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7EAE" w:rsidRDefault="00DB3E35">
      <w:r>
        <w:t>Pyhän Henrikin jäljillä</w:t>
      </w:r>
    </w:p>
    <w:p w:rsidR="00DB3E35" w:rsidRDefault="00DB3E35">
      <w:r>
        <w:t>Pyhän Henrikin muistopäivää vietetään tammikuun 19. päivänä. Keskiaikaisen legendan muk</w:t>
      </w:r>
      <w:r w:rsidR="00307A72">
        <w:t>aan Henrik</w:t>
      </w:r>
      <w:r w:rsidR="00315F7E">
        <w:t xml:space="preserve"> tu</w:t>
      </w:r>
      <w:r>
        <w:t xml:space="preserve">li </w:t>
      </w:r>
      <w:r w:rsidR="00315F7E">
        <w:t>1100-luvun puolimaissa</w:t>
      </w:r>
      <w:r>
        <w:t xml:space="preserve"> kastamaan suomalaisia kristinuskoon, mutta sai surmansa</w:t>
      </w:r>
      <w:r w:rsidR="00D93EDD" w:rsidRPr="00D93EDD">
        <w:t xml:space="preserve"> </w:t>
      </w:r>
      <w:r w:rsidR="00D93EDD">
        <w:t>Köyliössä</w:t>
      </w:r>
      <w:r>
        <w:t xml:space="preserve"> talonpoika Lallin </w:t>
      </w:r>
      <w:proofErr w:type="gramStart"/>
      <w:r>
        <w:t>kirveestä  tammikuun</w:t>
      </w:r>
      <w:proofErr w:type="gramEnd"/>
      <w:r>
        <w:t xml:space="preserve"> 20. päivänä. Kun samalle päivälle sattui </w:t>
      </w:r>
      <w:r w:rsidR="00307A72">
        <w:t xml:space="preserve">myös </w:t>
      </w:r>
      <w:r w:rsidR="00E809B6">
        <w:t>muita</w:t>
      </w:r>
      <w:r>
        <w:t>, kansainvälisesti tärkeämp</w:t>
      </w:r>
      <w:r w:rsidR="00E809B6">
        <w:t>iä</w:t>
      </w:r>
      <w:r>
        <w:t xml:space="preserve"> pyhimysten merkkipäiviä, sai Henrik myöhemmin väistyä päivää aikaisemmaksi. Mikael Agricolan Rukouskirjan kalenterissa vuonna 1544 Henrik</w:t>
      </w:r>
      <w:r w:rsidR="00D93EDD">
        <w:t>in päivä on vielä vanhalla</w:t>
      </w:r>
      <w:r>
        <w:t xml:space="preserve"> paikallaan. </w:t>
      </w:r>
    </w:p>
    <w:p w:rsidR="00307A72" w:rsidRDefault="00307A72">
      <w:r>
        <w:t>Uuden testamenttinsa alkupuheessa Agricola kertoo</w:t>
      </w:r>
      <w:r w:rsidR="00D93EDD">
        <w:t xml:space="preserve"> lyhykäisesti </w:t>
      </w:r>
      <w:r>
        <w:t>Su</w:t>
      </w:r>
      <w:r w:rsidR="00E809B6">
        <w:t>omen kristillistymisestä</w:t>
      </w:r>
      <w:r>
        <w:t xml:space="preserve">. </w:t>
      </w:r>
      <w:r w:rsidR="00D93EDD">
        <w:t>Se</w:t>
      </w:r>
      <w:r w:rsidR="00B42C9C">
        <w:t xml:space="preserve"> alkoi siitä, kun </w:t>
      </w:r>
      <w:r>
        <w:t>Ruotsi</w:t>
      </w:r>
      <w:r w:rsidR="00B42C9C">
        <w:t>n kuningas</w:t>
      </w:r>
      <w:r>
        <w:t xml:space="preserve"> Erik</w:t>
      </w:r>
      <w:r w:rsidR="00B42C9C">
        <w:t xml:space="preserve"> halusi</w:t>
      </w:r>
      <w:r>
        <w:t xml:space="preserve"> levittää kristinusko</w:t>
      </w:r>
      <w:r w:rsidR="00B42C9C">
        <w:t>n</w:t>
      </w:r>
      <w:r>
        <w:t xml:space="preserve"> Suomeen. Erik saapui maahan suuren sotajoukon kanssa ja otti mukaansa Uppsalan piispan Henrikin, joka oli syntyisin Englannista. Kun Erik palasi kotiin, hän jätti </w:t>
      </w:r>
      <w:r w:rsidR="00D93EDD">
        <w:t xml:space="preserve">maahan </w:t>
      </w:r>
      <w:r>
        <w:t>Henrikin p</w:t>
      </w:r>
      <w:r w:rsidR="00D93EDD">
        <w:t>iispaksi ja saarnaajaksi</w:t>
      </w:r>
      <w:r>
        <w:t xml:space="preserve">, mutta tämä lyötiin kuoliaaksi jo seuraavana vuonna. Lallista Agricola ei kerro mitään. </w:t>
      </w:r>
      <w:r w:rsidR="009D208D">
        <w:t>Lallia ei mainita myöskään Agricolan aikalaisen ja seuraajan Paulus J</w:t>
      </w:r>
      <w:r w:rsidR="0067654F">
        <w:t>uu</w:t>
      </w:r>
      <w:r w:rsidR="00D93EDD">
        <w:t xml:space="preserve">stenin </w:t>
      </w:r>
      <w:r w:rsidR="009D208D">
        <w:t>kronik</w:t>
      </w:r>
      <w:r w:rsidR="00B42C9C">
        <w:t xml:space="preserve">assa, jossa </w:t>
      </w:r>
      <w:r w:rsidR="009D208D">
        <w:t>kuv</w:t>
      </w:r>
      <w:r w:rsidR="00B42C9C">
        <w:t>ata</w:t>
      </w:r>
      <w:r w:rsidR="00845992">
        <w:t>a</w:t>
      </w:r>
      <w:r w:rsidR="00B42C9C">
        <w:t>n Suomen piispat</w:t>
      </w:r>
      <w:r w:rsidR="00845992">
        <w:t xml:space="preserve"> aikajärjestyksessä</w:t>
      </w:r>
      <w:r w:rsidR="009D208D">
        <w:t xml:space="preserve"> Henrikistä aina </w:t>
      </w:r>
      <w:r w:rsidR="00B42C9C">
        <w:t xml:space="preserve">Juusteniin </w:t>
      </w:r>
      <w:r w:rsidR="009D208D">
        <w:t xml:space="preserve">itseensä asti. </w:t>
      </w:r>
    </w:p>
    <w:p w:rsidR="009D208D" w:rsidRDefault="009D208D">
      <w:r>
        <w:t>Henrikin kohtalosta ja ylipäänsä hänen hi</w:t>
      </w:r>
      <w:r w:rsidR="006939F3">
        <w:t>storiallisuudestaan kiistellään</w:t>
      </w:r>
      <w:r w:rsidR="00A90E12">
        <w:t xml:space="preserve"> </w:t>
      </w:r>
      <w:r>
        <w:t>tänäkin päivänä, sillä hänestä ei ole aikalais</w:t>
      </w:r>
      <w:r w:rsidR="00315F7E">
        <w:t>tietoja. Runoj</w:t>
      </w:r>
      <w:r>
        <w:t xml:space="preserve">a ja muita tiedon sirpaleita </w:t>
      </w:r>
      <w:r w:rsidR="00B42C9C">
        <w:t>on alkanut</w:t>
      </w:r>
      <w:r>
        <w:t xml:space="preserve"> kertyä vasta</w:t>
      </w:r>
      <w:r w:rsidR="00845992">
        <w:t xml:space="preserve"> runsaat sata</w:t>
      </w:r>
      <w:r>
        <w:t xml:space="preserve"> </w:t>
      </w:r>
      <w:r w:rsidR="00845992">
        <w:t>vuotta myöhemmin. Keskiajan lopulla Henrik ol</w:t>
      </w:r>
      <w:r w:rsidR="00FE044A">
        <w:t>i jo</w:t>
      </w:r>
      <w:r w:rsidR="00845992">
        <w:t xml:space="preserve"> </w:t>
      </w:r>
      <w:r w:rsidR="00541B5A">
        <w:t xml:space="preserve">Suomen tunnetuin pyhimys, jonka hautapaikalle </w:t>
      </w:r>
      <w:r w:rsidR="00845992">
        <w:t>Nousiaisiin tehtiin</w:t>
      </w:r>
      <w:r w:rsidR="00541B5A">
        <w:t xml:space="preserve"> pyhiinvaelluksia</w:t>
      </w:r>
      <w:r w:rsidR="00B42C9C">
        <w:t xml:space="preserve">. </w:t>
      </w:r>
      <w:r w:rsidR="00541B5A">
        <w:t xml:space="preserve">Henrikiä käytiin kunnioittamassa myös Turussa, jonne hänen luunsa siirrettiin </w:t>
      </w:r>
      <w:r w:rsidR="00FE044A">
        <w:t>tuomiokirkon rakentamisen jälkeen</w:t>
      </w:r>
      <w:r w:rsidR="00542041">
        <w:t>. Agricolan kalenterissa on kesäkuun 17. päivän kohdalle m</w:t>
      </w:r>
      <w:r w:rsidR="00A90E12">
        <w:t>erkitty Suomen kirkkomessu, joka viittaa</w:t>
      </w:r>
      <w:r w:rsidR="00542041">
        <w:t xml:space="preserve"> tu</w:t>
      </w:r>
      <w:r w:rsidR="00E809B6">
        <w:t>omiokirkon vih</w:t>
      </w:r>
      <w:r w:rsidR="009B3091">
        <w:t>kiäisjuhlaan. Heti sen jälkeen</w:t>
      </w:r>
      <w:r w:rsidR="00E809B6">
        <w:t xml:space="preserve"> </w:t>
      </w:r>
      <w:r w:rsidR="00542041">
        <w:t xml:space="preserve">on Pyhän Henrikin juhla. </w:t>
      </w:r>
    </w:p>
    <w:p w:rsidR="003247B5" w:rsidRDefault="003247B5">
      <w:r>
        <w:t>Nykysuomalainen muistaa Henriki</w:t>
      </w:r>
      <w:r w:rsidR="00FB160C">
        <w:t>ä viettämällä Heikin, Henrin, Henna</w:t>
      </w:r>
      <w:r w:rsidR="00E809B6">
        <w:t>n</w:t>
      </w:r>
      <w:r w:rsidR="00FB160C">
        <w:t>, Henrikin, Hennin ja Henriikan nimipäivää</w:t>
      </w:r>
      <w:r w:rsidR="00FE044A">
        <w:t xml:space="preserve"> 19.1</w:t>
      </w:r>
      <w:r w:rsidR="00FB160C">
        <w:t xml:space="preserve">. </w:t>
      </w:r>
      <w:r w:rsidR="00315F7E">
        <w:t>Henrikin muisto</w:t>
      </w:r>
      <w:r w:rsidR="006939F3">
        <w:t xml:space="preserve">ksi voi tehdä </w:t>
      </w:r>
      <w:r w:rsidR="00315F7E">
        <w:t xml:space="preserve">myös </w:t>
      </w:r>
      <w:r w:rsidR="006939F3">
        <w:t xml:space="preserve">kävelyretken </w:t>
      </w:r>
      <w:r w:rsidR="00DD4894">
        <w:t>Tuomiokirkolta Koroisten suuntaan</w:t>
      </w:r>
      <w:r w:rsidR="00C616BD">
        <w:t xml:space="preserve"> ja ajatella kulkevansa sitä samaa Nunnapolkua, jota muinoin vaellettiin Turun ja Nousiaisten </w:t>
      </w:r>
      <w:r w:rsidR="00315F7E">
        <w:t xml:space="preserve">pyhien paikkojen </w:t>
      </w:r>
      <w:r w:rsidR="00C616BD">
        <w:t>välillä</w:t>
      </w:r>
      <w:r w:rsidR="00DD4894">
        <w:t>.</w:t>
      </w:r>
      <w:bookmarkStart w:id="0" w:name="_GoBack"/>
      <w:bookmarkEnd w:id="0"/>
    </w:p>
    <w:sectPr w:rsidR="003247B5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3E35"/>
    <w:rsid w:val="000B7EAE"/>
    <w:rsid w:val="000C42DC"/>
    <w:rsid w:val="00307A72"/>
    <w:rsid w:val="00315F7E"/>
    <w:rsid w:val="003247B5"/>
    <w:rsid w:val="00541B5A"/>
    <w:rsid w:val="00542041"/>
    <w:rsid w:val="0067654F"/>
    <w:rsid w:val="006939F3"/>
    <w:rsid w:val="00845992"/>
    <w:rsid w:val="00945E9D"/>
    <w:rsid w:val="00971020"/>
    <w:rsid w:val="009B3091"/>
    <w:rsid w:val="009D208D"/>
    <w:rsid w:val="00A90E12"/>
    <w:rsid w:val="00B42C9C"/>
    <w:rsid w:val="00C616BD"/>
    <w:rsid w:val="00D93EDD"/>
    <w:rsid w:val="00DB3E35"/>
    <w:rsid w:val="00DD4894"/>
    <w:rsid w:val="00E809B6"/>
    <w:rsid w:val="00F82963"/>
    <w:rsid w:val="00FB160C"/>
    <w:rsid w:val="00FE0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247</Words>
  <Characters>1831</Characters>
  <Application>Microsoft Office Word</Application>
  <DocSecurity>0</DocSecurity>
  <Lines>22</Lines>
  <Paragraphs>5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15</cp:revision>
  <dcterms:created xsi:type="dcterms:W3CDTF">2020-01-02T08:02:00Z</dcterms:created>
  <dcterms:modified xsi:type="dcterms:W3CDTF">2020-01-03T16:28:00Z</dcterms:modified>
</cp:coreProperties>
</file>