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8EC576" w14:textId="77777777" w:rsidR="001B3A78" w:rsidRDefault="001B3A78" w:rsidP="00474C05">
      <w:pPr>
        <w:spacing w:after="0" w:line="360" w:lineRule="auto"/>
        <w:outlineLvl w:val="0"/>
        <w:rPr>
          <w:rFonts w:ascii="Times New Roman" w:hAnsi="Times New Roman" w:cs="Times New Roman"/>
          <w:sz w:val="28"/>
          <w:lang w:val="fi-FI"/>
        </w:rPr>
      </w:pPr>
      <w:bookmarkStart w:id="0" w:name="_GoBack"/>
      <w:bookmarkEnd w:id="0"/>
      <w:r w:rsidRPr="0013649A">
        <w:rPr>
          <w:rFonts w:ascii="Times New Roman" w:hAnsi="Times New Roman" w:cs="Times New Roman"/>
          <w:sz w:val="28"/>
          <w:lang w:val="fi-FI"/>
        </w:rPr>
        <w:t>Anne-Mari Jaakola</w:t>
      </w:r>
    </w:p>
    <w:p w14:paraId="153A0FD2" w14:textId="77777777" w:rsidR="008961A0" w:rsidRPr="0013649A" w:rsidRDefault="008961A0" w:rsidP="00474C05">
      <w:pPr>
        <w:spacing w:after="0" w:line="360" w:lineRule="auto"/>
        <w:rPr>
          <w:rFonts w:ascii="Times New Roman" w:hAnsi="Times New Roman" w:cs="Times New Roman"/>
          <w:sz w:val="28"/>
          <w:lang w:val="fi-FI"/>
        </w:rPr>
      </w:pPr>
      <w:r>
        <w:rPr>
          <w:rFonts w:ascii="Times New Roman" w:hAnsi="Times New Roman" w:cs="Times New Roman"/>
          <w:sz w:val="28"/>
          <w:lang w:val="fi-FI"/>
        </w:rPr>
        <w:t xml:space="preserve">Lapsikeskeisen </w:t>
      </w:r>
      <w:r w:rsidR="00C01AC8">
        <w:rPr>
          <w:rFonts w:ascii="Times New Roman" w:hAnsi="Times New Roman" w:cs="Times New Roman"/>
          <w:sz w:val="28"/>
          <w:lang w:val="fi-FI"/>
        </w:rPr>
        <w:t>lähestymistavan</w:t>
      </w:r>
      <w:r w:rsidR="00956E53">
        <w:rPr>
          <w:rFonts w:ascii="Times New Roman" w:hAnsi="Times New Roman" w:cs="Times New Roman"/>
          <w:sz w:val="28"/>
          <w:lang w:val="fi-FI"/>
        </w:rPr>
        <w:t xml:space="preserve"> näkökulmat</w:t>
      </w:r>
      <w:r>
        <w:rPr>
          <w:rFonts w:ascii="Times New Roman" w:hAnsi="Times New Roman" w:cs="Times New Roman"/>
          <w:sz w:val="28"/>
          <w:lang w:val="fi-FI"/>
        </w:rPr>
        <w:t xml:space="preserve"> </w:t>
      </w:r>
      <w:r w:rsidR="00C01AC8">
        <w:rPr>
          <w:rFonts w:ascii="Times New Roman" w:hAnsi="Times New Roman" w:cs="Times New Roman"/>
          <w:sz w:val="28"/>
          <w:lang w:val="fi-FI"/>
        </w:rPr>
        <w:t xml:space="preserve">lastensuojelun </w:t>
      </w:r>
      <w:r>
        <w:rPr>
          <w:rFonts w:ascii="Times New Roman" w:hAnsi="Times New Roman" w:cs="Times New Roman"/>
          <w:sz w:val="28"/>
          <w:lang w:val="fi-FI"/>
        </w:rPr>
        <w:t>tutkimuskirjallisuudessa</w:t>
      </w:r>
    </w:p>
    <w:p w14:paraId="6F7D977F" w14:textId="77777777" w:rsidR="002725B2" w:rsidRDefault="002725B2" w:rsidP="002725B2">
      <w:pPr>
        <w:spacing w:before="240" w:after="0" w:line="360" w:lineRule="atLeast"/>
        <w:rPr>
          <w:rFonts w:ascii="Times New Roman" w:hAnsi="Times New Roman" w:cs="Times New Roman"/>
          <w:sz w:val="24"/>
          <w:lang w:val="fi-FI"/>
        </w:rPr>
      </w:pPr>
    </w:p>
    <w:p w14:paraId="4029C36B" w14:textId="77777777" w:rsidR="00FA7DFE" w:rsidRDefault="00FA7DFE"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Tiivistelmä</w:t>
      </w:r>
    </w:p>
    <w:p w14:paraId="1D3AC973" w14:textId="77777777" w:rsidR="00FA7DFE" w:rsidRDefault="00FA7DFE" w:rsidP="00474C05">
      <w:pPr>
        <w:spacing w:after="0" w:line="360" w:lineRule="auto"/>
        <w:rPr>
          <w:rFonts w:ascii="Times New Roman" w:hAnsi="Times New Roman" w:cs="Times New Roman"/>
          <w:sz w:val="24"/>
          <w:lang w:val="fi-FI"/>
        </w:rPr>
      </w:pPr>
    </w:p>
    <w:p w14:paraId="734EF1A1" w14:textId="77777777" w:rsidR="00617FF6" w:rsidRDefault="00FA7DFE" w:rsidP="00474C05">
      <w:pPr>
        <w:spacing w:after="0" w:line="360" w:lineRule="auto"/>
        <w:rPr>
          <w:rFonts w:ascii="Times New Roman" w:hAnsi="Times New Roman" w:cs="Times New Roman"/>
          <w:sz w:val="24"/>
          <w:lang w:val="fi-FI"/>
        </w:rPr>
      </w:pPr>
      <w:r w:rsidRPr="00FA7DFE">
        <w:rPr>
          <w:rFonts w:ascii="Times New Roman" w:hAnsi="Times New Roman" w:cs="Times New Roman"/>
          <w:sz w:val="24"/>
          <w:lang w:val="fi-FI"/>
        </w:rPr>
        <w:t xml:space="preserve">Lastensuojelussa lapsikeskeisyys on noussut lasta koskevan tilannearvioinnin lähestymistavaksi vanhempi- ja perhekeskeisyyden rinnalle 2000-luvun aikana. Vaikka lapsikeskeisyys on terminä lastensuojelussa varsin tuttu, tiedämme kuitenkin vähän niistä näkökulmista, joilla lapsikeskeisyyttä </w:t>
      </w:r>
      <w:r w:rsidR="00222310">
        <w:rPr>
          <w:rFonts w:ascii="Times New Roman" w:hAnsi="Times New Roman" w:cs="Times New Roman"/>
          <w:sz w:val="24"/>
          <w:lang w:val="fi-FI"/>
        </w:rPr>
        <w:t>voidaan perustella</w:t>
      </w:r>
      <w:r w:rsidRPr="00FA7DFE">
        <w:rPr>
          <w:rFonts w:ascii="Times New Roman" w:hAnsi="Times New Roman" w:cs="Times New Roman"/>
          <w:sz w:val="24"/>
          <w:lang w:val="fi-FI"/>
        </w:rPr>
        <w:t>. Tässä artikkelissa tuotetaan kuvailevan kirjallisuuskatsauksen menetelmällä tutkimusperustaista tietoa lapsikeskeisyy</w:t>
      </w:r>
      <w:r w:rsidR="00100E60">
        <w:rPr>
          <w:rFonts w:ascii="Times New Roman" w:hAnsi="Times New Roman" w:cs="Times New Roman"/>
          <w:sz w:val="24"/>
          <w:lang w:val="fi-FI"/>
        </w:rPr>
        <w:t xml:space="preserve">den perusteluiden näkökulmista ja lapsikeskeisyyden toteutumisen ehdoista. </w:t>
      </w:r>
      <w:r w:rsidR="00E11FA6">
        <w:rPr>
          <w:rFonts w:ascii="Times New Roman" w:hAnsi="Times New Roman" w:cs="Times New Roman"/>
          <w:sz w:val="24"/>
          <w:lang w:val="fi-FI"/>
        </w:rPr>
        <w:t xml:space="preserve">Artikkeli selvittää myös kysymyksiä siitä, </w:t>
      </w:r>
      <w:r w:rsidRPr="00FA7DFE">
        <w:rPr>
          <w:rFonts w:ascii="Times New Roman" w:hAnsi="Times New Roman" w:cs="Times New Roman"/>
          <w:sz w:val="24"/>
          <w:lang w:val="fi-FI"/>
        </w:rPr>
        <w:t xml:space="preserve">mihin lapsikeskeisyydellä lastensuojelussa pyritään, mitä ovat lapsikeskeisyydelle asetettavat ehdot ja millä edellytyksillä lapsikeskeisyyden katsotaan toteutuvan. </w:t>
      </w:r>
    </w:p>
    <w:p w14:paraId="369897D0" w14:textId="77777777" w:rsidR="00617FF6" w:rsidRDefault="00617FF6" w:rsidP="00474C05">
      <w:pPr>
        <w:spacing w:after="0" w:line="360" w:lineRule="auto"/>
        <w:rPr>
          <w:rFonts w:ascii="Times New Roman" w:hAnsi="Times New Roman" w:cs="Times New Roman"/>
          <w:sz w:val="24"/>
          <w:lang w:val="fi-FI"/>
        </w:rPr>
      </w:pPr>
    </w:p>
    <w:p w14:paraId="1704D6D0" w14:textId="77777777" w:rsidR="005D1CA0" w:rsidRDefault="00FA7DFE" w:rsidP="00474C05">
      <w:pPr>
        <w:spacing w:after="0" w:line="360" w:lineRule="auto"/>
        <w:rPr>
          <w:rFonts w:ascii="Times New Roman" w:hAnsi="Times New Roman" w:cs="Times New Roman"/>
          <w:sz w:val="24"/>
          <w:lang w:val="fi-FI"/>
        </w:rPr>
      </w:pPr>
      <w:r w:rsidRPr="00FA7DFE">
        <w:rPr>
          <w:rFonts w:ascii="Times New Roman" w:hAnsi="Times New Roman" w:cs="Times New Roman"/>
          <w:sz w:val="24"/>
          <w:lang w:val="fi-FI"/>
        </w:rPr>
        <w:t>Aineistona ova</w:t>
      </w:r>
      <w:r w:rsidR="00C33DD4">
        <w:rPr>
          <w:rFonts w:ascii="Times New Roman" w:hAnsi="Times New Roman" w:cs="Times New Roman"/>
          <w:sz w:val="24"/>
          <w:lang w:val="fi-FI"/>
        </w:rPr>
        <w:t>t viitetietokannoista kerätyt 26</w:t>
      </w:r>
      <w:r w:rsidRPr="00FA7DFE">
        <w:rPr>
          <w:rFonts w:ascii="Times New Roman" w:hAnsi="Times New Roman" w:cs="Times New Roman"/>
          <w:sz w:val="24"/>
          <w:lang w:val="fi-FI"/>
        </w:rPr>
        <w:t xml:space="preserve"> kansainvälistä lastensuojelun tutkimusartikkelia. Aineiston sisällönanalyysistä muodostettiin kolme luokkaa lapsikeskeisyyden perusteluiden näkökulmiksi. Näkökulmat nimettiin </w:t>
      </w:r>
      <w:r w:rsidR="00C33DD4">
        <w:rPr>
          <w:rFonts w:ascii="Times New Roman" w:hAnsi="Times New Roman" w:cs="Times New Roman"/>
          <w:sz w:val="24"/>
          <w:lang w:val="fi-FI"/>
        </w:rPr>
        <w:t xml:space="preserve">1. </w:t>
      </w:r>
      <w:r w:rsidR="0087332E">
        <w:rPr>
          <w:rFonts w:ascii="Times New Roman" w:hAnsi="Times New Roman" w:cs="Times New Roman"/>
          <w:sz w:val="24"/>
          <w:lang w:val="fi-FI"/>
        </w:rPr>
        <w:t xml:space="preserve">lasten oikeuksien toteutumisen, </w:t>
      </w:r>
      <w:r w:rsidR="00C33DD4">
        <w:rPr>
          <w:rFonts w:ascii="Times New Roman" w:hAnsi="Times New Roman" w:cs="Times New Roman"/>
          <w:sz w:val="24"/>
          <w:lang w:val="fi-FI"/>
        </w:rPr>
        <w:t xml:space="preserve">2. </w:t>
      </w:r>
      <w:r w:rsidR="0087332E">
        <w:rPr>
          <w:rFonts w:ascii="Times New Roman" w:hAnsi="Times New Roman" w:cs="Times New Roman"/>
          <w:sz w:val="24"/>
          <w:lang w:val="fi-FI"/>
        </w:rPr>
        <w:t>lastensuojelun ja palvelujärjestelmän orientaatioiden ja</w:t>
      </w:r>
      <w:r w:rsidR="00C33DD4">
        <w:rPr>
          <w:rFonts w:ascii="Times New Roman" w:hAnsi="Times New Roman" w:cs="Times New Roman"/>
          <w:sz w:val="24"/>
          <w:lang w:val="fi-FI"/>
        </w:rPr>
        <w:t xml:space="preserve"> 3. </w:t>
      </w:r>
      <w:r w:rsidR="0087332E">
        <w:rPr>
          <w:rFonts w:ascii="Times New Roman" w:hAnsi="Times New Roman" w:cs="Times New Roman"/>
          <w:sz w:val="24"/>
          <w:lang w:val="fi-FI"/>
        </w:rPr>
        <w:t xml:space="preserve">eettisen kohtaamisen ja lapsen tarpeisiin vastaamisen perusteluiksi. </w:t>
      </w:r>
      <w:r w:rsidRPr="00FA7DFE">
        <w:rPr>
          <w:rFonts w:ascii="Times New Roman" w:hAnsi="Times New Roman" w:cs="Times New Roman"/>
          <w:sz w:val="24"/>
          <w:lang w:val="fi-FI"/>
        </w:rPr>
        <w:t>Lapsikeskeisyyden tärkeys nousee esiin kaikissa kolmessa näkökulmassa. Lapsikeskeisyys liitetään erityisesti osaksi lastensuojelutyön onnistuneisuutta ja vaikuttavuutta. Vaikuttavan lastensuojelun edellytyksenä on lapsik</w:t>
      </w:r>
      <w:r w:rsidR="005D1CA0">
        <w:rPr>
          <w:rFonts w:ascii="Times New Roman" w:hAnsi="Times New Roman" w:cs="Times New Roman"/>
          <w:sz w:val="24"/>
          <w:lang w:val="fi-FI"/>
        </w:rPr>
        <w:t>eskeisyys, jossa toteutuu lapsen osallistumisen oikeus työntekijän ammatillisen osaamisen takaamana. Lapsikeskeisyys toteutuu paremmin myös silloin</w:t>
      </w:r>
      <w:r w:rsidR="00E11FA6">
        <w:rPr>
          <w:rFonts w:ascii="Times New Roman" w:hAnsi="Times New Roman" w:cs="Times New Roman"/>
          <w:sz w:val="24"/>
          <w:lang w:val="fi-FI"/>
        </w:rPr>
        <w:t>,</w:t>
      </w:r>
      <w:r w:rsidR="005D1CA0">
        <w:rPr>
          <w:rFonts w:ascii="Times New Roman" w:hAnsi="Times New Roman" w:cs="Times New Roman"/>
          <w:sz w:val="24"/>
          <w:lang w:val="fi-FI"/>
        </w:rPr>
        <w:t xml:space="preserve"> kun lastensuojelu järjestelmänä on sitoutunut lapsikeskeiseen lähestymistapaan, joka tukee ja kannattelee lapsen hyvinvointia ja kehitystä määrittäviä tekijöitä. </w:t>
      </w:r>
      <w:r w:rsidRPr="00FA7DFE">
        <w:rPr>
          <w:rFonts w:ascii="Times New Roman" w:hAnsi="Times New Roman" w:cs="Times New Roman"/>
          <w:sz w:val="24"/>
          <w:lang w:val="fi-FI"/>
        </w:rPr>
        <w:t xml:space="preserve">Tuloksista käy myös ilmi, että lapsikeskeisyyden merkitys </w:t>
      </w:r>
      <w:r w:rsidR="00E11FA6">
        <w:rPr>
          <w:rFonts w:ascii="Times New Roman" w:hAnsi="Times New Roman" w:cs="Times New Roman"/>
          <w:sz w:val="24"/>
          <w:lang w:val="fi-FI"/>
        </w:rPr>
        <w:t xml:space="preserve">ei tule tulevaisuudessa vähenemään, vaan ennemminkin perustelut sen puolesta voimistuvat erityisesti lapsen </w:t>
      </w:r>
      <w:r w:rsidR="00100E60">
        <w:rPr>
          <w:rFonts w:ascii="Times New Roman" w:hAnsi="Times New Roman" w:cs="Times New Roman"/>
          <w:sz w:val="24"/>
          <w:lang w:val="fi-FI"/>
        </w:rPr>
        <w:t xml:space="preserve">osallistumisen ja kuuluksitulemisen </w:t>
      </w:r>
      <w:r w:rsidR="00E11FA6">
        <w:rPr>
          <w:rFonts w:ascii="Times New Roman" w:hAnsi="Times New Roman" w:cs="Times New Roman"/>
          <w:sz w:val="24"/>
          <w:lang w:val="fi-FI"/>
        </w:rPr>
        <w:t xml:space="preserve">oikeuksien näkökulmasta. </w:t>
      </w:r>
    </w:p>
    <w:p w14:paraId="2FB1B1A5" w14:textId="77777777" w:rsidR="002C3084" w:rsidRDefault="002C3084" w:rsidP="00474C05">
      <w:pPr>
        <w:spacing w:after="0" w:line="360" w:lineRule="auto"/>
        <w:outlineLvl w:val="0"/>
        <w:rPr>
          <w:rFonts w:ascii="Times New Roman" w:hAnsi="Times New Roman" w:cs="Times New Roman"/>
          <w:sz w:val="24"/>
          <w:lang w:val="fi-FI"/>
        </w:rPr>
      </w:pPr>
    </w:p>
    <w:p w14:paraId="4EF8D6BD" w14:textId="77777777" w:rsidR="00FA7DFE" w:rsidRDefault="00FA7DFE" w:rsidP="00474C05">
      <w:pPr>
        <w:spacing w:after="0" w:line="360" w:lineRule="auto"/>
        <w:outlineLvl w:val="0"/>
        <w:rPr>
          <w:rFonts w:ascii="Times New Roman" w:hAnsi="Times New Roman" w:cs="Times New Roman"/>
          <w:sz w:val="24"/>
          <w:lang w:val="fi-FI"/>
        </w:rPr>
      </w:pPr>
    </w:p>
    <w:p w14:paraId="3B52FBA9" w14:textId="77777777" w:rsidR="00100E60" w:rsidRDefault="00100E60" w:rsidP="00474C05">
      <w:pPr>
        <w:spacing w:after="0" w:line="360" w:lineRule="auto"/>
        <w:outlineLvl w:val="0"/>
        <w:rPr>
          <w:rFonts w:ascii="Times New Roman" w:hAnsi="Times New Roman" w:cs="Times New Roman"/>
          <w:sz w:val="24"/>
          <w:lang w:val="fi-FI"/>
        </w:rPr>
      </w:pPr>
    </w:p>
    <w:p w14:paraId="798D448E" w14:textId="77777777" w:rsidR="00380967" w:rsidRDefault="00380967" w:rsidP="00474C05">
      <w:pPr>
        <w:spacing w:after="0" w:line="360" w:lineRule="auto"/>
        <w:outlineLvl w:val="0"/>
        <w:rPr>
          <w:rFonts w:ascii="Times New Roman" w:hAnsi="Times New Roman" w:cs="Times New Roman"/>
          <w:sz w:val="24"/>
          <w:lang w:val="fi-FI"/>
        </w:rPr>
      </w:pPr>
      <w:r>
        <w:rPr>
          <w:rFonts w:ascii="Times New Roman" w:hAnsi="Times New Roman" w:cs="Times New Roman"/>
          <w:sz w:val="24"/>
          <w:lang w:val="fi-FI"/>
        </w:rPr>
        <w:lastRenderedPageBreak/>
        <w:t>Johdanto</w:t>
      </w:r>
    </w:p>
    <w:p w14:paraId="3B8BE456" w14:textId="77777777" w:rsidR="00F91D2D" w:rsidRDefault="00F91D2D" w:rsidP="00474C05">
      <w:pPr>
        <w:spacing w:after="0" w:line="360" w:lineRule="auto"/>
        <w:rPr>
          <w:rFonts w:ascii="Times New Roman" w:hAnsi="Times New Roman" w:cs="Times New Roman"/>
          <w:sz w:val="24"/>
          <w:lang w:val="fi-FI"/>
        </w:rPr>
      </w:pPr>
    </w:p>
    <w:p w14:paraId="00C38EB0" w14:textId="77777777" w:rsidR="00840D17" w:rsidRDefault="00CB0C89"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Keskustelu lapsi</w:t>
      </w:r>
      <w:r w:rsidR="00A63FE3">
        <w:rPr>
          <w:rFonts w:ascii="Times New Roman" w:hAnsi="Times New Roman" w:cs="Times New Roman"/>
          <w:sz w:val="24"/>
          <w:lang w:val="fi-FI"/>
        </w:rPr>
        <w:t xml:space="preserve">keskeisestä lastensuojelusta on ollut </w:t>
      </w:r>
      <w:r w:rsidR="00AB7E5D">
        <w:rPr>
          <w:rFonts w:ascii="Times New Roman" w:hAnsi="Times New Roman" w:cs="Times New Roman"/>
          <w:sz w:val="24"/>
          <w:lang w:val="fi-FI"/>
        </w:rPr>
        <w:t xml:space="preserve">jo </w:t>
      </w:r>
      <w:r w:rsidR="00A63FE3">
        <w:rPr>
          <w:rFonts w:ascii="Times New Roman" w:hAnsi="Times New Roman" w:cs="Times New Roman"/>
          <w:sz w:val="24"/>
          <w:lang w:val="fi-FI"/>
        </w:rPr>
        <w:t>pitkään lastensuojelun tutkimuksen ja ammatillisten käytäntöjen kii</w:t>
      </w:r>
      <w:r w:rsidR="00597CF7">
        <w:rPr>
          <w:rFonts w:ascii="Times New Roman" w:hAnsi="Times New Roman" w:cs="Times New Roman"/>
          <w:sz w:val="24"/>
          <w:lang w:val="fi-FI"/>
        </w:rPr>
        <w:t xml:space="preserve">nnostuksen kohteena. Ajan myötä yleinen käsitys lapsikeskeisyydestä lastensuojelun kontekstissa on selkeytynyt. </w:t>
      </w:r>
      <w:r w:rsidR="00A63FE3">
        <w:rPr>
          <w:rFonts w:ascii="Times New Roman" w:hAnsi="Times New Roman" w:cs="Times New Roman"/>
          <w:sz w:val="24"/>
          <w:lang w:val="fi-FI"/>
        </w:rPr>
        <w:t xml:space="preserve">Tavallisimmin se mielletään lapsen edun ja tarpeiden ensisijaisuutena lastensuojelutoimissa. Se on myös </w:t>
      </w:r>
      <w:r w:rsidR="001162B0">
        <w:rPr>
          <w:rFonts w:ascii="Times New Roman" w:hAnsi="Times New Roman" w:cs="Times New Roman"/>
          <w:sz w:val="24"/>
          <w:lang w:val="fi-FI"/>
        </w:rPr>
        <w:t>lapsen tunteiden ja kokemusten esille tuomista</w:t>
      </w:r>
      <w:r w:rsidR="00684516">
        <w:rPr>
          <w:rFonts w:ascii="Times New Roman" w:hAnsi="Times New Roman" w:cs="Times New Roman"/>
          <w:sz w:val="24"/>
          <w:lang w:val="fi-FI"/>
        </w:rPr>
        <w:t xml:space="preserve"> </w:t>
      </w:r>
      <w:r w:rsidR="00F15C22">
        <w:rPr>
          <w:rFonts w:ascii="Times New Roman" w:hAnsi="Times New Roman" w:cs="Times New Roman"/>
          <w:sz w:val="24"/>
          <w:lang w:val="fi-FI"/>
        </w:rPr>
        <w:t xml:space="preserve">lapsen tilanteen </w:t>
      </w:r>
      <w:r w:rsidR="00684516">
        <w:rPr>
          <w:rFonts w:ascii="Times New Roman" w:hAnsi="Times New Roman" w:cs="Times New Roman"/>
          <w:sz w:val="24"/>
          <w:lang w:val="fi-FI"/>
        </w:rPr>
        <w:t>arvioinnissa ja päätöksenteossa</w:t>
      </w:r>
      <w:r w:rsidR="001162B0">
        <w:rPr>
          <w:rFonts w:ascii="Times New Roman" w:hAnsi="Times New Roman" w:cs="Times New Roman"/>
          <w:sz w:val="24"/>
          <w:lang w:val="fi-FI"/>
        </w:rPr>
        <w:t xml:space="preserve"> sekä lapsen osallisuutta hän</w:t>
      </w:r>
      <w:r w:rsidR="00031560">
        <w:rPr>
          <w:rFonts w:ascii="Times New Roman" w:hAnsi="Times New Roman" w:cs="Times New Roman"/>
          <w:sz w:val="24"/>
          <w:lang w:val="fi-FI"/>
        </w:rPr>
        <w:t xml:space="preserve">tä itseään koskevissa asioissa. </w:t>
      </w:r>
      <w:r w:rsidR="00B57798">
        <w:rPr>
          <w:rFonts w:ascii="Times New Roman" w:hAnsi="Times New Roman" w:cs="Times New Roman"/>
          <w:sz w:val="24"/>
          <w:lang w:val="fi-FI"/>
        </w:rPr>
        <w:t>Lapsikeskeisyyteen sisältyy myös lapsen oike</w:t>
      </w:r>
      <w:r w:rsidR="00E035D9">
        <w:rPr>
          <w:rFonts w:ascii="Times New Roman" w:hAnsi="Times New Roman" w:cs="Times New Roman"/>
          <w:sz w:val="24"/>
          <w:lang w:val="fi-FI"/>
        </w:rPr>
        <w:t>us tulla nähdyksi ja kuulluksi.</w:t>
      </w:r>
      <w:r w:rsidR="007E4C09">
        <w:rPr>
          <w:rFonts w:ascii="Times New Roman" w:hAnsi="Times New Roman" w:cs="Times New Roman"/>
          <w:sz w:val="24"/>
          <w:lang w:val="fi-FI"/>
        </w:rPr>
        <w:t xml:space="preserve"> </w:t>
      </w:r>
      <w:r w:rsidR="002B5FAE">
        <w:rPr>
          <w:rFonts w:ascii="Times New Roman" w:hAnsi="Times New Roman" w:cs="Times New Roman"/>
          <w:sz w:val="24"/>
          <w:lang w:val="fi-FI"/>
        </w:rPr>
        <w:t xml:space="preserve">Lapsikeskeisyys kiteytyy </w:t>
      </w:r>
      <w:r w:rsidR="005A75C4">
        <w:rPr>
          <w:rFonts w:ascii="Times New Roman" w:hAnsi="Times New Roman" w:cs="Times New Roman"/>
          <w:sz w:val="24"/>
          <w:lang w:val="fi-FI"/>
        </w:rPr>
        <w:t xml:space="preserve">tavallisimmin </w:t>
      </w:r>
      <w:r w:rsidR="002B5FAE">
        <w:rPr>
          <w:rFonts w:ascii="Times New Roman" w:hAnsi="Times New Roman" w:cs="Times New Roman"/>
          <w:sz w:val="24"/>
          <w:lang w:val="fi-FI"/>
        </w:rPr>
        <w:t xml:space="preserve">lapsen näkökulman selvittämiseksi ja sen ylläpitämistä </w:t>
      </w:r>
      <w:r w:rsidR="005A75C4">
        <w:rPr>
          <w:rFonts w:ascii="Times New Roman" w:hAnsi="Times New Roman" w:cs="Times New Roman"/>
          <w:sz w:val="24"/>
          <w:lang w:val="fi-FI"/>
        </w:rPr>
        <w:t xml:space="preserve">on pidetty </w:t>
      </w:r>
      <w:r w:rsidR="00AF11EC">
        <w:rPr>
          <w:rFonts w:ascii="Times New Roman" w:hAnsi="Times New Roman" w:cs="Times New Roman"/>
          <w:sz w:val="24"/>
          <w:lang w:val="fi-FI"/>
        </w:rPr>
        <w:t xml:space="preserve">2000-luvulla </w:t>
      </w:r>
      <w:r w:rsidR="009D373F">
        <w:rPr>
          <w:rFonts w:ascii="Times New Roman" w:hAnsi="Times New Roman" w:cs="Times New Roman"/>
          <w:sz w:val="24"/>
          <w:lang w:val="fi-FI"/>
        </w:rPr>
        <w:t>johtavana periaatteena</w:t>
      </w:r>
      <w:r w:rsidR="002B5FAE">
        <w:rPr>
          <w:rFonts w:ascii="Times New Roman" w:hAnsi="Times New Roman" w:cs="Times New Roman"/>
          <w:sz w:val="24"/>
          <w:lang w:val="fi-FI"/>
        </w:rPr>
        <w:t xml:space="preserve"> </w:t>
      </w:r>
      <w:r w:rsidR="005B2862">
        <w:rPr>
          <w:rFonts w:ascii="Times New Roman" w:hAnsi="Times New Roman" w:cs="Times New Roman"/>
          <w:sz w:val="24"/>
          <w:lang w:val="fi-FI"/>
        </w:rPr>
        <w:t xml:space="preserve">lasta koskevassa arvioinnissa </w:t>
      </w:r>
      <w:r w:rsidR="002B5FAE">
        <w:rPr>
          <w:rFonts w:ascii="Times New Roman" w:hAnsi="Times New Roman" w:cs="Times New Roman"/>
          <w:sz w:val="24"/>
          <w:lang w:val="fi-FI"/>
        </w:rPr>
        <w:t xml:space="preserve">läpi lastensuojelun </w:t>
      </w:r>
      <w:r w:rsidR="00100E60">
        <w:rPr>
          <w:rFonts w:ascii="Times New Roman" w:hAnsi="Times New Roman" w:cs="Times New Roman"/>
          <w:sz w:val="24"/>
          <w:lang w:val="fi-FI"/>
        </w:rPr>
        <w:t>asiak</w:t>
      </w:r>
      <w:r w:rsidR="00F9622C">
        <w:rPr>
          <w:rFonts w:ascii="Times New Roman" w:hAnsi="Times New Roman" w:cs="Times New Roman"/>
          <w:sz w:val="24"/>
          <w:lang w:val="fi-FI"/>
        </w:rPr>
        <w:t xml:space="preserve">kuuden </w:t>
      </w:r>
      <w:r w:rsidR="002B5FAE">
        <w:rPr>
          <w:rFonts w:ascii="Times New Roman" w:hAnsi="Times New Roman" w:cs="Times New Roman"/>
          <w:sz w:val="24"/>
          <w:lang w:val="fi-FI"/>
        </w:rPr>
        <w:t>prosessin</w:t>
      </w:r>
      <w:r w:rsidR="004B50B1">
        <w:rPr>
          <w:rFonts w:ascii="Times New Roman" w:hAnsi="Times New Roman" w:cs="Times New Roman"/>
          <w:sz w:val="24"/>
          <w:lang w:val="fi-FI"/>
        </w:rPr>
        <w:t xml:space="preserve"> (</w:t>
      </w:r>
      <w:r w:rsidR="00031560">
        <w:rPr>
          <w:rFonts w:ascii="Times New Roman" w:hAnsi="Times New Roman" w:cs="Times New Roman"/>
          <w:sz w:val="24"/>
          <w:lang w:val="fi-FI"/>
        </w:rPr>
        <w:t xml:space="preserve">Welbourne 2012; </w:t>
      </w:r>
      <w:r w:rsidR="004B50B1">
        <w:rPr>
          <w:rFonts w:ascii="Times New Roman" w:hAnsi="Times New Roman" w:cs="Times New Roman"/>
          <w:sz w:val="24"/>
          <w:lang w:val="fi-FI"/>
        </w:rPr>
        <w:t>Ervast &amp; Tulensalo 2006; Muukkonen 2008</w:t>
      </w:r>
      <w:r w:rsidR="00AE6CFC">
        <w:rPr>
          <w:rFonts w:ascii="Times New Roman" w:hAnsi="Times New Roman" w:cs="Times New Roman"/>
          <w:sz w:val="24"/>
          <w:lang w:val="fi-FI"/>
        </w:rPr>
        <w:t>; Välivaara 2006</w:t>
      </w:r>
      <w:r w:rsidR="005A75C4">
        <w:rPr>
          <w:rFonts w:ascii="Times New Roman" w:hAnsi="Times New Roman" w:cs="Times New Roman"/>
          <w:sz w:val="24"/>
          <w:lang w:val="fi-FI"/>
        </w:rPr>
        <w:t>)</w:t>
      </w:r>
      <w:r w:rsidR="002B5FAE">
        <w:rPr>
          <w:rFonts w:ascii="Times New Roman" w:hAnsi="Times New Roman" w:cs="Times New Roman"/>
          <w:sz w:val="24"/>
          <w:lang w:val="fi-FI"/>
        </w:rPr>
        <w:t>.</w:t>
      </w:r>
    </w:p>
    <w:p w14:paraId="6945A870" w14:textId="77777777" w:rsidR="009D373F" w:rsidRDefault="009D373F" w:rsidP="00474C05">
      <w:pPr>
        <w:spacing w:after="0" w:line="360" w:lineRule="auto"/>
        <w:rPr>
          <w:rFonts w:ascii="Times New Roman" w:hAnsi="Times New Roman" w:cs="Times New Roman"/>
          <w:sz w:val="24"/>
          <w:lang w:val="fi-FI"/>
        </w:rPr>
      </w:pPr>
    </w:p>
    <w:p w14:paraId="305BBADD" w14:textId="77777777" w:rsidR="00DD6AB4" w:rsidRDefault="009D373F" w:rsidP="00474C05">
      <w:pPr>
        <w:spacing w:after="0" w:line="360" w:lineRule="auto"/>
        <w:rPr>
          <w:rFonts w:ascii="Times New Roman" w:hAnsi="Times New Roman" w:cs="Times New Roman"/>
          <w:sz w:val="24"/>
          <w:lang w:val="fi-FI"/>
        </w:rPr>
      </w:pPr>
      <w:r w:rsidRPr="009D373F">
        <w:rPr>
          <w:rFonts w:ascii="Times New Roman" w:hAnsi="Times New Roman" w:cs="Times New Roman"/>
          <w:sz w:val="24"/>
          <w:lang w:val="fi-FI"/>
        </w:rPr>
        <w:t xml:space="preserve">Vaikka lapsikeskeisyys on terminä paljon käytetty ja tuttu lastensuojelussa, tiedämme kuitenkin varsin vähän niistä näkökulmista, joilla lapsikeskeisyyttä </w:t>
      </w:r>
      <w:r w:rsidR="008A7658">
        <w:rPr>
          <w:rFonts w:ascii="Times New Roman" w:hAnsi="Times New Roman" w:cs="Times New Roman"/>
          <w:sz w:val="24"/>
          <w:lang w:val="fi-FI"/>
        </w:rPr>
        <w:t>voidaan perustella</w:t>
      </w:r>
      <w:r w:rsidRPr="009D373F">
        <w:rPr>
          <w:rFonts w:ascii="Times New Roman" w:hAnsi="Times New Roman" w:cs="Times New Roman"/>
          <w:sz w:val="24"/>
          <w:lang w:val="fi-FI"/>
        </w:rPr>
        <w:t xml:space="preserve">. Tämän artikkelin tavoitteena on tuottaa esiin lapsikeskeisyydestä tietoa, joka kuvaa tarkemmin sen perusteluita. Perustelut ilmentävät myös lapsikeskeisyyden toteutumisen </w:t>
      </w:r>
      <w:r w:rsidR="008A7658">
        <w:rPr>
          <w:rFonts w:ascii="Times New Roman" w:hAnsi="Times New Roman" w:cs="Times New Roman"/>
          <w:sz w:val="24"/>
          <w:lang w:val="fi-FI"/>
        </w:rPr>
        <w:t xml:space="preserve">ehtoja ja </w:t>
      </w:r>
      <w:r w:rsidRPr="009D373F">
        <w:rPr>
          <w:rFonts w:ascii="Times New Roman" w:hAnsi="Times New Roman" w:cs="Times New Roman"/>
          <w:sz w:val="24"/>
          <w:lang w:val="fi-FI"/>
        </w:rPr>
        <w:t>edellytyksiä. Artikkeli pohtii sitä, mihin lapsikeskeisyydellä lastensuojelussa pyritään, mikä on lapsikeskeisyyden lisäarvo ja miksi lastensuojelussa tulisi toimia vieläkin selkeämmin lapsikeskeisesti. Lapsen osallisuus omaa itseään koskevissa asioissa ja lapsen kuulluksi tuleminen omassa asiassaan ovat määreitä, joita tavallisimmin liitetään lapsikeskeisyyteen arkipuheen tasolla. Tutkimustiedon kautta määrittyneenä lapsikeskeisyys ja sen perustelut lisäävät tietoisuuttamme siitä, mihin sitä koskevalla argumentaatiolla pyritään ja mit</w:t>
      </w:r>
      <w:r w:rsidR="00260C10">
        <w:rPr>
          <w:rFonts w:ascii="Times New Roman" w:hAnsi="Times New Roman" w:cs="Times New Roman"/>
          <w:sz w:val="24"/>
          <w:lang w:val="fi-FI"/>
        </w:rPr>
        <w:t>k</w:t>
      </w:r>
      <w:r w:rsidRPr="009D373F">
        <w:rPr>
          <w:rFonts w:ascii="Times New Roman" w:hAnsi="Times New Roman" w:cs="Times New Roman"/>
          <w:sz w:val="24"/>
          <w:lang w:val="fi-FI"/>
        </w:rPr>
        <w:t xml:space="preserve">ä ovat sen toteutumisen edellytykset.  </w:t>
      </w:r>
    </w:p>
    <w:p w14:paraId="4A1C7DFC" w14:textId="77777777" w:rsidR="00BF797E" w:rsidRDefault="00BF797E" w:rsidP="00474C05">
      <w:pPr>
        <w:spacing w:after="0" w:line="360" w:lineRule="auto"/>
        <w:rPr>
          <w:rFonts w:ascii="Times New Roman" w:hAnsi="Times New Roman" w:cs="Times New Roman"/>
          <w:sz w:val="24"/>
          <w:lang w:val="fi-FI"/>
        </w:rPr>
      </w:pPr>
    </w:p>
    <w:p w14:paraId="421A143F" w14:textId="77777777" w:rsidR="002F7A2D" w:rsidRDefault="005A75C4"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Lapsikeskeisyyden tärkeys</w:t>
      </w:r>
      <w:r w:rsidR="00635E84">
        <w:rPr>
          <w:rFonts w:ascii="Times New Roman" w:hAnsi="Times New Roman" w:cs="Times New Roman"/>
          <w:sz w:val="24"/>
          <w:lang w:val="fi-FI"/>
        </w:rPr>
        <w:t xml:space="preserve"> </w:t>
      </w:r>
      <w:r>
        <w:rPr>
          <w:rFonts w:ascii="Times New Roman" w:hAnsi="Times New Roman" w:cs="Times New Roman"/>
          <w:sz w:val="24"/>
          <w:lang w:val="fi-FI"/>
        </w:rPr>
        <w:t xml:space="preserve">on </w:t>
      </w:r>
      <w:r w:rsidR="00574590">
        <w:rPr>
          <w:rFonts w:ascii="Times New Roman" w:hAnsi="Times New Roman" w:cs="Times New Roman"/>
          <w:sz w:val="24"/>
          <w:lang w:val="fi-FI"/>
        </w:rPr>
        <w:t xml:space="preserve">korostunut </w:t>
      </w:r>
      <w:r w:rsidR="00427B67">
        <w:rPr>
          <w:rFonts w:ascii="Times New Roman" w:hAnsi="Times New Roman" w:cs="Times New Roman"/>
          <w:sz w:val="24"/>
          <w:lang w:val="fi-FI"/>
        </w:rPr>
        <w:t xml:space="preserve">lastensuojelussa </w:t>
      </w:r>
      <w:r>
        <w:rPr>
          <w:rFonts w:ascii="Times New Roman" w:hAnsi="Times New Roman" w:cs="Times New Roman"/>
          <w:sz w:val="24"/>
          <w:lang w:val="fi-FI"/>
        </w:rPr>
        <w:t xml:space="preserve">viime vuosina </w:t>
      </w:r>
      <w:r w:rsidR="00574590">
        <w:rPr>
          <w:rFonts w:ascii="Times New Roman" w:hAnsi="Times New Roman" w:cs="Times New Roman"/>
          <w:sz w:val="24"/>
          <w:lang w:val="fi-FI"/>
        </w:rPr>
        <w:t xml:space="preserve">osana lapsen </w:t>
      </w:r>
      <w:r w:rsidR="00FE16F7">
        <w:rPr>
          <w:rFonts w:ascii="Times New Roman" w:hAnsi="Times New Roman" w:cs="Times New Roman"/>
          <w:sz w:val="24"/>
          <w:lang w:val="fi-FI"/>
        </w:rPr>
        <w:t>tilannetta koskevaa arviointi</w:t>
      </w:r>
      <w:r w:rsidR="00635E84">
        <w:rPr>
          <w:rFonts w:ascii="Times New Roman" w:hAnsi="Times New Roman" w:cs="Times New Roman"/>
          <w:sz w:val="24"/>
          <w:lang w:val="fi-FI"/>
        </w:rPr>
        <w:t>a. Tähän on vaikuttanut toisaalta</w:t>
      </w:r>
      <w:r w:rsidR="00FE16F7">
        <w:rPr>
          <w:rFonts w:ascii="Times New Roman" w:hAnsi="Times New Roman" w:cs="Times New Roman"/>
          <w:sz w:val="24"/>
          <w:lang w:val="fi-FI"/>
        </w:rPr>
        <w:t xml:space="preserve"> yleinen tietoisuus lasten yhteiskunnal</w:t>
      </w:r>
      <w:r>
        <w:rPr>
          <w:rFonts w:ascii="Times New Roman" w:hAnsi="Times New Roman" w:cs="Times New Roman"/>
          <w:sz w:val="24"/>
          <w:lang w:val="fi-FI"/>
        </w:rPr>
        <w:t>lisista oikeuksista ja asemast</w:t>
      </w:r>
      <w:r w:rsidR="0087332E">
        <w:rPr>
          <w:rFonts w:ascii="Times New Roman" w:hAnsi="Times New Roman" w:cs="Times New Roman"/>
          <w:sz w:val="24"/>
          <w:lang w:val="fi-FI"/>
        </w:rPr>
        <w:t>a, erityisesti tietoisuus lapsen oikeudesta</w:t>
      </w:r>
      <w:r>
        <w:rPr>
          <w:rFonts w:ascii="Times New Roman" w:hAnsi="Times New Roman" w:cs="Times New Roman"/>
          <w:sz w:val="24"/>
          <w:lang w:val="fi-FI"/>
        </w:rPr>
        <w:t xml:space="preserve"> osallistua omaa itseään koskevaan päätöksentekoon.</w:t>
      </w:r>
      <w:r w:rsidR="00FE16F7">
        <w:rPr>
          <w:rFonts w:ascii="Times New Roman" w:hAnsi="Times New Roman" w:cs="Times New Roman"/>
          <w:sz w:val="24"/>
          <w:lang w:val="fi-FI"/>
        </w:rPr>
        <w:t xml:space="preserve"> Toisaalta lapsikeskeisyyden korostamiseen on</w:t>
      </w:r>
      <w:r w:rsidR="00F15C22">
        <w:rPr>
          <w:rFonts w:ascii="Times New Roman" w:hAnsi="Times New Roman" w:cs="Times New Roman"/>
          <w:sz w:val="24"/>
          <w:lang w:val="fi-FI"/>
        </w:rPr>
        <w:t xml:space="preserve"> myös</w:t>
      </w:r>
      <w:r w:rsidR="00FE16F7">
        <w:rPr>
          <w:rFonts w:ascii="Times New Roman" w:hAnsi="Times New Roman" w:cs="Times New Roman"/>
          <w:sz w:val="24"/>
          <w:lang w:val="fi-FI"/>
        </w:rPr>
        <w:t xml:space="preserve"> ollut vaikuttamassa </w:t>
      </w:r>
      <w:r w:rsidR="007A586A">
        <w:rPr>
          <w:rFonts w:ascii="Times New Roman" w:hAnsi="Times New Roman" w:cs="Times New Roman"/>
          <w:sz w:val="24"/>
          <w:lang w:val="fi-FI"/>
        </w:rPr>
        <w:t xml:space="preserve">meillä Suomessa ja muissa länsimaissa </w:t>
      </w:r>
      <w:r w:rsidR="00683844">
        <w:rPr>
          <w:rFonts w:ascii="Times New Roman" w:hAnsi="Times New Roman" w:cs="Times New Roman"/>
          <w:sz w:val="24"/>
          <w:lang w:val="fi-FI"/>
        </w:rPr>
        <w:t xml:space="preserve">lapsen kuolemaan johtaneet </w:t>
      </w:r>
      <w:r w:rsidR="00FE16F7">
        <w:rPr>
          <w:rFonts w:ascii="Times New Roman" w:hAnsi="Times New Roman" w:cs="Times New Roman"/>
          <w:sz w:val="24"/>
          <w:lang w:val="fi-FI"/>
        </w:rPr>
        <w:t>lastensuojelutapauks</w:t>
      </w:r>
      <w:r w:rsidR="00F15C22">
        <w:rPr>
          <w:rFonts w:ascii="Times New Roman" w:hAnsi="Times New Roman" w:cs="Times New Roman"/>
          <w:sz w:val="24"/>
          <w:lang w:val="fi-FI"/>
        </w:rPr>
        <w:t>et, joiden seurauksena</w:t>
      </w:r>
      <w:r w:rsidR="00BB53A5">
        <w:rPr>
          <w:rFonts w:ascii="Times New Roman" w:hAnsi="Times New Roman" w:cs="Times New Roman"/>
          <w:sz w:val="24"/>
          <w:lang w:val="fi-FI"/>
        </w:rPr>
        <w:t xml:space="preserve"> </w:t>
      </w:r>
      <w:r w:rsidR="00684516">
        <w:rPr>
          <w:rFonts w:ascii="Times New Roman" w:hAnsi="Times New Roman" w:cs="Times New Roman"/>
          <w:sz w:val="24"/>
          <w:lang w:val="fi-FI"/>
        </w:rPr>
        <w:t>lapsikeskeisyyden tärke</w:t>
      </w:r>
      <w:r w:rsidR="00F15C22">
        <w:rPr>
          <w:rFonts w:ascii="Times New Roman" w:hAnsi="Times New Roman" w:cs="Times New Roman"/>
          <w:sz w:val="24"/>
          <w:lang w:val="fi-FI"/>
        </w:rPr>
        <w:t>ys on noussut korostuneesti esille julkiseen keskusteluun ja median otsik</w:t>
      </w:r>
      <w:r w:rsidR="00C27C01">
        <w:rPr>
          <w:rFonts w:ascii="Times New Roman" w:hAnsi="Times New Roman" w:cs="Times New Roman"/>
          <w:sz w:val="24"/>
          <w:lang w:val="fi-FI"/>
        </w:rPr>
        <w:t>k</w:t>
      </w:r>
      <w:r w:rsidR="00F15C22">
        <w:rPr>
          <w:rFonts w:ascii="Times New Roman" w:hAnsi="Times New Roman" w:cs="Times New Roman"/>
          <w:sz w:val="24"/>
          <w:lang w:val="fi-FI"/>
        </w:rPr>
        <w:t>oihin</w:t>
      </w:r>
      <w:r w:rsidR="00427B67">
        <w:rPr>
          <w:rFonts w:ascii="Times New Roman" w:hAnsi="Times New Roman" w:cs="Times New Roman"/>
          <w:sz w:val="24"/>
          <w:lang w:val="fi-FI"/>
        </w:rPr>
        <w:t xml:space="preserve"> (We</w:t>
      </w:r>
      <w:r w:rsidR="00456386">
        <w:rPr>
          <w:rFonts w:ascii="Times New Roman" w:hAnsi="Times New Roman" w:cs="Times New Roman"/>
          <w:sz w:val="24"/>
          <w:lang w:val="fi-FI"/>
        </w:rPr>
        <w:t>lbourne 2012; Kananoja ym. 2013</w:t>
      </w:r>
      <w:r w:rsidR="00427B67">
        <w:rPr>
          <w:rFonts w:ascii="Times New Roman" w:hAnsi="Times New Roman" w:cs="Times New Roman"/>
          <w:sz w:val="24"/>
          <w:lang w:val="fi-FI"/>
        </w:rPr>
        <w:t>)</w:t>
      </w:r>
      <w:r w:rsidR="00683844">
        <w:rPr>
          <w:rFonts w:ascii="Times New Roman" w:hAnsi="Times New Roman" w:cs="Times New Roman"/>
          <w:sz w:val="24"/>
          <w:lang w:val="fi-FI"/>
        </w:rPr>
        <w:t xml:space="preserve">. Lapsikeskeisyyden merkitys on noussut uudella tavalla myös poliittisen ja hallinnollisen kiinnostuksen kohteeksi, mikä on lisännyt lapsikeskeisyyttä käsittelevää </w:t>
      </w:r>
      <w:r w:rsidR="00683844">
        <w:rPr>
          <w:rFonts w:ascii="Times New Roman" w:hAnsi="Times New Roman" w:cs="Times New Roman"/>
          <w:sz w:val="24"/>
          <w:lang w:val="fi-FI"/>
        </w:rPr>
        <w:lastRenderedPageBreak/>
        <w:t>lastensuojelututkimusta länsimaissa</w:t>
      </w:r>
      <w:r w:rsidR="00E035D9">
        <w:rPr>
          <w:rFonts w:ascii="Times New Roman" w:hAnsi="Times New Roman" w:cs="Times New Roman"/>
          <w:sz w:val="24"/>
          <w:lang w:val="fi-FI"/>
        </w:rPr>
        <w:t>. Viimeaikaisessa t</w:t>
      </w:r>
      <w:r w:rsidR="00582E12">
        <w:rPr>
          <w:rFonts w:ascii="Times New Roman" w:hAnsi="Times New Roman" w:cs="Times New Roman"/>
          <w:sz w:val="24"/>
          <w:lang w:val="fi-FI"/>
        </w:rPr>
        <w:t>utkimuksessa lapsikeskeisyyden toteutumista on pidetty edellytyksenä</w:t>
      </w:r>
      <w:r w:rsidR="00683844">
        <w:rPr>
          <w:rFonts w:ascii="Times New Roman" w:hAnsi="Times New Roman" w:cs="Times New Roman"/>
          <w:sz w:val="24"/>
          <w:lang w:val="fi-FI"/>
        </w:rPr>
        <w:t xml:space="preserve"> lastensuojelun </w:t>
      </w:r>
      <w:r w:rsidR="00582E12">
        <w:rPr>
          <w:rFonts w:ascii="Times New Roman" w:hAnsi="Times New Roman" w:cs="Times New Roman"/>
          <w:sz w:val="24"/>
          <w:lang w:val="fi-FI"/>
        </w:rPr>
        <w:t>onnistuneisuudessa ja arvioitaessa lastensuojelutyön vaikuttavuutta</w:t>
      </w:r>
      <w:r w:rsidR="00B80095">
        <w:rPr>
          <w:rFonts w:ascii="Times New Roman" w:hAnsi="Times New Roman" w:cs="Times New Roman"/>
          <w:sz w:val="24"/>
          <w:lang w:val="fi-FI"/>
        </w:rPr>
        <w:t xml:space="preserve"> (</w:t>
      </w:r>
      <w:r w:rsidR="00427B67">
        <w:rPr>
          <w:rFonts w:ascii="Times New Roman" w:hAnsi="Times New Roman" w:cs="Times New Roman"/>
          <w:sz w:val="24"/>
          <w:lang w:val="fi-FI"/>
        </w:rPr>
        <w:t xml:space="preserve">Matscheck &amp; Eklundh 2015; </w:t>
      </w:r>
      <w:r w:rsidR="00B80095">
        <w:rPr>
          <w:rFonts w:ascii="Times New Roman" w:hAnsi="Times New Roman" w:cs="Times New Roman"/>
          <w:sz w:val="24"/>
          <w:lang w:val="fi-FI"/>
        </w:rPr>
        <w:t>Pösö ym. 2014</w:t>
      </w:r>
      <w:r w:rsidR="00646D1B">
        <w:rPr>
          <w:rFonts w:ascii="Times New Roman" w:hAnsi="Times New Roman" w:cs="Times New Roman"/>
          <w:sz w:val="24"/>
          <w:lang w:val="fi-FI"/>
        </w:rPr>
        <w:t>; Munro 2011</w:t>
      </w:r>
      <w:r w:rsidR="00B80095">
        <w:rPr>
          <w:rFonts w:ascii="Times New Roman" w:hAnsi="Times New Roman" w:cs="Times New Roman"/>
          <w:sz w:val="24"/>
          <w:lang w:val="fi-FI"/>
        </w:rPr>
        <w:t>)</w:t>
      </w:r>
      <w:r w:rsidR="00582E12">
        <w:rPr>
          <w:rFonts w:ascii="Times New Roman" w:hAnsi="Times New Roman" w:cs="Times New Roman"/>
          <w:sz w:val="24"/>
          <w:lang w:val="fi-FI"/>
        </w:rPr>
        <w:t xml:space="preserve">. </w:t>
      </w:r>
    </w:p>
    <w:p w14:paraId="7D879DB5" w14:textId="77777777" w:rsidR="000F54EE" w:rsidRDefault="000F54EE" w:rsidP="00474C05">
      <w:pPr>
        <w:spacing w:after="0" w:line="360" w:lineRule="auto"/>
        <w:rPr>
          <w:rFonts w:ascii="Times New Roman" w:hAnsi="Times New Roman" w:cs="Times New Roman"/>
          <w:sz w:val="24"/>
          <w:lang w:val="fi-FI"/>
        </w:rPr>
      </w:pPr>
    </w:p>
    <w:p w14:paraId="56BA2D60" w14:textId="77777777" w:rsidR="00F15C22" w:rsidRDefault="00BC1915" w:rsidP="00F15C22">
      <w:pPr>
        <w:spacing w:after="0" w:line="360" w:lineRule="auto"/>
        <w:rPr>
          <w:rFonts w:ascii="Times New Roman" w:hAnsi="Times New Roman" w:cs="Times New Roman"/>
          <w:sz w:val="24"/>
          <w:lang w:val="fi-FI"/>
        </w:rPr>
      </w:pPr>
      <w:r>
        <w:rPr>
          <w:rFonts w:ascii="Times New Roman" w:hAnsi="Times New Roman" w:cs="Times New Roman"/>
          <w:sz w:val="24"/>
          <w:lang w:val="fi-FI"/>
        </w:rPr>
        <w:t xml:space="preserve">Käytän tarkastelussani viitetietokannoista kerättyä artikkeliaineistoa. Analysoin </w:t>
      </w:r>
      <w:r w:rsidR="00174FA7">
        <w:rPr>
          <w:rFonts w:ascii="Times New Roman" w:hAnsi="Times New Roman" w:cs="Times New Roman"/>
          <w:sz w:val="24"/>
          <w:lang w:val="fi-FI"/>
        </w:rPr>
        <w:t>lapsikeskeistä lastensuojelua käsitteleviä</w:t>
      </w:r>
      <w:r w:rsidR="00597CF7">
        <w:rPr>
          <w:rFonts w:ascii="Times New Roman" w:hAnsi="Times New Roman" w:cs="Times New Roman"/>
          <w:sz w:val="24"/>
          <w:lang w:val="fi-FI"/>
        </w:rPr>
        <w:t xml:space="preserve"> kansainvälisiä </w:t>
      </w:r>
      <w:r w:rsidR="00174FA7">
        <w:rPr>
          <w:rFonts w:ascii="Times New Roman" w:hAnsi="Times New Roman" w:cs="Times New Roman"/>
          <w:sz w:val="24"/>
          <w:lang w:val="fi-FI"/>
        </w:rPr>
        <w:t xml:space="preserve">tieteellisiä aikakausijulkaisuja. Tavoitteena on tuottaa kirjallisuuskatsaus, jossa tarkastellaan </w:t>
      </w:r>
      <w:r w:rsidR="00617F79">
        <w:rPr>
          <w:rFonts w:ascii="Times New Roman" w:hAnsi="Times New Roman" w:cs="Times New Roman"/>
          <w:sz w:val="24"/>
          <w:lang w:val="fi-FI"/>
        </w:rPr>
        <w:t>näkökulmia, joiden kautta lapsikeskeisyys tule</w:t>
      </w:r>
      <w:r w:rsidR="00003387">
        <w:rPr>
          <w:rFonts w:ascii="Times New Roman" w:hAnsi="Times New Roman" w:cs="Times New Roman"/>
          <w:sz w:val="24"/>
          <w:lang w:val="fi-FI"/>
        </w:rPr>
        <w:t>e perustelluksi tutkimuskirjallisuudessa</w:t>
      </w:r>
      <w:r w:rsidR="00617F79">
        <w:rPr>
          <w:rFonts w:ascii="Times New Roman" w:hAnsi="Times New Roman" w:cs="Times New Roman"/>
          <w:sz w:val="24"/>
          <w:lang w:val="fi-FI"/>
        </w:rPr>
        <w:t xml:space="preserve">. </w:t>
      </w:r>
      <w:r w:rsidR="00E035D9">
        <w:rPr>
          <w:rFonts w:ascii="Times New Roman" w:hAnsi="Times New Roman" w:cs="Times New Roman"/>
          <w:sz w:val="24"/>
          <w:lang w:val="fi-FI"/>
        </w:rPr>
        <w:t>Tut</w:t>
      </w:r>
      <w:r w:rsidR="008E3E1D">
        <w:rPr>
          <w:rFonts w:ascii="Times New Roman" w:hAnsi="Times New Roman" w:cs="Times New Roman"/>
          <w:sz w:val="24"/>
          <w:lang w:val="fi-FI"/>
        </w:rPr>
        <w:t xml:space="preserve">kimuskirjallisuuden analysoinnissa </w:t>
      </w:r>
      <w:r w:rsidR="00956E53">
        <w:rPr>
          <w:rFonts w:ascii="Times New Roman" w:hAnsi="Times New Roman" w:cs="Times New Roman"/>
          <w:sz w:val="24"/>
          <w:lang w:val="fi-FI"/>
        </w:rPr>
        <w:t xml:space="preserve">fokus </w:t>
      </w:r>
      <w:r w:rsidR="008E3E1D">
        <w:rPr>
          <w:rFonts w:ascii="Times New Roman" w:hAnsi="Times New Roman" w:cs="Times New Roman"/>
          <w:sz w:val="24"/>
          <w:lang w:val="fi-FI"/>
        </w:rPr>
        <w:t xml:space="preserve">kohdistuu näkökulmiin </w:t>
      </w:r>
      <w:r w:rsidR="00E035D9">
        <w:rPr>
          <w:rFonts w:ascii="Times New Roman" w:hAnsi="Times New Roman" w:cs="Times New Roman"/>
          <w:sz w:val="24"/>
          <w:lang w:val="fi-FI"/>
        </w:rPr>
        <w:t xml:space="preserve">lapsikeskeisen </w:t>
      </w:r>
      <w:r w:rsidR="00617FF6">
        <w:rPr>
          <w:rFonts w:ascii="Times New Roman" w:hAnsi="Times New Roman" w:cs="Times New Roman"/>
          <w:sz w:val="24"/>
          <w:lang w:val="fi-FI"/>
        </w:rPr>
        <w:t>tilannearvioinnin</w:t>
      </w:r>
      <w:r w:rsidR="00E035D9">
        <w:rPr>
          <w:rFonts w:ascii="Times New Roman" w:hAnsi="Times New Roman" w:cs="Times New Roman"/>
          <w:sz w:val="24"/>
          <w:lang w:val="fi-FI"/>
        </w:rPr>
        <w:t xml:space="preserve"> puolesta</w:t>
      </w:r>
      <w:r w:rsidR="008E3E1D">
        <w:rPr>
          <w:rFonts w:ascii="Times New Roman" w:hAnsi="Times New Roman" w:cs="Times New Roman"/>
          <w:sz w:val="24"/>
          <w:lang w:val="fi-FI"/>
        </w:rPr>
        <w:t xml:space="preserve"> ja edellytyksiin</w:t>
      </w:r>
      <w:r w:rsidR="00CA2920">
        <w:rPr>
          <w:rFonts w:ascii="Times New Roman" w:hAnsi="Times New Roman" w:cs="Times New Roman"/>
          <w:sz w:val="24"/>
          <w:lang w:val="fi-FI"/>
        </w:rPr>
        <w:t>, jotka mahdollistavat lapsikeskeisyyden toteutumisen</w:t>
      </w:r>
      <w:r w:rsidR="00E035D9">
        <w:rPr>
          <w:rFonts w:ascii="Times New Roman" w:hAnsi="Times New Roman" w:cs="Times New Roman"/>
          <w:sz w:val="24"/>
          <w:lang w:val="fi-FI"/>
        </w:rPr>
        <w:t>. Erityisesti kiinnitetään huomiota näkökulmiin, joihin lapsikesk</w:t>
      </w:r>
      <w:r w:rsidR="000F54EE">
        <w:rPr>
          <w:rFonts w:ascii="Times New Roman" w:hAnsi="Times New Roman" w:cs="Times New Roman"/>
          <w:sz w:val="24"/>
          <w:lang w:val="fi-FI"/>
        </w:rPr>
        <w:t>e</w:t>
      </w:r>
      <w:r w:rsidR="00E035D9">
        <w:rPr>
          <w:rFonts w:ascii="Times New Roman" w:hAnsi="Times New Roman" w:cs="Times New Roman"/>
          <w:sz w:val="24"/>
          <w:lang w:val="fi-FI"/>
        </w:rPr>
        <w:t>isyyden tärkeys liitetään; liitetäänkö lapsikeskeisyyden tärkeys esim</w:t>
      </w:r>
      <w:r w:rsidR="000B6434">
        <w:rPr>
          <w:rFonts w:ascii="Times New Roman" w:hAnsi="Times New Roman" w:cs="Times New Roman"/>
          <w:sz w:val="24"/>
          <w:lang w:val="fi-FI"/>
        </w:rPr>
        <w:t>erkiksi</w:t>
      </w:r>
      <w:r w:rsidR="00E035D9">
        <w:rPr>
          <w:rFonts w:ascii="Times New Roman" w:hAnsi="Times New Roman" w:cs="Times New Roman"/>
          <w:sz w:val="24"/>
          <w:lang w:val="fi-FI"/>
        </w:rPr>
        <w:t xml:space="preserve"> ammatilliseen asiantuntijuuteen, osaksi lastensuojelutyön vaikuttavuutta, osaks</w:t>
      </w:r>
      <w:r w:rsidR="008B4F02">
        <w:rPr>
          <w:rFonts w:ascii="Times New Roman" w:hAnsi="Times New Roman" w:cs="Times New Roman"/>
          <w:sz w:val="24"/>
          <w:lang w:val="fi-FI"/>
        </w:rPr>
        <w:t xml:space="preserve">i arvioinnin tarkkuutta tai </w:t>
      </w:r>
      <w:r w:rsidR="00E035D9">
        <w:rPr>
          <w:rFonts w:ascii="Times New Roman" w:hAnsi="Times New Roman" w:cs="Times New Roman"/>
          <w:sz w:val="24"/>
          <w:lang w:val="fi-FI"/>
        </w:rPr>
        <w:t>yhte</w:t>
      </w:r>
      <w:r w:rsidR="000B6434">
        <w:rPr>
          <w:rFonts w:ascii="Times New Roman" w:hAnsi="Times New Roman" w:cs="Times New Roman"/>
          <w:sz w:val="24"/>
          <w:lang w:val="fi-FI"/>
        </w:rPr>
        <w:t xml:space="preserve">iskunnallista ajattelutapaa. </w:t>
      </w:r>
      <w:r w:rsidR="00E035D9">
        <w:rPr>
          <w:rFonts w:ascii="Times New Roman" w:hAnsi="Times New Roman" w:cs="Times New Roman"/>
          <w:sz w:val="24"/>
          <w:lang w:val="fi-FI"/>
        </w:rPr>
        <w:t xml:space="preserve"> </w:t>
      </w:r>
    </w:p>
    <w:p w14:paraId="3F6BA932" w14:textId="77777777" w:rsidR="00427B67" w:rsidRDefault="00427B67" w:rsidP="00F15C22">
      <w:pPr>
        <w:spacing w:after="0" w:line="360" w:lineRule="auto"/>
        <w:rPr>
          <w:rFonts w:ascii="Times New Roman" w:hAnsi="Times New Roman" w:cs="Times New Roman"/>
          <w:sz w:val="24"/>
          <w:lang w:val="fi-FI"/>
        </w:rPr>
      </w:pPr>
    </w:p>
    <w:p w14:paraId="2046BD88" w14:textId="77777777" w:rsidR="00EF3FB9" w:rsidRDefault="00EF3FB9" w:rsidP="00F15C22">
      <w:pPr>
        <w:spacing w:after="0" w:line="360" w:lineRule="auto"/>
        <w:rPr>
          <w:rFonts w:ascii="Times New Roman" w:hAnsi="Times New Roman" w:cs="Times New Roman"/>
          <w:sz w:val="24"/>
          <w:lang w:val="fi-FI"/>
        </w:rPr>
      </w:pPr>
    </w:p>
    <w:p w14:paraId="54E1C021" w14:textId="77777777" w:rsidR="00BC1915" w:rsidRDefault="00CB22E1" w:rsidP="00F15C22">
      <w:pPr>
        <w:spacing w:after="0" w:line="360" w:lineRule="auto"/>
        <w:rPr>
          <w:rFonts w:ascii="Times New Roman" w:hAnsi="Times New Roman" w:cs="Times New Roman"/>
          <w:sz w:val="24"/>
          <w:lang w:val="fi-FI"/>
        </w:rPr>
      </w:pPr>
      <w:r>
        <w:rPr>
          <w:rFonts w:ascii="Times New Roman" w:hAnsi="Times New Roman" w:cs="Times New Roman"/>
          <w:sz w:val="24"/>
          <w:lang w:val="fi-FI"/>
        </w:rPr>
        <w:t>Lap</w:t>
      </w:r>
      <w:r w:rsidR="00F15C22">
        <w:rPr>
          <w:rFonts w:ascii="Times New Roman" w:hAnsi="Times New Roman" w:cs="Times New Roman"/>
          <w:sz w:val="24"/>
          <w:lang w:val="fi-FI"/>
        </w:rPr>
        <w:t>sikeskeisyyden käsitteen tausta</w:t>
      </w:r>
    </w:p>
    <w:p w14:paraId="739494E4" w14:textId="77777777" w:rsidR="000B6285" w:rsidRDefault="000B6285" w:rsidP="00474C05">
      <w:pPr>
        <w:spacing w:after="0" w:line="360" w:lineRule="auto"/>
        <w:outlineLvl w:val="0"/>
        <w:rPr>
          <w:rFonts w:ascii="Times New Roman" w:hAnsi="Times New Roman" w:cs="Times New Roman"/>
          <w:sz w:val="24"/>
          <w:lang w:val="fi-FI"/>
        </w:rPr>
      </w:pPr>
    </w:p>
    <w:p w14:paraId="2620E60A" w14:textId="77777777" w:rsidR="007F15ED" w:rsidRDefault="007A5B82" w:rsidP="007A5B82">
      <w:pPr>
        <w:spacing w:after="0" w:line="360" w:lineRule="auto"/>
        <w:rPr>
          <w:rFonts w:ascii="Times New Roman" w:hAnsi="Times New Roman" w:cs="Times New Roman"/>
          <w:sz w:val="24"/>
          <w:lang w:val="fi-FI"/>
        </w:rPr>
      </w:pPr>
      <w:r>
        <w:rPr>
          <w:rFonts w:ascii="Times New Roman" w:hAnsi="Times New Roman" w:cs="Times New Roman"/>
          <w:sz w:val="24"/>
          <w:lang w:val="fi-FI"/>
        </w:rPr>
        <w:t xml:space="preserve">Kiinnostus lapsikeskeisyyteen ei ole ollut vain lastensuojelun sosiaalityötä koskeva asia, vaan se on liittynyt laajempaan </w:t>
      </w:r>
      <w:r w:rsidR="009607D4">
        <w:rPr>
          <w:rFonts w:ascii="Times New Roman" w:hAnsi="Times New Roman" w:cs="Times New Roman"/>
          <w:sz w:val="24"/>
          <w:lang w:val="fi-FI"/>
        </w:rPr>
        <w:t xml:space="preserve">modernin ajan </w:t>
      </w:r>
      <w:r>
        <w:rPr>
          <w:rFonts w:ascii="Times New Roman" w:hAnsi="Times New Roman" w:cs="Times New Roman"/>
          <w:sz w:val="24"/>
          <w:lang w:val="fi-FI"/>
        </w:rPr>
        <w:t>lapsuuden ja lasten yksilöllistymisen kehitysprosessiin, jonka aikana lasten yhteiskunnallinen asema on tullut aiempaa näkyvämmäksi (</w:t>
      </w:r>
      <w:r w:rsidR="00D54249">
        <w:rPr>
          <w:rFonts w:ascii="Times New Roman" w:hAnsi="Times New Roman" w:cs="Times New Roman"/>
          <w:sz w:val="24"/>
          <w:lang w:val="fi-FI"/>
        </w:rPr>
        <w:t xml:space="preserve">Qvortrup 1987; </w:t>
      </w:r>
      <w:r w:rsidR="001135FF">
        <w:rPr>
          <w:rFonts w:ascii="Times New Roman" w:hAnsi="Times New Roman" w:cs="Times New Roman"/>
          <w:sz w:val="24"/>
          <w:lang w:val="fi-FI"/>
        </w:rPr>
        <w:t>Prout</w:t>
      </w:r>
      <w:r w:rsidR="00D54249">
        <w:rPr>
          <w:rFonts w:ascii="Times New Roman" w:hAnsi="Times New Roman" w:cs="Times New Roman"/>
          <w:sz w:val="24"/>
          <w:lang w:val="fi-FI"/>
        </w:rPr>
        <w:t xml:space="preserve"> &amp; James</w:t>
      </w:r>
      <w:r w:rsidR="001135FF">
        <w:rPr>
          <w:rFonts w:ascii="Times New Roman" w:hAnsi="Times New Roman" w:cs="Times New Roman"/>
          <w:sz w:val="24"/>
          <w:lang w:val="fi-FI"/>
        </w:rPr>
        <w:t xml:space="preserve"> 1990; </w:t>
      </w:r>
      <w:r w:rsidR="009607D4">
        <w:rPr>
          <w:rFonts w:ascii="Times New Roman" w:hAnsi="Times New Roman" w:cs="Times New Roman"/>
          <w:sz w:val="24"/>
          <w:lang w:val="fi-FI"/>
        </w:rPr>
        <w:t xml:space="preserve">Alanen 1992; </w:t>
      </w:r>
      <w:r w:rsidR="00D54249">
        <w:rPr>
          <w:rFonts w:ascii="Times New Roman" w:hAnsi="Times New Roman" w:cs="Times New Roman"/>
          <w:sz w:val="24"/>
          <w:lang w:val="fi-FI"/>
        </w:rPr>
        <w:t>Bardy 2009; Forsberg ym.</w:t>
      </w:r>
      <w:r>
        <w:rPr>
          <w:rFonts w:ascii="Times New Roman" w:hAnsi="Times New Roman" w:cs="Times New Roman"/>
          <w:sz w:val="24"/>
          <w:lang w:val="fi-FI"/>
        </w:rPr>
        <w:t xml:space="preserve"> 2006). Lapsikeskeisyyden esiin nostaminen on ollut osa prosessia, jossa </w:t>
      </w:r>
      <w:r w:rsidR="009607D4">
        <w:rPr>
          <w:rFonts w:ascii="Times New Roman" w:hAnsi="Times New Roman" w:cs="Times New Roman"/>
          <w:sz w:val="24"/>
          <w:lang w:val="fi-FI"/>
        </w:rPr>
        <w:t>erityisesti lasten</w:t>
      </w:r>
      <w:r>
        <w:rPr>
          <w:rFonts w:ascii="Times New Roman" w:hAnsi="Times New Roman" w:cs="Times New Roman"/>
          <w:sz w:val="24"/>
          <w:lang w:val="fi-FI"/>
        </w:rPr>
        <w:t xml:space="preserve"> yhteiskunnallinen ja oikeudelli</w:t>
      </w:r>
      <w:r w:rsidR="00090CD5">
        <w:rPr>
          <w:rFonts w:ascii="Times New Roman" w:hAnsi="Times New Roman" w:cs="Times New Roman"/>
          <w:sz w:val="24"/>
          <w:lang w:val="fi-FI"/>
        </w:rPr>
        <w:t>nen asema on alettu huomioida yhteiskunnan eri</w:t>
      </w:r>
      <w:r>
        <w:rPr>
          <w:rFonts w:ascii="Times New Roman" w:hAnsi="Times New Roman" w:cs="Times New Roman"/>
          <w:sz w:val="24"/>
          <w:lang w:val="fi-FI"/>
        </w:rPr>
        <w:t xml:space="preserve"> tasoilla. Se on edellyttänyt kulttuurisia arvoja ja asenteita laste</w:t>
      </w:r>
      <w:r w:rsidR="00267BEF">
        <w:rPr>
          <w:rFonts w:ascii="Times New Roman" w:hAnsi="Times New Roman" w:cs="Times New Roman"/>
          <w:sz w:val="24"/>
          <w:lang w:val="fi-FI"/>
        </w:rPr>
        <w:t xml:space="preserve">n aseman huomioimisen puolesta, mikä </w:t>
      </w:r>
      <w:r w:rsidR="00756E34">
        <w:rPr>
          <w:rFonts w:ascii="Times New Roman" w:hAnsi="Times New Roman" w:cs="Times New Roman"/>
          <w:sz w:val="24"/>
          <w:lang w:val="fi-FI"/>
        </w:rPr>
        <w:t xml:space="preserve">on </w:t>
      </w:r>
      <w:r w:rsidR="00267BEF">
        <w:rPr>
          <w:rFonts w:ascii="Times New Roman" w:hAnsi="Times New Roman" w:cs="Times New Roman"/>
          <w:sz w:val="24"/>
          <w:lang w:val="fi-FI"/>
        </w:rPr>
        <w:t>näkynyt yhteiskuntatieteissä erityisesti tavoissa hahmottaa lapsi- ja aikuissukupolvien välisiä suhteita (</w:t>
      </w:r>
      <w:r w:rsidR="001135FF">
        <w:rPr>
          <w:rFonts w:ascii="Times New Roman" w:hAnsi="Times New Roman" w:cs="Times New Roman"/>
          <w:sz w:val="24"/>
          <w:lang w:val="fi-FI"/>
        </w:rPr>
        <w:t>Prout</w:t>
      </w:r>
      <w:r w:rsidR="009A34A2">
        <w:rPr>
          <w:rFonts w:ascii="Times New Roman" w:hAnsi="Times New Roman" w:cs="Times New Roman"/>
          <w:sz w:val="24"/>
          <w:lang w:val="fi-FI"/>
        </w:rPr>
        <w:t xml:space="preserve"> &amp; James</w:t>
      </w:r>
      <w:r w:rsidR="001135FF">
        <w:rPr>
          <w:rFonts w:ascii="Times New Roman" w:hAnsi="Times New Roman" w:cs="Times New Roman"/>
          <w:sz w:val="24"/>
          <w:lang w:val="fi-FI"/>
        </w:rPr>
        <w:t xml:space="preserve"> 1990; </w:t>
      </w:r>
      <w:r w:rsidR="00267BEF">
        <w:rPr>
          <w:rFonts w:ascii="Times New Roman" w:hAnsi="Times New Roman" w:cs="Times New Roman"/>
          <w:sz w:val="24"/>
          <w:lang w:val="fi-FI"/>
        </w:rPr>
        <w:t xml:space="preserve">Alanen 1992). </w:t>
      </w:r>
      <w:r w:rsidR="007F15ED">
        <w:rPr>
          <w:rFonts w:ascii="Times New Roman" w:hAnsi="Times New Roman" w:cs="Times New Roman"/>
          <w:sz w:val="24"/>
          <w:lang w:val="fi-FI"/>
        </w:rPr>
        <w:t>Lapsikeskeisen ajattelun juuret eiv</w:t>
      </w:r>
      <w:r w:rsidR="00DD7F6E">
        <w:rPr>
          <w:rFonts w:ascii="Times New Roman" w:hAnsi="Times New Roman" w:cs="Times New Roman"/>
          <w:sz w:val="24"/>
          <w:lang w:val="fi-FI"/>
        </w:rPr>
        <w:t>ät kuitenkaan ole löydettävissä</w:t>
      </w:r>
      <w:r w:rsidR="00756E34">
        <w:rPr>
          <w:rFonts w:ascii="Times New Roman" w:hAnsi="Times New Roman" w:cs="Times New Roman"/>
          <w:sz w:val="24"/>
          <w:lang w:val="fi-FI"/>
        </w:rPr>
        <w:t xml:space="preserve"> vain</w:t>
      </w:r>
      <w:r w:rsidR="00DD7F6E">
        <w:rPr>
          <w:rFonts w:ascii="Times New Roman" w:hAnsi="Times New Roman" w:cs="Times New Roman"/>
          <w:sz w:val="24"/>
          <w:lang w:val="fi-FI"/>
        </w:rPr>
        <w:t xml:space="preserve"> </w:t>
      </w:r>
      <w:r w:rsidR="007F15ED">
        <w:rPr>
          <w:rFonts w:ascii="Times New Roman" w:hAnsi="Times New Roman" w:cs="Times New Roman"/>
          <w:sz w:val="24"/>
          <w:lang w:val="fi-FI"/>
        </w:rPr>
        <w:t xml:space="preserve">yhteiskuntatieteen tieteenaloilta, vaan </w:t>
      </w:r>
      <w:r w:rsidR="00C42AAD">
        <w:rPr>
          <w:rFonts w:ascii="Times New Roman" w:hAnsi="Times New Roman" w:cs="Times New Roman"/>
          <w:sz w:val="24"/>
          <w:lang w:val="fi-FI"/>
        </w:rPr>
        <w:t xml:space="preserve">enemmän </w:t>
      </w:r>
      <w:r w:rsidR="00DD7F6E">
        <w:rPr>
          <w:rFonts w:ascii="Times New Roman" w:hAnsi="Times New Roman" w:cs="Times New Roman"/>
          <w:sz w:val="24"/>
          <w:lang w:val="fi-FI"/>
        </w:rPr>
        <w:t>psykologian</w:t>
      </w:r>
      <w:r w:rsidR="008E3E1D">
        <w:rPr>
          <w:rFonts w:ascii="Times New Roman" w:hAnsi="Times New Roman" w:cs="Times New Roman"/>
          <w:sz w:val="24"/>
          <w:lang w:val="fi-FI"/>
        </w:rPr>
        <w:t xml:space="preserve"> tieteenalan</w:t>
      </w:r>
      <w:r w:rsidR="00DD7F6E">
        <w:rPr>
          <w:rFonts w:ascii="Times New Roman" w:hAnsi="Times New Roman" w:cs="Times New Roman"/>
          <w:sz w:val="24"/>
          <w:lang w:val="fi-FI"/>
        </w:rPr>
        <w:t xml:space="preserve"> t</w:t>
      </w:r>
      <w:r w:rsidR="001135FF">
        <w:rPr>
          <w:rFonts w:ascii="Times New Roman" w:hAnsi="Times New Roman" w:cs="Times New Roman"/>
          <w:sz w:val="24"/>
          <w:lang w:val="fi-FI"/>
        </w:rPr>
        <w:t>eorioista lapsen kehityksestä sekä</w:t>
      </w:r>
      <w:r w:rsidR="00DD7F6E">
        <w:rPr>
          <w:rFonts w:ascii="Times New Roman" w:hAnsi="Times New Roman" w:cs="Times New Roman"/>
          <w:sz w:val="24"/>
          <w:lang w:val="fi-FI"/>
        </w:rPr>
        <w:t xml:space="preserve"> kasvatustieteen pedagogisista näkemyksistä lapsikeskeisestä oppimisesta ja kasvatuksesta (Hytönen 2008).  </w:t>
      </w:r>
    </w:p>
    <w:p w14:paraId="5725E72C" w14:textId="77777777" w:rsidR="007A5B82" w:rsidRDefault="007A5B82" w:rsidP="00474C05">
      <w:pPr>
        <w:spacing w:after="0" w:line="360" w:lineRule="auto"/>
        <w:rPr>
          <w:rFonts w:ascii="Times New Roman" w:hAnsi="Times New Roman" w:cs="Times New Roman"/>
          <w:sz w:val="24"/>
          <w:lang w:val="fi-FI"/>
        </w:rPr>
      </w:pPr>
    </w:p>
    <w:p w14:paraId="64225F25" w14:textId="77777777" w:rsidR="00B407CB" w:rsidRDefault="001843A3"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Lapsikeskeisen ajattelun ydin on lapsen yksilöllisyyden kunnioittamisessa ja tasa-arvoisuuden ihanteessa. Lapsik</w:t>
      </w:r>
      <w:r w:rsidR="008B4F02">
        <w:rPr>
          <w:rFonts w:ascii="Times New Roman" w:hAnsi="Times New Roman" w:cs="Times New Roman"/>
          <w:sz w:val="24"/>
          <w:lang w:val="fi-FI"/>
        </w:rPr>
        <w:t>eskeisyyden klassikkona voidaan pitää</w:t>
      </w:r>
      <w:r>
        <w:rPr>
          <w:rFonts w:ascii="Times New Roman" w:hAnsi="Times New Roman" w:cs="Times New Roman"/>
          <w:sz w:val="24"/>
          <w:lang w:val="fi-FI"/>
        </w:rPr>
        <w:t xml:space="preserve"> </w:t>
      </w:r>
      <w:r w:rsidR="00756E34">
        <w:rPr>
          <w:rFonts w:ascii="Times New Roman" w:hAnsi="Times New Roman" w:cs="Times New Roman"/>
          <w:sz w:val="24"/>
          <w:lang w:val="fi-FI"/>
        </w:rPr>
        <w:t xml:space="preserve">valistuskirjailija </w:t>
      </w:r>
      <w:r>
        <w:rPr>
          <w:rFonts w:ascii="Times New Roman" w:hAnsi="Times New Roman" w:cs="Times New Roman"/>
          <w:sz w:val="24"/>
          <w:lang w:val="fi-FI"/>
        </w:rPr>
        <w:t xml:space="preserve">Jean Jacques Rousseaun pedagogista ajattelua. Hänen teoksensa </w:t>
      </w:r>
      <w:r w:rsidRPr="003D6ABE">
        <w:rPr>
          <w:rFonts w:ascii="Times New Roman" w:hAnsi="Times New Roman" w:cs="Times New Roman"/>
          <w:i/>
          <w:sz w:val="24"/>
          <w:lang w:val="fi-FI"/>
        </w:rPr>
        <w:t xml:space="preserve">Emilie – eli kasvatuksesta </w:t>
      </w:r>
      <w:r>
        <w:rPr>
          <w:rFonts w:ascii="Times New Roman" w:hAnsi="Times New Roman" w:cs="Times New Roman"/>
          <w:sz w:val="24"/>
          <w:lang w:val="fi-FI"/>
        </w:rPr>
        <w:t xml:space="preserve">(1762) </w:t>
      </w:r>
      <w:r>
        <w:rPr>
          <w:rFonts w:ascii="Times New Roman" w:hAnsi="Times New Roman" w:cs="Times New Roman"/>
          <w:sz w:val="24"/>
          <w:lang w:val="fi-FI"/>
        </w:rPr>
        <w:lastRenderedPageBreak/>
        <w:t xml:space="preserve">oli modernin lapsuuden alkukuva, jonka keskeinen sanoma oli </w:t>
      </w:r>
      <w:r w:rsidR="0001125F">
        <w:rPr>
          <w:rFonts w:ascii="Times New Roman" w:hAnsi="Times New Roman" w:cs="Times New Roman"/>
          <w:sz w:val="24"/>
          <w:lang w:val="fi-FI"/>
        </w:rPr>
        <w:t xml:space="preserve">lapsen näkeminen ihmisenä ja </w:t>
      </w:r>
      <w:r>
        <w:rPr>
          <w:rFonts w:ascii="Times New Roman" w:hAnsi="Times New Roman" w:cs="Times New Roman"/>
          <w:sz w:val="24"/>
          <w:lang w:val="fi-FI"/>
        </w:rPr>
        <w:t>lapsuuden kunnioittaminen arvona</w:t>
      </w:r>
      <w:r w:rsidR="0028178B">
        <w:rPr>
          <w:rFonts w:ascii="Times New Roman" w:hAnsi="Times New Roman" w:cs="Times New Roman"/>
          <w:sz w:val="24"/>
          <w:lang w:val="fi-FI"/>
        </w:rPr>
        <w:t xml:space="preserve"> (Hytönen 2008</w:t>
      </w:r>
      <w:r w:rsidR="00031560">
        <w:rPr>
          <w:rFonts w:ascii="Times New Roman" w:hAnsi="Times New Roman" w:cs="Times New Roman"/>
          <w:sz w:val="24"/>
          <w:lang w:val="fi-FI"/>
        </w:rPr>
        <w:t>; B</w:t>
      </w:r>
      <w:r w:rsidR="00C42876">
        <w:rPr>
          <w:rFonts w:ascii="Times New Roman" w:hAnsi="Times New Roman" w:cs="Times New Roman"/>
          <w:sz w:val="24"/>
          <w:lang w:val="fi-FI"/>
        </w:rPr>
        <w:t>ardy 199</w:t>
      </w:r>
      <w:r w:rsidR="00031560">
        <w:rPr>
          <w:rFonts w:ascii="Times New Roman" w:hAnsi="Times New Roman" w:cs="Times New Roman"/>
          <w:sz w:val="24"/>
          <w:lang w:val="fi-FI"/>
        </w:rPr>
        <w:t>6</w:t>
      </w:r>
      <w:r w:rsidR="0028178B">
        <w:rPr>
          <w:rFonts w:ascii="Times New Roman" w:hAnsi="Times New Roman" w:cs="Times New Roman"/>
          <w:sz w:val="24"/>
          <w:lang w:val="fi-FI"/>
        </w:rPr>
        <w:t>)</w:t>
      </w:r>
      <w:r>
        <w:rPr>
          <w:rFonts w:ascii="Times New Roman" w:hAnsi="Times New Roman" w:cs="Times New Roman"/>
          <w:sz w:val="24"/>
          <w:lang w:val="fi-FI"/>
        </w:rPr>
        <w:t xml:space="preserve">. Rousseau loi ajattelullaan pohjan uudenlaiselle tavalle ymmärtää </w:t>
      </w:r>
      <w:r w:rsidR="00025B1E">
        <w:rPr>
          <w:rFonts w:ascii="Times New Roman" w:hAnsi="Times New Roman" w:cs="Times New Roman"/>
          <w:sz w:val="24"/>
          <w:lang w:val="fi-FI"/>
        </w:rPr>
        <w:t xml:space="preserve">lasta ja </w:t>
      </w:r>
      <w:r>
        <w:rPr>
          <w:rFonts w:ascii="Times New Roman" w:hAnsi="Times New Roman" w:cs="Times New Roman"/>
          <w:sz w:val="24"/>
          <w:lang w:val="fi-FI"/>
        </w:rPr>
        <w:t>lapsuutta</w:t>
      </w:r>
      <w:r w:rsidR="00025B1E">
        <w:rPr>
          <w:rFonts w:ascii="Times New Roman" w:hAnsi="Times New Roman" w:cs="Times New Roman"/>
          <w:sz w:val="24"/>
          <w:lang w:val="fi-FI"/>
        </w:rPr>
        <w:t xml:space="preserve"> kehitysvaiheena</w:t>
      </w:r>
      <w:r>
        <w:rPr>
          <w:rFonts w:ascii="Times New Roman" w:hAnsi="Times New Roman" w:cs="Times New Roman"/>
          <w:sz w:val="24"/>
          <w:lang w:val="fi-FI"/>
        </w:rPr>
        <w:t xml:space="preserve">. Hänen ajattelunsa vaikutus nykypäivän lapsikäsitykseen ja lapsikeskeisyyden toteutumiseen on ollut merkittävä. Lapsuuden käsittäminen </w:t>
      </w:r>
      <w:r w:rsidR="00C42AAD">
        <w:rPr>
          <w:rFonts w:ascii="Times New Roman" w:hAnsi="Times New Roman" w:cs="Times New Roman"/>
          <w:sz w:val="24"/>
          <w:lang w:val="fi-FI"/>
        </w:rPr>
        <w:t xml:space="preserve">ainutkertaiseksi ja </w:t>
      </w:r>
      <w:r>
        <w:rPr>
          <w:rFonts w:ascii="Times New Roman" w:hAnsi="Times New Roman" w:cs="Times New Roman"/>
          <w:sz w:val="24"/>
          <w:lang w:val="fi-FI"/>
        </w:rPr>
        <w:t xml:space="preserve">yksilölliseksi </w:t>
      </w:r>
      <w:r w:rsidR="00267BEF">
        <w:rPr>
          <w:rFonts w:ascii="Times New Roman" w:hAnsi="Times New Roman" w:cs="Times New Roman"/>
          <w:sz w:val="24"/>
          <w:lang w:val="fi-FI"/>
        </w:rPr>
        <w:t xml:space="preserve">kehitysvaiheeksi on vaikuttanut </w:t>
      </w:r>
      <w:r>
        <w:rPr>
          <w:rFonts w:ascii="Times New Roman" w:hAnsi="Times New Roman" w:cs="Times New Roman"/>
          <w:sz w:val="24"/>
          <w:lang w:val="fi-FI"/>
        </w:rPr>
        <w:t>ymmärrykseen su</w:t>
      </w:r>
      <w:r w:rsidR="00267BEF">
        <w:rPr>
          <w:rFonts w:ascii="Times New Roman" w:hAnsi="Times New Roman" w:cs="Times New Roman"/>
          <w:sz w:val="24"/>
          <w:lang w:val="fi-FI"/>
        </w:rPr>
        <w:t>kupolvien välisistä suhteist</w:t>
      </w:r>
      <w:r w:rsidR="009607D4">
        <w:rPr>
          <w:rFonts w:ascii="Times New Roman" w:hAnsi="Times New Roman" w:cs="Times New Roman"/>
          <w:sz w:val="24"/>
          <w:lang w:val="fi-FI"/>
        </w:rPr>
        <w:t>a</w:t>
      </w:r>
      <w:r w:rsidR="001A43B8">
        <w:rPr>
          <w:rFonts w:ascii="Times New Roman" w:hAnsi="Times New Roman" w:cs="Times New Roman"/>
          <w:sz w:val="24"/>
          <w:lang w:val="fi-FI"/>
        </w:rPr>
        <w:t xml:space="preserve"> (Bardy 1996)</w:t>
      </w:r>
      <w:r w:rsidR="009607D4">
        <w:rPr>
          <w:rFonts w:ascii="Times New Roman" w:hAnsi="Times New Roman" w:cs="Times New Roman"/>
          <w:sz w:val="24"/>
          <w:lang w:val="fi-FI"/>
        </w:rPr>
        <w:t xml:space="preserve">. Se on vaikuttanut myös </w:t>
      </w:r>
      <w:r w:rsidR="00597CF7">
        <w:rPr>
          <w:rFonts w:ascii="Times New Roman" w:hAnsi="Times New Roman" w:cs="Times New Roman"/>
          <w:sz w:val="24"/>
          <w:lang w:val="fi-FI"/>
        </w:rPr>
        <w:t xml:space="preserve">yhteiskuntatieteelliseen </w:t>
      </w:r>
      <w:r>
        <w:rPr>
          <w:rFonts w:ascii="Times New Roman" w:hAnsi="Times New Roman" w:cs="Times New Roman"/>
          <w:sz w:val="24"/>
          <w:lang w:val="fi-FI"/>
        </w:rPr>
        <w:t xml:space="preserve">ajatteluun lapsesta </w:t>
      </w:r>
      <w:r w:rsidR="009607D4">
        <w:rPr>
          <w:rFonts w:ascii="Times New Roman" w:hAnsi="Times New Roman" w:cs="Times New Roman"/>
          <w:sz w:val="24"/>
          <w:lang w:val="fi-FI"/>
        </w:rPr>
        <w:t xml:space="preserve">sosiaalisena konstruktiona, </w:t>
      </w:r>
      <w:r w:rsidR="00124787">
        <w:rPr>
          <w:rFonts w:ascii="Times New Roman" w:hAnsi="Times New Roman" w:cs="Times New Roman"/>
          <w:sz w:val="24"/>
          <w:lang w:val="fi-FI"/>
        </w:rPr>
        <w:t>jolla viitataan lapsuuden kulttuuriseen sisältöön, joka määrittyy ajallisesti ja paikallisesti yhteiskunnan eri tasoilla esimerkiksi lainsäädännössä, perh</w:t>
      </w:r>
      <w:r w:rsidR="00956E53">
        <w:rPr>
          <w:rFonts w:ascii="Times New Roman" w:hAnsi="Times New Roman" w:cs="Times New Roman"/>
          <w:sz w:val="24"/>
          <w:lang w:val="fi-FI"/>
        </w:rPr>
        <w:t>e- ja lapsipolitiikassa ja</w:t>
      </w:r>
      <w:r w:rsidR="0087332E">
        <w:rPr>
          <w:rFonts w:ascii="Times New Roman" w:hAnsi="Times New Roman" w:cs="Times New Roman"/>
          <w:sz w:val="24"/>
          <w:lang w:val="fi-FI"/>
        </w:rPr>
        <w:t xml:space="preserve"> lapsuuden eri instituutioissa kuten </w:t>
      </w:r>
      <w:r w:rsidR="00124787">
        <w:rPr>
          <w:rFonts w:ascii="Times New Roman" w:hAnsi="Times New Roman" w:cs="Times New Roman"/>
          <w:sz w:val="24"/>
          <w:lang w:val="fi-FI"/>
        </w:rPr>
        <w:t>koulu</w:t>
      </w:r>
      <w:r w:rsidR="0087332E">
        <w:rPr>
          <w:rFonts w:ascii="Times New Roman" w:hAnsi="Times New Roman" w:cs="Times New Roman"/>
          <w:sz w:val="24"/>
          <w:lang w:val="fi-FI"/>
        </w:rPr>
        <w:t>ssa</w:t>
      </w:r>
      <w:r w:rsidR="00124787">
        <w:rPr>
          <w:rFonts w:ascii="Times New Roman" w:hAnsi="Times New Roman" w:cs="Times New Roman"/>
          <w:sz w:val="24"/>
          <w:lang w:val="fi-FI"/>
        </w:rPr>
        <w:t>, neuvola</w:t>
      </w:r>
      <w:r w:rsidR="0087332E">
        <w:rPr>
          <w:rFonts w:ascii="Times New Roman" w:hAnsi="Times New Roman" w:cs="Times New Roman"/>
          <w:sz w:val="24"/>
          <w:lang w:val="fi-FI"/>
        </w:rPr>
        <w:t>ssa, päivähoidossa ja lastensuojelussa</w:t>
      </w:r>
      <w:r w:rsidR="00124787">
        <w:rPr>
          <w:rFonts w:ascii="Times New Roman" w:hAnsi="Times New Roman" w:cs="Times New Roman"/>
          <w:sz w:val="24"/>
          <w:lang w:val="fi-FI"/>
        </w:rPr>
        <w:t xml:space="preserve">. </w:t>
      </w:r>
    </w:p>
    <w:p w14:paraId="15A8F851" w14:textId="77777777" w:rsidR="0087332E" w:rsidRDefault="0087332E" w:rsidP="00474C05">
      <w:pPr>
        <w:spacing w:after="0" w:line="360" w:lineRule="auto"/>
        <w:rPr>
          <w:rFonts w:ascii="Times New Roman" w:hAnsi="Times New Roman" w:cs="Times New Roman"/>
          <w:sz w:val="24"/>
          <w:lang w:val="fi-FI"/>
        </w:rPr>
      </w:pPr>
    </w:p>
    <w:p w14:paraId="0E4B0828" w14:textId="4F102593" w:rsidR="00230506" w:rsidRDefault="00025B1E" w:rsidP="00B407CB">
      <w:pPr>
        <w:spacing w:after="0" w:line="360" w:lineRule="auto"/>
        <w:rPr>
          <w:rFonts w:ascii="Times New Roman" w:hAnsi="Times New Roman" w:cs="Times New Roman"/>
          <w:sz w:val="24"/>
          <w:lang w:val="fi-FI"/>
        </w:rPr>
      </w:pPr>
      <w:r>
        <w:rPr>
          <w:rFonts w:ascii="Times New Roman" w:hAnsi="Times New Roman" w:cs="Times New Roman"/>
          <w:sz w:val="24"/>
          <w:lang w:val="fi-FI"/>
        </w:rPr>
        <w:t>1900-luku oli</w:t>
      </w:r>
      <w:r w:rsidR="00B407CB">
        <w:rPr>
          <w:rFonts w:ascii="Times New Roman" w:hAnsi="Times New Roman" w:cs="Times New Roman"/>
          <w:sz w:val="24"/>
          <w:lang w:val="fi-FI"/>
        </w:rPr>
        <w:t xml:space="preserve"> ruotsalaisen kirjailijan </w:t>
      </w:r>
      <w:r w:rsidR="00B407CB" w:rsidRPr="0056403B">
        <w:rPr>
          <w:rFonts w:ascii="Times New Roman" w:hAnsi="Times New Roman" w:cs="Times New Roman"/>
          <w:sz w:val="24"/>
          <w:highlight w:val="yellow"/>
          <w:lang w:val="fi-FI"/>
        </w:rPr>
        <w:t>E</w:t>
      </w:r>
      <w:r w:rsidR="004B3875" w:rsidRPr="0056403B">
        <w:rPr>
          <w:rFonts w:ascii="Times New Roman" w:hAnsi="Times New Roman" w:cs="Times New Roman"/>
          <w:sz w:val="24"/>
          <w:highlight w:val="yellow"/>
          <w:lang w:val="fi-FI"/>
        </w:rPr>
        <w:t>llen Keyn (1900</w:t>
      </w:r>
      <w:r w:rsidR="00B407CB" w:rsidRPr="0056403B">
        <w:rPr>
          <w:rFonts w:ascii="Times New Roman" w:hAnsi="Times New Roman" w:cs="Times New Roman"/>
          <w:sz w:val="24"/>
          <w:highlight w:val="yellow"/>
          <w:lang w:val="fi-FI"/>
        </w:rPr>
        <w:t>)</w:t>
      </w:r>
      <w:r w:rsidR="00B407CB">
        <w:rPr>
          <w:rFonts w:ascii="Times New Roman" w:hAnsi="Times New Roman" w:cs="Times New Roman"/>
          <w:sz w:val="24"/>
          <w:lang w:val="fi-FI"/>
        </w:rPr>
        <w:t xml:space="preserve"> </w:t>
      </w:r>
      <w:r>
        <w:rPr>
          <w:rFonts w:ascii="Times New Roman" w:hAnsi="Times New Roman" w:cs="Times New Roman"/>
          <w:sz w:val="24"/>
          <w:lang w:val="fi-FI"/>
        </w:rPr>
        <w:t>sanoin lasten vuosisata</w:t>
      </w:r>
      <w:r w:rsidR="00B407CB">
        <w:rPr>
          <w:rFonts w:ascii="Times New Roman" w:hAnsi="Times New Roman" w:cs="Times New Roman"/>
          <w:sz w:val="24"/>
          <w:lang w:val="fi-FI"/>
        </w:rPr>
        <w:t>. Mennyt vuosisata merkitsi modernin lapsuuden tunnustamista,</w:t>
      </w:r>
      <w:r>
        <w:rPr>
          <w:rFonts w:ascii="Times New Roman" w:hAnsi="Times New Roman" w:cs="Times New Roman"/>
          <w:sz w:val="24"/>
          <w:lang w:val="fi-FI"/>
        </w:rPr>
        <w:t xml:space="preserve"> erityisesti</w:t>
      </w:r>
      <w:r w:rsidR="00B407CB">
        <w:rPr>
          <w:rFonts w:ascii="Times New Roman" w:hAnsi="Times New Roman" w:cs="Times New Roman"/>
          <w:sz w:val="24"/>
          <w:lang w:val="fi-FI"/>
        </w:rPr>
        <w:t xml:space="preserve"> lapsen aseman ja oikeuksien näkyville tulemista</w:t>
      </w:r>
      <w:r w:rsidR="00FF32D0">
        <w:rPr>
          <w:rFonts w:ascii="Times New Roman" w:hAnsi="Times New Roman" w:cs="Times New Roman"/>
          <w:sz w:val="24"/>
          <w:lang w:val="fi-FI"/>
        </w:rPr>
        <w:t xml:space="preserve"> </w:t>
      </w:r>
      <w:r w:rsidR="0001125F">
        <w:rPr>
          <w:rFonts w:ascii="Times New Roman" w:hAnsi="Times New Roman" w:cs="Times New Roman"/>
          <w:sz w:val="24"/>
          <w:lang w:val="fi-FI"/>
        </w:rPr>
        <w:t xml:space="preserve">yhteiskunnan </w:t>
      </w:r>
      <w:r w:rsidR="00DC0768">
        <w:rPr>
          <w:rFonts w:ascii="Times New Roman" w:hAnsi="Times New Roman" w:cs="Times New Roman"/>
          <w:sz w:val="24"/>
          <w:lang w:val="fi-FI"/>
        </w:rPr>
        <w:t>eri tasoilla</w:t>
      </w:r>
      <w:r w:rsidR="00B407CB">
        <w:rPr>
          <w:rFonts w:ascii="Times New Roman" w:hAnsi="Times New Roman" w:cs="Times New Roman"/>
          <w:sz w:val="24"/>
          <w:lang w:val="fi-FI"/>
        </w:rPr>
        <w:t>. Lasten oikeuksien turv</w:t>
      </w:r>
      <w:r w:rsidR="005D7F0C">
        <w:rPr>
          <w:rFonts w:ascii="Times New Roman" w:hAnsi="Times New Roman" w:cs="Times New Roman"/>
          <w:sz w:val="24"/>
          <w:lang w:val="fi-FI"/>
        </w:rPr>
        <w:t>aaminen kansainvälisellä Lapsen oikeuksien sopimuksella</w:t>
      </w:r>
      <w:r w:rsidR="00956E53">
        <w:rPr>
          <w:rFonts w:ascii="Times New Roman" w:hAnsi="Times New Roman" w:cs="Times New Roman"/>
          <w:sz w:val="24"/>
          <w:lang w:val="fi-FI"/>
        </w:rPr>
        <w:t xml:space="preserve"> </w:t>
      </w:r>
      <w:r w:rsidR="008E3E1D">
        <w:rPr>
          <w:rFonts w:ascii="Times New Roman" w:hAnsi="Times New Roman" w:cs="Times New Roman"/>
          <w:sz w:val="24"/>
          <w:lang w:val="fi-FI"/>
        </w:rPr>
        <w:t xml:space="preserve">loi </w:t>
      </w:r>
      <w:r w:rsidR="00B407CB">
        <w:rPr>
          <w:rFonts w:ascii="Times New Roman" w:hAnsi="Times New Roman" w:cs="Times New Roman"/>
          <w:sz w:val="24"/>
          <w:lang w:val="fi-FI"/>
        </w:rPr>
        <w:t>viitekehyksen lapsikeskeiselle ajattelulle</w:t>
      </w:r>
      <w:r>
        <w:rPr>
          <w:rFonts w:ascii="Times New Roman" w:hAnsi="Times New Roman" w:cs="Times New Roman"/>
          <w:sz w:val="24"/>
          <w:lang w:val="fi-FI"/>
        </w:rPr>
        <w:t xml:space="preserve"> 1900-luvun aikana</w:t>
      </w:r>
      <w:r w:rsidR="00B407CB">
        <w:rPr>
          <w:rFonts w:ascii="Times New Roman" w:hAnsi="Times New Roman" w:cs="Times New Roman"/>
          <w:sz w:val="24"/>
          <w:lang w:val="fi-FI"/>
        </w:rPr>
        <w:t>. Marjatta Bardy</w:t>
      </w:r>
      <w:r>
        <w:rPr>
          <w:rFonts w:ascii="Times New Roman" w:hAnsi="Times New Roman" w:cs="Times New Roman"/>
          <w:sz w:val="24"/>
          <w:lang w:val="fi-FI"/>
        </w:rPr>
        <w:t xml:space="preserve"> (2009, 30) kuvaa</w:t>
      </w:r>
      <w:r w:rsidR="00B407CB">
        <w:rPr>
          <w:rFonts w:ascii="Times New Roman" w:hAnsi="Times New Roman" w:cs="Times New Roman"/>
          <w:sz w:val="24"/>
          <w:lang w:val="fi-FI"/>
        </w:rPr>
        <w:t xml:space="preserve"> lapsen oikeuksie</w:t>
      </w:r>
      <w:r>
        <w:rPr>
          <w:rFonts w:ascii="Times New Roman" w:hAnsi="Times New Roman" w:cs="Times New Roman"/>
          <w:sz w:val="24"/>
          <w:lang w:val="fi-FI"/>
        </w:rPr>
        <w:t>n sopimuksen hyväksymistä suurena hiljaisena käänteenä</w:t>
      </w:r>
      <w:r w:rsidR="00B407CB">
        <w:rPr>
          <w:rFonts w:ascii="Times New Roman" w:hAnsi="Times New Roman" w:cs="Times New Roman"/>
          <w:sz w:val="24"/>
          <w:lang w:val="fi-FI"/>
        </w:rPr>
        <w:t xml:space="preserve"> lapsuuden historiassa. </w:t>
      </w:r>
      <w:r w:rsidR="00B407CB" w:rsidRPr="0056403B">
        <w:rPr>
          <w:rFonts w:ascii="Times New Roman" w:hAnsi="Times New Roman" w:cs="Times New Roman"/>
          <w:sz w:val="24"/>
          <w:highlight w:val="yellow"/>
          <w:lang w:val="fi-FI"/>
        </w:rPr>
        <w:t>Vuonna 1989 hyväksytty yleiskansallinen lasten oikeuksien sopimus (LOS</w:t>
      </w:r>
      <w:r w:rsidR="006A14B4" w:rsidRPr="0056403B">
        <w:rPr>
          <w:rFonts w:ascii="Times New Roman" w:hAnsi="Times New Roman" w:cs="Times New Roman"/>
          <w:sz w:val="24"/>
          <w:highlight w:val="yellow"/>
          <w:lang w:val="fi-FI"/>
        </w:rPr>
        <w:t xml:space="preserve"> 60/1991</w:t>
      </w:r>
      <w:r w:rsidR="00B407CB" w:rsidRPr="0056403B">
        <w:rPr>
          <w:rFonts w:ascii="Times New Roman" w:hAnsi="Times New Roman" w:cs="Times New Roman"/>
          <w:sz w:val="24"/>
          <w:highlight w:val="yellow"/>
          <w:lang w:val="fi-FI"/>
        </w:rPr>
        <w:t>) korostaa lasten kaikkinaisen ihmisarvon</w:t>
      </w:r>
      <w:r w:rsidR="00B407CB">
        <w:rPr>
          <w:rFonts w:ascii="Times New Roman" w:hAnsi="Times New Roman" w:cs="Times New Roman"/>
          <w:sz w:val="24"/>
          <w:lang w:val="fi-FI"/>
        </w:rPr>
        <w:t xml:space="preserve"> kunnioittamista ja vahvistamista. Se sisältää myös vaateen erityisen suojelun varmistamisesta kaikista heikoimmassa asemassa oleville lapsille. </w:t>
      </w:r>
    </w:p>
    <w:p w14:paraId="6F849A01" w14:textId="77777777" w:rsidR="00230506" w:rsidRDefault="00230506" w:rsidP="00B407CB">
      <w:pPr>
        <w:spacing w:after="0" w:line="360" w:lineRule="auto"/>
        <w:rPr>
          <w:rFonts w:ascii="Times New Roman" w:hAnsi="Times New Roman" w:cs="Times New Roman"/>
          <w:sz w:val="24"/>
          <w:lang w:val="fi-FI"/>
        </w:rPr>
      </w:pPr>
    </w:p>
    <w:p w14:paraId="4D151066" w14:textId="13FE7547" w:rsidR="009B25AE" w:rsidRPr="00F76EA6" w:rsidRDefault="00230506" w:rsidP="00B407CB">
      <w:pPr>
        <w:spacing w:after="0" w:line="360" w:lineRule="auto"/>
        <w:rPr>
          <w:rFonts w:ascii="Times New Roman" w:hAnsi="Times New Roman" w:cs="Times New Roman"/>
          <w:sz w:val="24"/>
          <w:lang w:val="fi-FI"/>
        </w:rPr>
      </w:pPr>
      <w:r>
        <w:rPr>
          <w:rFonts w:ascii="Times New Roman" w:hAnsi="Times New Roman" w:cs="Times New Roman"/>
          <w:sz w:val="24"/>
          <w:lang w:val="fi-FI"/>
        </w:rPr>
        <w:t>Lapsen oikeuksien s</w:t>
      </w:r>
      <w:r w:rsidR="006273BF">
        <w:rPr>
          <w:rFonts w:ascii="Times New Roman" w:hAnsi="Times New Roman" w:cs="Times New Roman"/>
          <w:sz w:val="24"/>
          <w:lang w:val="fi-FI"/>
        </w:rPr>
        <w:t>opimuksen</w:t>
      </w:r>
      <w:r w:rsidR="00B407CB">
        <w:rPr>
          <w:rFonts w:ascii="Times New Roman" w:hAnsi="Times New Roman" w:cs="Times New Roman"/>
          <w:sz w:val="24"/>
          <w:lang w:val="fi-FI"/>
        </w:rPr>
        <w:t xml:space="preserve"> arvopäämäärät ja kokonaisuus kattavat lapsen kaikkinaisen huolenpidon (provision for children), suojelun (protection for c</w:t>
      </w:r>
      <w:r w:rsidR="006A14B4">
        <w:rPr>
          <w:rFonts w:ascii="Times New Roman" w:hAnsi="Times New Roman" w:cs="Times New Roman"/>
          <w:sz w:val="24"/>
          <w:lang w:val="fi-FI"/>
        </w:rPr>
        <w:t>hildren) ja osallisuuden (partic</w:t>
      </w:r>
      <w:r w:rsidR="00B407CB">
        <w:rPr>
          <w:rFonts w:ascii="Times New Roman" w:hAnsi="Times New Roman" w:cs="Times New Roman"/>
          <w:sz w:val="24"/>
          <w:lang w:val="fi-FI"/>
        </w:rPr>
        <w:t xml:space="preserve">ipation with children). </w:t>
      </w:r>
      <w:r w:rsidR="00F76EA6">
        <w:rPr>
          <w:rFonts w:ascii="Times New Roman" w:hAnsi="Times New Roman" w:cs="Times New Roman"/>
          <w:sz w:val="24"/>
          <w:lang w:val="fi-FI"/>
        </w:rPr>
        <w:t>Se</w:t>
      </w:r>
      <w:r w:rsidR="009B25AE">
        <w:rPr>
          <w:rFonts w:ascii="Times New Roman" w:hAnsi="Times New Roman" w:cs="Times New Roman"/>
          <w:sz w:val="24"/>
          <w:lang w:val="fi-FI"/>
        </w:rPr>
        <w:t xml:space="preserve"> sisältää myös periaatteet </w:t>
      </w:r>
      <w:r w:rsidR="005B2862">
        <w:rPr>
          <w:rFonts w:ascii="Times New Roman" w:hAnsi="Times New Roman" w:cs="Times New Roman"/>
          <w:sz w:val="24"/>
          <w:lang w:val="fi-FI"/>
        </w:rPr>
        <w:t xml:space="preserve">lapsen </w:t>
      </w:r>
      <w:r w:rsidR="009B25AE">
        <w:rPr>
          <w:rFonts w:ascii="Times New Roman" w:hAnsi="Times New Roman" w:cs="Times New Roman"/>
          <w:sz w:val="24"/>
          <w:lang w:val="fi-FI"/>
        </w:rPr>
        <w:t>syrjimättömyydestä, lapsen edun harkinnan ensisijaisuudesta</w:t>
      </w:r>
      <w:r w:rsidR="00ED4DD4">
        <w:rPr>
          <w:rFonts w:ascii="Times New Roman" w:hAnsi="Times New Roman" w:cs="Times New Roman"/>
          <w:sz w:val="24"/>
          <w:lang w:val="fi-FI"/>
        </w:rPr>
        <w:t>, lapsen osallisuudesta</w:t>
      </w:r>
      <w:r w:rsidR="005B2862">
        <w:rPr>
          <w:rFonts w:ascii="Times New Roman" w:hAnsi="Times New Roman" w:cs="Times New Roman"/>
          <w:sz w:val="24"/>
          <w:lang w:val="fi-FI"/>
        </w:rPr>
        <w:t xml:space="preserve"> ja</w:t>
      </w:r>
      <w:r w:rsidR="009B25AE">
        <w:rPr>
          <w:rFonts w:ascii="Times New Roman" w:hAnsi="Times New Roman" w:cs="Times New Roman"/>
          <w:sz w:val="24"/>
          <w:lang w:val="fi-FI"/>
        </w:rPr>
        <w:t xml:space="preserve"> oikeudesta elämään, henkiinjäämiseen ja </w:t>
      </w:r>
      <w:r w:rsidR="006823CE">
        <w:rPr>
          <w:rFonts w:ascii="Times New Roman" w:hAnsi="Times New Roman" w:cs="Times New Roman"/>
          <w:sz w:val="24"/>
          <w:lang w:val="fi-FI"/>
        </w:rPr>
        <w:t>kehittymiseen (Pajulammi 2014; Araneva 2001</w:t>
      </w:r>
      <w:r w:rsidR="009B25AE">
        <w:rPr>
          <w:rFonts w:ascii="Times New Roman" w:hAnsi="Times New Roman" w:cs="Times New Roman"/>
          <w:sz w:val="24"/>
          <w:lang w:val="fi-FI"/>
        </w:rPr>
        <w:t xml:space="preserve">). </w:t>
      </w:r>
      <w:r w:rsidR="00413DF8">
        <w:rPr>
          <w:rFonts w:ascii="Times New Roman" w:hAnsi="Times New Roman" w:cs="Times New Roman"/>
          <w:sz w:val="24"/>
          <w:szCs w:val="24"/>
          <w:lang w:val="fi-FI"/>
        </w:rPr>
        <w:t>L</w:t>
      </w:r>
      <w:r w:rsidR="00B407CB">
        <w:rPr>
          <w:rFonts w:ascii="Times New Roman" w:hAnsi="Times New Roman" w:cs="Times New Roman"/>
          <w:sz w:val="24"/>
          <w:szCs w:val="24"/>
          <w:lang w:val="fi-FI"/>
        </w:rPr>
        <w:t>asten oikeuksiin liittyvä</w:t>
      </w:r>
      <w:r w:rsidR="00B407CB" w:rsidRPr="0080722A">
        <w:rPr>
          <w:rFonts w:ascii="Times New Roman" w:hAnsi="Times New Roman" w:cs="Times New Roman"/>
          <w:sz w:val="24"/>
          <w:szCs w:val="24"/>
          <w:lang w:val="fi-FI"/>
        </w:rPr>
        <w:t xml:space="preserve"> </w:t>
      </w:r>
      <w:r w:rsidR="00413DF8">
        <w:rPr>
          <w:rFonts w:ascii="Times New Roman" w:hAnsi="Times New Roman" w:cs="Times New Roman"/>
          <w:sz w:val="24"/>
          <w:szCs w:val="24"/>
          <w:lang w:val="fi-FI"/>
        </w:rPr>
        <w:t xml:space="preserve">toinen </w:t>
      </w:r>
      <w:r w:rsidR="00B407CB" w:rsidRPr="0080722A">
        <w:rPr>
          <w:rFonts w:ascii="Times New Roman" w:hAnsi="Times New Roman" w:cs="Times New Roman"/>
          <w:sz w:val="24"/>
          <w:szCs w:val="24"/>
          <w:lang w:val="fi-FI"/>
        </w:rPr>
        <w:t>merkittäv</w:t>
      </w:r>
      <w:r w:rsidR="009437E4">
        <w:rPr>
          <w:rFonts w:ascii="Times New Roman" w:hAnsi="Times New Roman" w:cs="Times New Roman"/>
          <w:sz w:val="24"/>
          <w:szCs w:val="24"/>
          <w:lang w:val="fi-FI"/>
        </w:rPr>
        <w:t xml:space="preserve">ä sopimus </w:t>
      </w:r>
      <w:r w:rsidR="009437E4" w:rsidRPr="0056403B">
        <w:rPr>
          <w:rFonts w:ascii="Times New Roman" w:hAnsi="Times New Roman" w:cs="Times New Roman"/>
          <w:sz w:val="24"/>
          <w:szCs w:val="24"/>
          <w:highlight w:val="yellow"/>
          <w:lang w:val="fi-FI"/>
        </w:rPr>
        <w:t>solmittiin vuonna 1999</w:t>
      </w:r>
      <w:r w:rsidR="00B407CB" w:rsidRPr="0056403B">
        <w:rPr>
          <w:rFonts w:ascii="Times New Roman" w:hAnsi="Times New Roman" w:cs="Times New Roman"/>
          <w:sz w:val="24"/>
          <w:szCs w:val="24"/>
          <w:highlight w:val="yellow"/>
          <w:lang w:val="fi-FI"/>
        </w:rPr>
        <w:t>, jolloin Suomi liittyi Euroo</w:t>
      </w:r>
      <w:r w:rsidR="0031701C" w:rsidRPr="0056403B">
        <w:rPr>
          <w:rFonts w:ascii="Times New Roman" w:hAnsi="Times New Roman" w:cs="Times New Roman"/>
          <w:sz w:val="24"/>
          <w:szCs w:val="24"/>
          <w:highlight w:val="yellow"/>
          <w:lang w:val="fi-FI"/>
        </w:rPr>
        <w:t>pan ihmisoikeussopimukseen (</w:t>
      </w:r>
      <w:r w:rsidR="009437E4" w:rsidRPr="0056403B">
        <w:rPr>
          <w:rFonts w:ascii="Times New Roman" w:hAnsi="Times New Roman" w:cs="Times New Roman"/>
          <w:sz w:val="24"/>
          <w:szCs w:val="24"/>
          <w:highlight w:val="yellow"/>
          <w:lang w:val="fi-FI"/>
        </w:rPr>
        <w:t>1999</w:t>
      </w:r>
      <w:r w:rsidR="00B407CB" w:rsidRPr="0056403B">
        <w:rPr>
          <w:rFonts w:ascii="Times New Roman" w:hAnsi="Times New Roman" w:cs="Times New Roman"/>
          <w:sz w:val="24"/>
          <w:szCs w:val="24"/>
          <w:highlight w:val="yellow"/>
          <w:lang w:val="fi-FI"/>
        </w:rPr>
        <w:t>/63).</w:t>
      </w:r>
      <w:r w:rsidR="00B407CB" w:rsidRPr="0080722A">
        <w:rPr>
          <w:rFonts w:ascii="Times New Roman" w:hAnsi="Times New Roman" w:cs="Times New Roman"/>
          <w:sz w:val="24"/>
          <w:szCs w:val="24"/>
          <w:lang w:val="fi-FI"/>
        </w:rPr>
        <w:t xml:space="preserve"> Siinä </w:t>
      </w:r>
      <w:r w:rsidR="00B407CB">
        <w:rPr>
          <w:rFonts w:ascii="Times New Roman" w:hAnsi="Times New Roman" w:cs="Times New Roman"/>
          <w:sz w:val="24"/>
          <w:szCs w:val="24"/>
          <w:lang w:val="fi-FI"/>
        </w:rPr>
        <w:t xml:space="preserve">tärkeä </w:t>
      </w:r>
      <w:r w:rsidR="00B407CB" w:rsidRPr="0080722A">
        <w:rPr>
          <w:rFonts w:ascii="Times New Roman" w:hAnsi="Times New Roman" w:cs="Times New Roman"/>
          <w:sz w:val="24"/>
          <w:szCs w:val="24"/>
          <w:lang w:val="fi-FI"/>
        </w:rPr>
        <w:t>kohta on perhe-elämää koskeva 8. sopimusartikla, jonka mukaan yksilöä on suojattava julkisen vallan mielivaltaiselta puuttumiselta perhe-elämään.</w:t>
      </w:r>
      <w:r w:rsidR="00025B1E">
        <w:rPr>
          <w:rFonts w:ascii="Times New Roman" w:hAnsi="Times New Roman" w:cs="Times New Roman"/>
          <w:sz w:val="24"/>
          <w:szCs w:val="24"/>
          <w:lang w:val="fi-FI"/>
        </w:rPr>
        <w:t xml:space="preserve"> </w:t>
      </w:r>
    </w:p>
    <w:p w14:paraId="3C22F298" w14:textId="77777777" w:rsidR="009B25AE" w:rsidRDefault="009B25AE" w:rsidP="00B407CB">
      <w:pPr>
        <w:spacing w:after="0" w:line="360" w:lineRule="auto"/>
        <w:rPr>
          <w:rFonts w:ascii="Times New Roman" w:hAnsi="Times New Roman" w:cs="Times New Roman"/>
          <w:sz w:val="24"/>
          <w:szCs w:val="24"/>
          <w:lang w:val="fi-FI"/>
        </w:rPr>
      </w:pPr>
    </w:p>
    <w:p w14:paraId="23C18D62" w14:textId="77777777" w:rsidR="00B407CB" w:rsidRPr="00025B1E" w:rsidRDefault="00B407CB" w:rsidP="00B407CB">
      <w:pPr>
        <w:spacing w:after="0" w:line="360" w:lineRule="auto"/>
        <w:rPr>
          <w:rFonts w:ascii="Times New Roman" w:hAnsi="Times New Roman" w:cs="Times New Roman"/>
          <w:sz w:val="24"/>
          <w:szCs w:val="24"/>
          <w:lang w:val="fi-FI"/>
        </w:rPr>
      </w:pPr>
      <w:r>
        <w:rPr>
          <w:rFonts w:ascii="Times New Roman" w:hAnsi="Times New Roman" w:cs="Times New Roman"/>
          <w:sz w:val="24"/>
          <w:lang w:val="fi-FI"/>
        </w:rPr>
        <w:t>Kansainvälisillä l</w:t>
      </w:r>
      <w:r w:rsidRPr="000C43A7">
        <w:rPr>
          <w:rFonts w:ascii="Times New Roman" w:hAnsi="Times New Roman" w:cs="Times New Roman"/>
          <w:sz w:val="24"/>
          <w:lang w:val="fi-FI"/>
        </w:rPr>
        <w:t>asten oikeu</w:t>
      </w:r>
      <w:r>
        <w:rPr>
          <w:rFonts w:ascii="Times New Roman" w:hAnsi="Times New Roman" w:cs="Times New Roman"/>
          <w:sz w:val="24"/>
          <w:lang w:val="fi-FI"/>
        </w:rPr>
        <w:t>ksia määrittävillä sopimuksi</w:t>
      </w:r>
      <w:r w:rsidRPr="000C43A7">
        <w:rPr>
          <w:rFonts w:ascii="Times New Roman" w:hAnsi="Times New Roman" w:cs="Times New Roman"/>
          <w:sz w:val="24"/>
          <w:lang w:val="fi-FI"/>
        </w:rPr>
        <w:t>lla on ollut tärkeä vaikutus poliittisesti, juridisesti ja asenteellisesti lasten asemaan</w:t>
      </w:r>
      <w:r w:rsidR="00405523">
        <w:rPr>
          <w:rFonts w:ascii="Times New Roman" w:hAnsi="Times New Roman" w:cs="Times New Roman"/>
          <w:sz w:val="24"/>
          <w:lang w:val="fi-FI"/>
        </w:rPr>
        <w:t xml:space="preserve"> ja lapsikeskeisen ajattelun yleistymiseen</w:t>
      </w:r>
      <w:r w:rsidRPr="000C43A7">
        <w:rPr>
          <w:rFonts w:ascii="Times New Roman" w:hAnsi="Times New Roman" w:cs="Times New Roman"/>
          <w:sz w:val="24"/>
          <w:lang w:val="fi-FI"/>
        </w:rPr>
        <w:t xml:space="preserve"> jo </w:t>
      </w:r>
      <w:r w:rsidR="005B2862">
        <w:rPr>
          <w:rFonts w:ascii="Times New Roman" w:hAnsi="Times New Roman" w:cs="Times New Roman"/>
          <w:sz w:val="24"/>
          <w:lang w:val="fi-FI"/>
        </w:rPr>
        <w:t xml:space="preserve">lähes kolmenkymmenen </w:t>
      </w:r>
      <w:r w:rsidRPr="000C43A7">
        <w:rPr>
          <w:rFonts w:ascii="Times New Roman" w:hAnsi="Times New Roman" w:cs="Times New Roman"/>
          <w:sz w:val="24"/>
          <w:lang w:val="fi-FI"/>
        </w:rPr>
        <w:t xml:space="preserve">vuoden ajan. </w:t>
      </w:r>
      <w:r w:rsidR="00405523">
        <w:rPr>
          <w:rFonts w:ascii="Times New Roman" w:hAnsi="Times New Roman" w:cs="Times New Roman"/>
          <w:sz w:val="24"/>
          <w:lang w:val="fi-FI"/>
        </w:rPr>
        <w:t xml:space="preserve">Lasten oikeuksia määrittävät </w:t>
      </w:r>
      <w:r w:rsidR="00405523">
        <w:rPr>
          <w:rFonts w:ascii="Times New Roman" w:hAnsi="Times New Roman" w:cs="Times New Roman"/>
          <w:sz w:val="24"/>
          <w:lang w:val="fi-FI"/>
        </w:rPr>
        <w:lastRenderedPageBreak/>
        <w:t>sopimukset ovat</w:t>
      </w:r>
      <w:r>
        <w:rPr>
          <w:rFonts w:ascii="Times New Roman" w:hAnsi="Times New Roman" w:cs="Times New Roman"/>
          <w:sz w:val="24"/>
          <w:lang w:val="fi-FI"/>
        </w:rPr>
        <w:t xml:space="preserve"> ohjanneet lasten aseman ja hyvinvointipoliittisen ajattelun </w:t>
      </w:r>
      <w:r w:rsidRPr="00FC6EF4">
        <w:rPr>
          <w:rFonts w:ascii="Times New Roman" w:hAnsi="Times New Roman" w:cs="Times New Roman"/>
          <w:sz w:val="24"/>
          <w:szCs w:val="24"/>
          <w:lang w:val="fi-FI"/>
        </w:rPr>
        <w:t xml:space="preserve">kehittymistä lapsi- ja perhepolitiikassa useimmissa länsimaissa. Lapsen oikeuksien sopimuksen periaatteista on tullut oikeusvaltiota sitovia juridisia normeja, joiden kautta </w:t>
      </w:r>
      <w:r w:rsidR="00405523">
        <w:rPr>
          <w:rFonts w:ascii="Times New Roman" w:hAnsi="Times New Roman" w:cs="Times New Roman"/>
          <w:sz w:val="24"/>
          <w:szCs w:val="24"/>
          <w:lang w:val="fi-FI"/>
        </w:rPr>
        <w:t>on edistetty</w:t>
      </w:r>
      <w:r w:rsidRPr="00FC6EF4">
        <w:rPr>
          <w:rFonts w:ascii="Times New Roman" w:hAnsi="Times New Roman" w:cs="Times New Roman"/>
          <w:sz w:val="24"/>
          <w:szCs w:val="24"/>
          <w:lang w:val="fi-FI"/>
        </w:rPr>
        <w:t xml:space="preserve"> </w:t>
      </w:r>
      <w:r w:rsidR="00F15C22">
        <w:rPr>
          <w:rFonts w:ascii="Times New Roman" w:hAnsi="Times New Roman" w:cs="Times New Roman"/>
          <w:sz w:val="24"/>
          <w:szCs w:val="24"/>
          <w:lang w:val="fi-FI"/>
        </w:rPr>
        <w:t>lapsiväestön hyvinvointia ja la</w:t>
      </w:r>
      <w:r w:rsidRPr="00FC6EF4">
        <w:rPr>
          <w:rFonts w:ascii="Times New Roman" w:hAnsi="Times New Roman" w:cs="Times New Roman"/>
          <w:sz w:val="24"/>
          <w:szCs w:val="24"/>
          <w:lang w:val="fi-FI"/>
        </w:rPr>
        <w:t>s</w:t>
      </w:r>
      <w:r w:rsidR="00F15C22">
        <w:rPr>
          <w:rFonts w:ascii="Times New Roman" w:hAnsi="Times New Roman" w:cs="Times New Roman"/>
          <w:sz w:val="24"/>
          <w:szCs w:val="24"/>
          <w:lang w:val="fi-FI"/>
        </w:rPr>
        <w:t>t</w:t>
      </w:r>
      <w:r w:rsidRPr="00FC6EF4">
        <w:rPr>
          <w:rFonts w:ascii="Times New Roman" w:hAnsi="Times New Roman" w:cs="Times New Roman"/>
          <w:sz w:val="24"/>
          <w:szCs w:val="24"/>
          <w:lang w:val="fi-FI"/>
        </w:rPr>
        <w:t>en oikeuksia (Hämäläinen 2011, 56–57).</w:t>
      </w:r>
      <w:r>
        <w:rPr>
          <w:rFonts w:ascii="Times New Roman" w:hAnsi="Times New Roman" w:cs="Times New Roman"/>
          <w:sz w:val="24"/>
          <w:lang w:val="fi-FI"/>
        </w:rPr>
        <w:t xml:space="preserve"> Erityinen vaikutus niillä on ollut lasten oikeudelliseen asemaan lastensuojelun kautta. Esimerkiksi laps</w:t>
      </w:r>
      <w:r w:rsidR="00202D05">
        <w:rPr>
          <w:rFonts w:ascii="Times New Roman" w:hAnsi="Times New Roman" w:cs="Times New Roman"/>
          <w:sz w:val="24"/>
          <w:lang w:val="fi-FI"/>
        </w:rPr>
        <w:t xml:space="preserve">en edun ensisijaisuuden korostamisella halutaan ohjata </w:t>
      </w:r>
      <w:r w:rsidR="00413DF8">
        <w:rPr>
          <w:rFonts w:ascii="Times New Roman" w:hAnsi="Times New Roman" w:cs="Times New Roman"/>
          <w:sz w:val="24"/>
          <w:lang w:val="fi-FI"/>
        </w:rPr>
        <w:t xml:space="preserve">ja painottaa </w:t>
      </w:r>
      <w:r w:rsidR="00202D05">
        <w:rPr>
          <w:rFonts w:ascii="Times New Roman" w:hAnsi="Times New Roman" w:cs="Times New Roman"/>
          <w:sz w:val="24"/>
          <w:lang w:val="fi-FI"/>
        </w:rPr>
        <w:t xml:space="preserve">lapsen oikeuksien </w:t>
      </w:r>
      <w:r w:rsidR="008E3E1D">
        <w:rPr>
          <w:rFonts w:ascii="Times New Roman" w:hAnsi="Times New Roman" w:cs="Times New Roman"/>
          <w:sz w:val="24"/>
          <w:lang w:val="fi-FI"/>
        </w:rPr>
        <w:t xml:space="preserve">ja lapsikeskeisyyden </w:t>
      </w:r>
      <w:r w:rsidR="00413DF8">
        <w:rPr>
          <w:rFonts w:ascii="Times New Roman" w:hAnsi="Times New Roman" w:cs="Times New Roman"/>
          <w:sz w:val="24"/>
          <w:lang w:val="fi-FI"/>
        </w:rPr>
        <w:t xml:space="preserve">huomioimisen </w:t>
      </w:r>
      <w:r w:rsidR="00202D05">
        <w:rPr>
          <w:rFonts w:ascii="Times New Roman" w:hAnsi="Times New Roman" w:cs="Times New Roman"/>
          <w:sz w:val="24"/>
          <w:lang w:val="fi-FI"/>
        </w:rPr>
        <w:t xml:space="preserve">merkitystä </w:t>
      </w:r>
      <w:r w:rsidR="0087332E">
        <w:rPr>
          <w:rFonts w:ascii="Times New Roman" w:hAnsi="Times New Roman" w:cs="Times New Roman"/>
          <w:sz w:val="24"/>
          <w:lang w:val="fi-FI"/>
        </w:rPr>
        <w:t xml:space="preserve">kaikissa lastensuojelun viranomaistoiminnoissa </w:t>
      </w:r>
      <w:r w:rsidR="00202D05">
        <w:rPr>
          <w:rFonts w:ascii="Times New Roman" w:hAnsi="Times New Roman" w:cs="Times New Roman"/>
          <w:sz w:val="24"/>
          <w:lang w:val="fi-FI"/>
        </w:rPr>
        <w:t xml:space="preserve">(Pajulammi 2014). </w:t>
      </w:r>
    </w:p>
    <w:p w14:paraId="5359AC1C" w14:textId="77777777" w:rsidR="008B4F02" w:rsidRDefault="008B4F02" w:rsidP="00474C05">
      <w:pPr>
        <w:spacing w:after="0" w:line="360" w:lineRule="auto"/>
        <w:rPr>
          <w:rFonts w:ascii="Times New Roman" w:hAnsi="Times New Roman" w:cs="Times New Roman"/>
          <w:sz w:val="24"/>
          <w:lang w:val="fi-FI"/>
        </w:rPr>
      </w:pPr>
    </w:p>
    <w:p w14:paraId="322CA143" w14:textId="77777777" w:rsidR="00405523" w:rsidRDefault="00405523" w:rsidP="00474C05">
      <w:pPr>
        <w:spacing w:after="0" w:line="360" w:lineRule="auto"/>
        <w:rPr>
          <w:rFonts w:ascii="Times New Roman" w:hAnsi="Times New Roman" w:cs="Times New Roman"/>
          <w:sz w:val="24"/>
          <w:lang w:val="fi-FI"/>
        </w:rPr>
      </w:pPr>
    </w:p>
    <w:p w14:paraId="7533612D" w14:textId="77777777" w:rsidR="00025B1E" w:rsidRDefault="00025B1E"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Lapsikeskeisyys ja lastensuojelu</w:t>
      </w:r>
    </w:p>
    <w:p w14:paraId="4F23F362" w14:textId="77777777" w:rsidR="00B4182F" w:rsidRDefault="00B4182F" w:rsidP="00474C05">
      <w:pPr>
        <w:spacing w:after="0" w:line="360" w:lineRule="auto"/>
        <w:rPr>
          <w:rFonts w:ascii="Times New Roman" w:hAnsi="Times New Roman" w:cs="Times New Roman"/>
          <w:sz w:val="24"/>
          <w:lang w:val="fi-FI"/>
        </w:rPr>
      </w:pPr>
    </w:p>
    <w:p w14:paraId="313CD024" w14:textId="77777777" w:rsidR="00C27C01" w:rsidRDefault="00F562F6"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L</w:t>
      </w:r>
      <w:r w:rsidR="004C6BD4">
        <w:rPr>
          <w:rFonts w:ascii="Times New Roman" w:hAnsi="Times New Roman" w:cs="Times New Roman"/>
          <w:sz w:val="24"/>
          <w:lang w:val="fi-FI"/>
        </w:rPr>
        <w:t xml:space="preserve">astensuojelun </w:t>
      </w:r>
      <w:r w:rsidR="00BA173A">
        <w:rPr>
          <w:rFonts w:ascii="Times New Roman" w:hAnsi="Times New Roman" w:cs="Times New Roman"/>
          <w:sz w:val="24"/>
          <w:lang w:val="fi-FI"/>
        </w:rPr>
        <w:t xml:space="preserve">sosiaalityön </w:t>
      </w:r>
      <w:r w:rsidR="004C6BD4">
        <w:rPr>
          <w:rFonts w:ascii="Times New Roman" w:hAnsi="Times New Roman" w:cs="Times New Roman"/>
          <w:sz w:val="24"/>
          <w:lang w:val="fi-FI"/>
        </w:rPr>
        <w:t>peruslähtökohtana on aina ollut kii</w:t>
      </w:r>
      <w:r w:rsidR="00845704">
        <w:rPr>
          <w:rFonts w:ascii="Times New Roman" w:hAnsi="Times New Roman" w:cs="Times New Roman"/>
          <w:sz w:val="24"/>
          <w:lang w:val="fi-FI"/>
        </w:rPr>
        <w:t>nnostus lapsuuteen, lapsen tilanteen suojaamiseen ja turvaamiseen</w:t>
      </w:r>
      <w:r>
        <w:rPr>
          <w:rFonts w:ascii="Times New Roman" w:hAnsi="Times New Roman" w:cs="Times New Roman"/>
          <w:sz w:val="24"/>
          <w:lang w:val="fi-FI"/>
        </w:rPr>
        <w:t>.</w:t>
      </w:r>
      <w:r w:rsidR="00F01EA2">
        <w:rPr>
          <w:rFonts w:ascii="Times New Roman" w:hAnsi="Times New Roman" w:cs="Times New Roman"/>
          <w:sz w:val="24"/>
          <w:lang w:val="fi-FI"/>
        </w:rPr>
        <w:t xml:space="preserve"> L</w:t>
      </w:r>
      <w:r w:rsidR="00845704">
        <w:rPr>
          <w:rFonts w:ascii="Times New Roman" w:hAnsi="Times New Roman" w:cs="Times New Roman"/>
          <w:sz w:val="24"/>
          <w:lang w:val="fi-FI"/>
        </w:rPr>
        <w:t>a</w:t>
      </w:r>
      <w:r w:rsidR="00805563">
        <w:rPr>
          <w:rFonts w:ascii="Times New Roman" w:hAnsi="Times New Roman" w:cs="Times New Roman"/>
          <w:sz w:val="24"/>
          <w:lang w:val="fi-FI"/>
        </w:rPr>
        <w:t>st</w:t>
      </w:r>
      <w:r w:rsidR="00003387">
        <w:rPr>
          <w:rFonts w:ascii="Times New Roman" w:hAnsi="Times New Roman" w:cs="Times New Roman"/>
          <w:sz w:val="24"/>
          <w:lang w:val="fi-FI"/>
        </w:rPr>
        <w:t>ensuoje</w:t>
      </w:r>
      <w:r w:rsidR="000C2B40">
        <w:rPr>
          <w:rFonts w:ascii="Times New Roman" w:hAnsi="Times New Roman" w:cs="Times New Roman"/>
          <w:sz w:val="24"/>
          <w:lang w:val="fi-FI"/>
        </w:rPr>
        <w:t>lun käytännöille</w:t>
      </w:r>
      <w:r w:rsidR="00845704">
        <w:rPr>
          <w:rFonts w:ascii="Times New Roman" w:hAnsi="Times New Roman" w:cs="Times New Roman"/>
          <w:sz w:val="24"/>
          <w:lang w:val="fi-FI"/>
        </w:rPr>
        <w:t xml:space="preserve"> </w:t>
      </w:r>
      <w:r w:rsidR="00CA2920">
        <w:rPr>
          <w:rFonts w:ascii="Times New Roman" w:hAnsi="Times New Roman" w:cs="Times New Roman"/>
          <w:sz w:val="24"/>
          <w:lang w:val="fi-FI"/>
        </w:rPr>
        <w:t xml:space="preserve">on </w:t>
      </w:r>
      <w:r w:rsidR="00003387">
        <w:rPr>
          <w:rFonts w:ascii="Times New Roman" w:hAnsi="Times New Roman" w:cs="Times New Roman"/>
          <w:sz w:val="24"/>
          <w:lang w:val="fi-FI"/>
        </w:rPr>
        <w:t xml:space="preserve">kuitenkin ollut ominaista aikuiskeskeinen lähestymistapa </w:t>
      </w:r>
      <w:r w:rsidR="00805563">
        <w:rPr>
          <w:rFonts w:ascii="Times New Roman" w:hAnsi="Times New Roman" w:cs="Times New Roman"/>
          <w:sz w:val="24"/>
          <w:lang w:val="fi-FI"/>
        </w:rPr>
        <w:t>ja</w:t>
      </w:r>
      <w:r w:rsidR="00DE74C5">
        <w:rPr>
          <w:rFonts w:ascii="Times New Roman" w:hAnsi="Times New Roman" w:cs="Times New Roman"/>
          <w:sz w:val="24"/>
          <w:lang w:val="fi-FI"/>
        </w:rPr>
        <w:t xml:space="preserve"> työskentelyä ovat ohjanneet</w:t>
      </w:r>
      <w:r w:rsidR="00914937">
        <w:rPr>
          <w:rFonts w:ascii="Times New Roman" w:hAnsi="Times New Roman" w:cs="Times New Roman"/>
          <w:sz w:val="24"/>
          <w:lang w:val="fi-FI"/>
        </w:rPr>
        <w:t xml:space="preserve"> enemmän</w:t>
      </w:r>
      <w:r w:rsidR="005C67AC">
        <w:rPr>
          <w:rFonts w:ascii="Times New Roman" w:hAnsi="Times New Roman" w:cs="Times New Roman"/>
          <w:sz w:val="24"/>
          <w:lang w:val="fi-FI"/>
        </w:rPr>
        <w:t xml:space="preserve"> </w:t>
      </w:r>
      <w:r w:rsidR="00614380">
        <w:rPr>
          <w:rFonts w:ascii="Times New Roman" w:hAnsi="Times New Roman" w:cs="Times New Roman"/>
          <w:sz w:val="24"/>
          <w:lang w:val="fi-FI"/>
        </w:rPr>
        <w:t>perhe- ja vanhempikeskeisyys</w:t>
      </w:r>
      <w:r w:rsidR="00776744">
        <w:rPr>
          <w:rFonts w:ascii="Times New Roman" w:hAnsi="Times New Roman" w:cs="Times New Roman"/>
          <w:sz w:val="24"/>
          <w:lang w:val="fi-FI"/>
        </w:rPr>
        <w:t xml:space="preserve"> </w:t>
      </w:r>
      <w:r w:rsidR="00914937">
        <w:rPr>
          <w:rFonts w:ascii="Times New Roman" w:hAnsi="Times New Roman" w:cs="Times New Roman"/>
          <w:sz w:val="24"/>
          <w:lang w:val="fi-FI"/>
        </w:rPr>
        <w:t xml:space="preserve">kuin lapsikeskeisyys </w:t>
      </w:r>
      <w:r w:rsidR="00776744">
        <w:rPr>
          <w:rFonts w:ascii="Times New Roman" w:hAnsi="Times New Roman" w:cs="Times New Roman"/>
          <w:sz w:val="24"/>
          <w:lang w:val="fi-FI"/>
        </w:rPr>
        <w:t>(Holland 2004</w:t>
      </w:r>
      <w:r w:rsidR="00A168FB">
        <w:rPr>
          <w:rFonts w:ascii="Times New Roman" w:hAnsi="Times New Roman" w:cs="Times New Roman"/>
          <w:sz w:val="24"/>
          <w:lang w:val="fi-FI"/>
        </w:rPr>
        <w:t>; Forsber</w:t>
      </w:r>
      <w:r w:rsidR="0038593F">
        <w:rPr>
          <w:rFonts w:ascii="Times New Roman" w:hAnsi="Times New Roman" w:cs="Times New Roman"/>
          <w:sz w:val="24"/>
          <w:lang w:val="fi-FI"/>
        </w:rPr>
        <w:t>g</w:t>
      </w:r>
      <w:r w:rsidR="00A168FB">
        <w:rPr>
          <w:rFonts w:ascii="Times New Roman" w:hAnsi="Times New Roman" w:cs="Times New Roman"/>
          <w:sz w:val="24"/>
          <w:lang w:val="fi-FI"/>
        </w:rPr>
        <w:t xml:space="preserve"> ym. 2006</w:t>
      </w:r>
      <w:r w:rsidR="00776744">
        <w:rPr>
          <w:rFonts w:ascii="Times New Roman" w:hAnsi="Times New Roman" w:cs="Times New Roman"/>
          <w:sz w:val="24"/>
          <w:lang w:val="fi-FI"/>
        </w:rPr>
        <w:t>)</w:t>
      </w:r>
      <w:r w:rsidR="00F01EA2">
        <w:rPr>
          <w:rFonts w:ascii="Times New Roman" w:hAnsi="Times New Roman" w:cs="Times New Roman"/>
          <w:sz w:val="24"/>
          <w:lang w:val="fi-FI"/>
        </w:rPr>
        <w:t xml:space="preserve">. </w:t>
      </w:r>
    </w:p>
    <w:p w14:paraId="0509D13E" w14:textId="77777777" w:rsidR="00C27C01" w:rsidRDefault="00C27C01" w:rsidP="00474C05">
      <w:pPr>
        <w:spacing w:after="0" w:line="360" w:lineRule="auto"/>
        <w:rPr>
          <w:rFonts w:ascii="Times New Roman" w:hAnsi="Times New Roman" w:cs="Times New Roman"/>
          <w:sz w:val="24"/>
          <w:lang w:val="fi-FI"/>
        </w:rPr>
      </w:pPr>
    </w:p>
    <w:p w14:paraId="64ACFB08" w14:textId="77777777" w:rsidR="00614380" w:rsidRDefault="007E7E27"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P</w:t>
      </w:r>
      <w:r w:rsidR="00145A60">
        <w:rPr>
          <w:rFonts w:ascii="Times New Roman" w:hAnsi="Times New Roman" w:cs="Times New Roman"/>
          <w:sz w:val="24"/>
          <w:lang w:val="fi-FI"/>
        </w:rPr>
        <w:t xml:space="preserve">erheterapeuttinen ja </w:t>
      </w:r>
      <w:r w:rsidR="00614380">
        <w:rPr>
          <w:rFonts w:ascii="Times New Roman" w:hAnsi="Times New Roman" w:cs="Times New Roman"/>
          <w:sz w:val="24"/>
          <w:lang w:val="fi-FI"/>
        </w:rPr>
        <w:t>systeemiteo</w:t>
      </w:r>
      <w:r w:rsidR="00805563">
        <w:rPr>
          <w:rFonts w:ascii="Times New Roman" w:hAnsi="Times New Roman" w:cs="Times New Roman"/>
          <w:sz w:val="24"/>
          <w:lang w:val="fi-FI"/>
        </w:rPr>
        <w:t>reettinen lähestymistapa</w:t>
      </w:r>
      <w:r>
        <w:rPr>
          <w:rFonts w:ascii="Times New Roman" w:hAnsi="Times New Roman" w:cs="Times New Roman"/>
          <w:sz w:val="24"/>
          <w:lang w:val="fi-FI"/>
        </w:rPr>
        <w:t xml:space="preserve"> ovat </w:t>
      </w:r>
      <w:r w:rsidR="00956E53">
        <w:rPr>
          <w:rFonts w:ascii="Times New Roman" w:hAnsi="Times New Roman" w:cs="Times New Roman"/>
          <w:sz w:val="24"/>
          <w:lang w:val="fi-FI"/>
        </w:rPr>
        <w:t xml:space="preserve">osaltaan </w:t>
      </w:r>
      <w:r>
        <w:rPr>
          <w:rFonts w:ascii="Times New Roman" w:hAnsi="Times New Roman" w:cs="Times New Roman"/>
          <w:sz w:val="24"/>
          <w:lang w:val="fi-FI"/>
        </w:rPr>
        <w:t xml:space="preserve">vaikuttaneet siihen, että </w:t>
      </w:r>
      <w:r w:rsidR="00CB22E1">
        <w:rPr>
          <w:rFonts w:ascii="Times New Roman" w:hAnsi="Times New Roman" w:cs="Times New Roman"/>
          <w:sz w:val="24"/>
          <w:lang w:val="fi-FI"/>
        </w:rPr>
        <w:t xml:space="preserve">lastensuojelussa </w:t>
      </w:r>
      <w:r w:rsidR="00614380">
        <w:rPr>
          <w:rFonts w:ascii="Times New Roman" w:hAnsi="Times New Roman" w:cs="Times New Roman"/>
          <w:sz w:val="24"/>
          <w:lang w:val="fi-FI"/>
        </w:rPr>
        <w:t xml:space="preserve">tarkastelun kohteena </w:t>
      </w:r>
      <w:r w:rsidR="00840D17">
        <w:rPr>
          <w:rFonts w:ascii="Times New Roman" w:hAnsi="Times New Roman" w:cs="Times New Roman"/>
          <w:sz w:val="24"/>
          <w:lang w:val="fi-FI"/>
        </w:rPr>
        <w:t xml:space="preserve">on ajateltu olevan </w:t>
      </w:r>
      <w:r w:rsidR="00614380">
        <w:rPr>
          <w:rFonts w:ascii="Times New Roman" w:hAnsi="Times New Roman" w:cs="Times New Roman"/>
          <w:sz w:val="24"/>
          <w:lang w:val="fi-FI"/>
        </w:rPr>
        <w:t>p</w:t>
      </w:r>
      <w:r w:rsidR="00840D17">
        <w:rPr>
          <w:rFonts w:ascii="Times New Roman" w:hAnsi="Times New Roman" w:cs="Times New Roman"/>
          <w:sz w:val="24"/>
          <w:lang w:val="fi-FI"/>
        </w:rPr>
        <w:t>erhekokonaisuus yksittäisen laps</w:t>
      </w:r>
      <w:r w:rsidR="00614380">
        <w:rPr>
          <w:rFonts w:ascii="Times New Roman" w:hAnsi="Times New Roman" w:cs="Times New Roman"/>
          <w:sz w:val="24"/>
          <w:lang w:val="fi-FI"/>
        </w:rPr>
        <w:t>en sijaan</w:t>
      </w:r>
      <w:r w:rsidR="00526738">
        <w:rPr>
          <w:rFonts w:ascii="Times New Roman" w:hAnsi="Times New Roman" w:cs="Times New Roman"/>
          <w:sz w:val="24"/>
          <w:lang w:val="fi-FI"/>
        </w:rPr>
        <w:t xml:space="preserve"> (Sinko 2001).</w:t>
      </w:r>
      <w:r w:rsidR="00614380">
        <w:rPr>
          <w:rFonts w:ascii="Times New Roman" w:hAnsi="Times New Roman" w:cs="Times New Roman"/>
          <w:sz w:val="24"/>
          <w:lang w:val="fi-FI"/>
        </w:rPr>
        <w:t xml:space="preserve"> </w:t>
      </w:r>
      <w:r w:rsidR="00145A60">
        <w:rPr>
          <w:rFonts w:ascii="Times New Roman" w:hAnsi="Times New Roman" w:cs="Times New Roman"/>
          <w:sz w:val="24"/>
          <w:lang w:val="fi-FI"/>
        </w:rPr>
        <w:t>Kehityspsykologinen tieto on puolestaan</w:t>
      </w:r>
      <w:r w:rsidR="009B25AE">
        <w:rPr>
          <w:rFonts w:ascii="Times New Roman" w:hAnsi="Times New Roman" w:cs="Times New Roman"/>
          <w:sz w:val="24"/>
          <w:lang w:val="fi-FI"/>
        </w:rPr>
        <w:t xml:space="preserve"> ohjannut huomion kohdistamista</w:t>
      </w:r>
      <w:r w:rsidR="00914937">
        <w:rPr>
          <w:rFonts w:ascii="Times New Roman" w:hAnsi="Times New Roman" w:cs="Times New Roman"/>
          <w:sz w:val="24"/>
          <w:lang w:val="fi-FI"/>
        </w:rPr>
        <w:t xml:space="preserve"> </w:t>
      </w:r>
      <w:r w:rsidR="00145A60">
        <w:rPr>
          <w:rFonts w:ascii="Times New Roman" w:hAnsi="Times New Roman" w:cs="Times New Roman"/>
          <w:sz w:val="24"/>
          <w:lang w:val="fi-FI"/>
        </w:rPr>
        <w:t xml:space="preserve">vanhemmuuteen ja vanhemman ja lapsen </w:t>
      </w:r>
      <w:r w:rsidR="00914937">
        <w:rPr>
          <w:rFonts w:ascii="Times New Roman" w:hAnsi="Times New Roman" w:cs="Times New Roman"/>
          <w:sz w:val="24"/>
          <w:lang w:val="fi-FI"/>
        </w:rPr>
        <w:t>vuorovaikutukseen</w:t>
      </w:r>
      <w:r w:rsidR="00AE6CFC">
        <w:rPr>
          <w:rFonts w:ascii="Times New Roman" w:hAnsi="Times New Roman" w:cs="Times New Roman"/>
          <w:sz w:val="24"/>
          <w:lang w:val="fi-FI"/>
        </w:rPr>
        <w:t>, ei</w:t>
      </w:r>
      <w:r w:rsidR="00C27C01">
        <w:rPr>
          <w:rFonts w:ascii="Times New Roman" w:hAnsi="Times New Roman" w:cs="Times New Roman"/>
          <w:sz w:val="24"/>
          <w:lang w:val="fi-FI"/>
        </w:rPr>
        <w:t>kä niinkään lapseen yksilönä ja hänen</w:t>
      </w:r>
      <w:r w:rsidR="00AE6CFC">
        <w:rPr>
          <w:rFonts w:ascii="Times New Roman" w:hAnsi="Times New Roman" w:cs="Times New Roman"/>
          <w:sz w:val="24"/>
          <w:lang w:val="fi-FI"/>
        </w:rPr>
        <w:t xml:space="preserve"> </w:t>
      </w:r>
      <w:r w:rsidR="00222310">
        <w:rPr>
          <w:rFonts w:ascii="Times New Roman" w:hAnsi="Times New Roman" w:cs="Times New Roman"/>
          <w:sz w:val="24"/>
          <w:lang w:val="fi-FI"/>
        </w:rPr>
        <w:t xml:space="preserve">yksilöllisten </w:t>
      </w:r>
      <w:r w:rsidR="00AE6CFC">
        <w:rPr>
          <w:rFonts w:ascii="Times New Roman" w:hAnsi="Times New Roman" w:cs="Times New Roman"/>
          <w:sz w:val="24"/>
          <w:lang w:val="fi-FI"/>
        </w:rPr>
        <w:t>kehitystarpeiden</w:t>
      </w:r>
      <w:r w:rsidR="00C27C01">
        <w:rPr>
          <w:rFonts w:ascii="Times New Roman" w:hAnsi="Times New Roman" w:cs="Times New Roman"/>
          <w:sz w:val="24"/>
          <w:lang w:val="fi-FI"/>
        </w:rPr>
        <w:t>sa</w:t>
      </w:r>
      <w:r w:rsidR="00AE6CFC">
        <w:rPr>
          <w:rFonts w:ascii="Times New Roman" w:hAnsi="Times New Roman" w:cs="Times New Roman"/>
          <w:sz w:val="24"/>
          <w:lang w:val="fi-FI"/>
        </w:rPr>
        <w:t xml:space="preserve"> huomioimiseen.</w:t>
      </w:r>
      <w:r w:rsidR="00145A60">
        <w:rPr>
          <w:rFonts w:ascii="Times New Roman" w:hAnsi="Times New Roman" w:cs="Times New Roman"/>
          <w:sz w:val="24"/>
          <w:lang w:val="fi-FI"/>
        </w:rPr>
        <w:t xml:space="preserve"> </w:t>
      </w:r>
      <w:r w:rsidR="00DE74C5">
        <w:rPr>
          <w:rFonts w:ascii="Times New Roman" w:hAnsi="Times New Roman" w:cs="Times New Roman"/>
          <w:sz w:val="24"/>
          <w:lang w:val="fi-FI"/>
        </w:rPr>
        <w:t xml:space="preserve">Aikuiskeskeistä lähestymistapaa on vahvistanut myös </w:t>
      </w:r>
      <w:r w:rsidR="00DE74C5" w:rsidRPr="00DE74C5">
        <w:rPr>
          <w:rFonts w:ascii="Times New Roman" w:hAnsi="Times New Roman" w:cs="Times New Roman"/>
          <w:sz w:val="24"/>
          <w:lang w:val="fi-FI"/>
        </w:rPr>
        <w:t>viranomaisten vallan ja vanhempien oikeuksien välinen sidos</w:t>
      </w:r>
      <w:r w:rsidR="00DE74C5">
        <w:rPr>
          <w:rFonts w:ascii="Times New Roman" w:hAnsi="Times New Roman" w:cs="Times New Roman"/>
          <w:sz w:val="24"/>
          <w:lang w:val="fi-FI"/>
        </w:rPr>
        <w:t>.</w:t>
      </w:r>
      <w:r w:rsidR="00DE74C5" w:rsidRPr="00DE74C5">
        <w:rPr>
          <w:rFonts w:ascii="Times New Roman" w:hAnsi="Times New Roman" w:cs="Times New Roman"/>
          <w:sz w:val="24"/>
          <w:lang w:val="fi-FI"/>
        </w:rPr>
        <w:t xml:space="preserve"> </w:t>
      </w:r>
      <w:r w:rsidR="00DE74C5">
        <w:rPr>
          <w:rFonts w:ascii="Times New Roman" w:hAnsi="Times New Roman" w:cs="Times New Roman"/>
          <w:sz w:val="24"/>
          <w:lang w:val="fi-FI"/>
        </w:rPr>
        <w:t>A</w:t>
      </w:r>
      <w:r w:rsidR="007374A6">
        <w:rPr>
          <w:rFonts w:ascii="Times New Roman" w:hAnsi="Times New Roman" w:cs="Times New Roman"/>
          <w:sz w:val="24"/>
          <w:lang w:val="fi-FI"/>
        </w:rPr>
        <w:t xml:space="preserve">ikuisten ja </w:t>
      </w:r>
      <w:r w:rsidR="00DE74C5">
        <w:rPr>
          <w:rFonts w:ascii="Times New Roman" w:hAnsi="Times New Roman" w:cs="Times New Roman"/>
          <w:sz w:val="24"/>
          <w:lang w:val="fi-FI"/>
        </w:rPr>
        <w:t xml:space="preserve">vanhempien on </w:t>
      </w:r>
      <w:r w:rsidR="00776744">
        <w:rPr>
          <w:rFonts w:ascii="Times New Roman" w:hAnsi="Times New Roman" w:cs="Times New Roman"/>
          <w:sz w:val="24"/>
          <w:lang w:val="fi-FI"/>
        </w:rPr>
        <w:t>katsottu olev</w:t>
      </w:r>
      <w:r w:rsidR="005C67AC">
        <w:rPr>
          <w:rFonts w:ascii="Times New Roman" w:hAnsi="Times New Roman" w:cs="Times New Roman"/>
          <w:sz w:val="24"/>
          <w:lang w:val="fi-FI"/>
        </w:rPr>
        <w:t xml:space="preserve">an </w:t>
      </w:r>
      <w:r w:rsidR="00C27C01">
        <w:rPr>
          <w:rFonts w:ascii="Times New Roman" w:hAnsi="Times New Roman" w:cs="Times New Roman"/>
          <w:sz w:val="24"/>
          <w:lang w:val="fi-FI"/>
        </w:rPr>
        <w:t xml:space="preserve">lastensuojelussa </w:t>
      </w:r>
      <w:r w:rsidR="005C67AC">
        <w:rPr>
          <w:rFonts w:ascii="Times New Roman" w:hAnsi="Times New Roman" w:cs="Times New Roman"/>
          <w:sz w:val="24"/>
          <w:lang w:val="fi-FI"/>
        </w:rPr>
        <w:t>kykenevämpiä kuvaamaan</w:t>
      </w:r>
      <w:r w:rsidR="00776744">
        <w:rPr>
          <w:rFonts w:ascii="Times New Roman" w:hAnsi="Times New Roman" w:cs="Times New Roman"/>
          <w:sz w:val="24"/>
          <w:lang w:val="fi-FI"/>
        </w:rPr>
        <w:t xml:space="preserve"> p</w:t>
      </w:r>
      <w:r w:rsidR="005C67AC">
        <w:rPr>
          <w:rFonts w:ascii="Times New Roman" w:hAnsi="Times New Roman" w:cs="Times New Roman"/>
          <w:sz w:val="24"/>
          <w:lang w:val="fi-FI"/>
        </w:rPr>
        <w:t>erheen ja lapsen tilannetta ja tuottamaan</w:t>
      </w:r>
      <w:r w:rsidR="007374A6">
        <w:rPr>
          <w:rFonts w:ascii="Times New Roman" w:hAnsi="Times New Roman" w:cs="Times New Roman"/>
          <w:sz w:val="24"/>
          <w:lang w:val="fi-FI"/>
        </w:rPr>
        <w:t xml:space="preserve"> </w:t>
      </w:r>
      <w:r w:rsidR="005C67AC">
        <w:rPr>
          <w:rFonts w:ascii="Times New Roman" w:hAnsi="Times New Roman" w:cs="Times New Roman"/>
          <w:sz w:val="24"/>
          <w:lang w:val="fi-FI"/>
        </w:rPr>
        <w:t>siihen</w:t>
      </w:r>
      <w:r w:rsidR="00776744">
        <w:rPr>
          <w:rFonts w:ascii="Times New Roman" w:hAnsi="Times New Roman" w:cs="Times New Roman"/>
          <w:sz w:val="24"/>
          <w:lang w:val="fi-FI"/>
        </w:rPr>
        <w:t xml:space="preserve"> ratkaisuja</w:t>
      </w:r>
      <w:r w:rsidR="0092489A">
        <w:rPr>
          <w:rFonts w:ascii="Times New Roman" w:hAnsi="Times New Roman" w:cs="Times New Roman"/>
          <w:sz w:val="24"/>
          <w:lang w:val="fi-FI"/>
        </w:rPr>
        <w:t xml:space="preserve"> (Hurtig 2006)</w:t>
      </w:r>
      <w:r w:rsidR="00186E0E">
        <w:rPr>
          <w:rFonts w:ascii="Times New Roman" w:hAnsi="Times New Roman" w:cs="Times New Roman"/>
          <w:sz w:val="24"/>
          <w:lang w:val="fi-FI"/>
        </w:rPr>
        <w:t>. V</w:t>
      </w:r>
      <w:r w:rsidR="00107471">
        <w:rPr>
          <w:rFonts w:ascii="Times New Roman" w:hAnsi="Times New Roman" w:cs="Times New Roman"/>
          <w:sz w:val="24"/>
          <w:lang w:val="fi-FI"/>
        </w:rPr>
        <w:t xml:space="preserve">alta päättää lapsen asioissa on kuulunut </w:t>
      </w:r>
      <w:r w:rsidR="005C67AC">
        <w:rPr>
          <w:rFonts w:ascii="Times New Roman" w:hAnsi="Times New Roman" w:cs="Times New Roman"/>
          <w:sz w:val="24"/>
          <w:lang w:val="fi-FI"/>
        </w:rPr>
        <w:t xml:space="preserve">paljolti </w:t>
      </w:r>
      <w:r w:rsidR="00107471">
        <w:rPr>
          <w:rFonts w:ascii="Times New Roman" w:hAnsi="Times New Roman" w:cs="Times New Roman"/>
          <w:sz w:val="24"/>
          <w:lang w:val="fi-FI"/>
        </w:rPr>
        <w:t>aikuisasiantuntijoille ja lastensuojelun painopiste on ollut vanhempien kautta tehtävässä työssä</w:t>
      </w:r>
      <w:r w:rsidR="00526738">
        <w:rPr>
          <w:rFonts w:ascii="Times New Roman" w:hAnsi="Times New Roman" w:cs="Times New Roman"/>
          <w:sz w:val="24"/>
          <w:lang w:val="fi-FI"/>
        </w:rPr>
        <w:t xml:space="preserve"> (Pösö 1997</w:t>
      </w:r>
      <w:r w:rsidR="005C67AC">
        <w:rPr>
          <w:rFonts w:ascii="Times New Roman" w:hAnsi="Times New Roman" w:cs="Times New Roman"/>
          <w:sz w:val="24"/>
          <w:lang w:val="fi-FI"/>
        </w:rPr>
        <w:t>; Pösö ym. 2014</w:t>
      </w:r>
      <w:r w:rsidR="0092489A">
        <w:rPr>
          <w:rFonts w:ascii="Times New Roman" w:hAnsi="Times New Roman" w:cs="Times New Roman"/>
          <w:sz w:val="24"/>
          <w:lang w:val="fi-FI"/>
        </w:rPr>
        <w:t>; Hurtig 2006; 2002</w:t>
      </w:r>
      <w:r w:rsidR="008575E9">
        <w:rPr>
          <w:rFonts w:ascii="Times New Roman" w:hAnsi="Times New Roman" w:cs="Times New Roman"/>
          <w:sz w:val="24"/>
          <w:lang w:val="fi-FI"/>
        </w:rPr>
        <w:t>; Forsberg ym. 2006</w:t>
      </w:r>
      <w:r w:rsidR="00ED4DD4">
        <w:rPr>
          <w:rFonts w:ascii="Times New Roman" w:hAnsi="Times New Roman" w:cs="Times New Roman"/>
          <w:sz w:val="24"/>
          <w:lang w:val="fi-FI"/>
        </w:rPr>
        <w:t>; Sinko 2001</w:t>
      </w:r>
      <w:r w:rsidR="00526738">
        <w:rPr>
          <w:rFonts w:ascii="Times New Roman" w:hAnsi="Times New Roman" w:cs="Times New Roman"/>
          <w:sz w:val="24"/>
          <w:lang w:val="fi-FI"/>
        </w:rPr>
        <w:t>)</w:t>
      </w:r>
      <w:r w:rsidR="00107471">
        <w:rPr>
          <w:rFonts w:ascii="Times New Roman" w:hAnsi="Times New Roman" w:cs="Times New Roman"/>
          <w:sz w:val="24"/>
          <w:lang w:val="fi-FI"/>
        </w:rPr>
        <w:t xml:space="preserve">. </w:t>
      </w:r>
    </w:p>
    <w:p w14:paraId="5B2754FF" w14:textId="77777777" w:rsidR="00186E0E" w:rsidRDefault="00186E0E" w:rsidP="00474C05">
      <w:pPr>
        <w:spacing w:after="0" w:line="360" w:lineRule="auto"/>
        <w:rPr>
          <w:rFonts w:ascii="Times New Roman" w:hAnsi="Times New Roman" w:cs="Times New Roman"/>
          <w:sz w:val="24"/>
          <w:lang w:val="fi-FI"/>
        </w:rPr>
      </w:pPr>
    </w:p>
    <w:p w14:paraId="0EF4947B" w14:textId="77777777" w:rsidR="00CA2920" w:rsidRDefault="00186E0E"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L</w:t>
      </w:r>
      <w:r w:rsidR="003F3040">
        <w:rPr>
          <w:rFonts w:ascii="Times New Roman" w:hAnsi="Times New Roman" w:cs="Times New Roman"/>
          <w:sz w:val="24"/>
          <w:lang w:val="fi-FI"/>
        </w:rPr>
        <w:t xml:space="preserve">astensuojelun juridinen viitekehys </w:t>
      </w:r>
      <w:r w:rsidR="004E1825">
        <w:rPr>
          <w:rFonts w:ascii="Times New Roman" w:hAnsi="Times New Roman" w:cs="Times New Roman"/>
          <w:sz w:val="24"/>
          <w:lang w:val="fi-FI"/>
        </w:rPr>
        <w:t xml:space="preserve">on ollut </w:t>
      </w:r>
      <w:r>
        <w:rPr>
          <w:rFonts w:ascii="Times New Roman" w:hAnsi="Times New Roman" w:cs="Times New Roman"/>
          <w:sz w:val="24"/>
          <w:lang w:val="fi-FI"/>
        </w:rPr>
        <w:t xml:space="preserve">Suomessa </w:t>
      </w:r>
      <w:r w:rsidR="004E1825">
        <w:rPr>
          <w:rFonts w:ascii="Times New Roman" w:hAnsi="Times New Roman" w:cs="Times New Roman"/>
          <w:sz w:val="24"/>
          <w:lang w:val="fi-FI"/>
        </w:rPr>
        <w:t xml:space="preserve">lapsikeskeinen lastenoikeuksien sopimuksen ratifioinnista ja vuoden 1984 lapsilainsäädännön uudistumisesta lähtien. </w:t>
      </w:r>
      <w:r w:rsidR="006861D1">
        <w:rPr>
          <w:rFonts w:ascii="Times New Roman" w:hAnsi="Times New Roman" w:cs="Times New Roman"/>
          <w:sz w:val="24"/>
          <w:lang w:val="fi-FI"/>
        </w:rPr>
        <w:t xml:space="preserve">Vaikka lapsilainsäädäntö uudistui </w:t>
      </w:r>
      <w:r w:rsidR="00DE74C5">
        <w:rPr>
          <w:rFonts w:ascii="Times New Roman" w:hAnsi="Times New Roman" w:cs="Times New Roman"/>
          <w:sz w:val="24"/>
          <w:lang w:val="fi-FI"/>
        </w:rPr>
        <w:t xml:space="preserve">Suomessa </w:t>
      </w:r>
      <w:r w:rsidR="006861D1">
        <w:rPr>
          <w:rFonts w:ascii="Times New Roman" w:hAnsi="Times New Roman" w:cs="Times New Roman"/>
          <w:sz w:val="24"/>
          <w:lang w:val="fi-FI"/>
        </w:rPr>
        <w:t>1980-luv</w:t>
      </w:r>
      <w:r>
        <w:rPr>
          <w:rFonts w:ascii="Times New Roman" w:hAnsi="Times New Roman" w:cs="Times New Roman"/>
          <w:sz w:val="24"/>
          <w:lang w:val="fi-FI"/>
        </w:rPr>
        <w:t xml:space="preserve">ulla, osoittivat </w:t>
      </w:r>
      <w:r w:rsidR="00DE74C5">
        <w:rPr>
          <w:rFonts w:ascii="Times New Roman" w:hAnsi="Times New Roman" w:cs="Times New Roman"/>
          <w:sz w:val="24"/>
          <w:lang w:val="fi-FI"/>
        </w:rPr>
        <w:t xml:space="preserve">2000-luvun taitteen </w:t>
      </w:r>
      <w:r>
        <w:rPr>
          <w:rFonts w:ascii="Times New Roman" w:hAnsi="Times New Roman" w:cs="Times New Roman"/>
          <w:sz w:val="24"/>
          <w:lang w:val="fi-FI"/>
        </w:rPr>
        <w:t xml:space="preserve">lastensuojelututkimukset </w:t>
      </w:r>
      <w:r w:rsidR="006861D1">
        <w:rPr>
          <w:rFonts w:ascii="Times New Roman" w:hAnsi="Times New Roman" w:cs="Times New Roman"/>
          <w:sz w:val="24"/>
          <w:lang w:val="fi-FI"/>
        </w:rPr>
        <w:t>lapsik</w:t>
      </w:r>
      <w:r>
        <w:rPr>
          <w:rFonts w:ascii="Times New Roman" w:hAnsi="Times New Roman" w:cs="Times New Roman"/>
          <w:sz w:val="24"/>
          <w:lang w:val="fi-FI"/>
        </w:rPr>
        <w:t>eskeisen näkökulman jäävän</w:t>
      </w:r>
      <w:r w:rsidR="006861D1">
        <w:rPr>
          <w:rFonts w:ascii="Times New Roman" w:hAnsi="Times New Roman" w:cs="Times New Roman"/>
          <w:sz w:val="24"/>
          <w:lang w:val="fi-FI"/>
        </w:rPr>
        <w:t xml:space="preserve"> </w:t>
      </w:r>
      <w:r w:rsidR="00DE74C5">
        <w:rPr>
          <w:rFonts w:ascii="Times New Roman" w:hAnsi="Times New Roman" w:cs="Times New Roman"/>
          <w:sz w:val="24"/>
          <w:lang w:val="fi-FI"/>
        </w:rPr>
        <w:t xml:space="preserve">vielä </w:t>
      </w:r>
      <w:r w:rsidR="00266C52">
        <w:rPr>
          <w:rFonts w:ascii="Times New Roman" w:hAnsi="Times New Roman" w:cs="Times New Roman"/>
          <w:sz w:val="24"/>
          <w:lang w:val="fi-FI"/>
        </w:rPr>
        <w:t>alisteiseksi aikuis- ja perhenäkökulmille</w:t>
      </w:r>
      <w:r>
        <w:rPr>
          <w:rFonts w:ascii="Times New Roman" w:hAnsi="Times New Roman" w:cs="Times New Roman"/>
          <w:sz w:val="24"/>
          <w:lang w:val="fi-FI"/>
        </w:rPr>
        <w:t xml:space="preserve"> </w:t>
      </w:r>
      <w:r w:rsidR="00DE74C5">
        <w:rPr>
          <w:rFonts w:ascii="Times New Roman" w:hAnsi="Times New Roman" w:cs="Times New Roman"/>
          <w:sz w:val="24"/>
          <w:lang w:val="fi-FI"/>
        </w:rPr>
        <w:t>lastensuojelussa</w:t>
      </w:r>
      <w:r w:rsidR="006861D1">
        <w:rPr>
          <w:rFonts w:ascii="Times New Roman" w:hAnsi="Times New Roman" w:cs="Times New Roman"/>
          <w:sz w:val="24"/>
          <w:lang w:val="fi-FI"/>
        </w:rPr>
        <w:t xml:space="preserve"> </w:t>
      </w:r>
      <w:r w:rsidR="00C33DD4">
        <w:rPr>
          <w:rFonts w:ascii="Times New Roman" w:hAnsi="Times New Roman" w:cs="Times New Roman"/>
          <w:sz w:val="24"/>
          <w:lang w:val="fi-FI"/>
        </w:rPr>
        <w:t xml:space="preserve">(Hurtig 2003; </w:t>
      </w:r>
      <w:r w:rsidR="00994EF1">
        <w:rPr>
          <w:rFonts w:ascii="Times New Roman" w:hAnsi="Times New Roman" w:cs="Times New Roman"/>
          <w:sz w:val="24"/>
          <w:lang w:val="fi-FI"/>
        </w:rPr>
        <w:t>Forsberg ym.</w:t>
      </w:r>
      <w:r w:rsidR="009A34A2">
        <w:rPr>
          <w:rFonts w:ascii="Times New Roman" w:hAnsi="Times New Roman" w:cs="Times New Roman"/>
          <w:sz w:val="24"/>
          <w:lang w:val="fi-FI"/>
        </w:rPr>
        <w:t xml:space="preserve"> 2006;</w:t>
      </w:r>
      <w:r w:rsidR="00ED4DD4">
        <w:rPr>
          <w:rFonts w:ascii="Times New Roman" w:hAnsi="Times New Roman" w:cs="Times New Roman"/>
          <w:sz w:val="24"/>
          <w:lang w:val="fi-FI"/>
        </w:rPr>
        <w:t xml:space="preserve"> Sinko 2001</w:t>
      </w:r>
      <w:r w:rsidR="00266C52">
        <w:rPr>
          <w:rFonts w:ascii="Times New Roman" w:hAnsi="Times New Roman" w:cs="Times New Roman"/>
          <w:sz w:val="24"/>
          <w:lang w:val="fi-FI"/>
        </w:rPr>
        <w:t xml:space="preserve">). </w:t>
      </w:r>
      <w:r w:rsidR="00DE74C5">
        <w:rPr>
          <w:rFonts w:ascii="Times New Roman" w:hAnsi="Times New Roman" w:cs="Times New Roman"/>
          <w:sz w:val="24"/>
          <w:lang w:val="fi-FI"/>
        </w:rPr>
        <w:t>Lapsikeskeisyys tuli lastensuojeluun</w:t>
      </w:r>
      <w:r w:rsidR="009B3403">
        <w:rPr>
          <w:rFonts w:ascii="Times New Roman" w:hAnsi="Times New Roman" w:cs="Times New Roman"/>
          <w:sz w:val="24"/>
          <w:lang w:val="fi-FI"/>
        </w:rPr>
        <w:t xml:space="preserve"> </w:t>
      </w:r>
      <w:r w:rsidR="00107471">
        <w:rPr>
          <w:rFonts w:ascii="Times New Roman" w:hAnsi="Times New Roman" w:cs="Times New Roman"/>
          <w:sz w:val="24"/>
          <w:lang w:val="fi-FI"/>
        </w:rPr>
        <w:t xml:space="preserve">vahvemmin </w:t>
      </w:r>
      <w:r w:rsidR="00266C52">
        <w:rPr>
          <w:rFonts w:ascii="Times New Roman" w:hAnsi="Times New Roman" w:cs="Times New Roman"/>
          <w:sz w:val="24"/>
          <w:lang w:val="fi-FI"/>
        </w:rPr>
        <w:t xml:space="preserve">perhe- ja vanhempikeskeisyyden </w:t>
      </w:r>
      <w:r w:rsidR="00E035D9">
        <w:rPr>
          <w:rFonts w:ascii="Times New Roman" w:hAnsi="Times New Roman" w:cs="Times New Roman"/>
          <w:sz w:val="24"/>
          <w:lang w:val="fi-FI"/>
        </w:rPr>
        <w:t>rinn</w:t>
      </w:r>
      <w:r w:rsidR="005C67AC">
        <w:rPr>
          <w:rFonts w:ascii="Times New Roman" w:hAnsi="Times New Roman" w:cs="Times New Roman"/>
          <w:sz w:val="24"/>
          <w:lang w:val="fi-FI"/>
        </w:rPr>
        <w:t xml:space="preserve">alle 2000-luvun aikana </w:t>
      </w:r>
      <w:r w:rsidR="006861D1">
        <w:rPr>
          <w:rFonts w:ascii="Times New Roman" w:hAnsi="Times New Roman" w:cs="Times New Roman"/>
          <w:sz w:val="24"/>
          <w:lang w:val="fi-FI"/>
        </w:rPr>
        <w:t>yhteiskuntatieteellisen</w:t>
      </w:r>
      <w:r w:rsidR="00E035D9">
        <w:rPr>
          <w:rFonts w:ascii="Times New Roman" w:hAnsi="Times New Roman" w:cs="Times New Roman"/>
          <w:sz w:val="24"/>
          <w:lang w:val="fi-FI"/>
        </w:rPr>
        <w:t xml:space="preserve"> lapsuustutkimuksen ja kasvatustieteellisen tutkimustiedon vaikutuksesta</w:t>
      </w:r>
      <w:r w:rsidR="002D6DAE">
        <w:rPr>
          <w:rFonts w:ascii="Times New Roman" w:hAnsi="Times New Roman" w:cs="Times New Roman"/>
          <w:sz w:val="24"/>
          <w:lang w:val="fi-FI"/>
        </w:rPr>
        <w:t xml:space="preserve">. </w:t>
      </w:r>
      <w:r w:rsidR="00805563">
        <w:rPr>
          <w:rFonts w:ascii="Times New Roman" w:hAnsi="Times New Roman" w:cs="Times New Roman"/>
          <w:sz w:val="24"/>
          <w:lang w:val="fi-FI"/>
        </w:rPr>
        <w:t xml:space="preserve">Lapsuutta ja lapsen asemaa ei tullut katsoa </w:t>
      </w:r>
      <w:r w:rsidR="007374A6">
        <w:rPr>
          <w:rFonts w:ascii="Times New Roman" w:hAnsi="Times New Roman" w:cs="Times New Roman"/>
          <w:sz w:val="24"/>
          <w:lang w:val="fi-FI"/>
        </w:rPr>
        <w:t xml:space="preserve">enää </w:t>
      </w:r>
      <w:r w:rsidR="00805563">
        <w:rPr>
          <w:rFonts w:ascii="Times New Roman" w:hAnsi="Times New Roman" w:cs="Times New Roman"/>
          <w:sz w:val="24"/>
          <w:lang w:val="fi-FI"/>
        </w:rPr>
        <w:t xml:space="preserve">vain </w:t>
      </w:r>
      <w:r w:rsidR="00F578F2">
        <w:rPr>
          <w:rFonts w:ascii="Times New Roman" w:hAnsi="Times New Roman" w:cs="Times New Roman"/>
          <w:sz w:val="24"/>
          <w:lang w:val="fi-FI"/>
        </w:rPr>
        <w:t xml:space="preserve">suojelun näkökulmasta tai pelkästään </w:t>
      </w:r>
      <w:r w:rsidR="00805563">
        <w:rPr>
          <w:rFonts w:ascii="Times New Roman" w:hAnsi="Times New Roman" w:cs="Times New Roman"/>
          <w:sz w:val="24"/>
          <w:lang w:val="fi-FI"/>
        </w:rPr>
        <w:t>yksilöllisenä kehitysv</w:t>
      </w:r>
      <w:r w:rsidR="0075628E">
        <w:rPr>
          <w:rFonts w:ascii="Times New Roman" w:hAnsi="Times New Roman" w:cs="Times New Roman"/>
          <w:sz w:val="24"/>
          <w:lang w:val="fi-FI"/>
        </w:rPr>
        <w:t>aiheena, vaan yhteiskuntaan liittyvänä rakenteellisena ja kulttuurisena</w:t>
      </w:r>
      <w:r w:rsidR="00805563">
        <w:rPr>
          <w:rFonts w:ascii="Times New Roman" w:hAnsi="Times New Roman" w:cs="Times New Roman"/>
          <w:sz w:val="24"/>
          <w:lang w:val="fi-FI"/>
        </w:rPr>
        <w:t xml:space="preserve"> ilmiönä</w:t>
      </w:r>
      <w:r w:rsidR="002D6DAE">
        <w:rPr>
          <w:rFonts w:ascii="Times New Roman" w:hAnsi="Times New Roman" w:cs="Times New Roman"/>
          <w:sz w:val="24"/>
          <w:lang w:val="fi-FI"/>
        </w:rPr>
        <w:t xml:space="preserve"> </w:t>
      </w:r>
      <w:r w:rsidR="002D23A4">
        <w:rPr>
          <w:rFonts w:ascii="Times New Roman" w:hAnsi="Times New Roman" w:cs="Times New Roman"/>
          <w:sz w:val="24"/>
          <w:lang w:val="fi-FI"/>
        </w:rPr>
        <w:t>(</w:t>
      </w:r>
      <w:r w:rsidR="002D6DAE" w:rsidRPr="002D6DAE">
        <w:rPr>
          <w:rFonts w:ascii="Times New Roman" w:hAnsi="Times New Roman" w:cs="Times New Roman"/>
          <w:sz w:val="24"/>
          <w:lang w:val="fi-FI"/>
        </w:rPr>
        <w:t xml:space="preserve">Prout </w:t>
      </w:r>
      <w:r w:rsidR="002D23A4">
        <w:rPr>
          <w:rFonts w:ascii="Times New Roman" w:hAnsi="Times New Roman" w:cs="Times New Roman"/>
          <w:sz w:val="24"/>
          <w:lang w:val="fi-FI"/>
        </w:rPr>
        <w:t xml:space="preserve">&amp; James </w:t>
      </w:r>
      <w:r w:rsidR="002D6DAE" w:rsidRPr="002D6DAE">
        <w:rPr>
          <w:rFonts w:ascii="Times New Roman" w:hAnsi="Times New Roman" w:cs="Times New Roman"/>
          <w:sz w:val="24"/>
          <w:lang w:val="fi-FI"/>
        </w:rPr>
        <w:t>1990).</w:t>
      </w:r>
    </w:p>
    <w:p w14:paraId="57F0DDFE" w14:textId="77777777" w:rsidR="00F478B9" w:rsidRDefault="00F478B9" w:rsidP="00474C05">
      <w:pPr>
        <w:spacing w:after="0" w:line="360" w:lineRule="auto"/>
        <w:rPr>
          <w:rFonts w:ascii="Times New Roman" w:hAnsi="Times New Roman" w:cs="Times New Roman"/>
          <w:sz w:val="24"/>
          <w:lang w:val="fi-FI"/>
        </w:rPr>
      </w:pPr>
    </w:p>
    <w:p w14:paraId="4E8132AA" w14:textId="77777777" w:rsidR="00230506" w:rsidRDefault="00090CD5"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Yhteiskuntatieteellinen lapsuuden tutkimus ja muiden tieteiden lapsikeskeisyyden tutkimus</w:t>
      </w:r>
      <w:r w:rsidR="00F01EA2">
        <w:rPr>
          <w:rFonts w:ascii="Times New Roman" w:hAnsi="Times New Roman" w:cs="Times New Roman"/>
          <w:sz w:val="24"/>
          <w:lang w:val="fi-FI"/>
        </w:rPr>
        <w:t xml:space="preserve"> o</w:t>
      </w:r>
      <w:r w:rsidR="003D4924">
        <w:rPr>
          <w:rFonts w:ascii="Times New Roman" w:hAnsi="Times New Roman" w:cs="Times New Roman"/>
          <w:sz w:val="24"/>
          <w:lang w:val="fi-FI"/>
        </w:rPr>
        <w:t>vat muokanneet</w:t>
      </w:r>
      <w:r w:rsidR="00F01EA2">
        <w:rPr>
          <w:rFonts w:ascii="Times New Roman" w:hAnsi="Times New Roman" w:cs="Times New Roman"/>
          <w:sz w:val="24"/>
          <w:lang w:val="fi-FI"/>
        </w:rPr>
        <w:t xml:space="preserve"> 2000-luvun aikana </w:t>
      </w:r>
      <w:r w:rsidR="00C87D9B">
        <w:rPr>
          <w:rFonts w:ascii="Times New Roman" w:hAnsi="Times New Roman" w:cs="Times New Roman"/>
          <w:sz w:val="24"/>
          <w:lang w:val="fi-FI"/>
        </w:rPr>
        <w:t>lastensuoje</w:t>
      </w:r>
      <w:r w:rsidR="00956E53">
        <w:rPr>
          <w:rFonts w:ascii="Times New Roman" w:hAnsi="Times New Roman" w:cs="Times New Roman"/>
          <w:sz w:val="24"/>
          <w:lang w:val="fi-FI"/>
        </w:rPr>
        <w:t>luun uudenlaista lapsikäsitystä</w:t>
      </w:r>
      <w:r w:rsidR="007E7E27">
        <w:rPr>
          <w:rFonts w:ascii="Times New Roman" w:hAnsi="Times New Roman" w:cs="Times New Roman"/>
          <w:sz w:val="24"/>
          <w:lang w:val="fi-FI"/>
        </w:rPr>
        <w:t>, jonka merkitys on näkynyt lapsikeskeisen lähestymistavan yleistymisenä</w:t>
      </w:r>
      <w:r w:rsidR="00640382">
        <w:rPr>
          <w:rFonts w:ascii="Times New Roman" w:hAnsi="Times New Roman" w:cs="Times New Roman"/>
          <w:sz w:val="24"/>
          <w:lang w:val="fi-FI"/>
        </w:rPr>
        <w:t xml:space="preserve"> </w:t>
      </w:r>
      <w:r w:rsidR="00F478B9">
        <w:rPr>
          <w:rFonts w:ascii="Times New Roman" w:hAnsi="Times New Roman" w:cs="Times New Roman"/>
          <w:sz w:val="24"/>
          <w:lang w:val="fi-FI"/>
        </w:rPr>
        <w:t xml:space="preserve">ja lasten oikeuksien kunnioittamisena </w:t>
      </w:r>
      <w:r w:rsidR="00640382">
        <w:rPr>
          <w:rFonts w:ascii="Times New Roman" w:hAnsi="Times New Roman" w:cs="Times New Roman"/>
          <w:sz w:val="24"/>
          <w:lang w:val="fi-FI"/>
        </w:rPr>
        <w:t>niin meillä Suomessa kuin kansainvälisesti</w:t>
      </w:r>
      <w:r w:rsidR="003A4A59">
        <w:rPr>
          <w:rFonts w:ascii="Times New Roman" w:hAnsi="Times New Roman" w:cs="Times New Roman"/>
          <w:sz w:val="24"/>
          <w:lang w:val="fi-FI"/>
        </w:rPr>
        <w:t xml:space="preserve"> (Welbourne 2012</w:t>
      </w:r>
      <w:r w:rsidR="002D6DAE">
        <w:rPr>
          <w:rFonts w:ascii="Times New Roman" w:hAnsi="Times New Roman" w:cs="Times New Roman"/>
          <w:sz w:val="24"/>
          <w:lang w:val="fi-FI"/>
        </w:rPr>
        <w:t>; Gilbert ym. 2011</w:t>
      </w:r>
      <w:r w:rsidR="003A4A59">
        <w:rPr>
          <w:rFonts w:ascii="Times New Roman" w:hAnsi="Times New Roman" w:cs="Times New Roman"/>
          <w:sz w:val="24"/>
          <w:lang w:val="fi-FI"/>
        </w:rPr>
        <w:t>)</w:t>
      </w:r>
      <w:r w:rsidR="007E7E27">
        <w:rPr>
          <w:rFonts w:ascii="Times New Roman" w:hAnsi="Times New Roman" w:cs="Times New Roman"/>
          <w:sz w:val="24"/>
          <w:lang w:val="fi-FI"/>
        </w:rPr>
        <w:t>.</w:t>
      </w:r>
      <w:r w:rsidR="00C87D9B">
        <w:rPr>
          <w:rFonts w:ascii="Times New Roman" w:hAnsi="Times New Roman" w:cs="Times New Roman"/>
          <w:sz w:val="24"/>
          <w:lang w:val="fi-FI"/>
        </w:rPr>
        <w:t xml:space="preserve"> Sen</w:t>
      </w:r>
      <w:r w:rsidR="00994EF1">
        <w:rPr>
          <w:rFonts w:ascii="Times New Roman" w:hAnsi="Times New Roman" w:cs="Times New Roman"/>
          <w:sz w:val="24"/>
          <w:lang w:val="fi-FI"/>
        </w:rPr>
        <w:t xml:space="preserve"> vaikutuksesta lastensuojelun k</w:t>
      </w:r>
      <w:r w:rsidR="00DF441A">
        <w:rPr>
          <w:rFonts w:ascii="Times New Roman" w:hAnsi="Times New Roman" w:cs="Times New Roman"/>
          <w:sz w:val="24"/>
          <w:lang w:val="fi-FI"/>
        </w:rPr>
        <w:t>äytännöissä on alettu</w:t>
      </w:r>
      <w:r w:rsidR="000259DD">
        <w:rPr>
          <w:rFonts w:ascii="Times New Roman" w:hAnsi="Times New Roman" w:cs="Times New Roman"/>
          <w:sz w:val="24"/>
          <w:lang w:val="fi-FI"/>
        </w:rPr>
        <w:t xml:space="preserve"> huomioida</w:t>
      </w:r>
      <w:r w:rsidR="007F7B00">
        <w:rPr>
          <w:rFonts w:ascii="Times New Roman" w:hAnsi="Times New Roman" w:cs="Times New Roman"/>
          <w:sz w:val="24"/>
          <w:lang w:val="fi-FI"/>
        </w:rPr>
        <w:t xml:space="preserve"> lasten</w:t>
      </w:r>
      <w:r w:rsidR="000259DD">
        <w:rPr>
          <w:rFonts w:ascii="Times New Roman" w:hAnsi="Times New Roman" w:cs="Times New Roman"/>
          <w:sz w:val="24"/>
          <w:lang w:val="fi-FI"/>
        </w:rPr>
        <w:t xml:space="preserve"> </w:t>
      </w:r>
      <w:r w:rsidR="00F478B9">
        <w:rPr>
          <w:rFonts w:ascii="Times New Roman" w:hAnsi="Times New Roman" w:cs="Times New Roman"/>
          <w:sz w:val="24"/>
          <w:lang w:val="fi-FI"/>
        </w:rPr>
        <w:t xml:space="preserve">autonomia </w:t>
      </w:r>
      <w:r w:rsidR="000259DD">
        <w:rPr>
          <w:rFonts w:ascii="Times New Roman" w:hAnsi="Times New Roman" w:cs="Times New Roman"/>
          <w:sz w:val="24"/>
          <w:lang w:val="fi-FI"/>
        </w:rPr>
        <w:t>ja lapsuuden subjektiluonne</w:t>
      </w:r>
      <w:r w:rsidR="00994EF1">
        <w:rPr>
          <w:rFonts w:ascii="Times New Roman" w:hAnsi="Times New Roman" w:cs="Times New Roman"/>
          <w:sz w:val="24"/>
          <w:lang w:val="fi-FI"/>
        </w:rPr>
        <w:t xml:space="preserve">, </w:t>
      </w:r>
      <w:r w:rsidR="00DF441A">
        <w:rPr>
          <w:rFonts w:ascii="Times New Roman" w:hAnsi="Times New Roman" w:cs="Times New Roman"/>
          <w:sz w:val="24"/>
          <w:lang w:val="fi-FI"/>
        </w:rPr>
        <w:t>jolla tarkoitetaan</w:t>
      </w:r>
      <w:r w:rsidR="00C41AEE">
        <w:rPr>
          <w:rFonts w:ascii="Times New Roman" w:hAnsi="Times New Roman" w:cs="Times New Roman"/>
          <w:sz w:val="24"/>
          <w:lang w:val="fi-FI"/>
        </w:rPr>
        <w:t xml:space="preserve"> </w:t>
      </w:r>
      <w:r w:rsidR="005D5B48">
        <w:rPr>
          <w:rFonts w:ascii="Times New Roman" w:hAnsi="Times New Roman" w:cs="Times New Roman"/>
          <w:sz w:val="24"/>
          <w:lang w:val="fi-FI"/>
        </w:rPr>
        <w:t>lasten osallisuutta</w:t>
      </w:r>
      <w:r w:rsidR="00DF441A">
        <w:rPr>
          <w:rFonts w:ascii="Times New Roman" w:hAnsi="Times New Roman" w:cs="Times New Roman"/>
          <w:sz w:val="24"/>
          <w:lang w:val="fi-FI"/>
        </w:rPr>
        <w:t>, heidän kokemustensa, tietonsa ja arkensa esille tuomista</w:t>
      </w:r>
      <w:r w:rsidR="00C87D9B">
        <w:rPr>
          <w:rFonts w:ascii="Times New Roman" w:hAnsi="Times New Roman" w:cs="Times New Roman"/>
          <w:sz w:val="24"/>
          <w:lang w:val="fi-FI"/>
        </w:rPr>
        <w:t xml:space="preserve"> (Sinko 2001</w:t>
      </w:r>
      <w:r w:rsidR="00997F89">
        <w:rPr>
          <w:rFonts w:ascii="Times New Roman" w:hAnsi="Times New Roman" w:cs="Times New Roman"/>
          <w:sz w:val="24"/>
          <w:lang w:val="fi-FI"/>
        </w:rPr>
        <w:t>;</w:t>
      </w:r>
      <w:r w:rsidR="007D0EC9">
        <w:rPr>
          <w:rFonts w:ascii="Times New Roman" w:hAnsi="Times New Roman" w:cs="Times New Roman"/>
          <w:sz w:val="24"/>
          <w:lang w:val="fi-FI"/>
        </w:rPr>
        <w:t xml:space="preserve"> Q</w:t>
      </w:r>
      <w:r w:rsidR="002D23A4">
        <w:rPr>
          <w:rFonts w:ascii="Times New Roman" w:hAnsi="Times New Roman" w:cs="Times New Roman"/>
          <w:sz w:val="24"/>
          <w:lang w:val="fi-FI"/>
        </w:rPr>
        <w:t>vortrup 1987</w:t>
      </w:r>
      <w:r w:rsidR="00E8250D">
        <w:rPr>
          <w:rFonts w:ascii="Times New Roman" w:hAnsi="Times New Roman" w:cs="Times New Roman"/>
          <w:sz w:val="24"/>
          <w:lang w:val="fi-FI"/>
        </w:rPr>
        <w:t xml:space="preserve"> </w:t>
      </w:r>
      <w:r w:rsidR="00C87D9B">
        <w:rPr>
          <w:rFonts w:ascii="Times New Roman" w:hAnsi="Times New Roman" w:cs="Times New Roman"/>
          <w:sz w:val="24"/>
          <w:lang w:val="fi-FI"/>
        </w:rPr>
        <w:t>)</w:t>
      </w:r>
      <w:r w:rsidR="00DF441A">
        <w:rPr>
          <w:rFonts w:ascii="Times New Roman" w:hAnsi="Times New Roman" w:cs="Times New Roman"/>
          <w:sz w:val="24"/>
          <w:lang w:val="fi-FI"/>
        </w:rPr>
        <w:t>.</w:t>
      </w:r>
      <w:r w:rsidR="000259DD">
        <w:rPr>
          <w:rFonts w:ascii="Times New Roman" w:hAnsi="Times New Roman" w:cs="Times New Roman"/>
          <w:sz w:val="24"/>
          <w:lang w:val="fi-FI"/>
        </w:rPr>
        <w:t xml:space="preserve"> </w:t>
      </w:r>
      <w:r w:rsidR="00696FA6">
        <w:rPr>
          <w:rFonts w:ascii="Times New Roman" w:hAnsi="Times New Roman" w:cs="Times New Roman"/>
          <w:sz w:val="24"/>
          <w:lang w:val="fi-FI"/>
        </w:rPr>
        <w:t>Suomessa l</w:t>
      </w:r>
      <w:r w:rsidR="000259DD">
        <w:rPr>
          <w:rFonts w:ascii="Times New Roman" w:hAnsi="Times New Roman" w:cs="Times New Roman"/>
          <w:sz w:val="24"/>
          <w:lang w:val="fi-FI"/>
        </w:rPr>
        <w:t>apsikeskeisyyden painotus</w:t>
      </w:r>
      <w:r w:rsidR="007F7B00">
        <w:rPr>
          <w:rFonts w:ascii="Times New Roman" w:hAnsi="Times New Roman" w:cs="Times New Roman"/>
          <w:sz w:val="24"/>
          <w:lang w:val="fi-FI"/>
        </w:rPr>
        <w:t xml:space="preserve"> otettiin</w:t>
      </w:r>
      <w:r w:rsidR="000259DD">
        <w:rPr>
          <w:rFonts w:ascii="Times New Roman" w:hAnsi="Times New Roman" w:cs="Times New Roman"/>
          <w:sz w:val="24"/>
          <w:lang w:val="fi-FI"/>
        </w:rPr>
        <w:t xml:space="preserve"> myös </w:t>
      </w:r>
      <w:r w:rsidR="007F7B00">
        <w:rPr>
          <w:rFonts w:ascii="Times New Roman" w:hAnsi="Times New Roman" w:cs="Times New Roman"/>
          <w:sz w:val="24"/>
          <w:lang w:val="fi-FI"/>
        </w:rPr>
        <w:t xml:space="preserve">osaksi </w:t>
      </w:r>
      <w:r w:rsidR="000259DD">
        <w:rPr>
          <w:rFonts w:ascii="Times New Roman" w:hAnsi="Times New Roman" w:cs="Times New Roman"/>
          <w:sz w:val="24"/>
          <w:lang w:val="fi-FI"/>
        </w:rPr>
        <w:t>lastensuojelulainsäädä</w:t>
      </w:r>
      <w:r w:rsidR="007F7B00">
        <w:rPr>
          <w:rFonts w:ascii="Times New Roman" w:hAnsi="Times New Roman" w:cs="Times New Roman"/>
          <w:sz w:val="24"/>
          <w:lang w:val="fi-FI"/>
        </w:rPr>
        <w:t>nnön uudistamista</w:t>
      </w:r>
      <w:r w:rsidR="000259DD">
        <w:rPr>
          <w:rFonts w:ascii="Times New Roman" w:hAnsi="Times New Roman" w:cs="Times New Roman"/>
          <w:sz w:val="24"/>
          <w:lang w:val="fi-FI"/>
        </w:rPr>
        <w:t xml:space="preserve"> vuonna 2007.</w:t>
      </w:r>
      <w:r w:rsidR="00C957A7">
        <w:rPr>
          <w:rFonts w:ascii="Times New Roman" w:hAnsi="Times New Roman" w:cs="Times New Roman"/>
          <w:sz w:val="24"/>
          <w:lang w:val="fi-FI"/>
        </w:rPr>
        <w:t xml:space="preserve"> </w:t>
      </w:r>
      <w:r w:rsidR="000259DD">
        <w:rPr>
          <w:rFonts w:ascii="Times New Roman" w:hAnsi="Times New Roman" w:cs="Times New Roman"/>
          <w:sz w:val="24"/>
          <w:lang w:val="fi-FI"/>
        </w:rPr>
        <w:t xml:space="preserve">Lainsäädännön uudistamisessa lapsikeskeisyyden tavoitteena on ollut lapsen yksilöllisempi huomioiminen </w:t>
      </w:r>
      <w:r w:rsidR="00617FF6">
        <w:rPr>
          <w:rFonts w:ascii="Times New Roman" w:hAnsi="Times New Roman" w:cs="Times New Roman"/>
          <w:sz w:val="24"/>
          <w:lang w:val="fi-FI"/>
        </w:rPr>
        <w:t xml:space="preserve">ja lapsen osallisuuden varmistaminen </w:t>
      </w:r>
      <w:r w:rsidR="00696FA6">
        <w:rPr>
          <w:rFonts w:ascii="Times New Roman" w:hAnsi="Times New Roman" w:cs="Times New Roman"/>
          <w:sz w:val="24"/>
          <w:lang w:val="fi-FI"/>
        </w:rPr>
        <w:t xml:space="preserve">koko </w:t>
      </w:r>
      <w:r w:rsidR="000259DD">
        <w:rPr>
          <w:rFonts w:ascii="Times New Roman" w:hAnsi="Times New Roman" w:cs="Times New Roman"/>
          <w:sz w:val="24"/>
          <w:lang w:val="fi-FI"/>
        </w:rPr>
        <w:t xml:space="preserve">lastensuojeluprosessin ajan. </w:t>
      </w:r>
    </w:p>
    <w:p w14:paraId="4D8171FC" w14:textId="77777777" w:rsidR="00230506" w:rsidRDefault="00230506" w:rsidP="00474C05">
      <w:pPr>
        <w:spacing w:after="0" w:line="360" w:lineRule="auto"/>
        <w:rPr>
          <w:rFonts w:ascii="Times New Roman" w:hAnsi="Times New Roman" w:cs="Times New Roman"/>
          <w:sz w:val="24"/>
          <w:lang w:val="fi-FI"/>
        </w:rPr>
      </w:pPr>
    </w:p>
    <w:p w14:paraId="79FE9C4C" w14:textId="77777777" w:rsidR="009A3AD8" w:rsidRDefault="0075628E"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 xml:space="preserve">Lapsinäkökulman korostuminen on muokannut lastensuojelun käytäntöjä </w:t>
      </w:r>
      <w:r w:rsidR="00535735">
        <w:rPr>
          <w:rFonts w:ascii="Times New Roman" w:hAnsi="Times New Roman" w:cs="Times New Roman"/>
          <w:sz w:val="24"/>
          <w:lang w:val="fi-FI"/>
        </w:rPr>
        <w:t xml:space="preserve">2000-luvun aikana </w:t>
      </w:r>
      <w:r>
        <w:rPr>
          <w:rFonts w:ascii="Times New Roman" w:hAnsi="Times New Roman" w:cs="Times New Roman"/>
          <w:sz w:val="24"/>
          <w:lang w:val="fi-FI"/>
        </w:rPr>
        <w:t>enemmän lapsikeskeisiksi</w:t>
      </w:r>
      <w:r w:rsidR="00636F01">
        <w:rPr>
          <w:rFonts w:ascii="Times New Roman" w:hAnsi="Times New Roman" w:cs="Times New Roman"/>
          <w:sz w:val="24"/>
          <w:lang w:val="fi-FI"/>
        </w:rPr>
        <w:t xml:space="preserve"> niin Suomessa kuin myös muissa länsimaissa</w:t>
      </w:r>
      <w:r w:rsidR="00535735">
        <w:rPr>
          <w:rFonts w:ascii="Times New Roman" w:hAnsi="Times New Roman" w:cs="Times New Roman"/>
          <w:sz w:val="24"/>
          <w:lang w:val="fi-FI"/>
        </w:rPr>
        <w:t xml:space="preserve">. </w:t>
      </w:r>
      <w:r w:rsidR="00AE6CFC">
        <w:rPr>
          <w:rFonts w:ascii="Times New Roman" w:hAnsi="Times New Roman" w:cs="Times New Roman"/>
          <w:sz w:val="24"/>
          <w:lang w:val="fi-FI"/>
        </w:rPr>
        <w:t xml:space="preserve">Lastensuojelun asiakkuuden alkuvaiheen arvioinnin </w:t>
      </w:r>
      <w:r w:rsidR="00AB6586">
        <w:rPr>
          <w:rFonts w:ascii="Times New Roman" w:hAnsi="Times New Roman" w:cs="Times New Roman"/>
          <w:sz w:val="24"/>
          <w:lang w:val="fi-FI"/>
        </w:rPr>
        <w:t xml:space="preserve">erilaiset mallinnukset </w:t>
      </w:r>
      <w:r w:rsidR="00AE6CFC">
        <w:rPr>
          <w:rFonts w:ascii="Times New Roman" w:hAnsi="Times New Roman" w:cs="Times New Roman"/>
          <w:sz w:val="24"/>
          <w:lang w:val="fi-FI"/>
        </w:rPr>
        <w:t xml:space="preserve">ja uudenlaiset lapsikeskeiset työmenetelmät ovat vaikuttaneet </w:t>
      </w:r>
      <w:r w:rsidR="009B3403">
        <w:rPr>
          <w:rFonts w:ascii="Times New Roman" w:hAnsi="Times New Roman" w:cs="Times New Roman"/>
          <w:sz w:val="24"/>
          <w:lang w:val="fi-FI"/>
        </w:rPr>
        <w:t xml:space="preserve">sosiaalityöntekijöiden </w:t>
      </w:r>
      <w:r w:rsidR="00AE6CFC">
        <w:rPr>
          <w:rFonts w:ascii="Times New Roman" w:hAnsi="Times New Roman" w:cs="Times New Roman"/>
          <w:sz w:val="24"/>
          <w:lang w:val="fi-FI"/>
        </w:rPr>
        <w:t>osaamisen ja taitojen lisääntymiseen lastensuojelussa. Erityisesti ne ovat vaikuttaneet tapoihin</w:t>
      </w:r>
      <w:r w:rsidR="00641D1E">
        <w:rPr>
          <w:rFonts w:ascii="Times New Roman" w:hAnsi="Times New Roman" w:cs="Times New Roman"/>
          <w:sz w:val="24"/>
          <w:lang w:val="fi-FI"/>
        </w:rPr>
        <w:t xml:space="preserve"> mahdollistaa lapsen osallisuus asiakastyössä. </w:t>
      </w:r>
      <w:r w:rsidR="00C27C01">
        <w:rPr>
          <w:rFonts w:ascii="Times New Roman" w:hAnsi="Times New Roman" w:cs="Times New Roman"/>
          <w:sz w:val="24"/>
          <w:lang w:val="fi-FI"/>
        </w:rPr>
        <w:t>Esimerkiksi uudenlaiset</w:t>
      </w:r>
      <w:r w:rsidR="006953DA">
        <w:rPr>
          <w:rFonts w:ascii="Times New Roman" w:hAnsi="Times New Roman" w:cs="Times New Roman"/>
          <w:sz w:val="24"/>
          <w:lang w:val="fi-FI"/>
        </w:rPr>
        <w:t xml:space="preserve"> toiminnalliset</w:t>
      </w:r>
      <w:r w:rsidR="00641D1E">
        <w:rPr>
          <w:rFonts w:ascii="Times New Roman" w:hAnsi="Times New Roman" w:cs="Times New Roman"/>
          <w:sz w:val="24"/>
          <w:lang w:val="fi-FI"/>
        </w:rPr>
        <w:t xml:space="preserve"> tavat työskennellä lapsen kanssa ovat edistäneet lasten kokemusten</w:t>
      </w:r>
      <w:r w:rsidR="006953DA">
        <w:rPr>
          <w:rFonts w:ascii="Times New Roman" w:hAnsi="Times New Roman" w:cs="Times New Roman"/>
          <w:sz w:val="24"/>
          <w:lang w:val="fi-FI"/>
        </w:rPr>
        <w:t xml:space="preserve"> esille nostamista ja </w:t>
      </w:r>
      <w:r w:rsidR="00641D1E">
        <w:rPr>
          <w:rFonts w:ascii="Times New Roman" w:hAnsi="Times New Roman" w:cs="Times New Roman"/>
          <w:sz w:val="24"/>
          <w:lang w:val="fi-FI"/>
        </w:rPr>
        <w:t>kuulluksi tulemista. Ne ovat myös muokanneet vanhempien kanssa työskentelyä lapsikeskeisemmäksi</w:t>
      </w:r>
      <w:r w:rsidR="00F02FF0">
        <w:rPr>
          <w:rFonts w:ascii="Times New Roman" w:hAnsi="Times New Roman" w:cs="Times New Roman"/>
          <w:sz w:val="24"/>
          <w:lang w:val="fi-FI"/>
        </w:rPr>
        <w:t>.</w:t>
      </w:r>
      <w:r w:rsidR="00641D1E">
        <w:rPr>
          <w:rFonts w:ascii="Times New Roman" w:hAnsi="Times New Roman" w:cs="Times New Roman"/>
          <w:sz w:val="24"/>
          <w:lang w:val="fi-FI"/>
        </w:rPr>
        <w:t xml:space="preserve"> </w:t>
      </w:r>
      <w:r w:rsidR="00696FA6">
        <w:rPr>
          <w:rFonts w:ascii="Times New Roman" w:hAnsi="Times New Roman" w:cs="Times New Roman"/>
          <w:sz w:val="24"/>
          <w:lang w:val="fi-FI"/>
        </w:rPr>
        <w:t>(</w:t>
      </w:r>
      <w:r w:rsidR="003A4A59" w:rsidRPr="003A4A59">
        <w:rPr>
          <w:rFonts w:ascii="Times New Roman" w:hAnsi="Times New Roman" w:cs="Times New Roman"/>
          <w:sz w:val="24"/>
          <w:lang w:val="fi-FI"/>
        </w:rPr>
        <w:t>Matscheck &amp; Eklundh 2015</w:t>
      </w:r>
      <w:r w:rsidR="003A4A59">
        <w:rPr>
          <w:rFonts w:ascii="Times New Roman" w:hAnsi="Times New Roman" w:cs="Times New Roman"/>
          <w:sz w:val="24"/>
          <w:lang w:val="fi-FI"/>
        </w:rPr>
        <w:t xml:space="preserve">; </w:t>
      </w:r>
      <w:r w:rsidR="00696FA6">
        <w:rPr>
          <w:rFonts w:ascii="Times New Roman" w:hAnsi="Times New Roman" w:cs="Times New Roman"/>
          <w:sz w:val="24"/>
          <w:lang w:val="fi-FI"/>
        </w:rPr>
        <w:t>E</w:t>
      </w:r>
      <w:r w:rsidR="00AE6CFC">
        <w:rPr>
          <w:rFonts w:ascii="Times New Roman" w:hAnsi="Times New Roman" w:cs="Times New Roman"/>
          <w:sz w:val="24"/>
          <w:lang w:val="fi-FI"/>
        </w:rPr>
        <w:t>rva</w:t>
      </w:r>
      <w:r w:rsidR="007A5B82">
        <w:rPr>
          <w:rFonts w:ascii="Times New Roman" w:hAnsi="Times New Roman" w:cs="Times New Roman"/>
          <w:sz w:val="24"/>
          <w:lang w:val="fi-FI"/>
        </w:rPr>
        <w:t>s</w:t>
      </w:r>
      <w:r w:rsidR="00AE6CFC">
        <w:rPr>
          <w:rFonts w:ascii="Times New Roman" w:hAnsi="Times New Roman" w:cs="Times New Roman"/>
          <w:sz w:val="24"/>
          <w:lang w:val="fi-FI"/>
        </w:rPr>
        <w:t>t</w:t>
      </w:r>
      <w:r w:rsidR="003A4A59">
        <w:rPr>
          <w:rFonts w:ascii="Times New Roman" w:hAnsi="Times New Roman" w:cs="Times New Roman"/>
          <w:sz w:val="24"/>
          <w:lang w:val="fi-FI"/>
        </w:rPr>
        <w:t xml:space="preserve"> &amp; Tulensalo 2006</w:t>
      </w:r>
      <w:r w:rsidR="00640382">
        <w:rPr>
          <w:rFonts w:ascii="Times New Roman" w:hAnsi="Times New Roman" w:cs="Times New Roman"/>
          <w:sz w:val="24"/>
          <w:lang w:val="fi-FI"/>
        </w:rPr>
        <w:t>; Rasmusson ym. 2010</w:t>
      </w:r>
      <w:r w:rsidR="00F02FF0">
        <w:rPr>
          <w:rFonts w:ascii="Times New Roman" w:hAnsi="Times New Roman" w:cs="Times New Roman"/>
          <w:sz w:val="24"/>
          <w:lang w:val="fi-FI"/>
        </w:rPr>
        <w:t>.</w:t>
      </w:r>
      <w:r w:rsidR="00696FA6">
        <w:rPr>
          <w:rFonts w:ascii="Times New Roman" w:hAnsi="Times New Roman" w:cs="Times New Roman"/>
          <w:sz w:val="24"/>
          <w:lang w:val="fi-FI"/>
        </w:rPr>
        <w:t>)</w:t>
      </w:r>
    </w:p>
    <w:p w14:paraId="37BF01F3" w14:textId="77777777" w:rsidR="009A3AD8" w:rsidRDefault="009A3AD8" w:rsidP="00474C05">
      <w:pPr>
        <w:spacing w:after="0" w:line="360" w:lineRule="auto"/>
        <w:rPr>
          <w:rFonts w:ascii="Times New Roman" w:hAnsi="Times New Roman" w:cs="Times New Roman"/>
          <w:sz w:val="24"/>
          <w:lang w:val="fi-FI"/>
        </w:rPr>
      </w:pPr>
    </w:p>
    <w:p w14:paraId="35BAA84F" w14:textId="77777777" w:rsidR="00F363F5" w:rsidRDefault="007A5B82"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Lapsikeskeisyyden tärkeyteen liittyvät</w:t>
      </w:r>
      <w:r w:rsidR="00641D1E">
        <w:rPr>
          <w:rFonts w:ascii="Times New Roman" w:hAnsi="Times New Roman" w:cs="Times New Roman"/>
          <w:sz w:val="24"/>
          <w:lang w:val="fi-FI"/>
        </w:rPr>
        <w:t xml:space="preserve"> kysymykset ovat olleet</w:t>
      </w:r>
      <w:r w:rsidR="00CD2915">
        <w:rPr>
          <w:rFonts w:ascii="Times New Roman" w:hAnsi="Times New Roman" w:cs="Times New Roman"/>
          <w:sz w:val="24"/>
          <w:lang w:val="fi-FI"/>
        </w:rPr>
        <w:t xml:space="preserve"> </w:t>
      </w:r>
      <w:r w:rsidR="007B5B0A">
        <w:rPr>
          <w:rFonts w:ascii="Times New Roman" w:hAnsi="Times New Roman" w:cs="Times New Roman"/>
          <w:sz w:val="24"/>
          <w:lang w:val="fi-FI"/>
        </w:rPr>
        <w:t xml:space="preserve">viime aikoina paljon esillä </w:t>
      </w:r>
      <w:r w:rsidR="00641D1E">
        <w:rPr>
          <w:rFonts w:ascii="Times New Roman" w:hAnsi="Times New Roman" w:cs="Times New Roman"/>
          <w:sz w:val="24"/>
          <w:lang w:val="fi-FI"/>
        </w:rPr>
        <w:t xml:space="preserve">Suomessa </w:t>
      </w:r>
      <w:r w:rsidR="007B5B0A">
        <w:rPr>
          <w:rFonts w:ascii="Times New Roman" w:hAnsi="Times New Roman" w:cs="Times New Roman"/>
          <w:sz w:val="24"/>
          <w:lang w:val="fi-FI"/>
        </w:rPr>
        <w:t>esimerkiksi lapsiin kohdistuneiden rikosten tutkinnassa ja toisaalta liittyen lapsiin palveluiden käyttäjinä.</w:t>
      </w:r>
      <w:r w:rsidR="00CD2915">
        <w:rPr>
          <w:rFonts w:ascii="Times New Roman" w:hAnsi="Times New Roman" w:cs="Times New Roman"/>
          <w:sz w:val="24"/>
          <w:lang w:val="fi-FI"/>
        </w:rPr>
        <w:t xml:space="preserve"> </w:t>
      </w:r>
      <w:r w:rsidR="00863C6E">
        <w:rPr>
          <w:rFonts w:ascii="Times New Roman" w:hAnsi="Times New Roman" w:cs="Times New Roman"/>
          <w:sz w:val="24"/>
          <w:lang w:val="fi-FI"/>
        </w:rPr>
        <w:t xml:space="preserve">Näissä esimerkeissä lapsikeskeisyys </w:t>
      </w:r>
      <w:r w:rsidR="003A4A59">
        <w:rPr>
          <w:rFonts w:ascii="Times New Roman" w:hAnsi="Times New Roman" w:cs="Times New Roman"/>
          <w:sz w:val="24"/>
          <w:lang w:val="fi-FI"/>
        </w:rPr>
        <w:t>on</w:t>
      </w:r>
      <w:r w:rsidR="009A3AD8">
        <w:rPr>
          <w:rFonts w:ascii="Times New Roman" w:hAnsi="Times New Roman" w:cs="Times New Roman"/>
          <w:sz w:val="24"/>
          <w:lang w:val="fi-FI"/>
        </w:rPr>
        <w:t xml:space="preserve"> kuvastunut</w:t>
      </w:r>
      <w:r w:rsidR="00863C6E">
        <w:rPr>
          <w:rFonts w:ascii="Times New Roman" w:hAnsi="Times New Roman" w:cs="Times New Roman"/>
          <w:sz w:val="24"/>
          <w:lang w:val="fi-FI"/>
        </w:rPr>
        <w:t xml:space="preserve"> moraalisena punnintana lapsen parhaasta. Lapsikeskeisyys ei </w:t>
      </w:r>
      <w:r w:rsidR="003A4A59">
        <w:rPr>
          <w:rFonts w:ascii="Times New Roman" w:hAnsi="Times New Roman" w:cs="Times New Roman"/>
          <w:sz w:val="24"/>
          <w:lang w:val="fi-FI"/>
        </w:rPr>
        <w:t>enää</w:t>
      </w:r>
      <w:r w:rsidR="009A3AD8">
        <w:rPr>
          <w:rFonts w:ascii="Times New Roman" w:hAnsi="Times New Roman" w:cs="Times New Roman"/>
          <w:sz w:val="24"/>
          <w:lang w:val="fi-FI"/>
        </w:rPr>
        <w:t xml:space="preserve"> </w:t>
      </w:r>
      <w:r w:rsidR="00863C6E">
        <w:rPr>
          <w:rFonts w:ascii="Times New Roman" w:hAnsi="Times New Roman" w:cs="Times New Roman"/>
          <w:sz w:val="24"/>
          <w:lang w:val="fi-FI"/>
        </w:rPr>
        <w:t xml:space="preserve">määrity vain lapsen edun tai suojaamisen kautta, vaan yhä vahvemmin sen arvopohjan kautta, joka mahdollistaa lapsen osallisuuden. </w:t>
      </w:r>
      <w:r w:rsidR="003A4A59" w:rsidRPr="003A4A59">
        <w:rPr>
          <w:rFonts w:ascii="Times New Roman" w:hAnsi="Times New Roman" w:cs="Times New Roman"/>
          <w:sz w:val="24"/>
          <w:lang w:val="fi-FI"/>
        </w:rPr>
        <w:t>On nähtävissä, että vaade lasten oikeuksien puolustamisesta tulee tulevaisuudessa korostumaan viranomaistoiminnassa ehkä enemmän kuin koskaan aikaisemmin (Pajulammi 2014</w:t>
      </w:r>
      <w:r w:rsidR="006953DA">
        <w:rPr>
          <w:rFonts w:ascii="Times New Roman" w:hAnsi="Times New Roman" w:cs="Times New Roman"/>
          <w:sz w:val="24"/>
          <w:lang w:val="fi-FI"/>
        </w:rPr>
        <w:t>; Picot</w:t>
      </w:r>
      <w:r w:rsidR="00E8250D">
        <w:rPr>
          <w:rFonts w:ascii="Times New Roman" w:hAnsi="Times New Roman" w:cs="Times New Roman"/>
          <w:sz w:val="24"/>
          <w:lang w:val="fi-FI"/>
        </w:rPr>
        <w:t xml:space="preserve"> 2014</w:t>
      </w:r>
      <w:r w:rsidR="003A4A59" w:rsidRPr="003A4A59">
        <w:rPr>
          <w:rFonts w:ascii="Times New Roman" w:hAnsi="Times New Roman" w:cs="Times New Roman"/>
          <w:sz w:val="24"/>
          <w:lang w:val="fi-FI"/>
        </w:rPr>
        <w:t xml:space="preserve">). </w:t>
      </w:r>
      <w:r w:rsidR="009A3AD8">
        <w:rPr>
          <w:rFonts w:ascii="Times New Roman" w:hAnsi="Times New Roman" w:cs="Times New Roman"/>
          <w:sz w:val="24"/>
          <w:lang w:val="fi-FI"/>
        </w:rPr>
        <w:t>Lastensuojelun ammattilais</w:t>
      </w:r>
      <w:r w:rsidR="003A4A59">
        <w:rPr>
          <w:rFonts w:ascii="Times New Roman" w:hAnsi="Times New Roman" w:cs="Times New Roman"/>
          <w:sz w:val="24"/>
          <w:lang w:val="fi-FI"/>
        </w:rPr>
        <w:t>ilta edellytetään</w:t>
      </w:r>
      <w:r w:rsidR="00F363F5">
        <w:rPr>
          <w:rFonts w:ascii="Times New Roman" w:hAnsi="Times New Roman" w:cs="Times New Roman"/>
          <w:sz w:val="24"/>
          <w:lang w:val="fi-FI"/>
        </w:rPr>
        <w:t xml:space="preserve"> </w:t>
      </w:r>
      <w:r w:rsidR="009A3AD8">
        <w:rPr>
          <w:rFonts w:ascii="Times New Roman" w:hAnsi="Times New Roman" w:cs="Times New Roman"/>
          <w:sz w:val="24"/>
          <w:lang w:val="fi-FI"/>
        </w:rPr>
        <w:t>eetti</w:t>
      </w:r>
      <w:r w:rsidR="003A4A59">
        <w:rPr>
          <w:rFonts w:ascii="Times New Roman" w:hAnsi="Times New Roman" w:cs="Times New Roman"/>
          <w:sz w:val="24"/>
          <w:lang w:val="fi-FI"/>
        </w:rPr>
        <w:t>stä velvollisuutta</w:t>
      </w:r>
      <w:r w:rsidR="009A3AD8">
        <w:rPr>
          <w:rFonts w:ascii="Times New Roman" w:hAnsi="Times New Roman" w:cs="Times New Roman"/>
          <w:sz w:val="24"/>
          <w:lang w:val="fi-FI"/>
        </w:rPr>
        <w:t xml:space="preserve"> mahdollistaa lasten osallisuutta.</w:t>
      </w:r>
      <w:r w:rsidR="00F363F5">
        <w:rPr>
          <w:rFonts w:ascii="Times New Roman" w:hAnsi="Times New Roman" w:cs="Times New Roman"/>
          <w:sz w:val="24"/>
          <w:lang w:val="fi-FI"/>
        </w:rPr>
        <w:t xml:space="preserve"> </w:t>
      </w:r>
      <w:r w:rsidR="003A4A59">
        <w:rPr>
          <w:rFonts w:ascii="Times New Roman" w:hAnsi="Times New Roman" w:cs="Times New Roman"/>
          <w:sz w:val="24"/>
          <w:lang w:val="fi-FI"/>
        </w:rPr>
        <w:t>Se tarkoittaa entistä tarkempaa</w:t>
      </w:r>
      <w:r w:rsidR="00B03178" w:rsidRPr="00B03178">
        <w:rPr>
          <w:rFonts w:ascii="Times New Roman" w:hAnsi="Times New Roman" w:cs="Times New Roman"/>
          <w:sz w:val="24"/>
          <w:lang w:val="fi-FI"/>
        </w:rPr>
        <w:t xml:space="preserve"> lasten tiedon </w:t>
      </w:r>
      <w:r w:rsidR="00617FF6">
        <w:rPr>
          <w:rFonts w:ascii="Times New Roman" w:hAnsi="Times New Roman" w:cs="Times New Roman"/>
          <w:sz w:val="24"/>
          <w:lang w:val="fi-FI"/>
        </w:rPr>
        <w:t xml:space="preserve">ja heidän kokemustensa </w:t>
      </w:r>
      <w:r w:rsidR="00B03178" w:rsidRPr="00B03178">
        <w:rPr>
          <w:rFonts w:ascii="Times New Roman" w:hAnsi="Times New Roman" w:cs="Times New Roman"/>
          <w:sz w:val="24"/>
          <w:lang w:val="fi-FI"/>
        </w:rPr>
        <w:t xml:space="preserve">tavoittamista, ymmärtämistä ja hyödyntämistä huomioiden lasten ihmisarvo, yhdenvertaisuus ja autonomisuus. </w:t>
      </w:r>
      <w:r w:rsidR="00230506">
        <w:rPr>
          <w:rFonts w:ascii="Times New Roman" w:hAnsi="Times New Roman" w:cs="Times New Roman"/>
          <w:sz w:val="24"/>
          <w:lang w:val="fi-FI"/>
        </w:rPr>
        <w:t xml:space="preserve">Se </w:t>
      </w:r>
      <w:r w:rsidR="003A4A59">
        <w:rPr>
          <w:rFonts w:ascii="Times New Roman" w:hAnsi="Times New Roman" w:cs="Times New Roman"/>
          <w:sz w:val="24"/>
          <w:lang w:val="fi-FI"/>
        </w:rPr>
        <w:t xml:space="preserve">myös </w:t>
      </w:r>
      <w:r w:rsidR="00230506">
        <w:rPr>
          <w:rFonts w:ascii="Times New Roman" w:hAnsi="Times New Roman" w:cs="Times New Roman"/>
          <w:sz w:val="24"/>
          <w:lang w:val="fi-FI"/>
        </w:rPr>
        <w:t>vaatii tilannekohtaista herkistymistä lapsen asiassa ja erityist</w:t>
      </w:r>
      <w:r w:rsidR="003A12F7">
        <w:rPr>
          <w:rFonts w:ascii="Times New Roman" w:hAnsi="Times New Roman" w:cs="Times New Roman"/>
          <w:sz w:val="24"/>
          <w:lang w:val="fi-FI"/>
        </w:rPr>
        <w:t>ä lapsisensitiivistä työotetta, joka on ammatillista osaamista edellyttävä taito</w:t>
      </w:r>
      <w:r w:rsidR="008E5993">
        <w:rPr>
          <w:rFonts w:ascii="Times New Roman" w:hAnsi="Times New Roman" w:cs="Times New Roman"/>
          <w:sz w:val="24"/>
          <w:lang w:val="fi-FI"/>
        </w:rPr>
        <w:t xml:space="preserve"> (Fern 2014; Bardy 2009)</w:t>
      </w:r>
      <w:r w:rsidR="003A12F7">
        <w:rPr>
          <w:rFonts w:ascii="Times New Roman" w:hAnsi="Times New Roman" w:cs="Times New Roman"/>
          <w:sz w:val="24"/>
          <w:lang w:val="fi-FI"/>
        </w:rPr>
        <w:t xml:space="preserve">. </w:t>
      </w:r>
    </w:p>
    <w:p w14:paraId="54D7C127" w14:textId="77777777" w:rsidR="00641D1E" w:rsidRDefault="00641D1E" w:rsidP="00474C05">
      <w:pPr>
        <w:spacing w:after="0" w:line="360" w:lineRule="auto"/>
        <w:outlineLvl w:val="0"/>
        <w:rPr>
          <w:rFonts w:ascii="Times New Roman" w:hAnsi="Times New Roman" w:cs="Times New Roman"/>
          <w:sz w:val="24"/>
          <w:lang w:val="fi-FI"/>
        </w:rPr>
      </w:pPr>
    </w:p>
    <w:p w14:paraId="7419E8EE" w14:textId="77777777" w:rsidR="00EF3FB9" w:rsidRDefault="00EF3FB9" w:rsidP="00474C05">
      <w:pPr>
        <w:spacing w:after="0" w:line="360" w:lineRule="auto"/>
        <w:outlineLvl w:val="0"/>
        <w:rPr>
          <w:rFonts w:ascii="Times New Roman" w:hAnsi="Times New Roman" w:cs="Times New Roman"/>
          <w:sz w:val="24"/>
          <w:lang w:val="fi-FI"/>
        </w:rPr>
      </w:pPr>
    </w:p>
    <w:p w14:paraId="2109E4A7" w14:textId="77777777" w:rsidR="006D43A6" w:rsidRDefault="006D43A6" w:rsidP="00474C05">
      <w:pPr>
        <w:spacing w:after="0" w:line="360" w:lineRule="auto"/>
        <w:outlineLvl w:val="0"/>
        <w:rPr>
          <w:rFonts w:ascii="Times New Roman" w:hAnsi="Times New Roman" w:cs="Times New Roman"/>
          <w:sz w:val="24"/>
          <w:lang w:val="fi-FI"/>
        </w:rPr>
      </w:pPr>
      <w:r>
        <w:rPr>
          <w:rFonts w:ascii="Times New Roman" w:hAnsi="Times New Roman" w:cs="Times New Roman"/>
          <w:sz w:val="24"/>
          <w:lang w:val="fi-FI"/>
        </w:rPr>
        <w:t>Aineisto ja menetelmä</w:t>
      </w:r>
    </w:p>
    <w:p w14:paraId="1395AD9E" w14:textId="77777777" w:rsidR="000B6285" w:rsidRDefault="000B6285" w:rsidP="00474C05">
      <w:pPr>
        <w:spacing w:after="0" w:line="360" w:lineRule="auto"/>
        <w:rPr>
          <w:rFonts w:ascii="Times New Roman" w:hAnsi="Times New Roman" w:cs="Times New Roman"/>
          <w:sz w:val="24"/>
          <w:lang w:val="fi-FI"/>
        </w:rPr>
      </w:pPr>
    </w:p>
    <w:p w14:paraId="70323CCB" w14:textId="77777777" w:rsidR="003B1246" w:rsidRDefault="0045447D"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Tässä artikkelissa käytetään kartoittavan</w:t>
      </w:r>
      <w:r w:rsidR="00856E1C">
        <w:rPr>
          <w:rFonts w:ascii="Times New Roman" w:hAnsi="Times New Roman" w:cs="Times New Roman"/>
          <w:sz w:val="24"/>
          <w:lang w:val="fi-FI"/>
        </w:rPr>
        <w:t xml:space="preserve"> ja kuvailevan</w:t>
      </w:r>
      <w:r>
        <w:rPr>
          <w:rFonts w:ascii="Times New Roman" w:hAnsi="Times New Roman" w:cs="Times New Roman"/>
          <w:sz w:val="24"/>
          <w:lang w:val="fi-FI"/>
        </w:rPr>
        <w:t xml:space="preserve"> kirjallisuuskatsauksen menetelmää tutkittaessa</w:t>
      </w:r>
      <w:r w:rsidR="00CF51BE">
        <w:rPr>
          <w:rFonts w:ascii="Times New Roman" w:hAnsi="Times New Roman" w:cs="Times New Roman"/>
          <w:sz w:val="24"/>
          <w:lang w:val="fi-FI"/>
        </w:rPr>
        <w:t xml:space="preserve"> lapsikeskeisyyttä käsittelevää</w:t>
      </w:r>
      <w:r w:rsidR="00181DE4">
        <w:rPr>
          <w:rFonts w:ascii="Times New Roman" w:hAnsi="Times New Roman" w:cs="Times New Roman"/>
          <w:sz w:val="24"/>
          <w:lang w:val="fi-FI"/>
        </w:rPr>
        <w:t xml:space="preserve"> </w:t>
      </w:r>
      <w:r>
        <w:rPr>
          <w:rFonts w:ascii="Times New Roman" w:hAnsi="Times New Roman" w:cs="Times New Roman"/>
          <w:sz w:val="24"/>
          <w:lang w:val="fi-FI"/>
        </w:rPr>
        <w:t xml:space="preserve">lastensuojelututkimusta. </w:t>
      </w:r>
      <w:r w:rsidR="0030740A">
        <w:rPr>
          <w:rFonts w:ascii="Times New Roman" w:hAnsi="Times New Roman" w:cs="Times New Roman"/>
          <w:sz w:val="24"/>
          <w:lang w:val="fi-FI"/>
        </w:rPr>
        <w:t>T</w:t>
      </w:r>
      <w:r w:rsidR="00137402">
        <w:rPr>
          <w:rFonts w:ascii="Times New Roman" w:hAnsi="Times New Roman" w:cs="Times New Roman"/>
          <w:sz w:val="24"/>
          <w:lang w:val="fi-FI"/>
        </w:rPr>
        <w:t xml:space="preserve">arkoituksena on </w:t>
      </w:r>
      <w:r w:rsidR="00CF51BE">
        <w:rPr>
          <w:rFonts w:ascii="Times New Roman" w:hAnsi="Times New Roman" w:cs="Times New Roman"/>
          <w:sz w:val="24"/>
          <w:lang w:val="fi-FI"/>
        </w:rPr>
        <w:t xml:space="preserve">tuottaa </w:t>
      </w:r>
      <w:r w:rsidR="00003387">
        <w:rPr>
          <w:rFonts w:ascii="Times New Roman" w:hAnsi="Times New Roman" w:cs="Times New Roman"/>
          <w:sz w:val="24"/>
          <w:lang w:val="fi-FI"/>
        </w:rPr>
        <w:t>uutta tietoa lapsikeskeisen lastensuojelun</w:t>
      </w:r>
      <w:r w:rsidR="00C27C01">
        <w:rPr>
          <w:rFonts w:ascii="Times New Roman" w:hAnsi="Times New Roman" w:cs="Times New Roman"/>
          <w:sz w:val="24"/>
          <w:lang w:val="fi-FI"/>
        </w:rPr>
        <w:t xml:space="preserve"> perusteluiden näkökulmista</w:t>
      </w:r>
      <w:r w:rsidR="00CF51BE">
        <w:rPr>
          <w:rFonts w:ascii="Times New Roman" w:hAnsi="Times New Roman" w:cs="Times New Roman"/>
          <w:sz w:val="24"/>
          <w:lang w:val="fi-FI"/>
        </w:rPr>
        <w:t xml:space="preserve"> tutkimustietoon pohjautuen. </w:t>
      </w:r>
      <w:r w:rsidR="00CE1382">
        <w:rPr>
          <w:rFonts w:ascii="Times New Roman" w:hAnsi="Times New Roman" w:cs="Times New Roman"/>
          <w:sz w:val="24"/>
          <w:lang w:val="fi-FI"/>
        </w:rPr>
        <w:t xml:space="preserve">Artikkelissa </w:t>
      </w:r>
      <w:r w:rsidR="00CF51BE">
        <w:rPr>
          <w:rFonts w:ascii="Times New Roman" w:hAnsi="Times New Roman" w:cs="Times New Roman"/>
          <w:sz w:val="24"/>
          <w:lang w:val="fi-FI"/>
        </w:rPr>
        <w:t>uudelleen erit</w:t>
      </w:r>
      <w:r w:rsidR="00CE1382">
        <w:rPr>
          <w:rFonts w:ascii="Times New Roman" w:hAnsi="Times New Roman" w:cs="Times New Roman"/>
          <w:sz w:val="24"/>
          <w:lang w:val="fi-FI"/>
        </w:rPr>
        <w:t>ellään aiempaa lapsikeskeisyyttä käsittelevää kansainvälistä lastensuojelututkimusta. Tutkimuksista nostetaan esiin keskeiset näkökulmat</w:t>
      </w:r>
      <w:r w:rsidR="006A5DB0">
        <w:rPr>
          <w:rFonts w:ascii="Times New Roman" w:hAnsi="Times New Roman" w:cs="Times New Roman"/>
          <w:sz w:val="24"/>
          <w:lang w:val="fi-FI"/>
        </w:rPr>
        <w:t xml:space="preserve"> lapsikeskeisyyden perusteluista. </w:t>
      </w:r>
      <w:r w:rsidR="00CE1382">
        <w:rPr>
          <w:rFonts w:ascii="Times New Roman" w:hAnsi="Times New Roman" w:cs="Times New Roman"/>
          <w:sz w:val="24"/>
          <w:lang w:val="fi-FI"/>
        </w:rPr>
        <w:t>Saaduista tuloksista muodostetaan lopuksi</w:t>
      </w:r>
      <w:r w:rsidR="00A86485">
        <w:rPr>
          <w:rFonts w:ascii="Times New Roman" w:hAnsi="Times New Roman" w:cs="Times New Roman"/>
          <w:sz w:val="24"/>
          <w:lang w:val="fi-FI"/>
        </w:rPr>
        <w:t xml:space="preserve"> yhteenveto</w:t>
      </w:r>
      <w:r w:rsidR="00E15530">
        <w:rPr>
          <w:rFonts w:ascii="Times New Roman" w:hAnsi="Times New Roman" w:cs="Times New Roman"/>
          <w:sz w:val="24"/>
          <w:lang w:val="fi-FI"/>
        </w:rPr>
        <w:t xml:space="preserve">. </w:t>
      </w:r>
      <w:r>
        <w:rPr>
          <w:rFonts w:ascii="Times New Roman" w:hAnsi="Times New Roman" w:cs="Times New Roman"/>
          <w:sz w:val="24"/>
          <w:lang w:val="fi-FI"/>
        </w:rPr>
        <w:t>Kirjallisuuskatsauksen avu</w:t>
      </w:r>
      <w:r w:rsidR="00DF3CE6">
        <w:rPr>
          <w:rFonts w:ascii="Times New Roman" w:hAnsi="Times New Roman" w:cs="Times New Roman"/>
          <w:sz w:val="24"/>
          <w:lang w:val="fi-FI"/>
        </w:rPr>
        <w:t>lla pyritään vastaamaan seur</w:t>
      </w:r>
      <w:r w:rsidR="005F2479">
        <w:rPr>
          <w:rFonts w:ascii="Times New Roman" w:hAnsi="Times New Roman" w:cs="Times New Roman"/>
          <w:sz w:val="24"/>
          <w:lang w:val="fi-FI"/>
        </w:rPr>
        <w:t>aaviin kysymyksii</w:t>
      </w:r>
      <w:r w:rsidR="006A5DB0">
        <w:rPr>
          <w:rFonts w:ascii="Times New Roman" w:hAnsi="Times New Roman" w:cs="Times New Roman"/>
          <w:sz w:val="24"/>
          <w:lang w:val="fi-FI"/>
        </w:rPr>
        <w:t>n</w:t>
      </w:r>
      <w:r w:rsidR="003B1246">
        <w:rPr>
          <w:rFonts w:ascii="Times New Roman" w:hAnsi="Times New Roman" w:cs="Times New Roman"/>
          <w:sz w:val="24"/>
          <w:lang w:val="fi-FI"/>
        </w:rPr>
        <w:t xml:space="preserve">: </w:t>
      </w:r>
    </w:p>
    <w:p w14:paraId="52533301" w14:textId="77777777" w:rsidR="00003387" w:rsidRDefault="00003387" w:rsidP="00474C05">
      <w:pPr>
        <w:spacing w:after="0" w:line="360" w:lineRule="auto"/>
        <w:rPr>
          <w:rFonts w:ascii="Times New Roman" w:hAnsi="Times New Roman" w:cs="Times New Roman"/>
          <w:sz w:val="24"/>
          <w:lang w:val="fi-FI"/>
        </w:rPr>
      </w:pPr>
    </w:p>
    <w:p w14:paraId="5CD87F8F" w14:textId="77777777" w:rsidR="003B1246" w:rsidRPr="006A5DB0" w:rsidRDefault="00DF3CE6" w:rsidP="006A5DB0">
      <w:pPr>
        <w:pStyle w:val="ListParagraph"/>
        <w:numPr>
          <w:ilvl w:val="0"/>
          <w:numId w:val="9"/>
        </w:numPr>
        <w:spacing w:after="0" w:line="360" w:lineRule="auto"/>
        <w:rPr>
          <w:rFonts w:ascii="Times New Roman" w:hAnsi="Times New Roman" w:cs="Times New Roman"/>
          <w:sz w:val="24"/>
          <w:lang w:val="fi-FI"/>
        </w:rPr>
      </w:pPr>
      <w:r w:rsidRPr="006A5DB0">
        <w:rPr>
          <w:rFonts w:ascii="Times New Roman" w:hAnsi="Times New Roman" w:cs="Times New Roman"/>
          <w:sz w:val="24"/>
          <w:lang w:val="fi-FI"/>
        </w:rPr>
        <w:t>Mitkä ovat ne näkökulmat, joilla lapsikeskeisyyttä perustellaan</w:t>
      </w:r>
      <w:r w:rsidR="00137402" w:rsidRPr="006A5DB0">
        <w:rPr>
          <w:rFonts w:ascii="Times New Roman" w:hAnsi="Times New Roman" w:cs="Times New Roman"/>
          <w:sz w:val="24"/>
          <w:lang w:val="fi-FI"/>
        </w:rPr>
        <w:t xml:space="preserve"> </w:t>
      </w:r>
      <w:r w:rsidR="00A86485">
        <w:rPr>
          <w:rFonts w:ascii="Times New Roman" w:hAnsi="Times New Roman" w:cs="Times New Roman"/>
          <w:sz w:val="24"/>
          <w:lang w:val="fi-FI"/>
        </w:rPr>
        <w:t xml:space="preserve">lastensuojelun </w:t>
      </w:r>
      <w:r w:rsidR="003B1246" w:rsidRPr="006A5DB0">
        <w:rPr>
          <w:rFonts w:ascii="Times New Roman" w:hAnsi="Times New Roman" w:cs="Times New Roman"/>
          <w:sz w:val="24"/>
          <w:lang w:val="fi-FI"/>
        </w:rPr>
        <w:t xml:space="preserve">tutkimuksessa? </w:t>
      </w:r>
    </w:p>
    <w:p w14:paraId="78A274C0" w14:textId="77777777" w:rsidR="006A5DB0" w:rsidRPr="006A5DB0" w:rsidRDefault="006953DA" w:rsidP="006A5DB0">
      <w:pPr>
        <w:pStyle w:val="ListParagraph"/>
        <w:numPr>
          <w:ilvl w:val="0"/>
          <w:numId w:val="9"/>
        </w:numPr>
        <w:spacing w:after="0" w:line="360" w:lineRule="auto"/>
        <w:rPr>
          <w:rFonts w:ascii="Times New Roman" w:hAnsi="Times New Roman" w:cs="Times New Roman"/>
          <w:sz w:val="24"/>
          <w:lang w:val="fi-FI"/>
        </w:rPr>
      </w:pPr>
      <w:r>
        <w:rPr>
          <w:rFonts w:ascii="Times New Roman" w:hAnsi="Times New Roman" w:cs="Times New Roman"/>
          <w:sz w:val="24"/>
          <w:lang w:val="fi-FI"/>
        </w:rPr>
        <w:t>Mitä näkökulmat</w:t>
      </w:r>
      <w:r w:rsidR="006A5DB0">
        <w:rPr>
          <w:rFonts w:ascii="Times New Roman" w:hAnsi="Times New Roman" w:cs="Times New Roman"/>
          <w:sz w:val="24"/>
          <w:lang w:val="fi-FI"/>
        </w:rPr>
        <w:t xml:space="preserve"> kertovat lapsikeskeisyyden toteutumisen edellytyksistä?</w:t>
      </w:r>
    </w:p>
    <w:p w14:paraId="0B65E7DC" w14:textId="77777777" w:rsidR="000B6285" w:rsidRDefault="000B6285" w:rsidP="00474C05">
      <w:pPr>
        <w:spacing w:after="0" w:line="360" w:lineRule="auto"/>
        <w:rPr>
          <w:rFonts w:ascii="Times New Roman" w:hAnsi="Times New Roman" w:cs="Times New Roman"/>
          <w:sz w:val="24"/>
          <w:lang w:val="fi-FI"/>
        </w:rPr>
      </w:pPr>
    </w:p>
    <w:p w14:paraId="5F7C8B02" w14:textId="77777777" w:rsidR="007414F7" w:rsidRDefault="00137402" w:rsidP="008E3F06">
      <w:pPr>
        <w:spacing w:after="0" w:line="360" w:lineRule="auto"/>
        <w:rPr>
          <w:rFonts w:ascii="Times New Roman" w:hAnsi="Times New Roman" w:cs="Times New Roman"/>
          <w:sz w:val="24"/>
          <w:lang w:val="fi-FI"/>
        </w:rPr>
      </w:pPr>
      <w:r>
        <w:rPr>
          <w:rFonts w:ascii="Times New Roman" w:hAnsi="Times New Roman" w:cs="Times New Roman"/>
          <w:sz w:val="24"/>
          <w:lang w:val="fi-FI"/>
        </w:rPr>
        <w:t>Artik</w:t>
      </w:r>
      <w:r w:rsidR="00E972AE">
        <w:rPr>
          <w:rFonts w:ascii="Times New Roman" w:hAnsi="Times New Roman" w:cs="Times New Roman"/>
          <w:sz w:val="24"/>
          <w:lang w:val="fi-FI"/>
        </w:rPr>
        <w:t>kelia varten tehtiin aineistonkeruu</w:t>
      </w:r>
      <w:r w:rsidR="007269EC">
        <w:rPr>
          <w:rFonts w:ascii="Times New Roman" w:hAnsi="Times New Roman" w:cs="Times New Roman"/>
          <w:sz w:val="24"/>
          <w:lang w:val="fi-FI"/>
        </w:rPr>
        <w:t xml:space="preserve"> </w:t>
      </w:r>
      <w:r w:rsidR="00E972AE">
        <w:rPr>
          <w:rFonts w:ascii="Times New Roman" w:hAnsi="Times New Roman" w:cs="Times New Roman"/>
          <w:sz w:val="24"/>
          <w:lang w:val="fi-FI"/>
        </w:rPr>
        <w:t>kansainvälisiin</w:t>
      </w:r>
      <w:r w:rsidR="00856E1C">
        <w:rPr>
          <w:rFonts w:ascii="Times New Roman" w:hAnsi="Times New Roman" w:cs="Times New Roman"/>
          <w:sz w:val="24"/>
          <w:lang w:val="fi-FI"/>
        </w:rPr>
        <w:t xml:space="preserve"> tieteellisiin </w:t>
      </w:r>
      <w:r w:rsidR="00E972AE">
        <w:rPr>
          <w:rFonts w:ascii="Times New Roman" w:hAnsi="Times New Roman" w:cs="Times New Roman"/>
          <w:sz w:val="24"/>
          <w:lang w:val="fi-FI"/>
        </w:rPr>
        <w:t>viitehaku</w:t>
      </w:r>
      <w:r w:rsidR="00922CD4">
        <w:rPr>
          <w:rFonts w:ascii="Times New Roman" w:hAnsi="Times New Roman" w:cs="Times New Roman"/>
          <w:sz w:val="24"/>
          <w:lang w:val="fi-FI"/>
        </w:rPr>
        <w:t>tieto</w:t>
      </w:r>
      <w:r w:rsidR="00E972AE">
        <w:rPr>
          <w:rFonts w:ascii="Times New Roman" w:hAnsi="Times New Roman" w:cs="Times New Roman"/>
          <w:sz w:val="24"/>
          <w:lang w:val="fi-FI"/>
        </w:rPr>
        <w:t xml:space="preserve">kantoihin </w:t>
      </w:r>
      <w:r w:rsidR="00922CD4">
        <w:rPr>
          <w:rFonts w:ascii="Times New Roman" w:hAnsi="Times New Roman" w:cs="Times New Roman"/>
          <w:sz w:val="24"/>
          <w:lang w:val="fi-FI"/>
        </w:rPr>
        <w:t xml:space="preserve">lastensuojelun, lapsikeskeisyyden ja </w:t>
      </w:r>
      <w:r w:rsidR="00CF23D1">
        <w:rPr>
          <w:rFonts w:ascii="Times New Roman" w:hAnsi="Times New Roman" w:cs="Times New Roman"/>
          <w:sz w:val="24"/>
          <w:lang w:val="fi-FI"/>
        </w:rPr>
        <w:t>tilanne</w:t>
      </w:r>
      <w:r w:rsidR="00922CD4">
        <w:rPr>
          <w:rFonts w:ascii="Times New Roman" w:hAnsi="Times New Roman" w:cs="Times New Roman"/>
          <w:sz w:val="24"/>
          <w:lang w:val="fi-FI"/>
        </w:rPr>
        <w:t xml:space="preserve">arvioinnin </w:t>
      </w:r>
      <w:r w:rsidR="007269EC">
        <w:rPr>
          <w:rFonts w:ascii="Times New Roman" w:hAnsi="Times New Roman" w:cs="Times New Roman"/>
          <w:sz w:val="24"/>
          <w:lang w:val="fi-FI"/>
        </w:rPr>
        <w:t>hakusanoilla</w:t>
      </w:r>
      <w:r w:rsidR="00922CD4">
        <w:rPr>
          <w:rFonts w:ascii="Times New Roman" w:hAnsi="Times New Roman" w:cs="Times New Roman"/>
          <w:sz w:val="24"/>
          <w:lang w:val="fi-FI"/>
        </w:rPr>
        <w:t xml:space="preserve">. </w:t>
      </w:r>
      <w:r w:rsidR="003A4EF0">
        <w:rPr>
          <w:rFonts w:ascii="Times New Roman" w:hAnsi="Times New Roman" w:cs="Times New Roman"/>
          <w:sz w:val="24"/>
          <w:lang w:val="fi-FI"/>
        </w:rPr>
        <w:t>Aineistohaut tehtiin englanninkielisillä hakusanoilla</w:t>
      </w:r>
      <w:r w:rsidR="00444EC9">
        <w:rPr>
          <w:rFonts w:ascii="Times New Roman" w:hAnsi="Times New Roman" w:cs="Times New Roman"/>
          <w:sz w:val="24"/>
          <w:lang w:val="fi-FI"/>
        </w:rPr>
        <w:t xml:space="preserve"> Turun yliop</w:t>
      </w:r>
      <w:r w:rsidR="00E972AE">
        <w:rPr>
          <w:rFonts w:ascii="Times New Roman" w:hAnsi="Times New Roman" w:cs="Times New Roman"/>
          <w:sz w:val="24"/>
          <w:lang w:val="fi-FI"/>
        </w:rPr>
        <w:t>iston kirjaston Nelli-portaaliss</w:t>
      </w:r>
      <w:r w:rsidR="00444EC9">
        <w:rPr>
          <w:rFonts w:ascii="Times New Roman" w:hAnsi="Times New Roman" w:cs="Times New Roman"/>
          <w:sz w:val="24"/>
          <w:lang w:val="fi-FI"/>
        </w:rPr>
        <w:t>a keväällä 2015</w:t>
      </w:r>
      <w:r w:rsidR="003A4EF0">
        <w:rPr>
          <w:rFonts w:ascii="Times New Roman" w:hAnsi="Times New Roman" w:cs="Times New Roman"/>
          <w:sz w:val="24"/>
          <w:lang w:val="fi-FI"/>
        </w:rPr>
        <w:t xml:space="preserve">. </w:t>
      </w:r>
      <w:r w:rsidR="009712CB">
        <w:rPr>
          <w:rFonts w:ascii="Times New Roman" w:hAnsi="Times New Roman" w:cs="Times New Roman"/>
          <w:sz w:val="24"/>
          <w:lang w:val="fi-FI"/>
        </w:rPr>
        <w:t xml:space="preserve">Hakusanat on lueteltu alla </w:t>
      </w:r>
      <w:r w:rsidR="007269EC">
        <w:rPr>
          <w:rFonts w:ascii="Times New Roman" w:hAnsi="Times New Roman" w:cs="Times New Roman"/>
          <w:sz w:val="24"/>
          <w:lang w:val="fi-FI"/>
        </w:rPr>
        <w:t xml:space="preserve">olevassa taulukossa suomeksi ja englanniksi (ks. taulukko 1). </w:t>
      </w:r>
    </w:p>
    <w:p w14:paraId="47EDAC62" w14:textId="77777777" w:rsidR="003A4EF0" w:rsidRDefault="003A4EF0" w:rsidP="00AF4F12">
      <w:pPr>
        <w:spacing w:before="240" w:after="0" w:line="360" w:lineRule="auto"/>
        <w:outlineLvl w:val="0"/>
        <w:rPr>
          <w:rFonts w:ascii="Times New Roman" w:hAnsi="Times New Roman" w:cs="Times New Roman"/>
          <w:sz w:val="24"/>
          <w:lang w:val="fi-FI"/>
        </w:rPr>
      </w:pPr>
      <w:r>
        <w:rPr>
          <w:rFonts w:ascii="Times New Roman" w:hAnsi="Times New Roman" w:cs="Times New Roman"/>
          <w:sz w:val="24"/>
          <w:lang w:val="fi-FI"/>
        </w:rPr>
        <w:t>Taulukko 1. Aineistohaun hakusanat</w:t>
      </w:r>
    </w:p>
    <w:tbl>
      <w:tblPr>
        <w:tblStyle w:val="LightGrid-Accent3"/>
        <w:tblW w:w="0" w:type="auto"/>
        <w:tblLook w:val="04A0" w:firstRow="1" w:lastRow="0" w:firstColumn="1" w:lastColumn="0" w:noHBand="0" w:noVBand="1"/>
      </w:tblPr>
      <w:tblGrid>
        <w:gridCol w:w="3055"/>
        <w:gridCol w:w="3056"/>
        <w:gridCol w:w="3056"/>
      </w:tblGrid>
      <w:tr w:rsidR="003A4EF0" w:rsidRPr="00D36D15" w14:paraId="0FDC80BB" w14:textId="77777777" w:rsidTr="007414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Pr>
          <w:p w14:paraId="03FB1195" w14:textId="77777777" w:rsidR="003A4EF0" w:rsidRPr="007414F7" w:rsidRDefault="003A4EF0" w:rsidP="007414F7">
            <w:pPr>
              <w:spacing w:line="360" w:lineRule="auto"/>
              <w:rPr>
                <w:rFonts w:ascii="Times New Roman" w:hAnsi="Times New Roman" w:cs="Times New Roman"/>
                <w:b w:val="0"/>
                <w:sz w:val="24"/>
                <w:lang w:val="fi-FI"/>
              </w:rPr>
            </w:pPr>
            <w:r w:rsidRPr="007414F7">
              <w:rPr>
                <w:rFonts w:ascii="Times New Roman" w:hAnsi="Times New Roman" w:cs="Times New Roman"/>
                <w:b w:val="0"/>
                <w:sz w:val="24"/>
                <w:lang w:val="fi-FI"/>
              </w:rPr>
              <w:t>Lastensuojelu</w:t>
            </w:r>
          </w:p>
        </w:tc>
        <w:tc>
          <w:tcPr>
            <w:tcW w:w="3056" w:type="dxa"/>
          </w:tcPr>
          <w:p w14:paraId="51DE3CC5" w14:textId="77777777" w:rsidR="003A4EF0" w:rsidRPr="007414F7" w:rsidRDefault="003A4EF0" w:rsidP="007414F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lang w:val="fi-FI"/>
              </w:rPr>
            </w:pPr>
            <w:r w:rsidRPr="007414F7">
              <w:rPr>
                <w:rFonts w:ascii="Times New Roman" w:hAnsi="Times New Roman" w:cs="Times New Roman"/>
                <w:b w:val="0"/>
                <w:sz w:val="24"/>
                <w:lang w:val="fi-FI"/>
              </w:rPr>
              <w:t>Lapsikeskeisyys</w:t>
            </w:r>
          </w:p>
        </w:tc>
        <w:tc>
          <w:tcPr>
            <w:tcW w:w="3056" w:type="dxa"/>
          </w:tcPr>
          <w:p w14:paraId="55CE41E2" w14:textId="77777777" w:rsidR="003A4EF0" w:rsidRPr="007414F7" w:rsidRDefault="003A4EF0" w:rsidP="007414F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lang w:val="fi-FI"/>
              </w:rPr>
            </w:pPr>
            <w:r w:rsidRPr="007414F7">
              <w:rPr>
                <w:rFonts w:ascii="Times New Roman" w:hAnsi="Times New Roman" w:cs="Times New Roman"/>
                <w:b w:val="0"/>
                <w:sz w:val="24"/>
                <w:lang w:val="fi-FI"/>
              </w:rPr>
              <w:t>Arviointi</w:t>
            </w:r>
          </w:p>
          <w:p w14:paraId="64C25FA7" w14:textId="77777777" w:rsidR="00D36D15" w:rsidRPr="007414F7" w:rsidRDefault="00D36D15" w:rsidP="007414F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lang w:val="fi-FI"/>
              </w:rPr>
            </w:pPr>
          </w:p>
        </w:tc>
      </w:tr>
      <w:tr w:rsidR="003A4EF0" w:rsidRPr="003B45B7" w14:paraId="35450736" w14:textId="77777777" w:rsidTr="003F0E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55" w:type="dxa"/>
          </w:tcPr>
          <w:p w14:paraId="19435177" w14:textId="77777777" w:rsidR="003A4EF0" w:rsidRPr="00D36D15" w:rsidRDefault="003B45B7" w:rsidP="003A4EF0">
            <w:pPr>
              <w:rPr>
                <w:rFonts w:ascii="Times New Roman" w:hAnsi="Times New Roman" w:cs="Times New Roman"/>
                <w:b w:val="0"/>
                <w:sz w:val="24"/>
              </w:rPr>
            </w:pPr>
            <w:r>
              <w:rPr>
                <w:rFonts w:ascii="Times New Roman" w:hAnsi="Times New Roman" w:cs="Times New Roman"/>
                <w:b w:val="0"/>
                <w:sz w:val="24"/>
              </w:rPr>
              <w:t>c</w:t>
            </w:r>
            <w:r w:rsidR="003A4EF0" w:rsidRPr="00D36D15">
              <w:rPr>
                <w:rFonts w:ascii="Times New Roman" w:hAnsi="Times New Roman" w:cs="Times New Roman"/>
                <w:b w:val="0"/>
                <w:sz w:val="24"/>
              </w:rPr>
              <w:t>hild protection</w:t>
            </w:r>
          </w:p>
          <w:p w14:paraId="4698F94D" w14:textId="77777777" w:rsidR="003A4EF0" w:rsidRPr="00D36D15" w:rsidRDefault="003B45B7" w:rsidP="003A4EF0">
            <w:pPr>
              <w:rPr>
                <w:rFonts w:ascii="Times New Roman" w:hAnsi="Times New Roman" w:cs="Times New Roman"/>
                <w:b w:val="0"/>
                <w:sz w:val="24"/>
              </w:rPr>
            </w:pPr>
            <w:r>
              <w:rPr>
                <w:rFonts w:ascii="Times New Roman" w:hAnsi="Times New Roman" w:cs="Times New Roman"/>
                <w:b w:val="0"/>
                <w:sz w:val="24"/>
              </w:rPr>
              <w:t>c</w:t>
            </w:r>
            <w:r w:rsidR="003A4EF0" w:rsidRPr="00D36D15">
              <w:rPr>
                <w:rFonts w:ascii="Times New Roman" w:hAnsi="Times New Roman" w:cs="Times New Roman"/>
                <w:b w:val="0"/>
                <w:sz w:val="24"/>
              </w:rPr>
              <w:t>hild welfare</w:t>
            </w:r>
          </w:p>
          <w:p w14:paraId="75A0EC37" w14:textId="77777777" w:rsidR="003A4EF0" w:rsidRPr="00D36D15" w:rsidRDefault="003B45B7" w:rsidP="003A4EF0">
            <w:pPr>
              <w:rPr>
                <w:rFonts w:ascii="Times New Roman" w:hAnsi="Times New Roman" w:cs="Times New Roman"/>
                <w:b w:val="0"/>
                <w:sz w:val="24"/>
              </w:rPr>
            </w:pPr>
            <w:r>
              <w:rPr>
                <w:rFonts w:ascii="Times New Roman" w:hAnsi="Times New Roman" w:cs="Times New Roman"/>
                <w:b w:val="0"/>
                <w:sz w:val="24"/>
              </w:rPr>
              <w:t>c</w:t>
            </w:r>
            <w:r w:rsidR="003A4EF0" w:rsidRPr="00D36D15">
              <w:rPr>
                <w:rFonts w:ascii="Times New Roman" w:hAnsi="Times New Roman" w:cs="Times New Roman"/>
                <w:b w:val="0"/>
                <w:sz w:val="24"/>
              </w:rPr>
              <w:t>hild care</w:t>
            </w:r>
          </w:p>
          <w:p w14:paraId="3992F3BD" w14:textId="77777777" w:rsidR="003A4EF0" w:rsidRPr="00D36D15" w:rsidRDefault="003B45B7" w:rsidP="003A4EF0">
            <w:pPr>
              <w:rPr>
                <w:rFonts w:ascii="Times New Roman" w:hAnsi="Times New Roman" w:cs="Times New Roman"/>
                <w:b w:val="0"/>
                <w:sz w:val="24"/>
              </w:rPr>
            </w:pPr>
            <w:r>
              <w:rPr>
                <w:rFonts w:ascii="Times New Roman" w:hAnsi="Times New Roman" w:cs="Times New Roman"/>
                <w:b w:val="0"/>
                <w:sz w:val="24"/>
              </w:rPr>
              <w:t>c</w:t>
            </w:r>
            <w:r w:rsidR="003A4EF0" w:rsidRPr="00D36D15">
              <w:rPr>
                <w:rFonts w:ascii="Times New Roman" w:hAnsi="Times New Roman" w:cs="Times New Roman"/>
                <w:b w:val="0"/>
                <w:sz w:val="24"/>
              </w:rPr>
              <w:t>hild neglect</w:t>
            </w:r>
          </w:p>
          <w:p w14:paraId="559D79F1" w14:textId="77777777" w:rsidR="003A4EF0" w:rsidRPr="00D36D15" w:rsidRDefault="003B45B7" w:rsidP="003A4EF0">
            <w:pPr>
              <w:rPr>
                <w:rFonts w:ascii="Times New Roman" w:hAnsi="Times New Roman" w:cs="Times New Roman"/>
                <w:b w:val="0"/>
                <w:sz w:val="24"/>
              </w:rPr>
            </w:pPr>
            <w:r>
              <w:rPr>
                <w:rFonts w:ascii="Times New Roman" w:hAnsi="Times New Roman" w:cs="Times New Roman"/>
                <w:b w:val="0"/>
                <w:sz w:val="24"/>
              </w:rPr>
              <w:t>c</w:t>
            </w:r>
            <w:r w:rsidR="003A4EF0" w:rsidRPr="00D36D15">
              <w:rPr>
                <w:rFonts w:ascii="Times New Roman" w:hAnsi="Times New Roman" w:cs="Times New Roman"/>
                <w:b w:val="0"/>
                <w:sz w:val="24"/>
              </w:rPr>
              <w:t>hild abuse</w:t>
            </w:r>
          </w:p>
        </w:tc>
        <w:tc>
          <w:tcPr>
            <w:tcW w:w="3056" w:type="dxa"/>
          </w:tcPr>
          <w:p w14:paraId="155BFC0E" w14:textId="77777777" w:rsidR="002B5FAE" w:rsidRPr="002B5FAE"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w:t>
            </w:r>
            <w:r w:rsidR="00B80095">
              <w:rPr>
                <w:rFonts w:ascii="Times New Roman" w:hAnsi="Times New Roman" w:cs="Times New Roman"/>
                <w:sz w:val="24"/>
              </w:rPr>
              <w:t>hild cent</w:t>
            </w:r>
            <w:r w:rsidR="002B5FAE" w:rsidRPr="002B5FAE">
              <w:rPr>
                <w:rFonts w:ascii="Times New Roman" w:hAnsi="Times New Roman" w:cs="Times New Roman"/>
                <w:sz w:val="24"/>
              </w:rPr>
              <w:t>?</w:t>
            </w:r>
          </w:p>
          <w:p w14:paraId="04E14EFA" w14:textId="77777777" w:rsidR="002B5FAE" w:rsidRPr="002B5FAE"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w:t>
            </w:r>
            <w:r w:rsidR="00B80095">
              <w:rPr>
                <w:rFonts w:ascii="Times New Roman" w:hAnsi="Times New Roman" w:cs="Times New Roman"/>
                <w:sz w:val="24"/>
              </w:rPr>
              <w:t>hild direct</w:t>
            </w:r>
            <w:r w:rsidR="002B5FAE" w:rsidRPr="002B5FAE">
              <w:rPr>
                <w:rFonts w:ascii="Times New Roman" w:hAnsi="Times New Roman" w:cs="Times New Roman"/>
                <w:sz w:val="24"/>
              </w:rPr>
              <w:t>?</w:t>
            </w:r>
          </w:p>
          <w:p w14:paraId="529F6E8A" w14:textId="77777777" w:rsidR="002B5FAE"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w:t>
            </w:r>
            <w:r w:rsidR="00B80095">
              <w:rPr>
                <w:rFonts w:ascii="Times New Roman" w:hAnsi="Times New Roman" w:cs="Times New Roman"/>
                <w:sz w:val="24"/>
              </w:rPr>
              <w:t>hild focus</w:t>
            </w:r>
            <w:r w:rsidR="002B5FAE" w:rsidRPr="002B5FAE">
              <w:rPr>
                <w:rFonts w:ascii="Times New Roman" w:hAnsi="Times New Roman" w:cs="Times New Roman"/>
                <w:sz w:val="24"/>
              </w:rPr>
              <w:t>?</w:t>
            </w:r>
          </w:p>
          <w:p w14:paraId="496073EE" w14:textId="77777777" w:rsidR="00B80095" w:rsidRPr="002B5FAE" w:rsidRDefault="00B80095"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child centri?</w:t>
            </w:r>
          </w:p>
          <w:p w14:paraId="144C5C76" w14:textId="77777777" w:rsidR="00D36D15" w:rsidRPr="003B45B7"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w:t>
            </w:r>
            <w:r w:rsidR="00D36D15" w:rsidRPr="003B45B7">
              <w:rPr>
                <w:rFonts w:ascii="Times New Roman" w:hAnsi="Times New Roman" w:cs="Times New Roman"/>
                <w:sz w:val="24"/>
              </w:rPr>
              <w:t>hild? participation</w:t>
            </w:r>
          </w:p>
          <w:p w14:paraId="5083DD07" w14:textId="77777777" w:rsidR="00D36D15" w:rsidRPr="003B45B7"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3B45B7">
              <w:rPr>
                <w:rFonts w:ascii="Times New Roman" w:hAnsi="Times New Roman" w:cs="Times New Roman"/>
                <w:sz w:val="24"/>
              </w:rPr>
              <w:t>c</w:t>
            </w:r>
            <w:r w:rsidR="00D36D15" w:rsidRPr="003B45B7">
              <w:rPr>
                <w:rFonts w:ascii="Times New Roman" w:hAnsi="Times New Roman" w:cs="Times New Roman"/>
                <w:sz w:val="24"/>
              </w:rPr>
              <w:t>hild? voice</w:t>
            </w:r>
          </w:p>
          <w:p w14:paraId="6DC33E4A" w14:textId="77777777" w:rsidR="00D36D15" w:rsidRPr="003B45B7"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3B45B7">
              <w:rPr>
                <w:rFonts w:ascii="Times New Roman" w:hAnsi="Times New Roman" w:cs="Times New Roman"/>
                <w:sz w:val="24"/>
              </w:rPr>
              <w:t>c</w:t>
            </w:r>
            <w:r w:rsidR="00D36D15" w:rsidRPr="003B45B7">
              <w:rPr>
                <w:rFonts w:ascii="Times New Roman" w:hAnsi="Times New Roman" w:cs="Times New Roman"/>
                <w:sz w:val="24"/>
              </w:rPr>
              <w:t>hild? visibility</w:t>
            </w:r>
          </w:p>
          <w:p w14:paraId="76399A89" w14:textId="77777777" w:rsidR="00D36D15" w:rsidRPr="003B45B7"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3B45B7">
              <w:rPr>
                <w:rFonts w:ascii="Times New Roman" w:hAnsi="Times New Roman" w:cs="Times New Roman"/>
                <w:sz w:val="24"/>
              </w:rPr>
              <w:t>c</w:t>
            </w:r>
            <w:r w:rsidR="00D36D15" w:rsidRPr="003B45B7">
              <w:rPr>
                <w:rFonts w:ascii="Times New Roman" w:hAnsi="Times New Roman" w:cs="Times New Roman"/>
                <w:sz w:val="24"/>
              </w:rPr>
              <w:t>hild? competence</w:t>
            </w:r>
          </w:p>
          <w:p w14:paraId="1AEA6B23" w14:textId="77777777" w:rsidR="00D36D15" w:rsidRPr="003B45B7"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3B45B7">
              <w:rPr>
                <w:rFonts w:ascii="Times New Roman" w:hAnsi="Times New Roman" w:cs="Times New Roman"/>
                <w:sz w:val="24"/>
              </w:rPr>
              <w:t>c</w:t>
            </w:r>
            <w:r w:rsidR="00D36D15" w:rsidRPr="003B45B7">
              <w:rPr>
                <w:rFonts w:ascii="Times New Roman" w:hAnsi="Times New Roman" w:cs="Times New Roman"/>
                <w:sz w:val="24"/>
              </w:rPr>
              <w:t>hild? stre</w:t>
            </w:r>
            <w:r w:rsidR="00E90A53">
              <w:rPr>
                <w:rFonts w:ascii="Times New Roman" w:hAnsi="Times New Roman" w:cs="Times New Roman"/>
                <w:sz w:val="24"/>
              </w:rPr>
              <w:t>n</w:t>
            </w:r>
            <w:r w:rsidR="00D36D15" w:rsidRPr="003B45B7">
              <w:rPr>
                <w:rFonts w:ascii="Times New Roman" w:hAnsi="Times New Roman" w:cs="Times New Roman"/>
                <w:sz w:val="24"/>
              </w:rPr>
              <w:t>gth</w:t>
            </w:r>
          </w:p>
          <w:p w14:paraId="2E1CF0D0" w14:textId="77777777" w:rsidR="00D36D15" w:rsidRPr="003B45B7"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3B45B7">
              <w:rPr>
                <w:rFonts w:ascii="Times New Roman" w:hAnsi="Times New Roman" w:cs="Times New Roman"/>
                <w:sz w:val="24"/>
              </w:rPr>
              <w:t>c</w:t>
            </w:r>
            <w:r w:rsidR="00D36D15" w:rsidRPr="003B45B7">
              <w:rPr>
                <w:rFonts w:ascii="Times New Roman" w:hAnsi="Times New Roman" w:cs="Times New Roman"/>
                <w:sz w:val="24"/>
              </w:rPr>
              <w:t>hild? encounter</w:t>
            </w:r>
          </w:p>
          <w:p w14:paraId="274F1FE6" w14:textId="77777777" w:rsidR="00D36D15"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w:t>
            </w:r>
            <w:r w:rsidR="00D36D15" w:rsidRPr="003B45B7">
              <w:rPr>
                <w:rFonts w:ascii="Times New Roman" w:hAnsi="Times New Roman" w:cs="Times New Roman"/>
                <w:sz w:val="24"/>
              </w:rPr>
              <w:t>hild? agency</w:t>
            </w:r>
          </w:p>
          <w:p w14:paraId="21878735" w14:textId="77777777" w:rsidR="00816709" w:rsidRPr="003B45B7" w:rsidRDefault="00816709"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child’s best interest</w:t>
            </w:r>
          </w:p>
        </w:tc>
        <w:tc>
          <w:tcPr>
            <w:tcW w:w="3056" w:type="dxa"/>
          </w:tcPr>
          <w:p w14:paraId="675ACF1F" w14:textId="77777777" w:rsidR="00D36D15" w:rsidRPr="003B45B7"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3B45B7">
              <w:rPr>
                <w:rFonts w:ascii="Times New Roman" w:hAnsi="Times New Roman" w:cs="Times New Roman"/>
                <w:sz w:val="24"/>
              </w:rPr>
              <w:t>a</w:t>
            </w:r>
            <w:r w:rsidR="00D36D15" w:rsidRPr="003B45B7">
              <w:rPr>
                <w:rFonts w:ascii="Times New Roman" w:hAnsi="Times New Roman" w:cs="Times New Roman"/>
                <w:sz w:val="24"/>
              </w:rPr>
              <w:t xml:space="preserve">ssessment </w:t>
            </w:r>
          </w:p>
          <w:p w14:paraId="21C8D46C" w14:textId="77777777" w:rsidR="00D36D15" w:rsidRPr="003B45B7"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d</w:t>
            </w:r>
            <w:r w:rsidR="00D36D15" w:rsidRPr="003B45B7">
              <w:rPr>
                <w:rFonts w:ascii="Times New Roman" w:hAnsi="Times New Roman" w:cs="Times New Roman"/>
                <w:sz w:val="24"/>
              </w:rPr>
              <w:t>ecision making</w:t>
            </w:r>
          </w:p>
          <w:p w14:paraId="3089E5E3" w14:textId="77777777" w:rsidR="00D36D15" w:rsidRPr="003B45B7" w:rsidRDefault="003B45B7" w:rsidP="003A4EF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c</w:t>
            </w:r>
            <w:r w:rsidR="002B5FAE" w:rsidRPr="003B45B7">
              <w:rPr>
                <w:rFonts w:ascii="Times New Roman" w:hAnsi="Times New Roman" w:cs="Times New Roman"/>
                <w:sz w:val="24"/>
              </w:rPr>
              <w:t>omprehensive assessment</w:t>
            </w:r>
          </w:p>
        </w:tc>
      </w:tr>
      <w:tr w:rsidR="003F0EC3" w:rsidRPr="00D36D15" w14:paraId="3593A23A" w14:textId="77777777" w:rsidTr="002C234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67" w:type="dxa"/>
            <w:gridSpan w:val="3"/>
          </w:tcPr>
          <w:p w14:paraId="343282FA" w14:textId="77777777" w:rsidR="003F0EC3" w:rsidRDefault="003F0EC3" w:rsidP="003A4EF0">
            <w:pPr>
              <w:rPr>
                <w:rFonts w:ascii="Times New Roman" w:hAnsi="Times New Roman" w:cs="Times New Roman"/>
                <w:b w:val="0"/>
                <w:sz w:val="20"/>
              </w:rPr>
            </w:pPr>
            <w:r>
              <w:rPr>
                <w:rFonts w:ascii="Times New Roman" w:hAnsi="Times New Roman" w:cs="Times New Roman"/>
                <w:b w:val="0"/>
                <w:sz w:val="20"/>
              </w:rPr>
              <w:t>Tietokannat:</w:t>
            </w:r>
          </w:p>
          <w:p w14:paraId="10D77AED" w14:textId="77777777" w:rsidR="003F0EC3" w:rsidRPr="003F0EC3" w:rsidRDefault="003F0EC3" w:rsidP="003A4EF0">
            <w:pPr>
              <w:rPr>
                <w:rFonts w:ascii="Times New Roman" w:hAnsi="Times New Roman" w:cs="Times New Roman"/>
                <w:b w:val="0"/>
                <w:sz w:val="24"/>
              </w:rPr>
            </w:pPr>
            <w:r w:rsidRPr="003F0EC3">
              <w:rPr>
                <w:rFonts w:ascii="Times New Roman" w:hAnsi="Times New Roman" w:cs="Times New Roman"/>
                <w:b w:val="0"/>
                <w:sz w:val="20"/>
              </w:rPr>
              <w:t>Sociological Abstracts (ProQuest); SocINDEX with Full Text (EBSCO); Social Services Abstracts (ProQuest); Social Sciences Citation Index (ISI); ScienceDirect (Elsevier ); JSTOR; Elsevier ScienceDirect; ARTO; Annual Reviews All series; Academic Search Premier(EBSCO)</w:t>
            </w:r>
          </w:p>
        </w:tc>
      </w:tr>
    </w:tbl>
    <w:p w14:paraId="7BC35386" w14:textId="77777777" w:rsidR="00883AA1" w:rsidRPr="00090CD5" w:rsidRDefault="00883AA1" w:rsidP="00474C05">
      <w:pPr>
        <w:spacing w:after="0" w:line="360" w:lineRule="auto"/>
        <w:rPr>
          <w:rFonts w:ascii="Times New Roman" w:hAnsi="Times New Roman" w:cs="Times New Roman"/>
          <w:sz w:val="24"/>
        </w:rPr>
      </w:pPr>
    </w:p>
    <w:p w14:paraId="0F682E53" w14:textId="77777777" w:rsidR="0001004A" w:rsidRDefault="007269EC"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Taulukosta</w:t>
      </w:r>
      <w:r w:rsidR="00E972AE">
        <w:rPr>
          <w:rFonts w:ascii="Times New Roman" w:hAnsi="Times New Roman" w:cs="Times New Roman"/>
          <w:sz w:val="24"/>
          <w:lang w:val="fi-FI"/>
        </w:rPr>
        <w:t xml:space="preserve"> </w:t>
      </w:r>
      <w:r>
        <w:rPr>
          <w:rFonts w:ascii="Times New Roman" w:hAnsi="Times New Roman" w:cs="Times New Roman"/>
          <w:sz w:val="24"/>
          <w:lang w:val="fi-FI"/>
        </w:rPr>
        <w:t>voi huomata, että l</w:t>
      </w:r>
      <w:r w:rsidR="0001004A">
        <w:rPr>
          <w:rFonts w:ascii="Times New Roman" w:hAnsi="Times New Roman" w:cs="Times New Roman"/>
          <w:sz w:val="24"/>
          <w:lang w:val="fi-FI"/>
        </w:rPr>
        <w:t>apsikeskeisyyttä kuvaava termistö ja käsitteet ova</w:t>
      </w:r>
      <w:r w:rsidR="00444EC9">
        <w:rPr>
          <w:rFonts w:ascii="Times New Roman" w:hAnsi="Times New Roman" w:cs="Times New Roman"/>
          <w:sz w:val="24"/>
          <w:lang w:val="fi-FI"/>
        </w:rPr>
        <w:t>t moninaiset</w:t>
      </w:r>
      <w:r w:rsidR="00E972AE">
        <w:rPr>
          <w:rFonts w:ascii="Times New Roman" w:hAnsi="Times New Roman" w:cs="Times New Roman"/>
          <w:sz w:val="24"/>
          <w:lang w:val="fi-FI"/>
        </w:rPr>
        <w:t xml:space="preserve"> lastensuojelututkimuksessa</w:t>
      </w:r>
      <w:r w:rsidR="0001004A">
        <w:rPr>
          <w:rFonts w:ascii="Times New Roman" w:hAnsi="Times New Roman" w:cs="Times New Roman"/>
          <w:sz w:val="24"/>
          <w:lang w:val="fi-FI"/>
        </w:rPr>
        <w:t xml:space="preserve">. Suomen kielessä lapsikeskeisyyteen liitetään läheisesti esimerkiksi lapsen osallisuuden, suojelemisen, kuulemisen, kohtaamisen, huomioimisen ja näkemisen termit. Myös lapsen toimijuuden, subjektiuden ja lapsen edun käsitteet liitetään kuvaamaan lapsikeskeisyyttä. Lapsikeskeisyydellä tarkoitetaan myös lapsen </w:t>
      </w:r>
      <w:r w:rsidR="00444EC9">
        <w:rPr>
          <w:rFonts w:ascii="Times New Roman" w:hAnsi="Times New Roman" w:cs="Times New Roman"/>
          <w:sz w:val="24"/>
          <w:lang w:val="fi-FI"/>
        </w:rPr>
        <w:t xml:space="preserve">edun ja </w:t>
      </w:r>
      <w:r w:rsidR="0001004A">
        <w:rPr>
          <w:rFonts w:ascii="Times New Roman" w:hAnsi="Times New Roman" w:cs="Times New Roman"/>
          <w:sz w:val="24"/>
          <w:lang w:val="fi-FI"/>
        </w:rPr>
        <w:t xml:space="preserve">tarpeet huomioivaa näkökulmaa. </w:t>
      </w:r>
    </w:p>
    <w:p w14:paraId="2AC5D655" w14:textId="77777777" w:rsidR="000B6285" w:rsidRDefault="000B6285" w:rsidP="00474C05">
      <w:pPr>
        <w:spacing w:after="0" w:line="360" w:lineRule="auto"/>
        <w:rPr>
          <w:rFonts w:ascii="Times New Roman" w:hAnsi="Times New Roman" w:cs="Times New Roman"/>
          <w:sz w:val="24"/>
          <w:lang w:val="fi-FI"/>
        </w:rPr>
      </w:pPr>
    </w:p>
    <w:p w14:paraId="02BC4CDB" w14:textId="77777777" w:rsidR="0030740A" w:rsidRDefault="00E972AE"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Hakusanoja vaiheittain kokeilemalla saatiin viitetietokannoista hakuosumia, joiden lukum</w:t>
      </w:r>
      <w:r w:rsidR="008F5070">
        <w:rPr>
          <w:rFonts w:ascii="Times New Roman" w:hAnsi="Times New Roman" w:cs="Times New Roman"/>
          <w:sz w:val="24"/>
          <w:lang w:val="fi-FI"/>
        </w:rPr>
        <w:t>äärä vaihteli 74 ja</w:t>
      </w:r>
      <w:r>
        <w:rPr>
          <w:rFonts w:ascii="Times New Roman" w:hAnsi="Times New Roman" w:cs="Times New Roman"/>
          <w:sz w:val="24"/>
          <w:lang w:val="fi-FI"/>
        </w:rPr>
        <w:t xml:space="preserve">104 osuman välillä. </w:t>
      </w:r>
      <w:r w:rsidR="00E15530">
        <w:rPr>
          <w:rFonts w:ascii="Times New Roman" w:hAnsi="Times New Roman" w:cs="Times New Roman"/>
          <w:sz w:val="24"/>
        </w:rPr>
        <w:t>Sopivimmaksi hakusanayhdistelmäksi osoi</w:t>
      </w:r>
      <w:r w:rsidR="003F6F81" w:rsidRPr="00181DE4">
        <w:rPr>
          <w:rFonts w:ascii="Times New Roman" w:hAnsi="Times New Roman" w:cs="Times New Roman"/>
          <w:sz w:val="24"/>
        </w:rPr>
        <w:t>ttautui</w:t>
      </w:r>
      <w:r w:rsidR="00E15530">
        <w:rPr>
          <w:rFonts w:ascii="Times New Roman" w:hAnsi="Times New Roman" w:cs="Times New Roman"/>
          <w:sz w:val="24"/>
        </w:rPr>
        <w:t>vat</w:t>
      </w:r>
      <w:r w:rsidR="003F6F81" w:rsidRPr="00181DE4">
        <w:rPr>
          <w:rFonts w:ascii="Times New Roman" w:hAnsi="Times New Roman" w:cs="Times New Roman"/>
          <w:sz w:val="24"/>
        </w:rPr>
        <w:t xml:space="preserve"> haku</w:t>
      </w:r>
      <w:r w:rsidR="0030740A" w:rsidRPr="00181DE4">
        <w:rPr>
          <w:rFonts w:ascii="Times New Roman" w:hAnsi="Times New Roman" w:cs="Times New Roman"/>
          <w:sz w:val="24"/>
        </w:rPr>
        <w:t>sanat</w:t>
      </w:r>
      <w:r w:rsidR="003F6F81" w:rsidRPr="00181DE4">
        <w:rPr>
          <w:rFonts w:ascii="Times New Roman" w:hAnsi="Times New Roman" w:cs="Times New Roman"/>
          <w:sz w:val="24"/>
        </w:rPr>
        <w:t xml:space="preserve"> ”child welfare” or ”child protection” and ”child cent?” or ”child focus?” and “assessment”. </w:t>
      </w:r>
      <w:r w:rsidR="00922CD4">
        <w:rPr>
          <w:rFonts w:ascii="Times New Roman" w:hAnsi="Times New Roman" w:cs="Times New Roman"/>
          <w:sz w:val="24"/>
          <w:lang w:val="fi-FI"/>
        </w:rPr>
        <w:t>Aineistoa luettiin ja rajattiin</w:t>
      </w:r>
      <w:r w:rsidR="001C61F3">
        <w:rPr>
          <w:rFonts w:ascii="Times New Roman" w:hAnsi="Times New Roman" w:cs="Times New Roman"/>
          <w:sz w:val="24"/>
          <w:lang w:val="fi-FI"/>
        </w:rPr>
        <w:t xml:space="preserve"> ensin tiivistelmien ja asiasanojen perusteella. </w:t>
      </w:r>
      <w:r w:rsidR="00E15530">
        <w:rPr>
          <w:rFonts w:ascii="Times New Roman" w:hAnsi="Times New Roman" w:cs="Times New Roman"/>
          <w:sz w:val="24"/>
          <w:lang w:val="fi-FI"/>
        </w:rPr>
        <w:t>Ensimmäisen redusoin</w:t>
      </w:r>
      <w:r w:rsidR="00FC18DF">
        <w:rPr>
          <w:rFonts w:ascii="Times New Roman" w:hAnsi="Times New Roman" w:cs="Times New Roman"/>
          <w:sz w:val="24"/>
          <w:lang w:val="fi-FI"/>
        </w:rPr>
        <w:t>tivaiheen jälkeen aineistossa oli</w:t>
      </w:r>
      <w:r w:rsidR="006235F9">
        <w:rPr>
          <w:rFonts w:ascii="Times New Roman" w:hAnsi="Times New Roman" w:cs="Times New Roman"/>
          <w:sz w:val="24"/>
          <w:lang w:val="fi-FI"/>
        </w:rPr>
        <w:t xml:space="preserve"> yhteensä 34 artikkelia. </w:t>
      </w:r>
      <w:r w:rsidR="00E15530">
        <w:rPr>
          <w:rFonts w:ascii="Times New Roman" w:hAnsi="Times New Roman" w:cs="Times New Roman"/>
          <w:sz w:val="24"/>
          <w:lang w:val="fi-FI"/>
        </w:rPr>
        <w:t>Aineistosta rajattiin</w:t>
      </w:r>
      <w:r w:rsidR="00922CD4">
        <w:rPr>
          <w:rFonts w:ascii="Times New Roman" w:hAnsi="Times New Roman" w:cs="Times New Roman"/>
          <w:sz w:val="24"/>
          <w:lang w:val="fi-FI"/>
        </w:rPr>
        <w:t xml:space="preserve"> pois artikkelit, </w:t>
      </w:r>
      <w:r w:rsidR="0030740A">
        <w:rPr>
          <w:rFonts w:ascii="Times New Roman" w:hAnsi="Times New Roman" w:cs="Times New Roman"/>
          <w:sz w:val="24"/>
          <w:lang w:val="fi-FI"/>
        </w:rPr>
        <w:t>jotka eivät kuuluneet yhteiskuntatieteellis</w:t>
      </w:r>
      <w:r w:rsidR="003B1246">
        <w:rPr>
          <w:rFonts w:ascii="Times New Roman" w:hAnsi="Times New Roman" w:cs="Times New Roman"/>
          <w:sz w:val="24"/>
          <w:lang w:val="fi-FI"/>
        </w:rPr>
        <w:t>en tutkimuks</w:t>
      </w:r>
      <w:r w:rsidR="0030740A">
        <w:rPr>
          <w:rFonts w:ascii="Times New Roman" w:hAnsi="Times New Roman" w:cs="Times New Roman"/>
          <w:sz w:val="24"/>
          <w:lang w:val="fi-FI"/>
        </w:rPr>
        <w:t>en</w:t>
      </w:r>
      <w:r w:rsidR="003B1246">
        <w:rPr>
          <w:rFonts w:ascii="Times New Roman" w:hAnsi="Times New Roman" w:cs="Times New Roman"/>
          <w:sz w:val="24"/>
          <w:lang w:val="fi-FI"/>
        </w:rPr>
        <w:t xml:space="preserve"> alaan tai</w:t>
      </w:r>
      <w:r w:rsidR="0030740A">
        <w:rPr>
          <w:rFonts w:ascii="Times New Roman" w:hAnsi="Times New Roman" w:cs="Times New Roman"/>
          <w:sz w:val="24"/>
          <w:lang w:val="fi-FI"/>
        </w:rPr>
        <w:t xml:space="preserve"> käsittelivät jotain muuta maata tai maanosaa kuin länsimaita</w:t>
      </w:r>
      <w:r w:rsidR="003B1246">
        <w:rPr>
          <w:rFonts w:ascii="Times New Roman" w:hAnsi="Times New Roman" w:cs="Times New Roman"/>
          <w:sz w:val="24"/>
          <w:lang w:val="fi-FI"/>
        </w:rPr>
        <w:t xml:space="preserve"> tai </w:t>
      </w:r>
      <w:r w:rsidR="0030740A">
        <w:rPr>
          <w:rFonts w:ascii="Times New Roman" w:hAnsi="Times New Roman" w:cs="Times New Roman"/>
          <w:sz w:val="24"/>
          <w:lang w:val="fi-FI"/>
        </w:rPr>
        <w:t xml:space="preserve">käsittelivät </w:t>
      </w:r>
      <w:r w:rsidR="000B6434">
        <w:rPr>
          <w:rFonts w:ascii="Times New Roman" w:hAnsi="Times New Roman" w:cs="Times New Roman"/>
          <w:sz w:val="24"/>
          <w:lang w:val="fi-FI"/>
        </w:rPr>
        <w:t xml:space="preserve">muun muassa </w:t>
      </w:r>
      <w:r w:rsidR="0030740A">
        <w:rPr>
          <w:rFonts w:ascii="Times New Roman" w:hAnsi="Times New Roman" w:cs="Times New Roman"/>
          <w:sz w:val="24"/>
          <w:lang w:val="fi-FI"/>
        </w:rPr>
        <w:t>adoptiota, lapsikauppaa tai erilaisia etnisiä ryhmiä. Rajaavana kriteerinä oli myös artikkeli</w:t>
      </w:r>
      <w:r w:rsidR="003B1246">
        <w:rPr>
          <w:rFonts w:ascii="Times New Roman" w:hAnsi="Times New Roman" w:cs="Times New Roman"/>
          <w:sz w:val="24"/>
          <w:lang w:val="fi-FI"/>
        </w:rPr>
        <w:t xml:space="preserve">en </w:t>
      </w:r>
      <w:r w:rsidR="000B6434">
        <w:rPr>
          <w:rFonts w:ascii="Times New Roman" w:hAnsi="Times New Roman" w:cs="Times New Roman"/>
          <w:sz w:val="24"/>
          <w:lang w:val="fi-FI"/>
        </w:rPr>
        <w:t>viimeaikaisuus, jonka</w:t>
      </w:r>
      <w:r w:rsidR="0030740A">
        <w:rPr>
          <w:rFonts w:ascii="Times New Roman" w:hAnsi="Times New Roman" w:cs="Times New Roman"/>
          <w:sz w:val="24"/>
          <w:lang w:val="fi-FI"/>
        </w:rPr>
        <w:t xml:space="preserve"> perusteella aineisto rajattiin käsittämään artikkelit vuosilta 2006-2015. </w:t>
      </w:r>
      <w:r w:rsidR="0010139E" w:rsidRPr="0010139E">
        <w:rPr>
          <w:rFonts w:ascii="Times New Roman" w:hAnsi="Times New Roman" w:cs="Times New Roman"/>
          <w:sz w:val="24"/>
          <w:lang w:val="fi-FI"/>
        </w:rPr>
        <w:t>Kokotekstien tarkastelemisen tuloksena ai</w:t>
      </w:r>
      <w:r w:rsidR="003A5E10">
        <w:rPr>
          <w:rFonts w:ascii="Times New Roman" w:hAnsi="Times New Roman" w:cs="Times New Roman"/>
          <w:sz w:val="24"/>
          <w:lang w:val="fi-FI"/>
        </w:rPr>
        <w:t>neistoon jäi lopulta yhteensä 2</w:t>
      </w:r>
      <w:r w:rsidR="00487470">
        <w:rPr>
          <w:rFonts w:ascii="Times New Roman" w:hAnsi="Times New Roman" w:cs="Times New Roman"/>
          <w:sz w:val="24"/>
          <w:lang w:val="fi-FI"/>
        </w:rPr>
        <w:t>6</w:t>
      </w:r>
      <w:r w:rsidR="0010139E" w:rsidRPr="0010139E">
        <w:rPr>
          <w:rFonts w:ascii="Times New Roman" w:hAnsi="Times New Roman" w:cs="Times New Roman"/>
          <w:sz w:val="24"/>
          <w:lang w:val="fi-FI"/>
        </w:rPr>
        <w:t xml:space="preserve"> artikkelia</w:t>
      </w:r>
      <w:r w:rsidR="00C33DD4">
        <w:rPr>
          <w:rFonts w:ascii="Times New Roman" w:hAnsi="Times New Roman" w:cs="Times New Roman"/>
          <w:sz w:val="24"/>
          <w:lang w:val="fi-FI"/>
        </w:rPr>
        <w:t xml:space="preserve"> (ks. liite 1)</w:t>
      </w:r>
      <w:r w:rsidR="0010139E" w:rsidRPr="0010139E">
        <w:rPr>
          <w:rFonts w:ascii="Times New Roman" w:hAnsi="Times New Roman" w:cs="Times New Roman"/>
          <w:sz w:val="24"/>
          <w:lang w:val="fi-FI"/>
        </w:rPr>
        <w:t>.</w:t>
      </w:r>
    </w:p>
    <w:p w14:paraId="0CDD1619" w14:textId="77777777" w:rsidR="000B6285" w:rsidRDefault="000B6285" w:rsidP="00474C05">
      <w:pPr>
        <w:spacing w:after="0" w:line="360" w:lineRule="auto"/>
        <w:rPr>
          <w:rFonts w:ascii="Times New Roman" w:hAnsi="Times New Roman" w:cs="Times New Roman"/>
          <w:sz w:val="24"/>
          <w:lang w:val="fi-FI"/>
        </w:rPr>
      </w:pPr>
    </w:p>
    <w:p w14:paraId="18A57AD4" w14:textId="77777777" w:rsidR="000B6434" w:rsidRDefault="0094320D"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Aineistoon valikoituivat artikkelit, joissa yhdistyi</w:t>
      </w:r>
      <w:r w:rsidR="000D03C9">
        <w:rPr>
          <w:rFonts w:ascii="Times New Roman" w:hAnsi="Times New Roman" w:cs="Times New Roman"/>
          <w:sz w:val="24"/>
          <w:lang w:val="fi-FI"/>
        </w:rPr>
        <w:t>vät</w:t>
      </w:r>
      <w:r>
        <w:rPr>
          <w:rFonts w:ascii="Times New Roman" w:hAnsi="Times New Roman" w:cs="Times New Roman"/>
          <w:sz w:val="24"/>
          <w:lang w:val="fi-FI"/>
        </w:rPr>
        <w:t xml:space="preserve"> </w:t>
      </w:r>
      <w:r w:rsidR="003B1246">
        <w:rPr>
          <w:rFonts w:ascii="Times New Roman" w:hAnsi="Times New Roman" w:cs="Times New Roman"/>
          <w:sz w:val="24"/>
          <w:lang w:val="fi-FI"/>
        </w:rPr>
        <w:t xml:space="preserve">käsitteet </w:t>
      </w:r>
      <w:r>
        <w:rPr>
          <w:rFonts w:ascii="Times New Roman" w:hAnsi="Times New Roman" w:cs="Times New Roman"/>
          <w:sz w:val="24"/>
          <w:lang w:val="fi-FI"/>
        </w:rPr>
        <w:t>lapsikeskeisyy</w:t>
      </w:r>
      <w:r w:rsidR="0030740A">
        <w:rPr>
          <w:rFonts w:ascii="Times New Roman" w:hAnsi="Times New Roman" w:cs="Times New Roman"/>
          <w:sz w:val="24"/>
          <w:lang w:val="fi-FI"/>
        </w:rPr>
        <w:t xml:space="preserve">s, </w:t>
      </w:r>
      <w:r w:rsidR="000D03C9">
        <w:rPr>
          <w:rFonts w:ascii="Times New Roman" w:hAnsi="Times New Roman" w:cs="Times New Roman"/>
          <w:sz w:val="24"/>
          <w:lang w:val="fi-FI"/>
        </w:rPr>
        <w:t>lastensuojelu</w:t>
      </w:r>
      <w:r w:rsidR="0030740A">
        <w:rPr>
          <w:rFonts w:ascii="Times New Roman" w:hAnsi="Times New Roman" w:cs="Times New Roman"/>
          <w:sz w:val="24"/>
          <w:lang w:val="fi-FI"/>
        </w:rPr>
        <w:t xml:space="preserve"> ja</w:t>
      </w:r>
      <w:r w:rsidR="00A64240">
        <w:rPr>
          <w:rFonts w:ascii="Times New Roman" w:hAnsi="Times New Roman" w:cs="Times New Roman"/>
          <w:sz w:val="24"/>
          <w:lang w:val="fi-FI"/>
        </w:rPr>
        <w:t>/tai</w:t>
      </w:r>
      <w:r w:rsidR="0030740A">
        <w:rPr>
          <w:rFonts w:ascii="Times New Roman" w:hAnsi="Times New Roman" w:cs="Times New Roman"/>
          <w:sz w:val="24"/>
          <w:lang w:val="fi-FI"/>
        </w:rPr>
        <w:t xml:space="preserve"> </w:t>
      </w:r>
      <w:r w:rsidR="006A5DB0">
        <w:rPr>
          <w:rFonts w:ascii="Times New Roman" w:hAnsi="Times New Roman" w:cs="Times New Roman"/>
          <w:sz w:val="24"/>
          <w:lang w:val="fi-FI"/>
        </w:rPr>
        <w:t>tilanne</w:t>
      </w:r>
      <w:r w:rsidR="0030740A">
        <w:rPr>
          <w:rFonts w:ascii="Times New Roman" w:hAnsi="Times New Roman" w:cs="Times New Roman"/>
          <w:sz w:val="24"/>
          <w:lang w:val="fi-FI"/>
        </w:rPr>
        <w:t>arviointi</w:t>
      </w:r>
      <w:r w:rsidR="003B1246">
        <w:rPr>
          <w:rFonts w:ascii="Times New Roman" w:hAnsi="Times New Roman" w:cs="Times New Roman"/>
          <w:sz w:val="24"/>
          <w:lang w:val="fi-FI"/>
        </w:rPr>
        <w:t xml:space="preserve">. </w:t>
      </w:r>
      <w:r w:rsidR="005A5CD1">
        <w:rPr>
          <w:rFonts w:ascii="Times New Roman" w:hAnsi="Times New Roman" w:cs="Times New Roman"/>
          <w:sz w:val="24"/>
          <w:lang w:val="fi-FI"/>
        </w:rPr>
        <w:t xml:space="preserve">Aineistoon otettiin mukaan </w:t>
      </w:r>
      <w:r w:rsidR="00746F4F">
        <w:rPr>
          <w:rFonts w:ascii="Times New Roman" w:hAnsi="Times New Roman" w:cs="Times New Roman"/>
          <w:sz w:val="24"/>
          <w:lang w:val="fi-FI"/>
        </w:rPr>
        <w:t xml:space="preserve">sekä </w:t>
      </w:r>
      <w:r w:rsidR="005A5CD1">
        <w:rPr>
          <w:rFonts w:ascii="Times New Roman" w:hAnsi="Times New Roman" w:cs="Times New Roman"/>
          <w:sz w:val="24"/>
          <w:lang w:val="fi-FI"/>
        </w:rPr>
        <w:t xml:space="preserve">yleisesti lapsikeskeisyyden teemaa lastensuojelussa käsittelevät tutkimukset </w:t>
      </w:r>
      <w:r w:rsidR="00746F4F">
        <w:rPr>
          <w:rFonts w:ascii="Times New Roman" w:hAnsi="Times New Roman" w:cs="Times New Roman"/>
          <w:sz w:val="24"/>
          <w:lang w:val="fi-FI"/>
        </w:rPr>
        <w:t>että</w:t>
      </w:r>
      <w:r w:rsidR="005A5CD1">
        <w:rPr>
          <w:rFonts w:ascii="Times New Roman" w:hAnsi="Times New Roman" w:cs="Times New Roman"/>
          <w:sz w:val="24"/>
          <w:lang w:val="fi-FI"/>
        </w:rPr>
        <w:t xml:space="preserve"> lapsikeskeisyyttä </w:t>
      </w:r>
      <w:r w:rsidR="006A5DB0">
        <w:rPr>
          <w:rFonts w:ascii="Times New Roman" w:hAnsi="Times New Roman" w:cs="Times New Roman"/>
          <w:sz w:val="24"/>
          <w:lang w:val="fi-FI"/>
        </w:rPr>
        <w:t>tilanne</w:t>
      </w:r>
      <w:r w:rsidR="005A5CD1">
        <w:rPr>
          <w:rFonts w:ascii="Times New Roman" w:hAnsi="Times New Roman" w:cs="Times New Roman"/>
          <w:sz w:val="24"/>
          <w:lang w:val="fi-FI"/>
        </w:rPr>
        <w:t>arvioinnissa käsittelevät tutkimukset.</w:t>
      </w:r>
      <w:r w:rsidR="0030740A">
        <w:rPr>
          <w:rFonts w:ascii="Times New Roman" w:hAnsi="Times New Roman" w:cs="Times New Roman"/>
          <w:sz w:val="24"/>
          <w:lang w:val="fi-FI"/>
        </w:rPr>
        <w:t xml:space="preserve"> </w:t>
      </w:r>
      <w:r w:rsidR="00181DE4">
        <w:rPr>
          <w:rFonts w:ascii="Times New Roman" w:hAnsi="Times New Roman" w:cs="Times New Roman"/>
          <w:sz w:val="24"/>
          <w:lang w:val="fi-FI"/>
        </w:rPr>
        <w:t>Aineiston artikkeleihin sisällytettiin</w:t>
      </w:r>
      <w:r w:rsidR="0013082A">
        <w:rPr>
          <w:rFonts w:ascii="Times New Roman" w:hAnsi="Times New Roman" w:cs="Times New Roman"/>
          <w:sz w:val="24"/>
          <w:lang w:val="fi-FI"/>
        </w:rPr>
        <w:t xml:space="preserve"> sekä empiirisiä että teoreettisia tarkastelutapoja lapsikeskeisyyden aiheeseen. </w:t>
      </w:r>
      <w:r w:rsidR="0026098D">
        <w:rPr>
          <w:rFonts w:ascii="Times New Roman" w:hAnsi="Times New Roman" w:cs="Times New Roman"/>
          <w:sz w:val="24"/>
          <w:lang w:val="fi-FI"/>
        </w:rPr>
        <w:t>Aineiston analyysivaiheessa artikkelit taulukoitiin artikkelin tekijän, aiheen, ilmestymisvuoden ja -maan, tutkimuksen tarkastelutavan ja keske</w:t>
      </w:r>
      <w:r w:rsidR="00C33DD4">
        <w:rPr>
          <w:rFonts w:ascii="Times New Roman" w:hAnsi="Times New Roman" w:cs="Times New Roman"/>
          <w:sz w:val="24"/>
          <w:lang w:val="fi-FI"/>
        </w:rPr>
        <w:t>isten tulosten mukaisesti</w:t>
      </w:r>
      <w:r w:rsidR="002A0613">
        <w:rPr>
          <w:rFonts w:ascii="Times New Roman" w:hAnsi="Times New Roman" w:cs="Times New Roman"/>
          <w:sz w:val="24"/>
          <w:lang w:val="fi-FI"/>
        </w:rPr>
        <w:t>.</w:t>
      </w:r>
    </w:p>
    <w:p w14:paraId="1F65D4E6" w14:textId="77777777" w:rsidR="002A0613" w:rsidRDefault="002A0613" w:rsidP="00474C05">
      <w:pPr>
        <w:spacing w:after="0" w:line="360" w:lineRule="auto"/>
        <w:rPr>
          <w:rFonts w:ascii="Times New Roman" w:hAnsi="Times New Roman" w:cs="Times New Roman"/>
          <w:sz w:val="24"/>
          <w:lang w:val="fi-FI"/>
        </w:rPr>
      </w:pPr>
    </w:p>
    <w:p w14:paraId="20A5477F" w14:textId="77777777" w:rsidR="00623485" w:rsidRDefault="00623485" w:rsidP="00474C05">
      <w:pPr>
        <w:spacing w:after="0" w:line="360" w:lineRule="auto"/>
        <w:rPr>
          <w:rFonts w:ascii="Times New Roman" w:hAnsi="Times New Roman" w:cs="Times New Roman"/>
          <w:sz w:val="24"/>
          <w:lang w:val="fi-FI"/>
        </w:rPr>
      </w:pPr>
    </w:p>
    <w:p w14:paraId="7FB49D5A" w14:textId="77777777" w:rsidR="002A0613" w:rsidRDefault="00FE13B2" w:rsidP="00474C05">
      <w:pPr>
        <w:spacing w:after="0" w:line="360" w:lineRule="auto"/>
        <w:rPr>
          <w:rFonts w:ascii="Times New Roman" w:hAnsi="Times New Roman" w:cs="Times New Roman"/>
          <w:sz w:val="24"/>
          <w:lang w:val="fi-FI"/>
        </w:rPr>
      </w:pPr>
      <w:r>
        <w:rPr>
          <w:rFonts w:ascii="Times New Roman" w:hAnsi="Times New Roman" w:cs="Times New Roman"/>
          <w:sz w:val="24"/>
          <w:lang w:val="fi-FI"/>
        </w:rPr>
        <w:t>Lapsikeskeisyyden perusteluiden näkökulmat</w:t>
      </w:r>
      <w:r w:rsidR="00B40EF9" w:rsidRPr="00B40EF9">
        <w:rPr>
          <w:rFonts w:ascii="Times New Roman" w:hAnsi="Times New Roman" w:cs="Times New Roman"/>
          <w:sz w:val="24"/>
          <w:lang w:val="fi-FI"/>
        </w:rPr>
        <w:t xml:space="preserve"> lastensuojelututkimuksessa</w:t>
      </w:r>
    </w:p>
    <w:p w14:paraId="4F056F75" w14:textId="77777777" w:rsidR="00035ADA" w:rsidRDefault="00035ADA" w:rsidP="00474C05">
      <w:pPr>
        <w:spacing w:after="0" w:line="360" w:lineRule="auto"/>
        <w:rPr>
          <w:rFonts w:ascii="Times New Roman" w:hAnsi="Times New Roman" w:cs="Times New Roman"/>
          <w:sz w:val="24"/>
          <w:lang w:val="fi-FI"/>
        </w:rPr>
      </w:pPr>
    </w:p>
    <w:p w14:paraId="1E91B100" w14:textId="77777777" w:rsidR="002A0613" w:rsidRDefault="00DB5316" w:rsidP="002A0613">
      <w:pPr>
        <w:spacing w:after="0" w:line="360" w:lineRule="auto"/>
        <w:rPr>
          <w:rFonts w:ascii="Times New Roman" w:hAnsi="Times New Roman" w:cs="Times New Roman"/>
          <w:sz w:val="24"/>
          <w:lang w:val="fi-FI"/>
        </w:rPr>
      </w:pPr>
      <w:r w:rsidRPr="00DB5316">
        <w:rPr>
          <w:rFonts w:ascii="Times New Roman" w:hAnsi="Times New Roman" w:cs="Times New Roman"/>
          <w:sz w:val="24"/>
          <w:lang w:val="fi-FI"/>
        </w:rPr>
        <w:t xml:space="preserve">Aineiston analyysin tuloksena muodostettiin kolme näkökulmaluokkaa kuvaamaan lapsikeskeisen lähtökohdan perusteluja lastensuojelussa. Luokat nimettiin </w:t>
      </w:r>
      <w:r w:rsidR="00631D16">
        <w:rPr>
          <w:rFonts w:ascii="Times New Roman" w:hAnsi="Times New Roman" w:cs="Times New Roman"/>
          <w:sz w:val="24"/>
          <w:lang w:val="fi-FI"/>
        </w:rPr>
        <w:t>lapsen oikeuksien toteutumisen, lastensuojelun ja palvel</w:t>
      </w:r>
      <w:r w:rsidR="00F16AF6">
        <w:rPr>
          <w:rFonts w:ascii="Times New Roman" w:hAnsi="Times New Roman" w:cs="Times New Roman"/>
          <w:sz w:val="24"/>
          <w:lang w:val="fi-FI"/>
        </w:rPr>
        <w:t>ujärjestelmän orientaatioiden sekä</w:t>
      </w:r>
      <w:r w:rsidR="00631D16">
        <w:rPr>
          <w:rFonts w:ascii="Times New Roman" w:hAnsi="Times New Roman" w:cs="Times New Roman"/>
          <w:sz w:val="24"/>
          <w:lang w:val="fi-FI"/>
        </w:rPr>
        <w:t xml:space="preserve"> eettisen kohtaamisen ja lapsen tarpeisiin vastaamisen näkökulmiksi. </w:t>
      </w:r>
      <w:r w:rsidR="00F02FF0">
        <w:rPr>
          <w:rFonts w:ascii="Times New Roman" w:hAnsi="Times New Roman" w:cs="Times New Roman"/>
          <w:sz w:val="24"/>
          <w:lang w:val="fi-FI"/>
        </w:rPr>
        <w:t>Näkökulmal</w:t>
      </w:r>
      <w:r w:rsidRPr="00DB5316">
        <w:rPr>
          <w:rFonts w:ascii="Times New Roman" w:hAnsi="Times New Roman" w:cs="Times New Roman"/>
          <w:sz w:val="24"/>
          <w:lang w:val="fi-FI"/>
        </w:rPr>
        <w:t>uoka</w:t>
      </w:r>
      <w:r w:rsidR="00F02FF0">
        <w:rPr>
          <w:rFonts w:ascii="Times New Roman" w:hAnsi="Times New Roman" w:cs="Times New Roman"/>
          <w:sz w:val="24"/>
          <w:lang w:val="fi-FI"/>
        </w:rPr>
        <w:t>t ja niihin sisältyvät perustelut</w:t>
      </w:r>
      <w:r w:rsidRPr="00DB5316">
        <w:rPr>
          <w:rFonts w:ascii="Times New Roman" w:hAnsi="Times New Roman" w:cs="Times New Roman"/>
          <w:sz w:val="24"/>
          <w:lang w:val="fi-FI"/>
        </w:rPr>
        <w:t xml:space="preserve"> on esitelty alla ole</w:t>
      </w:r>
      <w:r w:rsidR="00B40EF9">
        <w:rPr>
          <w:rFonts w:ascii="Times New Roman" w:hAnsi="Times New Roman" w:cs="Times New Roman"/>
          <w:sz w:val="24"/>
          <w:lang w:val="fi-FI"/>
        </w:rPr>
        <w:t>vassa taulukossa (ks. taulukko 2</w:t>
      </w:r>
      <w:r w:rsidRPr="00DB5316">
        <w:rPr>
          <w:rFonts w:ascii="Times New Roman" w:hAnsi="Times New Roman" w:cs="Times New Roman"/>
          <w:sz w:val="24"/>
          <w:lang w:val="fi-FI"/>
        </w:rPr>
        <w:t>).</w:t>
      </w:r>
    </w:p>
    <w:p w14:paraId="56400A24" w14:textId="77777777" w:rsidR="002A0613" w:rsidRDefault="002A0613" w:rsidP="002A0613">
      <w:pPr>
        <w:spacing w:after="0" w:line="360" w:lineRule="auto"/>
        <w:rPr>
          <w:rFonts w:ascii="Times New Roman" w:hAnsi="Times New Roman" w:cs="Times New Roman"/>
          <w:sz w:val="24"/>
          <w:lang w:val="fi-FI"/>
        </w:rPr>
      </w:pPr>
    </w:p>
    <w:p w14:paraId="71D1E94E" w14:textId="77777777" w:rsidR="003637FF" w:rsidRDefault="00186E0E" w:rsidP="00DE55A4">
      <w:pPr>
        <w:spacing w:after="0" w:line="240" w:lineRule="atLeast"/>
        <w:outlineLvl w:val="0"/>
        <w:rPr>
          <w:rFonts w:ascii="Times New Roman" w:hAnsi="Times New Roman" w:cs="Times New Roman"/>
          <w:sz w:val="24"/>
          <w:lang w:val="fi-FI"/>
        </w:rPr>
      </w:pPr>
      <w:r>
        <w:rPr>
          <w:rFonts w:ascii="Times New Roman" w:hAnsi="Times New Roman" w:cs="Times New Roman"/>
          <w:sz w:val="24"/>
          <w:lang w:val="fi-FI"/>
        </w:rPr>
        <w:t>Taulukko 2</w:t>
      </w:r>
      <w:r w:rsidR="00466C6A">
        <w:rPr>
          <w:rFonts w:ascii="Times New Roman" w:hAnsi="Times New Roman" w:cs="Times New Roman"/>
          <w:sz w:val="24"/>
          <w:lang w:val="fi-FI"/>
        </w:rPr>
        <w:t>. Lapsikeskeisyyden perusteluiden näkökulmaluokat</w:t>
      </w:r>
      <w:r w:rsidR="003637FF">
        <w:rPr>
          <w:rFonts w:ascii="Times New Roman" w:hAnsi="Times New Roman" w:cs="Times New Roman"/>
          <w:sz w:val="24"/>
          <w:lang w:val="fi-FI"/>
        </w:rPr>
        <w:t xml:space="preserve"> </w:t>
      </w:r>
    </w:p>
    <w:p w14:paraId="1CF05A90" w14:textId="77777777" w:rsidR="00DE55A4" w:rsidRPr="003637FF" w:rsidRDefault="00DE55A4" w:rsidP="00DE55A4">
      <w:pPr>
        <w:spacing w:after="0" w:line="240" w:lineRule="atLeast"/>
        <w:outlineLvl w:val="0"/>
        <w:rPr>
          <w:rFonts w:ascii="Times New Roman" w:hAnsi="Times New Roman" w:cs="Times New Roman"/>
          <w:color w:val="FF0000"/>
          <w:sz w:val="24"/>
          <w:lang w:val="fi-FI"/>
        </w:rPr>
      </w:pPr>
    </w:p>
    <w:p w14:paraId="4BCEF84A" w14:textId="77777777" w:rsidR="008961A0" w:rsidRDefault="008961A0" w:rsidP="008961A0">
      <w:pPr>
        <w:spacing w:after="0" w:line="240" w:lineRule="atLeast"/>
        <w:rPr>
          <w:rFonts w:ascii="Times New Roman" w:hAnsi="Times New Roman" w:cs="Times New Roman"/>
          <w:sz w:val="24"/>
          <w:lang w:val="fi-FI"/>
        </w:rPr>
      </w:pPr>
    </w:p>
    <w:tbl>
      <w:tblPr>
        <w:tblStyle w:val="MediumGrid1-Accent3"/>
        <w:tblW w:w="8646" w:type="dxa"/>
        <w:tblInd w:w="108" w:type="dxa"/>
        <w:tblLayout w:type="fixed"/>
        <w:tblLook w:val="04A0" w:firstRow="1" w:lastRow="0" w:firstColumn="1" w:lastColumn="0" w:noHBand="0" w:noVBand="1"/>
      </w:tblPr>
      <w:tblGrid>
        <w:gridCol w:w="1442"/>
        <w:gridCol w:w="2139"/>
        <w:gridCol w:w="2579"/>
        <w:gridCol w:w="2486"/>
      </w:tblGrid>
      <w:tr w:rsidR="00AF4F12" w:rsidRPr="004B3875" w14:paraId="5E5089E2" w14:textId="77777777" w:rsidTr="00260C10">
        <w:trPr>
          <w:cnfStyle w:val="100000000000" w:firstRow="1" w:lastRow="0" w:firstColumn="0" w:lastColumn="0" w:oddVBand="0" w:evenVBand="0" w:oddHBand="0" w:evenHBand="0" w:firstRowFirstColumn="0" w:firstRowLastColumn="0" w:lastRowFirstColumn="0" w:lastRowLastColumn="0"/>
          <w:trHeight w:val="1395"/>
        </w:trPr>
        <w:tc>
          <w:tcPr>
            <w:cnfStyle w:val="001000000000" w:firstRow="0" w:lastRow="0" w:firstColumn="1" w:lastColumn="0" w:oddVBand="0" w:evenVBand="0" w:oddHBand="0" w:evenHBand="0" w:firstRowFirstColumn="0" w:firstRowLastColumn="0" w:lastRowFirstColumn="0" w:lastRowLastColumn="0"/>
            <w:tcW w:w="1442" w:type="dxa"/>
          </w:tcPr>
          <w:p w14:paraId="5E180EA4" w14:textId="77777777" w:rsidR="00AF4F12" w:rsidRPr="00260C10" w:rsidRDefault="00AF4F12" w:rsidP="006D404C">
            <w:pPr>
              <w:rPr>
                <w:rFonts w:ascii="Times New Roman" w:hAnsi="Times New Roman" w:cs="Times New Roman"/>
                <w:lang w:val="fi-FI"/>
              </w:rPr>
            </w:pPr>
            <w:r w:rsidRPr="00260C10">
              <w:rPr>
                <w:rFonts w:ascii="Times New Roman" w:hAnsi="Times New Roman" w:cs="Times New Roman"/>
                <w:lang w:val="fi-FI"/>
              </w:rPr>
              <w:t>Näkökulma</w:t>
            </w:r>
          </w:p>
        </w:tc>
        <w:tc>
          <w:tcPr>
            <w:tcW w:w="2139" w:type="dxa"/>
          </w:tcPr>
          <w:p w14:paraId="5BF688A9" w14:textId="77777777" w:rsidR="00AF4F12" w:rsidRPr="00260C10" w:rsidRDefault="00631D16" w:rsidP="00AF4F1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Lapsen oikeuksien toteutumisen perustelut</w:t>
            </w:r>
          </w:p>
        </w:tc>
        <w:tc>
          <w:tcPr>
            <w:tcW w:w="2579" w:type="dxa"/>
          </w:tcPr>
          <w:p w14:paraId="1BE5A87E" w14:textId="77777777" w:rsidR="00AF4F12" w:rsidRPr="00260C10" w:rsidRDefault="00631D16" w:rsidP="006D40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Lastensuojelun ja palvelujärjestel</w:t>
            </w:r>
            <w:r w:rsidR="0056346F" w:rsidRPr="00260C10">
              <w:rPr>
                <w:rFonts w:ascii="Times New Roman" w:hAnsi="Times New Roman" w:cs="Times New Roman"/>
                <w:lang w:val="fi-FI"/>
              </w:rPr>
              <w:t>män orientaatioihin liittyvät pe</w:t>
            </w:r>
            <w:r w:rsidRPr="00260C10">
              <w:rPr>
                <w:rFonts w:ascii="Times New Roman" w:hAnsi="Times New Roman" w:cs="Times New Roman"/>
                <w:lang w:val="fi-FI"/>
              </w:rPr>
              <w:t>rustelut</w:t>
            </w:r>
          </w:p>
          <w:p w14:paraId="547DAF3B" w14:textId="77777777" w:rsidR="00AF4F12" w:rsidRPr="00260C10" w:rsidRDefault="00AF4F12" w:rsidP="006D404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fi-FI"/>
              </w:rPr>
            </w:pPr>
          </w:p>
        </w:tc>
        <w:tc>
          <w:tcPr>
            <w:tcW w:w="2486" w:type="dxa"/>
          </w:tcPr>
          <w:p w14:paraId="74B852E1" w14:textId="77777777" w:rsidR="00AF4F12" w:rsidRPr="00260C10" w:rsidRDefault="00631D16" w:rsidP="00631D1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Eettisen kohtaamisen ja lapsen tarpeisiin vastaamisen perustelut</w:t>
            </w:r>
          </w:p>
        </w:tc>
      </w:tr>
      <w:tr w:rsidR="00AF4F12" w:rsidRPr="00260C10" w14:paraId="40200A24" w14:textId="77777777" w:rsidTr="00260C10">
        <w:trPr>
          <w:cnfStyle w:val="000000100000" w:firstRow="0" w:lastRow="0" w:firstColumn="0" w:lastColumn="0" w:oddVBand="0" w:evenVBand="0" w:oddHBand="1" w:evenHBand="0" w:firstRowFirstColumn="0" w:firstRowLastColumn="0" w:lastRowFirstColumn="0" w:lastRowLastColumn="0"/>
          <w:trHeight w:val="2762"/>
        </w:trPr>
        <w:tc>
          <w:tcPr>
            <w:cnfStyle w:val="001000000000" w:firstRow="0" w:lastRow="0" w:firstColumn="1" w:lastColumn="0" w:oddVBand="0" w:evenVBand="0" w:oddHBand="0" w:evenHBand="0" w:firstRowFirstColumn="0" w:firstRowLastColumn="0" w:lastRowFirstColumn="0" w:lastRowLastColumn="0"/>
            <w:tcW w:w="1442" w:type="dxa"/>
          </w:tcPr>
          <w:p w14:paraId="52C67E97" w14:textId="77777777" w:rsidR="00AF4F12" w:rsidRPr="00260C10" w:rsidRDefault="00AF4F12" w:rsidP="006D404C">
            <w:pPr>
              <w:rPr>
                <w:rFonts w:ascii="Times New Roman" w:hAnsi="Times New Roman" w:cs="Times New Roman"/>
                <w:b w:val="0"/>
                <w:lang w:val="fi-FI"/>
              </w:rPr>
            </w:pPr>
          </w:p>
        </w:tc>
        <w:tc>
          <w:tcPr>
            <w:tcW w:w="2139" w:type="dxa"/>
          </w:tcPr>
          <w:p w14:paraId="23F33861" w14:textId="77777777" w:rsidR="00C957A7" w:rsidRPr="00260C10" w:rsidRDefault="00C957A7" w:rsidP="00A159D5">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lapsen oikeudellinen asema</w:t>
            </w:r>
          </w:p>
          <w:p w14:paraId="44C6ACB1" w14:textId="77777777" w:rsidR="00C957A7" w:rsidRPr="00260C10" w:rsidRDefault="00843307" w:rsidP="00A159D5">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lapsen oikeus suojeluun</w:t>
            </w:r>
          </w:p>
          <w:p w14:paraId="14DBD8C5" w14:textId="77777777" w:rsidR="00843307" w:rsidRPr="00260C10" w:rsidRDefault="00843307" w:rsidP="00A159D5">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lapsen oikeus osallisuuteen ja kuulemiseen</w:t>
            </w:r>
          </w:p>
          <w:p w14:paraId="5117C892" w14:textId="77777777" w:rsidR="00CB6FF0" w:rsidRPr="00260C10" w:rsidRDefault="00CB6FF0" w:rsidP="00A159D5">
            <w:pPr>
              <w:pStyle w:val="ListParagraph"/>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lapsi oikeussubjektina</w:t>
            </w:r>
          </w:p>
          <w:p w14:paraId="18765C10" w14:textId="77777777" w:rsidR="00CB6FF0" w:rsidRPr="00260C10" w:rsidRDefault="00CB6FF0" w:rsidP="006D40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p>
          <w:p w14:paraId="0FB68F2F" w14:textId="77777777" w:rsidR="00AF4F12" w:rsidRPr="00260C10" w:rsidRDefault="00AF4F12" w:rsidP="006D40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p>
          <w:p w14:paraId="699FA87B" w14:textId="77777777" w:rsidR="00AF4F12" w:rsidRPr="00260C10" w:rsidRDefault="00AF4F12" w:rsidP="006D404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p>
        </w:tc>
        <w:tc>
          <w:tcPr>
            <w:tcW w:w="2579" w:type="dxa"/>
          </w:tcPr>
          <w:p w14:paraId="2D0F6F8B" w14:textId="77777777" w:rsidR="00C957A7" w:rsidRPr="00260C10" w:rsidRDefault="00C957A7" w:rsidP="00A159D5">
            <w:pPr>
              <w:pStyle w:val="ListParagraph"/>
              <w:numPr>
                <w:ilvl w:val="0"/>
                <w:numId w:val="11"/>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tarve- ja riskilähtöisyys</w:t>
            </w:r>
          </w:p>
          <w:p w14:paraId="443700D0" w14:textId="77777777" w:rsidR="00AF4F12" w:rsidRPr="00260C10" w:rsidRDefault="00AF4F12" w:rsidP="00A159D5">
            <w:pPr>
              <w:pStyle w:val="ListParagraph"/>
              <w:numPr>
                <w:ilvl w:val="0"/>
                <w:numId w:val="11"/>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 xml:space="preserve">lastensuojelun </w:t>
            </w:r>
            <w:r w:rsidR="00B34C13" w:rsidRPr="00260C10">
              <w:rPr>
                <w:rFonts w:ascii="Times New Roman" w:hAnsi="Times New Roman" w:cs="Times New Roman"/>
                <w:lang w:val="fi-FI"/>
              </w:rPr>
              <w:t xml:space="preserve">yhteiskunnallinen ja </w:t>
            </w:r>
            <w:r w:rsidRPr="00260C10">
              <w:rPr>
                <w:rFonts w:ascii="Times New Roman" w:hAnsi="Times New Roman" w:cs="Times New Roman"/>
                <w:lang w:val="fi-FI"/>
              </w:rPr>
              <w:t>kulttuurinen konteksti/orientaatio/ideologia</w:t>
            </w:r>
            <w:r w:rsidR="00B34C13" w:rsidRPr="00260C10">
              <w:rPr>
                <w:rFonts w:ascii="Times New Roman" w:hAnsi="Times New Roman" w:cs="Times New Roman"/>
                <w:lang w:val="fi-FI"/>
              </w:rPr>
              <w:t xml:space="preserve"> taustalla</w:t>
            </w:r>
          </w:p>
          <w:p w14:paraId="0D26F2D3" w14:textId="77777777" w:rsidR="00AF4F12" w:rsidRPr="00260C10" w:rsidRDefault="00AF4F12" w:rsidP="00A159D5">
            <w:pPr>
              <w:pStyle w:val="ListParagraph"/>
              <w:numPr>
                <w:ilvl w:val="0"/>
                <w:numId w:val="11"/>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lapsi- ja perhepolitiikka</w:t>
            </w:r>
          </w:p>
          <w:p w14:paraId="2A3E322A" w14:textId="77777777" w:rsidR="00AF4F12" w:rsidRPr="00260C10" w:rsidRDefault="00AF4F12" w:rsidP="00631D16">
            <w:pPr>
              <w:ind w:left="72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p>
        </w:tc>
        <w:tc>
          <w:tcPr>
            <w:tcW w:w="2486" w:type="dxa"/>
          </w:tcPr>
          <w:p w14:paraId="2F1740DD" w14:textId="77777777" w:rsidR="00F02FF0" w:rsidRPr="00260C10" w:rsidRDefault="00F02FF0" w:rsidP="0056346F">
            <w:pPr>
              <w:pStyle w:val="ListParagraph"/>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 xml:space="preserve">lastensuojelutyöntekijöiden </w:t>
            </w:r>
            <w:r w:rsidR="00F45713" w:rsidRPr="00260C10">
              <w:rPr>
                <w:rFonts w:ascii="Times New Roman" w:hAnsi="Times New Roman" w:cs="Times New Roman"/>
                <w:lang w:val="fi-FI"/>
              </w:rPr>
              <w:t>ammatillisuus,</w:t>
            </w:r>
            <w:r w:rsidR="00AF4F12" w:rsidRPr="00260C10">
              <w:rPr>
                <w:rFonts w:ascii="Times New Roman" w:hAnsi="Times New Roman" w:cs="Times New Roman"/>
                <w:lang w:val="fi-FI"/>
              </w:rPr>
              <w:t xml:space="preserve"> osaaminen</w:t>
            </w:r>
            <w:r w:rsidR="00F45713" w:rsidRPr="00260C10">
              <w:rPr>
                <w:rFonts w:ascii="Times New Roman" w:hAnsi="Times New Roman" w:cs="Times New Roman"/>
                <w:lang w:val="fi-FI"/>
              </w:rPr>
              <w:t xml:space="preserve"> ja työn eettiset periaatteet</w:t>
            </w:r>
          </w:p>
          <w:p w14:paraId="2A201C54" w14:textId="77777777" w:rsidR="00AF4F12" w:rsidRPr="00260C10" w:rsidRDefault="0056346F" w:rsidP="0056346F">
            <w:pPr>
              <w:pStyle w:val="ListParagraph"/>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 xml:space="preserve">työntekijöiden </w:t>
            </w:r>
            <w:r w:rsidR="00F45713" w:rsidRPr="00260C10">
              <w:rPr>
                <w:rFonts w:ascii="Times New Roman" w:hAnsi="Times New Roman" w:cs="Times New Roman"/>
                <w:lang w:val="fi-FI"/>
              </w:rPr>
              <w:t>koulutuksen merkitys lapsikeskisyydessä</w:t>
            </w:r>
          </w:p>
          <w:p w14:paraId="2CEB8547" w14:textId="77777777" w:rsidR="00F02FF0" w:rsidRPr="00260C10" w:rsidRDefault="00F02FF0" w:rsidP="00A159D5">
            <w:pPr>
              <w:pStyle w:val="ListParagraph"/>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suhdeperusteinen työote</w:t>
            </w:r>
          </w:p>
          <w:p w14:paraId="6264C890" w14:textId="77777777" w:rsidR="00AF4F12" w:rsidRPr="00260C10" w:rsidRDefault="00B34C13" w:rsidP="00A159D5">
            <w:pPr>
              <w:pStyle w:val="ListParagraph"/>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työntekijöiden osaaminen lapsen identiteettikehityksen tukena</w:t>
            </w:r>
          </w:p>
          <w:p w14:paraId="4F6F1900" w14:textId="77777777" w:rsidR="00F02FF0" w:rsidRPr="00260C10" w:rsidRDefault="00F02FF0" w:rsidP="00A159D5">
            <w:pPr>
              <w:pStyle w:val="ListParagraph"/>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 xml:space="preserve">lapsen </w:t>
            </w:r>
            <w:r w:rsidR="00AF4F12" w:rsidRPr="00260C10">
              <w:rPr>
                <w:rFonts w:ascii="Times New Roman" w:hAnsi="Times New Roman" w:cs="Times New Roman"/>
                <w:lang w:val="fi-FI"/>
              </w:rPr>
              <w:t xml:space="preserve">kokemus </w:t>
            </w:r>
            <w:r w:rsidRPr="00260C10">
              <w:rPr>
                <w:rFonts w:ascii="Times New Roman" w:hAnsi="Times New Roman" w:cs="Times New Roman"/>
                <w:lang w:val="fi-FI"/>
              </w:rPr>
              <w:t>emotionaalisesta kohtaamisesta</w:t>
            </w:r>
          </w:p>
          <w:p w14:paraId="741EE2EC" w14:textId="77777777" w:rsidR="00AF4F12" w:rsidRPr="00260C10" w:rsidRDefault="00AF4F12" w:rsidP="00A159D5">
            <w:pPr>
              <w:pStyle w:val="ListParagraph"/>
              <w:numPr>
                <w:ilvl w:val="0"/>
                <w:numId w:val="12"/>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r w:rsidRPr="00260C10">
              <w:rPr>
                <w:rFonts w:ascii="Times New Roman" w:hAnsi="Times New Roman" w:cs="Times New Roman"/>
                <w:lang w:val="fi-FI"/>
              </w:rPr>
              <w:t>lapsen ihmisarvo</w:t>
            </w:r>
          </w:p>
          <w:p w14:paraId="5FF47457" w14:textId="77777777" w:rsidR="00AF4F12" w:rsidRPr="00260C10" w:rsidRDefault="00AF4F12" w:rsidP="00AF4F1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fi-FI"/>
              </w:rPr>
            </w:pPr>
          </w:p>
        </w:tc>
      </w:tr>
      <w:tr w:rsidR="00AF4F12" w:rsidRPr="00487470" w14:paraId="08114911" w14:textId="77777777" w:rsidTr="00260C10">
        <w:trPr>
          <w:trHeight w:val="826"/>
        </w:trPr>
        <w:tc>
          <w:tcPr>
            <w:cnfStyle w:val="001000000000" w:firstRow="0" w:lastRow="0" w:firstColumn="1" w:lastColumn="0" w:oddVBand="0" w:evenVBand="0" w:oddHBand="0" w:evenHBand="0" w:firstRowFirstColumn="0" w:firstRowLastColumn="0" w:lastRowFirstColumn="0" w:lastRowLastColumn="0"/>
            <w:tcW w:w="1442" w:type="dxa"/>
          </w:tcPr>
          <w:p w14:paraId="2831ED6F" w14:textId="77777777" w:rsidR="00AF4F12" w:rsidRPr="00260C10" w:rsidRDefault="00AF4F12" w:rsidP="006D404C">
            <w:pPr>
              <w:rPr>
                <w:rFonts w:ascii="Times New Roman" w:hAnsi="Times New Roman" w:cs="Times New Roman"/>
                <w:b w:val="0"/>
                <w:lang w:val="fi-FI"/>
              </w:rPr>
            </w:pPr>
            <w:r w:rsidRPr="00260C10">
              <w:rPr>
                <w:rFonts w:ascii="Times New Roman" w:hAnsi="Times New Roman" w:cs="Times New Roman"/>
                <w:b w:val="0"/>
                <w:lang w:val="fi-FI"/>
              </w:rPr>
              <w:t>Artikkelit</w:t>
            </w:r>
          </w:p>
          <w:p w14:paraId="1E6E7373" w14:textId="77777777" w:rsidR="00AF4F12" w:rsidRPr="00260C10" w:rsidRDefault="00AF4F12" w:rsidP="006D404C">
            <w:pPr>
              <w:rPr>
                <w:rFonts w:ascii="Times New Roman" w:hAnsi="Times New Roman" w:cs="Times New Roman"/>
                <w:b w:val="0"/>
                <w:lang w:val="fi-FI"/>
              </w:rPr>
            </w:pPr>
          </w:p>
          <w:p w14:paraId="0E4FB821" w14:textId="77777777" w:rsidR="00AF4F12" w:rsidRPr="00260C10" w:rsidRDefault="00AF4F12" w:rsidP="006D404C">
            <w:pPr>
              <w:rPr>
                <w:rFonts w:ascii="Times New Roman" w:hAnsi="Times New Roman" w:cs="Times New Roman"/>
                <w:b w:val="0"/>
                <w:lang w:val="fi-FI"/>
              </w:rPr>
            </w:pPr>
          </w:p>
        </w:tc>
        <w:tc>
          <w:tcPr>
            <w:tcW w:w="2139" w:type="dxa"/>
          </w:tcPr>
          <w:p w14:paraId="23578A0E" w14:textId="77777777" w:rsidR="00D113AF" w:rsidRPr="00260C10" w:rsidRDefault="00487470" w:rsidP="0056346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fi-FI"/>
              </w:rPr>
            </w:pPr>
            <w:r>
              <w:rPr>
                <w:rFonts w:ascii="Times New Roman" w:hAnsi="Times New Roman" w:cs="Times New Roman"/>
                <w:lang w:val="fi-FI"/>
              </w:rPr>
              <w:t>Yht. 6</w:t>
            </w:r>
          </w:p>
        </w:tc>
        <w:tc>
          <w:tcPr>
            <w:tcW w:w="2579" w:type="dxa"/>
          </w:tcPr>
          <w:p w14:paraId="7057FA2C" w14:textId="77777777" w:rsidR="00AF4F12" w:rsidRPr="00260C10" w:rsidRDefault="00487470" w:rsidP="006D404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fi-FI"/>
              </w:rPr>
            </w:pPr>
            <w:r>
              <w:rPr>
                <w:rFonts w:ascii="Times New Roman" w:hAnsi="Times New Roman" w:cs="Times New Roman"/>
                <w:lang w:val="fi-FI"/>
              </w:rPr>
              <w:t>Yht.8</w:t>
            </w:r>
          </w:p>
        </w:tc>
        <w:tc>
          <w:tcPr>
            <w:tcW w:w="2486" w:type="dxa"/>
          </w:tcPr>
          <w:p w14:paraId="7A2567F0" w14:textId="77777777" w:rsidR="00AF4F12" w:rsidRPr="00260C10" w:rsidRDefault="00487470" w:rsidP="00A8648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fi-FI"/>
              </w:rPr>
            </w:pPr>
            <w:r>
              <w:rPr>
                <w:rFonts w:ascii="Times New Roman" w:hAnsi="Times New Roman" w:cs="Times New Roman"/>
                <w:lang w:val="fi-FI"/>
              </w:rPr>
              <w:t>Yht. 12</w:t>
            </w:r>
          </w:p>
        </w:tc>
      </w:tr>
    </w:tbl>
    <w:p w14:paraId="1A2CD3CA" w14:textId="77777777" w:rsidR="00776D15" w:rsidRPr="00776D15" w:rsidRDefault="00776D15" w:rsidP="00776D15">
      <w:pPr>
        <w:spacing w:before="240" w:after="0" w:line="360" w:lineRule="auto"/>
        <w:outlineLvl w:val="0"/>
        <w:rPr>
          <w:rFonts w:ascii="Times New Roman" w:hAnsi="Times New Roman" w:cs="Times New Roman"/>
          <w:sz w:val="24"/>
          <w:lang w:val="fi-FI"/>
        </w:rPr>
      </w:pPr>
    </w:p>
    <w:p w14:paraId="44C5B237" w14:textId="77777777" w:rsidR="00EF3FB9" w:rsidRDefault="00EF3FB9" w:rsidP="0056346F">
      <w:pPr>
        <w:spacing w:before="240" w:after="0" w:line="360" w:lineRule="auto"/>
        <w:outlineLvl w:val="0"/>
        <w:rPr>
          <w:rFonts w:ascii="Times New Roman" w:hAnsi="Times New Roman" w:cs="Times New Roman"/>
          <w:sz w:val="24"/>
          <w:lang w:val="fi-FI"/>
        </w:rPr>
      </w:pPr>
    </w:p>
    <w:p w14:paraId="6F52CCE8" w14:textId="77777777" w:rsidR="0056346F" w:rsidRDefault="005C67AC" w:rsidP="0056346F">
      <w:pPr>
        <w:spacing w:before="240" w:after="0" w:line="360" w:lineRule="auto"/>
        <w:outlineLvl w:val="0"/>
        <w:rPr>
          <w:rFonts w:ascii="Times New Roman" w:hAnsi="Times New Roman" w:cs="Times New Roman"/>
          <w:sz w:val="24"/>
          <w:lang w:val="fi-FI"/>
        </w:rPr>
      </w:pPr>
      <w:r>
        <w:rPr>
          <w:rFonts w:ascii="Times New Roman" w:hAnsi="Times New Roman" w:cs="Times New Roman"/>
          <w:sz w:val="24"/>
          <w:lang w:val="fi-FI"/>
        </w:rPr>
        <w:t>La</w:t>
      </w:r>
      <w:r w:rsidR="00631D16">
        <w:rPr>
          <w:rFonts w:ascii="Times New Roman" w:hAnsi="Times New Roman" w:cs="Times New Roman"/>
          <w:sz w:val="24"/>
          <w:lang w:val="fi-FI"/>
        </w:rPr>
        <w:t>psen oikeuksien toteutumisen perustelut</w:t>
      </w:r>
    </w:p>
    <w:p w14:paraId="568BD3D2" w14:textId="77777777" w:rsidR="00DA5DFA" w:rsidRDefault="0056346F" w:rsidP="0056346F">
      <w:pPr>
        <w:spacing w:before="240" w:after="0" w:line="360" w:lineRule="auto"/>
        <w:outlineLvl w:val="0"/>
        <w:rPr>
          <w:rFonts w:ascii="Times New Roman" w:hAnsi="Times New Roman" w:cs="Times New Roman"/>
          <w:sz w:val="24"/>
          <w:lang w:val="fi-FI"/>
        </w:rPr>
      </w:pPr>
      <w:r>
        <w:rPr>
          <w:rFonts w:ascii="Times New Roman" w:hAnsi="Times New Roman" w:cs="Times New Roman"/>
          <w:sz w:val="24"/>
          <w:lang w:val="fi-FI"/>
        </w:rPr>
        <w:t xml:space="preserve">Lapsen oikeuksien toteutumisen </w:t>
      </w:r>
      <w:r w:rsidR="007003E8">
        <w:rPr>
          <w:rFonts w:ascii="Times New Roman" w:hAnsi="Times New Roman" w:cs="Times New Roman"/>
          <w:sz w:val="24"/>
          <w:lang w:val="fi-FI"/>
        </w:rPr>
        <w:t>perusteluita kuvaavat aineistossa artikkelit, jotka käsittelevät</w:t>
      </w:r>
      <w:r>
        <w:rPr>
          <w:rFonts w:ascii="Times New Roman" w:hAnsi="Times New Roman" w:cs="Times New Roman"/>
          <w:sz w:val="24"/>
          <w:lang w:val="fi-FI"/>
        </w:rPr>
        <w:t xml:space="preserve"> lapsen oikeudelliseen asemaan</w:t>
      </w:r>
      <w:r w:rsidR="0014472E">
        <w:rPr>
          <w:rFonts w:ascii="Times New Roman" w:hAnsi="Times New Roman" w:cs="Times New Roman"/>
          <w:sz w:val="24"/>
          <w:lang w:val="fi-FI"/>
        </w:rPr>
        <w:t xml:space="preserve"> liittyviä normatiivisia perusteluita</w:t>
      </w:r>
      <w:r w:rsidR="005653F4">
        <w:rPr>
          <w:rFonts w:ascii="Times New Roman" w:hAnsi="Times New Roman" w:cs="Times New Roman"/>
          <w:sz w:val="24"/>
          <w:lang w:val="fi-FI"/>
        </w:rPr>
        <w:t>.</w:t>
      </w:r>
      <w:r w:rsidR="007003E8">
        <w:rPr>
          <w:rFonts w:ascii="Times New Roman" w:hAnsi="Times New Roman" w:cs="Times New Roman"/>
          <w:sz w:val="24"/>
          <w:lang w:val="fi-FI"/>
        </w:rPr>
        <w:t xml:space="preserve"> Aineistossa tähän luokkaan sijoittuvia</w:t>
      </w:r>
      <w:r w:rsidR="00CF07CA">
        <w:rPr>
          <w:rFonts w:ascii="Times New Roman" w:hAnsi="Times New Roman" w:cs="Times New Roman"/>
          <w:sz w:val="24"/>
          <w:lang w:val="fi-FI"/>
        </w:rPr>
        <w:t xml:space="preserve"> art</w:t>
      </w:r>
      <w:r w:rsidR="00E8250D">
        <w:rPr>
          <w:rFonts w:ascii="Times New Roman" w:hAnsi="Times New Roman" w:cs="Times New Roman"/>
          <w:sz w:val="24"/>
          <w:lang w:val="fi-FI"/>
        </w:rPr>
        <w:t>ikkeleita oli yhteensä kuusi</w:t>
      </w:r>
      <w:r w:rsidR="0076203B">
        <w:rPr>
          <w:rFonts w:ascii="Times New Roman" w:hAnsi="Times New Roman" w:cs="Times New Roman"/>
          <w:sz w:val="24"/>
          <w:lang w:val="fi-FI"/>
        </w:rPr>
        <w:t xml:space="preserve"> (Picot 2014; Fern 2014; Bijleveld</w:t>
      </w:r>
      <w:r w:rsidR="00E8250D">
        <w:rPr>
          <w:rFonts w:ascii="Times New Roman" w:hAnsi="Times New Roman" w:cs="Times New Roman"/>
          <w:sz w:val="24"/>
          <w:lang w:val="fi-FI"/>
        </w:rPr>
        <w:t xml:space="preserve"> ym. 2014; Horwath &amp; Tarr 2014;</w:t>
      </w:r>
      <w:r w:rsidR="00D10D7C">
        <w:rPr>
          <w:rFonts w:ascii="Times New Roman" w:hAnsi="Times New Roman" w:cs="Times New Roman"/>
          <w:sz w:val="24"/>
          <w:lang w:val="fi-FI"/>
        </w:rPr>
        <w:t xml:space="preserve"> </w:t>
      </w:r>
      <w:r w:rsidR="00D10D7C" w:rsidRPr="002D6DAE">
        <w:rPr>
          <w:rFonts w:ascii="Times New Roman" w:hAnsi="Times New Roman" w:cs="Times New Roman"/>
          <w:sz w:val="24"/>
          <w:lang w:val="fi-FI"/>
        </w:rPr>
        <w:t>Pösö ym</w:t>
      </w:r>
      <w:r w:rsidR="00C032A1">
        <w:rPr>
          <w:rFonts w:ascii="Times New Roman" w:hAnsi="Times New Roman" w:cs="Times New Roman"/>
          <w:sz w:val="24"/>
          <w:lang w:val="fi-FI"/>
        </w:rPr>
        <w:t>.</w:t>
      </w:r>
      <w:r w:rsidR="00D10D7C" w:rsidRPr="002D6DAE">
        <w:rPr>
          <w:rFonts w:ascii="Times New Roman" w:hAnsi="Times New Roman" w:cs="Times New Roman"/>
          <w:sz w:val="24"/>
          <w:lang w:val="fi-FI"/>
        </w:rPr>
        <w:t xml:space="preserve"> 2014;</w:t>
      </w:r>
      <w:r w:rsidR="00D10D7C">
        <w:rPr>
          <w:rFonts w:ascii="Times New Roman" w:hAnsi="Times New Roman" w:cs="Times New Roman"/>
          <w:sz w:val="24"/>
          <w:lang w:val="fi-FI"/>
        </w:rPr>
        <w:t xml:space="preserve"> </w:t>
      </w:r>
      <w:r w:rsidR="00E90A53">
        <w:rPr>
          <w:rFonts w:ascii="Times New Roman" w:hAnsi="Times New Roman" w:cs="Times New Roman"/>
          <w:sz w:val="24"/>
          <w:lang w:val="fi-FI"/>
        </w:rPr>
        <w:t>Archard &amp; Sikivenes 2009</w:t>
      </w:r>
      <w:r w:rsidR="007003E8">
        <w:rPr>
          <w:rFonts w:ascii="Times New Roman" w:hAnsi="Times New Roman" w:cs="Times New Roman"/>
          <w:sz w:val="24"/>
          <w:lang w:val="fi-FI"/>
        </w:rPr>
        <w:t>).</w:t>
      </w:r>
      <w:r w:rsidR="00CF07CA">
        <w:rPr>
          <w:rFonts w:ascii="Times New Roman" w:hAnsi="Times New Roman" w:cs="Times New Roman"/>
          <w:sz w:val="24"/>
          <w:lang w:val="fi-FI"/>
        </w:rPr>
        <w:t xml:space="preserve"> A</w:t>
      </w:r>
      <w:r w:rsidR="0054508C" w:rsidRPr="0054508C">
        <w:rPr>
          <w:rFonts w:ascii="Times New Roman" w:hAnsi="Times New Roman" w:cs="Times New Roman"/>
          <w:sz w:val="24"/>
          <w:lang w:val="fi-FI"/>
        </w:rPr>
        <w:t xml:space="preserve">rtikkeleissa tulee korostuneesti esiin Lapsen oikeuksien sopimuksen </w:t>
      </w:r>
      <w:r w:rsidR="0054508C">
        <w:rPr>
          <w:rFonts w:ascii="Times New Roman" w:hAnsi="Times New Roman" w:cs="Times New Roman"/>
          <w:sz w:val="24"/>
          <w:lang w:val="fi-FI"/>
        </w:rPr>
        <w:t xml:space="preserve">12. artiklan </w:t>
      </w:r>
      <w:r w:rsidR="0054508C" w:rsidRPr="0054508C">
        <w:rPr>
          <w:rFonts w:ascii="Times New Roman" w:hAnsi="Times New Roman" w:cs="Times New Roman"/>
          <w:sz w:val="24"/>
          <w:lang w:val="fi-FI"/>
        </w:rPr>
        <w:t>velvoitteet lap</w:t>
      </w:r>
      <w:r w:rsidR="004A6F9D">
        <w:rPr>
          <w:rFonts w:ascii="Times New Roman" w:hAnsi="Times New Roman" w:cs="Times New Roman"/>
          <w:sz w:val="24"/>
          <w:lang w:val="fi-FI"/>
        </w:rPr>
        <w:t>sikeskeisyyden toteuttamiseksi</w:t>
      </w:r>
      <w:r w:rsidR="0054508C">
        <w:rPr>
          <w:rFonts w:ascii="Times New Roman" w:hAnsi="Times New Roman" w:cs="Times New Roman"/>
          <w:sz w:val="24"/>
          <w:lang w:val="fi-FI"/>
        </w:rPr>
        <w:t xml:space="preserve">. Artikkeleissa tulee </w:t>
      </w:r>
      <w:r w:rsidR="00AF02CC">
        <w:rPr>
          <w:rFonts w:ascii="Times New Roman" w:hAnsi="Times New Roman" w:cs="Times New Roman"/>
          <w:sz w:val="24"/>
          <w:lang w:val="fi-FI"/>
        </w:rPr>
        <w:t xml:space="preserve">myös </w:t>
      </w:r>
      <w:r w:rsidR="0054508C">
        <w:rPr>
          <w:rFonts w:ascii="Times New Roman" w:hAnsi="Times New Roman" w:cs="Times New Roman"/>
          <w:sz w:val="24"/>
          <w:lang w:val="fi-FI"/>
        </w:rPr>
        <w:t>selkeä</w:t>
      </w:r>
      <w:r w:rsidR="00AF02CC">
        <w:rPr>
          <w:rFonts w:ascii="Times New Roman" w:hAnsi="Times New Roman" w:cs="Times New Roman"/>
          <w:sz w:val="24"/>
          <w:lang w:val="fi-FI"/>
        </w:rPr>
        <w:t>sti</w:t>
      </w:r>
      <w:r w:rsidR="0054508C">
        <w:rPr>
          <w:rFonts w:ascii="Times New Roman" w:hAnsi="Times New Roman" w:cs="Times New Roman"/>
          <w:sz w:val="24"/>
          <w:lang w:val="fi-FI"/>
        </w:rPr>
        <w:t xml:space="preserve"> esiin lapsen</w:t>
      </w:r>
      <w:r w:rsidR="003D6BE7">
        <w:rPr>
          <w:rFonts w:ascii="Times New Roman" w:hAnsi="Times New Roman" w:cs="Times New Roman"/>
          <w:sz w:val="24"/>
          <w:lang w:val="fi-FI"/>
        </w:rPr>
        <w:t xml:space="preserve"> oikeuksien sopimuksen merkitys</w:t>
      </w:r>
      <w:r w:rsidR="00DA5DFA">
        <w:rPr>
          <w:rFonts w:ascii="Times New Roman" w:hAnsi="Times New Roman" w:cs="Times New Roman"/>
          <w:sz w:val="24"/>
          <w:lang w:val="fi-FI"/>
        </w:rPr>
        <w:t xml:space="preserve"> </w:t>
      </w:r>
      <w:r w:rsidR="0054508C">
        <w:rPr>
          <w:rFonts w:ascii="Times New Roman" w:hAnsi="Times New Roman" w:cs="Times New Roman"/>
          <w:sz w:val="24"/>
          <w:lang w:val="fi-FI"/>
        </w:rPr>
        <w:t>lastensuojelulainsäädäntöön</w:t>
      </w:r>
      <w:r w:rsidR="003D6BE7">
        <w:rPr>
          <w:rFonts w:ascii="Times New Roman" w:hAnsi="Times New Roman" w:cs="Times New Roman"/>
          <w:sz w:val="24"/>
          <w:lang w:val="fi-FI"/>
        </w:rPr>
        <w:t xml:space="preserve"> eri maissa</w:t>
      </w:r>
      <w:r w:rsidR="0054508C">
        <w:rPr>
          <w:rFonts w:ascii="Times New Roman" w:hAnsi="Times New Roman" w:cs="Times New Roman"/>
          <w:sz w:val="24"/>
          <w:lang w:val="fi-FI"/>
        </w:rPr>
        <w:t xml:space="preserve"> ja lainsäädännön vaikutus lastensuojelun työntekijöiden käytäntöihin huomioida lapsi </w:t>
      </w:r>
      <w:r w:rsidR="00DA5DFA">
        <w:rPr>
          <w:rFonts w:ascii="Times New Roman" w:hAnsi="Times New Roman" w:cs="Times New Roman"/>
          <w:sz w:val="24"/>
          <w:lang w:val="fi-FI"/>
        </w:rPr>
        <w:t>ja lapselle</w:t>
      </w:r>
      <w:r w:rsidR="0054508C">
        <w:rPr>
          <w:rFonts w:ascii="Times New Roman" w:hAnsi="Times New Roman" w:cs="Times New Roman"/>
          <w:sz w:val="24"/>
          <w:lang w:val="fi-FI"/>
        </w:rPr>
        <w:t xml:space="preserve"> kuuluvat </w:t>
      </w:r>
      <w:r w:rsidR="005F42E9">
        <w:rPr>
          <w:rFonts w:ascii="Times New Roman" w:hAnsi="Times New Roman" w:cs="Times New Roman"/>
          <w:sz w:val="24"/>
          <w:lang w:val="fi-FI"/>
        </w:rPr>
        <w:t xml:space="preserve">osallistumisen </w:t>
      </w:r>
      <w:r w:rsidR="0054508C">
        <w:rPr>
          <w:rFonts w:ascii="Times New Roman" w:hAnsi="Times New Roman" w:cs="Times New Roman"/>
          <w:sz w:val="24"/>
          <w:lang w:val="fi-FI"/>
        </w:rPr>
        <w:t>oikeudet lastensuojelun toimenpiteissä</w:t>
      </w:r>
      <w:r w:rsidR="008B1982">
        <w:rPr>
          <w:rFonts w:ascii="Times New Roman" w:hAnsi="Times New Roman" w:cs="Times New Roman"/>
          <w:sz w:val="24"/>
          <w:lang w:val="fi-FI"/>
        </w:rPr>
        <w:t xml:space="preserve"> (esim. Picot 2014</w:t>
      </w:r>
      <w:r w:rsidR="00E8250D">
        <w:rPr>
          <w:rFonts w:ascii="Times New Roman" w:hAnsi="Times New Roman" w:cs="Times New Roman"/>
          <w:sz w:val="24"/>
          <w:lang w:val="fi-FI"/>
        </w:rPr>
        <w:t>; Fern 2014</w:t>
      </w:r>
      <w:r w:rsidR="008B1982">
        <w:rPr>
          <w:rFonts w:ascii="Times New Roman" w:hAnsi="Times New Roman" w:cs="Times New Roman"/>
          <w:sz w:val="24"/>
          <w:lang w:val="fi-FI"/>
        </w:rPr>
        <w:t>)</w:t>
      </w:r>
      <w:r w:rsidR="00E90A53">
        <w:rPr>
          <w:rFonts w:ascii="Times New Roman" w:hAnsi="Times New Roman" w:cs="Times New Roman"/>
          <w:sz w:val="24"/>
          <w:lang w:val="fi-FI"/>
        </w:rPr>
        <w:t>.</w:t>
      </w:r>
      <w:r w:rsidR="0054508C">
        <w:rPr>
          <w:rFonts w:ascii="Times New Roman" w:hAnsi="Times New Roman" w:cs="Times New Roman"/>
          <w:sz w:val="24"/>
          <w:lang w:val="fi-FI"/>
        </w:rPr>
        <w:t xml:space="preserve"> </w:t>
      </w:r>
      <w:r w:rsidR="00F64B78">
        <w:rPr>
          <w:rFonts w:ascii="Times New Roman" w:hAnsi="Times New Roman" w:cs="Times New Roman"/>
          <w:sz w:val="24"/>
          <w:lang w:val="fi-FI"/>
        </w:rPr>
        <w:t xml:space="preserve">Artikkeleissa on keskeistä, millä tavoin lapsen oikeuksia hahmotetaan ja miten niiden velvoittavuuteen suhtaudutaan. </w:t>
      </w:r>
    </w:p>
    <w:p w14:paraId="4D49FCB9" w14:textId="77777777" w:rsidR="00A02403" w:rsidRDefault="00CF07CA"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Tämän </w:t>
      </w:r>
      <w:r w:rsidR="00DA5DFA">
        <w:rPr>
          <w:rFonts w:ascii="Times New Roman" w:hAnsi="Times New Roman" w:cs="Times New Roman"/>
          <w:sz w:val="24"/>
          <w:lang w:val="fi-FI"/>
        </w:rPr>
        <w:t>luokan</w:t>
      </w:r>
      <w:r w:rsidR="005653F4">
        <w:rPr>
          <w:rFonts w:ascii="Times New Roman" w:hAnsi="Times New Roman" w:cs="Times New Roman"/>
          <w:sz w:val="24"/>
          <w:lang w:val="fi-FI"/>
        </w:rPr>
        <w:t xml:space="preserve"> artikkeleissa lapsikeskeis</w:t>
      </w:r>
      <w:r w:rsidR="005B71FB">
        <w:rPr>
          <w:rFonts w:ascii="Times New Roman" w:hAnsi="Times New Roman" w:cs="Times New Roman"/>
          <w:sz w:val="24"/>
          <w:lang w:val="fi-FI"/>
        </w:rPr>
        <w:t>yyttä määrittävinä termeinä tule</w:t>
      </w:r>
      <w:r w:rsidR="005653F4">
        <w:rPr>
          <w:rFonts w:ascii="Times New Roman" w:hAnsi="Times New Roman" w:cs="Times New Roman"/>
          <w:sz w:val="24"/>
          <w:lang w:val="fi-FI"/>
        </w:rPr>
        <w:t>vat esiin erityisesti lapsen osallisuus</w:t>
      </w:r>
      <w:r w:rsidR="00231E8B">
        <w:rPr>
          <w:rFonts w:ascii="Times New Roman" w:hAnsi="Times New Roman" w:cs="Times New Roman"/>
          <w:sz w:val="24"/>
          <w:lang w:val="fi-FI"/>
        </w:rPr>
        <w:t xml:space="preserve"> (Horwath 2011</w:t>
      </w:r>
      <w:r w:rsidR="00E8250D">
        <w:rPr>
          <w:rFonts w:ascii="Times New Roman" w:hAnsi="Times New Roman" w:cs="Times New Roman"/>
          <w:sz w:val="24"/>
          <w:lang w:val="fi-FI"/>
        </w:rPr>
        <w:t>; Fern 2014</w:t>
      </w:r>
      <w:r w:rsidR="00231E8B">
        <w:rPr>
          <w:rFonts w:ascii="Times New Roman" w:hAnsi="Times New Roman" w:cs="Times New Roman"/>
          <w:sz w:val="24"/>
          <w:lang w:val="fi-FI"/>
        </w:rPr>
        <w:t xml:space="preserve">) </w:t>
      </w:r>
      <w:r w:rsidR="005653F4">
        <w:rPr>
          <w:rFonts w:ascii="Times New Roman" w:hAnsi="Times New Roman" w:cs="Times New Roman"/>
          <w:sz w:val="24"/>
          <w:lang w:val="fi-FI"/>
        </w:rPr>
        <w:t>ja kuuleminen</w:t>
      </w:r>
      <w:r w:rsidR="00231E8B">
        <w:rPr>
          <w:rFonts w:ascii="Times New Roman" w:hAnsi="Times New Roman" w:cs="Times New Roman"/>
          <w:sz w:val="24"/>
          <w:lang w:val="fi-FI"/>
        </w:rPr>
        <w:t xml:space="preserve"> (Archad &amp; Skiveness 2009)</w:t>
      </w:r>
      <w:r w:rsidR="005653F4">
        <w:rPr>
          <w:rFonts w:ascii="Times New Roman" w:hAnsi="Times New Roman" w:cs="Times New Roman"/>
          <w:sz w:val="24"/>
          <w:lang w:val="fi-FI"/>
        </w:rPr>
        <w:t>.</w:t>
      </w:r>
      <w:r w:rsidR="00231E8B">
        <w:rPr>
          <w:rFonts w:ascii="Times New Roman" w:hAnsi="Times New Roman" w:cs="Times New Roman"/>
          <w:sz w:val="24"/>
          <w:lang w:val="fi-FI"/>
        </w:rPr>
        <w:t xml:space="preserve"> </w:t>
      </w:r>
      <w:r w:rsidR="00B0400F">
        <w:rPr>
          <w:rFonts w:ascii="Times New Roman" w:hAnsi="Times New Roman" w:cs="Times New Roman"/>
          <w:sz w:val="24"/>
          <w:lang w:val="fi-FI"/>
        </w:rPr>
        <w:t>Artikkeleissa myös korostetaan lapsen oikeutta olla oikeussubjekti, jolla on laillinen oikeus suojeluun ja turvallisuuteen.</w:t>
      </w:r>
      <w:r w:rsidR="008F793F">
        <w:rPr>
          <w:rFonts w:ascii="Times New Roman" w:hAnsi="Times New Roman" w:cs="Times New Roman"/>
          <w:sz w:val="24"/>
          <w:lang w:val="fi-FI"/>
        </w:rPr>
        <w:t xml:space="preserve"> </w:t>
      </w:r>
      <w:r>
        <w:rPr>
          <w:rFonts w:ascii="Times New Roman" w:hAnsi="Times New Roman" w:cs="Times New Roman"/>
          <w:sz w:val="24"/>
          <w:lang w:val="fi-FI"/>
        </w:rPr>
        <w:t>L</w:t>
      </w:r>
      <w:r w:rsidR="008F793F">
        <w:rPr>
          <w:rFonts w:ascii="Times New Roman" w:hAnsi="Times New Roman" w:cs="Times New Roman"/>
          <w:sz w:val="24"/>
          <w:lang w:val="fi-FI"/>
        </w:rPr>
        <w:t>apsen oikeus yhtäläisiin ihmisoikeuksiin aikuisten kanssa</w:t>
      </w:r>
      <w:r>
        <w:rPr>
          <w:rFonts w:ascii="Times New Roman" w:hAnsi="Times New Roman" w:cs="Times New Roman"/>
          <w:sz w:val="24"/>
          <w:lang w:val="fi-FI"/>
        </w:rPr>
        <w:t xml:space="preserve"> tulee oleellisesti myös esiin</w:t>
      </w:r>
      <w:r w:rsidR="008F793F">
        <w:rPr>
          <w:rFonts w:ascii="Times New Roman" w:hAnsi="Times New Roman" w:cs="Times New Roman"/>
          <w:sz w:val="24"/>
          <w:lang w:val="fi-FI"/>
        </w:rPr>
        <w:t>. Lastensuojelun toimenpiteissä lapsella tulisi olla oikeus ilmaista tarpeensa suoraan itsenäisenä oikeussubjektina, ei niinkään aikuisten tai vanhempien tuottaman tulki</w:t>
      </w:r>
      <w:r w:rsidR="00D10D7C">
        <w:rPr>
          <w:rFonts w:ascii="Times New Roman" w:hAnsi="Times New Roman" w:cs="Times New Roman"/>
          <w:sz w:val="24"/>
          <w:lang w:val="fi-FI"/>
        </w:rPr>
        <w:t>nnan välityksellä (Pösö ym. 2014</w:t>
      </w:r>
      <w:r w:rsidR="008F793F">
        <w:rPr>
          <w:rFonts w:ascii="Times New Roman" w:hAnsi="Times New Roman" w:cs="Times New Roman"/>
          <w:sz w:val="24"/>
          <w:lang w:val="fi-FI"/>
        </w:rPr>
        <w:t>).</w:t>
      </w:r>
      <w:r w:rsidR="00B0400F">
        <w:rPr>
          <w:rFonts w:ascii="Times New Roman" w:hAnsi="Times New Roman" w:cs="Times New Roman"/>
          <w:sz w:val="24"/>
          <w:lang w:val="fi-FI"/>
        </w:rPr>
        <w:t xml:space="preserve"> </w:t>
      </w:r>
    </w:p>
    <w:p w14:paraId="2A713274" w14:textId="77777777" w:rsidR="00A02403" w:rsidRDefault="00231E8B"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Artikkeleissa tuodaan esiin, että l</w:t>
      </w:r>
      <w:r w:rsidR="00D813EE">
        <w:rPr>
          <w:rFonts w:ascii="Times New Roman" w:hAnsi="Times New Roman" w:cs="Times New Roman"/>
          <w:sz w:val="24"/>
          <w:lang w:val="fi-FI"/>
        </w:rPr>
        <w:t xml:space="preserve">apsen tilanteen arvioinnissa lapsen osallisuuden ja kuulemisen mahdollistaminen ovat keskeisiä lapsikeskeisyyden toteuttamisen muotoja. </w:t>
      </w:r>
      <w:r w:rsidR="00DA5DFA">
        <w:rPr>
          <w:rFonts w:ascii="Times New Roman" w:hAnsi="Times New Roman" w:cs="Times New Roman"/>
          <w:sz w:val="24"/>
          <w:lang w:val="fi-FI"/>
        </w:rPr>
        <w:t>Aina ei kuitenkaan ole selvää</w:t>
      </w:r>
      <w:r w:rsidR="00246AB8">
        <w:rPr>
          <w:rFonts w:ascii="Times New Roman" w:hAnsi="Times New Roman" w:cs="Times New Roman"/>
          <w:sz w:val="24"/>
          <w:lang w:val="fi-FI"/>
        </w:rPr>
        <w:t>, mik</w:t>
      </w:r>
      <w:r w:rsidR="00DA5DFA">
        <w:rPr>
          <w:rFonts w:ascii="Times New Roman" w:hAnsi="Times New Roman" w:cs="Times New Roman"/>
          <w:sz w:val="24"/>
          <w:lang w:val="fi-FI"/>
        </w:rPr>
        <w:t>si ja miten lapsen osallisuus</w:t>
      </w:r>
      <w:r w:rsidR="00246AB8">
        <w:rPr>
          <w:rFonts w:ascii="Times New Roman" w:hAnsi="Times New Roman" w:cs="Times New Roman"/>
          <w:sz w:val="24"/>
          <w:lang w:val="fi-FI"/>
        </w:rPr>
        <w:t xml:space="preserve"> tulisi toteuttaa</w:t>
      </w:r>
      <w:r w:rsidR="00DA5DFA">
        <w:rPr>
          <w:rFonts w:ascii="Times New Roman" w:hAnsi="Times New Roman" w:cs="Times New Roman"/>
          <w:sz w:val="24"/>
          <w:lang w:val="fi-FI"/>
        </w:rPr>
        <w:t xml:space="preserve"> tai miten sen mahdollistamisessa onnistutaan</w:t>
      </w:r>
      <w:r w:rsidR="00246AB8">
        <w:rPr>
          <w:rFonts w:ascii="Times New Roman" w:hAnsi="Times New Roman" w:cs="Times New Roman"/>
          <w:sz w:val="24"/>
          <w:lang w:val="fi-FI"/>
        </w:rPr>
        <w:t xml:space="preserve"> (Horwath 2011). </w:t>
      </w:r>
      <w:r w:rsidR="003D6BE7">
        <w:rPr>
          <w:rFonts w:ascii="Times New Roman" w:hAnsi="Times New Roman" w:cs="Times New Roman"/>
          <w:sz w:val="24"/>
          <w:lang w:val="fi-FI"/>
        </w:rPr>
        <w:t xml:space="preserve"> </w:t>
      </w:r>
      <w:r w:rsidR="00144C93">
        <w:rPr>
          <w:rFonts w:ascii="Times New Roman" w:hAnsi="Times New Roman" w:cs="Times New Roman"/>
          <w:sz w:val="24"/>
          <w:lang w:val="fi-FI"/>
        </w:rPr>
        <w:t xml:space="preserve">Bijleveldin </w:t>
      </w:r>
      <w:r w:rsidR="00636F01">
        <w:rPr>
          <w:rFonts w:ascii="Times New Roman" w:hAnsi="Times New Roman" w:cs="Times New Roman"/>
          <w:sz w:val="24"/>
          <w:lang w:val="fi-FI"/>
        </w:rPr>
        <w:t xml:space="preserve">ym. (2014) </w:t>
      </w:r>
      <w:r w:rsidR="003A5E10">
        <w:rPr>
          <w:rFonts w:ascii="Times New Roman" w:hAnsi="Times New Roman" w:cs="Times New Roman"/>
          <w:sz w:val="24"/>
          <w:lang w:val="fi-FI"/>
        </w:rPr>
        <w:t xml:space="preserve">ja Fernin (2014) </w:t>
      </w:r>
      <w:r w:rsidR="00636F01">
        <w:rPr>
          <w:rFonts w:ascii="Times New Roman" w:hAnsi="Times New Roman" w:cs="Times New Roman"/>
          <w:sz w:val="24"/>
          <w:lang w:val="fi-FI"/>
        </w:rPr>
        <w:t>artikkelista käy ilmi</w:t>
      </w:r>
      <w:r w:rsidR="00A02403">
        <w:rPr>
          <w:rFonts w:ascii="Times New Roman" w:hAnsi="Times New Roman" w:cs="Times New Roman"/>
          <w:sz w:val="24"/>
          <w:lang w:val="fi-FI"/>
        </w:rPr>
        <w:t xml:space="preserve"> </w:t>
      </w:r>
      <w:r w:rsidR="005F42E9">
        <w:rPr>
          <w:rFonts w:ascii="Times New Roman" w:hAnsi="Times New Roman" w:cs="Times New Roman"/>
          <w:sz w:val="24"/>
          <w:lang w:val="fi-FI"/>
        </w:rPr>
        <w:t>työntekijöiden ja asiakasnuorten</w:t>
      </w:r>
      <w:r w:rsidR="00144C93">
        <w:rPr>
          <w:rFonts w:ascii="Times New Roman" w:hAnsi="Times New Roman" w:cs="Times New Roman"/>
          <w:sz w:val="24"/>
          <w:lang w:val="fi-FI"/>
        </w:rPr>
        <w:t xml:space="preserve"> erilaiset käsitykset osallisuudesta</w:t>
      </w:r>
      <w:r w:rsidR="008C60D4">
        <w:rPr>
          <w:rFonts w:ascii="Times New Roman" w:hAnsi="Times New Roman" w:cs="Times New Roman"/>
          <w:sz w:val="24"/>
          <w:lang w:val="fi-FI"/>
        </w:rPr>
        <w:t xml:space="preserve"> arvioinnissa</w:t>
      </w:r>
      <w:r w:rsidR="00CB6FF0">
        <w:rPr>
          <w:rFonts w:ascii="Times New Roman" w:hAnsi="Times New Roman" w:cs="Times New Roman"/>
          <w:sz w:val="24"/>
          <w:lang w:val="fi-FI"/>
        </w:rPr>
        <w:t xml:space="preserve">. </w:t>
      </w:r>
      <w:r w:rsidR="005D62FF">
        <w:rPr>
          <w:rFonts w:ascii="Times New Roman" w:hAnsi="Times New Roman" w:cs="Times New Roman"/>
          <w:sz w:val="24"/>
          <w:lang w:val="fi-FI"/>
        </w:rPr>
        <w:t>Työntekij</w:t>
      </w:r>
      <w:r w:rsidR="008C60D4">
        <w:rPr>
          <w:rFonts w:ascii="Times New Roman" w:hAnsi="Times New Roman" w:cs="Times New Roman"/>
          <w:sz w:val="24"/>
          <w:lang w:val="fi-FI"/>
        </w:rPr>
        <w:t xml:space="preserve">öiden käsitys </w:t>
      </w:r>
      <w:r w:rsidR="005D62FF">
        <w:rPr>
          <w:rFonts w:ascii="Times New Roman" w:hAnsi="Times New Roman" w:cs="Times New Roman"/>
          <w:sz w:val="24"/>
          <w:lang w:val="fi-FI"/>
        </w:rPr>
        <w:t>osal</w:t>
      </w:r>
      <w:r w:rsidR="008C60D4">
        <w:rPr>
          <w:rFonts w:ascii="Times New Roman" w:hAnsi="Times New Roman" w:cs="Times New Roman"/>
          <w:sz w:val="24"/>
          <w:lang w:val="fi-FI"/>
        </w:rPr>
        <w:t>lisuudesta määrittyi instrumentaalisesti arviointiin sis</w:t>
      </w:r>
      <w:r w:rsidR="00E90A53">
        <w:rPr>
          <w:rFonts w:ascii="Times New Roman" w:hAnsi="Times New Roman" w:cs="Times New Roman"/>
          <w:sz w:val="24"/>
          <w:lang w:val="fi-FI"/>
        </w:rPr>
        <w:t>ältyvien toimenpiteiden kautta.</w:t>
      </w:r>
      <w:r w:rsidR="008C60D4">
        <w:rPr>
          <w:rFonts w:ascii="Times New Roman" w:hAnsi="Times New Roman" w:cs="Times New Roman"/>
          <w:sz w:val="24"/>
          <w:lang w:val="fi-FI"/>
        </w:rPr>
        <w:t xml:space="preserve"> </w:t>
      </w:r>
      <w:r w:rsidR="005F42E9">
        <w:rPr>
          <w:rFonts w:ascii="Times New Roman" w:hAnsi="Times New Roman" w:cs="Times New Roman"/>
          <w:sz w:val="24"/>
          <w:lang w:val="fi-FI"/>
        </w:rPr>
        <w:t xml:space="preserve">Nuorten käsitys osallisuudesta kuvastui </w:t>
      </w:r>
      <w:r w:rsidR="00DC6D85">
        <w:rPr>
          <w:rFonts w:ascii="Times New Roman" w:hAnsi="Times New Roman" w:cs="Times New Roman"/>
          <w:sz w:val="24"/>
          <w:lang w:val="fi-FI"/>
        </w:rPr>
        <w:t>puolestaan konkreettisina mahdollisuuksina</w:t>
      </w:r>
      <w:r w:rsidR="005F42E9">
        <w:rPr>
          <w:rFonts w:ascii="Times New Roman" w:hAnsi="Times New Roman" w:cs="Times New Roman"/>
          <w:sz w:val="24"/>
          <w:lang w:val="fi-FI"/>
        </w:rPr>
        <w:t xml:space="preserve"> vaikuttaa ja tulla kuulluksi.</w:t>
      </w:r>
      <w:r w:rsidR="003A5E10">
        <w:rPr>
          <w:rFonts w:ascii="Times New Roman" w:hAnsi="Times New Roman" w:cs="Times New Roman"/>
          <w:sz w:val="24"/>
          <w:lang w:val="fi-FI"/>
        </w:rPr>
        <w:t xml:space="preserve"> Nuoret myös hakevat sosiaalityöntekijältä enemmän emotionaalista ja empaattista tapaa olla vuorovaikutuksessa. </w:t>
      </w:r>
      <w:r w:rsidR="005F42E9">
        <w:rPr>
          <w:rFonts w:ascii="Times New Roman" w:hAnsi="Times New Roman" w:cs="Times New Roman"/>
          <w:sz w:val="24"/>
          <w:lang w:val="fi-FI"/>
        </w:rPr>
        <w:t xml:space="preserve"> </w:t>
      </w:r>
    </w:p>
    <w:p w14:paraId="53A95F89" w14:textId="04BB6C6E" w:rsidR="00C02EC5" w:rsidRDefault="00CF07CA"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Lapsen oikeuksien toteutumisen </w:t>
      </w:r>
      <w:r w:rsidR="00A02403">
        <w:rPr>
          <w:rFonts w:ascii="Times New Roman" w:hAnsi="Times New Roman" w:cs="Times New Roman"/>
          <w:sz w:val="24"/>
          <w:lang w:val="fi-FI"/>
        </w:rPr>
        <w:t>artikkeleista käy</w:t>
      </w:r>
      <w:r w:rsidR="003D6BE7">
        <w:rPr>
          <w:rFonts w:ascii="Times New Roman" w:hAnsi="Times New Roman" w:cs="Times New Roman"/>
          <w:sz w:val="24"/>
          <w:lang w:val="fi-FI"/>
        </w:rPr>
        <w:t xml:space="preserve"> ilmi, että lapsikeskeisyyden toteuttaminen on edelleen varsin vaativa tehtävä lastensuojelussa ja seuraukset siinä epäonnistumisessa voivat johtaa jopa lapsen kuolemaan</w:t>
      </w:r>
      <w:r w:rsidR="005B71FB">
        <w:rPr>
          <w:rFonts w:ascii="Times New Roman" w:hAnsi="Times New Roman" w:cs="Times New Roman"/>
          <w:sz w:val="24"/>
          <w:lang w:val="fi-FI"/>
        </w:rPr>
        <w:t xml:space="preserve"> (Horwath &amp; Tarr 2014)</w:t>
      </w:r>
      <w:r w:rsidR="003D6BE7">
        <w:rPr>
          <w:rFonts w:ascii="Times New Roman" w:hAnsi="Times New Roman" w:cs="Times New Roman"/>
          <w:sz w:val="24"/>
          <w:lang w:val="fi-FI"/>
        </w:rPr>
        <w:t>.</w:t>
      </w:r>
      <w:r w:rsidR="005B71FB">
        <w:rPr>
          <w:rFonts w:ascii="Times New Roman" w:hAnsi="Times New Roman" w:cs="Times New Roman"/>
          <w:sz w:val="24"/>
          <w:lang w:val="fi-FI"/>
        </w:rPr>
        <w:t xml:space="preserve"> L</w:t>
      </w:r>
      <w:r w:rsidR="000F0B53">
        <w:rPr>
          <w:rFonts w:ascii="Times New Roman" w:hAnsi="Times New Roman" w:cs="Times New Roman"/>
          <w:sz w:val="24"/>
          <w:lang w:val="fi-FI"/>
        </w:rPr>
        <w:t>apsen kuulemisen ja osallisuud</w:t>
      </w:r>
      <w:r w:rsidR="00231E8B">
        <w:rPr>
          <w:rFonts w:ascii="Times New Roman" w:hAnsi="Times New Roman" w:cs="Times New Roman"/>
          <w:sz w:val="24"/>
          <w:lang w:val="fi-FI"/>
        </w:rPr>
        <w:t>en huomiotta jättä</w:t>
      </w:r>
      <w:r w:rsidR="000F0B53">
        <w:rPr>
          <w:rFonts w:ascii="Times New Roman" w:hAnsi="Times New Roman" w:cs="Times New Roman"/>
          <w:sz w:val="24"/>
          <w:lang w:val="fi-FI"/>
        </w:rPr>
        <w:t>minen on ollut yksi kaikista</w:t>
      </w:r>
      <w:r w:rsidR="00231E8B">
        <w:rPr>
          <w:rFonts w:ascii="Times New Roman" w:hAnsi="Times New Roman" w:cs="Times New Roman"/>
          <w:sz w:val="24"/>
          <w:lang w:val="fi-FI"/>
        </w:rPr>
        <w:t xml:space="preserve"> merkittävin käytännön epäkohta </w:t>
      </w:r>
      <w:r w:rsidR="000F0B53">
        <w:rPr>
          <w:rFonts w:ascii="Times New Roman" w:hAnsi="Times New Roman" w:cs="Times New Roman"/>
          <w:sz w:val="24"/>
          <w:lang w:val="fi-FI"/>
        </w:rPr>
        <w:t>vakavissa kaltoinkohtelu ja pahoinpitely tapauksissa, joissa lap</w:t>
      </w:r>
      <w:r w:rsidR="007D069C">
        <w:rPr>
          <w:rFonts w:ascii="Times New Roman" w:hAnsi="Times New Roman" w:cs="Times New Roman"/>
          <w:sz w:val="24"/>
          <w:lang w:val="fi-FI"/>
        </w:rPr>
        <w:t>si o</w:t>
      </w:r>
      <w:r w:rsidR="00162EF8">
        <w:rPr>
          <w:rFonts w:ascii="Times New Roman" w:hAnsi="Times New Roman" w:cs="Times New Roman"/>
          <w:sz w:val="24"/>
          <w:lang w:val="fi-FI"/>
        </w:rPr>
        <w:t>n menehtynyt. Lasten kuolemaan</w:t>
      </w:r>
      <w:r w:rsidR="006C5302">
        <w:rPr>
          <w:rFonts w:ascii="Times New Roman" w:hAnsi="Times New Roman" w:cs="Times New Roman"/>
          <w:sz w:val="24"/>
          <w:lang w:val="fi-FI"/>
        </w:rPr>
        <w:t xml:space="preserve"> johtaneiden tapausten tutkinnassa lastensuojelun toimet on nähty aikuiskeskeisinä, mikä on estänyt lapsen osallisuuden huomioimisen. </w:t>
      </w:r>
      <w:r w:rsidR="009F5A17" w:rsidRPr="009F5A17">
        <w:rPr>
          <w:rFonts w:ascii="Times New Roman" w:hAnsi="Times New Roman" w:cs="Times New Roman"/>
          <w:sz w:val="24"/>
          <w:lang w:val="fi-FI"/>
        </w:rPr>
        <w:t>Epävarmuus ja pelko ammatillisista virheistä voi viedä työntekijöiden huomion pois lapsesta ja lastensuojelutyötä alkaa määrittää enemmän toimenpidekeskeisyys kuin lapsikeskeisyys.</w:t>
      </w:r>
      <w:r w:rsidR="009F5A17">
        <w:rPr>
          <w:rFonts w:ascii="Times New Roman" w:hAnsi="Times New Roman" w:cs="Times New Roman"/>
          <w:sz w:val="24"/>
          <w:lang w:val="fi-FI"/>
        </w:rPr>
        <w:t xml:space="preserve"> </w:t>
      </w:r>
      <w:r w:rsidR="008C60D4">
        <w:rPr>
          <w:rFonts w:ascii="Times New Roman" w:hAnsi="Times New Roman" w:cs="Times New Roman"/>
          <w:sz w:val="24"/>
          <w:lang w:val="fi-FI"/>
        </w:rPr>
        <w:t>O</w:t>
      </w:r>
      <w:r w:rsidR="009F5A17">
        <w:rPr>
          <w:rFonts w:ascii="Times New Roman" w:hAnsi="Times New Roman" w:cs="Times New Roman"/>
          <w:sz w:val="24"/>
          <w:lang w:val="fi-FI"/>
        </w:rPr>
        <w:t xml:space="preserve">n </w:t>
      </w:r>
      <w:r w:rsidR="008C60D4">
        <w:rPr>
          <w:rFonts w:ascii="Times New Roman" w:hAnsi="Times New Roman" w:cs="Times New Roman"/>
          <w:sz w:val="24"/>
          <w:lang w:val="fi-FI"/>
        </w:rPr>
        <w:t>todettu, että sosiaalityöntekijöiden käsityksissä o</w:t>
      </w:r>
      <w:r w:rsidR="009D40F4">
        <w:rPr>
          <w:rFonts w:ascii="Times New Roman" w:hAnsi="Times New Roman" w:cs="Times New Roman"/>
          <w:sz w:val="24"/>
          <w:lang w:val="fi-FI"/>
        </w:rPr>
        <w:t xml:space="preserve">sallisuus </w:t>
      </w:r>
      <w:r w:rsidR="008C60D4">
        <w:rPr>
          <w:rFonts w:ascii="Times New Roman" w:hAnsi="Times New Roman" w:cs="Times New Roman"/>
          <w:sz w:val="24"/>
          <w:lang w:val="fi-FI"/>
        </w:rPr>
        <w:t>on ymmärretty</w:t>
      </w:r>
      <w:r w:rsidR="009D40F4">
        <w:rPr>
          <w:rFonts w:ascii="Times New Roman" w:hAnsi="Times New Roman" w:cs="Times New Roman"/>
          <w:sz w:val="24"/>
          <w:lang w:val="fi-FI"/>
        </w:rPr>
        <w:t xml:space="preserve"> kapeasti vain lapsen inf</w:t>
      </w:r>
      <w:r w:rsidR="008E5993">
        <w:rPr>
          <w:rFonts w:ascii="Times New Roman" w:hAnsi="Times New Roman" w:cs="Times New Roman"/>
          <w:sz w:val="24"/>
          <w:lang w:val="fi-FI"/>
        </w:rPr>
        <w:t>ormoimisena lastensuojelun prosessista (</w:t>
      </w:r>
      <w:r w:rsidR="001E1467">
        <w:rPr>
          <w:rFonts w:ascii="Times New Roman" w:hAnsi="Times New Roman" w:cs="Times New Roman"/>
          <w:sz w:val="24"/>
          <w:lang w:val="fi-FI"/>
        </w:rPr>
        <w:t>Archad &amp; Skivenes 2009</w:t>
      </w:r>
      <w:r w:rsidR="009D40F4">
        <w:rPr>
          <w:rFonts w:ascii="Times New Roman" w:hAnsi="Times New Roman" w:cs="Times New Roman"/>
          <w:sz w:val="24"/>
          <w:lang w:val="fi-FI"/>
        </w:rPr>
        <w:t xml:space="preserve">). </w:t>
      </w:r>
      <w:r w:rsidR="0010139E" w:rsidRPr="0010139E">
        <w:rPr>
          <w:rFonts w:ascii="Times New Roman" w:hAnsi="Times New Roman" w:cs="Times New Roman"/>
          <w:sz w:val="24"/>
          <w:lang w:val="fi-FI"/>
        </w:rPr>
        <w:t>Toisaalta kyse on myös siitä, että sosiaalityöntekijät ovat jättäneet lapsen toiveet ja ajatukset huom</w:t>
      </w:r>
      <w:r w:rsidR="009D40F4">
        <w:rPr>
          <w:rFonts w:ascii="Times New Roman" w:hAnsi="Times New Roman" w:cs="Times New Roman"/>
          <w:sz w:val="24"/>
          <w:lang w:val="fi-FI"/>
        </w:rPr>
        <w:t>iotta ja lapsen tieto on</w:t>
      </w:r>
      <w:r w:rsidR="0056346F">
        <w:rPr>
          <w:rFonts w:ascii="Times New Roman" w:hAnsi="Times New Roman" w:cs="Times New Roman"/>
          <w:sz w:val="24"/>
          <w:lang w:val="fi-FI"/>
        </w:rPr>
        <w:t xml:space="preserve"> sivuutettu tai</w:t>
      </w:r>
      <w:r w:rsidR="009D40F4">
        <w:rPr>
          <w:rFonts w:ascii="Times New Roman" w:hAnsi="Times New Roman" w:cs="Times New Roman"/>
          <w:sz w:val="24"/>
          <w:lang w:val="fi-FI"/>
        </w:rPr>
        <w:t xml:space="preserve"> käsitel</w:t>
      </w:r>
      <w:r w:rsidR="0010139E" w:rsidRPr="0010139E">
        <w:rPr>
          <w:rFonts w:ascii="Times New Roman" w:hAnsi="Times New Roman" w:cs="Times New Roman"/>
          <w:sz w:val="24"/>
          <w:lang w:val="fi-FI"/>
        </w:rPr>
        <w:t>ty asiaankuulumattomaksi (Horwath 2011).</w:t>
      </w:r>
      <w:r w:rsidR="009D40F4">
        <w:rPr>
          <w:rFonts w:ascii="Times New Roman" w:hAnsi="Times New Roman" w:cs="Times New Roman"/>
          <w:sz w:val="24"/>
          <w:lang w:val="fi-FI"/>
        </w:rPr>
        <w:t xml:space="preserve"> </w:t>
      </w:r>
    </w:p>
    <w:p w14:paraId="23C2EAFB" w14:textId="5DDFE833" w:rsidR="004A6F9D" w:rsidRDefault="00CF07CA"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A</w:t>
      </w:r>
      <w:r w:rsidR="005B71FB">
        <w:rPr>
          <w:rFonts w:ascii="Times New Roman" w:hAnsi="Times New Roman" w:cs="Times New Roman"/>
          <w:sz w:val="24"/>
          <w:lang w:val="fi-FI"/>
        </w:rPr>
        <w:t>rtikkeleissa pohditaan myös suojelun ja osallisuuden yhteensovittamisen vaikeutta lasta koskevassa arvioinnissa</w:t>
      </w:r>
      <w:r w:rsidR="001E1467">
        <w:rPr>
          <w:rFonts w:ascii="Times New Roman" w:hAnsi="Times New Roman" w:cs="Times New Roman"/>
          <w:sz w:val="24"/>
          <w:lang w:val="fi-FI"/>
        </w:rPr>
        <w:t xml:space="preserve"> (Archard &amp; Skivenes 2009</w:t>
      </w:r>
      <w:r w:rsidR="00843307">
        <w:rPr>
          <w:rFonts w:ascii="Times New Roman" w:hAnsi="Times New Roman" w:cs="Times New Roman"/>
          <w:sz w:val="24"/>
          <w:lang w:val="fi-FI"/>
        </w:rPr>
        <w:t>)</w:t>
      </w:r>
      <w:r w:rsidR="005B71FB">
        <w:rPr>
          <w:rFonts w:ascii="Times New Roman" w:hAnsi="Times New Roman" w:cs="Times New Roman"/>
          <w:sz w:val="24"/>
          <w:lang w:val="fi-FI"/>
        </w:rPr>
        <w:t xml:space="preserve">. </w:t>
      </w:r>
      <w:r w:rsidR="002F7A2D">
        <w:rPr>
          <w:rFonts w:ascii="Times New Roman" w:hAnsi="Times New Roman" w:cs="Times New Roman"/>
          <w:sz w:val="24"/>
          <w:lang w:val="fi-FI"/>
        </w:rPr>
        <w:t xml:space="preserve">Lapsen oikeus osallisuuteen saattaa asettua joissain tilanteissa ristiriitaan suojelun velvoitteen kanssa. </w:t>
      </w:r>
      <w:r w:rsidR="001E1467">
        <w:rPr>
          <w:rFonts w:ascii="Times New Roman" w:hAnsi="Times New Roman" w:cs="Times New Roman"/>
          <w:sz w:val="24"/>
          <w:lang w:val="fi-FI"/>
        </w:rPr>
        <w:t>Archard ja Skivenes (2009</w:t>
      </w:r>
      <w:r w:rsidR="00843307">
        <w:rPr>
          <w:rFonts w:ascii="Times New Roman" w:hAnsi="Times New Roman" w:cs="Times New Roman"/>
          <w:sz w:val="24"/>
          <w:lang w:val="fi-FI"/>
        </w:rPr>
        <w:t>) tuovat artikkelissaan esille, että s</w:t>
      </w:r>
      <w:r w:rsidR="002F7A2D">
        <w:rPr>
          <w:rFonts w:ascii="Times New Roman" w:hAnsi="Times New Roman" w:cs="Times New Roman"/>
          <w:sz w:val="24"/>
          <w:lang w:val="fi-FI"/>
        </w:rPr>
        <w:t xml:space="preserve">osiaalityöntekijät tasapainoilevat oikeuksien ja velvollisuuksien välillä. </w:t>
      </w:r>
      <w:r w:rsidR="00843307">
        <w:rPr>
          <w:rFonts w:ascii="Times New Roman" w:hAnsi="Times New Roman" w:cs="Times New Roman"/>
          <w:sz w:val="24"/>
          <w:lang w:val="fi-FI"/>
        </w:rPr>
        <w:t xml:space="preserve">Aina ei myöskään ole selvää, miten lasta tulisi kuulla. </w:t>
      </w:r>
      <w:r w:rsidR="00F77C43">
        <w:rPr>
          <w:rFonts w:ascii="Times New Roman" w:hAnsi="Times New Roman" w:cs="Times New Roman"/>
          <w:sz w:val="24"/>
          <w:lang w:val="fi-FI"/>
        </w:rPr>
        <w:t>Joskus l</w:t>
      </w:r>
      <w:r w:rsidR="00843307">
        <w:rPr>
          <w:rFonts w:ascii="Times New Roman" w:hAnsi="Times New Roman" w:cs="Times New Roman"/>
          <w:sz w:val="24"/>
          <w:lang w:val="fi-FI"/>
        </w:rPr>
        <w:t>apsen kuulematta jättäminen voi</w:t>
      </w:r>
      <w:r w:rsidR="00F77C43">
        <w:rPr>
          <w:rFonts w:ascii="Times New Roman" w:hAnsi="Times New Roman" w:cs="Times New Roman"/>
          <w:sz w:val="24"/>
          <w:lang w:val="fi-FI"/>
        </w:rPr>
        <w:t xml:space="preserve"> </w:t>
      </w:r>
      <w:r w:rsidR="00D813EE">
        <w:rPr>
          <w:rFonts w:ascii="Times New Roman" w:hAnsi="Times New Roman" w:cs="Times New Roman"/>
          <w:sz w:val="24"/>
          <w:lang w:val="fi-FI"/>
        </w:rPr>
        <w:t xml:space="preserve">olla </w:t>
      </w:r>
      <w:r w:rsidR="00F77C43">
        <w:rPr>
          <w:rFonts w:ascii="Times New Roman" w:hAnsi="Times New Roman" w:cs="Times New Roman"/>
          <w:sz w:val="24"/>
          <w:lang w:val="fi-FI"/>
        </w:rPr>
        <w:t xml:space="preserve">tehokkain tapa suojella lasta. </w:t>
      </w:r>
      <w:r w:rsidR="00D64A8D">
        <w:rPr>
          <w:rFonts w:ascii="Times New Roman" w:hAnsi="Times New Roman" w:cs="Times New Roman"/>
          <w:sz w:val="24"/>
          <w:lang w:val="fi-FI"/>
        </w:rPr>
        <w:t>Lapsen tilanne</w:t>
      </w:r>
      <w:r w:rsidR="00092F7F">
        <w:rPr>
          <w:rFonts w:ascii="Times New Roman" w:hAnsi="Times New Roman" w:cs="Times New Roman"/>
          <w:sz w:val="24"/>
          <w:lang w:val="fi-FI"/>
        </w:rPr>
        <w:t xml:space="preserve"> huomioiden sosiaal</w:t>
      </w:r>
      <w:r w:rsidR="00D64A8D">
        <w:rPr>
          <w:rFonts w:ascii="Times New Roman" w:hAnsi="Times New Roman" w:cs="Times New Roman"/>
          <w:sz w:val="24"/>
          <w:lang w:val="fi-FI"/>
        </w:rPr>
        <w:t xml:space="preserve">ityöntekijän velvollisuutena on </w:t>
      </w:r>
      <w:r w:rsidR="00092F7F">
        <w:rPr>
          <w:rFonts w:ascii="Times New Roman" w:hAnsi="Times New Roman" w:cs="Times New Roman"/>
          <w:sz w:val="24"/>
          <w:lang w:val="fi-FI"/>
        </w:rPr>
        <w:t>suojata lasta suoralta kuulemis</w:t>
      </w:r>
      <w:r w:rsidR="00532BE5">
        <w:rPr>
          <w:rFonts w:ascii="Times New Roman" w:hAnsi="Times New Roman" w:cs="Times New Roman"/>
          <w:sz w:val="24"/>
          <w:lang w:val="fi-FI"/>
        </w:rPr>
        <w:t>elta ja tulkita</w:t>
      </w:r>
      <w:r w:rsidR="00092F7F">
        <w:rPr>
          <w:rFonts w:ascii="Times New Roman" w:hAnsi="Times New Roman" w:cs="Times New Roman"/>
          <w:sz w:val="24"/>
          <w:lang w:val="fi-FI"/>
        </w:rPr>
        <w:t xml:space="preserve"> viestejä, joita lapsi tilanteessaan </w:t>
      </w:r>
      <w:r w:rsidR="00532BE5">
        <w:rPr>
          <w:rFonts w:ascii="Times New Roman" w:hAnsi="Times New Roman" w:cs="Times New Roman"/>
          <w:sz w:val="24"/>
          <w:lang w:val="fi-FI"/>
        </w:rPr>
        <w:t xml:space="preserve">äänettömästikin </w:t>
      </w:r>
      <w:r w:rsidR="00092F7F">
        <w:rPr>
          <w:rFonts w:ascii="Times New Roman" w:hAnsi="Times New Roman" w:cs="Times New Roman"/>
          <w:sz w:val="24"/>
          <w:lang w:val="fi-FI"/>
        </w:rPr>
        <w:t xml:space="preserve">viestittää. </w:t>
      </w:r>
      <w:r w:rsidR="00F77C43">
        <w:rPr>
          <w:rFonts w:ascii="Times New Roman" w:hAnsi="Times New Roman" w:cs="Times New Roman"/>
          <w:sz w:val="24"/>
          <w:lang w:val="fi-FI"/>
        </w:rPr>
        <w:t xml:space="preserve">Lapsen </w:t>
      </w:r>
      <w:r w:rsidR="002F7A2D">
        <w:rPr>
          <w:rFonts w:ascii="Times New Roman" w:hAnsi="Times New Roman" w:cs="Times New Roman"/>
          <w:sz w:val="24"/>
          <w:lang w:val="fi-FI"/>
        </w:rPr>
        <w:t xml:space="preserve">kuulemisen ja </w:t>
      </w:r>
      <w:r w:rsidR="00F77C43">
        <w:rPr>
          <w:rFonts w:ascii="Times New Roman" w:hAnsi="Times New Roman" w:cs="Times New Roman"/>
          <w:sz w:val="24"/>
          <w:lang w:val="fi-FI"/>
        </w:rPr>
        <w:t>osallisuuden toteutumisen ei tarvitse olla itsetarkoitus</w:t>
      </w:r>
      <w:r w:rsidR="00246AB8">
        <w:rPr>
          <w:rFonts w:ascii="Times New Roman" w:hAnsi="Times New Roman" w:cs="Times New Roman"/>
          <w:sz w:val="24"/>
          <w:lang w:val="fi-FI"/>
        </w:rPr>
        <w:t xml:space="preserve">. </w:t>
      </w:r>
      <w:r w:rsidR="002F7A2D">
        <w:rPr>
          <w:rFonts w:ascii="Times New Roman" w:hAnsi="Times New Roman" w:cs="Times New Roman"/>
          <w:sz w:val="24"/>
          <w:lang w:val="fi-FI"/>
        </w:rPr>
        <w:t xml:space="preserve">Lapsi voi tulla kuulluksi monin tavoin; suoraan lapsen suullisen tai kirjallisen lausunnon kautta tai epäsuoraan aikuisen välittämänä. </w:t>
      </w:r>
    </w:p>
    <w:p w14:paraId="07BD5B5B" w14:textId="3C786BA9" w:rsidR="007D0EC9" w:rsidRDefault="00246AB8" w:rsidP="007D0EC9">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Lapsen oikeuksien sopimuksen mukaisesti l</w:t>
      </w:r>
      <w:r w:rsidR="002F7A2D">
        <w:rPr>
          <w:rFonts w:ascii="Times New Roman" w:hAnsi="Times New Roman" w:cs="Times New Roman"/>
          <w:sz w:val="24"/>
          <w:lang w:val="fi-FI"/>
        </w:rPr>
        <w:t>apsen kuulemisessa ensiarvoista on lapsen edun ensisijaisuus, sen arvioiminen millainen kuuleminen on lapsen edun mukaista lapsen ikä ja kehitystaso huomioonotettuna</w:t>
      </w:r>
      <w:r w:rsidR="001E1467">
        <w:rPr>
          <w:rFonts w:ascii="Times New Roman" w:hAnsi="Times New Roman" w:cs="Times New Roman"/>
          <w:sz w:val="24"/>
          <w:lang w:val="fi-FI"/>
        </w:rPr>
        <w:t xml:space="preserve"> (Archard &amp; Skivenes 2009</w:t>
      </w:r>
      <w:r w:rsidR="008B1982">
        <w:rPr>
          <w:rFonts w:ascii="Times New Roman" w:hAnsi="Times New Roman" w:cs="Times New Roman"/>
          <w:sz w:val="24"/>
          <w:lang w:val="fi-FI"/>
        </w:rPr>
        <w:t>)</w:t>
      </w:r>
      <w:r w:rsidR="002F7A2D">
        <w:rPr>
          <w:rFonts w:ascii="Times New Roman" w:hAnsi="Times New Roman" w:cs="Times New Roman"/>
          <w:sz w:val="24"/>
          <w:lang w:val="fi-FI"/>
        </w:rPr>
        <w:t xml:space="preserve">. Lapsen osallisuuden mahdollistamisen ja kuulemisen tarkoituksena ei ole lapsen omasta asiastaan päättämisen kyvykkyyden arvioimisessa, vaan enemmän lapsen perustavanlaatuisesta oikeudesta hänen ihmisarvonsa kunnioittamiseen. </w:t>
      </w:r>
    </w:p>
    <w:p w14:paraId="06666012" w14:textId="77777777" w:rsidR="002D6DAE" w:rsidRPr="006979CF" w:rsidRDefault="002D6DAE" w:rsidP="007D0EC9">
      <w:pPr>
        <w:spacing w:before="240" w:after="0" w:line="360" w:lineRule="auto"/>
        <w:rPr>
          <w:rFonts w:ascii="Times New Roman" w:hAnsi="Times New Roman" w:cs="Times New Roman"/>
          <w:sz w:val="24"/>
          <w:lang w:val="fi-FI"/>
        </w:rPr>
      </w:pPr>
    </w:p>
    <w:p w14:paraId="208033E2" w14:textId="77777777" w:rsidR="00F85B6F" w:rsidRDefault="00631D16" w:rsidP="006C2FE4">
      <w:pPr>
        <w:spacing w:before="240" w:after="0" w:line="360" w:lineRule="auto"/>
        <w:outlineLvl w:val="0"/>
        <w:rPr>
          <w:rFonts w:ascii="Times New Roman" w:hAnsi="Times New Roman" w:cs="Times New Roman"/>
          <w:sz w:val="24"/>
          <w:lang w:val="fi-FI"/>
        </w:rPr>
      </w:pPr>
      <w:r>
        <w:rPr>
          <w:rFonts w:ascii="Times New Roman" w:hAnsi="Times New Roman" w:cs="Times New Roman"/>
          <w:sz w:val="24"/>
          <w:lang w:val="fi-FI"/>
        </w:rPr>
        <w:t>Lastensuojelun ja palvelujärjestelmän orientaatioiden perustelut</w:t>
      </w:r>
    </w:p>
    <w:p w14:paraId="7153386B" w14:textId="77777777" w:rsidR="003F47B9" w:rsidRDefault="00261F4D"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Lastensuojelun ja palvelujärjestelmän orientaatioihin liittyvissä</w:t>
      </w:r>
      <w:r w:rsidR="006C2FE4">
        <w:rPr>
          <w:rFonts w:ascii="Times New Roman" w:hAnsi="Times New Roman" w:cs="Times New Roman"/>
          <w:sz w:val="24"/>
          <w:lang w:val="fi-FI"/>
        </w:rPr>
        <w:t xml:space="preserve"> perusteluissa on keske</w:t>
      </w:r>
      <w:r>
        <w:rPr>
          <w:rFonts w:ascii="Times New Roman" w:hAnsi="Times New Roman" w:cs="Times New Roman"/>
          <w:sz w:val="24"/>
          <w:lang w:val="fi-FI"/>
        </w:rPr>
        <w:t>istä se, millainen lastensuojelun lähestymistapa</w:t>
      </w:r>
      <w:r w:rsidR="006C2FE4">
        <w:rPr>
          <w:rFonts w:ascii="Times New Roman" w:hAnsi="Times New Roman" w:cs="Times New Roman"/>
          <w:sz w:val="24"/>
          <w:lang w:val="fi-FI"/>
        </w:rPr>
        <w:t xml:space="preserve"> </w:t>
      </w:r>
      <w:r w:rsidR="006B0853">
        <w:rPr>
          <w:rFonts w:ascii="Times New Roman" w:hAnsi="Times New Roman" w:cs="Times New Roman"/>
          <w:sz w:val="24"/>
          <w:lang w:val="fi-FI"/>
        </w:rPr>
        <w:t>ja lapsikeskeisyys s</w:t>
      </w:r>
      <w:r w:rsidR="00267560">
        <w:rPr>
          <w:rFonts w:ascii="Times New Roman" w:hAnsi="Times New Roman" w:cs="Times New Roman"/>
          <w:sz w:val="24"/>
          <w:lang w:val="fi-FI"/>
        </w:rPr>
        <w:t>iihen liittyneenä ovat</w:t>
      </w:r>
      <w:r w:rsidR="00375768">
        <w:rPr>
          <w:rFonts w:ascii="Times New Roman" w:hAnsi="Times New Roman" w:cs="Times New Roman"/>
          <w:sz w:val="24"/>
          <w:lang w:val="fi-FI"/>
        </w:rPr>
        <w:t xml:space="preserve"> osa </w:t>
      </w:r>
      <w:r w:rsidR="00AF02CC">
        <w:rPr>
          <w:rFonts w:ascii="Times New Roman" w:hAnsi="Times New Roman" w:cs="Times New Roman"/>
          <w:sz w:val="24"/>
          <w:lang w:val="fi-FI"/>
        </w:rPr>
        <w:t>lastensuojelu</w:t>
      </w:r>
      <w:r w:rsidR="00522CA5">
        <w:rPr>
          <w:rFonts w:ascii="Times New Roman" w:hAnsi="Times New Roman" w:cs="Times New Roman"/>
          <w:sz w:val="24"/>
          <w:lang w:val="fi-FI"/>
        </w:rPr>
        <w:t>a</w:t>
      </w:r>
      <w:r w:rsidR="0056346F">
        <w:rPr>
          <w:rFonts w:ascii="Times New Roman" w:hAnsi="Times New Roman" w:cs="Times New Roman"/>
          <w:sz w:val="24"/>
          <w:lang w:val="fi-FI"/>
        </w:rPr>
        <w:t xml:space="preserve"> palvelu</w:t>
      </w:r>
      <w:r w:rsidR="00AF02CC">
        <w:rPr>
          <w:rFonts w:ascii="Times New Roman" w:hAnsi="Times New Roman" w:cs="Times New Roman"/>
          <w:sz w:val="24"/>
          <w:lang w:val="fi-FI"/>
        </w:rPr>
        <w:t>jär</w:t>
      </w:r>
      <w:r w:rsidR="00522CA5">
        <w:rPr>
          <w:rFonts w:ascii="Times New Roman" w:hAnsi="Times New Roman" w:cs="Times New Roman"/>
          <w:sz w:val="24"/>
          <w:lang w:val="fi-FI"/>
        </w:rPr>
        <w:t>jestelmänä</w:t>
      </w:r>
      <w:r w:rsidR="006C2FE4">
        <w:rPr>
          <w:rFonts w:ascii="Times New Roman" w:hAnsi="Times New Roman" w:cs="Times New Roman"/>
          <w:sz w:val="24"/>
          <w:lang w:val="fi-FI"/>
        </w:rPr>
        <w:t>.</w:t>
      </w:r>
      <w:r w:rsidR="00636F01">
        <w:rPr>
          <w:rFonts w:ascii="Times New Roman" w:hAnsi="Times New Roman" w:cs="Times New Roman"/>
          <w:sz w:val="24"/>
          <w:lang w:val="fi-FI"/>
        </w:rPr>
        <w:t xml:space="preserve"> </w:t>
      </w:r>
      <w:r w:rsidR="00522CA5">
        <w:rPr>
          <w:rFonts w:ascii="Times New Roman" w:hAnsi="Times New Roman" w:cs="Times New Roman"/>
          <w:sz w:val="24"/>
          <w:lang w:val="fi-FI"/>
        </w:rPr>
        <w:t>Keskeisiä</w:t>
      </w:r>
      <w:r w:rsidR="00375768">
        <w:rPr>
          <w:rFonts w:ascii="Times New Roman" w:hAnsi="Times New Roman" w:cs="Times New Roman"/>
          <w:sz w:val="24"/>
          <w:lang w:val="fi-FI"/>
        </w:rPr>
        <w:t xml:space="preserve"> </w:t>
      </w:r>
      <w:r w:rsidR="00522CA5">
        <w:rPr>
          <w:rFonts w:ascii="Times New Roman" w:hAnsi="Times New Roman" w:cs="Times New Roman"/>
          <w:sz w:val="24"/>
          <w:lang w:val="fi-FI"/>
        </w:rPr>
        <w:t xml:space="preserve">tämän näkökulman perusteluissa ovat </w:t>
      </w:r>
      <w:r>
        <w:rPr>
          <w:rFonts w:ascii="Times New Roman" w:hAnsi="Times New Roman" w:cs="Times New Roman"/>
          <w:sz w:val="24"/>
          <w:lang w:val="fi-FI"/>
        </w:rPr>
        <w:t>palvelu</w:t>
      </w:r>
      <w:r w:rsidR="006C2FE4">
        <w:rPr>
          <w:rFonts w:ascii="Times New Roman" w:hAnsi="Times New Roman" w:cs="Times New Roman"/>
          <w:sz w:val="24"/>
          <w:lang w:val="fi-FI"/>
        </w:rPr>
        <w:t>järjestelmätasoiset erot eri maiden välillä siinä, millainen vallankäyttö</w:t>
      </w:r>
      <w:r w:rsidR="006B0853">
        <w:rPr>
          <w:rFonts w:ascii="Times New Roman" w:hAnsi="Times New Roman" w:cs="Times New Roman"/>
          <w:sz w:val="24"/>
          <w:lang w:val="fi-FI"/>
        </w:rPr>
        <w:t xml:space="preserve"> ja puuttumisen oikeutus</w:t>
      </w:r>
      <w:r>
        <w:rPr>
          <w:rFonts w:ascii="Times New Roman" w:hAnsi="Times New Roman" w:cs="Times New Roman"/>
          <w:sz w:val="24"/>
          <w:lang w:val="fi-FI"/>
        </w:rPr>
        <w:t xml:space="preserve"> ohjaavat lastensuojelua</w:t>
      </w:r>
      <w:r w:rsidR="00C91F0F">
        <w:rPr>
          <w:rFonts w:ascii="Times New Roman" w:hAnsi="Times New Roman" w:cs="Times New Roman"/>
          <w:sz w:val="24"/>
          <w:lang w:val="fi-FI"/>
        </w:rPr>
        <w:t>. Lisäksi se,</w:t>
      </w:r>
      <w:r w:rsidR="006C2FE4">
        <w:rPr>
          <w:rFonts w:ascii="Times New Roman" w:hAnsi="Times New Roman" w:cs="Times New Roman"/>
          <w:sz w:val="24"/>
          <w:lang w:val="fi-FI"/>
        </w:rPr>
        <w:t xml:space="preserve"> miten lapsikeskeisyyttä perustellaan</w:t>
      </w:r>
      <w:r w:rsidR="003C0C3F">
        <w:rPr>
          <w:rFonts w:ascii="Times New Roman" w:hAnsi="Times New Roman" w:cs="Times New Roman"/>
          <w:sz w:val="24"/>
          <w:lang w:val="fi-FI"/>
        </w:rPr>
        <w:t xml:space="preserve"> sosiaalipoliittisesti osana palvelujärjestelmää</w:t>
      </w:r>
      <w:r w:rsidR="005D5B48">
        <w:rPr>
          <w:rFonts w:ascii="Times New Roman" w:hAnsi="Times New Roman" w:cs="Times New Roman"/>
          <w:sz w:val="24"/>
          <w:lang w:val="fi-FI"/>
        </w:rPr>
        <w:t>,</w:t>
      </w:r>
      <w:r w:rsidR="00C91F0F">
        <w:rPr>
          <w:rFonts w:ascii="Times New Roman" w:hAnsi="Times New Roman" w:cs="Times New Roman"/>
          <w:sz w:val="24"/>
          <w:lang w:val="fi-FI"/>
        </w:rPr>
        <w:t xml:space="preserve"> on </w:t>
      </w:r>
      <w:r w:rsidR="00A02403">
        <w:rPr>
          <w:rFonts w:ascii="Times New Roman" w:hAnsi="Times New Roman" w:cs="Times New Roman"/>
          <w:sz w:val="24"/>
          <w:lang w:val="fi-FI"/>
        </w:rPr>
        <w:t xml:space="preserve">osa </w:t>
      </w:r>
      <w:r w:rsidR="00522CA5">
        <w:rPr>
          <w:rFonts w:ascii="Times New Roman" w:hAnsi="Times New Roman" w:cs="Times New Roman"/>
          <w:sz w:val="24"/>
          <w:lang w:val="fi-FI"/>
        </w:rPr>
        <w:t>tämän näkökulmaluokan</w:t>
      </w:r>
      <w:r w:rsidR="00C91F0F">
        <w:rPr>
          <w:rFonts w:ascii="Times New Roman" w:hAnsi="Times New Roman" w:cs="Times New Roman"/>
          <w:sz w:val="24"/>
          <w:lang w:val="fi-FI"/>
        </w:rPr>
        <w:t xml:space="preserve"> perusteluja</w:t>
      </w:r>
      <w:r w:rsidR="006C2FE4">
        <w:rPr>
          <w:rFonts w:ascii="Times New Roman" w:hAnsi="Times New Roman" w:cs="Times New Roman"/>
          <w:sz w:val="24"/>
          <w:lang w:val="fi-FI"/>
        </w:rPr>
        <w:t xml:space="preserve">. </w:t>
      </w:r>
      <w:r w:rsidR="00060300">
        <w:rPr>
          <w:rFonts w:ascii="Times New Roman" w:hAnsi="Times New Roman" w:cs="Times New Roman"/>
          <w:sz w:val="24"/>
          <w:lang w:val="fi-FI"/>
        </w:rPr>
        <w:t>Yhteiskunnallista kategoriaa edustavia artikkeleita l</w:t>
      </w:r>
      <w:r w:rsidR="00CF07CA">
        <w:rPr>
          <w:rFonts w:ascii="Times New Roman" w:hAnsi="Times New Roman" w:cs="Times New Roman"/>
          <w:sz w:val="24"/>
          <w:lang w:val="fi-FI"/>
        </w:rPr>
        <w:t>uokitt</w:t>
      </w:r>
      <w:r w:rsidR="003F47B9">
        <w:rPr>
          <w:rFonts w:ascii="Times New Roman" w:hAnsi="Times New Roman" w:cs="Times New Roman"/>
          <w:sz w:val="24"/>
          <w:lang w:val="fi-FI"/>
        </w:rPr>
        <w:t xml:space="preserve">ui aineistoon yhteensä </w:t>
      </w:r>
      <w:r w:rsidR="00AA2D41">
        <w:rPr>
          <w:rFonts w:ascii="Times New Roman" w:hAnsi="Times New Roman" w:cs="Times New Roman"/>
          <w:sz w:val="24"/>
          <w:lang w:val="fi-FI"/>
        </w:rPr>
        <w:t>kahdeksan</w:t>
      </w:r>
      <w:r w:rsidR="00060300">
        <w:rPr>
          <w:rFonts w:ascii="Times New Roman" w:hAnsi="Times New Roman" w:cs="Times New Roman"/>
          <w:sz w:val="24"/>
          <w:lang w:val="fi-FI"/>
        </w:rPr>
        <w:t xml:space="preserve"> </w:t>
      </w:r>
      <w:r w:rsidR="00D10D7C">
        <w:rPr>
          <w:rFonts w:ascii="Times New Roman" w:hAnsi="Times New Roman" w:cs="Times New Roman"/>
          <w:sz w:val="24"/>
          <w:lang w:val="fi-FI"/>
        </w:rPr>
        <w:t>(Benbenishty</w:t>
      </w:r>
      <w:r w:rsidR="002D6DAE">
        <w:rPr>
          <w:rFonts w:ascii="Times New Roman" w:hAnsi="Times New Roman" w:cs="Times New Roman"/>
          <w:sz w:val="24"/>
          <w:lang w:val="fi-FI"/>
        </w:rPr>
        <w:t xml:space="preserve"> ym. 2015; Hayes &amp; Spratt 2014</w:t>
      </w:r>
      <w:r w:rsidR="00D10D7C">
        <w:rPr>
          <w:rFonts w:ascii="Times New Roman" w:hAnsi="Times New Roman" w:cs="Times New Roman"/>
          <w:sz w:val="24"/>
          <w:lang w:val="fi-FI"/>
        </w:rPr>
        <w:t>; Rasmusson ym. 2010; Winter 2014; Jones ym. 2015; K</w:t>
      </w:r>
      <w:r w:rsidR="003F47B9">
        <w:rPr>
          <w:rFonts w:ascii="Times New Roman" w:hAnsi="Times New Roman" w:cs="Times New Roman"/>
          <w:sz w:val="24"/>
          <w:lang w:val="fi-FI"/>
        </w:rPr>
        <w:t>riz &amp; Skivenes 2012; Parton 2010</w:t>
      </w:r>
      <w:r w:rsidR="00D10D7C">
        <w:rPr>
          <w:rFonts w:ascii="Times New Roman" w:hAnsi="Times New Roman" w:cs="Times New Roman"/>
          <w:sz w:val="24"/>
          <w:lang w:val="fi-FI"/>
        </w:rPr>
        <w:t>; Vis &amp; Thomas 2009</w:t>
      </w:r>
      <w:r w:rsidR="00CF07CA">
        <w:rPr>
          <w:rFonts w:ascii="Times New Roman" w:hAnsi="Times New Roman" w:cs="Times New Roman"/>
          <w:sz w:val="24"/>
          <w:lang w:val="fi-FI"/>
        </w:rPr>
        <w:t>)</w:t>
      </w:r>
      <w:r w:rsidR="00060300">
        <w:rPr>
          <w:rFonts w:ascii="Times New Roman" w:hAnsi="Times New Roman" w:cs="Times New Roman"/>
          <w:sz w:val="24"/>
          <w:lang w:val="fi-FI"/>
        </w:rPr>
        <w:t xml:space="preserve">. </w:t>
      </w:r>
    </w:p>
    <w:p w14:paraId="20A8607A" w14:textId="77777777" w:rsidR="00C91F0F" w:rsidRDefault="00261F4D"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Tämän luokan </w:t>
      </w:r>
      <w:r w:rsidR="0064478F">
        <w:rPr>
          <w:rFonts w:ascii="Times New Roman" w:hAnsi="Times New Roman" w:cs="Times New Roman"/>
          <w:sz w:val="24"/>
          <w:lang w:val="fi-FI"/>
        </w:rPr>
        <w:t>artikkeleista käy ilmi</w:t>
      </w:r>
      <w:r w:rsidR="00777F91" w:rsidRPr="00777F91">
        <w:rPr>
          <w:rFonts w:ascii="Times New Roman" w:hAnsi="Times New Roman" w:cs="Times New Roman"/>
          <w:sz w:val="24"/>
          <w:lang w:val="fi-FI"/>
        </w:rPr>
        <w:t xml:space="preserve">, että lastensuojelun </w:t>
      </w:r>
      <w:r w:rsidR="0056346F">
        <w:rPr>
          <w:rFonts w:ascii="Times New Roman" w:hAnsi="Times New Roman" w:cs="Times New Roman"/>
          <w:sz w:val="24"/>
          <w:lang w:val="fi-FI"/>
        </w:rPr>
        <w:t>lähestymistapa ja orientaatio määrittävät</w:t>
      </w:r>
      <w:r w:rsidR="00777F91" w:rsidRPr="00777F91">
        <w:rPr>
          <w:rFonts w:ascii="Times New Roman" w:hAnsi="Times New Roman" w:cs="Times New Roman"/>
          <w:sz w:val="24"/>
          <w:lang w:val="fi-FI"/>
        </w:rPr>
        <w:t xml:space="preserve"> yhteiskunnallista lähtökohtaa l</w:t>
      </w:r>
      <w:r w:rsidR="008C60D4">
        <w:rPr>
          <w:rFonts w:ascii="Times New Roman" w:hAnsi="Times New Roman" w:cs="Times New Roman"/>
          <w:sz w:val="24"/>
          <w:lang w:val="fi-FI"/>
        </w:rPr>
        <w:t xml:space="preserve">apsikeskeisyyden toteutumisessa </w:t>
      </w:r>
      <w:r w:rsidR="0056346F">
        <w:rPr>
          <w:rFonts w:ascii="Times New Roman" w:hAnsi="Times New Roman" w:cs="Times New Roman"/>
          <w:sz w:val="24"/>
          <w:lang w:val="fi-FI"/>
        </w:rPr>
        <w:t>(</w:t>
      </w:r>
      <w:r w:rsidR="003C0C3F">
        <w:rPr>
          <w:rFonts w:ascii="Times New Roman" w:hAnsi="Times New Roman" w:cs="Times New Roman"/>
          <w:sz w:val="24"/>
          <w:lang w:val="fi-FI"/>
        </w:rPr>
        <w:t>esim. Rasmusson ym. 2010)</w:t>
      </w:r>
      <w:r w:rsidR="00777F91" w:rsidRPr="00777F91">
        <w:rPr>
          <w:rFonts w:ascii="Times New Roman" w:hAnsi="Times New Roman" w:cs="Times New Roman"/>
          <w:sz w:val="24"/>
          <w:lang w:val="fi-FI"/>
        </w:rPr>
        <w:t xml:space="preserve">. </w:t>
      </w:r>
      <w:r w:rsidR="00F20C92">
        <w:rPr>
          <w:rFonts w:ascii="Times New Roman" w:hAnsi="Times New Roman" w:cs="Times New Roman"/>
          <w:sz w:val="24"/>
          <w:lang w:val="fi-FI"/>
        </w:rPr>
        <w:t>Eri maiden lastensuojelun käytännöissä on eroa esimerkiksi tavoissa käsitteellistää lapsikeskeisyyttä</w:t>
      </w:r>
      <w:r w:rsidR="00C91F0F">
        <w:rPr>
          <w:rFonts w:ascii="Times New Roman" w:hAnsi="Times New Roman" w:cs="Times New Roman"/>
          <w:sz w:val="24"/>
          <w:lang w:val="fi-FI"/>
        </w:rPr>
        <w:t xml:space="preserve"> lapsen tilanteen arvioinnissa</w:t>
      </w:r>
      <w:r w:rsidR="00F20C92">
        <w:rPr>
          <w:rFonts w:ascii="Times New Roman" w:hAnsi="Times New Roman" w:cs="Times New Roman"/>
          <w:sz w:val="24"/>
          <w:lang w:val="fi-FI"/>
        </w:rPr>
        <w:t xml:space="preserve">. </w:t>
      </w:r>
      <w:r w:rsidR="00C91F0F">
        <w:rPr>
          <w:rFonts w:ascii="Times New Roman" w:hAnsi="Times New Roman" w:cs="Times New Roman"/>
          <w:sz w:val="24"/>
          <w:lang w:val="fi-FI"/>
        </w:rPr>
        <w:t xml:space="preserve">Erot tulevat esiin esimerkiksi tavoissa painottaa lapsen osallisuutta tai suojelua. </w:t>
      </w:r>
      <w:r w:rsidR="00F20C92">
        <w:rPr>
          <w:rFonts w:ascii="Times New Roman" w:hAnsi="Times New Roman" w:cs="Times New Roman"/>
          <w:sz w:val="24"/>
          <w:lang w:val="fi-FI"/>
        </w:rPr>
        <w:t xml:space="preserve">Rasmusson ym. (2010) artikkelissa tulee hyvin esiin angloamerikkalaisten maiden </w:t>
      </w:r>
      <w:r w:rsidR="00525855">
        <w:rPr>
          <w:rFonts w:ascii="Times New Roman" w:hAnsi="Times New Roman" w:cs="Times New Roman"/>
          <w:sz w:val="24"/>
          <w:lang w:val="fi-FI"/>
        </w:rPr>
        <w:t>lähestymis</w:t>
      </w:r>
      <w:r w:rsidR="00F20C92">
        <w:rPr>
          <w:rFonts w:ascii="Times New Roman" w:hAnsi="Times New Roman" w:cs="Times New Roman"/>
          <w:sz w:val="24"/>
          <w:lang w:val="fi-FI"/>
        </w:rPr>
        <w:t>tapa jäsentää lapsikeskeisyyttä enemmän yhteiskunnallis</w:t>
      </w:r>
      <w:r w:rsidR="00AF02CC">
        <w:rPr>
          <w:rFonts w:ascii="Times New Roman" w:hAnsi="Times New Roman" w:cs="Times New Roman"/>
          <w:sz w:val="24"/>
          <w:lang w:val="fi-FI"/>
        </w:rPr>
        <w:t>t</w:t>
      </w:r>
      <w:r w:rsidR="00F20C92">
        <w:rPr>
          <w:rFonts w:ascii="Times New Roman" w:hAnsi="Times New Roman" w:cs="Times New Roman"/>
          <w:sz w:val="24"/>
          <w:lang w:val="fi-FI"/>
        </w:rPr>
        <w:t>en voimavarojen (provision) ja suojelun (</w:t>
      </w:r>
      <w:r w:rsidR="001B7CB8">
        <w:rPr>
          <w:rFonts w:ascii="Times New Roman" w:hAnsi="Times New Roman" w:cs="Times New Roman"/>
          <w:sz w:val="24"/>
          <w:lang w:val="fi-FI"/>
        </w:rPr>
        <w:t>pro</w:t>
      </w:r>
      <w:r w:rsidR="00F20C92">
        <w:rPr>
          <w:rFonts w:ascii="Times New Roman" w:hAnsi="Times New Roman" w:cs="Times New Roman"/>
          <w:sz w:val="24"/>
          <w:lang w:val="fi-FI"/>
        </w:rPr>
        <w:t xml:space="preserve">tection) kautta. </w:t>
      </w:r>
      <w:r w:rsidR="001B7CB8">
        <w:rPr>
          <w:rFonts w:ascii="Times New Roman" w:hAnsi="Times New Roman" w:cs="Times New Roman"/>
          <w:sz w:val="24"/>
          <w:lang w:val="fi-FI"/>
        </w:rPr>
        <w:t>Pohjoismaisen lastensuojelun</w:t>
      </w:r>
      <w:r w:rsidR="00F20C92">
        <w:rPr>
          <w:rFonts w:ascii="Times New Roman" w:hAnsi="Times New Roman" w:cs="Times New Roman"/>
          <w:sz w:val="24"/>
          <w:lang w:val="fi-FI"/>
        </w:rPr>
        <w:t xml:space="preserve"> tapa jäsentää lapsike</w:t>
      </w:r>
      <w:r w:rsidR="00C91F0F">
        <w:rPr>
          <w:rFonts w:ascii="Times New Roman" w:hAnsi="Times New Roman" w:cs="Times New Roman"/>
          <w:sz w:val="24"/>
          <w:lang w:val="fi-FI"/>
        </w:rPr>
        <w:t>ske</w:t>
      </w:r>
      <w:r w:rsidR="00B859E7">
        <w:rPr>
          <w:rFonts w:ascii="Times New Roman" w:hAnsi="Times New Roman" w:cs="Times New Roman"/>
          <w:sz w:val="24"/>
          <w:lang w:val="fi-FI"/>
        </w:rPr>
        <w:t>isyyttä ilmentyy</w:t>
      </w:r>
      <w:r w:rsidR="00F20C92">
        <w:rPr>
          <w:rFonts w:ascii="Times New Roman" w:hAnsi="Times New Roman" w:cs="Times New Roman"/>
          <w:sz w:val="24"/>
          <w:lang w:val="fi-FI"/>
        </w:rPr>
        <w:t xml:space="preserve"> puolestaan enemmän lapsen oikeuksia puolustavan</w:t>
      </w:r>
      <w:r w:rsidR="00525855">
        <w:rPr>
          <w:rFonts w:ascii="Times New Roman" w:hAnsi="Times New Roman" w:cs="Times New Roman"/>
          <w:sz w:val="24"/>
          <w:lang w:val="fi-FI"/>
        </w:rPr>
        <w:t xml:space="preserve"> (rights)</w:t>
      </w:r>
      <w:r w:rsidR="00F20C92">
        <w:rPr>
          <w:rFonts w:ascii="Times New Roman" w:hAnsi="Times New Roman" w:cs="Times New Roman"/>
          <w:sz w:val="24"/>
          <w:lang w:val="fi-FI"/>
        </w:rPr>
        <w:t xml:space="preserve"> ja lapsen osallisuutta </w:t>
      </w:r>
      <w:r w:rsidR="00C91F0F">
        <w:rPr>
          <w:rFonts w:ascii="Times New Roman" w:hAnsi="Times New Roman" w:cs="Times New Roman"/>
          <w:sz w:val="24"/>
          <w:lang w:val="fi-FI"/>
        </w:rPr>
        <w:t xml:space="preserve">(participation) </w:t>
      </w:r>
      <w:r w:rsidR="00F20C92">
        <w:rPr>
          <w:rFonts w:ascii="Times New Roman" w:hAnsi="Times New Roman" w:cs="Times New Roman"/>
          <w:sz w:val="24"/>
          <w:lang w:val="fi-FI"/>
        </w:rPr>
        <w:t>korostavan lähes</w:t>
      </w:r>
      <w:r w:rsidR="00C91F0F">
        <w:rPr>
          <w:rFonts w:ascii="Times New Roman" w:hAnsi="Times New Roman" w:cs="Times New Roman"/>
          <w:sz w:val="24"/>
          <w:lang w:val="fi-FI"/>
        </w:rPr>
        <w:t>tymistavan kautta</w:t>
      </w:r>
      <w:r w:rsidR="00B55CAA">
        <w:rPr>
          <w:rFonts w:ascii="Times New Roman" w:hAnsi="Times New Roman" w:cs="Times New Roman"/>
          <w:sz w:val="24"/>
          <w:lang w:val="fi-FI"/>
        </w:rPr>
        <w:t xml:space="preserve"> (ks. myös Kriz &amp; Skivenes 2012)</w:t>
      </w:r>
      <w:r w:rsidR="00C91F0F">
        <w:rPr>
          <w:rFonts w:ascii="Times New Roman" w:hAnsi="Times New Roman" w:cs="Times New Roman"/>
          <w:sz w:val="24"/>
          <w:lang w:val="fi-FI"/>
        </w:rPr>
        <w:t xml:space="preserve">. </w:t>
      </w:r>
    </w:p>
    <w:p w14:paraId="7689E8AE" w14:textId="77777777" w:rsidR="00A54C5A" w:rsidRDefault="00261F4D"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Eri maiden välisiä eroja lastensuojelujärjestelmissä voidaan selittää erilaisilla lastensuojeluorientaatioilla. A</w:t>
      </w:r>
      <w:r w:rsidR="00060300">
        <w:rPr>
          <w:rFonts w:ascii="Times New Roman" w:hAnsi="Times New Roman" w:cs="Times New Roman"/>
          <w:sz w:val="24"/>
          <w:lang w:val="fi-FI"/>
        </w:rPr>
        <w:t>rtikkele</w:t>
      </w:r>
      <w:r w:rsidR="004A6F9D">
        <w:rPr>
          <w:rFonts w:ascii="Times New Roman" w:hAnsi="Times New Roman" w:cs="Times New Roman"/>
          <w:sz w:val="24"/>
          <w:lang w:val="fi-FI"/>
        </w:rPr>
        <w:t>issa tulee erityisesti</w:t>
      </w:r>
      <w:r w:rsidR="00060300">
        <w:rPr>
          <w:rFonts w:ascii="Times New Roman" w:hAnsi="Times New Roman" w:cs="Times New Roman"/>
          <w:sz w:val="24"/>
          <w:lang w:val="fi-FI"/>
        </w:rPr>
        <w:t xml:space="preserve"> </w:t>
      </w:r>
      <w:r w:rsidR="0064478F">
        <w:rPr>
          <w:rFonts w:ascii="Times New Roman" w:hAnsi="Times New Roman" w:cs="Times New Roman"/>
          <w:sz w:val="24"/>
          <w:lang w:val="fi-FI"/>
        </w:rPr>
        <w:t>esiin</w:t>
      </w:r>
      <w:r w:rsidR="006B0853">
        <w:rPr>
          <w:rFonts w:ascii="Times New Roman" w:hAnsi="Times New Roman" w:cs="Times New Roman"/>
          <w:sz w:val="24"/>
          <w:lang w:val="fi-FI"/>
        </w:rPr>
        <w:t xml:space="preserve"> tarve- ja riskiorientaation väliset erot lapsen tilanteen arvioinnissa ja </w:t>
      </w:r>
      <w:r w:rsidR="00060300">
        <w:rPr>
          <w:rFonts w:ascii="Times New Roman" w:hAnsi="Times New Roman" w:cs="Times New Roman"/>
          <w:sz w:val="24"/>
          <w:lang w:val="fi-FI"/>
        </w:rPr>
        <w:t xml:space="preserve">eri maiden lastensuojelujärjestelmien </w:t>
      </w:r>
      <w:r w:rsidR="0064478F">
        <w:rPr>
          <w:rFonts w:ascii="Times New Roman" w:hAnsi="Times New Roman" w:cs="Times New Roman"/>
          <w:sz w:val="24"/>
          <w:lang w:val="fi-FI"/>
        </w:rPr>
        <w:t xml:space="preserve">välillä </w:t>
      </w:r>
      <w:r w:rsidR="00060300">
        <w:rPr>
          <w:rFonts w:ascii="Times New Roman" w:hAnsi="Times New Roman" w:cs="Times New Roman"/>
          <w:sz w:val="24"/>
          <w:lang w:val="fi-FI"/>
        </w:rPr>
        <w:t>(</w:t>
      </w:r>
      <w:r w:rsidR="008F6CEC">
        <w:rPr>
          <w:rFonts w:ascii="Times New Roman" w:hAnsi="Times New Roman" w:cs="Times New Roman"/>
          <w:sz w:val="24"/>
          <w:lang w:val="fi-FI"/>
        </w:rPr>
        <w:t xml:space="preserve">Kriz </w:t>
      </w:r>
      <w:r w:rsidR="008E5993">
        <w:rPr>
          <w:rFonts w:ascii="Times New Roman" w:hAnsi="Times New Roman" w:cs="Times New Roman"/>
          <w:sz w:val="24"/>
          <w:lang w:val="fi-FI"/>
        </w:rPr>
        <w:t xml:space="preserve">&amp; Skivenes 2012; </w:t>
      </w:r>
      <w:r w:rsidR="003A5E10">
        <w:rPr>
          <w:rFonts w:ascii="Times New Roman" w:hAnsi="Times New Roman" w:cs="Times New Roman"/>
          <w:sz w:val="24"/>
          <w:lang w:val="fi-FI"/>
        </w:rPr>
        <w:t>ks. m</w:t>
      </w:r>
      <w:r w:rsidR="0064478F">
        <w:rPr>
          <w:rFonts w:ascii="Times New Roman" w:hAnsi="Times New Roman" w:cs="Times New Roman"/>
          <w:sz w:val="24"/>
          <w:lang w:val="fi-FI"/>
        </w:rPr>
        <w:t>yös Petrelius tässä julkaisussa)</w:t>
      </w:r>
      <w:r w:rsidR="00060300">
        <w:rPr>
          <w:rFonts w:ascii="Times New Roman" w:hAnsi="Times New Roman" w:cs="Times New Roman"/>
          <w:sz w:val="24"/>
          <w:lang w:val="fi-FI"/>
        </w:rPr>
        <w:t xml:space="preserve">. </w:t>
      </w:r>
      <w:r w:rsidR="00B859E7" w:rsidRPr="00B859E7">
        <w:rPr>
          <w:rFonts w:ascii="Times New Roman" w:hAnsi="Times New Roman" w:cs="Times New Roman"/>
          <w:sz w:val="24"/>
          <w:lang w:val="fi-FI"/>
        </w:rPr>
        <w:t>Pohjoismaissa lastensuojelu perustuu lähtökohtaisesti ennaltaehkäisevään tukeen ja perheen suostumukseen</w:t>
      </w:r>
      <w:r w:rsidR="00B859E7">
        <w:rPr>
          <w:rFonts w:ascii="Times New Roman" w:hAnsi="Times New Roman" w:cs="Times New Roman"/>
          <w:sz w:val="24"/>
          <w:lang w:val="fi-FI"/>
        </w:rPr>
        <w:t>.</w:t>
      </w:r>
      <w:r w:rsidR="00B859E7" w:rsidRPr="00B859E7">
        <w:rPr>
          <w:rFonts w:ascii="Times New Roman" w:hAnsi="Times New Roman" w:cs="Times New Roman"/>
          <w:sz w:val="24"/>
          <w:lang w:val="fi-FI"/>
        </w:rPr>
        <w:t xml:space="preserve"> </w:t>
      </w:r>
      <w:r w:rsidR="00B859E7">
        <w:rPr>
          <w:rFonts w:ascii="Times New Roman" w:hAnsi="Times New Roman" w:cs="Times New Roman"/>
          <w:sz w:val="24"/>
          <w:lang w:val="fi-FI"/>
        </w:rPr>
        <w:t xml:space="preserve">Lapsikeskeisyydessä korostuvat lapsen hyvinvoinnin lähtökohta ja tarvenäkökulma. </w:t>
      </w:r>
      <w:r w:rsidR="00AF02CC">
        <w:rPr>
          <w:rFonts w:ascii="Times New Roman" w:hAnsi="Times New Roman" w:cs="Times New Roman"/>
          <w:sz w:val="24"/>
          <w:lang w:val="fi-FI"/>
        </w:rPr>
        <w:t>L</w:t>
      </w:r>
      <w:r w:rsidR="002A5F34">
        <w:rPr>
          <w:rFonts w:ascii="Times New Roman" w:hAnsi="Times New Roman" w:cs="Times New Roman"/>
          <w:sz w:val="24"/>
          <w:lang w:val="fi-FI"/>
        </w:rPr>
        <w:t>astensuojelulle on annettu valta toimia lapsen hyvinvointia edistävästi</w:t>
      </w:r>
      <w:r w:rsidR="00C17C3B">
        <w:rPr>
          <w:rFonts w:ascii="Times New Roman" w:hAnsi="Times New Roman" w:cs="Times New Roman"/>
          <w:sz w:val="24"/>
          <w:lang w:val="fi-FI"/>
        </w:rPr>
        <w:t xml:space="preserve"> tarjoamalla universaaleja palveluja</w:t>
      </w:r>
      <w:r w:rsidR="00AF02CC">
        <w:rPr>
          <w:rFonts w:ascii="Times New Roman" w:hAnsi="Times New Roman" w:cs="Times New Roman"/>
          <w:sz w:val="24"/>
          <w:lang w:val="fi-FI"/>
        </w:rPr>
        <w:t xml:space="preserve"> tarveperustaisesti</w:t>
      </w:r>
      <w:r w:rsidR="00C17C3B">
        <w:rPr>
          <w:rFonts w:ascii="Times New Roman" w:hAnsi="Times New Roman" w:cs="Times New Roman"/>
          <w:sz w:val="24"/>
          <w:lang w:val="fi-FI"/>
        </w:rPr>
        <w:t xml:space="preserve"> ja korostaen lastensuojelun avohuol</w:t>
      </w:r>
      <w:r w:rsidR="003A5E10">
        <w:rPr>
          <w:rFonts w:ascii="Times New Roman" w:hAnsi="Times New Roman" w:cs="Times New Roman"/>
          <w:sz w:val="24"/>
          <w:lang w:val="fi-FI"/>
        </w:rPr>
        <w:t>lon tukitoimien ensisijaisuutta.</w:t>
      </w:r>
    </w:p>
    <w:p w14:paraId="23B05C8A" w14:textId="77777777" w:rsidR="00777F91" w:rsidRDefault="002A5F34"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Angloamerikkalaisissa maissa lastensuojelulle </w:t>
      </w:r>
      <w:r w:rsidR="00952FEC">
        <w:rPr>
          <w:rFonts w:ascii="Times New Roman" w:hAnsi="Times New Roman" w:cs="Times New Roman"/>
          <w:sz w:val="24"/>
          <w:lang w:val="fi-FI"/>
        </w:rPr>
        <w:t xml:space="preserve">on puolestaan </w:t>
      </w:r>
      <w:r>
        <w:rPr>
          <w:rFonts w:ascii="Times New Roman" w:hAnsi="Times New Roman" w:cs="Times New Roman"/>
          <w:sz w:val="24"/>
          <w:lang w:val="fi-FI"/>
        </w:rPr>
        <w:t>annettu mandaatti to</w:t>
      </w:r>
      <w:r w:rsidR="00952FEC">
        <w:rPr>
          <w:rFonts w:ascii="Times New Roman" w:hAnsi="Times New Roman" w:cs="Times New Roman"/>
          <w:sz w:val="24"/>
          <w:lang w:val="fi-FI"/>
        </w:rPr>
        <w:t>imia</w:t>
      </w:r>
      <w:r>
        <w:rPr>
          <w:rFonts w:ascii="Times New Roman" w:hAnsi="Times New Roman" w:cs="Times New Roman"/>
          <w:sz w:val="24"/>
          <w:lang w:val="fi-FI"/>
        </w:rPr>
        <w:t xml:space="preserve"> enemmän lapselle aiheutuvie</w:t>
      </w:r>
      <w:r w:rsidR="0064478F">
        <w:rPr>
          <w:rFonts w:ascii="Times New Roman" w:hAnsi="Times New Roman" w:cs="Times New Roman"/>
          <w:sz w:val="24"/>
          <w:lang w:val="fi-FI"/>
        </w:rPr>
        <w:t>n hyvinvoinnin haittavaikutusten</w:t>
      </w:r>
      <w:r w:rsidR="00260C10">
        <w:rPr>
          <w:rFonts w:ascii="Times New Roman" w:hAnsi="Times New Roman" w:cs="Times New Roman"/>
          <w:sz w:val="24"/>
          <w:lang w:val="fi-FI"/>
        </w:rPr>
        <w:t>, lasta kohtaavien</w:t>
      </w:r>
      <w:r w:rsidR="00B859E7">
        <w:rPr>
          <w:rFonts w:ascii="Times New Roman" w:hAnsi="Times New Roman" w:cs="Times New Roman"/>
          <w:sz w:val="24"/>
          <w:lang w:val="fi-FI"/>
        </w:rPr>
        <w:t xml:space="preserve"> riskien</w:t>
      </w:r>
      <w:r w:rsidR="00260C10">
        <w:rPr>
          <w:rFonts w:ascii="Times New Roman" w:hAnsi="Times New Roman" w:cs="Times New Roman"/>
          <w:sz w:val="24"/>
          <w:lang w:val="fi-FI"/>
        </w:rPr>
        <w:t xml:space="preserve"> ja turvallisuuden uhkien</w:t>
      </w:r>
      <w:r w:rsidR="00952FEC">
        <w:rPr>
          <w:rFonts w:ascii="Times New Roman" w:hAnsi="Times New Roman" w:cs="Times New Roman"/>
          <w:sz w:val="24"/>
          <w:lang w:val="fi-FI"/>
        </w:rPr>
        <w:t xml:space="preserve"> ehkäisijänä. K</w:t>
      </w:r>
      <w:r>
        <w:rPr>
          <w:rFonts w:ascii="Times New Roman" w:hAnsi="Times New Roman" w:cs="Times New Roman"/>
          <w:sz w:val="24"/>
          <w:lang w:val="fi-FI"/>
        </w:rPr>
        <w:t>eskeinen peruste lapsikeskeisyydelle on kartoittaa lapsen elämään kohdistuvia riskejä</w:t>
      </w:r>
      <w:r w:rsidR="0064478F">
        <w:rPr>
          <w:rFonts w:ascii="Times New Roman" w:hAnsi="Times New Roman" w:cs="Times New Roman"/>
          <w:sz w:val="24"/>
          <w:lang w:val="fi-FI"/>
        </w:rPr>
        <w:t xml:space="preserve">, ehkäistä lapsen kaltoinkohtelua ja </w:t>
      </w:r>
      <w:r w:rsidR="006F3CB4">
        <w:rPr>
          <w:rFonts w:ascii="Times New Roman" w:hAnsi="Times New Roman" w:cs="Times New Roman"/>
          <w:sz w:val="24"/>
          <w:lang w:val="fi-FI"/>
        </w:rPr>
        <w:t>varmistaa lapsen turvallisuus</w:t>
      </w:r>
      <w:r w:rsidR="009D7676">
        <w:rPr>
          <w:rFonts w:ascii="Times New Roman" w:hAnsi="Times New Roman" w:cs="Times New Roman"/>
          <w:sz w:val="24"/>
          <w:lang w:val="fi-FI"/>
        </w:rPr>
        <w:t xml:space="preserve">. Angloamerikkalaisten maiden lastensuojelu </w:t>
      </w:r>
      <w:r w:rsidR="00B859E7">
        <w:rPr>
          <w:rFonts w:ascii="Times New Roman" w:hAnsi="Times New Roman" w:cs="Times New Roman"/>
          <w:sz w:val="24"/>
          <w:lang w:val="fi-FI"/>
        </w:rPr>
        <w:t xml:space="preserve">ei pohjaudu niinkään ennaltaehkäisevän työhön, vaan enemmän </w:t>
      </w:r>
      <w:r w:rsidR="009D7676">
        <w:rPr>
          <w:rFonts w:ascii="Times New Roman" w:hAnsi="Times New Roman" w:cs="Times New Roman"/>
          <w:sz w:val="24"/>
          <w:lang w:val="fi-FI"/>
        </w:rPr>
        <w:t>reaktiiviseen tapaan toimia. Kynnys puuttua perheen yksityisyyteen on korkea ja kielteinen leima lastensuojelu</w:t>
      </w:r>
      <w:r w:rsidR="00B859E7">
        <w:rPr>
          <w:rFonts w:ascii="Times New Roman" w:hAnsi="Times New Roman" w:cs="Times New Roman"/>
          <w:sz w:val="24"/>
          <w:lang w:val="fi-FI"/>
        </w:rPr>
        <w:t xml:space="preserve">n asiakkuutta kohtaan on vahva. </w:t>
      </w:r>
      <w:r w:rsidR="003A5E10">
        <w:rPr>
          <w:rFonts w:ascii="Times New Roman" w:hAnsi="Times New Roman" w:cs="Times New Roman"/>
          <w:sz w:val="24"/>
          <w:lang w:val="fi-FI"/>
        </w:rPr>
        <w:t xml:space="preserve">(Rasmusson </w:t>
      </w:r>
      <w:r w:rsidR="003F47B9">
        <w:rPr>
          <w:rFonts w:ascii="Times New Roman" w:hAnsi="Times New Roman" w:cs="Times New Roman"/>
          <w:sz w:val="24"/>
          <w:lang w:val="fi-FI"/>
        </w:rPr>
        <w:t>ym. 2010; Parton 2010.)</w:t>
      </w:r>
    </w:p>
    <w:p w14:paraId="3FDAE164" w14:textId="0287DFBB" w:rsidR="00DB18FC" w:rsidRDefault="00B57D45" w:rsidP="007740DD">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Jonesin ja kumppaneiden</w:t>
      </w:r>
      <w:r w:rsidR="00622340">
        <w:rPr>
          <w:rFonts w:ascii="Times New Roman" w:hAnsi="Times New Roman" w:cs="Times New Roman"/>
          <w:sz w:val="24"/>
          <w:lang w:val="fi-FI"/>
        </w:rPr>
        <w:t xml:space="preserve"> (2015) artikkeli käsittelee yhdysvaltalaista lastensuojelua, jossa lapsen olosuhteiden turvaaminen ja kaltoinkohtelun ehkäiseminen ovat pitkälti määrittäneet lastensuojelun orientaatiota. Viime vuosina lapsikeskeisyys on kuitenki</w:t>
      </w:r>
      <w:r w:rsidR="00952FEC">
        <w:rPr>
          <w:rFonts w:ascii="Times New Roman" w:hAnsi="Times New Roman" w:cs="Times New Roman"/>
          <w:sz w:val="24"/>
          <w:lang w:val="fi-FI"/>
        </w:rPr>
        <w:t>n ollut likeisesti liittyneenä</w:t>
      </w:r>
      <w:r w:rsidR="00622340">
        <w:rPr>
          <w:rFonts w:ascii="Times New Roman" w:hAnsi="Times New Roman" w:cs="Times New Roman"/>
          <w:sz w:val="24"/>
          <w:lang w:val="fi-FI"/>
        </w:rPr>
        <w:t xml:space="preserve"> lastensuojeluorientaation muutokseen, jossa keskeinen tekijä on ollut lapsen hyvinvointi-</w:t>
      </w:r>
      <w:r w:rsidR="003D6811">
        <w:rPr>
          <w:rFonts w:ascii="Times New Roman" w:hAnsi="Times New Roman" w:cs="Times New Roman"/>
          <w:sz w:val="24"/>
          <w:lang w:val="fi-FI"/>
        </w:rPr>
        <w:t xml:space="preserve"> ja tarvenäkökulman laaj</w:t>
      </w:r>
      <w:r w:rsidR="00B53363">
        <w:rPr>
          <w:rFonts w:ascii="Times New Roman" w:hAnsi="Times New Roman" w:cs="Times New Roman"/>
          <w:sz w:val="24"/>
          <w:lang w:val="fi-FI"/>
        </w:rPr>
        <w:t>eneminen riskinäkökulman rinnalle</w:t>
      </w:r>
      <w:r w:rsidR="003D6811">
        <w:rPr>
          <w:rFonts w:ascii="Times New Roman" w:hAnsi="Times New Roman" w:cs="Times New Roman"/>
          <w:sz w:val="24"/>
          <w:lang w:val="fi-FI"/>
        </w:rPr>
        <w:t xml:space="preserve">. </w:t>
      </w:r>
      <w:r w:rsidR="00622340">
        <w:rPr>
          <w:rFonts w:ascii="Times New Roman" w:hAnsi="Times New Roman" w:cs="Times New Roman"/>
          <w:sz w:val="24"/>
          <w:lang w:val="fi-FI"/>
        </w:rPr>
        <w:t xml:space="preserve"> </w:t>
      </w:r>
      <w:r w:rsidR="003D6811">
        <w:rPr>
          <w:rFonts w:ascii="Times New Roman" w:hAnsi="Times New Roman" w:cs="Times New Roman"/>
          <w:sz w:val="24"/>
          <w:lang w:val="fi-FI"/>
        </w:rPr>
        <w:t xml:space="preserve">Jones ym. (2015) toteavat artikkelissaan, että yhdysvaltalaisessa lastensuojelussa lapsen tilanteen riskilähtöinen kartoitus ja lapsen olosuhteiden turvaaminen eivät takaa </w:t>
      </w:r>
      <w:r w:rsidR="00C8464E">
        <w:rPr>
          <w:rFonts w:ascii="Times New Roman" w:hAnsi="Times New Roman" w:cs="Times New Roman"/>
          <w:sz w:val="24"/>
          <w:lang w:val="fi-FI"/>
        </w:rPr>
        <w:t xml:space="preserve">riittävästi </w:t>
      </w:r>
      <w:r w:rsidR="003D6811">
        <w:rPr>
          <w:rFonts w:ascii="Times New Roman" w:hAnsi="Times New Roman" w:cs="Times New Roman"/>
          <w:sz w:val="24"/>
          <w:lang w:val="fi-FI"/>
        </w:rPr>
        <w:t>lapsen tarvetta hyvinvointiin. Jones ym. (2015) tuovat esiin, että ollakseen vaikuttavaa ja tuloksellista l</w:t>
      </w:r>
      <w:r w:rsidR="006C4EAE">
        <w:rPr>
          <w:rFonts w:ascii="Times New Roman" w:hAnsi="Times New Roman" w:cs="Times New Roman"/>
          <w:sz w:val="24"/>
          <w:lang w:val="fi-FI"/>
        </w:rPr>
        <w:t>a</w:t>
      </w:r>
      <w:r w:rsidR="00C17C3B">
        <w:rPr>
          <w:rFonts w:ascii="Times New Roman" w:hAnsi="Times New Roman" w:cs="Times New Roman"/>
          <w:sz w:val="24"/>
          <w:lang w:val="fi-FI"/>
        </w:rPr>
        <w:t>stensuojeluun</w:t>
      </w:r>
      <w:r w:rsidR="003D6811">
        <w:rPr>
          <w:rFonts w:ascii="Times New Roman" w:hAnsi="Times New Roman" w:cs="Times New Roman"/>
          <w:sz w:val="24"/>
          <w:lang w:val="fi-FI"/>
        </w:rPr>
        <w:t xml:space="preserve"> tarvitaan myös muita kuin riskilähtöisiä </w:t>
      </w:r>
      <w:r w:rsidR="00260C10">
        <w:rPr>
          <w:rFonts w:ascii="Times New Roman" w:hAnsi="Times New Roman" w:cs="Times New Roman"/>
          <w:sz w:val="24"/>
          <w:lang w:val="fi-FI"/>
        </w:rPr>
        <w:t xml:space="preserve">lapsen </w:t>
      </w:r>
      <w:r w:rsidR="003D6811">
        <w:rPr>
          <w:rFonts w:ascii="Times New Roman" w:hAnsi="Times New Roman" w:cs="Times New Roman"/>
          <w:sz w:val="24"/>
          <w:lang w:val="fi-FI"/>
        </w:rPr>
        <w:t>hyvinvoinnin mittareita</w:t>
      </w:r>
      <w:r w:rsidR="006C4EAE">
        <w:rPr>
          <w:rFonts w:ascii="Times New Roman" w:hAnsi="Times New Roman" w:cs="Times New Roman"/>
          <w:sz w:val="24"/>
          <w:lang w:val="fi-FI"/>
        </w:rPr>
        <w:t xml:space="preserve">. </w:t>
      </w:r>
    </w:p>
    <w:p w14:paraId="4B058934" w14:textId="77777777" w:rsidR="00393D79" w:rsidRDefault="00AA2D41"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Rasmusson ym. (2010</w:t>
      </w:r>
      <w:r w:rsidR="007D0EC9">
        <w:rPr>
          <w:rFonts w:ascii="Times New Roman" w:hAnsi="Times New Roman" w:cs="Times New Roman"/>
          <w:sz w:val="24"/>
          <w:lang w:val="fi-FI"/>
        </w:rPr>
        <w:t>)</w:t>
      </w:r>
      <w:r w:rsidR="007740DD">
        <w:rPr>
          <w:rFonts w:ascii="Times New Roman" w:hAnsi="Times New Roman" w:cs="Times New Roman"/>
          <w:sz w:val="24"/>
          <w:lang w:val="fi-FI"/>
        </w:rPr>
        <w:t xml:space="preserve"> toteavat, että</w:t>
      </w:r>
      <w:r w:rsidR="008E5993">
        <w:rPr>
          <w:rFonts w:ascii="Times New Roman" w:hAnsi="Times New Roman" w:cs="Times New Roman"/>
          <w:sz w:val="24"/>
          <w:lang w:val="fi-FI"/>
        </w:rPr>
        <w:t xml:space="preserve"> angloamerikkalainen</w:t>
      </w:r>
      <w:r w:rsidR="007740DD">
        <w:rPr>
          <w:rFonts w:ascii="Times New Roman" w:hAnsi="Times New Roman" w:cs="Times New Roman"/>
          <w:sz w:val="24"/>
          <w:lang w:val="fi-FI"/>
        </w:rPr>
        <w:t xml:space="preserve"> riskilähtöinen lastensuojeluorientaation epäkohtana on, että se ei välttämättä näe ja huomioi lasta suojaavia resilienssitekijöitä, m</w:t>
      </w:r>
      <w:r w:rsidR="00525855">
        <w:rPr>
          <w:rFonts w:ascii="Times New Roman" w:hAnsi="Times New Roman" w:cs="Times New Roman"/>
          <w:sz w:val="24"/>
          <w:lang w:val="fi-FI"/>
        </w:rPr>
        <w:t>ikä vaikeuttaa lapsikeskeisen</w:t>
      </w:r>
      <w:r w:rsidR="007740DD">
        <w:rPr>
          <w:rFonts w:ascii="Times New Roman" w:hAnsi="Times New Roman" w:cs="Times New Roman"/>
          <w:sz w:val="24"/>
          <w:lang w:val="fi-FI"/>
        </w:rPr>
        <w:t xml:space="preserve"> lähestymistavan käyttöä angloamerikkalaisten maiden lastensuojelussa.</w:t>
      </w:r>
      <w:r w:rsidR="006979CF">
        <w:rPr>
          <w:rFonts w:ascii="Times New Roman" w:hAnsi="Times New Roman" w:cs="Times New Roman"/>
          <w:sz w:val="24"/>
          <w:lang w:val="fi-FI"/>
        </w:rPr>
        <w:t xml:space="preserve"> Riskilähtöisyyteen sisältyvä käsitys lapsesta heikkona, hauraana ja suojelua tarvitsevana on myös estämässä </w:t>
      </w:r>
      <w:r w:rsidR="00F72F7F">
        <w:rPr>
          <w:rFonts w:ascii="Times New Roman" w:hAnsi="Times New Roman" w:cs="Times New Roman"/>
          <w:sz w:val="24"/>
          <w:lang w:val="fi-FI"/>
        </w:rPr>
        <w:t xml:space="preserve">mahdollisuuksia toteuttaa </w:t>
      </w:r>
      <w:r w:rsidR="00525855">
        <w:rPr>
          <w:rFonts w:ascii="Times New Roman" w:hAnsi="Times New Roman" w:cs="Times New Roman"/>
          <w:sz w:val="24"/>
          <w:lang w:val="fi-FI"/>
        </w:rPr>
        <w:t>lapsikeskeistä</w:t>
      </w:r>
      <w:r w:rsidR="00F72F7F">
        <w:rPr>
          <w:rFonts w:ascii="Times New Roman" w:hAnsi="Times New Roman" w:cs="Times New Roman"/>
          <w:sz w:val="24"/>
          <w:lang w:val="fi-FI"/>
        </w:rPr>
        <w:t xml:space="preserve"> arviointia</w:t>
      </w:r>
      <w:r w:rsidR="008E5993">
        <w:rPr>
          <w:rFonts w:ascii="Times New Roman" w:hAnsi="Times New Roman" w:cs="Times New Roman"/>
          <w:sz w:val="24"/>
          <w:lang w:val="fi-FI"/>
        </w:rPr>
        <w:t xml:space="preserve">. Bijleved ym. </w:t>
      </w:r>
      <w:r w:rsidR="006953DA">
        <w:rPr>
          <w:rFonts w:ascii="Times New Roman" w:hAnsi="Times New Roman" w:cs="Times New Roman"/>
          <w:sz w:val="24"/>
          <w:lang w:val="fi-FI"/>
        </w:rPr>
        <w:t>(</w:t>
      </w:r>
      <w:r w:rsidR="008E5993">
        <w:rPr>
          <w:rFonts w:ascii="Times New Roman" w:hAnsi="Times New Roman" w:cs="Times New Roman"/>
          <w:sz w:val="24"/>
          <w:lang w:val="fi-FI"/>
        </w:rPr>
        <w:t>2014</w:t>
      </w:r>
      <w:r w:rsidR="006953DA">
        <w:rPr>
          <w:rFonts w:ascii="Times New Roman" w:hAnsi="Times New Roman" w:cs="Times New Roman"/>
          <w:sz w:val="24"/>
          <w:lang w:val="fi-FI"/>
        </w:rPr>
        <w:t>)</w:t>
      </w:r>
      <w:r w:rsidR="008E5993">
        <w:rPr>
          <w:rFonts w:ascii="Times New Roman" w:hAnsi="Times New Roman" w:cs="Times New Roman"/>
          <w:sz w:val="24"/>
          <w:lang w:val="fi-FI"/>
        </w:rPr>
        <w:t xml:space="preserve"> toteavat, että angloamerikkalaisissa maissa lasten suojeleminen heihin kohdistuvilta riskeiltä on tärkeämpää kuin lasten oikeus osallisuuteen omassa asiassaan. </w:t>
      </w:r>
    </w:p>
    <w:p w14:paraId="2E6D5B7F" w14:textId="66E3EE21" w:rsidR="00C8464E" w:rsidRDefault="009D7676"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Rasmusson</w:t>
      </w:r>
      <w:r w:rsidR="00B57D45">
        <w:rPr>
          <w:rFonts w:ascii="Times New Roman" w:hAnsi="Times New Roman" w:cs="Times New Roman"/>
          <w:sz w:val="24"/>
          <w:lang w:val="fi-FI"/>
        </w:rPr>
        <w:t>in ja kumppaneiden</w:t>
      </w:r>
      <w:r>
        <w:rPr>
          <w:rFonts w:ascii="Times New Roman" w:hAnsi="Times New Roman" w:cs="Times New Roman"/>
          <w:sz w:val="24"/>
          <w:lang w:val="fi-FI"/>
        </w:rPr>
        <w:t xml:space="preserve"> (2010) artikkelin mukaan lapsikeskeisyyden </w:t>
      </w:r>
      <w:r w:rsidR="000A68B9">
        <w:rPr>
          <w:rFonts w:ascii="Times New Roman" w:hAnsi="Times New Roman" w:cs="Times New Roman"/>
          <w:sz w:val="24"/>
          <w:lang w:val="fi-FI"/>
        </w:rPr>
        <w:t>yhteiskunnalliset perustelut tiivistyvät kansallisiin, sosiaalipoliittisiin ja organisatorisiin eroihin eri maid</w:t>
      </w:r>
      <w:r w:rsidR="00C17092">
        <w:rPr>
          <w:rFonts w:ascii="Times New Roman" w:hAnsi="Times New Roman" w:cs="Times New Roman"/>
          <w:sz w:val="24"/>
          <w:lang w:val="fi-FI"/>
        </w:rPr>
        <w:t xml:space="preserve">en lastensuojelujärjestelmissä. </w:t>
      </w:r>
      <w:r>
        <w:rPr>
          <w:rFonts w:ascii="Times New Roman" w:hAnsi="Times New Roman" w:cs="Times New Roman"/>
          <w:sz w:val="24"/>
          <w:lang w:val="fi-FI"/>
        </w:rPr>
        <w:t xml:space="preserve">Kulttuuriset ja yhteiskunnalliset erot vaikuttavat lapsikeskeisyyden </w:t>
      </w:r>
      <w:r w:rsidR="007D0EC9">
        <w:rPr>
          <w:rFonts w:ascii="Times New Roman" w:hAnsi="Times New Roman" w:cs="Times New Roman"/>
          <w:sz w:val="24"/>
          <w:lang w:val="fi-FI"/>
        </w:rPr>
        <w:t xml:space="preserve">käsitteen </w:t>
      </w:r>
      <w:r>
        <w:rPr>
          <w:rFonts w:ascii="Times New Roman" w:hAnsi="Times New Roman" w:cs="Times New Roman"/>
          <w:sz w:val="24"/>
          <w:lang w:val="fi-FI"/>
        </w:rPr>
        <w:t>tulkintaan ja käytäntöihin</w:t>
      </w:r>
      <w:r w:rsidR="007D0EC9">
        <w:rPr>
          <w:rFonts w:ascii="Times New Roman" w:hAnsi="Times New Roman" w:cs="Times New Roman"/>
          <w:sz w:val="24"/>
          <w:lang w:val="fi-FI"/>
        </w:rPr>
        <w:t xml:space="preserve"> eri maissa</w:t>
      </w:r>
      <w:r>
        <w:rPr>
          <w:rFonts w:ascii="Times New Roman" w:hAnsi="Times New Roman" w:cs="Times New Roman"/>
          <w:sz w:val="24"/>
          <w:lang w:val="fi-FI"/>
        </w:rPr>
        <w:t xml:space="preserve">. </w:t>
      </w:r>
      <w:r w:rsidR="00C17092">
        <w:rPr>
          <w:rFonts w:ascii="Times New Roman" w:hAnsi="Times New Roman" w:cs="Times New Roman"/>
          <w:sz w:val="24"/>
          <w:lang w:val="fi-FI"/>
        </w:rPr>
        <w:t>S</w:t>
      </w:r>
      <w:r w:rsidR="00C17092" w:rsidRPr="00C17092">
        <w:rPr>
          <w:rFonts w:ascii="Times New Roman" w:hAnsi="Times New Roman" w:cs="Times New Roman"/>
          <w:sz w:val="24"/>
          <w:lang w:val="fi-FI"/>
        </w:rPr>
        <w:t>osiaalityöntekijät ohjautuvat oma</w:t>
      </w:r>
      <w:r w:rsidR="00C17092">
        <w:rPr>
          <w:rFonts w:ascii="Times New Roman" w:hAnsi="Times New Roman" w:cs="Times New Roman"/>
          <w:sz w:val="24"/>
          <w:lang w:val="fi-FI"/>
        </w:rPr>
        <w:t>ssa työskentelyssään lastensuojelua määrittävän poliittisen ja kulttuurisen</w:t>
      </w:r>
      <w:r w:rsidR="00C17092" w:rsidRPr="00C17092">
        <w:rPr>
          <w:rFonts w:ascii="Times New Roman" w:hAnsi="Times New Roman" w:cs="Times New Roman"/>
          <w:sz w:val="24"/>
          <w:lang w:val="fi-FI"/>
        </w:rPr>
        <w:t xml:space="preserve"> taustan</w:t>
      </w:r>
      <w:r w:rsidR="00E22C76">
        <w:rPr>
          <w:rFonts w:ascii="Times New Roman" w:hAnsi="Times New Roman" w:cs="Times New Roman"/>
          <w:sz w:val="24"/>
          <w:lang w:val="fi-FI"/>
        </w:rPr>
        <w:t>sa</w:t>
      </w:r>
      <w:r w:rsidR="00C17092" w:rsidRPr="00C17092">
        <w:rPr>
          <w:rFonts w:ascii="Times New Roman" w:hAnsi="Times New Roman" w:cs="Times New Roman"/>
          <w:sz w:val="24"/>
          <w:lang w:val="fi-FI"/>
        </w:rPr>
        <w:t xml:space="preserve"> mukaan</w:t>
      </w:r>
      <w:r w:rsidR="00C17092">
        <w:rPr>
          <w:rFonts w:ascii="Times New Roman" w:hAnsi="Times New Roman" w:cs="Times New Roman"/>
          <w:sz w:val="24"/>
          <w:lang w:val="fi-FI"/>
        </w:rPr>
        <w:t xml:space="preserve">. </w:t>
      </w:r>
      <w:r w:rsidR="000A68B9">
        <w:rPr>
          <w:rFonts w:ascii="Times New Roman" w:hAnsi="Times New Roman" w:cs="Times New Roman"/>
          <w:sz w:val="24"/>
          <w:lang w:val="fi-FI"/>
        </w:rPr>
        <w:t>Kriz</w:t>
      </w:r>
      <w:r w:rsidR="00B57D45">
        <w:rPr>
          <w:rFonts w:ascii="Times New Roman" w:hAnsi="Times New Roman" w:cs="Times New Roman"/>
          <w:sz w:val="24"/>
          <w:lang w:val="fi-FI"/>
        </w:rPr>
        <w:t>in</w:t>
      </w:r>
      <w:r w:rsidR="000A68B9">
        <w:rPr>
          <w:rFonts w:ascii="Times New Roman" w:hAnsi="Times New Roman" w:cs="Times New Roman"/>
          <w:sz w:val="24"/>
          <w:lang w:val="fi-FI"/>
        </w:rPr>
        <w:t xml:space="preserve"> ja Skivenes</w:t>
      </w:r>
      <w:r w:rsidR="00B57D45">
        <w:rPr>
          <w:rFonts w:ascii="Times New Roman" w:hAnsi="Times New Roman" w:cs="Times New Roman"/>
          <w:sz w:val="24"/>
          <w:lang w:val="fi-FI"/>
        </w:rPr>
        <w:t>in</w:t>
      </w:r>
      <w:r w:rsidR="000A68B9">
        <w:rPr>
          <w:rFonts w:ascii="Times New Roman" w:hAnsi="Times New Roman" w:cs="Times New Roman"/>
          <w:sz w:val="24"/>
          <w:lang w:val="fi-FI"/>
        </w:rPr>
        <w:t xml:space="preserve"> (2012) artikkeli käsittelee norjalaisten ja englantilaisten sosiaali</w:t>
      </w:r>
      <w:r w:rsidR="00C17092">
        <w:rPr>
          <w:rFonts w:ascii="Times New Roman" w:hAnsi="Times New Roman" w:cs="Times New Roman"/>
          <w:sz w:val="24"/>
          <w:lang w:val="fi-FI"/>
        </w:rPr>
        <w:t>työntekijöiden lapsikeskeisten ajattelutapojen</w:t>
      </w:r>
      <w:r w:rsidR="000A68B9">
        <w:rPr>
          <w:rFonts w:ascii="Times New Roman" w:hAnsi="Times New Roman" w:cs="Times New Roman"/>
          <w:sz w:val="24"/>
          <w:lang w:val="fi-FI"/>
        </w:rPr>
        <w:t xml:space="preserve"> eroja etnisiin ryhmiin kuuluvien lasten kohdalla. </w:t>
      </w:r>
      <w:r w:rsidR="00C17092">
        <w:rPr>
          <w:rFonts w:ascii="Times New Roman" w:hAnsi="Times New Roman" w:cs="Times New Roman"/>
          <w:sz w:val="24"/>
          <w:lang w:val="fi-FI"/>
        </w:rPr>
        <w:t xml:space="preserve">Artikkeli tuo hyvin esille erilaisten lastensuojeluorientaatioiden erot tavoissa käsitteellistää lapsikeskeisiä käytäntöjä lastensuojelutyössä ja sen, miten </w:t>
      </w:r>
      <w:r w:rsidR="00C17092" w:rsidRPr="00C17092">
        <w:rPr>
          <w:rFonts w:ascii="Times New Roman" w:hAnsi="Times New Roman" w:cs="Times New Roman"/>
          <w:sz w:val="24"/>
          <w:lang w:val="fi-FI"/>
        </w:rPr>
        <w:t>historiallinen, kulttuurinen ja sosiaalinen konteksti muo</w:t>
      </w:r>
      <w:r w:rsidR="00C17092">
        <w:rPr>
          <w:rFonts w:ascii="Times New Roman" w:hAnsi="Times New Roman" w:cs="Times New Roman"/>
          <w:sz w:val="24"/>
          <w:lang w:val="fi-FI"/>
        </w:rPr>
        <w:t xml:space="preserve">kkaavat lapsikeskeisiä käytäntöjä </w:t>
      </w:r>
      <w:r w:rsidR="00C96E13">
        <w:rPr>
          <w:rFonts w:ascii="Times New Roman" w:hAnsi="Times New Roman" w:cs="Times New Roman"/>
          <w:sz w:val="24"/>
          <w:lang w:val="fi-FI"/>
        </w:rPr>
        <w:t xml:space="preserve">eri maiden </w:t>
      </w:r>
      <w:r w:rsidR="00C17092">
        <w:rPr>
          <w:rFonts w:ascii="Times New Roman" w:hAnsi="Times New Roman" w:cs="Times New Roman"/>
          <w:sz w:val="24"/>
          <w:lang w:val="fi-FI"/>
        </w:rPr>
        <w:t xml:space="preserve">lastensuojelussa. </w:t>
      </w:r>
    </w:p>
    <w:p w14:paraId="345BD52E" w14:textId="77777777" w:rsidR="00B53363" w:rsidRDefault="00B53363" w:rsidP="00474C05">
      <w:pPr>
        <w:spacing w:before="240" w:after="0" w:line="360" w:lineRule="auto"/>
        <w:rPr>
          <w:rFonts w:ascii="Times New Roman" w:hAnsi="Times New Roman" w:cs="Times New Roman"/>
          <w:sz w:val="24"/>
          <w:lang w:val="fi-FI"/>
        </w:rPr>
      </w:pPr>
    </w:p>
    <w:p w14:paraId="420E0879" w14:textId="77777777" w:rsidR="00393AA0" w:rsidRDefault="00631D16" w:rsidP="00474C05">
      <w:pPr>
        <w:spacing w:before="240" w:after="0" w:line="360" w:lineRule="auto"/>
        <w:outlineLvl w:val="0"/>
        <w:rPr>
          <w:rFonts w:ascii="Times New Roman" w:hAnsi="Times New Roman" w:cs="Times New Roman"/>
          <w:sz w:val="24"/>
          <w:lang w:val="fi-FI"/>
        </w:rPr>
      </w:pPr>
      <w:r>
        <w:rPr>
          <w:rFonts w:ascii="Times New Roman" w:hAnsi="Times New Roman" w:cs="Times New Roman"/>
          <w:sz w:val="24"/>
          <w:lang w:val="fi-FI"/>
        </w:rPr>
        <w:t>Eettisen kohtaamisen ja lapsen tarpeisiin vastaamisen perustelut</w:t>
      </w:r>
    </w:p>
    <w:p w14:paraId="2F67DDBA" w14:textId="77777777" w:rsidR="00172FCE" w:rsidRDefault="00DB7CA8"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Artikkeliaineiston </w:t>
      </w:r>
      <w:r w:rsidR="004F100E">
        <w:rPr>
          <w:rFonts w:ascii="Times New Roman" w:hAnsi="Times New Roman" w:cs="Times New Roman"/>
          <w:sz w:val="24"/>
          <w:lang w:val="fi-FI"/>
        </w:rPr>
        <w:t xml:space="preserve">eettisen kohtaamisen ja lapsen tarpeisiin vastaamisen </w:t>
      </w:r>
      <w:r>
        <w:rPr>
          <w:rFonts w:ascii="Times New Roman" w:hAnsi="Times New Roman" w:cs="Times New Roman"/>
          <w:sz w:val="24"/>
          <w:lang w:val="fi-FI"/>
        </w:rPr>
        <w:t xml:space="preserve">luokan tekstien sisältöinä ovat </w:t>
      </w:r>
      <w:r w:rsidR="00F17BB3">
        <w:rPr>
          <w:rFonts w:ascii="Times New Roman" w:hAnsi="Times New Roman" w:cs="Times New Roman"/>
          <w:sz w:val="24"/>
          <w:lang w:val="fi-FI"/>
        </w:rPr>
        <w:t xml:space="preserve">perustelut </w:t>
      </w:r>
      <w:r>
        <w:rPr>
          <w:rFonts w:ascii="Times New Roman" w:hAnsi="Times New Roman" w:cs="Times New Roman"/>
          <w:sz w:val="24"/>
          <w:lang w:val="fi-FI"/>
        </w:rPr>
        <w:t>sosiaalityöntekijöiden amm</w:t>
      </w:r>
      <w:r w:rsidR="00675789">
        <w:rPr>
          <w:rFonts w:ascii="Times New Roman" w:hAnsi="Times New Roman" w:cs="Times New Roman"/>
          <w:sz w:val="24"/>
          <w:lang w:val="fi-FI"/>
        </w:rPr>
        <w:t>atillisen osaamisen merkityksestä</w:t>
      </w:r>
      <w:r>
        <w:rPr>
          <w:rFonts w:ascii="Times New Roman" w:hAnsi="Times New Roman" w:cs="Times New Roman"/>
          <w:sz w:val="24"/>
          <w:lang w:val="fi-FI"/>
        </w:rPr>
        <w:t xml:space="preserve"> lapsikeskeisessä työskentelyssä. </w:t>
      </w:r>
      <w:r w:rsidR="00D24F13">
        <w:rPr>
          <w:rFonts w:ascii="Times New Roman" w:hAnsi="Times New Roman" w:cs="Times New Roman"/>
          <w:sz w:val="24"/>
          <w:lang w:val="fi-FI"/>
        </w:rPr>
        <w:t>Tähän luokkaan kuuluvia artikkele</w:t>
      </w:r>
      <w:r w:rsidR="00CF07CA">
        <w:rPr>
          <w:rFonts w:ascii="Times New Roman" w:hAnsi="Times New Roman" w:cs="Times New Roman"/>
          <w:sz w:val="24"/>
          <w:lang w:val="fi-FI"/>
        </w:rPr>
        <w:t>ita oli</w:t>
      </w:r>
      <w:r w:rsidR="00997F89">
        <w:rPr>
          <w:rFonts w:ascii="Times New Roman" w:hAnsi="Times New Roman" w:cs="Times New Roman"/>
          <w:sz w:val="24"/>
          <w:lang w:val="fi-FI"/>
        </w:rPr>
        <w:t xml:space="preserve"> aineistossa yhteensä kaksitoista</w:t>
      </w:r>
      <w:r w:rsidR="00260C10">
        <w:rPr>
          <w:rFonts w:ascii="Times New Roman" w:hAnsi="Times New Roman" w:cs="Times New Roman"/>
          <w:sz w:val="24"/>
          <w:lang w:val="fi-FI"/>
        </w:rPr>
        <w:t xml:space="preserve"> </w:t>
      </w:r>
      <w:r w:rsidR="00CF07CA">
        <w:rPr>
          <w:rFonts w:ascii="Times New Roman" w:hAnsi="Times New Roman" w:cs="Times New Roman"/>
          <w:sz w:val="24"/>
          <w:lang w:val="fi-FI"/>
        </w:rPr>
        <w:t>(</w:t>
      </w:r>
      <w:r w:rsidR="00A04E9A">
        <w:rPr>
          <w:rFonts w:ascii="Times New Roman" w:hAnsi="Times New Roman" w:cs="Times New Roman"/>
          <w:sz w:val="24"/>
          <w:lang w:val="fi-FI"/>
        </w:rPr>
        <w:t xml:space="preserve">Horwath 2011; </w:t>
      </w:r>
      <w:r w:rsidR="00A04E9A" w:rsidRPr="007D2259">
        <w:rPr>
          <w:rFonts w:ascii="Times New Roman" w:hAnsi="Times New Roman" w:cs="Times New Roman"/>
          <w:sz w:val="24"/>
          <w:lang w:val="fi-FI"/>
        </w:rPr>
        <w:t>Vis ym. 2012</w:t>
      </w:r>
      <w:r w:rsidR="00A04E9A">
        <w:rPr>
          <w:rFonts w:ascii="Times New Roman" w:hAnsi="Times New Roman" w:cs="Times New Roman"/>
          <w:sz w:val="24"/>
          <w:lang w:val="fi-FI"/>
        </w:rPr>
        <w:t xml:space="preserve">; Ferguson 2009; Handley &amp; Doyle 2014; </w:t>
      </w:r>
      <w:r w:rsidR="00FC5AD4">
        <w:rPr>
          <w:rFonts w:ascii="Times New Roman" w:hAnsi="Times New Roman" w:cs="Times New Roman"/>
          <w:sz w:val="24"/>
          <w:lang w:val="fi-FI"/>
        </w:rPr>
        <w:t xml:space="preserve">Helm 2011; Jobe &amp; Gorin </w:t>
      </w:r>
      <w:r w:rsidR="00A04E9A">
        <w:rPr>
          <w:rFonts w:ascii="Times New Roman" w:hAnsi="Times New Roman" w:cs="Times New Roman"/>
          <w:sz w:val="24"/>
          <w:lang w:val="fi-FI"/>
        </w:rPr>
        <w:t>2013; Toros ym. 2013; Connolly 2007; Wilkins 2015; Skivenes &amp;</w:t>
      </w:r>
      <w:r w:rsidR="003F47B9">
        <w:rPr>
          <w:rFonts w:ascii="Times New Roman" w:hAnsi="Times New Roman" w:cs="Times New Roman"/>
          <w:sz w:val="24"/>
          <w:lang w:val="fi-FI"/>
        </w:rPr>
        <w:t xml:space="preserve"> </w:t>
      </w:r>
      <w:r w:rsidR="00A04E9A">
        <w:rPr>
          <w:rFonts w:ascii="Times New Roman" w:hAnsi="Times New Roman" w:cs="Times New Roman"/>
          <w:sz w:val="24"/>
          <w:lang w:val="fi-FI"/>
        </w:rPr>
        <w:t>Skramstad 2014; Lefevre 2015</w:t>
      </w:r>
      <w:r w:rsidR="00997F89" w:rsidRPr="00487470">
        <w:rPr>
          <w:rFonts w:ascii="Times New Roman" w:hAnsi="Times New Roman" w:cs="Times New Roman"/>
          <w:sz w:val="24"/>
          <w:lang w:val="fi-FI"/>
        </w:rPr>
        <w:t>; Zufferey</w:t>
      </w:r>
      <w:r w:rsidR="00997F89">
        <w:rPr>
          <w:rFonts w:ascii="Times New Roman" w:hAnsi="Times New Roman" w:cs="Times New Roman"/>
          <w:sz w:val="24"/>
          <w:lang w:val="fi-FI"/>
        </w:rPr>
        <w:t xml:space="preserve"> </w:t>
      </w:r>
      <w:r w:rsidR="005018FD">
        <w:rPr>
          <w:rFonts w:ascii="Times New Roman" w:hAnsi="Times New Roman" w:cs="Times New Roman"/>
          <w:sz w:val="24"/>
          <w:lang w:val="fi-FI"/>
        </w:rPr>
        <w:t xml:space="preserve">ym. </w:t>
      </w:r>
      <w:r w:rsidR="00997F89" w:rsidRPr="00997F89">
        <w:rPr>
          <w:rFonts w:ascii="Times New Roman" w:hAnsi="Times New Roman" w:cs="Times New Roman"/>
          <w:sz w:val="24"/>
          <w:lang w:val="fi-FI"/>
        </w:rPr>
        <w:t>2015</w:t>
      </w:r>
      <w:r w:rsidR="00CF07CA">
        <w:rPr>
          <w:rFonts w:ascii="Times New Roman" w:hAnsi="Times New Roman" w:cs="Times New Roman"/>
          <w:sz w:val="24"/>
          <w:lang w:val="fi-FI"/>
        </w:rPr>
        <w:t>)</w:t>
      </w:r>
      <w:r w:rsidR="00D24F13">
        <w:rPr>
          <w:rFonts w:ascii="Times New Roman" w:hAnsi="Times New Roman" w:cs="Times New Roman"/>
          <w:sz w:val="24"/>
          <w:lang w:val="fi-FI"/>
        </w:rPr>
        <w:t>. Ammatillisen osaamisen lisäksi a</w:t>
      </w:r>
      <w:r w:rsidR="006E1A79">
        <w:rPr>
          <w:rFonts w:ascii="Times New Roman" w:hAnsi="Times New Roman" w:cs="Times New Roman"/>
          <w:sz w:val="24"/>
          <w:lang w:val="fi-FI"/>
        </w:rPr>
        <w:t>rtikkeleissa on kyse myös arvoperustasta</w:t>
      </w:r>
      <w:r>
        <w:rPr>
          <w:rFonts w:ascii="Times New Roman" w:hAnsi="Times New Roman" w:cs="Times New Roman"/>
          <w:sz w:val="24"/>
          <w:lang w:val="fi-FI"/>
        </w:rPr>
        <w:t xml:space="preserve">, joka </w:t>
      </w:r>
      <w:r w:rsidR="006E1A79">
        <w:rPr>
          <w:rFonts w:ascii="Times New Roman" w:hAnsi="Times New Roman" w:cs="Times New Roman"/>
          <w:sz w:val="24"/>
          <w:lang w:val="fi-FI"/>
        </w:rPr>
        <w:t>määrittää ja ohjaa lastensuojelun työntekijöitä moraalisesti ja eettise</w:t>
      </w:r>
      <w:r w:rsidR="00742821">
        <w:rPr>
          <w:rFonts w:ascii="Times New Roman" w:hAnsi="Times New Roman" w:cs="Times New Roman"/>
          <w:sz w:val="24"/>
          <w:lang w:val="fi-FI"/>
        </w:rPr>
        <w:t xml:space="preserve">sti arvioinnissa ja päätöksenteossa. </w:t>
      </w:r>
    </w:p>
    <w:p w14:paraId="3EB20542" w14:textId="77777777" w:rsidR="00A3530C" w:rsidRDefault="00D63054"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Artikkeleista tulee esille e</w:t>
      </w:r>
      <w:r w:rsidR="00742821">
        <w:rPr>
          <w:rFonts w:ascii="Times New Roman" w:hAnsi="Times New Roman" w:cs="Times New Roman"/>
          <w:sz w:val="24"/>
          <w:lang w:val="fi-FI"/>
        </w:rPr>
        <w:t>ri maiden lastensuojelu</w:t>
      </w:r>
      <w:r>
        <w:rPr>
          <w:rFonts w:ascii="Times New Roman" w:hAnsi="Times New Roman" w:cs="Times New Roman"/>
          <w:sz w:val="24"/>
          <w:lang w:val="fi-FI"/>
        </w:rPr>
        <w:t>järjestelmien yhteiskunnalliset ja kulttuuriset erot</w:t>
      </w:r>
      <w:r w:rsidR="006E1A79">
        <w:rPr>
          <w:rFonts w:ascii="Times New Roman" w:hAnsi="Times New Roman" w:cs="Times New Roman"/>
          <w:sz w:val="24"/>
          <w:lang w:val="fi-FI"/>
        </w:rPr>
        <w:t xml:space="preserve"> ihmis- ja lapsikäsity</w:t>
      </w:r>
      <w:r w:rsidR="00742821">
        <w:rPr>
          <w:rFonts w:ascii="Times New Roman" w:hAnsi="Times New Roman" w:cs="Times New Roman"/>
          <w:sz w:val="24"/>
          <w:lang w:val="fi-FI"/>
        </w:rPr>
        <w:t>ksi</w:t>
      </w:r>
      <w:r w:rsidR="006E1A79">
        <w:rPr>
          <w:rFonts w:ascii="Times New Roman" w:hAnsi="Times New Roman" w:cs="Times New Roman"/>
          <w:sz w:val="24"/>
          <w:lang w:val="fi-FI"/>
        </w:rPr>
        <w:t xml:space="preserve">ssä. </w:t>
      </w:r>
      <w:r w:rsidR="00742821">
        <w:rPr>
          <w:rFonts w:ascii="Times New Roman" w:hAnsi="Times New Roman" w:cs="Times New Roman"/>
          <w:sz w:val="24"/>
          <w:lang w:val="fi-FI"/>
        </w:rPr>
        <w:t>Ihmiskäsityksen osana</w:t>
      </w:r>
      <w:r w:rsidR="00F17BB3" w:rsidRPr="00F17BB3">
        <w:rPr>
          <w:rFonts w:ascii="Times New Roman" w:hAnsi="Times New Roman" w:cs="Times New Roman"/>
          <w:sz w:val="24"/>
          <w:lang w:val="fi-FI"/>
        </w:rPr>
        <w:t xml:space="preserve"> käsitys ihmisestä lapsena ohjaa eri tavoin lastensuojelun työntekijöiden toimintaa eri maissa</w:t>
      </w:r>
      <w:r w:rsidR="00742821">
        <w:rPr>
          <w:rFonts w:ascii="Times New Roman" w:hAnsi="Times New Roman" w:cs="Times New Roman"/>
          <w:sz w:val="24"/>
          <w:lang w:val="fi-FI"/>
        </w:rPr>
        <w:t xml:space="preserve"> (esim. Benbenishty ym. 2015)</w:t>
      </w:r>
      <w:r w:rsidR="00F17BB3" w:rsidRPr="00F17BB3">
        <w:rPr>
          <w:rFonts w:ascii="Times New Roman" w:hAnsi="Times New Roman" w:cs="Times New Roman"/>
          <w:sz w:val="24"/>
          <w:lang w:val="fi-FI"/>
        </w:rPr>
        <w:t xml:space="preserve">.  </w:t>
      </w:r>
      <w:r w:rsidR="00A3530C">
        <w:rPr>
          <w:rFonts w:ascii="Times New Roman" w:hAnsi="Times New Roman" w:cs="Times New Roman"/>
          <w:sz w:val="24"/>
          <w:lang w:val="fi-FI"/>
        </w:rPr>
        <w:t>Vaikka l</w:t>
      </w:r>
      <w:r w:rsidR="00742821" w:rsidRPr="00742821">
        <w:rPr>
          <w:rFonts w:ascii="Times New Roman" w:hAnsi="Times New Roman" w:cs="Times New Roman"/>
          <w:sz w:val="24"/>
          <w:lang w:val="fi-FI"/>
        </w:rPr>
        <w:t>apsen tiedon ja hänen kokemus</w:t>
      </w:r>
      <w:r w:rsidR="00A3530C">
        <w:rPr>
          <w:rFonts w:ascii="Times New Roman" w:hAnsi="Times New Roman" w:cs="Times New Roman"/>
          <w:sz w:val="24"/>
          <w:lang w:val="fi-FI"/>
        </w:rPr>
        <w:t xml:space="preserve">maailmansa tavoittaminen on tunnustettu yhdeksi merkittävimmistä ammatillisista taidoista lapsikeskeisessä työskentelyssä, määrittää lastensuojelun toimintakonteksti </w:t>
      </w:r>
      <w:r w:rsidR="00172FCE">
        <w:rPr>
          <w:rFonts w:ascii="Times New Roman" w:hAnsi="Times New Roman" w:cs="Times New Roman"/>
          <w:sz w:val="24"/>
          <w:lang w:val="fi-FI"/>
        </w:rPr>
        <w:t xml:space="preserve">kuitenkin </w:t>
      </w:r>
      <w:r w:rsidR="00A3530C">
        <w:rPr>
          <w:rFonts w:ascii="Times New Roman" w:hAnsi="Times New Roman" w:cs="Times New Roman"/>
          <w:sz w:val="24"/>
          <w:lang w:val="fi-FI"/>
        </w:rPr>
        <w:t>paljolti sitä, kuinka lapsikeskeisyys toteutuu lastensuojelun työntekijöiden ammatillisissa käytännöissä eri maissa</w:t>
      </w:r>
      <w:r w:rsidR="00172FCE">
        <w:rPr>
          <w:rFonts w:ascii="Times New Roman" w:hAnsi="Times New Roman" w:cs="Times New Roman"/>
          <w:sz w:val="24"/>
          <w:lang w:val="fi-FI"/>
        </w:rPr>
        <w:t xml:space="preserve"> (vrt. ed. lastensuojelun ja palvelujärjestelmän orientaatio</w:t>
      </w:r>
      <w:r>
        <w:rPr>
          <w:rFonts w:ascii="Times New Roman" w:hAnsi="Times New Roman" w:cs="Times New Roman"/>
          <w:sz w:val="24"/>
          <w:lang w:val="fi-FI"/>
        </w:rPr>
        <w:t xml:space="preserve"> luokan perustelut)</w:t>
      </w:r>
      <w:r w:rsidR="00A3530C">
        <w:rPr>
          <w:rFonts w:ascii="Times New Roman" w:hAnsi="Times New Roman" w:cs="Times New Roman"/>
          <w:sz w:val="24"/>
          <w:lang w:val="fi-FI"/>
        </w:rPr>
        <w:t xml:space="preserve">. </w:t>
      </w:r>
      <w:r w:rsidR="00742821" w:rsidRPr="00742821">
        <w:rPr>
          <w:rFonts w:ascii="Times New Roman" w:hAnsi="Times New Roman" w:cs="Times New Roman"/>
          <w:sz w:val="24"/>
          <w:lang w:val="fi-FI"/>
        </w:rPr>
        <w:t xml:space="preserve"> </w:t>
      </w:r>
    </w:p>
    <w:p w14:paraId="4E8082E7" w14:textId="77777777" w:rsidR="00C13C71" w:rsidRDefault="008D756F" w:rsidP="00474C05">
      <w:pPr>
        <w:spacing w:before="240" w:after="0" w:line="360" w:lineRule="auto"/>
        <w:rPr>
          <w:rFonts w:ascii="Times New Roman" w:hAnsi="Times New Roman" w:cs="Times New Roman"/>
          <w:sz w:val="24"/>
          <w:lang w:val="fi-FI"/>
        </w:rPr>
      </w:pPr>
      <w:r w:rsidRPr="008D756F">
        <w:rPr>
          <w:rFonts w:ascii="Times New Roman" w:hAnsi="Times New Roman" w:cs="Times New Roman"/>
          <w:sz w:val="24"/>
          <w:lang w:val="fi-FI"/>
        </w:rPr>
        <w:t>Artikkeliaineistossa on useita artikkeleita, jotka käsittelevät lapsen tilanteen arvioinnin</w:t>
      </w:r>
      <w:r w:rsidR="00FD36C4">
        <w:rPr>
          <w:rFonts w:ascii="Times New Roman" w:hAnsi="Times New Roman" w:cs="Times New Roman"/>
          <w:sz w:val="24"/>
          <w:lang w:val="fi-FI"/>
        </w:rPr>
        <w:t xml:space="preserve"> toteuttamisen</w:t>
      </w:r>
      <w:r w:rsidRPr="008D756F">
        <w:rPr>
          <w:rFonts w:ascii="Times New Roman" w:hAnsi="Times New Roman" w:cs="Times New Roman"/>
          <w:sz w:val="24"/>
          <w:lang w:val="fi-FI"/>
        </w:rPr>
        <w:t xml:space="preserve"> muutosta </w:t>
      </w:r>
      <w:r w:rsidR="00044E27">
        <w:rPr>
          <w:rFonts w:ascii="Times New Roman" w:hAnsi="Times New Roman" w:cs="Times New Roman"/>
          <w:sz w:val="24"/>
          <w:lang w:val="fi-FI"/>
        </w:rPr>
        <w:t>esimerkiksi E</w:t>
      </w:r>
      <w:r w:rsidRPr="008D756F">
        <w:rPr>
          <w:rFonts w:ascii="Times New Roman" w:hAnsi="Times New Roman" w:cs="Times New Roman"/>
          <w:sz w:val="24"/>
          <w:lang w:val="fi-FI"/>
        </w:rPr>
        <w:t>nglannis</w:t>
      </w:r>
      <w:r>
        <w:rPr>
          <w:rFonts w:ascii="Times New Roman" w:hAnsi="Times New Roman" w:cs="Times New Roman"/>
          <w:sz w:val="24"/>
          <w:lang w:val="fi-FI"/>
        </w:rPr>
        <w:t xml:space="preserve">sa </w:t>
      </w:r>
      <w:r w:rsidR="00044E27">
        <w:rPr>
          <w:rFonts w:ascii="Times New Roman" w:hAnsi="Times New Roman" w:cs="Times New Roman"/>
          <w:sz w:val="24"/>
          <w:lang w:val="fi-FI"/>
        </w:rPr>
        <w:t xml:space="preserve">ja Uudessa-Seelannissa </w:t>
      </w:r>
      <w:r>
        <w:rPr>
          <w:rFonts w:ascii="Times New Roman" w:hAnsi="Times New Roman" w:cs="Times New Roman"/>
          <w:sz w:val="24"/>
          <w:lang w:val="fi-FI"/>
        </w:rPr>
        <w:t>2000-luvun aikana</w:t>
      </w:r>
      <w:r w:rsidR="007B71DB">
        <w:rPr>
          <w:rFonts w:ascii="Times New Roman" w:hAnsi="Times New Roman" w:cs="Times New Roman"/>
          <w:sz w:val="24"/>
          <w:lang w:val="fi-FI"/>
        </w:rPr>
        <w:t xml:space="preserve"> (Hor</w:t>
      </w:r>
      <w:r w:rsidR="00731F41">
        <w:rPr>
          <w:rFonts w:ascii="Times New Roman" w:hAnsi="Times New Roman" w:cs="Times New Roman"/>
          <w:sz w:val="24"/>
          <w:lang w:val="fi-FI"/>
        </w:rPr>
        <w:t>w</w:t>
      </w:r>
      <w:r w:rsidR="007B71DB">
        <w:rPr>
          <w:rFonts w:ascii="Times New Roman" w:hAnsi="Times New Roman" w:cs="Times New Roman"/>
          <w:sz w:val="24"/>
          <w:lang w:val="fi-FI"/>
        </w:rPr>
        <w:t>a</w:t>
      </w:r>
      <w:r w:rsidR="00731F41">
        <w:rPr>
          <w:rFonts w:ascii="Times New Roman" w:hAnsi="Times New Roman" w:cs="Times New Roman"/>
          <w:sz w:val="24"/>
          <w:lang w:val="fi-FI"/>
        </w:rPr>
        <w:t>th 2011; Helm 2011; Toros ym. 2013; Connolly 2007)</w:t>
      </w:r>
      <w:r>
        <w:rPr>
          <w:rFonts w:ascii="Times New Roman" w:hAnsi="Times New Roman" w:cs="Times New Roman"/>
          <w:sz w:val="24"/>
          <w:lang w:val="fi-FI"/>
        </w:rPr>
        <w:t>. Englannissa otettiin käyttöön 2000-luvun alussa</w:t>
      </w:r>
      <w:r w:rsidRPr="008D756F">
        <w:rPr>
          <w:rFonts w:ascii="Times New Roman" w:hAnsi="Times New Roman" w:cs="Times New Roman"/>
          <w:sz w:val="24"/>
          <w:lang w:val="fi-FI"/>
        </w:rPr>
        <w:t xml:space="preserve"> systemaattinen strukturoitu</w:t>
      </w:r>
      <w:r w:rsidR="00551496">
        <w:rPr>
          <w:rFonts w:ascii="Times New Roman" w:hAnsi="Times New Roman" w:cs="Times New Roman"/>
          <w:sz w:val="24"/>
          <w:lang w:val="fi-FI"/>
        </w:rPr>
        <w:t xml:space="preserve"> lapsen tilanteen</w:t>
      </w:r>
      <w:r w:rsidRPr="008D756F">
        <w:rPr>
          <w:rFonts w:ascii="Times New Roman" w:hAnsi="Times New Roman" w:cs="Times New Roman"/>
          <w:sz w:val="24"/>
          <w:lang w:val="fi-FI"/>
        </w:rPr>
        <w:t xml:space="preserve"> arvioinnin mallinnus edesauttamaan lapsikeskeisen työskentelyn toteutumista. </w:t>
      </w:r>
      <w:r w:rsidR="00731F41">
        <w:rPr>
          <w:rFonts w:ascii="Times New Roman" w:hAnsi="Times New Roman" w:cs="Times New Roman"/>
          <w:sz w:val="24"/>
          <w:lang w:val="fi-FI"/>
        </w:rPr>
        <w:t xml:space="preserve">Malli on levinnyt 2000-luvun aikana laajalti erityisesti englanninkielisiin maihin. </w:t>
      </w:r>
      <w:r w:rsidRPr="008D756F">
        <w:rPr>
          <w:rFonts w:ascii="Times New Roman" w:hAnsi="Times New Roman" w:cs="Times New Roman"/>
          <w:sz w:val="24"/>
          <w:lang w:val="fi-FI"/>
        </w:rPr>
        <w:t xml:space="preserve">Lapsikeskeisen työn mallintamisella on ollut hyvä vaikutus lapsen näkökulman </w:t>
      </w:r>
      <w:r w:rsidR="003B623B">
        <w:rPr>
          <w:rFonts w:ascii="Times New Roman" w:hAnsi="Times New Roman" w:cs="Times New Roman"/>
          <w:sz w:val="24"/>
          <w:lang w:val="fi-FI"/>
        </w:rPr>
        <w:t xml:space="preserve">uudenlaiseen </w:t>
      </w:r>
      <w:r w:rsidRPr="008D756F">
        <w:rPr>
          <w:rFonts w:ascii="Times New Roman" w:hAnsi="Times New Roman" w:cs="Times New Roman"/>
          <w:sz w:val="24"/>
          <w:lang w:val="fi-FI"/>
        </w:rPr>
        <w:t>huomioimiseen la</w:t>
      </w:r>
      <w:r w:rsidR="003B623B">
        <w:rPr>
          <w:rFonts w:ascii="Times New Roman" w:hAnsi="Times New Roman" w:cs="Times New Roman"/>
          <w:sz w:val="24"/>
          <w:lang w:val="fi-FI"/>
        </w:rPr>
        <w:t xml:space="preserve">stensuojelussa, mutta sen käyttö ei ole ollut aivan ongelmatontakaan. </w:t>
      </w:r>
    </w:p>
    <w:p w14:paraId="332AAE29" w14:textId="77777777" w:rsidR="008D756F" w:rsidRDefault="008D756F" w:rsidP="00474C05">
      <w:pPr>
        <w:spacing w:before="240" w:after="0" w:line="360" w:lineRule="auto"/>
        <w:rPr>
          <w:rFonts w:ascii="Times New Roman" w:hAnsi="Times New Roman" w:cs="Times New Roman"/>
          <w:sz w:val="24"/>
          <w:lang w:val="fi-FI"/>
        </w:rPr>
      </w:pPr>
      <w:r w:rsidRPr="008D756F">
        <w:rPr>
          <w:rFonts w:ascii="Times New Roman" w:hAnsi="Times New Roman" w:cs="Times New Roman"/>
          <w:sz w:val="24"/>
          <w:lang w:val="fi-FI"/>
        </w:rPr>
        <w:t xml:space="preserve">Horwath (2011) </w:t>
      </w:r>
      <w:r w:rsidR="00620DEE">
        <w:rPr>
          <w:rFonts w:ascii="Times New Roman" w:hAnsi="Times New Roman" w:cs="Times New Roman"/>
          <w:sz w:val="24"/>
          <w:lang w:val="fi-FI"/>
        </w:rPr>
        <w:t xml:space="preserve">toteaa, </w:t>
      </w:r>
      <w:r w:rsidRPr="008D756F">
        <w:rPr>
          <w:rFonts w:ascii="Times New Roman" w:hAnsi="Times New Roman" w:cs="Times New Roman"/>
          <w:sz w:val="24"/>
          <w:lang w:val="fi-FI"/>
        </w:rPr>
        <w:t xml:space="preserve">että käytäntöjen ja arvioinnin tekemisen tapojen muuttaminen </w:t>
      </w:r>
      <w:r w:rsidR="00A104F3">
        <w:rPr>
          <w:rFonts w:ascii="Times New Roman" w:hAnsi="Times New Roman" w:cs="Times New Roman"/>
          <w:sz w:val="24"/>
          <w:lang w:val="fi-FI"/>
        </w:rPr>
        <w:t xml:space="preserve">Englannissa </w:t>
      </w:r>
      <w:r w:rsidRPr="008D756F">
        <w:rPr>
          <w:rFonts w:ascii="Times New Roman" w:hAnsi="Times New Roman" w:cs="Times New Roman"/>
          <w:sz w:val="24"/>
          <w:lang w:val="fi-FI"/>
        </w:rPr>
        <w:t xml:space="preserve">ei </w:t>
      </w:r>
      <w:r w:rsidR="007A2BA2">
        <w:rPr>
          <w:rFonts w:ascii="Times New Roman" w:hAnsi="Times New Roman" w:cs="Times New Roman"/>
          <w:sz w:val="24"/>
          <w:lang w:val="fi-FI"/>
        </w:rPr>
        <w:t xml:space="preserve">ole </w:t>
      </w:r>
      <w:r w:rsidRPr="008D756F">
        <w:rPr>
          <w:rFonts w:ascii="Times New Roman" w:hAnsi="Times New Roman" w:cs="Times New Roman"/>
          <w:sz w:val="24"/>
          <w:lang w:val="fi-FI"/>
        </w:rPr>
        <w:t xml:space="preserve">yksin </w:t>
      </w:r>
      <w:r w:rsidR="007A2BA2">
        <w:rPr>
          <w:rFonts w:ascii="Times New Roman" w:hAnsi="Times New Roman" w:cs="Times New Roman"/>
          <w:sz w:val="24"/>
          <w:lang w:val="fi-FI"/>
        </w:rPr>
        <w:t>riittänyt</w:t>
      </w:r>
      <w:r w:rsidRPr="008D756F">
        <w:rPr>
          <w:rFonts w:ascii="Times New Roman" w:hAnsi="Times New Roman" w:cs="Times New Roman"/>
          <w:sz w:val="24"/>
          <w:lang w:val="fi-FI"/>
        </w:rPr>
        <w:t xml:space="preserve"> kasvattamaan ammatillista osaamista lapsikeskeisessä työssä</w:t>
      </w:r>
      <w:r w:rsidR="007B71DB">
        <w:rPr>
          <w:rFonts w:ascii="Times New Roman" w:hAnsi="Times New Roman" w:cs="Times New Roman"/>
          <w:sz w:val="24"/>
          <w:lang w:val="fi-FI"/>
        </w:rPr>
        <w:t>, vaan m</w:t>
      </w:r>
      <w:r w:rsidRPr="008D756F">
        <w:rPr>
          <w:rFonts w:ascii="Times New Roman" w:hAnsi="Times New Roman" w:cs="Times New Roman"/>
          <w:sz w:val="24"/>
          <w:lang w:val="fi-FI"/>
        </w:rPr>
        <w:t xml:space="preserve">uutokseen </w:t>
      </w:r>
      <w:r w:rsidR="00A104F3">
        <w:rPr>
          <w:rFonts w:ascii="Times New Roman" w:hAnsi="Times New Roman" w:cs="Times New Roman"/>
          <w:sz w:val="24"/>
          <w:lang w:val="fi-FI"/>
        </w:rPr>
        <w:t>olisi tarvittu</w:t>
      </w:r>
      <w:r w:rsidR="00C8267C">
        <w:rPr>
          <w:rFonts w:ascii="Times New Roman" w:hAnsi="Times New Roman" w:cs="Times New Roman"/>
          <w:sz w:val="24"/>
          <w:lang w:val="fi-FI"/>
        </w:rPr>
        <w:t xml:space="preserve"> enemmän</w:t>
      </w:r>
      <w:r w:rsidRPr="008D756F">
        <w:rPr>
          <w:rFonts w:ascii="Times New Roman" w:hAnsi="Times New Roman" w:cs="Times New Roman"/>
          <w:sz w:val="24"/>
          <w:lang w:val="fi-FI"/>
        </w:rPr>
        <w:t xml:space="preserve"> koulutusta ja tietoa uusien työtapojen periaatteista</w:t>
      </w:r>
      <w:r w:rsidR="00352C36">
        <w:rPr>
          <w:rFonts w:ascii="Times New Roman" w:hAnsi="Times New Roman" w:cs="Times New Roman"/>
          <w:sz w:val="24"/>
          <w:lang w:val="fi-FI"/>
        </w:rPr>
        <w:t xml:space="preserve"> (Handley &amp; Doyle 2014</w:t>
      </w:r>
      <w:r w:rsidR="007B71DB">
        <w:rPr>
          <w:lang w:val="fi-FI"/>
        </w:rPr>
        <w:t xml:space="preserve">; </w:t>
      </w:r>
      <w:r w:rsidR="007B71DB" w:rsidRPr="007B71DB">
        <w:rPr>
          <w:rFonts w:ascii="Times New Roman" w:hAnsi="Times New Roman" w:cs="Times New Roman"/>
          <w:sz w:val="24"/>
          <w:lang w:val="fi-FI"/>
        </w:rPr>
        <w:t>ks. myös Vis ym. 2012</w:t>
      </w:r>
      <w:r w:rsidR="003B5E04">
        <w:rPr>
          <w:rFonts w:ascii="Times New Roman" w:hAnsi="Times New Roman" w:cs="Times New Roman"/>
          <w:sz w:val="24"/>
          <w:lang w:val="fi-FI"/>
        </w:rPr>
        <w:t>; Lefevre 2015</w:t>
      </w:r>
      <w:r w:rsidR="00997F89">
        <w:rPr>
          <w:rFonts w:ascii="Times New Roman" w:hAnsi="Times New Roman" w:cs="Times New Roman"/>
          <w:sz w:val="24"/>
          <w:lang w:val="fi-FI"/>
        </w:rPr>
        <w:t xml:space="preserve">; </w:t>
      </w:r>
      <w:r w:rsidR="00997F89" w:rsidRPr="00997F89">
        <w:rPr>
          <w:rFonts w:ascii="Times New Roman" w:hAnsi="Times New Roman" w:cs="Times New Roman"/>
          <w:sz w:val="24"/>
          <w:lang w:val="fi-FI"/>
        </w:rPr>
        <w:t xml:space="preserve">Zufferey </w:t>
      </w:r>
      <w:r w:rsidR="005018FD">
        <w:rPr>
          <w:rFonts w:ascii="Times New Roman" w:hAnsi="Times New Roman" w:cs="Times New Roman"/>
          <w:sz w:val="24"/>
          <w:lang w:val="fi-FI"/>
        </w:rPr>
        <w:t xml:space="preserve">ym. </w:t>
      </w:r>
      <w:r w:rsidR="00997F89" w:rsidRPr="00997F89">
        <w:rPr>
          <w:rFonts w:ascii="Times New Roman" w:hAnsi="Times New Roman" w:cs="Times New Roman"/>
          <w:sz w:val="24"/>
          <w:lang w:val="fi-FI"/>
        </w:rPr>
        <w:t>2015</w:t>
      </w:r>
      <w:r w:rsidR="00352C36">
        <w:rPr>
          <w:rFonts w:ascii="Times New Roman" w:hAnsi="Times New Roman" w:cs="Times New Roman"/>
          <w:sz w:val="24"/>
          <w:lang w:val="fi-FI"/>
        </w:rPr>
        <w:t>)</w:t>
      </w:r>
      <w:r w:rsidRPr="008D756F">
        <w:rPr>
          <w:rFonts w:ascii="Times New Roman" w:hAnsi="Times New Roman" w:cs="Times New Roman"/>
          <w:sz w:val="24"/>
          <w:lang w:val="fi-FI"/>
        </w:rPr>
        <w:t xml:space="preserve">. </w:t>
      </w:r>
      <w:r w:rsidR="00A104F3">
        <w:rPr>
          <w:rFonts w:ascii="Times New Roman" w:hAnsi="Times New Roman" w:cs="Times New Roman"/>
          <w:sz w:val="24"/>
          <w:lang w:val="fi-FI"/>
        </w:rPr>
        <w:t xml:space="preserve">Myös muut tutkijat tuovat esiin, että </w:t>
      </w:r>
      <w:r w:rsidR="00C8267C">
        <w:rPr>
          <w:rFonts w:ascii="Times New Roman" w:hAnsi="Times New Roman" w:cs="Times New Roman"/>
          <w:sz w:val="24"/>
          <w:lang w:val="fi-FI"/>
        </w:rPr>
        <w:t xml:space="preserve">lastensuojelun uudistuksessa tarvitaan </w:t>
      </w:r>
      <w:r w:rsidR="00A104F3">
        <w:rPr>
          <w:rFonts w:ascii="Times New Roman" w:hAnsi="Times New Roman" w:cs="Times New Roman"/>
          <w:sz w:val="24"/>
          <w:lang w:val="fi-FI"/>
        </w:rPr>
        <w:t>t</w:t>
      </w:r>
      <w:r w:rsidR="00C8267C">
        <w:rPr>
          <w:rFonts w:ascii="Times New Roman" w:hAnsi="Times New Roman" w:cs="Times New Roman"/>
          <w:sz w:val="24"/>
          <w:lang w:val="fi-FI"/>
        </w:rPr>
        <w:t>ietoa ja koulutusta lisää</w:t>
      </w:r>
      <w:r w:rsidRPr="008D756F">
        <w:rPr>
          <w:rFonts w:ascii="Times New Roman" w:hAnsi="Times New Roman" w:cs="Times New Roman"/>
          <w:sz w:val="24"/>
          <w:lang w:val="fi-FI"/>
        </w:rPr>
        <w:t xml:space="preserve"> arvioinnin kokonaisuuteen sisältyvien eri ulottuvuuksien taustateorioista liittyen esimerkiksi lapsen kehitystä kuvaavan tiedon merkitykseen arvioinnissa</w:t>
      </w:r>
      <w:r w:rsidR="00C13C71">
        <w:rPr>
          <w:rFonts w:ascii="Times New Roman" w:hAnsi="Times New Roman" w:cs="Times New Roman"/>
          <w:sz w:val="24"/>
          <w:lang w:val="fi-FI"/>
        </w:rPr>
        <w:t xml:space="preserve"> sekä lapsen kykyyn kommunikoida ja olla vuorovaikutuksessa työntekijän kanssa </w:t>
      </w:r>
      <w:r w:rsidR="00731F41">
        <w:rPr>
          <w:rFonts w:ascii="Times New Roman" w:hAnsi="Times New Roman" w:cs="Times New Roman"/>
          <w:sz w:val="24"/>
          <w:lang w:val="fi-FI"/>
        </w:rPr>
        <w:t>(</w:t>
      </w:r>
      <w:r w:rsidR="00470C2C">
        <w:rPr>
          <w:rFonts w:ascii="Times New Roman" w:hAnsi="Times New Roman" w:cs="Times New Roman"/>
          <w:sz w:val="24"/>
          <w:lang w:val="fi-FI"/>
        </w:rPr>
        <w:t xml:space="preserve">Lefevre 2015; </w:t>
      </w:r>
      <w:r w:rsidR="00FC5AD4">
        <w:rPr>
          <w:rFonts w:ascii="Times New Roman" w:hAnsi="Times New Roman" w:cs="Times New Roman"/>
          <w:sz w:val="24"/>
          <w:lang w:val="fi-FI"/>
        </w:rPr>
        <w:t xml:space="preserve">Handley &amp; Doyle 2014; </w:t>
      </w:r>
      <w:r w:rsidR="00470C2C">
        <w:rPr>
          <w:rFonts w:ascii="Times New Roman" w:hAnsi="Times New Roman" w:cs="Times New Roman"/>
          <w:sz w:val="24"/>
          <w:lang w:val="fi-FI"/>
        </w:rPr>
        <w:t xml:space="preserve">Horwath 2011; </w:t>
      </w:r>
      <w:r w:rsidR="00731F41">
        <w:rPr>
          <w:rFonts w:ascii="Times New Roman" w:hAnsi="Times New Roman" w:cs="Times New Roman"/>
          <w:sz w:val="24"/>
          <w:lang w:val="fi-FI"/>
        </w:rPr>
        <w:t>Connolly 2007)</w:t>
      </w:r>
      <w:r w:rsidRPr="008D756F">
        <w:rPr>
          <w:rFonts w:ascii="Times New Roman" w:hAnsi="Times New Roman" w:cs="Times New Roman"/>
          <w:sz w:val="24"/>
          <w:lang w:val="fi-FI"/>
        </w:rPr>
        <w:t>.</w:t>
      </w:r>
    </w:p>
    <w:p w14:paraId="0768375C" w14:textId="77777777" w:rsidR="002035F8" w:rsidRDefault="00C45FEE"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Artikkeleista on nähtävissä, että lapsikeskeisen </w:t>
      </w:r>
      <w:r w:rsidR="002035F8">
        <w:rPr>
          <w:rFonts w:ascii="Times New Roman" w:hAnsi="Times New Roman" w:cs="Times New Roman"/>
          <w:sz w:val="24"/>
          <w:lang w:val="fi-FI"/>
        </w:rPr>
        <w:t>lastensuojelun toteutumisen</w:t>
      </w:r>
      <w:r>
        <w:rPr>
          <w:rFonts w:ascii="Times New Roman" w:hAnsi="Times New Roman" w:cs="Times New Roman"/>
          <w:sz w:val="24"/>
          <w:lang w:val="fi-FI"/>
        </w:rPr>
        <w:t xml:space="preserve"> esteenä </w:t>
      </w:r>
      <w:r w:rsidR="002035F8">
        <w:rPr>
          <w:rFonts w:ascii="Times New Roman" w:hAnsi="Times New Roman" w:cs="Times New Roman"/>
          <w:sz w:val="24"/>
          <w:lang w:val="fi-FI"/>
        </w:rPr>
        <w:t xml:space="preserve">ovat </w:t>
      </w:r>
      <w:r w:rsidR="00C13C71">
        <w:rPr>
          <w:rFonts w:ascii="Times New Roman" w:hAnsi="Times New Roman" w:cs="Times New Roman"/>
          <w:sz w:val="24"/>
          <w:lang w:val="fi-FI"/>
        </w:rPr>
        <w:t xml:space="preserve">usein </w:t>
      </w:r>
      <w:r>
        <w:rPr>
          <w:rFonts w:ascii="Times New Roman" w:hAnsi="Times New Roman" w:cs="Times New Roman"/>
          <w:sz w:val="24"/>
          <w:lang w:val="fi-FI"/>
        </w:rPr>
        <w:t>h</w:t>
      </w:r>
      <w:r w:rsidR="00585C65">
        <w:rPr>
          <w:rFonts w:ascii="Times New Roman" w:hAnsi="Times New Roman" w:cs="Times New Roman"/>
          <w:sz w:val="24"/>
          <w:lang w:val="fi-FI"/>
        </w:rPr>
        <w:t xml:space="preserve">allinnolliset </w:t>
      </w:r>
      <w:r>
        <w:rPr>
          <w:rFonts w:ascii="Times New Roman" w:hAnsi="Times New Roman" w:cs="Times New Roman"/>
          <w:sz w:val="24"/>
          <w:lang w:val="fi-FI"/>
        </w:rPr>
        <w:t xml:space="preserve">ehdot ja vaateet, jotka </w:t>
      </w:r>
      <w:r w:rsidR="00585C65" w:rsidRPr="00585C65">
        <w:rPr>
          <w:rFonts w:ascii="Times New Roman" w:hAnsi="Times New Roman" w:cs="Times New Roman"/>
          <w:sz w:val="24"/>
          <w:lang w:val="fi-FI"/>
        </w:rPr>
        <w:t xml:space="preserve">eivät </w:t>
      </w:r>
      <w:r w:rsidR="00742CD2">
        <w:rPr>
          <w:rFonts w:ascii="Times New Roman" w:hAnsi="Times New Roman" w:cs="Times New Roman"/>
          <w:sz w:val="24"/>
          <w:lang w:val="fi-FI"/>
        </w:rPr>
        <w:t xml:space="preserve">välttämättä </w:t>
      </w:r>
      <w:r w:rsidR="00585C65" w:rsidRPr="00585C65">
        <w:rPr>
          <w:rFonts w:ascii="Times New Roman" w:hAnsi="Times New Roman" w:cs="Times New Roman"/>
          <w:sz w:val="24"/>
          <w:lang w:val="fi-FI"/>
        </w:rPr>
        <w:t xml:space="preserve">jätä </w:t>
      </w:r>
      <w:r w:rsidR="00742CD2">
        <w:rPr>
          <w:rFonts w:ascii="Times New Roman" w:hAnsi="Times New Roman" w:cs="Times New Roman"/>
          <w:sz w:val="24"/>
          <w:lang w:val="fi-FI"/>
        </w:rPr>
        <w:t xml:space="preserve">riittävää </w:t>
      </w:r>
      <w:r w:rsidR="00585C65" w:rsidRPr="00585C65">
        <w:rPr>
          <w:rFonts w:ascii="Times New Roman" w:hAnsi="Times New Roman" w:cs="Times New Roman"/>
          <w:sz w:val="24"/>
          <w:lang w:val="fi-FI"/>
        </w:rPr>
        <w:t>tilaa lapsikeskeiselle työskentelylle, joka edellyttää</w:t>
      </w:r>
      <w:r w:rsidR="00AF353C">
        <w:rPr>
          <w:rFonts w:ascii="Times New Roman" w:hAnsi="Times New Roman" w:cs="Times New Roman"/>
          <w:sz w:val="24"/>
          <w:lang w:val="fi-FI"/>
        </w:rPr>
        <w:t xml:space="preserve"> työntekijältä</w:t>
      </w:r>
      <w:r w:rsidR="00585C65" w:rsidRPr="00585C65">
        <w:rPr>
          <w:rFonts w:ascii="Times New Roman" w:hAnsi="Times New Roman" w:cs="Times New Roman"/>
          <w:sz w:val="24"/>
          <w:lang w:val="fi-FI"/>
        </w:rPr>
        <w:t xml:space="preserve"> luovuutta, luottamuksen rakentamista, tiedon reflektiota ja lapsen tilanteeseen liittyvien asioiden emotionaalista käsittelemistä</w:t>
      </w:r>
      <w:r w:rsidR="007D0891">
        <w:rPr>
          <w:rFonts w:ascii="Times New Roman" w:hAnsi="Times New Roman" w:cs="Times New Roman"/>
          <w:sz w:val="24"/>
          <w:lang w:val="fi-FI"/>
        </w:rPr>
        <w:t xml:space="preserve"> (Jobe &amp; Gorin 2013</w:t>
      </w:r>
      <w:r w:rsidR="00470C2C">
        <w:rPr>
          <w:rFonts w:ascii="Times New Roman" w:hAnsi="Times New Roman" w:cs="Times New Roman"/>
          <w:sz w:val="24"/>
          <w:lang w:val="fi-FI"/>
        </w:rPr>
        <w:t xml:space="preserve">; </w:t>
      </w:r>
      <w:r w:rsidR="002035F8">
        <w:rPr>
          <w:rFonts w:ascii="Times New Roman" w:hAnsi="Times New Roman" w:cs="Times New Roman"/>
          <w:sz w:val="24"/>
          <w:lang w:val="fi-FI"/>
        </w:rPr>
        <w:t>Horwath 2011; Helm 2011</w:t>
      </w:r>
      <w:r w:rsidR="007D0891">
        <w:rPr>
          <w:rFonts w:ascii="Times New Roman" w:hAnsi="Times New Roman" w:cs="Times New Roman"/>
          <w:sz w:val="24"/>
          <w:lang w:val="fi-FI"/>
        </w:rPr>
        <w:t>)</w:t>
      </w:r>
      <w:r w:rsidR="00585C65" w:rsidRPr="00585C65">
        <w:rPr>
          <w:rFonts w:ascii="Times New Roman" w:hAnsi="Times New Roman" w:cs="Times New Roman"/>
          <w:sz w:val="24"/>
          <w:lang w:val="fi-FI"/>
        </w:rPr>
        <w:t>.</w:t>
      </w:r>
      <w:r w:rsidR="00352C36">
        <w:rPr>
          <w:rFonts w:ascii="Times New Roman" w:hAnsi="Times New Roman" w:cs="Times New Roman"/>
          <w:sz w:val="24"/>
          <w:lang w:val="fi-FI"/>
        </w:rPr>
        <w:t xml:space="preserve"> </w:t>
      </w:r>
      <w:r w:rsidR="002035F8">
        <w:rPr>
          <w:rFonts w:ascii="Times New Roman" w:hAnsi="Times New Roman" w:cs="Times New Roman"/>
          <w:sz w:val="24"/>
          <w:lang w:val="fi-FI"/>
        </w:rPr>
        <w:t>Hallinnollisten ehtojen lisäksi lapsikesk</w:t>
      </w:r>
      <w:r w:rsidR="00952FEC">
        <w:rPr>
          <w:rFonts w:ascii="Times New Roman" w:hAnsi="Times New Roman" w:cs="Times New Roman"/>
          <w:sz w:val="24"/>
          <w:lang w:val="fi-FI"/>
        </w:rPr>
        <w:t>eisyyden toteutumiseen vaikuttavat</w:t>
      </w:r>
      <w:r w:rsidR="002035F8">
        <w:rPr>
          <w:rFonts w:ascii="Times New Roman" w:hAnsi="Times New Roman" w:cs="Times New Roman"/>
          <w:sz w:val="24"/>
          <w:lang w:val="fi-FI"/>
        </w:rPr>
        <w:t xml:space="preserve"> myös lastensuojelun työntekijöiden tietoisuus ja tahto toteuttaa työtä lapsikeskeisesti</w:t>
      </w:r>
      <w:r w:rsidR="00470C2C">
        <w:rPr>
          <w:rFonts w:ascii="Times New Roman" w:hAnsi="Times New Roman" w:cs="Times New Roman"/>
          <w:sz w:val="24"/>
          <w:lang w:val="fi-FI"/>
        </w:rPr>
        <w:t xml:space="preserve"> (Toros ym. 2013)</w:t>
      </w:r>
      <w:r w:rsidR="002035F8">
        <w:rPr>
          <w:rFonts w:ascii="Times New Roman" w:hAnsi="Times New Roman" w:cs="Times New Roman"/>
          <w:sz w:val="24"/>
          <w:lang w:val="fi-FI"/>
        </w:rPr>
        <w:t xml:space="preserve">. </w:t>
      </w:r>
      <w:r w:rsidR="00C901DB">
        <w:rPr>
          <w:rFonts w:ascii="Times New Roman" w:hAnsi="Times New Roman" w:cs="Times New Roman"/>
          <w:sz w:val="24"/>
          <w:lang w:val="fi-FI"/>
        </w:rPr>
        <w:t>Eettisen kohtaamisen ja lapsen tarpeisiin vastaamisen luokan artikkeleiss</w:t>
      </w:r>
      <w:r w:rsidR="002035F8" w:rsidRPr="002035F8">
        <w:rPr>
          <w:rFonts w:ascii="Times New Roman" w:hAnsi="Times New Roman" w:cs="Times New Roman"/>
          <w:sz w:val="24"/>
          <w:lang w:val="fi-FI"/>
        </w:rPr>
        <w:t xml:space="preserve">a tuodaan selkeästi esiin, että näennäinen tai symbolinen lapsen kohtaaminen lastensuojelussa ei ole riittävä ehto lapsikeskeisyydelle ja lasten osallistumisen oikeuden toteutumiselle. Myöskään rutiininomaiset tavat työskennellä eivät ole riittävä tapa kohdata, tulkita ja analysoida lasten kokemusmaailmaa, heidän elämäänsä ja tarpeitaan (Helm 2011; Horwath 2011). </w:t>
      </w:r>
    </w:p>
    <w:p w14:paraId="44207D71" w14:textId="0EC96A75" w:rsidR="00C13C71" w:rsidRDefault="00470C2C"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Artikkeleissa tulee esiin</w:t>
      </w:r>
      <w:r w:rsidR="00DF16A9">
        <w:rPr>
          <w:rFonts w:ascii="Times New Roman" w:hAnsi="Times New Roman" w:cs="Times New Roman"/>
          <w:sz w:val="24"/>
          <w:lang w:val="fi-FI"/>
        </w:rPr>
        <w:t xml:space="preserve"> lasten emotionaalisen ja empaattisen kohtaamisen tärkeys</w:t>
      </w:r>
      <w:r w:rsidRPr="00470C2C">
        <w:rPr>
          <w:lang w:val="fi-FI"/>
        </w:rPr>
        <w:t xml:space="preserve"> </w:t>
      </w:r>
      <w:r w:rsidRPr="00470C2C">
        <w:rPr>
          <w:rFonts w:ascii="Times New Roman" w:hAnsi="Times New Roman" w:cs="Times New Roman"/>
          <w:sz w:val="24"/>
          <w:lang w:val="fi-FI"/>
        </w:rPr>
        <w:t>lapsikeskeisyyden toteutumisen perustana</w:t>
      </w:r>
      <w:r>
        <w:rPr>
          <w:rFonts w:ascii="Times New Roman" w:hAnsi="Times New Roman" w:cs="Times New Roman"/>
          <w:sz w:val="24"/>
          <w:lang w:val="fi-FI"/>
        </w:rPr>
        <w:t xml:space="preserve"> (Skivenes &amp; Skramstad 2014; Horwath 2011; Helm 2011)</w:t>
      </w:r>
      <w:r w:rsidR="00DF16A9">
        <w:rPr>
          <w:rFonts w:ascii="Times New Roman" w:hAnsi="Times New Roman" w:cs="Times New Roman"/>
          <w:sz w:val="24"/>
          <w:lang w:val="fi-FI"/>
        </w:rPr>
        <w:t xml:space="preserve">. </w:t>
      </w:r>
      <w:r w:rsidR="00B57D45">
        <w:rPr>
          <w:rFonts w:ascii="Times New Roman" w:hAnsi="Times New Roman" w:cs="Times New Roman"/>
          <w:sz w:val="24"/>
          <w:lang w:val="fi-FI"/>
        </w:rPr>
        <w:t>Skivenesin ja</w:t>
      </w:r>
      <w:r w:rsidR="00BC5056">
        <w:rPr>
          <w:rFonts w:ascii="Times New Roman" w:hAnsi="Times New Roman" w:cs="Times New Roman"/>
          <w:sz w:val="24"/>
          <w:lang w:val="fi-FI"/>
        </w:rPr>
        <w:t xml:space="preserve"> Skram</w:t>
      </w:r>
      <w:r w:rsidR="00071502">
        <w:rPr>
          <w:rFonts w:ascii="Times New Roman" w:hAnsi="Times New Roman" w:cs="Times New Roman"/>
          <w:sz w:val="24"/>
          <w:lang w:val="fi-FI"/>
        </w:rPr>
        <w:t>stadin</w:t>
      </w:r>
      <w:r w:rsidR="00BC5056">
        <w:rPr>
          <w:rFonts w:ascii="Times New Roman" w:hAnsi="Times New Roman" w:cs="Times New Roman"/>
          <w:sz w:val="24"/>
          <w:lang w:val="fi-FI"/>
        </w:rPr>
        <w:t xml:space="preserve"> (2014)</w:t>
      </w:r>
      <w:r w:rsidR="005C35B8">
        <w:rPr>
          <w:rFonts w:ascii="Times New Roman" w:hAnsi="Times New Roman" w:cs="Times New Roman"/>
          <w:sz w:val="24"/>
          <w:lang w:val="fi-FI"/>
        </w:rPr>
        <w:t xml:space="preserve"> artikkelissa emotionaalisen kohtaamis</w:t>
      </w:r>
      <w:r w:rsidR="00071502">
        <w:rPr>
          <w:rFonts w:ascii="Times New Roman" w:hAnsi="Times New Roman" w:cs="Times New Roman"/>
          <w:sz w:val="24"/>
          <w:lang w:val="fi-FI"/>
        </w:rPr>
        <w:t>en tärkeys liittyy erityisesti lapsen biologiseen tarpeeseen luoda kiintymyssuht</w:t>
      </w:r>
      <w:r w:rsidR="00952FEC">
        <w:rPr>
          <w:rFonts w:ascii="Times New Roman" w:hAnsi="Times New Roman" w:cs="Times New Roman"/>
          <w:sz w:val="24"/>
          <w:lang w:val="fi-FI"/>
        </w:rPr>
        <w:t>eita. Heidän artikkelissaan tulee</w:t>
      </w:r>
      <w:r w:rsidR="00071502">
        <w:rPr>
          <w:rFonts w:ascii="Times New Roman" w:hAnsi="Times New Roman" w:cs="Times New Roman"/>
          <w:sz w:val="24"/>
          <w:lang w:val="fi-FI"/>
        </w:rPr>
        <w:t xml:space="preserve"> esiin eri maiden lastensuojelutyöntekijöiden väliset erot huomioida</w:t>
      </w:r>
      <w:r w:rsidR="00761563">
        <w:rPr>
          <w:rFonts w:ascii="Times New Roman" w:hAnsi="Times New Roman" w:cs="Times New Roman"/>
          <w:sz w:val="24"/>
          <w:lang w:val="fi-FI"/>
        </w:rPr>
        <w:t xml:space="preserve"> ja ymmärtää</w:t>
      </w:r>
      <w:r w:rsidR="00952FEC">
        <w:rPr>
          <w:rFonts w:ascii="Times New Roman" w:hAnsi="Times New Roman" w:cs="Times New Roman"/>
          <w:sz w:val="24"/>
          <w:lang w:val="fi-FI"/>
        </w:rPr>
        <w:t xml:space="preserve"> kiintymyssuhteiden</w:t>
      </w:r>
      <w:r w:rsidR="00071502">
        <w:rPr>
          <w:rFonts w:ascii="Times New Roman" w:hAnsi="Times New Roman" w:cs="Times New Roman"/>
          <w:sz w:val="24"/>
          <w:lang w:val="fi-FI"/>
        </w:rPr>
        <w:t xml:space="preserve"> merki</w:t>
      </w:r>
      <w:r w:rsidR="00761563">
        <w:rPr>
          <w:rFonts w:ascii="Times New Roman" w:hAnsi="Times New Roman" w:cs="Times New Roman"/>
          <w:sz w:val="24"/>
          <w:lang w:val="fi-FI"/>
        </w:rPr>
        <w:t>tys</w:t>
      </w:r>
      <w:r w:rsidR="00071502">
        <w:rPr>
          <w:rFonts w:ascii="Times New Roman" w:hAnsi="Times New Roman" w:cs="Times New Roman"/>
          <w:sz w:val="24"/>
          <w:lang w:val="fi-FI"/>
        </w:rPr>
        <w:t xml:space="preserve"> lapsen kehityksessä</w:t>
      </w:r>
      <w:r w:rsidR="004F100E">
        <w:rPr>
          <w:rFonts w:ascii="Times New Roman" w:hAnsi="Times New Roman" w:cs="Times New Roman"/>
          <w:sz w:val="24"/>
          <w:lang w:val="fi-FI"/>
        </w:rPr>
        <w:t xml:space="preserve"> ja erityisesti</w:t>
      </w:r>
      <w:r w:rsidR="00761563">
        <w:rPr>
          <w:rFonts w:ascii="Times New Roman" w:hAnsi="Times New Roman" w:cs="Times New Roman"/>
          <w:sz w:val="24"/>
          <w:lang w:val="fi-FI"/>
        </w:rPr>
        <w:t xml:space="preserve"> siinä tapahtuvan</w:t>
      </w:r>
      <w:r w:rsidR="00071502">
        <w:rPr>
          <w:rFonts w:ascii="Times New Roman" w:hAnsi="Times New Roman" w:cs="Times New Roman"/>
          <w:sz w:val="24"/>
          <w:lang w:val="fi-FI"/>
        </w:rPr>
        <w:t xml:space="preserve"> laiminlyönnin</w:t>
      </w:r>
      <w:r w:rsidR="00952FEC">
        <w:rPr>
          <w:rFonts w:ascii="Times New Roman" w:hAnsi="Times New Roman" w:cs="Times New Roman"/>
          <w:sz w:val="24"/>
          <w:lang w:val="fi-FI"/>
        </w:rPr>
        <w:t xml:space="preserve"> vaikutuksen</w:t>
      </w:r>
      <w:r w:rsidR="00071502">
        <w:rPr>
          <w:rFonts w:ascii="Times New Roman" w:hAnsi="Times New Roman" w:cs="Times New Roman"/>
          <w:sz w:val="24"/>
          <w:lang w:val="fi-FI"/>
        </w:rPr>
        <w:t xml:space="preserve"> m</w:t>
      </w:r>
      <w:r w:rsidR="00761563">
        <w:rPr>
          <w:rFonts w:ascii="Times New Roman" w:hAnsi="Times New Roman" w:cs="Times New Roman"/>
          <w:sz w:val="24"/>
          <w:lang w:val="fi-FI"/>
        </w:rPr>
        <w:t>erkitys</w:t>
      </w:r>
      <w:r w:rsidR="00071502">
        <w:rPr>
          <w:rFonts w:ascii="Times New Roman" w:hAnsi="Times New Roman" w:cs="Times New Roman"/>
          <w:sz w:val="24"/>
          <w:lang w:val="fi-FI"/>
        </w:rPr>
        <w:t xml:space="preserve"> lapsen kehitykselle. </w:t>
      </w:r>
    </w:p>
    <w:p w14:paraId="2D793AA8" w14:textId="3A0D9525" w:rsidR="003B5E04" w:rsidRPr="003B5E04" w:rsidRDefault="00761563"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Lapsen emotionaalisen kohtaamisen tärkeys</w:t>
      </w:r>
      <w:r w:rsidR="007B71DB">
        <w:rPr>
          <w:rFonts w:ascii="Times New Roman" w:hAnsi="Times New Roman" w:cs="Times New Roman"/>
          <w:sz w:val="24"/>
          <w:lang w:val="fi-FI"/>
        </w:rPr>
        <w:t xml:space="preserve"> mainitaan </w:t>
      </w:r>
      <w:r>
        <w:rPr>
          <w:rFonts w:ascii="Times New Roman" w:hAnsi="Times New Roman" w:cs="Times New Roman"/>
          <w:sz w:val="24"/>
          <w:lang w:val="fi-FI"/>
        </w:rPr>
        <w:t xml:space="preserve">artikkeleissa </w:t>
      </w:r>
      <w:r w:rsidR="007B71DB">
        <w:rPr>
          <w:rFonts w:ascii="Times New Roman" w:hAnsi="Times New Roman" w:cs="Times New Roman"/>
          <w:sz w:val="24"/>
          <w:lang w:val="fi-FI"/>
        </w:rPr>
        <w:t>lasta suojaavana, lapsen identiteettikokemusta, resilienssia ja selviytymismahdollisuuksia vahvistavana tekijänä</w:t>
      </w:r>
      <w:r>
        <w:rPr>
          <w:rFonts w:ascii="Times New Roman" w:hAnsi="Times New Roman" w:cs="Times New Roman"/>
          <w:sz w:val="24"/>
          <w:lang w:val="fi-FI"/>
        </w:rPr>
        <w:t xml:space="preserve"> (Wi</w:t>
      </w:r>
      <w:r w:rsidR="00967DFD">
        <w:rPr>
          <w:rFonts w:ascii="Times New Roman" w:hAnsi="Times New Roman" w:cs="Times New Roman"/>
          <w:sz w:val="24"/>
          <w:lang w:val="fi-FI"/>
        </w:rPr>
        <w:t>l</w:t>
      </w:r>
      <w:r>
        <w:rPr>
          <w:rFonts w:ascii="Times New Roman" w:hAnsi="Times New Roman" w:cs="Times New Roman"/>
          <w:sz w:val="24"/>
          <w:lang w:val="fi-FI"/>
        </w:rPr>
        <w:t>kins 2015; Skivenes &amp; Skramstad 2014; Jobe &amp; Gorin 2013; Horwath 2011)</w:t>
      </w:r>
      <w:r w:rsidR="00470C2C">
        <w:rPr>
          <w:rFonts w:ascii="Times New Roman" w:hAnsi="Times New Roman" w:cs="Times New Roman"/>
          <w:sz w:val="24"/>
          <w:lang w:val="fi-FI"/>
        </w:rPr>
        <w:t>. Emotionaalinen kohtaaminen liitetään artikkeleissa myös edellytykseksi lastensuojelun vaikuttavuudelle</w:t>
      </w:r>
      <w:r>
        <w:rPr>
          <w:rFonts w:ascii="Times New Roman" w:hAnsi="Times New Roman" w:cs="Times New Roman"/>
          <w:sz w:val="24"/>
          <w:lang w:val="fi-FI"/>
        </w:rPr>
        <w:t>, koska e</w:t>
      </w:r>
      <w:r w:rsidR="00585C65" w:rsidRPr="00585C65">
        <w:rPr>
          <w:rFonts w:ascii="Times New Roman" w:hAnsi="Times New Roman" w:cs="Times New Roman"/>
          <w:sz w:val="24"/>
          <w:lang w:val="fi-FI"/>
        </w:rPr>
        <w:t xml:space="preserve">motionaalinen kohtaaminen lapsuudessa </w:t>
      </w:r>
      <w:r>
        <w:rPr>
          <w:rFonts w:ascii="Times New Roman" w:hAnsi="Times New Roman" w:cs="Times New Roman"/>
          <w:sz w:val="24"/>
          <w:lang w:val="fi-FI"/>
        </w:rPr>
        <w:t xml:space="preserve">on olennainen ehto lapsen </w:t>
      </w:r>
      <w:r w:rsidR="00585C65" w:rsidRPr="00585C65">
        <w:rPr>
          <w:rFonts w:ascii="Times New Roman" w:hAnsi="Times New Roman" w:cs="Times New Roman"/>
          <w:sz w:val="24"/>
          <w:lang w:val="fi-FI"/>
        </w:rPr>
        <w:t>osallisuuden</w:t>
      </w:r>
      <w:r>
        <w:rPr>
          <w:rFonts w:ascii="Times New Roman" w:hAnsi="Times New Roman" w:cs="Times New Roman"/>
          <w:sz w:val="24"/>
          <w:lang w:val="fi-FI"/>
        </w:rPr>
        <w:t xml:space="preserve"> kokemuksessa</w:t>
      </w:r>
      <w:r w:rsidR="00585C65" w:rsidRPr="00585C65">
        <w:rPr>
          <w:rFonts w:ascii="Times New Roman" w:hAnsi="Times New Roman" w:cs="Times New Roman"/>
          <w:sz w:val="24"/>
          <w:lang w:val="fi-FI"/>
        </w:rPr>
        <w:t xml:space="preserve"> </w:t>
      </w:r>
      <w:r>
        <w:rPr>
          <w:rFonts w:ascii="Times New Roman" w:hAnsi="Times New Roman" w:cs="Times New Roman"/>
          <w:sz w:val="24"/>
          <w:lang w:val="fi-FI"/>
        </w:rPr>
        <w:t xml:space="preserve">ja identiteetin kehittymisessä. Siksi emotionaalisen kohtaamisen mahdollistaminen lastensuojelun käytännöissä on merkittävä lastensuojelun </w:t>
      </w:r>
      <w:r w:rsidR="00467D2F">
        <w:rPr>
          <w:rFonts w:ascii="Times New Roman" w:hAnsi="Times New Roman" w:cs="Times New Roman"/>
          <w:sz w:val="24"/>
          <w:lang w:val="fi-FI"/>
        </w:rPr>
        <w:t xml:space="preserve">laatuun ja </w:t>
      </w:r>
      <w:r>
        <w:rPr>
          <w:rFonts w:ascii="Times New Roman" w:hAnsi="Times New Roman" w:cs="Times New Roman"/>
          <w:sz w:val="24"/>
          <w:lang w:val="fi-FI"/>
        </w:rPr>
        <w:t xml:space="preserve">vaikuttavuuteen liittyvä tekijä. Se on myös merkittävä </w:t>
      </w:r>
      <w:r w:rsidR="00585C65" w:rsidRPr="00585C65">
        <w:rPr>
          <w:rFonts w:ascii="Times New Roman" w:hAnsi="Times New Roman" w:cs="Times New Roman"/>
          <w:sz w:val="24"/>
          <w:lang w:val="fi-FI"/>
        </w:rPr>
        <w:t>sosiaalinen ja yhteiskuntapoliittinen kysymys</w:t>
      </w:r>
      <w:r>
        <w:rPr>
          <w:rFonts w:ascii="Times New Roman" w:hAnsi="Times New Roman" w:cs="Times New Roman"/>
          <w:sz w:val="24"/>
          <w:lang w:val="fi-FI"/>
        </w:rPr>
        <w:t>, jonka tärkeydestä tulisi keskustella enemmän</w:t>
      </w:r>
      <w:r w:rsidR="00585C65" w:rsidRPr="00585C65">
        <w:rPr>
          <w:rFonts w:ascii="Times New Roman" w:hAnsi="Times New Roman" w:cs="Times New Roman"/>
          <w:sz w:val="24"/>
          <w:lang w:val="fi-FI"/>
        </w:rPr>
        <w:t xml:space="preserve"> (</w:t>
      </w:r>
      <w:r>
        <w:rPr>
          <w:rFonts w:ascii="Times New Roman" w:hAnsi="Times New Roman" w:cs="Times New Roman"/>
          <w:sz w:val="24"/>
          <w:lang w:val="fi-FI"/>
        </w:rPr>
        <w:t xml:space="preserve">esim. </w:t>
      </w:r>
      <w:r w:rsidR="00585C65" w:rsidRPr="003B5E04">
        <w:rPr>
          <w:rFonts w:ascii="Times New Roman" w:hAnsi="Times New Roman" w:cs="Times New Roman"/>
          <w:sz w:val="24"/>
          <w:lang w:val="fi-FI"/>
        </w:rPr>
        <w:t>Bardy 2009, 266).</w:t>
      </w:r>
    </w:p>
    <w:p w14:paraId="1ECC1A5F" w14:textId="77777777" w:rsidR="00172FCE" w:rsidRDefault="00172FCE"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Eettisen kohtaamisen ja lasten tarpeisiin vastaamisen osaamisen varmistaminen tulisi olla osa lastensuojelun työntekijöiden peruskoulutusta. </w:t>
      </w:r>
      <w:r w:rsidR="00997DF1">
        <w:rPr>
          <w:rFonts w:ascii="Times New Roman" w:hAnsi="Times New Roman" w:cs="Times New Roman"/>
          <w:sz w:val="24"/>
          <w:lang w:val="fi-FI"/>
        </w:rPr>
        <w:t>Lefevre</w:t>
      </w:r>
      <w:r w:rsidR="009218B3">
        <w:rPr>
          <w:rFonts w:ascii="Times New Roman" w:hAnsi="Times New Roman" w:cs="Times New Roman"/>
          <w:sz w:val="24"/>
          <w:lang w:val="fi-FI"/>
        </w:rPr>
        <w:t xml:space="preserve"> (2015)</w:t>
      </w:r>
      <w:r w:rsidR="00C8267C">
        <w:rPr>
          <w:rFonts w:ascii="Times New Roman" w:hAnsi="Times New Roman" w:cs="Times New Roman"/>
          <w:sz w:val="24"/>
          <w:lang w:val="fi-FI"/>
        </w:rPr>
        <w:t xml:space="preserve"> pohtii artikkelissaan, k</w:t>
      </w:r>
      <w:r w:rsidR="003B5E04" w:rsidRPr="003B5E04">
        <w:rPr>
          <w:rFonts w:ascii="Times New Roman" w:hAnsi="Times New Roman" w:cs="Times New Roman"/>
          <w:sz w:val="24"/>
          <w:lang w:val="fi-FI"/>
        </w:rPr>
        <w:t xml:space="preserve">uinka </w:t>
      </w:r>
      <w:r w:rsidR="003B5E04">
        <w:rPr>
          <w:rFonts w:ascii="Times New Roman" w:hAnsi="Times New Roman" w:cs="Times New Roman"/>
          <w:sz w:val="24"/>
          <w:lang w:val="fi-FI"/>
        </w:rPr>
        <w:t>sosiaalityöntekijöiden koulutuksessa voitaisiin parhaiten edistää tulevien lastensuojelun sosiaalityöntekijöiden lapsikeskeisen työn taitoja ja osaamista. Kriittisen reflektion ja päättelykyvyn taidot tulisi varmistaa jo koulutusvaiheessa</w:t>
      </w:r>
      <w:r w:rsidR="00B86F2D">
        <w:rPr>
          <w:rFonts w:ascii="Times New Roman" w:hAnsi="Times New Roman" w:cs="Times New Roman"/>
          <w:sz w:val="24"/>
          <w:lang w:val="fi-FI"/>
        </w:rPr>
        <w:t xml:space="preserve">. Koulutuksen merkitys korostuu myös eettisessä sitoutuneisuudessa työskentelyssä lasten kanssa ja edistäen heidän osallistumisen oikeuttaan. </w:t>
      </w:r>
      <w:r w:rsidR="00997DF1">
        <w:rPr>
          <w:rFonts w:ascii="Times New Roman" w:hAnsi="Times New Roman" w:cs="Times New Roman"/>
          <w:sz w:val="24"/>
          <w:lang w:val="fi-FI"/>
        </w:rPr>
        <w:t>Leferve</w:t>
      </w:r>
      <w:r w:rsidR="0083163C">
        <w:rPr>
          <w:rFonts w:ascii="Times New Roman" w:hAnsi="Times New Roman" w:cs="Times New Roman"/>
          <w:sz w:val="24"/>
          <w:lang w:val="fi-FI"/>
        </w:rPr>
        <w:t xml:space="preserve"> painottaa</w:t>
      </w:r>
      <w:r w:rsidR="009218B3">
        <w:rPr>
          <w:rFonts w:ascii="Times New Roman" w:hAnsi="Times New Roman" w:cs="Times New Roman"/>
          <w:sz w:val="24"/>
          <w:lang w:val="fi-FI"/>
        </w:rPr>
        <w:t>,</w:t>
      </w:r>
      <w:r w:rsidR="0083163C">
        <w:rPr>
          <w:rFonts w:ascii="Times New Roman" w:hAnsi="Times New Roman" w:cs="Times New Roman"/>
          <w:sz w:val="24"/>
          <w:lang w:val="fi-FI"/>
        </w:rPr>
        <w:t xml:space="preserve"> että uudistukset pelkästään lastensuojelutyön käytäntöihin eivät riitä parantamaan lapsikeskeisen työn toteutumista, vaan tarvitaan myös tietoa siitä, kuinka sosiaalityöntekijöiden koulutus tarjoaa mahdollisuuksia pätevöityä lapsikeskeisee</w:t>
      </w:r>
      <w:r>
        <w:rPr>
          <w:rFonts w:ascii="Times New Roman" w:hAnsi="Times New Roman" w:cs="Times New Roman"/>
          <w:sz w:val="24"/>
          <w:lang w:val="fi-FI"/>
        </w:rPr>
        <w:t xml:space="preserve">n työskentelyyn ja </w:t>
      </w:r>
      <w:r w:rsidR="00B55D4D">
        <w:rPr>
          <w:rFonts w:ascii="Times New Roman" w:hAnsi="Times New Roman" w:cs="Times New Roman"/>
          <w:sz w:val="24"/>
          <w:lang w:val="fi-FI"/>
        </w:rPr>
        <w:t xml:space="preserve">saada riittäviä valmiuksia lasten kanssa työskentelyyn jo koulutusvaiheessa. </w:t>
      </w:r>
    </w:p>
    <w:p w14:paraId="171C721A" w14:textId="77777777" w:rsidR="003723EC" w:rsidRDefault="00997DF1"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Lefevre </w:t>
      </w:r>
      <w:r w:rsidR="00FD36C4">
        <w:rPr>
          <w:rFonts w:ascii="Times New Roman" w:hAnsi="Times New Roman" w:cs="Times New Roman"/>
          <w:sz w:val="24"/>
          <w:lang w:val="fi-FI"/>
        </w:rPr>
        <w:t xml:space="preserve">(2015) </w:t>
      </w:r>
      <w:r>
        <w:rPr>
          <w:rFonts w:ascii="Times New Roman" w:hAnsi="Times New Roman" w:cs="Times New Roman"/>
          <w:sz w:val="24"/>
          <w:lang w:val="fi-FI"/>
        </w:rPr>
        <w:t>korostaa työntekijän kommunikaatiotaitojen merkitystä lapsikeskeisen työn edellytyksenä</w:t>
      </w:r>
      <w:r w:rsidR="00FC5AD4">
        <w:rPr>
          <w:rFonts w:ascii="Times New Roman" w:hAnsi="Times New Roman" w:cs="Times New Roman"/>
          <w:sz w:val="24"/>
          <w:lang w:val="fi-FI"/>
        </w:rPr>
        <w:t xml:space="preserve"> (myös Handley &amp; Doyle 2014</w:t>
      </w:r>
      <w:r w:rsidR="00997F89">
        <w:rPr>
          <w:rFonts w:ascii="Times New Roman" w:hAnsi="Times New Roman" w:cs="Times New Roman"/>
          <w:sz w:val="24"/>
          <w:lang w:val="fi-FI"/>
        </w:rPr>
        <w:t xml:space="preserve">; </w:t>
      </w:r>
      <w:r w:rsidR="00997F89" w:rsidRPr="00997F89">
        <w:rPr>
          <w:rFonts w:ascii="Times New Roman" w:hAnsi="Times New Roman" w:cs="Times New Roman"/>
          <w:sz w:val="24"/>
          <w:lang w:val="fi-FI"/>
        </w:rPr>
        <w:t>Zufferey</w:t>
      </w:r>
      <w:r w:rsidR="005018FD">
        <w:rPr>
          <w:rFonts w:ascii="Times New Roman" w:hAnsi="Times New Roman" w:cs="Times New Roman"/>
          <w:sz w:val="24"/>
          <w:lang w:val="fi-FI"/>
        </w:rPr>
        <w:t xml:space="preserve"> ym.</w:t>
      </w:r>
      <w:r w:rsidR="00997F89" w:rsidRPr="00997F89">
        <w:rPr>
          <w:rFonts w:ascii="Times New Roman" w:hAnsi="Times New Roman" w:cs="Times New Roman"/>
          <w:sz w:val="24"/>
          <w:lang w:val="fi-FI"/>
        </w:rPr>
        <w:t xml:space="preserve"> 2015</w:t>
      </w:r>
      <w:r w:rsidR="00FC5AD4">
        <w:rPr>
          <w:rFonts w:ascii="Times New Roman" w:hAnsi="Times New Roman" w:cs="Times New Roman"/>
          <w:sz w:val="24"/>
          <w:lang w:val="fi-FI"/>
        </w:rPr>
        <w:t>)</w:t>
      </w:r>
      <w:r>
        <w:rPr>
          <w:rFonts w:ascii="Times New Roman" w:hAnsi="Times New Roman" w:cs="Times New Roman"/>
          <w:sz w:val="24"/>
          <w:lang w:val="fi-FI"/>
        </w:rPr>
        <w:t>. Artikkelissa esitellään CCWC (Communicative capabilities with children) luokittelu</w:t>
      </w:r>
      <w:r w:rsidR="000C6799">
        <w:rPr>
          <w:rFonts w:ascii="Times New Roman" w:hAnsi="Times New Roman" w:cs="Times New Roman"/>
          <w:sz w:val="24"/>
          <w:lang w:val="fi-FI"/>
        </w:rPr>
        <w:t>, jonka ensimmäinen osatekijä on työntekijän tietoisuus</w:t>
      </w:r>
      <w:r>
        <w:rPr>
          <w:rFonts w:ascii="Times New Roman" w:hAnsi="Times New Roman" w:cs="Times New Roman"/>
          <w:sz w:val="24"/>
          <w:lang w:val="fi-FI"/>
        </w:rPr>
        <w:t xml:space="preserve"> (knowing) ymmärtää lapsen tapaa </w:t>
      </w:r>
      <w:r w:rsidR="000C6799">
        <w:rPr>
          <w:rFonts w:ascii="Times New Roman" w:hAnsi="Times New Roman" w:cs="Times New Roman"/>
          <w:sz w:val="24"/>
          <w:lang w:val="fi-FI"/>
        </w:rPr>
        <w:t xml:space="preserve">kommunikoida, toinen osatekijä kuvaa lapsikeskeisten tekniikoiden ja menetelmien kautta toteutettavaa lapsikeskeistä toimintaa (doing) ja kolmas </w:t>
      </w:r>
      <w:r w:rsidR="008454EE">
        <w:rPr>
          <w:rFonts w:ascii="Times New Roman" w:hAnsi="Times New Roman" w:cs="Times New Roman"/>
          <w:sz w:val="24"/>
          <w:lang w:val="fi-FI"/>
        </w:rPr>
        <w:t>työntekijän eettiseen sitoutumiseen ja arvoihin perustuvia henkilökohtaisia ja persoonallisia ominaisuuksia (being). Lefevren mukaa</w:t>
      </w:r>
      <w:r w:rsidR="00735458">
        <w:rPr>
          <w:rFonts w:ascii="Times New Roman" w:hAnsi="Times New Roman" w:cs="Times New Roman"/>
          <w:sz w:val="24"/>
          <w:lang w:val="fi-FI"/>
        </w:rPr>
        <w:t xml:space="preserve">n nämä osa-alueet tulisi olla osa sosiaalityöntekijän asiantuntijuutta työskenneltäessä lasten kanssa. Hän kuitenkin korostaa, että lasten kanssa työskentelyyn vaadittavaa vuorovaikutusosaamista tulisi opettaa vahvemmin osana sosiaalityöntekijöiden peruskoulutusta. </w:t>
      </w:r>
    </w:p>
    <w:p w14:paraId="3951FCC7" w14:textId="77777777" w:rsidR="00735458" w:rsidRDefault="00735458" w:rsidP="00474C05">
      <w:pPr>
        <w:spacing w:before="240" w:after="0" w:line="360" w:lineRule="auto"/>
        <w:rPr>
          <w:rFonts w:ascii="Times New Roman" w:hAnsi="Times New Roman" w:cs="Times New Roman"/>
          <w:sz w:val="24"/>
          <w:lang w:val="fi-FI"/>
        </w:rPr>
      </w:pPr>
    </w:p>
    <w:p w14:paraId="195B3403" w14:textId="77777777" w:rsidR="00C12D70" w:rsidRDefault="004A183C"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Johtopäätökset ja pohdinta</w:t>
      </w:r>
    </w:p>
    <w:p w14:paraId="5AE72923" w14:textId="77777777" w:rsidR="00CA268D" w:rsidRDefault="00A64B48"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Tämän artikkelin lähtökohtana oli tutkia aiempaan </w:t>
      </w:r>
      <w:r w:rsidR="00172FCE">
        <w:rPr>
          <w:rFonts w:ascii="Times New Roman" w:hAnsi="Times New Roman" w:cs="Times New Roman"/>
          <w:sz w:val="24"/>
          <w:lang w:val="fi-FI"/>
        </w:rPr>
        <w:t xml:space="preserve">lastensuojelun </w:t>
      </w:r>
      <w:r>
        <w:rPr>
          <w:rFonts w:ascii="Times New Roman" w:hAnsi="Times New Roman" w:cs="Times New Roman"/>
          <w:sz w:val="24"/>
          <w:lang w:val="fi-FI"/>
        </w:rPr>
        <w:t>tutkimuskirjallisuuteen pohjautuen lapsikeskeisyyden perustelu</w:t>
      </w:r>
      <w:r w:rsidR="00172FCE">
        <w:rPr>
          <w:rFonts w:ascii="Times New Roman" w:hAnsi="Times New Roman" w:cs="Times New Roman"/>
          <w:sz w:val="24"/>
          <w:lang w:val="fi-FI"/>
        </w:rPr>
        <w:t>iden näkökulmia</w:t>
      </w:r>
      <w:r>
        <w:rPr>
          <w:rFonts w:ascii="Times New Roman" w:hAnsi="Times New Roman" w:cs="Times New Roman"/>
          <w:sz w:val="24"/>
          <w:lang w:val="fi-FI"/>
        </w:rPr>
        <w:t>. A</w:t>
      </w:r>
      <w:r w:rsidR="009C583E">
        <w:rPr>
          <w:rFonts w:ascii="Times New Roman" w:hAnsi="Times New Roman" w:cs="Times New Roman"/>
          <w:sz w:val="24"/>
          <w:lang w:val="fi-FI"/>
        </w:rPr>
        <w:t>rtikkeli on käsitellyt lapsikeskeisyyttä käsitteenä</w:t>
      </w:r>
      <w:r>
        <w:rPr>
          <w:rFonts w:ascii="Times New Roman" w:hAnsi="Times New Roman" w:cs="Times New Roman"/>
          <w:sz w:val="24"/>
          <w:lang w:val="fi-FI"/>
        </w:rPr>
        <w:t>,</w:t>
      </w:r>
      <w:r w:rsidR="009C583E">
        <w:rPr>
          <w:rFonts w:ascii="Times New Roman" w:hAnsi="Times New Roman" w:cs="Times New Roman"/>
          <w:sz w:val="24"/>
          <w:lang w:val="fi-FI"/>
        </w:rPr>
        <w:t xml:space="preserve"> tuonut esiin</w:t>
      </w:r>
      <w:r>
        <w:rPr>
          <w:rFonts w:ascii="Times New Roman" w:hAnsi="Times New Roman" w:cs="Times New Roman"/>
          <w:sz w:val="24"/>
          <w:lang w:val="fi-FI"/>
        </w:rPr>
        <w:t xml:space="preserve"> lapsikeskeisyydelle asetettuja ehtoja ja yleisesti sitä, mihin lapsikeskeisyydellä pyritään lastensuojelun sosiaalityössä. </w:t>
      </w:r>
      <w:r w:rsidR="00F07BC1">
        <w:rPr>
          <w:rFonts w:ascii="Times New Roman" w:hAnsi="Times New Roman" w:cs="Times New Roman"/>
          <w:sz w:val="24"/>
          <w:lang w:val="fi-FI"/>
        </w:rPr>
        <w:t xml:space="preserve">Artikkeli tuotti </w:t>
      </w:r>
      <w:r w:rsidR="00172FCE">
        <w:rPr>
          <w:rFonts w:ascii="Times New Roman" w:hAnsi="Times New Roman" w:cs="Times New Roman"/>
          <w:sz w:val="24"/>
          <w:lang w:val="fi-FI"/>
        </w:rPr>
        <w:t xml:space="preserve">tuloksena </w:t>
      </w:r>
      <w:r w:rsidR="00F07BC1">
        <w:rPr>
          <w:rFonts w:ascii="Times New Roman" w:hAnsi="Times New Roman" w:cs="Times New Roman"/>
          <w:sz w:val="24"/>
          <w:lang w:val="fi-FI"/>
        </w:rPr>
        <w:t xml:space="preserve">lapsen oikeuksien toteutumisen, lastensuojelun ja palvelujärjestelmän </w:t>
      </w:r>
      <w:r w:rsidR="00CA268D">
        <w:rPr>
          <w:rFonts w:ascii="Times New Roman" w:hAnsi="Times New Roman" w:cs="Times New Roman"/>
          <w:sz w:val="24"/>
          <w:lang w:val="fi-FI"/>
        </w:rPr>
        <w:t xml:space="preserve">orientaatioiden </w:t>
      </w:r>
      <w:r w:rsidR="00F07BC1">
        <w:rPr>
          <w:rFonts w:ascii="Times New Roman" w:hAnsi="Times New Roman" w:cs="Times New Roman"/>
          <w:sz w:val="24"/>
          <w:lang w:val="fi-FI"/>
        </w:rPr>
        <w:t xml:space="preserve">sekä lapsen eettisen kohtaamisen ja hänen tarpeisiinsa vastaamisen näkökulmaluokat kuvaamaan lapsikeskeisyyden perusteluita. </w:t>
      </w:r>
    </w:p>
    <w:p w14:paraId="7121F994" w14:textId="3D556036" w:rsidR="006F1552" w:rsidRDefault="00CA268D"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Lapsen oikeuksien näkökulma painotti lapsikeskeisyyden oikeudellisia perusteluja, erityisest</w:t>
      </w:r>
      <w:r w:rsidR="00740DB4">
        <w:rPr>
          <w:rFonts w:ascii="Times New Roman" w:hAnsi="Times New Roman" w:cs="Times New Roman"/>
          <w:sz w:val="24"/>
          <w:lang w:val="fi-FI"/>
        </w:rPr>
        <w:t>i lapsen osallistumisen</w:t>
      </w:r>
      <w:r>
        <w:rPr>
          <w:rFonts w:ascii="Times New Roman" w:hAnsi="Times New Roman" w:cs="Times New Roman"/>
          <w:sz w:val="24"/>
          <w:lang w:val="fi-FI"/>
        </w:rPr>
        <w:t xml:space="preserve"> ja kuu</w:t>
      </w:r>
      <w:r w:rsidR="00765BEE">
        <w:rPr>
          <w:rFonts w:ascii="Times New Roman" w:hAnsi="Times New Roman" w:cs="Times New Roman"/>
          <w:sz w:val="24"/>
          <w:lang w:val="fi-FI"/>
        </w:rPr>
        <w:t>l</w:t>
      </w:r>
      <w:r>
        <w:rPr>
          <w:rFonts w:ascii="Times New Roman" w:hAnsi="Times New Roman" w:cs="Times New Roman"/>
          <w:sz w:val="24"/>
          <w:lang w:val="fi-FI"/>
        </w:rPr>
        <w:t>luksi</w:t>
      </w:r>
      <w:r w:rsidR="00664C87">
        <w:rPr>
          <w:rFonts w:ascii="Times New Roman" w:hAnsi="Times New Roman" w:cs="Times New Roman"/>
          <w:sz w:val="24"/>
          <w:lang w:val="fi-FI"/>
        </w:rPr>
        <w:t xml:space="preserve"> </w:t>
      </w:r>
      <w:r>
        <w:rPr>
          <w:rFonts w:ascii="Times New Roman" w:hAnsi="Times New Roman" w:cs="Times New Roman"/>
          <w:sz w:val="24"/>
          <w:lang w:val="fi-FI"/>
        </w:rPr>
        <w:t>tulemisen oikeutta. Lastensuojelun ja palvelujärjestelmän orientaatioiden näkökulma toi esiin yhteiskunnallisia ja poliittis-ideologisia eroja eri maiden välillä</w:t>
      </w:r>
      <w:r w:rsidR="00F57A15">
        <w:rPr>
          <w:rFonts w:ascii="Times New Roman" w:hAnsi="Times New Roman" w:cs="Times New Roman"/>
          <w:sz w:val="24"/>
          <w:lang w:val="fi-FI"/>
        </w:rPr>
        <w:t xml:space="preserve">, jotka </w:t>
      </w:r>
      <w:r w:rsidR="00CA04AE">
        <w:rPr>
          <w:rFonts w:ascii="Times New Roman" w:hAnsi="Times New Roman" w:cs="Times New Roman"/>
          <w:sz w:val="24"/>
          <w:lang w:val="fi-FI"/>
        </w:rPr>
        <w:t>vaikuttavat</w:t>
      </w:r>
      <w:r>
        <w:rPr>
          <w:rFonts w:ascii="Times New Roman" w:hAnsi="Times New Roman" w:cs="Times New Roman"/>
          <w:sz w:val="24"/>
          <w:lang w:val="fi-FI"/>
        </w:rPr>
        <w:t xml:space="preserve"> lapsik</w:t>
      </w:r>
      <w:r w:rsidR="002D2223">
        <w:rPr>
          <w:rFonts w:ascii="Times New Roman" w:hAnsi="Times New Roman" w:cs="Times New Roman"/>
          <w:sz w:val="24"/>
          <w:lang w:val="fi-FI"/>
        </w:rPr>
        <w:t>eskeisyyden toteutumisessa</w:t>
      </w:r>
      <w:r w:rsidR="00CA04AE">
        <w:rPr>
          <w:rFonts w:ascii="Times New Roman" w:hAnsi="Times New Roman" w:cs="Times New Roman"/>
          <w:sz w:val="24"/>
          <w:lang w:val="fi-FI"/>
        </w:rPr>
        <w:t xml:space="preserve"> eri maiden lastensuojelujärje</w:t>
      </w:r>
      <w:r w:rsidR="009218B3">
        <w:rPr>
          <w:rFonts w:ascii="Times New Roman" w:hAnsi="Times New Roman" w:cs="Times New Roman"/>
          <w:sz w:val="24"/>
          <w:lang w:val="fi-FI"/>
        </w:rPr>
        <w:t>s</w:t>
      </w:r>
      <w:r w:rsidR="00CA04AE">
        <w:rPr>
          <w:rFonts w:ascii="Times New Roman" w:hAnsi="Times New Roman" w:cs="Times New Roman"/>
          <w:sz w:val="24"/>
          <w:lang w:val="fi-FI"/>
        </w:rPr>
        <w:t>telmissä</w:t>
      </w:r>
      <w:r w:rsidR="006F1552">
        <w:rPr>
          <w:rFonts w:ascii="Times New Roman" w:hAnsi="Times New Roman" w:cs="Times New Roman"/>
          <w:sz w:val="24"/>
          <w:lang w:val="fi-FI"/>
        </w:rPr>
        <w:t xml:space="preserve">. </w:t>
      </w:r>
      <w:r w:rsidR="002D2223">
        <w:rPr>
          <w:rFonts w:ascii="Times New Roman" w:hAnsi="Times New Roman" w:cs="Times New Roman"/>
          <w:sz w:val="24"/>
          <w:lang w:val="fi-FI"/>
        </w:rPr>
        <w:t>On ilmeistä, että l</w:t>
      </w:r>
      <w:r>
        <w:rPr>
          <w:rFonts w:ascii="Times New Roman" w:hAnsi="Times New Roman" w:cs="Times New Roman"/>
          <w:sz w:val="24"/>
          <w:lang w:val="fi-FI"/>
        </w:rPr>
        <w:t>apsikeskeisyyde</w:t>
      </w:r>
      <w:r w:rsidR="001D784B">
        <w:rPr>
          <w:rFonts w:ascii="Times New Roman" w:hAnsi="Times New Roman" w:cs="Times New Roman"/>
          <w:sz w:val="24"/>
          <w:lang w:val="fi-FI"/>
        </w:rPr>
        <w:t>n toteuttaminen</w:t>
      </w:r>
      <w:r w:rsidR="002D2223">
        <w:rPr>
          <w:rFonts w:ascii="Times New Roman" w:hAnsi="Times New Roman" w:cs="Times New Roman"/>
          <w:sz w:val="24"/>
          <w:lang w:val="fi-FI"/>
        </w:rPr>
        <w:t xml:space="preserve"> on </w:t>
      </w:r>
      <w:r>
        <w:rPr>
          <w:rFonts w:ascii="Times New Roman" w:hAnsi="Times New Roman" w:cs="Times New Roman"/>
          <w:sz w:val="24"/>
          <w:lang w:val="fi-FI"/>
        </w:rPr>
        <w:t>sidoksi</w:t>
      </w:r>
      <w:r w:rsidR="001D784B">
        <w:rPr>
          <w:rFonts w:ascii="Times New Roman" w:hAnsi="Times New Roman" w:cs="Times New Roman"/>
          <w:sz w:val="24"/>
          <w:lang w:val="fi-FI"/>
        </w:rPr>
        <w:t xml:space="preserve">ssa </w:t>
      </w:r>
      <w:r w:rsidR="006F1552">
        <w:rPr>
          <w:rFonts w:ascii="Times New Roman" w:hAnsi="Times New Roman" w:cs="Times New Roman"/>
          <w:sz w:val="24"/>
          <w:lang w:val="fi-FI"/>
        </w:rPr>
        <w:t>yhteiskunnan sosiaalipoliittisen perustaan, joka ohjaa lastensuojelun järjestelmä- ja ideologiatasoisia lähtökohtia. S</w:t>
      </w:r>
      <w:r w:rsidR="002D2223">
        <w:rPr>
          <w:rFonts w:ascii="Times New Roman" w:hAnsi="Times New Roman" w:cs="Times New Roman"/>
          <w:sz w:val="24"/>
          <w:lang w:val="fi-FI"/>
        </w:rPr>
        <w:t>iihen,</w:t>
      </w:r>
      <w:r w:rsidR="006F1552">
        <w:rPr>
          <w:rFonts w:ascii="Times New Roman" w:hAnsi="Times New Roman" w:cs="Times New Roman"/>
          <w:sz w:val="24"/>
          <w:lang w:val="fi-FI"/>
        </w:rPr>
        <w:t xml:space="preserve"> miten lapsikeskeisyys toteutuu tai miten lapsen yksilölliset oikeudet tulevat varmennetuiksi lastensuojelun toimenpiteissä</w:t>
      </w:r>
      <w:r w:rsidR="002D2223">
        <w:rPr>
          <w:rFonts w:ascii="Times New Roman" w:hAnsi="Times New Roman" w:cs="Times New Roman"/>
          <w:sz w:val="24"/>
          <w:lang w:val="fi-FI"/>
        </w:rPr>
        <w:t>, vaikuttaa erilaiset lähestymistapaerot</w:t>
      </w:r>
      <w:r w:rsidR="006F1552">
        <w:rPr>
          <w:rFonts w:ascii="Times New Roman" w:hAnsi="Times New Roman" w:cs="Times New Roman"/>
          <w:sz w:val="24"/>
          <w:lang w:val="fi-FI"/>
        </w:rPr>
        <w:t xml:space="preserve">, joiden kautta lapsen elämäntodellisuus kuvastuu esimerkiksi lapseen kohdistuvina </w:t>
      </w:r>
      <w:r w:rsidR="00CA04AE">
        <w:rPr>
          <w:rFonts w:ascii="Times New Roman" w:hAnsi="Times New Roman" w:cs="Times New Roman"/>
          <w:sz w:val="24"/>
          <w:lang w:val="fi-FI"/>
        </w:rPr>
        <w:t xml:space="preserve">turvattomuuden ja hyvinvoinnin uhkina, </w:t>
      </w:r>
      <w:r w:rsidR="006F1552">
        <w:rPr>
          <w:rFonts w:ascii="Times New Roman" w:hAnsi="Times New Roman" w:cs="Times New Roman"/>
          <w:sz w:val="24"/>
          <w:lang w:val="fi-FI"/>
        </w:rPr>
        <w:t xml:space="preserve">riskeinä, tarpeina tai voimavaroina. </w:t>
      </w:r>
      <w:r w:rsidR="00A86FBA">
        <w:rPr>
          <w:rFonts w:ascii="Times New Roman" w:hAnsi="Times New Roman" w:cs="Times New Roman"/>
          <w:sz w:val="24"/>
          <w:lang w:val="fi-FI"/>
        </w:rPr>
        <w:t>Erot lähestymistavoissa</w:t>
      </w:r>
      <w:r w:rsidR="002D2223">
        <w:rPr>
          <w:rFonts w:ascii="Times New Roman" w:hAnsi="Times New Roman" w:cs="Times New Roman"/>
          <w:sz w:val="24"/>
          <w:lang w:val="fi-FI"/>
        </w:rPr>
        <w:t xml:space="preserve"> heijastuvat puolestaan lastensuojelun työntekijöiden ammatillisiin valmiuksiin to</w:t>
      </w:r>
      <w:r w:rsidR="008D2817">
        <w:rPr>
          <w:rFonts w:ascii="Times New Roman" w:hAnsi="Times New Roman" w:cs="Times New Roman"/>
          <w:sz w:val="24"/>
          <w:lang w:val="fi-FI"/>
        </w:rPr>
        <w:t xml:space="preserve">teuttaa työtä lapsikeskeisesti. </w:t>
      </w:r>
    </w:p>
    <w:p w14:paraId="3F70A91D" w14:textId="77777777" w:rsidR="00FD36C4" w:rsidRDefault="002A7AF3"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Näkökulmaluokat eivät kuvaa pelkästään lapsikeskeisyyden perusteluita, vaan ne tuovat esille myös lapsikeskeisyyden toteutumisen hallinnollisia, organisatorisia ja ammatillisia edellytyksiä lastensuojelussa. </w:t>
      </w:r>
      <w:r w:rsidR="00F31A04">
        <w:rPr>
          <w:rFonts w:ascii="Times New Roman" w:hAnsi="Times New Roman" w:cs="Times New Roman"/>
          <w:sz w:val="24"/>
          <w:lang w:val="fi-FI"/>
        </w:rPr>
        <w:t>Artikkelin perusteella vaikuttaa siltä, että lapsikeskeisyyden merk</w:t>
      </w:r>
      <w:r w:rsidR="00C901DB">
        <w:rPr>
          <w:rFonts w:ascii="Times New Roman" w:hAnsi="Times New Roman" w:cs="Times New Roman"/>
          <w:sz w:val="24"/>
          <w:lang w:val="fi-FI"/>
        </w:rPr>
        <w:t xml:space="preserve">itys tunnustetaan laajasti </w:t>
      </w:r>
      <w:r w:rsidR="00F31A04">
        <w:rPr>
          <w:rFonts w:ascii="Times New Roman" w:hAnsi="Times New Roman" w:cs="Times New Roman"/>
          <w:sz w:val="24"/>
          <w:lang w:val="fi-FI"/>
        </w:rPr>
        <w:t xml:space="preserve">kansainvälisessä lastensuojelun tutkimuskirjallisuudessa. Lapsikeskeisyyden merkitys liitetään erityisesti lapsen tilanteen arvioinnin onnistuneisuuteen ja lasta koskevan päätöksenteon vaikuttavuuteen. </w:t>
      </w:r>
      <w:r w:rsidR="009E3667">
        <w:rPr>
          <w:rFonts w:ascii="Times New Roman" w:hAnsi="Times New Roman" w:cs="Times New Roman"/>
          <w:sz w:val="24"/>
          <w:lang w:val="fi-FI"/>
        </w:rPr>
        <w:t xml:space="preserve">Jotta lapsikeskeisyys voisi toimia lastensuojelutyön vaikuttavuutta lisäävänä tekijänä, edellyttää se ammatillisesti osaavaa sosiaalityöntekijäresurssia, joille mahdollistuu työn </w:t>
      </w:r>
      <w:r w:rsidR="00A86FBA">
        <w:rPr>
          <w:rFonts w:ascii="Times New Roman" w:hAnsi="Times New Roman" w:cs="Times New Roman"/>
          <w:sz w:val="24"/>
          <w:lang w:val="fi-FI"/>
        </w:rPr>
        <w:t xml:space="preserve">toteuttaminen lapsikeskeisesti. </w:t>
      </w:r>
    </w:p>
    <w:p w14:paraId="60148B3C" w14:textId="77777777" w:rsidR="005F581C" w:rsidRDefault="00FD36C4"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Artikkelin aineistona olevan tutkimuskirjallisuuden perusteella vaikuttaa siltä, että pelkästään työkäytäntöjen muuttaminen lapsikeskeiseksi ei </w:t>
      </w:r>
      <w:r w:rsidR="00722BEF">
        <w:rPr>
          <w:rFonts w:ascii="Times New Roman" w:hAnsi="Times New Roman" w:cs="Times New Roman"/>
          <w:sz w:val="24"/>
          <w:lang w:val="fi-FI"/>
        </w:rPr>
        <w:t xml:space="preserve">kuitenkaan ole </w:t>
      </w:r>
      <w:r>
        <w:rPr>
          <w:rFonts w:ascii="Times New Roman" w:hAnsi="Times New Roman" w:cs="Times New Roman"/>
          <w:sz w:val="24"/>
          <w:lang w:val="fi-FI"/>
        </w:rPr>
        <w:t>riittävä ehto lapsikeskeisyyden toteutumiselle.</w:t>
      </w:r>
      <w:r w:rsidR="00B6598F">
        <w:rPr>
          <w:rFonts w:ascii="Times New Roman" w:hAnsi="Times New Roman" w:cs="Times New Roman"/>
          <w:sz w:val="24"/>
          <w:lang w:val="fi-FI"/>
        </w:rPr>
        <w:t xml:space="preserve"> </w:t>
      </w:r>
      <w:r w:rsidR="00722BEF">
        <w:rPr>
          <w:rFonts w:ascii="Times New Roman" w:hAnsi="Times New Roman" w:cs="Times New Roman"/>
          <w:sz w:val="24"/>
          <w:lang w:val="fi-FI"/>
        </w:rPr>
        <w:t xml:space="preserve">Toimenpiteiden sijaan lapsikeskeisyys </w:t>
      </w:r>
      <w:r w:rsidR="00B6598F">
        <w:rPr>
          <w:rFonts w:ascii="Times New Roman" w:hAnsi="Times New Roman" w:cs="Times New Roman"/>
          <w:sz w:val="24"/>
          <w:lang w:val="fi-FI"/>
        </w:rPr>
        <w:t>vaatii suoraa lapsen kanssa työskentelyä ja luottamukseen pohjautuvaa suhdeperustaista työtä lapsen ja</w:t>
      </w:r>
      <w:r w:rsidR="00C901DB">
        <w:rPr>
          <w:rFonts w:ascii="Times New Roman" w:hAnsi="Times New Roman" w:cs="Times New Roman"/>
          <w:sz w:val="24"/>
          <w:lang w:val="fi-FI"/>
        </w:rPr>
        <w:t xml:space="preserve"> hänen läheisverkostonsa kanssa</w:t>
      </w:r>
      <w:r w:rsidR="00B6598F">
        <w:rPr>
          <w:rFonts w:ascii="Times New Roman" w:hAnsi="Times New Roman" w:cs="Times New Roman"/>
          <w:sz w:val="24"/>
          <w:lang w:val="fi-FI"/>
        </w:rPr>
        <w:t>.</w:t>
      </w:r>
      <w:r w:rsidR="00FB1BAF">
        <w:rPr>
          <w:rFonts w:ascii="Times New Roman" w:hAnsi="Times New Roman" w:cs="Times New Roman"/>
          <w:sz w:val="24"/>
          <w:lang w:val="fi-FI"/>
        </w:rPr>
        <w:t xml:space="preserve"> Näyttää siltä</w:t>
      </w:r>
      <w:r w:rsidR="00C901DB">
        <w:rPr>
          <w:rFonts w:ascii="Times New Roman" w:hAnsi="Times New Roman" w:cs="Times New Roman"/>
          <w:sz w:val="24"/>
          <w:lang w:val="fi-FI"/>
        </w:rPr>
        <w:t>, että l</w:t>
      </w:r>
      <w:r w:rsidR="00B6598F">
        <w:rPr>
          <w:rFonts w:ascii="Times New Roman" w:hAnsi="Times New Roman" w:cs="Times New Roman"/>
          <w:sz w:val="24"/>
          <w:lang w:val="fi-FI"/>
        </w:rPr>
        <w:t>apsikeskeisyys</w:t>
      </w:r>
      <w:r w:rsidR="00B6598F" w:rsidRPr="00B6598F">
        <w:rPr>
          <w:rFonts w:ascii="Times New Roman" w:hAnsi="Times New Roman" w:cs="Times New Roman"/>
          <w:sz w:val="24"/>
          <w:lang w:val="fi-FI"/>
        </w:rPr>
        <w:t xml:space="preserve"> edellyttää </w:t>
      </w:r>
      <w:r w:rsidR="00A0521D">
        <w:rPr>
          <w:rFonts w:ascii="Times New Roman" w:hAnsi="Times New Roman" w:cs="Times New Roman"/>
          <w:sz w:val="24"/>
          <w:lang w:val="fi-FI"/>
        </w:rPr>
        <w:t xml:space="preserve">poliittista ja ideologista tahtotilaa, joka mahdollistaa </w:t>
      </w:r>
      <w:r w:rsidR="00B6598F" w:rsidRPr="00B6598F">
        <w:rPr>
          <w:rFonts w:ascii="Times New Roman" w:hAnsi="Times New Roman" w:cs="Times New Roman"/>
          <w:sz w:val="24"/>
          <w:lang w:val="fi-FI"/>
        </w:rPr>
        <w:t xml:space="preserve">lapsikeskeisen työtavan käyttöönoton lastensuojelussa. </w:t>
      </w:r>
    </w:p>
    <w:p w14:paraId="0F2E6480" w14:textId="60493F20" w:rsidR="0006445D" w:rsidRDefault="00FD36C4" w:rsidP="00474C05">
      <w:pPr>
        <w:spacing w:before="240" w:after="0" w:line="360" w:lineRule="auto"/>
        <w:rPr>
          <w:rFonts w:ascii="Times New Roman" w:hAnsi="Times New Roman" w:cs="Times New Roman"/>
          <w:sz w:val="24"/>
          <w:lang w:val="fi-FI"/>
        </w:rPr>
      </w:pPr>
      <w:r>
        <w:rPr>
          <w:rFonts w:ascii="Times New Roman" w:hAnsi="Times New Roman" w:cs="Times New Roman"/>
          <w:sz w:val="24"/>
          <w:lang w:val="fi-FI"/>
        </w:rPr>
        <w:t xml:space="preserve">Lapsikeskeisyyden siirtyminen osaksi arvioinnin ja päätöksenteon käytäntöjä </w:t>
      </w:r>
      <w:r w:rsidR="00722BEF">
        <w:rPr>
          <w:rFonts w:ascii="Times New Roman" w:hAnsi="Times New Roman" w:cs="Times New Roman"/>
          <w:sz w:val="24"/>
          <w:lang w:val="fi-FI"/>
        </w:rPr>
        <w:t xml:space="preserve">vaatii </w:t>
      </w:r>
      <w:r>
        <w:rPr>
          <w:rFonts w:ascii="Times New Roman" w:hAnsi="Times New Roman" w:cs="Times New Roman"/>
          <w:sz w:val="24"/>
          <w:lang w:val="fi-FI"/>
        </w:rPr>
        <w:t>lapsikeskeisen osaamisen</w:t>
      </w:r>
      <w:r w:rsidR="00B6598F">
        <w:rPr>
          <w:rFonts w:ascii="Times New Roman" w:hAnsi="Times New Roman" w:cs="Times New Roman"/>
          <w:sz w:val="24"/>
          <w:lang w:val="fi-FI"/>
        </w:rPr>
        <w:t xml:space="preserve"> </w:t>
      </w:r>
      <w:r>
        <w:rPr>
          <w:rFonts w:ascii="Times New Roman" w:hAnsi="Times New Roman" w:cs="Times New Roman"/>
          <w:sz w:val="24"/>
          <w:lang w:val="fi-FI"/>
        </w:rPr>
        <w:t>takaamista työntekijöille ja riittävää koul</w:t>
      </w:r>
      <w:r w:rsidR="008C4298">
        <w:rPr>
          <w:rFonts w:ascii="Times New Roman" w:hAnsi="Times New Roman" w:cs="Times New Roman"/>
          <w:sz w:val="24"/>
          <w:lang w:val="fi-FI"/>
        </w:rPr>
        <w:t xml:space="preserve">utusta </w:t>
      </w:r>
      <w:r w:rsidR="00B6598F">
        <w:rPr>
          <w:rFonts w:ascii="Times New Roman" w:hAnsi="Times New Roman" w:cs="Times New Roman"/>
          <w:sz w:val="24"/>
          <w:lang w:val="fi-FI"/>
        </w:rPr>
        <w:t xml:space="preserve">tämän </w:t>
      </w:r>
      <w:r w:rsidR="008C4298">
        <w:rPr>
          <w:rFonts w:ascii="Times New Roman" w:hAnsi="Times New Roman" w:cs="Times New Roman"/>
          <w:sz w:val="24"/>
          <w:lang w:val="fi-FI"/>
        </w:rPr>
        <w:t>osaamisen saavuttamiseksi</w:t>
      </w:r>
      <w:r>
        <w:rPr>
          <w:rFonts w:ascii="Times New Roman" w:hAnsi="Times New Roman" w:cs="Times New Roman"/>
          <w:sz w:val="24"/>
          <w:lang w:val="fi-FI"/>
        </w:rPr>
        <w:t xml:space="preserve">. </w:t>
      </w:r>
      <w:r w:rsidR="00D765E5">
        <w:rPr>
          <w:rFonts w:ascii="Times New Roman" w:hAnsi="Times New Roman" w:cs="Times New Roman"/>
          <w:sz w:val="24"/>
          <w:lang w:val="fi-FI"/>
        </w:rPr>
        <w:t xml:space="preserve">Työntekijöillä tulisi olla lupa ja mahdollisuus työskennellä lapsikeskeisten periaatteiden mukaan niin, että lapsen oikeudet osallisuuteen toteutuvat suoran ja vuorovaikutteisen työskentelyn ja kommunikaation välityksellä. </w:t>
      </w:r>
      <w:r w:rsidR="00C901DB">
        <w:rPr>
          <w:rFonts w:ascii="Times New Roman" w:hAnsi="Times New Roman" w:cs="Times New Roman"/>
          <w:sz w:val="24"/>
          <w:lang w:val="fi-FI"/>
        </w:rPr>
        <w:t>Artikkelin tulokset viittaavat siihen, että l</w:t>
      </w:r>
      <w:r w:rsidR="0099201A">
        <w:rPr>
          <w:rFonts w:ascii="Times New Roman" w:hAnsi="Times New Roman" w:cs="Times New Roman"/>
          <w:sz w:val="24"/>
          <w:lang w:val="fi-FI"/>
        </w:rPr>
        <w:t xml:space="preserve">apsikeskeisyydellä pitäisi voida </w:t>
      </w:r>
      <w:r w:rsidR="00D765E5">
        <w:rPr>
          <w:rFonts w:ascii="Times New Roman" w:hAnsi="Times New Roman" w:cs="Times New Roman"/>
          <w:sz w:val="24"/>
          <w:lang w:val="fi-FI"/>
        </w:rPr>
        <w:t>taata lapsen tarpe</w:t>
      </w:r>
      <w:r w:rsidR="0099201A">
        <w:rPr>
          <w:rFonts w:ascii="Times New Roman" w:hAnsi="Times New Roman" w:cs="Times New Roman"/>
          <w:sz w:val="24"/>
          <w:lang w:val="fi-FI"/>
        </w:rPr>
        <w:t>isiin vastaavaa tuki lapsen tunteiden</w:t>
      </w:r>
      <w:r w:rsidR="00765BEE">
        <w:rPr>
          <w:rFonts w:ascii="Times New Roman" w:hAnsi="Times New Roman" w:cs="Times New Roman"/>
          <w:sz w:val="24"/>
          <w:lang w:val="fi-FI"/>
        </w:rPr>
        <w:t xml:space="preserve"> tasolla</w:t>
      </w:r>
      <w:r w:rsidR="00C901DB">
        <w:rPr>
          <w:rFonts w:ascii="Times New Roman" w:hAnsi="Times New Roman" w:cs="Times New Roman"/>
          <w:sz w:val="24"/>
          <w:lang w:val="fi-FI"/>
        </w:rPr>
        <w:t xml:space="preserve"> niin</w:t>
      </w:r>
      <w:r w:rsidR="00765BEE">
        <w:rPr>
          <w:rFonts w:ascii="Times New Roman" w:hAnsi="Times New Roman" w:cs="Times New Roman"/>
          <w:sz w:val="24"/>
          <w:lang w:val="fi-FI"/>
        </w:rPr>
        <w:t>,</w:t>
      </w:r>
      <w:r w:rsidR="00C901DB">
        <w:rPr>
          <w:rFonts w:ascii="Times New Roman" w:hAnsi="Times New Roman" w:cs="Times New Roman"/>
          <w:sz w:val="24"/>
          <w:lang w:val="fi-FI"/>
        </w:rPr>
        <w:t xml:space="preserve"> että se vahvistaisi</w:t>
      </w:r>
      <w:r w:rsidR="0099201A">
        <w:rPr>
          <w:rFonts w:ascii="Times New Roman" w:hAnsi="Times New Roman" w:cs="Times New Roman"/>
          <w:sz w:val="24"/>
          <w:lang w:val="fi-FI"/>
        </w:rPr>
        <w:t xml:space="preserve"> lapsen kokemusta myös emotionaalisena kohtaamisena.</w:t>
      </w:r>
      <w:r w:rsidR="00A0521D">
        <w:rPr>
          <w:rFonts w:ascii="Times New Roman" w:hAnsi="Times New Roman" w:cs="Times New Roman"/>
          <w:sz w:val="24"/>
          <w:lang w:val="fi-FI"/>
        </w:rPr>
        <w:t xml:space="preserve"> Näi</w:t>
      </w:r>
      <w:r w:rsidR="00C901DB">
        <w:rPr>
          <w:rFonts w:ascii="Times New Roman" w:hAnsi="Times New Roman" w:cs="Times New Roman"/>
          <w:sz w:val="24"/>
          <w:lang w:val="fi-FI"/>
        </w:rPr>
        <w:t>n toteutuneen</w:t>
      </w:r>
      <w:r w:rsidR="005669B4">
        <w:rPr>
          <w:rFonts w:ascii="Times New Roman" w:hAnsi="Times New Roman" w:cs="Times New Roman"/>
          <w:sz w:val="24"/>
          <w:lang w:val="fi-FI"/>
        </w:rPr>
        <w:t>a lapsen tilanteen arvioinnissa toteutuisi</w:t>
      </w:r>
      <w:r w:rsidR="00FB1BAF">
        <w:rPr>
          <w:rFonts w:ascii="Times New Roman" w:hAnsi="Times New Roman" w:cs="Times New Roman"/>
          <w:sz w:val="24"/>
          <w:lang w:val="fi-FI"/>
        </w:rPr>
        <w:t>vat ehkä</w:t>
      </w:r>
      <w:r w:rsidR="005669B4">
        <w:rPr>
          <w:rFonts w:ascii="Times New Roman" w:hAnsi="Times New Roman" w:cs="Times New Roman"/>
          <w:sz w:val="24"/>
          <w:lang w:val="fi-FI"/>
        </w:rPr>
        <w:t xml:space="preserve"> entistäkin paremmin lapsikeskeinen lähestymistapa ja lapsen oikeuksien sopimuksen 12. artiklan periaatteet lapsen osallistumisen ja lapsen kuul</w:t>
      </w:r>
      <w:r w:rsidR="00664C87">
        <w:rPr>
          <w:rFonts w:ascii="Times New Roman" w:hAnsi="Times New Roman" w:cs="Times New Roman"/>
          <w:sz w:val="24"/>
          <w:lang w:val="fi-FI"/>
        </w:rPr>
        <w:t>l</w:t>
      </w:r>
      <w:r w:rsidR="005669B4">
        <w:rPr>
          <w:rFonts w:ascii="Times New Roman" w:hAnsi="Times New Roman" w:cs="Times New Roman"/>
          <w:sz w:val="24"/>
          <w:lang w:val="fi-FI"/>
        </w:rPr>
        <w:t>uksi</w:t>
      </w:r>
      <w:r w:rsidR="00664C87">
        <w:rPr>
          <w:rFonts w:ascii="Times New Roman" w:hAnsi="Times New Roman" w:cs="Times New Roman"/>
          <w:sz w:val="24"/>
          <w:lang w:val="fi-FI"/>
        </w:rPr>
        <w:t xml:space="preserve"> </w:t>
      </w:r>
      <w:r w:rsidR="005669B4">
        <w:rPr>
          <w:rFonts w:ascii="Times New Roman" w:hAnsi="Times New Roman" w:cs="Times New Roman"/>
          <w:sz w:val="24"/>
          <w:lang w:val="fi-FI"/>
        </w:rPr>
        <w:t>tulemisen oikeudesta.</w:t>
      </w:r>
    </w:p>
    <w:p w14:paraId="01D244F7" w14:textId="77777777" w:rsidR="00786257" w:rsidRDefault="00786257" w:rsidP="00786257">
      <w:pPr>
        <w:pStyle w:val="NormalWeb"/>
      </w:pPr>
    </w:p>
    <w:p w14:paraId="7AAC6FA0" w14:textId="77777777" w:rsidR="00EF3FB9" w:rsidRDefault="00EF3FB9" w:rsidP="00786257">
      <w:pPr>
        <w:pStyle w:val="NormalWeb"/>
      </w:pPr>
    </w:p>
    <w:p w14:paraId="44433A4C" w14:textId="77777777" w:rsidR="00786257" w:rsidRDefault="00786257" w:rsidP="00786257">
      <w:pPr>
        <w:pStyle w:val="NormalWeb"/>
      </w:pPr>
      <w:r>
        <w:t>Lähteet</w:t>
      </w:r>
    </w:p>
    <w:p w14:paraId="6220590A" w14:textId="77777777" w:rsidR="00786257" w:rsidRDefault="00786257" w:rsidP="00786257">
      <w:pPr>
        <w:pStyle w:val="NormalWeb"/>
      </w:pPr>
    </w:p>
    <w:p w14:paraId="0E04AFE6" w14:textId="123E7A5F" w:rsidR="00786257" w:rsidRPr="00896321" w:rsidRDefault="00664C87" w:rsidP="00786257">
      <w:pPr>
        <w:pStyle w:val="NormalWeb"/>
        <w:rPr>
          <w:lang w:val="en-US"/>
        </w:rPr>
      </w:pPr>
      <w:r w:rsidRPr="00664C87">
        <w:t>Alanen, Leena</w:t>
      </w:r>
      <w:r w:rsidR="00786257" w:rsidRPr="00664C87">
        <w:t xml:space="preserve"> (1992) Modern childhood? </w:t>
      </w:r>
      <w:r>
        <w:rPr>
          <w:lang w:val="en-US"/>
        </w:rPr>
        <w:t>Expl</w:t>
      </w:r>
      <w:r w:rsidR="00786257" w:rsidRPr="00896321">
        <w:rPr>
          <w:lang w:val="en-US"/>
        </w:rPr>
        <w:t xml:space="preserve">oring the “child question” in sociology. Institute for educational research. Publication series A. research reports 50. University of Jyväskylä. </w:t>
      </w:r>
    </w:p>
    <w:p w14:paraId="64DCC72B" w14:textId="77777777" w:rsidR="00786257" w:rsidRDefault="00786257" w:rsidP="00786257">
      <w:pPr>
        <w:pStyle w:val="NormalWeb"/>
      </w:pPr>
      <w:r>
        <w:t>Araneva, Mirjam (2001) Lapsen oikeuksien yleissopimus. Teoksessa Törrönen, Maritta (toim.) Lapsuuden hyvinvointi. Yhteiskuntapoliittinen puheenvuoro. Helsinki: Pelastakaa lapset ry.</w:t>
      </w:r>
    </w:p>
    <w:p w14:paraId="04D1BACE" w14:textId="77777777" w:rsidR="00786257" w:rsidRDefault="00786257" w:rsidP="00786257">
      <w:pPr>
        <w:pStyle w:val="NormalWeb"/>
      </w:pPr>
      <w:r w:rsidRPr="00B57D45">
        <w:t xml:space="preserve">Archard, David &amp; Skivenes, Marit (2009) Hearing the child. </w:t>
      </w:r>
      <w:r>
        <w:t xml:space="preserve">Child &amp; Family Social Work 14, 391-399. </w:t>
      </w:r>
    </w:p>
    <w:p w14:paraId="7CF81FD0" w14:textId="77777777" w:rsidR="00786257" w:rsidRDefault="00786257" w:rsidP="00786257">
      <w:pPr>
        <w:pStyle w:val="NormalWeb"/>
      </w:pPr>
      <w:r>
        <w:t>Bardy, Marjatta (1996) Lapsuus ja aikuisuus – kohtauspaikkana Émile. Tutkimuksia 70. Helsinki:Stakes.</w:t>
      </w:r>
    </w:p>
    <w:p w14:paraId="55E96A7E" w14:textId="77777777" w:rsidR="00786257" w:rsidRPr="00896321" w:rsidRDefault="00786257" w:rsidP="00786257">
      <w:pPr>
        <w:pStyle w:val="NormalWeb"/>
        <w:rPr>
          <w:lang w:val="en-US"/>
        </w:rPr>
      </w:pPr>
      <w:r>
        <w:t xml:space="preserve">Bardy, Marjatta (2009) Lastensuojelun ytimissä. Terveyden ja hyvinvoinnin laitos. </w:t>
      </w:r>
      <w:r w:rsidRPr="00896321">
        <w:rPr>
          <w:lang w:val="en-US"/>
        </w:rPr>
        <w:t xml:space="preserve">Helsinki: Yliopistopaino. </w:t>
      </w:r>
    </w:p>
    <w:p w14:paraId="76A74E65" w14:textId="1B0536C6" w:rsidR="00786257" w:rsidRPr="00896321" w:rsidRDefault="00E72BAF" w:rsidP="00786257">
      <w:pPr>
        <w:pStyle w:val="NormalWeb"/>
        <w:rPr>
          <w:lang w:val="en-US"/>
        </w:rPr>
      </w:pPr>
      <w:r>
        <w:rPr>
          <w:lang w:val="en-US"/>
        </w:rPr>
        <w:t>Benbenishty, Rami &amp; Davidson-Arad, Bilha &amp; López, Mónica &amp; Devaney, John &amp; Spratt, Trevor &amp;</w:t>
      </w:r>
      <w:r w:rsidR="00786257" w:rsidRPr="00896321">
        <w:rPr>
          <w:lang w:val="en-US"/>
        </w:rPr>
        <w:t xml:space="preserve"> Koopmans, Carien</w:t>
      </w:r>
      <w:r>
        <w:rPr>
          <w:lang w:val="en-US"/>
        </w:rPr>
        <w:t xml:space="preserve"> &amp; Knorth, Erik J. &amp;</w:t>
      </w:r>
      <w:r w:rsidR="00786257" w:rsidRPr="00896321">
        <w:rPr>
          <w:lang w:val="en-US"/>
        </w:rPr>
        <w:t xml:space="preserve"> Witteman, Ci</w:t>
      </w:r>
      <w:r>
        <w:rPr>
          <w:lang w:val="en-US"/>
        </w:rPr>
        <w:t>lia L.M. &amp;</w:t>
      </w:r>
      <w:r w:rsidR="00786257" w:rsidRPr="00896321">
        <w:rPr>
          <w:lang w:val="en-US"/>
        </w:rPr>
        <w:t xml:space="preserve"> Del Valle, Jorge F. &amp; Hayes David (2015) Decision making in child protection: An international comparative study on maltreatment substantiation, risk assessment and interventions recommendations, and the role of professionals’ child welfare attitudes. Child Abuse &amp; Neglect, 39, April 2015, 63-75.</w:t>
      </w:r>
    </w:p>
    <w:p w14:paraId="0B7764BE" w14:textId="7850D4A0" w:rsidR="00786257" w:rsidRPr="00896321" w:rsidRDefault="00E72BAF" w:rsidP="00786257">
      <w:pPr>
        <w:pStyle w:val="NormalWeb"/>
        <w:rPr>
          <w:lang w:val="en-US"/>
        </w:rPr>
      </w:pPr>
      <w:r>
        <w:rPr>
          <w:lang w:val="en-US"/>
        </w:rPr>
        <w:t>van Bijleveld &amp; G. Dedding, G,W.M &amp;</w:t>
      </w:r>
      <w:r w:rsidR="00786257" w:rsidRPr="00896321">
        <w:rPr>
          <w:lang w:val="en-US"/>
        </w:rPr>
        <w:t xml:space="preserve">  Bunders-Aelen, J.F.G. (2014) Seeing eye to eye or not? Young people's and child protection workers' perspectives on children's participation within the Dutch child protection and welfare services. Children and Youth Services Review 47, 253-259.</w:t>
      </w:r>
    </w:p>
    <w:p w14:paraId="7E607DCC" w14:textId="77777777" w:rsidR="00786257" w:rsidRPr="00896321" w:rsidRDefault="00786257" w:rsidP="00786257">
      <w:pPr>
        <w:pStyle w:val="NormalWeb"/>
        <w:rPr>
          <w:lang w:val="en-US"/>
        </w:rPr>
      </w:pPr>
      <w:r w:rsidRPr="00896321">
        <w:rPr>
          <w:lang w:val="en-US"/>
        </w:rPr>
        <w:t xml:space="preserve">Connolly, Marie (2007) Practice Frameworks: Conceptual Maps to Guide Interventions in Child Welfare 37, 5, 825-837. </w:t>
      </w:r>
    </w:p>
    <w:p w14:paraId="23E5CF21" w14:textId="77777777" w:rsidR="009437E4" w:rsidRDefault="00786257" w:rsidP="00786257">
      <w:pPr>
        <w:pStyle w:val="NormalWeb"/>
      </w:pPr>
      <w:r>
        <w:t>Ervast &amp; Tulensalo (2006) Sosiaalityötä lapsen kanssa. Kokemuksia lapsikeskeisen tilannearvioinnin kehittämisestä. SOCCAn ja Heikki Waris -instituutin julkaisusarja 8/2006.</w:t>
      </w:r>
    </w:p>
    <w:p w14:paraId="56C704D4" w14:textId="0CC83D41" w:rsidR="00786257" w:rsidRDefault="009437E4" w:rsidP="00786257">
      <w:pPr>
        <w:pStyle w:val="NormalWeb"/>
      </w:pPr>
      <w:r w:rsidRPr="0056403B">
        <w:rPr>
          <w:highlight w:val="yellow"/>
        </w:rPr>
        <w:t>Euroopan ihmisoikeussopimus (yleissopimus ihmisoikeuksien ja perusvapauksien suojaamiseksi), SopS 63/1999.</w:t>
      </w:r>
    </w:p>
    <w:p w14:paraId="2C110D76" w14:textId="77777777" w:rsidR="00786257" w:rsidRPr="00896321" w:rsidRDefault="00786257" w:rsidP="00786257">
      <w:pPr>
        <w:pStyle w:val="NormalWeb"/>
        <w:rPr>
          <w:lang w:val="en-US"/>
        </w:rPr>
      </w:pPr>
      <w:r w:rsidRPr="00896321">
        <w:rPr>
          <w:lang w:val="en-US"/>
        </w:rPr>
        <w:t xml:space="preserve">Ferguson, Harry (2009) Performing child protection: home visiting, movement and the struggle to reach the abused child. Child &amp; Family Social Work 14, 471-480. </w:t>
      </w:r>
    </w:p>
    <w:p w14:paraId="253E368B" w14:textId="77777777" w:rsidR="00786257" w:rsidRDefault="00786257" w:rsidP="00786257">
      <w:pPr>
        <w:pStyle w:val="NormalWeb"/>
      </w:pPr>
      <w:r w:rsidRPr="00896321">
        <w:rPr>
          <w:lang w:val="en-US"/>
        </w:rPr>
        <w:t xml:space="preserve">Fern, Elizabeth (2014) Child-Directed Social Work Practice: Findings from an Action Research Study Conducted in Iceland. </w:t>
      </w:r>
      <w:r>
        <w:t xml:space="preserve">44, 1110-1128. </w:t>
      </w:r>
    </w:p>
    <w:p w14:paraId="5EBF41B2" w14:textId="06A5E957" w:rsidR="00786257" w:rsidRPr="00896321" w:rsidRDefault="00E72BAF" w:rsidP="00786257">
      <w:pPr>
        <w:pStyle w:val="NormalWeb"/>
        <w:rPr>
          <w:lang w:val="en-US"/>
        </w:rPr>
      </w:pPr>
      <w:r>
        <w:t>Forsberg, Hannele &amp;</w:t>
      </w:r>
      <w:r w:rsidR="00786257">
        <w:t xml:space="preserve"> Ritala-Koskinen</w:t>
      </w:r>
      <w:r>
        <w:t>,</w:t>
      </w:r>
      <w:r w:rsidR="00786257">
        <w:t xml:space="preserve"> Aino &amp; Törrönen, Maritta (2006) Kohti lapsisensitiivistä sosiaalityötä. Teoksessa Forsberg, Hannele, Ritala-Koskinen Aino &amp; Törrönen, Maritta (toim.) Lapset ja sosiaalityö. kohtaamisia, menetelmiä ja tiedon uudelleenarviointia. </w:t>
      </w:r>
      <w:r w:rsidR="00786257" w:rsidRPr="00896321">
        <w:rPr>
          <w:lang w:val="en-US"/>
        </w:rPr>
        <w:t xml:space="preserve">WS Bookwell oy, Juva. 5-20. </w:t>
      </w:r>
    </w:p>
    <w:p w14:paraId="6A482347" w14:textId="542AD5C1" w:rsidR="00786257" w:rsidRPr="00896321" w:rsidRDefault="00E72BAF" w:rsidP="00786257">
      <w:pPr>
        <w:pStyle w:val="NormalWeb"/>
        <w:rPr>
          <w:lang w:val="en-US"/>
        </w:rPr>
      </w:pPr>
      <w:r>
        <w:rPr>
          <w:lang w:val="en-US"/>
        </w:rPr>
        <w:t>Gilbert, Neil &amp;</w:t>
      </w:r>
      <w:r w:rsidR="00786257" w:rsidRPr="00896321">
        <w:rPr>
          <w:lang w:val="en-US"/>
        </w:rPr>
        <w:t xml:space="preserve"> Parton, Nigel &amp; Skivenes</w:t>
      </w:r>
      <w:r>
        <w:rPr>
          <w:lang w:val="en-US"/>
        </w:rPr>
        <w:t>,</w:t>
      </w:r>
      <w:r w:rsidR="00786257" w:rsidRPr="00896321">
        <w:rPr>
          <w:lang w:val="en-US"/>
        </w:rPr>
        <w:t xml:space="preserve"> Marit (toim.) (2011) Child protection systems. International trends and orientations. Oxford: University Press. </w:t>
      </w:r>
    </w:p>
    <w:p w14:paraId="6C7E3DEC" w14:textId="77777777" w:rsidR="00786257" w:rsidRPr="00896321" w:rsidRDefault="00786257" w:rsidP="00786257">
      <w:pPr>
        <w:pStyle w:val="NormalWeb"/>
        <w:rPr>
          <w:lang w:val="en-US"/>
        </w:rPr>
      </w:pPr>
      <w:r w:rsidRPr="00896321">
        <w:rPr>
          <w:lang w:val="en-US"/>
        </w:rPr>
        <w:t xml:space="preserve">Handley, Gill &amp; Doyle, Celia (2014) Ascertaining the wishes and feelings of young children: social workers' perspectives on skills and training. Child &amp; Family Social Work 19, 443-454. </w:t>
      </w:r>
    </w:p>
    <w:p w14:paraId="421A6C7D" w14:textId="77777777" w:rsidR="00786257" w:rsidRPr="00896321" w:rsidRDefault="00786257" w:rsidP="00786257">
      <w:pPr>
        <w:pStyle w:val="NormalWeb"/>
        <w:rPr>
          <w:lang w:val="en-US"/>
        </w:rPr>
      </w:pPr>
      <w:r w:rsidRPr="00896321">
        <w:rPr>
          <w:lang w:val="en-US"/>
        </w:rPr>
        <w:t xml:space="preserve">Hayes, David &amp; Spratt, Trevor (2014) Child Welfare as Child Protection Then and Now: What Social Workers Did and Continue to Do. British Journal of Social Work 44, 615-635. </w:t>
      </w:r>
    </w:p>
    <w:p w14:paraId="0AC0C4AA" w14:textId="77777777" w:rsidR="00786257" w:rsidRPr="00896321" w:rsidRDefault="00786257" w:rsidP="00786257">
      <w:pPr>
        <w:pStyle w:val="NormalWeb"/>
        <w:rPr>
          <w:lang w:val="en-US"/>
        </w:rPr>
      </w:pPr>
      <w:r w:rsidRPr="00896321">
        <w:rPr>
          <w:lang w:val="en-US"/>
        </w:rPr>
        <w:t xml:space="preserve">Helm, David (2011) Judgements or Assumptions? The Role of Analysis in Assessing Children and Young People's Needs. British Journal of Social Work 41, 894-911. </w:t>
      </w:r>
    </w:p>
    <w:p w14:paraId="20456BA7" w14:textId="77777777" w:rsidR="00786257" w:rsidRPr="00896321" w:rsidRDefault="00786257" w:rsidP="00786257">
      <w:pPr>
        <w:pStyle w:val="NormalWeb"/>
        <w:rPr>
          <w:lang w:val="en-US"/>
        </w:rPr>
      </w:pPr>
      <w:r w:rsidRPr="00896321">
        <w:rPr>
          <w:lang w:val="en-US"/>
        </w:rPr>
        <w:t xml:space="preserve">Holland, Sally (2004) Child and Family Assessment in Social Work Practice. London:Sage. </w:t>
      </w:r>
    </w:p>
    <w:p w14:paraId="223F9A7F" w14:textId="3723CCF8" w:rsidR="00786257" w:rsidRPr="00896321" w:rsidRDefault="00E72277" w:rsidP="00786257">
      <w:pPr>
        <w:pStyle w:val="NormalWeb"/>
        <w:rPr>
          <w:lang w:val="en-US"/>
        </w:rPr>
      </w:pPr>
      <w:r>
        <w:rPr>
          <w:lang w:val="en-US"/>
        </w:rPr>
        <w:t xml:space="preserve">Horwath, Jan &amp; </w:t>
      </w:r>
      <w:r w:rsidR="00786257" w:rsidRPr="00896321">
        <w:rPr>
          <w:lang w:val="en-US"/>
        </w:rPr>
        <w:t>Tarr</w:t>
      </w:r>
      <w:r>
        <w:rPr>
          <w:lang w:val="en-US"/>
        </w:rPr>
        <w:t>, Sukey</w:t>
      </w:r>
      <w:r w:rsidR="00786257" w:rsidRPr="00896321">
        <w:rPr>
          <w:lang w:val="en-US"/>
        </w:rPr>
        <w:t xml:space="preserve"> (2014) Child Visibility in Cases of Chronic Neglect: Implications for Social Work Practice. British Journal of Social Work. doi: 10.1093/bjsw/bcu073</w:t>
      </w:r>
    </w:p>
    <w:p w14:paraId="7D16AFC8" w14:textId="77777777" w:rsidR="00786257" w:rsidRDefault="00786257" w:rsidP="00786257">
      <w:pPr>
        <w:pStyle w:val="NormalWeb"/>
      </w:pPr>
      <w:r w:rsidRPr="00896321">
        <w:rPr>
          <w:lang w:val="en-US"/>
        </w:rPr>
        <w:t xml:space="preserve">Horwath, Jan (2011) See the Practitioner, See the Child: The Framework for the Assessment of Children in Need and their Families Ten Years On. </w:t>
      </w:r>
      <w:r>
        <w:t xml:space="preserve">British Journal of Social Work 41, 1070-1087. </w:t>
      </w:r>
    </w:p>
    <w:p w14:paraId="6A628DF4" w14:textId="77777777" w:rsidR="00786257" w:rsidRDefault="00786257" w:rsidP="00786257">
      <w:pPr>
        <w:pStyle w:val="NormalWeb"/>
      </w:pPr>
      <w:r>
        <w:t xml:space="preserve">Hurtig, Johanna (2003) Lasta suojelemassa: etnografia lasten paikan rakentumisesta lastensuojelun perhetyön käytännöissä. Rovaniemi: Acta Universitatis Lapponiensis 60. </w:t>
      </w:r>
    </w:p>
    <w:p w14:paraId="61ECC50C" w14:textId="77777777" w:rsidR="00786257" w:rsidRDefault="00786257" w:rsidP="00786257">
      <w:pPr>
        <w:pStyle w:val="NormalWeb"/>
      </w:pPr>
      <w:r>
        <w:t>Hurtig, Johanna (2006) Lasten tieto sosiaalityön haasteena teoksessa Forsberg, Hannele – Ritala-Koskinen, Aino – Törrönen, Maritta (toim.) Lapset ja sosiaalityö, kohtaamisia, menetelmiä ja tiedon uudelleen arviointia. Jyväskylä: PS-kustannus.</w:t>
      </w:r>
    </w:p>
    <w:p w14:paraId="53503D6B" w14:textId="77777777" w:rsidR="00786257" w:rsidRDefault="00786257" w:rsidP="00786257">
      <w:pPr>
        <w:pStyle w:val="NormalWeb"/>
      </w:pPr>
      <w:r>
        <w:t xml:space="preserve">Hytönen, Juhani (2008) Lapsikeskeisen kasvatuksen ydinkysymyksiä. WSOY Helsinki. </w:t>
      </w:r>
    </w:p>
    <w:p w14:paraId="48510677" w14:textId="77777777" w:rsidR="00786257" w:rsidRPr="00896321" w:rsidRDefault="00786257" w:rsidP="00786257">
      <w:pPr>
        <w:pStyle w:val="NormalWeb"/>
        <w:rPr>
          <w:lang w:val="en-US"/>
        </w:rPr>
      </w:pPr>
      <w:r>
        <w:t xml:space="preserve">Hämäläinen, Juha (2011) Perheintervention oikeutus lastensuojelussa. Teoksessa Pehkonen, Aini &amp; Väänänen-Fomin, Marja. </w:t>
      </w:r>
      <w:r w:rsidRPr="004B3875">
        <w:t xml:space="preserve">Sosiaalityön arvot ja etiikka. </w:t>
      </w:r>
      <w:r w:rsidRPr="00896321">
        <w:rPr>
          <w:lang w:val="en-US"/>
        </w:rPr>
        <w:t xml:space="preserve">Bookwell oy, Juva. 47-66. </w:t>
      </w:r>
    </w:p>
    <w:p w14:paraId="6771DFD7" w14:textId="77777777" w:rsidR="00786257" w:rsidRPr="00896321" w:rsidRDefault="00786257" w:rsidP="00786257">
      <w:pPr>
        <w:pStyle w:val="NormalWeb"/>
        <w:rPr>
          <w:lang w:val="en-US"/>
        </w:rPr>
      </w:pPr>
      <w:r w:rsidRPr="00896321">
        <w:rPr>
          <w:lang w:val="en-US"/>
        </w:rPr>
        <w:t xml:space="preserve">Jobe, Alison &amp; Gorin, Sarah (2013) 'If kids don't feel safe they don't do anything': young people's views on seeking and receiving help from Children's Social Care Services in England. Child &amp; Family Social Work 18, 429-438. </w:t>
      </w:r>
    </w:p>
    <w:p w14:paraId="16A5286E" w14:textId="73CA273A" w:rsidR="00786257" w:rsidRDefault="00786257" w:rsidP="00786257">
      <w:pPr>
        <w:pStyle w:val="NormalWeb"/>
      </w:pPr>
      <w:r w:rsidRPr="00896321">
        <w:rPr>
          <w:lang w:val="en-US"/>
        </w:rPr>
        <w:t>Jones, Anne</w:t>
      </w:r>
      <w:r w:rsidR="00E72BAF">
        <w:rPr>
          <w:lang w:val="en-US"/>
        </w:rPr>
        <w:t>tte Semanchin &amp; LaLiberte, Traci &amp;</w:t>
      </w:r>
      <w:r w:rsidRPr="00896321">
        <w:rPr>
          <w:lang w:val="en-US"/>
        </w:rPr>
        <w:t xml:space="preserve"> Piescher</w:t>
      </w:r>
      <w:r w:rsidR="00E72BAF">
        <w:rPr>
          <w:lang w:val="en-US"/>
        </w:rPr>
        <w:t>,</w:t>
      </w:r>
      <w:r w:rsidRPr="00896321">
        <w:rPr>
          <w:lang w:val="en-US"/>
        </w:rPr>
        <w:t xml:space="preserve"> Kristine N. (2015) Defining and strengthening child well-being in child protection. </w:t>
      </w:r>
      <w:r>
        <w:t>Children and Youth Services Review 54, 57-70.</w:t>
      </w:r>
    </w:p>
    <w:p w14:paraId="590CB7F6" w14:textId="490BC0A4" w:rsidR="00786257" w:rsidRDefault="00786257" w:rsidP="00786257">
      <w:pPr>
        <w:pStyle w:val="NormalWeb"/>
      </w:pPr>
      <w:r>
        <w:t>Kananoja, Aulikki &amp; Lavikainen</w:t>
      </w:r>
      <w:r w:rsidR="00E72BAF">
        <w:t>,</w:t>
      </w:r>
      <w:r>
        <w:t xml:space="preserve"> Marjo &amp; Oranen</w:t>
      </w:r>
      <w:r w:rsidR="00E72BAF">
        <w:t>,</w:t>
      </w:r>
      <w:r>
        <w:t xml:space="preserve"> Mikko (2013) Toimiva lastensuojelu –selvitysryhmän raportti. Raportteja ja muistioita 19. Helsinki: Sosiaali- ja terveysministeriö.</w:t>
      </w:r>
    </w:p>
    <w:p w14:paraId="3E7382B4" w14:textId="35E291B3" w:rsidR="004B3875" w:rsidRPr="004B3875" w:rsidRDefault="004B3875" w:rsidP="00786257">
      <w:pPr>
        <w:pStyle w:val="NormalWeb"/>
        <w:rPr>
          <w:lang w:val="en-US"/>
        </w:rPr>
      </w:pPr>
      <w:r w:rsidRPr="0056403B">
        <w:rPr>
          <w:highlight w:val="yellow"/>
          <w:lang w:val="sv-FI"/>
        </w:rPr>
        <w:t xml:space="preserve">Key, Ellen (1900) Barnets århundrade. Stockholm: </w:t>
      </w:r>
      <w:r w:rsidRPr="0056403B">
        <w:rPr>
          <w:highlight w:val="yellow"/>
          <w:lang w:val="en-US"/>
        </w:rPr>
        <w:t>Albert Bonniers Förlag.</w:t>
      </w:r>
    </w:p>
    <w:p w14:paraId="72BFED6C" w14:textId="480434BB" w:rsidR="009437E4" w:rsidRPr="00896321" w:rsidRDefault="00786257" w:rsidP="00786257">
      <w:pPr>
        <w:pStyle w:val="NormalWeb"/>
        <w:rPr>
          <w:lang w:val="en-US"/>
        </w:rPr>
      </w:pPr>
      <w:r w:rsidRPr="004B3875">
        <w:rPr>
          <w:lang w:val="en-US"/>
        </w:rPr>
        <w:t xml:space="preserve">Kriz, Katrin &amp; Skivenes, Marit (2012) Child-centric or family focused? </w:t>
      </w:r>
      <w:r w:rsidRPr="00896321">
        <w:rPr>
          <w:lang w:val="en-US"/>
        </w:rPr>
        <w:t xml:space="preserve">A study of child welfare workers' perceptions of ethnic minority children in England and Norway. Child &amp; Family Social Work 17, 448-457. </w:t>
      </w:r>
    </w:p>
    <w:p w14:paraId="34BB290C" w14:textId="77777777" w:rsidR="00786257" w:rsidRDefault="00786257" w:rsidP="00786257">
      <w:pPr>
        <w:pStyle w:val="NormalWeb"/>
        <w:rPr>
          <w:lang w:val="en-US"/>
        </w:rPr>
      </w:pPr>
      <w:r w:rsidRPr="00896321">
        <w:rPr>
          <w:lang w:val="en-US"/>
        </w:rPr>
        <w:t xml:space="preserve">Lefevre, Michelle (2015) Becoming Effective Communicators with Children: Developing Practitioner Capability through Social Work Education. British Journal of Social Work 45, 204-224. </w:t>
      </w:r>
    </w:p>
    <w:p w14:paraId="6467C45F" w14:textId="5AF4DEF5" w:rsidR="009437E4" w:rsidRPr="00C07251" w:rsidRDefault="009437E4" w:rsidP="00786257">
      <w:pPr>
        <w:pStyle w:val="NormalWeb"/>
      </w:pPr>
      <w:r w:rsidRPr="0056403B">
        <w:rPr>
          <w:highlight w:val="yellow"/>
        </w:rPr>
        <w:t>LOS (1991</w:t>
      </w:r>
      <w:r w:rsidR="00C07251" w:rsidRPr="0056403B">
        <w:rPr>
          <w:highlight w:val="yellow"/>
        </w:rPr>
        <w:t>) Lapsen oikeuksie yleissopimus,</w:t>
      </w:r>
      <w:r w:rsidRPr="0056403B">
        <w:rPr>
          <w:highlight w:val="yellow"/>
        </w:rPr>
        <w:t xml:space="preserve"> SopS 60/1991, LOS.</w:t>
      </w:r>
      <w:r w:rsidRPr="00C07251">
        <w:t xml:space="preserve"> </w:t>
      </w:r>
    </w:p>
    <w:p w14:paraId="0B228236" w14:textId="77777777" w:rsidR="00786257" w:rsidRPr="00896321" w:rsidRDefault="00786257" w:rsidP="00786257">
      <w:pPr>
        <w:pStyle w:val="NormalWeb"/>
        <w:rPr>
          <w:lang w:val="en-US"/>
        </w:rPr>
      </w:pPr>
      <w:r w:rsidRPr="00896321">
        <w:rPr>
          <w:lang w:val="en-US"/>
        </w:rPr>
        <w:t>Matschecka, David &amp; Berg Eklundh, Lotta (2015) Does BBIC make a difference? Structured assessment of child protection and support. Nordic Social Work Resear 5, Issue 3, 193-211.</w:t>
      </w:r>
    </w:p>
    <w:p w14:paraId="45EA04B8" w14:textId="77777777" w:rsidR="00786257" w:rsidRPr="00896321" w:rsidRDefault="00786257" w:rsidP="00786257">
      <w:pPr>
        <w:pStyle w:val="NormalWeb"/>
        <w:rPr>
          <w:lang w:val="en-US"/>
        </w:rPr>
      </w:pPr>
      <w:r w:rsidRPr="00896321">
        <w:rPr>
          <w:lang w:val="en-US"/>
        </w:rPr>
        <w:t xml:space="preserve">Munro, Eileen (2011) The Munro Review of Child Protection: Final Report. A child-centred system. Department for Education. May 2011. </w:t>
      </w:r>
    </w:p>
    <w:p w14:paraId="3DC3DC0A" w14:textId="77777777" w:rsidR="00786257" w:rsidRDefault="00786257" w:rsidP="00786257">
      <w:pPr>
        <w:pStyle w:val="NormalWeb"/>
      </w:pPr>
      <w:r w:rsidRPr="00896321">
        <w:rPr>
          <w:lang w:val="en-US"/>
        </w:rPr>
        <w:t xml:space="preserve">Muukkonen, Tiina (toim.) </w:t>
      </w:r>
      <w:r>
        <w:t>(2008) Suunnitelmallinen sosiaalityö lapsen kanssa. Pääkaupunkiseudun sosiaalialan osaamiskeskus SOCCAn ja Heikki Waris -instituutin julkaisusarja nro 17, 2008.</w:t>
      </w:r>
    </w:p>
    <w:p w14:paraId="1DDD3344" w14:textId="77777777" w:rsidR="00786257" w:rsidRPr="00896321" w:rsidRDefault="00786257" w:rsidP="00786257">
      <w:pPr>
        <w:pStyle w:val="NormalWeb"/>
        <w:rPr>
          <w:lang w:val="en-US"/>
        </w:rPr>
      </w:pPr>
      <w:r>
        <w:t xml:space="preserve">Pajulammi, Henna (2014) Lapsi, oikeus ja osallisuus. </w:t>
      </w:r>
      <w:r w:rsidRPr="00896321">
        <w:rPr>
          <w:lang w:val="en-US"/>
        </w:rPr>
        <w:t xml:space="preserve">Helsinki:Talentum. </w:t>
      </w:r>
    </w:p>
    <w:p w14:paraId="4A04840E" w14:textId="77777777" w:rsidR="00786257" w:rsidRPr="00896321" w:rsidRDefault="00786257" w:rsidP="00786257">
      <w:pPr>
        <w:pStyle w:val="NormalWeb"/>
        <w:rPr>
          <w:lang w:val="en-US"/>
        </w:rPr>
      </w:pPr>
      <w:r w:rsidRPr="00896321">
        <w:rPr>
          <w:lang w:val="en-US"/>
        </w:rPr>
        <w:t xml:space="preserve">Parton, Nigel (2010) Child Protection and Safeguarding in England: Changing and Competing Conceptions of Risk and their Implications for Social Work. British Journal of Social Work 41, 854-875. </w:t>
      </w:r>
    </w:p>
    <w:p w14:paraId="2A4AEA73" w14:textId="77777777" w:rsidR="00786257" w:rsidRPr="00896321" w:rsidRDefault="00786257" w:rsidP="00786257">
      <w:pPr>
        <w:pStyle w:val="NormalWeb"/>
        <w:rPr>
          <w:lang w:val="en-US"/>
        </w:rPr>
      </w:pPr>
      <w:r w:rsidRPr="00896321">
        <w:rPr>
          <w:lang w:val="en-US"/>
        </w:rPr>
        <w:t xml:space="preserve">Picot, Aurélie (2014) Transforming child welfare: from explicit to implicit control of families. European Journal of Social Work 17, 689-701. </w:t>
      </w:r>
    </w:p>
    <w:p w14:paraId="1710FDB2" w14:textId="77777777" w:rsidR="00786257" w:rsidRPr="00786257" w:rsidRDefault="00786257" w:rsidP="00786257">
      <w:pPr>
        <w:pStyle w:val="NormalWeb"/>
        <w:rPr>
          <w:lang w:val="en-US"/>
        </w:rPr>
      </w:pPr>
      <w:r w:rsidRPr="00896321">
        <w:rPr>
          <w:lang w:val="en-US"/>
        </w:rPr>
        <w:t xml:space="preserve">Prout, Alan &amp; James, Allison (1990) A new paradigm for the sociology of childhood? Provenance, promise and problems. Teoksessa James, Allison &amp; Prout, Alan (toim.) Constructing and reconstructing childhood: Contemporary issues in the sociological study of childhood. </w:t>
      </w:r>
      <w:r w:rsidRPr="00786257">
        <w:rPr>
          <w:lang w:val="en-US"/>
        </w:rPr>
        <w:t xml:space="preserve">The Falmer Press, London. 7-34. </w:t>
      </w:r>
    </w:p>
    <w:p w14:paraId="01E146D2" w14:textId="66EBB919" w:rsidR="00786257" w:rsidRDefault="00E72BAF" w:rsidP="00786257">
      <w:pPr>
        <w:pStyle w:val="NormalWeb"/>
        <w:rPr>
          <w:lang w:val="en-US"/>
        </w:rPr>
      </w:pPr>
      <w:r>
        <w:rPr>
          <w:lang w:val="en-US"/>
        </w:rPr>
        <w:t>Pösö, Tarja &amp;</w:t>
      </w:r>
      <w:r w:rsidR="00786257" w:rsidRPr="00896321">
        <w:rPr>
          <w:lang w:val="en-US"/>
        </w:rPr>
        <w:t xml:space="preserve"> Skivenes, Marit &amp; Hestbaek, Anne-Dorthe (2014) Child protection systems within the Danish, Finnish and Norwegian welfare states--time for a child centric approach? European Journal of Social Work 17, 475-490. </w:t>
      </w:r>
    </w:p>
    <w:p w14:paraId="7C28E60B" w14:textId="77777777" w:rsidR="00C07251" w:rsidRDefault="00C07251" w:rsidP="00786257">
      <w:pPr>
        <w:pStyle w:val="NormalWeb"/>
        <w:rPr>
          <w:lang w:val="en-US"/>
        </w:rPr>
      </w:pPr>
    </w:p>
    <w:p w14:paraId="480E3EC3" w14:textId="1B3DA35A" w:rsidR="00C07251" w:rsidRPr="00896321" w:rsidRDefault="00C07251" w:rsidP="00786257">
      <w:pPr>
        <w:pStyle w:val="NormalWeb"/>
        <w:rPr>
          <w:lang w:val="en-US"/>
        </w:rPr>
      </w:pPr>
      <w:r w:rsidRPr="0056403B">
        <w:rPr>
          <w:highlight w:val="yellow"/>
          <w:lang w:val="en-US"/>
        </w:rPr>
        <w:t>Pösö, Tarja (1997) Finland: Child Abuse as a Family Problem. Teoksessa Gilbert, Neil (ed.), Combatting Child Abuse. International Perspectives and Trends. Oxford: Oxford University Press, 143-166.</w:t>
      </w:r>
    </w:p>
    <w:p w14:paraId="3A669FC2" w14:textId="279F490B" w:rsidR="00786257" w:rsidRPr="00896321" w:rsidRDefault="00E72BAF" w:rsidP="00786257">
      <w:pPr>
        <w:pStyle w:val="NormalWeb"/>
        <w:rPr>
          <w:lang w:val="en-US"/>
        </w:rPr>
      </w:pPr>
      <w:r>
        <w:rPr>
          <w:lang w:val="en-US"/>
        </w:rPr>
        <w:t xml:space="preserve">Qvortrup, Jens </w:t>
      </w:r>
      <w:r w:rsidR="00786257" w:rsidRPr="00896321">
        <w:rPr>
          <w:lang w:val="en-US"/>
        </w:rPr>
        <w:t xml:space="preserve">(1987) Introduction. Teoksessa Qvortrup, Jens. The sociology of </w:t>
      </w:r>
      <w:r>
        <w:rPr>
          <w:lang w:val="en-US"/>
        </w:rPr>
        <w:t>childhood. International Journal</w:t>
      </w:r>
      <w:r w:rsidR="00786257" w:rsidRPr="00896321">
        <w:rPr>
          <w:lang w:val="en-US"/>
        </w:rPr>
        <w:t xml:space="preserve"> of Sociology 17, 3, 3-37.</w:t>
      </w:r>
    </w:p>
    <w:p w14:paraId="0E0BBB89" w14:textId="69ED3567" w:rsidR="00786257" w:rsidRDefault="00E72BAF" w:rsidP="00786257">
      <w:pPr>
        <w:pStyle w:val="NormalWeb"/>
      </w:pPr>
      <w:r>
        <w:rPr>
          <w:lang w:val="en-US"/>
        </w:rPr>
        <w:t>Rasmusson, Bodil. &amp; Hyvönen, Ulf. &amp;</w:t>
      </w:r>
      <w:r w:rsidR="00786257" w:rsidRPr="00896321">
        <w:rPr>
          <w:lang w:val="en-US"/>
        </w:rPr>
        <w:t xml:space="preserve"> Nygren, Lennart. &amp; Khoo, Evelyn (2010) Child-centered social work practice — three unique meanings in the context of looking after children and the assessment framework in Australia, Canada and Sweden. </w:t>
      </w:r>
      <w:r w:rsidR="00786257">
        <w:t xml:space="preserve">Children and Youth Services Review 32, 452-459. </w:t>
      </w:r>
    </w:p>
    <w:p w14:paraId="73262A05" w14:textId="77777777" w:rsidR="00786257" w:rsidRDefault="00786257" w:rsidP="00786257">
      <w:pPr>
        <w:pStyle w:val="NormalWeb"/>
      </w:pPr>
      <w:r>
        <w:t>Sinko, Päivi (2001) Lastensuojelu, juridisoituminen ja lapsen oikeudet. Teoksessa Törrönen, Maritta (toim.) Lapsuuden hyvinvointi. Yhteiskuntapoliittinen puheenvuoro. Helsinki: Pelastakaa lapset ry.</w:t>
      </w:r>
    </w:p>
    <w:p w14:paraId="1A26E4F3" w14:textId="77777777" w:rsidR="00786257" w:rsidRPr="00896321" w:rsidRDefault="00786257" w:rsidP="00786257">
      <w:pPr>
        <w:pStyle w:val="NormalWeb"/>
        <w:rPr>
          <w:lang w:val="en-US"/>
        </w:rPr>
      </w:pPr>
      <w:r w:rsidRPr="00896321">
        <w:rPr>
          <w:lang w:val="en-US"/>
        </w:rPr>
        <w:t>Skivenes, Marit &amp; Skramstad, Heidi (2014) The Emotional Dimension in Risk Assessment: A Cross-Country Study of the Perceptions of Child Welfare Workers in England, Norway and California (United States). British Journal of Social Work. doi: 10.1093/bjsw/bct177</w:t>
      </w:r>
    </w:p>
    <w:p w14:paraId="6129FDBD" w14:textId="3ACE6E34" w:rsidR="00786257" w:rsidRPr="00896321" w:rsidRDefault="00E72BAF" w:rsidP="00786257">
      <w:pPr>
        <w:pStyle w:val="NormalWeb"/>
        <w:rPr>
          <w:lang w:val="en-US"/>
        </w:rPr>
      </w:pPr>
      <w:r>
        <w:rPr>
          <w:lang w:val="en-US"/>
        </w:rPr>
        <w:t xml:space="preserve">Toros, Karmen &amp; </w:t>
      </w:r>
      <w:r w:rsidR="00786257" w:rsidRPr="00896321">
        <w:rPr>
          <w:lang w:val="en-US"/>
        </w:rPr>
        <w:t xml:space="preserve">Tiko, Anne &amp; Saia, Koidu (2013) Child-centered approach in the context of the assessment of children in need: Reflections of child protection workers in Estonia. Children and Youth Services Review 35, 1015-1022. </w:t>
      </w:r>
    </w:p>
    <w:p w14:paraId="22F83618" w14:textId="77777777" w:rsidR="00786257" w:rsidRPr="00786257" w:rsidRDefault="00786257" w:rsidP="00786257">
      <w:pPr>
        <w:pStyle w:val="NormalWeb"/>
        <w:rPr>
          <w:lang w:val="en-US"/>
        </w:rPr>
      </w:pPr>
      <w:r w:rsidRPr="00896321">
        <w:rPr>
          <w:lang w:val="en-US"/>
        </w:rPr>
        <w:t xml:space="preserve">Vis, Svein Arild &amp; Thomas, Nigel (2009) Beyond talking – children’s participation in Norwegian care and protection cases. </w:t>
      </w:r>
      <w:r w:rsidRPr="00786257">
        <w:rPr>
          <w:lang w:val="en-US"/>
        </w:rPr>
        <w:t xml:space="preserve">European Journal of Social Work 12, 2, 155-168.  </w:t>
      </w:r>
    </w:p>
    <w:p w14:paraId="274008EB" w14:textId="324C7A1C" w:rsidR="00786257" w:rsidRDefault="00E72BAF" w:rsidP="00786257">
      <w:pPr>
        <w:pStyle w:val="NormalWeb"/>
      </w:pPr>
      <w:r>
        <w:rPr>
          <w:lang w:val="en-US"/>
        </w:rPr>
        <w:t>Vis, Svein Arild &amp;</w:t>
      </w:r>
      <w:r w:rsidR="00786257" w:rsidRPr="00896321">
        <w:rPr>
          <w:lang w:val="en-US"/>
        </w:rPr>
        <w:t xml:space="preserve"> Holtan, Amy &amp; Thomas, Nigel (2012) Obstacles for child participation in care and protection cases – why Norwegian social workers find it difficult. </w:t>
      </w:r>
      <w:r w:rsidR="00786257">
        <w:t xml:space="preserve">Child Abuse Review 21, 7-23. </w:t>
      </w:r>
    </w:p>
    <w:p w14:paraId="5EA2DCD0" w14:textId="77777777" w:rsidR="00786257" w:rsidRDefault="00786257" w:rsidP="00786257">
      <w:pPr>
        <w:pStyle w:val="NormalWeb"/>
      </w:pPr>
      <w:r>
        <w:t xml:space="preserve">Välivaara, Cristine (2006) Kuinka päästä lapsen kartalle lastensuojelussa? Lapsilähtöisiä lähestymistapoja vakaviin asioihin. Niilo Mäki bulletin, Oppimisvaikeuksien erityislehti nro. 3/2006. </w:t>
      </w:r>
    </w:p>
    <w:p w14:paraId="28FDEF4E" w14:textId="77777777" w:rsidR="00786257" w:rsidRPr="00896321" w:rsidRDefault="00786257" w:rsidP="00786257">
      <w:pPr>
        <w:pStyle w:val="NormalWeb"/>
        <w:rPr>
          <w:lang w:val="en-US"/>
        </w:rPr>
      </w:pPr>
      <w:r w:rsidRPr="00896321">
        <w:rPr>
          <w:lang w:val="en-US"/>
        </w:rPr>
        <w:t xml:space="preserve">Welbourne, Penelope (2012) Social work with children and families. Developing advanced practice. Routledge London – New York. </w:t>
      </w:r>
    </w:p>
    <w:p w14:paraId="30D251B6" w14:textId="77777777" w:rsidR="00786257" w:rsidRPr="00896321" w:rsidRDefault="00786257" w:rsidP="00786257">
      <w:pPr>
        <w:pStyle w:val="NormalWeb"/>
        <w:rPr>
          <w:lang w:val="en-US"/>
        </w:rPr>
      </w:pPr>
      <w:r w:rsidRPr="00896321">
        <w:rPr>
          <w:lang w:val="en-US"/>
        </w:rPr>
        <w:t xml:space="preserve">Wilkins, David (2015) Balancing Risk and Protective Factors: How Do Social Workers and Social Work Managers Analyse Referrals that May Indicate Children Are at Risk of Significant Harm. British Journal of Social Work 45, 395-411. </w:t>
      </w:r>
    </w:p>
    <w:p w14:paraId="0F958CCF" w14:textId="77777777" w:rsidR="00786257" w:rsidRPr="00786257" w:rsidRDefault="00786257" w:rsidP="00786257">
      <w:pPr>
        <w:pStyle w:val="NormalWeb"/>
        <w:rPr>
          <w:lang w:val="en-US"/>
        </w:rPr>
      </w:pPr>
      <w:r w:rsidRPr="00896321">
        <w:rPr>
          <w:lang w:val="en-US"/>
        </w:rPr>
        <w:t xml:space="preserve">Winter, Karen (2014) Understanding and Supporting Young Children's Transitions into State Care: Schlossberg's Transition Framework and Child-Centred Practice. </w:t>
      </w:r>
      <w:r w:rsidRPr="00786257">
        <w:rPr>
          <w:lang w:val="en-US"/>
        </w:rPr>
        <w:t xml:space="preserve">British Journal of Social Work 44, 401-417. </w:t>
      </w:r>
    </w:p>
    <w:p w14:paraId="7747A4EE" w14:textId="2BC5B822" w:rsidR="00786257" w:rsidRPr="00E72BAF" w:rsidRDefault="00E72BAF" w:rsidP="00786257">
      <w:pPr>
        <w:pStyle w:val="NormalWeb"/>
        <w:rPr>
          <w:lang w:val="en-US"/>
        </w:rPr>
      </w:pPr>
      <w:r>
        <w:rPr>
          <w:lang w:val="en-US"/>
        </w:rPr>
        <w:t>Zufferey, Carole &amp; Gibsona,</w:t>
      </w:r>
      <w:r w:rsidR="00786257" w:rsidRPr="00896321">
        <w:rPr>
          <w:lang w:val="en-US"/>
        </w:rPr>
        <w:t xml:space="preserve"> Christine &amp; Buchanana</w:t>
      </w:r>
      <w:r>
        <w:rPr>
          <w:lang w:val="en-US"/>
        </w:rPr>
        <w:t>,</w:t>
      </w:r>
      <w:r w:rsidR="00786257" w:rsidRPr="00896321">
        <w:rPr>
          <w:lang w:val="en-US"/>
        </w:rPr>
        <w:t xml:space="preserve"> Fiona (2015) Collaborating to Focus on Children in Australian Social Work Education. </w:t>
      </w:r>
      <w:r w:rsidR="00786257" w:rsidRPr="00E72BAF">
        <w:rPr>
          <w:lang w:val="en-US"/>
        </w:rPr>
        <w:t>Social Work Education 34, 32-45.</w:t>
      </w:r>
    </w:p>
    <w:p w14:paraId="128F4675" w14:textId="77777777" w:rsidR="00786257" w:rsidRPr="00E72BAF" w:rsidRDefault="00786257" w:rsidP="00786257">
      <w:pPr>
        <w:pStyle w:val="NormalWeb"/>
        <w:rPr>
          <w:lang w:val="en-US"/>
        </w:rPr>
      </w:pPr>
    </w:p>
    <w:p w14:paraId="1D8EC40F" w14:textId="77777777" w:rsidR="00786257" w:rsidRPr="00E72BAF" w:rsidRDefault="00786257" w:rsidP="00786257">
      <w:pPr>
        <w:pStyle w:val="NormalWeb"/>
        <w:rPr>
          <w:lang w:val="en-US"/>
        </w:rPr>
      </w:pPr>
    </w:p>
    <w:p w14:paraId="090426DB" w14:textId="77777777" w:rsidR="00EF3FB9" w:rsidRPr="00E72BAF" w:rsidRDefault="00EF3FB9" w:rsidP="00786257">
      <w:pPr>
        <w:pStyle w:val="NormalWeb"/>
        <w:rPr>
          <w:lang w:val="en-US"/>
        </w:rPr>
      </w:pPr>
    </w:p>
    <w:p w14:paraId="2DE099D2" w14:textId="43AFBC3A" w:rsidR="00EF3FB9" w:rsidRPr="00E72BAF" w:rsidRDefault="00EF3FB9" w:rsidP="00786257">
      <w:pPr>
        <w:pStyle w:val="NormalWeb"/>
        <w:rPr>
          <w:lang w:val="en-US"/>
        </w:rPr>
      </w:pPr>
    </w:p>
    <w:p w14:paraId="1C79C7A9" w14:textId="77777777" w:rsidR="00786257" w:rsidRPr="00E72BAF" w:rsidRDefault="00786257" w:rsidP="00786257">
      <w:pPr>
        <w:pStyle w:val="NormalWeb"/>
        <w:rPr>
          <w:lang w:val="en-US"/>
        </w:rPr>
      </w:pPr>
      <w:r w:rsidRPr="00E72BAF">
        <w:rPr>
          <w:lang w:val="en-US"/>
        </w:rPr>
        <w:t>Liite 1. Aineiston artikkelit</w:t>
      </w:r>
    </w:p>
    <w:tbl>
      <w:tblPr>
        <w:tblStyle w:val="LightGrid-Accent3"/>
        <w:tblW w:w="0" w:type="auto"/>
        <w:tblLook w:val="04A0" w:firstRow="1" w:lastRow="0" w:firstColumn="1" w:lastColumn="0" w:noHBand="0" w:noVBand="1"/>
      </w:tblPr>
      <w:tblGrid>
        <w:gridCol w:w="614"/>
        <w:gridCol w:w="8629"/>
      </w:tblGrid>
      <w:tr w:rsidR="00786257" w:rsidRPr="004B3875" w14:paraId="5C47A8B4" w14:textId="77777777" w:rsidTr="004B33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3" w:type="dxa"/>
            <w:gridSpan w:val="2"/>
          </w:tcPr>
          <w:p w14:paraId="06ED64FB" w14:textId="77777777" w:rsidR="00786257" w:rsidRPr="00673134" w:rsidRDefault="00786257" w:rsidP="004B3324">
            <w:pPr>
              <w:spacing w:before="240" w:line="360" w:lineRule="atLeast"/>
              <w:rPr>
                <w:rFonts w:ascii="Times New Roman" w:hAnsi="Times New Roman" w:cs="Times New Roman"/>
                <w:sz w:val="24"/>
                <w:lang w:val="fi-FI"/>
              </w:rPr>
            </w:pPr>
            <w:r w:rsidRPr="00673134">
              <w:rPr>
                <w:rFonts w:ascii="Times New Roman" w:hAnsi="Times New Roman" w:cs="Times New Roman"/>
                <w:sz w:val="24"/>
                <w:lang w:val="fi-FI"/>
              </w:rPr>
              <w:t>Lapsen oikeuksien toteutumiseen liittyvät artikkelit</w:t>
            </w:r>
          </w:p>
        </w:tc>
      </w:tr>
      <w:tr w:rsidR="00786257" w:rsidRPr="00673134" w14:paraId="719B65D9"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441FF215" w14:textId="77777777" w:rsidR="00786257" w:rsidRPr="00673134" w:rsidRDefault="00786257" w:rsidP="004B3324">
            <w:pPr>
              <w:spacing w:before="240" w:line="360" w:lineRule="atLeast"/>
              <w:rPr>
                <w:rFonts w:ascii="Times New Roman" w:hAnsi="Times New Roman" w:cs="Times New Roman"/>
                <w:sz w:val="24"/>
              </w:rPr>
            </w:pPr>
            <w:r w:rsidRPr="00673134">
              <w:rPr>
                <w:rFonts w:ascii="Times New Roman" w:hAnsi="Times New Roman" w:cs="Times New Roman"/>
                <w:sz w:val="24"/>
              </w:rPr>
              <w:t>1.</w:t>
            </w:r>
          </w:p>
        </w:tc>
        <w:tc>
          <w:tcPr>
            <w:tcW w:w="8629" w:type="dxa"/>
          </w:tcPr>
          <w:p w14:paraId="1896F0AA" w14:textId="77777777" w:rsidR="00786257" w:rsidRPr="00673134"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896321">
              <w:rPr>
                <w:rFonts w:ascii="Times New Roman" w:hAnsi="Times New Roman" w:cs="Times New Roman"/>
                <w:sz w:val="24"/>
              </w:rPr>
              <w:t>Archard, David &amp; Skivenes, Marit (2009) Hearing the child. Child &amp; Family Social Work 14, 391-399.</w:t>
            </w:r>
          </w:p>
        </w:tc>
      </w:tr>
      <w:tr w:rsidR="00786257" w:rsidRPr="00673134" w14:paraId="30B899E2"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719F2998" w14:textId="77777777" w:rsidR="00786257" w:rsidRPr="00673134" w:rsidRDefault="00786257" w:rsidP="004B3324">
            <w:pPr>
              <w:spacing w:before="240" w:line="360" w:lineRule="atLeast"/>
              <w:rPr>
                <w:rFonts w:ascii="Times New Roman" w:hAnsi="Times New Roman" w:cs="Times New Roman"/>
                <w:sz w:val="24"/>
              </w:rPr>
            </w:pPr>
            <w:r w:rsidRPr="00673134">
              <w:rPr>
                <w:rFonts w:ascii="Times New Roman" w:hAnsi="Times New Roman" w:cs="Times New Roman"/>
                <w:sz w:val="24"/>
              </w:rPr>
              <w:t>2.</w:t>
            </w:r>
          </w:p>
        </w:tc>
        <w:tc>
          <w:tcPr>
            <w:tcW w:w="8629" w:type="dxa"/>
          </w:tcPr>
          <w:p w14:paraId="020B9E7D" w14:textId="7AC03251" w:rsidR="00786257"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896321">
              <w:rPr>
                <w:rFonts w:ascii="Times New Roman" w:hAnsi="Times New Roman" w:cs="Times New Roman"/>
                <w:sz w:val="24"/>
              </w:rPr>
              <w:t>van Bijleveld, G.</w:t>
            </w:r>
            <w:r w:rsidR="00E72BAF">
              <w:rPr>
                <w:rFonts w:ascii="Times New Roman" w:hAnsi="Times New Roman" w:cs="Times New Roman"/>
                <w:sz w:val="24"/>
              </w:rPr>
              <w:t xml:space="preserve"> &amp;</w:t>
            </w:r>
            <w:r w:rsidR="00270E34">
              <w:rPr>
                <w:rFonts w:ascii="Times New Roman" w:hAnsi="Times New Roman" w:cs="Times New Roman"/>
                <w:sz w:val="24"/>
              </w:rPr>
              <w:t xml:space="preserve"> Dedding, G.</w:t>
            </w:r>
            <w:r w:rsidR="00E72BAF">
              <w:rPr>
                <w:rFonts w:ascii="Times New Roman" w:hAnsi="Times New Roman" w:cs="Times New Roman"/>
                <w:sz w:val="24"/>
              </w:rPr>
              <w:t>W.M &amp;</w:t>
            </w:r>
            <w:r w:rsidRPr="00896321">
              <w:rPr>
                <w:rFonts w:ascii="Times New Roman" w:hAnsi="Times New Roman" w:cs="Times New Roman"/>
                <w:sz w:val="24"/>
              </w:rPr>
              <w:t xml:space="preserve"> Bunders-Aelen, J.F.G. (2014) Seeing eye to eye or not? Young people's and child protection workers' perspectives on children's participation within the Dutch child protection and welfare services. Children and Youth Services Review 47, 253-259.</w:t>
            </w:r>
          </w:p>
          <w:p w14:paraId="12CBD50A" w14:textId="77777777" w:rsidR="00786257" w:rsidRPr="00673134"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p>
        </w:tc>
      </w:tr>
      <w:tr w:rsidR="00786257" w:rsidRPr="00673134" w14:paraId="1CF71C32"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34F434E4" w14:textId="77777777" w:rsidR="00786257" w:rsidRPr="00673134" w:rsidRDefault="00786257" w:rsidP="004B3324">
            <w:pPr>
              <w:spacing w:before="240" w:line="360" w:lineRule="atLeast"/>
              <w:rPr>
                <w:rFonts w:ascii="Times New Roman" w:hAnsi="Times New Roman" w:cs="Times New Roman"/>
                <w:sz w:val="24"/>
                <w:lang w:val="sv-FI"/>
              </w:rPr>
            </w:pPr>
            <w:r w:rsidRPr="00673134">
              <w:rPr>
                <w:rFonts w:ascii="Times New Roman" w:hAnsi="Times New Roman" w:cs="Times New Roman"/>
                <w:sz w:val="24"/>
                <w:lang w:val="sv-FI"/>
              </w:rPr>
              <w:t>3.</w:t>
            </w:r>
          </w:p>
        </w:tc>
        <w:tc>
          <w:tcPr>
            <w:tcW w:w="8629" w:type="dxa"/>
          </w:tcPr>
          <w:p w14:paraId="179DD4BD" w14:textId="77777777" w:rsidR="00786257" w:rsidRPr="00673134"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lang w:val="sv-FI"/>
              </w:rPr>
            </w:pPr>
            <w:r w:rsidRPr="00896321">
              <w:rPr>
                <w:rFonts w:ascii="Times New Roman" w:hAnsi="Times New Roman" w:cs="Times New Roman"/>
                <w:sz w:val="24"/>
              </w:rPr>
              <w:t xml:space="preserve">Fern, Elizabeth (2014) Child-Directed Social Work Practice: Findings from an Action Research Study Conducted in Iceland. </w:t>
            </w:r>
            <w:r w:rsidRPr="00896321">
              <w:rPr>
                <w:rFonts w:ascii="Times New Roman" w:hAnsi="Times New Roman" w:cs="Times New Roman"/>
                <w:sz w:val="24"/>
                <w:lang w:val="sv-FI"/>
              </w:rPr>
              <w:t>44, 1110-1128.</w:t>
            </w:r>
          </w:p>
        </w:tc>
      </w:tr>
      <w:tr w:rsidR="00786257" w:rsidRPr="00673134" w14:paraId="009C4728"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4F017338" w14:textId="77777777" w:rsidR="00786257" w:rsidRPr="00673134" w:rsidRDefault="00786257" w:rsidP="004B3324">
            <w:pPr>
              <w:spacing w:before="240" w:line="360" w:lineRule="atLeast"/>
              <w:rPr>
                <w:rFonts w:ascii="Times New Roman" w:hAnsi="Times New Roman" w:cs="Times New Roman"/>
                <w:sz w:val="24"/>
                <w:lang w:val="sv-FI"/>
              </w:rPr>
            </w:pPr>
            <w:r w:rsidRPr="00673134">
              <w:rPr>
                <w:rFonts w:ascii="Times New Roman" w:hAnsi="Times New Roman" w:cs="Times New Roman"/>
                <w:sz w:val="24"/>
                <w:lang w:val="sv-FI"/>
              </w:rPr>
              <w:t>4.</w:t>
            </w:r>
          </w:p>
        </w:tc>
        <w:tc>
          <w:tcPr>
            <w:tcW w:w="8629" w:type="dxa"/>
          </w:tcPr>
          <w:p w14:paraId="05AE0902" w14:textId="77777777" w:rsidR="00786257" w:rsidRPr="00673134"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lang w:val="sv-FI"/>
              </w:rPr>
            </w:pPr>
            <w:r w:rsidRPr="00896321">
              <w:rPr>
                <w:rFonts w:ascii="Times New Roman" w:hAnsi="Times New Roman" w:cs="Times New Roman"/>
                <w:sz w:val="24"/>
              </w:rPr>
              <w:t xml:space="preserve">Horwath, Jan &amp; Sukey, Tarr (2014) Child Visibility in Cases of Chronic Neglect: Implications for Social Work Practice. </w:t>
            </w:r>
            <w:r w:rsidRPr="00896321">
              <w:rPr>
                <w:rFonts w:ascii="Times New Roman" w:hAnsi="Times New Roman" w:cs="Times New Roman"/>
                <w:sz w:val="24"/>
                <w:lang w:val="sv-FI"/>
              </w:rPr>
              <w:t>British Journal of Social Work. doi: 10.1093/bjsw/bcu073</w:t>
            </w:r>
          </w:p>
        </w:tc>
      </w:tr>
      <w:tr w:rsidR="00786257" w:rsidRPr="00673134" w14:paraId="3EE76663"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06626A34" w14:textId="77777777" w:rsidR="00786257" w:rsidRPr="00673134" w:rsidRDefault="00786257" w:rsidP="004B3324">
            <w:pPr>
              <w:spacing w:before="240" w:line="360" w:lineRule="atLeast"/>
              <w:rPr>
                <w:rFonts w:ascii="Times New Roman" w:hAnsi="Times New Roman" w:cs="Times New Roman"/>
                <w:sz w:val="24"/>
                <w:lang w:val="sv-FI"/>
              </w:rPr>
            </w:pPr>
            <w:r w:rsidRPr="00673134">
              <w:rPr>
                <w:rFonts w:ascii="Times New Roman" w:hAnsi="Times New Roman" w:cs="Times New Roman"/>
                <w:sz w:val="24"/>
                <w:lang w:val="sv-FI"/>
              </w:rPr>
              <w:t>5.</w:t>
            </w:r>
          </w:p>
        </w:tc>
        <w:tc>
          <w:tcPr>
            <w:tcW w:w="8629" w:type="dxa"/>
          </w:tcPr>
          <w:p w14:paraId="089107DD" w14:textId="77777777" w:rsidR="00786257" w:rsidRPr="00673134"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896321">
              <w:rPr>
                <w:rFonts w:ascii="Times New Roman" w:hAnsi="Times New Roman" w:cs="Times New Roman"/>
                <w:sz w:val="24"/>
              </w:rPr>
              <w:t>Picot, Aurélie (2014) Transforming child welfare: from explicit to implicit control of families. European Journal of Social Work 17, 689-701.</w:t>
            </w:r>
          </w:p>
        </w:tc>
      </w:tr>
      <w:tr w:rsidR="00786257" w:rsidRPr="00673134" w14:paraId="7061FF09"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4E4FA7E8" w14:textId="77777777" w:rsidR="00786257" w:rsidRPr="00673134" w:rsidRDefault="00786257" w:rsidP="004B3324">
            <w:pPr>
              <w:spacing w:before="240" w:line="360" w:lineRule="atLeast"/>
              <w:rPr>
                <w:rFonts w:ascii="Times New Roman" w:hAnsi="Times New Roman" w:cs="Times New Roman"/>
                <w:sz w:val="24"/>
                <w:lang w:val="sv-FI"/>
              </w:rPr>
            </w:pPr>
            <w:r w:rsidRPr="00673134">
              <w:rPr>
                <w:rFonts w:ascii="Times New Roman" w:hAnsi="Times New Roman" w:cs="Times New Roman"/>
                <w:sz w:val="24"/>
                <w:lang w:val="sv-FI"/>
              </w:rPr>
              <w:t>6.</w:t>
            </w:r>
          </w:p>
        </w:tc>
        <w:tc>
          <w:tcPr>
            <w:tcW w:w="8629" w:type="dxa"/>
          </w:tcPr>
          <w:p w14:paraId="60E94752" w14:textId="3045B031" w:rsidR="00786257" w:rsidRPr="00673134" w:rsidRDefault="00E72BAF"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lang w:val="sv-FI"/>
              </w:rPr>
            </w:pPr>
            <w:r>
              <w:rPr>
                <w:rFonts w:ascii="Times New Roman" w:hAnsi="Times New Roman" w:cs="Times New Roman"/>
                <w:sz w:val="24"/>
              </w:rPr>
              <w:t xml:space="preserve">Pösö, Tarja &amp; </w:t>
            </w:r>
            <w:r w:rsidR="00786257" w:rsidRPr="00896321">
              <w:rPr>
                <w:rFonts w:ascii="Times New Roman" w:hAnsi="Times New Roman" w:cs="Times New Roman"/>
                <w:sz w:val="24"/>
              </w:rPr>
              <w:t xml:space="preserve">Skivenes, Marit &amp; Hestbaek, Anne-Dorthe (2014) Child protection systems within the Danish, Finnish and Norwegian welfare states--time for a child centric approach? </w:t>
            </w:r>
            <w:r w:rsidR="00786257" w:rsidRPr="00896321">
              <w:rPr>
                <w:rFonts w:ascii="Times New Roman" w:hAnsi="Times New Roman" w:cs="Times New Roman"/>
                <w:sz w:val="24"/>
                <w:lang w:val="sv-FI"/>
              </w:rPr>
              <w:t>European Journal of Social Work 17, 475-490.</w:t>
            </w:r>
          </w:p>
        </w:tc>
      </w:tr>
      <w:tr w:rsidR="00786257" w:rsidRPr="004B3875" w14:paraId="1DCC6EB7"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3" w:type="dxa"/>
            <w:gridSpan w:val="2"/>
          </w:tcPr>
          <w:p w14:paraId="7A81EBD6" w14:textId="77777777" w:rsidR="00786257" w:rsidRPr="00B57D45" w:rsidRDefault="00786257" w:rsidP="004B3324">
            <w:pPr>
              <w:spacing w:before="240" w:line="360" w:lineRule="atLeast"/>
              <w:rPr>
                <w:rFonts w:ascii="Times New Roman" w:hAnsi="Times New Roman" w:cs="Times New Roman"/>
                <w:sz w:val="24"/>
                <w:lang w:val="fi-FI"/>
              </w:rPr>
            </w:pPr>
          </w:p>
          <w:p w14:paraId="65415C6A" w14:textId="77777777" w:rsidR="00786257" w:rsidRPr="00673134" w:rsidRDefault="00786257" w:rsidP="004B3324">
            <w:pPr>
              <w:spacing w:before="240" w:line="360" w:lineRule="atLeast"/>
              <w:rPr>
                <w:rFonts w:ascii="Times New Roman" w:hAnsi="Times New Roman" w:cs="Times New Roman"/>
                <w:sz w:val="24"/>
                <w:lang w:val="fi-FI"/>
              </w:rPr>
            </w:pPr>
            <w:r w:rsidRPr="00673134">
              <w:rPr>
                <w:rFonts w:ascii="Times New Roman" w:hAnsi="Times New Roman" w:cs="Times New Roman"/>
                <w:sz w:val="24"/>
                <w:lang w:val="fi-FI"/>
              </w:rPr>
              <w:t>Lastensuojelun ja palvelujärjestelmän orientaatioihin liittyvät artikkelit</w:t>
            </w:r>
          </w:p>
          <w:p w14:paraId="17832919" w14:textId="77777777" w:rsidR="00786257" w:rsidRPr="00673134" w:rsidRDefault="00786257" w:rsidP="004B3324">
            <w:pPr>
              <w:spacing w:before="240" w:line="360" w:lineRule="atLeast"/>
              <w:rPr>
                <w:rFonts w:ascii="Times New Roman" w:hAnsi="Times New Roman" w:cs="Times New Roman"/>
                <w:sz w:val="24"/>
                <w:lang w:val="fi-FI"/>
              </w:rPr>
            </w:pPr>
          </w:p>
        </w:tc>
      </w:tr>
      <w:tr w:rsidR="00786257" w:rsidRPr="00673134" w14:paraId="698C780C"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46C012A9" w14:textId="77777777" w:rsidR="00786257" w:rsidRPr="00673134" w:rsidRDefault="00786257" w:rsidP="00786257">
            <w:pPr>
              <w:numPr>
                <w:ilvl w:val="0"/>
                <w:numId w:val="13"/>
              </w:numPr>
              <w:spacing w:before="240" w:line="360" w:lineRule="atLeast"/>
              <w:rPr>
                <w:rFonts w:ascii="Times New Roman" w:hAnsi="Times New Roman" w:cs="Times New Roman"/>
                <w:sz w:val="24"/>
                <w:lang w:val="fi-FI"/>
              </w:rPr>
            </w:pPr>
          </w:p>
        </w:tc>
        <w:tc>
          <w:tcPr>
            <w:tcW w:w="8629" w:type="dxa"/>
          </w:tcPr>
          <w:p w14:paraId="5198AF5E" w14:textId="74F90CFB" w:rsidR="00786257" w:rsidRPr="00B65BB7" w:rsidRDefault="00E72BAF"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Benbenishty, Rami &amp; Davidson-Arad, Bilha &amp; López, Mónica &amp; Devaney, John &amp; Spratt, Trevor &amp; Koopmans, Carien &amp; Knorth, Erik J. &amp; Witteman, Cilia L.M. &amp;</w:t>
            </w:r>
            <w:r w:rsidR="00786257" w:rsidRPr="00B65BB7">
              <w:rPr>
                <w:rFonts w:ascii="Times New Roman" w:hAnsi="Times New Roman" w:cs="Times New Roman"/>
                <w:sz w:val="24"/>
              </w:rPr>
              <w:t xml:space="preserve"> Del Valle, Jorge F. &amp; Hayes David (2015) Decision making in child protection: An international comparative study on maltreatment substantiation, risk assessment and interventions recommendations, and the role of professionals’ child welfare attitudes. Child Abuse &amp; Neglect, 39, April 2015, 63-75.</w:t>
            </w:r>
          </w:p>
        </w:tc>
      </w:tr>
      <w:tr w:rsidR="00786257" w:rsidRPr="00673134" w14:paraId="1D42B4F1"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4CE64877" w14:textId="77777777" w:rsidR="00786257" w:rsidRPr="00E72BAF" w:rsidRDefault="00786257" w:rsidP="00786257">
            <w:pPr>
              <w:numPr>
                <w:ilvl w:val="0"/>
                <w:numId w:val="13"/>
              </w:numPr>
              <w:spacing w:before="240" w:line="360" w:lineRule="atLeast"/>
              <w:rPr>
                <w:rFonts w:ascii="Times New Roman" w:hAnsi="Times New Roman" w:cs="Times New Roman"/>
                <w:sz w:val="24"/>
              </w:rPr>
            </w:pPr>
          </w:p>
        </w:tc>
        <w:tc>
          <w:tcPr>
            <w:tcW w:w="8629" w:type="dxa"/>
          </w:tcPr>
          <w:p w14:paraId="3976CA7B" w14:textId="77777777" w:rsidR="00786257" w:rsidRPr="00673134"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lang w:val="fi-FI"/>
              </w:rPr>
            </w:pPr>
            <w:r w:rsidRPr="00B65BB7">
              <w:rPr>
                <w:rFonts w:ascii="Times New Roman" w:hAnsi="Times New Roman" w:cs="Times New Roman"/>
                <w:sz w:val="24"/>
              </w:rPr>
              <w:t xml:space="preserve">Hayes, David &amp; Spratt, Trevor (2014) Child Welfare as Child Protection Then and Now: What Social Workers Did and Continue to Do. </w:t>
            </w:r>
            <w:r w:rsidRPr="00B65BB7">
              <w:rPr>
                <w:rFonts w:ascii="Times New Roman" w:hAnsi="Times New Roman" w:cs="Times New Roman"/>
                <w:sz w:val="24"/>
                <w:lang w:val="fi-FI"/>
              </w:rPr>
              <w:t>British Journal of Social Work 44, 615-635.</w:t>
            </w:r>
          </w:p>
        </w:tc>
      </w:tr>
      <w:tr w:rsidR="00786257" w:rsidRPr="00673134" w14:paraId="1C94CC68"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23243661" w14:textId="77777777" w:rsidR="00786257" w:rsidRPr="00673134" w:rsidRDefault="00786257" w:rsidP="00786257">
            <w:pPr>
              <w:numPr>
                <w:ilvl w:val="0"/>
                <w:numId w:val="13"/>
              </w:numPr>
              <w:spacing w:before="240" w:line="360" w:lineRule="atLeast"/>
              <w:rPr>
                <w:rFonts w:ascii="Times New Roman" w:hAnsi="Times New Roman" w:cs="Times New Roman"/>
                <w:sz w:val="24"/>
                <w:lang w:val="fi-FI"/>
              </w:rPr>
            </w:pPr>
          </w:p>
        </w:tc>
        <w:tc>
          <w:tcPr>
            <w:tcW w:w="8629" w:type="dxa"/>
          </w:tcPr>
          <w:p w14:paraId="3F46DCE3" w14:textId="77777777" w:rsidR="00786257" w:rsidRPr="00673134"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B65BB7">
              <w:rPr>
                <w:rFonts w:ascii="Times New Roman" w:hAnsi="Times New Roman" w:cs="Times New Roman"/>
                <w:sz w:val="24"/>
              </w:rPr>
              <w:t xml:space="preserve">Vis, Svein Arild &amp; Thomas, Nigel (2009) Beyond talking – children’s participation in Norwegian care and protection cases. European Journal of Social Work 12, 2, 155-168.  </w:t>
            </w:r>
          </w:p>
        </w:tc>
      </w:tr>
      <w:tr w:rsidR="00786257" w:rsidRPr="00673134" w14:paraId="65C4E4CD"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13726064" w14:textId="77777777" w:rsidR="00786257" w:rsidRPr="00673134" w:rsidRDefault="00786257" w:rsidP="00786257">
            <w:pPr>
              <w:numPr>
                <w:ilvl w:val="0"/>
                <w:numId w:val="13"/>
              </w:numPr>
              <w:spacing w:before="240" w:line="360" w:lineRule="atLeast"/>
              <w:rPr>
                <w:rFonts w:ascii="Times New Roman" w:hAnsi="Times New Roman" w:cs="Times New Roman"/>
                <w:sz w:val="24"/>
              </w:rPr>
            </w:pPr>
          </w:p>
        </w:tc>
        <w:tc>
          <w:tcPr>
            <w:tcW w:w="8629" w:type="dxa"/>
          </w:tcPr>
          <w:p w14:paraId="25E88F0E" w14:textId="649D5F15" w:rsidR="00786257" w:rsidRPr="00673134" w:rsidRDefault="00F3018F"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 xml:space="preserve">Jones, Annette Semanchin &amp; LaLiberte, Traci &amp; </w:t>
            </w:r>
            <w:r w:rsidR="00786257" w:rsidRPr="00B65BB7">
              <w:rPr>
                <w:rFonts w:ascii="Times New Roman" w:hAnsi="Times New Roman" w:cs="Times New Roman"/>
                <w:sz w:val="24"/>
              </w:rPr>
              <w:t>Piescher</w:t>
            </w:r>
            <w:r>
              <w:rPr>
                <w:rFonts w:ascii="Times New Roman" w:hAnsi="Times New Roman" w:cs="Times New Roman"/>
                <w:sz w:val="24"/>
              </w:rPr>
              <w:t>,</w:t>
            </w:r>
            <w:r w:rsidR="00786257" w:rsidRPr="00B65BB7">
              <w:rPr>
                <w:rFonts w:ascii="Times New Roman" w:hAnsi="Times New Roman" w:cs="Times New Roman"/>
                <w:sz w:val="24"/>
              </w:rPr>
              <w:t xml:space="preserve"> Kristine N. (2015) Defining and strengthening child well-being in child protection. Children and Youth Services Review 54, 57-70.</w:t>
            </w:r>
          </w:p>
        </w:tc>
      </w:tr>
      <w:tr w:rsidR="00786257" w:rsidRPr="00673134" w14:paraId="13852E31"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4D8A68B5" w14:textId="77777777" w:rsidR="00786257" w:rsidRPr="00F3018F" w:rsidRDefault="00786257" w:rsidP="00786257">
            <w:pPr>
              <w:numPr>
                <w:ilvl w:val="0"/>
                <w:numId w:val="13"/>
              </w:numPr>
              <w:spacing w:before="240" w:line="360" w:lineRule="atLeast"/>
              <w:rPr>
                <w:rFonts w:ascii="Times New Roman" w:hAnsi="Times New Roman" w:cs="Times New Roman"/>
                <w:sz w:val="24"/>
              </w:rPr>
            </w:pPr>
          </w:p>
        </w:tc>
        <w:tc>
          <w:tcPr>
            <w:tcW w:w="8629" w:type="dxa"/>
          </w:tcPr>
          <w:p w14:paraId="51DFD898" w14:textId="77777777" w:rsidR="00786257" w:rsidRPr="00673134"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lang w:val="fi-FI"/>
              </w:rPr>
            </w:pPr>
            <w:r w:rsidRPr="00B65BB7">
              <w:rPr>
                <w:rFonts w:ascii="Times New Roman" w:hAnsi="Times New Roman" w:cs="Times New Roman"/>
                <w:sz w:val="24"/>
              </w:rPr>
              <w:t xml:space="preserve">Kriz, Katrin &amp; Skivenes, Marit (2012) Child-centric or family focused? A study of child welfare workers' perceptions of ethnic minority children in England and Norway. </w:t>
            </w:r>
            <w:r w:rsidRPr="00B65BB7">
              <w:rPr>
                <w:rFonts w:ascii="Times New Roman" w:hAnsi="Times New Roman" w:cs="Times New Roman"/>
                <w:sz w:val="24"/>
                <w:lang w:val="fi-FI"/>
              </w:rPr>
              <w:t>Child &amp; Family Social Work 17, 448-457.</w:t>
            </w:r>
          </w:p>
        </w:tc>
      </w:tr>
      <w:tr w:rsidR="00786257" w:rsidRPr="00673134" w14:paraId="30C7CA26"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7749C1A6" w14:textId="77777777" w:rsidR="00786257" w:rsidRPr="00673134" w:rsidRDefault="00786257" w:rsidP="00786257">
            <w:pPr>
              <w:numPr>
                <w:ilvl w:val="0"/>
                <w:numId w:val="13"/>
              </w:numPr>
              <w:spacing w:before="240" w:line="360" w:lineRule="atLeast"/>
              <w:rPr>
                <w:rFonts w:ascii="Times New Roman" w:hAnsi="Times New Roman" w:cs="Times New Roman"/>
                <w:sz w:val="24"/>
                <w:lang w:val="fi-FI"/>
              </w:rPr>
            </w:pPr>
          </w:p>
        </w:tc>
        <w:tc>
          <w:tcPr>
            <w:tcW w:w="8629" w:type="dxa"/>
          </w:tcPr>
          <w:p w14:paraId="6396F1D1" w14:textId="77777777" w:rsidR="00786257" w:rsidRPr="00673134"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B65BB7">
              <w:rPr>
                <w:rFonts w:ascii="Times New Roman" w:hAnsi="Times New Roman" w:cs="Times New Roman"/>
                <w:sz w:val="24"/>
              </w:rPr>
              <w:t>Parton, Nigel (2010) Child Protection and Safeguarding in England: Changing and Competing Conceptions of Risk and their Implications for Social Work. British Journal of Social Work 41, 854-875.</w:t>
            </w:r>
          </w:p>
        </w:tc>
      </w:tr>
      <w:tr w:rsidR="00786257" w:rsidRPr="00673134" w14:paraId="4921A68B"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7BA2EADE" w14:textId="77777777" w:rsidR="00786257" w:rsidRPr="00673134" w:rsidRDefault="00786257" w:rsidP="00786257">
            <w:pPr>
              <w:numPr>
                <w:ilvl w:val="0"/>
                <w:numId w:val="13"/>
              </w:numPr>
              <w:spacing w:before="240" w:line="360" w:lineRule="atLeast"/>
              <w:rPr>
                <w:rFonts w:ascii="Times New Roman" w:hAnsi="Times New Roman" w:cs="Times New Roman"/>
                <w:sz w:val="24"/>
              </w:rPr>
            </w:pPr>
          </w:p>
        </w:tc>
        <w:tc>
          <w:tcPr>
            <w:tcW w:w="8629" w:type="dxa"/>
          </w:tcPr>
          <w:p w14:paraId="34194966" w14:textId="1D6D57C3" w:rsidR="00786257" w:rsidRPr="00673134"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B65BB7">
              <w:rPr>
                <w:rFonts w:ascii="Times New Roman" w:hAnsi="Times New Roman" w:cs="Times New Roman"/>
                <w:sz w:val="24"/>
              </w:rPr>
              <w:t>Winter, Karen (2014) Understanding and Supporting Young Children's Transitions into State Care: Schlossberg's Tran</w:t>
            </w:r>
            <w:r w:rsidR="00270E34">
              <w:rPr>
                <w:rFonts w:ascii="Times New Roman" w:hAnsi="Times New Roman" w:cs="Times New Roman"/>
                <w:sz w:val="24"/>
              </w:rPr>
              <w:t>sition Framework and Child-Centre</w:t>
            </w:r>
            <w:r w:rsidRPr="00B65BB7">
              <w:rPr>
                <w:rFonts w:ascii="Times New Roman" w:hAnsi="Times New Roman" w:cs="Times New Roman"/>
                <w:sz w:val="24"/>
              </w:rPr>
              <w:t>d Practice. British Journal of Social Work 44, 401-417.</w:t>
            </w:r>
          </w:p>
        </w:tc>
      </w:tr>
      <w:tr w:rsidR="00786257" w:rsidRPr="00673134" w14:paraId="7161C76C"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2AFF1031" w14:textId="77777777" w:rsidR="00786257" w:rsidRPr="00270E34" w:rsidRDefault="00786257" w:rsidP="00786257">
            <w:pPr>
              <w:numPr>
                <w:ilvl w:val="0"/>
                <w:numId w:val="13"/>
              </w:numPr>
              <w:spacing w:before="240" w:line="360" w:lineRule="atLeast"/>
              <w:rPr>
                <w:rFonts w:ascii="Times New Roman" w:hAnsi="Times New Roman" w:cs="Times New Roman"/>
                <w:sz w:val="24"/>
              </w:rPr>
            </w:pPr>
          </w:p>
        </w:tc>
        <w:tc>
          <w:tcPr>
            <w:tcW w:w="8629" w:type="dxa"/>
          </w:tcPr>
          <w:p w14:paraId="161CFEA5" w14:textId="7082EAFB" w:rsidR="00786257" w:rsidRPr="00673134" w:rsidRDefault="00F3018F"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Rasmusson, Bodil &amp;</w:t>
            </w:r>
            <w:r w:rsidR="00786257" w:rsidRPr="00B65BB7">
              <w:rPr>
                <w:rFonts w:ascii="Times New Roman" w:hAnsi="Times New Roman" w:cs="Times New Roman"/>
                <w:sz w:val="24"/>
              </w:rPr>
              <w:t xml:space="preserve"> Hyvön</w:t>
            </w:r>
            <w:r>
              <w:rPr>
                <w:rFonts w:ascii="Times New Roman" w:hAnsi="Times New Roman" w:cs="Times New Roman"/>
                <w:sz w:val="24"/>
              </w:rPr>
              <w:t>en, Ulf &amp; Nygren, Lennart</w:t>
            </w:r>
            <w:r w:rsidR="00786257" w:rsidRPr="00B65BB7">
              <w:rPr>
                <w:rFonts w:ascii="Times New Roman" w:hAnsi="Times New Roman" w:cs="Times New Roman"/>
                <w:sz w:val="24"/>
              </w:rPr>
              <w:t xml:space="preserve"> &amp; Khoo, Evelyn (2010) Child-centered social work practice — three unique meanings in the context of looking after children and the assessment framework in Australia, Canada and Sweden. Children and Youth Services Review 32, 452-459.</w:t>
            </w:r>
          </w:p>
        </w:tc>
      </w:tr>
      <w:tr w:rsidR="00786257" w:rsidRPr="004B3875" w14:paraId="032EDF78"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43" w:type="dxa"/>
            <w:gridSpan w:val="2"/>
          </w:tcPr>
          <w:p w14:paraId="4F2C5F03" w14:textId="77777777" w:rsidR="00786257" w:rsidRPr="00B57D45" w:rsidRDefault="00786257" w:rsidP="004B3324">
            <w:pPr>
              <w:spacing w:before="240" w:line="360" w:lineRule="atLeast"/>
              <w:rPr>
                <w:rFonts w:ascii="Times New Roman" w:hAnsi="Times New Roman" w:cs="Times New Roman"/>
                <w:sz w:val="24"/>
                <w:lang w:val="fi-FI"/>
              </w:rPr>
            </w:pPr>
          </w:p>
          <w:p w14:paraId="7445DBC4" w14:textId="77777777" w:rsidR="00786257" w:rsidRPr="00673134" w:rsidRDefault="00786257" w:rsidP="004B3324">
            <w:pPr>
              <w:spacing w:before="240" w:line="360" w:lineRule="atLeast"/>
              <w:rPr>
                <w:rFonts w:ascii="Times New Roman" w:hAnsi="Times New Roman" w:cs="Times New Roman"/>
                <w:sz w:val="24"/>
                <w:lang w:val="fi-FI"/>
              </w:rPr>
            </w:pPr>
            <w:r w:rsidRPr="00B57D45">
              <w:rPr>
                <w:rFonts w:ascii="Times New Roman" w:hAnsi="Times New Roman" w:cs="Times New Roman"/>
                <w:sz w:val="24"/>
                <w:lang w:val="fi-FI"/>
              </w:rPr>
              <w:t>Eettiseen kohtaam</w:t>
            </w:r>
            <w:r w:rsidRPr="00673134">
              <w:rPr>
                <w:rFonts w:ascii="Times New Roman" w:hAnsi="Times New Roman" w:cs="Times New Roman"/>
                <w:sz w:val="24"/>
                <w:lang w:val="fi-FI"/>
              </w:rPr>
              <w:t>iseen ja lapsen tarpeisiin vastaamisen artikkelit</w:t>
            </w:r>
          </w:p>
          <w:p w14:paraId="370CDAB3" w14:textId="77777777" w:rsidR="00786257" w:rsidRPr="00673134" w:rsidRDefault="00786257" w:rsidP="004B3324">
            <w:pPr>
              <w:spacing w:before="240" w:line="360" w:lineRule="atLeast"/>
              <w:rPr>
                <w:rFonts w:ascii="Times New Roman" w:hAnsi="Times New Roman" w:cs="Times New Roman"/>
                <w:sz w:val="24"/>
                <w:lang w:val="fi-FI"/>
              </w:rPr>
            </w:pPr>
          </w:p>
        </w:tc>
      </w:tr>
      <w:tr w:rsidR="00786257" w:rsidRPr="00673134" w14:paraId="37919E90"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383FBB49" w14:textId="77777777" w:rsidR="00786257" w:rsidRPr="00673134" w:rsidRDefault="00786257" w:rsidP="00786257">
            <w:pPr>
              <w:numPr>
                <w:ilvl w:val="0"/>
                <w:numId w:val="14"/>
              </w:numPr>
              <w:spacing w:before="240" w:line="360" w:lineRule="atLeast"/>
              <w:rPr>
                <w:rFonts w:ascii="Times New Roman" w:hAnsi="Times New Roman" w:cs="Times New Roman"/>
                <w:sz w:val="24"/>
                <w:lang w:val="fi-FI"/>
              </w:rPr>
            </w:pPr>
          </w:p>
        </w:tc>
        <w:tc>
          <w:tcPr>
            <w:tcW w:w="8629" w:type="dxa"/>
          </w:tcPr>
          <w:p w14:paraId="0000BE4F" w14:textId="77777777" w:rsidR="00786257" w:rsidRPr="00A104F3"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B65BB7">
              <w:rPr>
                <w:rFonts w:ascii="Times New Roman" w:hAnsi="Times New Roman" w:cs="Times New Roman"/>
                <w:sz w:val="24"/>
              </w:rPr>
              <w:t>Connolly, Marie (2007) Practice Frameworks: Conceptual Maps to Guide Interventions in Child Welfare 37, 5, 825-837.</w:t>
            </w:r>
          </w:p>
        </w:tc>
      </w:tr>
      <w:tr w:rsidR="00786257" w:rsidRPr="00673134" w14:paraId="110C439E"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687CC730" w14:textId="77777777" w:rsidR="00786257" w:rsidRPr="00A104F3" w:rsidRDefault="00786257" w:rsidP="00786257">
            <w:pPr>
              <w:numPr>
                <w:ilvl w:val="0"/>
                <w:numId w:val="14"/>
              </w:numPr>
              <w:spacing w:before="240" w:line="360" w:lineRule="atLeast"/>
              <w:rPr>
                <w:rFonts w:ascii="Times New Roman" w:hAnsi="Times New Roman" w:cs="Times New Roman"/>
                <w:sz w:val="24"/>
              </w:rPr>
            </w:pPr>
          </w:p>
        </w:tc>
        <w:tc>
          <w:tcPr>
            <w:tcW w:w="8629" w:type="dxa"/>
          </w:tcPr>
          <w:p w14:paraId="15F27201" w14:textId="77777777" w:rsidR="00786257" w:rsidRPr="00673134"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lang w:val="fi-FI"/>
              </w:rPr>
            </w:pPr>
            <w:r w:rsidRPr="00B65BB7">
              <w:rPr>
                <w:rFonts w:ascii="Times New Roman" w:hAnsi="Times New Roman" w:cs="Times New Roman"/>
                <w:sz w:val="24"/>
              </w:rPr>
              <w:t xml:space="preserve">Ferguson, Harry (2009) Performing child protection: home visiting, movement and the struggle to reach the abused child. </w:t>
            </w:r>
            <w:r w:rsidRPr="00B65BB7">
              <w:rPr>
                <w:rFonts w:ascii="Times New Roman" w:hAnsi="Times New Roman" w:cs="Times New Roman"/>
                <w:sz w:val="24"/>
                <w:lang w:val="fi-FI"/>
              </w:rPr>
              <w:t>Child &amp; Family Social Work 14, 471-480.</w:t>
            </w:r>
          </w:p>
        </w:tc>
      </w:tr>
      <w:tr w:rsidR="00786257" w:rsidRPr="00673134" w14:paraId="34BA9631"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1E8AC12B" w14:textId="77777777" w:rsidR="00786257" w:rsidRPr="00673134" w:rsidRDefault="00786257" w:rsidP="00786257">
            <w:pPr>
              <w:numPr>
                <w:ilvl w:val="0"/>
                <w:numId w:val="14"/>
              </w:numPr>
              <w:spacing w:before="240" w:line="360" w:lineRule="atLeast"/>
              <w:rPr>
                <w:rFonts w:ascii="Times New Roman" w:hAnsi="Times New Roman" w:cs="Times New Roman"/>
                <w:sz w:val="24"/>
                <w:lang w:val="fi-FI"/>
              </w:rPr>
            </w:pPr>
          </w:p>
        </w:tc>
        <w:tc>
          <w:tcPr>
            <w:tcW w:w="8629" w:type="dxa"/>
          </w:tcPr>
          <w:p w14:paraId="4C214E03" w14:textId="77777777" w:rsidR="00786257" w:rsidRPr="00673134"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B65BB7">
              <w:rPr>
                <w:rFonts w:ascii="Times New Roman" w:hAnsi="Times New Roman" w:cs="Times New Roman"/>
                <w:sz w:val="24"/>
              </w:rPr>
              <w:t>Helm, David (2011) Judgements or Assumptions? The Role of Analysis in Assessing Children and Young People's Needs. British Journal of Social Work 41, 894-911.</w:t>
            </w:r>
          </w:p>
        </w:tc>
      </w:tr>
      <w:tr w:rsidR="00786257" w:rsidRPr="00673134" w14:paraId="6E9917DA"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7520AC1E" w14:textId="77777777" w:rsidR="00786257" w:rsidRPr="00673134" w:rsidRDefault="00786257" w:rsidP="00786257">
            <w:pPr>
              <w:numPr>
                <w:ilvl w:val="0"/>
                <w:numId w:val="14"/>
              </w:numPr>
              <w:spacing w:before="240" w:line="360" w:lineRule="atLeast"/>
              <w:rPr>
                <w:rFonts w:ascii="Times New Roman" w:hAnsi="Times New Roman" w:cs="Times New Roman"/>
                <w:sz w:val="24"/>
                <w:lang w:val="fi-FI"/>
              </w:rPr>
            </w:pPr>
          </w:p>
        </w:tc>
        <w:tc>
          <w:tcPr>
            <w:tcW w:w="8629" w:type="dxa"/>
          </w:tcPr>
          <w:p w14:paraId="0177DE55" w14:textId="77777777" w:rsidR="00786257" w:rsidRPr="00673134"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B65BB7">
              <w:rPr>
                <w:rFonts w:ascii="Times New Roman" w:hAnsi="Times New Roman" w:cs="Times New Roman"/>
                <w:sz w:val="24"/>
              </w:rPr>
              <w:t>Horwath, Jan (2011) See the Practitioner, See the Child: The Framework for the Assessment of Children in Need and their Families Ten Years On. British Journal of Social Work 41, 1070-1087.</w:t>
            </w:r>
          </w:p>
        </w:tc>
      </w:tr>
      <w:tr w:rsidR="00786257" w:rsidRPr="00673134" w14:paraId="0D53B386"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0234F026" w14:textId="77777777" w:rsidR="00786257" w:rsidRPr="00673134" w:rsidRDefault="00786257" w:rsidP="00786257">
            <w:pPr>
              <w:numPr>
                <w:ilvl w:val="0"/>
                <w:numId w:val="14"/>
              </w:numPr>
              <w:spacing w:before="240" w:line="360" w:lineRule="atLeast"/>
              <w:rPr>
                <w:rFonts w:ascii="Times New Roman" w:hAnsi="Times New Roman" w:cs="Times New Roman"/>
                <w:sz w:val="24"/>
              </w:rPr>
            </w:pPr>
          </w:p>
        </w:tc>
        <w:tc>
          <w:tcPr>
            <w:tcW w:w="8629" w:type="dxa"/>
          </w:tcPr>
          <w:p w14:paraId="43ED9AAD" w14:textId="77777777" w:rsidR="00786257" w:rsidRPr="00673134"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2D59BA">
              <w:rPr>
                <w:rFonts w:ascii="Times New Roman" w:hAnsi="Times New Roman" w:cs="Times New Roman"/>
                <w:sz w:val="24"/>
              </w:rPr>
              <w:t>Handley, Gill &amp; Doyle, Celia (2014) Ascertaining the wishes and feelings of young children: social workers' perspectives on skills and training. Child &amp; Family Social Work 19, 443-454.</w:t>
            </w:r>
          </w:p>
        </w:tc>
      </w:tr>
      <w:tr w:rsidR="00786257" w:rsidRPr="00673134" w14:paraId="5508B57B"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5F1AC989" w14:textId="77777777" w:rsidR="00786257" w:rsidRPr="00673134" w:rsidRDefault="00786257" w:rsidP="00786257">
            <w:pPr>
              <w:numPr>
                <w:ilvl w:val="0"/>
                <w:numId w:val="14"/>
              </w:numPr>
              <w:spacing w:before="240" w:line="360" w:lineRule="atLeast"/>
              <w:rPr>
                <w:rFonts w:ascii="Times New Roman" w:hAnsi="Times New Roman" w:cs="Times New Roman"/>
                <w:sz w:val="24"/>
              </w:rPr>
            </w:pPr>
          </w:p>
        </w:tc>
        <w:tc>
          <w:tcPr>
            <w:tcW w:w="8629" w:type="dxa"/>
          </w:tcPr>
          <w:p w14:paraId="21B26CE8" w14:textId="77777777" w:rsidR="00786257" w:rsidRPr="002D59BA"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2D59BA">
              <w:rPr>
                <w:rFonts w:ascii="Times New Roman" w:hAnsi="Times New Roman" w:cs="Times New Roman"/>
                <w:sz w:val="24"/>
              </w:rPr>
              <w:t>Jobe, Alison &amp; Gorin, Sarah (2013) 'If kids don't feel safe they don't do anything': young people's views on seeking and receiving help from Children's Social Care Services in England. Child &amp; Family Social Work 18, 429-438.</w:t>
            </w:r>
          </w:p>
        </w:tc>
      </w:tr>
      <w:tr w:rsidR="00786257" w:rsidRPr="00673134" w14:paraId="5889830D"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4A27082C" w14:textId="77777777" w:rsidR="00786257" w:rsidRPr="002D59BA" w:rsidRDefault="00786257" w:rsidP="00786257">
            <w:pPr>
              <w:numPr>
                <w:ilvl w:val="0"/>
                <w:numId w:val="14"/>
              </w:numPr>
              <w:spacing w:before="240" w:line="360" w:lineRule="atLeast"/>
              <w:rPr>
                <w:rFonts w:ascii="Times New Roman" w:hAnsi="Times New Roman" w:cs="Times New Roman"/>
                <w:sz w:val="24"/>
              </w:rPr>
            </w:pPr>
          </w:p>
        </w:tc>
        <w:tc>
          <w:tcPr>
            <w:tcW w:w="8629" w:type="dxa"/>
          </w:tcPr>
          <w:p w14:paraId="56716DAE" w14:textId="77777777" w:rsidR="00786257" w:rsidRPr="00673134"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2D59BA">
              <w:rPr>
                <w:rFonts w:ascii="Times New Roman" w:hAnsi="Times New Roman" w:cs="Times New Roman"/>
                <w:sz w:val="24"/>
              </w:rPr>
              <w:t>Lefevre, Michelle (2015) Becoming Effective Communicators with Children: Developing Practitioner Capability through Social Work Education. British Journal of Social Work 45, 204-224.</w:t>
            </w:r>
          </w:p>
        </w:tc>
      </w:tr>
      <w:tr w:rsidR="00786257" w:rsidRPr="00673134" w14:paraId="166179BF"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2E757792" w14:textId="77777777" w:rsidR="00786257" w:rsidRPr="00673134" w:rsidRDefault="00786257" w:rsidP="00786257">
            <w:pPr>
              <w:numPr>
                <w:ilvl w:val="0"/>
                <w:numId w:val="14"/>
              </w:numPr>
              <w:spacing w:before="240" w:line="360" w:lineRule="atLeast"/>
              <w:rPr>
                <w:rFonts w:ascii="Times New Roman" w:hAnsi="Times New Roman" w:cs="Times New Roman"/>
                <w:sz w:val="24"/>
                <w:lang w:val="fi-FI"/>
              </w:rPr>
            </w:pPr>
          </w:p>
        </w:tc>
        <w:tc>
          <w:tcPr>
            <w:tcW w:w="8629" w:type="dxa"/>
          </w:tcPr>
          <w:p w14:paraId="6B78DA74" w14:textId="77777777" w:rsidR="00786257" w:rsidRPr="00673134"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2D59BA">
              <w:rPr>
                <w:rFonts w:ascii="Times New Roman" w:hAnsi="Times New Roman" w:cs="Times New Roman"/>
                <w:sz w:val="24"/>
              </w:rPr>
              <w:t>Skivenes, Marit &amp; Skramstad, Heidi (2014) The Emotional Dimension in Risk Assessment: A Cross-Country Study of the Perceptions of Child Welfare Workers in England, Norway and California (United States). British Journal of Social Work. doi: 10.1093/bjsw/bct177</w:t>
            </w:r>
          </w:p>
        </w:tc>
      </w:tr>
      <w:tr w:rsidR="00786257" w:rsidRPr="00673134" w14:paraId="53AEA956"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3488538D" w14:textId="77777777" w:rsidR="00786257" w:rsidRPr="00673134" w:rsidRDefault="00786257" w:rsidP="00786257">
            <w:pPr>
              <w:numPr>
                <w:ilvl w:val="0"/>
                <w:numId w:val="14"/>
              </w:numPr>
              <w:spacing w:before="240" w:line="360" w:lineRule="atLeast"/>
              <w:rPr>
                <w:rFonts w:ascii="Times New Roman" w:hAnsi="Times New Roman" w:cs="Times New Roman"/>
                <w:sz w:val="24"/>
              </w:rPr>
            </w:pPr>
          </w:p>
        </w:tc>
        <w:tc>
          <w:tcPr>
            <w:tcW w:w="8629" w:type="dxa"/>
          </w:tcPr>
          <w:p w14:paraId="6CFA26C8" w14:textId="02797E48" w:rsidR="00786257" w:rsidRPr="00673134" w:rsidRDefault="00F3018F"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Pr>
                <w:rFonts w:ascii="Times New Roman" w:hAnsi="Times New Roman" w:cs="Times New Roman"/>
                <w:sz w:val="24"/>
              </w:rPr>
              <w:t>Toros, Karmen &amp;</w:t>
            </w:r>
            <w:r w:rsidR="00786257" w:rsidRPr="002D59BA">
              <w:rPr>
                <w:rFonts w:ascii="Times New Roman" w:hAnsi="Times New Roman" w:cs="Times New Roman"/>
                <w:sz w:val="24"/>
              </w:rPr>
              <w:t xml:space="preserve"> Tiko, Anne &amp; Saia, Koidu (2013) Child-centered approach in the context of the assessment of children in need: Reflections of child protection workers in Estonia. Children and Youth Services Review 35, 1015-1022.</w:t>
            </w:r>
          </w:p>
        </w:tc>
      </w:tr>
      <w:tr w:rsidR="00786257" w:rsidRPr="00673134" w14:paraId="1619F7E7"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6EA32A9F" w14:textId="77777777" w:rsidR="00786257" w:rsidRPr="00222310" w:rsidRDefault="00786257" w:rsidP="00786257">
            <w:pPr>
              <w:numPr>
                <w:ilvl w:val="0"/>
                <w:numId w:val="14"/>
              </w:numPr>
              <w:spacing w:before="240" w:line="360" w:lineRule="atLeast"/>
              <w:rPr>
                <w:rFonts w:ascii="Times New Roman" w:hAnsi="Times New Roman" w:cs="Times New Roman"/>
                <w:sz w:val="24"/>
              </w:rPr>
            </w:pPr>
          </w:p>
        </w:tc>
        <w:tc>
          <w:tcPr>
            <w:tcW w:w="8629" w:type="dxa"/>
          </w:tcPr>
          <w:p w14:paraId="04A70290" w14:textId="17628540" w:rsidR="00786257" w:rsidRPr="00673134" w:rsidRDefault="00F3018F"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Pr>
                <w:rFonts w:ascii="Times New Roman" w:hAnsi="Times New Roman" w:cs="Times New Roman"/>
                <w:sz w:val="24"/>
              </w:rPr>
              <w:t>Vis, Svein Arild &amp;</w:t>
            </w:r>
            <w:r w:rsidR="00786257" w:rsidRPr="002D59BA">
              <w:rPr>
                <w:rFonts w:ascii="Times New Roman" w:hAnsi="Times New Roman" w:cs="Times New Roman"/>
                <w:sz w:val="24"/>
              </w:rPr>
              <w:t xml:space="preserve"> Holtan, Amy &amp; Thomas, Nigel (2012) Obstacles for child participation in care and protection cases – why Norwegian social workers find it difficult. Child Abuse Review 21, 7-23.</w:t>
            </w:r>
          </w:p>
        </w:tc>
      </w:tr>
      <w:tr w:rsidR="00786257" w:rsidRPr="00673134" w14:paraId="5439B9DB" w14:textId="77777777" w:rsidTr="004B33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7D48051F" w14:textId="77777777" w:rsidR="00786257" w:rsidRPr="00222310" w:rsidRDefault="00786257" w:rsidP="00786257">
            <w:pPr>
              <w:numPr>
                <w:ilvl w:val="0"/>
                <w:numId w:val="14"/>
              </w:numPr>
              <w:spacing w:before="240" w:line="360" w:lineRule="atLeast"/>
              <w:rPr>
                <w:rFonts w:ascii="Times New Roman" w:hAnsi="Times New Roman" w:cs="Times New Roman"/>
                <w:sz w:val="24"/>
              </w:rPr>
            </w:pPr>
          </w:p>
        </w:tc>
        <w:tc>
          <w:tcPr>
            <w:tcW w:w="8629" w:type="dxa"/>
          </w:tcPr>
          <w:p w14:paraId="4EF97CE8" w14:textId="77777777" w:rsidR="00786257" w:rsidRPr="00673134" w:rsidRDefault="00786257" w:rsidP="004B3324">
            <w:pPr>
              <w:spacing w:before="240" w:line="360" w:lineRule="atLeas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2D59BA">
              <w:rPr>
                <w:rFonts w:ascii="Times New Roman" w:hAnsi="Times New Roman" w:cs="Times New Roman"/>
                <w:sz w:val="24"/>
              </w:rPr>
              <w:t>Wilkins, David (2015) Balancing Risk and Protective Factors: How Do Social Workers and Social Work Managers Analyse Referrals that May Indicate Children Are at Risk of Significant Harm. British Journal of Social Work 45, 395-411.</w:t>
            </w:r>
          </w:p>
        </w:tc>
      </w:tr>
      <w:tr w:rsidR="00786257" w:rsidRPr="00673134" w14:paraId="685C90C9" w14:textId="77777777" w:rsidTr="004B332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4" w:type="dxa"/>
          </w:tcPr>
          <w:p w14:paraId="459BDDC6" w14:textId="77777777" w:rsidR="00786257" w:rsidRPr="00673134" w:rsidRDefault="00786257" w:rsidP="00786257">
            <w:pPr>
              <w:numPr>
                <w:ilvl w:val="0"/>
                <w:numId w:val="14"/>
              </w:numPr>
              <w:spacing w:before="240" w:line="360" w:lineRule="atLeast"/>
              <w:rPr>
                <w:rFonts w:ascii="Times New Roman" w:hAnsi="Times New Roman" w:cs="Times New Roman"/>
                <w:sz w:val="24"/>
              </w:rPr>
            </w:pPr>
          </w:p>
        </w:tc>
        <w:tc>
          <w:tcPr>
            <w:tcW w:w="8629" w:type="dxa"/>
          </w:tcPr>
          <w:p w14:paraId="0797DF42" w14:textId="77777777" w:rsidR="00786257" w:rsidRPr="00673134" w:rsidRDefault="00786257" w:rsidP="004B3324">
            <w:pPr>
              <w:spacing w:before="240" w:line="360" w:lineRule="atLeas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rPr>
            </w:pPr>
            <w:r w:rsidRPr="00673134">
              <w:rPr>
                <w:rFonts w:ascii="Times New Roman" w:hAnsi="Times New Roman" w:cs="Times New Roman"/>
                <w:sz w:val="24"/>
              </w:rPr>
              <w:t xml:space="preserve">Zufferey, C. 2015. Collaborating to Focus on Children in Australian Social Work Education. Social Work Education 34, 32-45. </w:t>
            </w:r>
          </w:p>
        </w:tc>
      </w:tr>
    </w:tbl>
    <w:p w14:paraId="422B567F" w14:textId="77777777" w:rsidR="00786257" w:rsidRDefault="00786257" w:rsidP="00786257"/>
    <w:p w14:paraId="13A21A0F" w14:textId="77777777" w:rsidR="0099201A" w:rsidRPr="003B5E04" w:rsidRDefault="0099201A" w:rsidP="00474C05">
      <w:pPr>
        <w:spacing w:before="240" w:after="0" w:line="360" w:lineRule="auto"/>
        <w:rPr>
          <w:rFonts w:ascii="Times New Roman" w:hAnsi="Times New Roman" w:cs="Times New Roman"/>
          <w:sz w:val="24"/>
          <w:lang w:val="fi-FI"/>
        </w:rPr>
      </w:pPr>
    </w:p>
    <w:sectPr w:rsidR="0099201A" w:rsidRPr="003B5E04" w:rsidSect="004B63F6">
      <w:headerReference w:type="default" r:id="rId8"/>
      <w:pgSz w:w="11907" w:h="16840" w:code="9"/>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8E3EA8" w14:textId="77777777" w:rsidR="00E46C82" w:rsidRDefault="00E46C82" w:rsidP="004B63F6">
      <w:pPr>
        <w:spacing w:after="0" w:line="240" w:lineRule="auto"/>
      </w:pPr>
      <w:r>
        <w:separator/>
      </w:r>
    </w:p>
  </w:endnote>
  <w:endnote w:type="continuationSeparator" w:id="0">
    <w:p w14:paraId="24C5DB5C" w14:textId="77777777" w:rsidR="00E46C82" w:rsidRDefault="00E46C82" w:rsidP="004B63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93C34D" w14:textId="77777777" w:rsidR="00E46C82" w:rsidRDefault="00E46C82" w:rsidP="004B63F6">
      <w:pPr>
        <w:spacing w:after="0" w:line="240" w:lineRule="auto"/>
      </w:pPr>
      <w:r>
        <w:separator/>
      </w:r>
    </w:p>
  </w:footnote>
  <w:footnote w:type="continuationSeparator" w:id="0">
    <w:p w14:paraId="66896EB8" w14:textId="77777777" w:rsidR="00E46C82" w:rsidRDefault="00E46C82" w:rsidP="004B63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1798"/>
      <w:docPartObj>
        <w:docPartGallery w:val="Page Numbers (Top of Page)"/>
        <w:docPartUnique/>
      </w:docPartObj>
    </w:sdtPr>
    <w:sdtEndPr/>
    <w:sdtContent>
      <w:p w14:paraId="36D11401" w14:textId="08246809" w:rsidR="00E05AAC" w:rsidRDefault="00906BAE">
        <w:pPr>
          <w:pStyle w:val="Header"/>
          <w:jc w:val="center"/>
        </w:pPr>
        <w:r>
          <w:fldChar w:fldCharType="begin"/>
        </w:r>
        <w:r>
          <w:instrText xml:space="preserve"> PAGE   \* MERGEFORMAT </w:instrText>
        </w:r>
        <w:r>
          <w:fldChar w:fldCharType="separate"/>
        </w:r>
        <w:r w:rsidR="008E3600">
          <w:rPr>
            <w:noProof/>
          </w:rPr>
          <w:t>2</w:t>
        </w:r>
        <w:r>
          <w:rPr>
            <w:noProof/>
          </w:rPr>
          <w:fldChar w:fldCharType="end"/>
        </w:r>
      </w:p>
    </w:sdtContent>
  </w:sdt>
  <w:p w14:paraId="0DF933F2" w14:textId="77777777" w:rsidR="00E05AAC" w:rsidRDefault="00E05AA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BEDA4BC6"/>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976819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551C9A2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C068D37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F6A0DA7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D6059B0"/>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FFE2C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75A667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ECE5A0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E5411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7E0BC4"/>
    <w:multiLevelType w:val="hybridMultilevel"/>
    <w:tmpl w:val="D438E838"/>
    <w:lvl w:ilvl="0" w:tplc="5A3C23F4">
      <w:numFmt w:val="bullet"/>
      <w:lvlText w:val="-"/>
      <w:lvlJc w:val="left"/>
      <w:pPr>
        <w:ind w:left="360" w:hanging="360"/>
      </w:pPr>
      <w:rPr>
        <w:rFonts w:ascii="Times New Roman" w:eastAsiaTheme="minorHAnsi" w:hAnsi="Times New Roman" w:cs="Times New Roman"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1" w15:restartNumberingAfterBreak="0">
    <w:nsid w:val="11C02ED3"/>
    <w:multiLevelType w:val="hybridMultilevel"/>
    <w:tmpl w:val="A70885DA"/>
    <w:lvl w:ilvl="0" w:tplc="081D000F">
      <w:start w:val="1"/>
      <w:numFmt w:val="decimal"/>
      <w:lvlText w:val="%1."/>
      <w:lvlJc w:val="left"/>
      <w:pPr>
        <w:ind w:left="360" w:hanging="360"/>
      </w:pPr>
      <w:rPr>
        <w:rFonts w:hint="default"/>
      </w:rPr>
    </w:lvl>
    <w:lvl w:ilvl="1" w:tplc="081D0019" w:tentative="1">
      <w:start w:val="1"/>
      <w:numFmt w:val="lowerLetter"/>
      <w:lvlText w:val="%2."/>
      <w:lvlJc w:val="left"/>
      <w:pPr>
        <w:ind w:left="1080" w:hanging="360"/>
      </w:pPr>
    </w:lvl>
    <w:lvl w:ilvl="2" w:tplc="081D001B" w:tentative="1">
      <w:start w:val="1"/>
      <w:numFmt w:val="lowerRoman"/>
      <w:lvlText w:val="%3."/>
      <w:lvlJc w:val="right"/>
      <w:pPr>
        <w:ind w:left="1800" w:hanging="180"/>
      </w:pPr>
    </w:lvl>
    <w:lvl w:ilvl="3" w:tplc="081D000F" w:tentative="1">
      <w:start w:val="1"/>
      <w:numFmt w:val="decimal"/>
      <w:lvlText w:val="%4."/>
      <w:lvlJc w:val="left"/>
      <w:pPr>
        <w:ind w:left="2520" w:hanging="360"/>
      </w:pPr>
    </w:lvl>
    <w:lvl w:ilvl="4" w:tplc="081D0019" w:tentative="1">
      <w:start w:val="1"/>
      <w:numFmt w:val="lowerLetter"/>
      <w:lvlText w:val="%5."/>
      <w:lvlJc w:val="left"/>
      <w:pPr>
        <w:ind w:left="3240" w:hanging="360"/>
      </w:pPr>
    </w:lvl>
    <w:lvl w:ilvl="5" w:tplc="081D001B" w:tentative="1">
      <w:start w:val="1"/>
      <w:numFmt w:val="lowerRoman"/>
      <w:lvlText w:val="%6."/>
      <w:lvlJc w:val="right"/>
      <w:pPr>
        <w:ind w:left="3960" w:hanging="180"/>
      </w:pPr>
    </w:lvl>
    <w:lvl w:ilvl="6" w:tplc="081D000F" w:tentative="1">
      <w:start w:val="1"/>
      <w:numFmt w:val="decimal"/>
      <w:lvlText w:val="%7."/>
      <w:lvlJc w:val="left"/>
      <w:pPr>
        <w:ind w:left="4680" w:hanging="360"/>
      </w:pPr>
    </w:lvl>
    <w:lvl w:ilvl="7" w:tplc="081D0019" w:tentative="1">
      <w:start w:val="1"/>
      <w:numFmt w:val="lowerLetter"/>
      <w:lvlText w:val="%8."/>
      <w:lvlJc w:val="left"/>
      <w:pPr>
        <w:ind w:left="5400" w:hanging="360"/>
      </w:pPr>
    </w:lvl>
    <w:lvl w:ilvl="8" w:tplc="081D001B" w:tentative="1">
      <w:start w:val="1"/>
      <w:numFmt w:val="lowerRoman"/>
      <w:lvlText w:val="%9."/>
      <w:lvlJc w:val="right"/>
      <w:pPr>
        <w:ind w:left="6120" w:hanging="180"/>
      </w:pPr>
    </w:lvl>
  </w:abstractNum>
  <w:abstractNum w:abstractNumId="12" w15:restartNumberingAfterBreak="0">
    <w:nsid w:val="31350A50"/>
    <w:multiLevelType w:val="hybridMultilevel"/>
    <w:tmpl w:val="3D86BBB6"/>
    <w:lvl w:ilvl="0" w:tplc="99CA4736">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31B10BF0"/>
    <w:multiLevelType w:val="hybridMultilevel"/>
    <w:tmpl w:val="F006DE76"/>
    <w:lvl w:ilvl="0" w:tplc="081D000F">
      <w:start w:val="1"/>
      <w:numFmt w:val="decimal"/>
      <w:lvlText w:val="%1."/>
      <w:lvlJc w:val="left"/>
      <w:pPr>
        <w:ind w:left="360" w:hanging="360"/>
      </w:pPr>
      <w:rPr>
        <w:rFonts w:hint="default"/>
      </w:rPr>
    </w:lvl>
    <w:lvl w:ilvl="1" w:tplc="081D0019" w:tentative="1">
      <w:start w:val="1"/>
      <w:numFmt w:val="lowerLetter"/>
      <w:lvlText w:val="%2."/>
      <w:lvlJc w:val="left"/>
      <w:pPr>
        <w:ind w:left="1080" w:hanging="360"/>
      </w:pPr>
    </w:lvl>
    <w:lvl w:ilvl="2" w:tplc="081D001B" w:tentative="1">
      <w:start w:val="1"/>
      <w:numFmt w:val="lowerRoman"/>
      <w:lvlText w:val="%3."/>
      <w:lvlJc w:val="right"/>
      <w:pPr>
        <w:ind w:left="1800" w:hanging="180"/>
      </w:pPr>
    </w:lvl>
    <w:lvl w:ilvl="3" w:tplc="081D000F" w:tentative="1">
      <w:start w:val="1"/>
      <w:numFmt w:val="decimal"/>
      <w:lvlText w:val="%4."/>
      <w:lvlJc w:val="left"/>
      <w:pPr>
        <w:ind w:left="2520" w:hanging="360"/>
      </w:pPr>
    </w:lvl>
    <w:lvl w:ilvl="4" w:tplc="081D0019" w:tentative="1">
      <w:start w:val="1"/>
      <w:numFmt w:val="lowerLetter"/>
      <w:lvlText w:val="%5."/>
      <w:lvlJc w:val="left"/>
      <w:pPr>
        <w:ind w:left="3240" w:hanging="360"/>
      </w:pPr>
    </w:lvl>
    <w:lvl w:ilvl="5" w:tplc="081D001B" w:tentative="1">
      <w:start w:val="1"/>
      <w:numFmt w:val="lowerRoman"/>
      <w:lvlText w:val="%6."/>
      <w:lvlJc w:val="right"/>
      <w:pPr>
        <w:ind w:left="3960" w:hanging="180"/>
      </w:pPr>
    </w:lvl>
    <w:lvl w:ilvl="6" w:tplc="081D000F" w:tentative="1">
      <w:start w:val="1"/>
      <w:numFmt w:val="decimal"/>
      <w:lvlText w:val="%7."/>
      <w:lvlJc w:val="left"/>
      <w:pPr>
        <w:ind w:left="4680" w:hanging="360"/>
      </w:pPr>
    </w:lvl>
    <w:lvl w:ilvl="7" w:tplc="081D0019" w:tentative="1">
      <w:start w:val="1"/>
      <w:numFmt w:val="lowerLetter"/>
      <w:lvlText w:val="%8."/>
      <w:lvlJc w:val="left"/>
      <w:pPr>
        <w:ind w:left="5400" w:hanging="360"/>
      </w:pPr>
    </w:lvl>
    <w:lvl w:ilvl="8" w:tplc="081D001B" w:tentative="1">
      <w:start w:val="1"/>
      <w:numFmt w:val="lowerRoman"/>
      <w:lvlText w:val="%9."/>
      <w:lvlJc w:val="right"/>
      <w:pPr>
        <w:ind w:left="6120" w:hanging="180"/>
      </w:pPr>
    </w:lvl>
  </w:abstractNum>
  <w:abstractNum w:abstractNumId="14" w15:restartNumberingAfterBreak="0">
    <w:nsid w:val="3959558C"/>
    <w:multiLevelType w:val="hybridMultilevel"/>
    <w:tmpl w:val="98183F34"/>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5" w15:restartNumberingAfterBreak="0">
    <w:nsid w:val="3A2F6F81"/>
    <w:multiLevelType w:val="hybridMultilevel"/>
    <w:tmpl w:val="6840BFF6"/>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6" w15:restartNumberingAfterBreak="0">
    <w:nsid w:val="3BC70B38"/>
    <w:multiLevelType w:val="hybridMultilevel"/>
    <w:tmpl w:val="9C18F2F4"/>
    <w:lvl w:ilvl="0" w:tplc="140A22BA">
      <w:numFmt w:val="bullet"/>
      <w:lvlText w:val="–"/>
      <w:lvlJc w:val="left"/>
      <w:pPr>
        <w:ind w:left="360" w:hanging="360"/>
      </w:pPr>
      <w:rPr>
        <w:rFonts w:ascii="Times New Roman" w:eastAsiaTheme="minorHAnsi" w:hAnsi="Times New Roman" w:cs="Times New Roman"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7" w15:restartNumberingAfterBreak="0">
    <w:nsid w:val="48DC5960"/>
    <w:multiLevelType w:val="hybridMultilevel"/>
    <w:tmpl w:val="D7EE6900"/>
    <w:lvl w:ilvl="0" w:tplc="828E1854">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15:restartNumberingAfterBreak="0">
    <w:nsid w:val="59D621AD"/>
    <w:multiLevelType w:val="hybridMultilevel"/>
    <w:tmpl w:val="67CC7282"/>
    <w:lvl w:ilvl="0" w:tplc="37343756">
      <w:numFmt w:val="bullet"/>
      <w:lvlText w:val="-"/>
      <w:lvlJc w:val="left"/>
      <w:pPr>
        <w:ind w:left="720" w:hanging="360"/>
      </w:pPr>
      <w:rPr>
        <w:rFonts w:ascii="Times New Roman" w:eastAsiaTheme="minorHAnsi"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15:restartNumberingAfterBreak="0">
    <w:nsid w:val="6C09522F"/>
    <w:multiLevelType w:val="hybridMultilevel"/>
    <w:tmpl w:val="7C8CAAEA"/>
    <w:lvl w:ilvl="0" w:tplc="3F400F5C">
      <w:numFmt w:val="bullet"/>
      <w:lvlText w:val="-"/>
      <w:lvlJc w:val="left"/>
      <w:pPr>
        <w:ind w:left="360" w:hanging="360"/>
      </w:pPr>
      <w:rPr>
        <w:rFonts w:ascii="Times New Roman" w:eastAsiaTheme="minorHAnsi" w:hAnsi="Times New Roman" w:cs="Times New Roman"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0" w15:restartNumberingAfterBreak="0">
    <w:nsid w:val="6EFE6397"/>
    <w:multiLevelType w:val="hybridMultilevel"/>
    <w:tmpl w:val="EC88AD78"/>
    <w:lvl w:ilvl="0" w:tplc="99CA4736">
      <w:numFmt w:val="bullet"/>
      <w:lvlText w:val="-"/>
      <w:lvlJc w:val="left"/>
      <w:pPr>
        <w:ind w:left="1440" w:hanging="360"/>
      </w:pPr>
      <w:rPr>
        <w:rFonts w:ascii="Times New Roman" w:eastAsiaTheme="minorHAnsi" w:hAnsi="Times New Roman" w:cs="Times New Roman" w:hint="default"/>
      </w:rPr>
    </w:lvl>
    <w:lvl w:ilvl="1" w:tplc="081D0003" w:tentative="1">
      <w:start w:val="1"/>
      <w:numFmt w:val="bullet"/>
      <w:lvlText w:val="o"/>
      <w:lvlJc w:val="left"/>
      <w:pPr>
        <w:ind w:left="2160" w:hanging="360"/>
      </w:pPr>
      <w:rPr>
        <w:rFonts w:ascii="Courier New" w:hAnsi="Courier New" w:cs="Courier New" w:hint="default"/>
      </w:rPr>
    </w:lvl>
    <w:lvl w:ilvl="2" w:tplc="081D0005" w:tentative="1">
      <w:start w:val="1"/>
      <w:numFmt w:val="bullet"/>
      <w:lvlText w:val=""/>
      <w:lvlJc w:val="left"/>
      <w:pPr>
        <w:ind w:left="2880" w:hanging="360"/>
      </w:pPr>
      <w:rPr>
        <w:rFonts w:ascii="Wingdings" w:hAnsi="Wingdings" w:hint="default"/>
      </w:rPr>
    </w:lvl>
    <w:lvl w:ilvl="3" w:tplc="081D0001" w:tentative="1">
      <w:start w:val="1"/>
      <w:numFmt w:val="bullet"/>
      <w:lvlText w:val=""/>
      <w:lvlJc w:val="left"/>
      <w:pPr>
        <w:ind w:left="3600" w:hanging="360"/>
      </w:pPr>
      <w:rPr>
        <w:rFonts w:ascii="Symbol" w:hAnsi="Symbol" w:hint="default"/>
      </w:rPr>
    </w:lvl>
    <w:lvl w:ilvl="4" w:tplc="081D0003" w:tentative="1">
      <w:start w:val="1"/>
      <w:numFmt w:val="bullet"/>
      <w:lvlText w:val="o"/>
      <w:lvlJc w:val="left"/>
      <w:pPr>
        <w:ind w:left="4320" w:hanging="360"/>
      </w:pPr>
      <w:rPr>
        <w:rFonts w:ascii="Courier New" w:hAnsi="Courier New" w:cs="Courier New" w:hint="default"/>
      </w:rPr>
    </w:lvl>
    <w:lvl w:ilvl="5" w:tplc="081D0005" w:tentative="1">
      <w:start w:val="1"/>
      <w:numFmt w:val="bullet"/>
      <w:lvlText w:val=""/>
      <w:lvlJc w:val="left"/>
      <w:pPr>
        <w:ind w:left="5040" w:hanging="360"/>
      </w:pPr>
      <w:rPr>
        <w:rFonts w:ascii="Wingdings" w:hAnsi="Wingdings" w:hint="default"/>
      </w:rPr>
    </w:lvl>
    <w:lvl w:ilvl="6" w:tplc="081D0001" w:tentative="1">
      <w:start w:val="1"/>
      <w:numFmt w:val="bullet"/>
      <w:lvlText w:val=""/>
      <w:lvlJc w:val="left"/>
      <w:pPr>
        <w:ind w:left="5760" w:hanging="360"/>
      </w:pPr>
      <w:rPr>
        <w:rFonts w:ascii="Symbol" w:hAnsi="Symbol" w:hint="default"/>
      </w:rPr>
    </w:lvl>
    <w:lvl w:ilvl="7" w:tplc="081D0003" w:tentative="1">
      <w:start w:val="1"/>
      <w:numFmt w:val="bullet"/>
      <w:lvlText w:val="o"/>
      <w:lvlJc w:val="left"/>
      <w:pPr>
        <w:ind w:left="6480" w:hanging="360"/>
      </w:pPr>
      <w:rPr>
        <w:rFonts w:ascii="Courier New" w:hAnsi="Courier New" w:cs="Courier New" w:hint="default"/>
      </w:rPr>
    </w:lvl>
    <w:lvl w:ilvl="8" w:tplc="081D0005" w:tentative="1">
      <w:start w:val="1"/>
      <w:numFmt w:val="bullet"/>
      <w:lvlText w:val=""/>
      <w:lvlJc w:val="left"/>
      <w:pPr>
        <w:ind w:left="7200" w:hanging="360"/>
      </w:pPr>
      <w:rPr>
        <w:rFonts w:ascii="Wingdings" w:hAnsi="Wingdings" w:hint="default"/>
      </w:rPr>
    </w:lvl>
  </w:abstractNum>
  <w:abstractNum w:abstractNumId="21" w15:restartNumberingAfterBreak="0">
    <w:nsid w:val="6F513CA3"/>
    <w:multiLevelType w:val="hybridMultilevel"/>
    <w:tmpl w:val="F52AF840"/>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2" w15:restartNumberingAfterBreak="0">
    <w:nsid w:val="75521813"/>
    <w:multiLevelType w:val="hybridMultilevel"/>
    <w:tmpl w:val="48A8EB84"/>
    <w:lvl w:ilvl="0" w:tplc="081D0011">
      <w:start w:val="1"/>
      <w:numFmt w:val="decimal"/>
      <w:lvlText w:val="%1)"/>
      <w:lvlJc w:val="left"/>
      <w:pPr>
        <w:ind w:left="720" w:hanging="360"/>
      </w:pPr>
      <w:rPr>
        <w:rFonts w:hint="default"/>
      </w:rPr>
    </w:lvl>
    <w:lvl w:ilvl="1" w:tplc="081D0019" w:tentative="1">
      <w:start w:val="1"/>
      <w:numFmt w:val="lowerLetter"/>
      <w:lvlText w:val="%2."/>
      <w:lvlJc w:val="left"/>
      <w:pPr>
        <w:ind w:left="1440" w:hanging="360"/>
      </w:p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abstractNum w:abstractNumId="23" w15:restartNumberingAfterBreak="0">
    <w:nsid w:val="7E4146F0"/>
    <w:multiLevelType w:val="hybridMultilevel"/>
    <w:tmpl w:val="68FE4392"/>
    <w:lvl w:ilvl="0" w:tplc="034E0EF8">
      <w:numFmt w:val="bullet"/>
      <w:lvlText w:val=""/>
      <w:lvlJc w:val="left"/>
      <w:pPr>
        <w:ind w:left="1080" w:hanging="360"/>
      </w:pPr>
      <w:rPr>
        <w:rFonts w:ascii="Wingdings" w:eastAsiaTheme="minorHAnsi" w:hAnsi="Wingdings" w:cs="Times New Roman"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num w:numId="1">
    <w:abstractNumId w:val="19"/>
  </w:num>
  <w:num w:numId="2">
    <w:abstractNumId w:val="17"/>
  </w:num>
  <w:num w:numId="3">
    <w:abstractNumId w:val="12"/>
  </w:num>
  <w:num w:numId="4">
    <w:abstractNumId w:val="18"/>
  </w:num>
  <w:num w:numId="5">
    <w:abstractNumId w:val="23"/>
  </w:num>
  <w:num w:numId="6">
    <w:abstractNumId w:val="20"/>
  </w:num>
  <w:num w:numId="7">
    <w:abstractNumId w:val="10"/>
  </w:num>
  <w:num w:numId="8">
    <w:abstractNumId w:val="16"/>
  </w:num>
  <w:num w:numId="9">
    <w:abstractNumId w:val="22"/>
  </w:num>
  <w:num w:numId="10">
    <w:abstractNumId w:val="14"/>
  </w:num>
  <w:num w:numId="11">
    <w:abstractNumId w:val="21"/>
  </w:num>
  <w:num w:numId="12">
    <w:abstractNumId w:val="15"/>
  </w:num>
  <w:num w:numId="13">
    <w:abstractNumId w:val="13"/>
  </w:num>
  <w:num w:numId="14">
    <w:abstractNumId w:val="11"/>
  </w:num>
  <w:num w:numId="15">
    <w:abstractNumId w:val="9"/>
  </w:num>
  <w:num w:numId="16">
    <w:abstractNumId w:val="7"/>
  </w:num>
  <w:num w:numId="17">
    <w:abstractNumId w:val="6"/>
  </w:num>
  <w:num w:numId="18">
    <w:abstractNumId w:val="5"/>
  </w:num>
  <w:num w:numId="19">
    <w:abstractNumId w:val="4"/>
  </w:num>
  <w:num w:numId="20">
    <w:abstractNumId w:val="8"/>
  </w:num>
  <w:num w:numId="21">
    <w:abstractNumId w:val="3"/>
  </w:num>
  <w:num w:numId="22">
    <w:abstractNumId w:val="2"/>
  </w:num>
  <w:num w:numId="23">
    <w:abstractNumId w:val="1"/>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A78"/>
    <w:rsid w:val="00003387"/>
    <w:rsid w:val="0001004A"/>
    <w:rsid w:val="0001125F"/>
    <w:rsid w:val="000259DD"/>
    <w:rsid w:val="00025B1E"/>
    <w:rsid w:val="00031560"/>
    <w:rsid w:val="00033CEC"/>
    <w:rsid w:val="000345AC"/>
    <w:rsid w:val="00035ADA"/>
    <w:rsid w:val="00044E27"/>
    <w:rsid w:val="00060300"/>
    <w:rsid w:val="0006445D"/>
    <w:rsid w:val="00066DC4"/>
    <w:rsid w:val="00071502"/>
    <w:rsid w:val="00077788"/>
    <w:rsid w:val="000850DC"/>
    <w:rsid w:val="00090CD5"/>
    <w:rsid w:val="00092F7F"/>
    <w:rsid w:val="00094258"/>
    <w:rsid w:val="000A3DED"/>
    <w:rsid w:val="000A68B9"/>
    <w:rsid w:val="000B39F0"/>
    <w:rsid w:val="000B6285"/>
    <w:rsid w:val="000B6434"/>
    <w:rsid w:val="000C1687"/>
    <w:rsid w:val="000C2B40"/>
    <w:rsid w:val="000C43A7"/>
    <w:rsid w:val="000C6799"/>
    <w:rsid w:val="000D03C9"/>
    <w:rsid w:val="000D2EED"/>
    <w:rsid w:val="000D695D"/>
    <w:rsid w:val="000E157F"/>
    <w:rsid w:val="000F0524"/>
    <w:rsid w:val="000F0B53"/>
    <w:rsid w:val="000F4832"/>
    <w:rsid w:val="000F54EE"/>
    <w:rsid w:val="00100E60"/>
    <w:rsid w:val="0010139E"/>
    <w:rsid w:val="00104F2E"/>
    <w:rsid w:val="00107471"/>
    <w:rsid w:val="00111979"/>
    <w:rsid w:val="001135FF"/>
    <w:rsid w:val="00115D53"/>
    <w:rsid w:val="001162B0"/>
    <w:rsid w:val="00120B20"/>
    <w:rsid w:val="00124787"/>
    <w:rsid w:val="001268E5"/>
    <w:rsid w:val="0013082A"/>
    <w:rsid w:val="0013649A"/>
    <w:rsid w:val="00137402"/>
    <w:rsid w:val="00142BCB"/>
    <w:rsid w:val="0014472E"/>
    <w:rsid w:val="00144C93"/>
    <w:rsid w:val="00145A60"/>
    <w:rsid w:val="0014687D"/>
    <w:rsid w:val="0015766B"/>
    <w:rsid w:val="0016169A"/>
    <w:rsid w:val="001618BC"/>
    <w:rsid w:val="00162EF8"/>
    <w:rsid w:val="00164A2B"/>
    <w:rsid w:val="00165283"/>
    <w:rsid w:val="00170AE8"/>
    <w:rsid w:val="00171391"/>
    <w:rsid w:val="0017227E"/>
    <w:rsid w:val="00172BF0"/>
    <w:rsid w:val="00172FCE"/>
    <w:rsid w:val="00174FA7"/>
    <w:rsid w:val="00175F75"/>
    <w:rsid w:val="00181DE4"/>
    <w:rsid w:val="001843A3"/>
    <w:rsid w:val="001853B8"/>
    <w:rsid w:val="00186E0E"/>
    <w:rsid w:val="001A43B8"/>
    <w:rsid w:val="001B1459"/>
    <w:rsid w:val="001B3A78"/>
    <w:rsid w:val="001B7CB8"/>
    <w:rsid w:val="001C11F7"/>
    <w:rsid w:val="001C2198"/>
    <w:rsid w:val="001C61F3"/>
    <w:rsid w:val="001C7EC5"/>
    <w:rsid w:val="001D73C9"/>
    <w:rsid w:val="001D784B"/>
    <w:rsid w:val="001E1467"/>
    <w:rsid w:val="001E33CC"/>
    <w:rsid w:val="001E622D"/>
    <w:rsid w:val="001F756A"/>
    <w:rsid w:val="002009EC"/>
    <w:rsid w:val="00202D05"/>
    <w:rsid w:val="00202DCC"/>
    <w:rsid w:val="00202F25"/>
    <w:rsid w:val="002035F8"/>
    <w:rsid w:val="00222310"/>
    <w:rsid w:val="00222A25"/>
    <w:rsid w:val="00223166"/>
    <w:rsid w:val="00226CDF"/>
    <w:rsid w:val="00230506"/>
    <w:rsid w:val="0023088D"/>
    <w:rsid w:val="00231E8B"/>
    <w:rsid w:val="00232652"/>
    <w:rsid w:val="00241F53"/>
    <w:rsid w:val="002423E1"/>
    <w:rsid w:val="00246AB8"/>
    <w:rsid w:val="00253578"/>
    <w:rsid w:val="00254D18"/>
    <w:rsid w:val="0026098D"/>
    <w:rsid w:val="00260C10"/>
    <w:rsid w:val="00261C04"/>
    <w:rsid w:val="00261F4D"/>
    <w:rsid w:val="0026368C"/>
    <w:rsid w:val="002649AB"/>
    <w:rsid w:val="00266C52"/>
    <w:rsid w:val="00267560"/>
    <w:rsid w:val="00267BEF"/>
    <w:rsid w:val="00270E34"/>
    <w:rsid w:val="00271C91"/>
    <w:rsid w:val="002725B2"/>
    <w:rsid w:val="0028013B"/>
    <w:rsid w:val="002813D5"/>
    <w:rsid w:val="0028178B"/>
    <w:rsid w:val="00283244"/>
    <w:rsid w:val="0028339F"/>
    <w:rsid w:val="00286A1D"/>
    <w:rsid w:val="00287FC5"/>
    <w:rsid w:val="00290EDB"/>
    <w:rsid w:val="00295D49"/>
    <w:rsid w:val="00297DC1"/>
    <w:rsid w:val="002A0613"/>
    <w:rsid w:val="002A52E1"/>
    <w:rsid w:val="002A5F34"/>
    <w:rsid w:val="002A7AF3"/>
    <w:rsid w:val="002B55EC"/>
    <w:rsid w:val="002B5FAE"/>
    <w:rsid w:val="002C2341"/>
    <w:rsid w:val="002C2443"/>
    <w:rsid w:val="002C3084"/>
    <w:rsid w:val="002C7000"/>
    <w:rsid w:val="002D151D"/>
    <w:rsid w:val="002D19F8"/>
    <w:rsid w:val="002D2223"/>
    <w:rsid w:val="002D23A4"/>
    <w:rsid w:val="002D68E3"/>
    <w:rsid w:val="002D6DAE"/>
    <w:rsid w:val="002E04BD"/>
    <w:rsid w:val="002E0F96"/>
    <w:rsid w:val="002E5A38"/>
    <w:rsid w:val="002F0E14"/>
    <w:rsid w:val="002F3172"/>
    <w:rsid w:val="002F6190"/>
    <w:rsid w:val="002F7A2D"/>
    <w:rsid w:val="003011B3"/>
    <w:rsid w:val="003011E7"/>
    <w:rsid w:val="00305E35"/>
    <w:rsid w:val="0030740A"/>
    <w:rsid w:val="0031701C"/>
    <w:rsid w:val="003230F0"/>
    <w:rsid w:val="00334FE4"/>
    <w:rsid w:val="00336705"/>
    <w:rsid w:val="00341743"/>
    <w:rsid w:val="003419ED"/>
    <w:rsid w:val="00352C36"/>
    <w:rsid w:val="00354AEE"/>
    <w:rsid w:val="003600A8"/>
    <w:rsid w:val="00361AF0"/>
    <w:rsid w:val="003637FF"/>
    <w:rsid w:val="003640D5"/>
    <w:rsid w:val="0036544E"/>
    <w:rsid w:val="0036698F"/>
    <w:rsid w:val="00366E59"/>
    <w:rsid w:val="003723EC"/>
    <w:rsid w:val="00375768"/>
    <w:rsid w:val="00376D3D"/>
    <w:rsid w:val="00380967"/>
    <w:rsid w:val="0038564A"/>
    <w:rsid w:val="0038593F"/>
    <w:rsid w:val="00387242"/>
    <w:rsid w:val="00393AA0"/>
    <w:rsid w:val="00393D79"/>
    <w:rsid w:val="00396588"/>
    <w:rsid w:val="003A12F7"/>
    <w:rsid w:val="003A1523"/>
    <w:rsid w:val="003A4A59"/>
    <w:rsid w:val="003A4EF0"/>
    <w:rsid w:val="003A5A5A"/>
    <w:rsid w:val="003A5E10"/>
    <w:rsid w:val="003B1246"/>
    <w:rsid w:val="003B45B7"/>
    <w:rsid w:val="003B5386"/>
    <w:rsid w:val="003B5E04"/>
    <w:rsid w:val="003B623B"/>
    <w:rsid w:val="003C0C3F"/>
    <w:rsid w:val="003D1860"/>
    <w:rsid w:val="003D4924"/>
    <w:rsid w:val="003D6811"/>
    <w:rsid w:val="003D6ABE"/>
    <w:rsid w:val="003D6BE7"/>
    <w:rsid w:val="003D7DB5"/>
    <w:rsid w:val="003E08D6"/>
    <w:rsid w:val="003E6868"/>
    <w:rsid w:val="003F0EC3"/>
    <w:rsid w:val="003F3040"/>
    <w:rsid w:val="003F4103"/>
    <w:rsid w:val="003F47B9"/>
    <w:rsid w:val="003F6DB2"/>
    <w:rsid w:val="003F6F81"/>
    <w:rsid w:val="00401A18"/>
    <w:rsid w:val="00405523"/>
    <w:rsid w:val="004071B7"/>
    <w:rsid w:val="00413DF8"/>
    <w:rsid w:val="00416D60"/>
    <w:rsid w:val="0042307D"/>
    <w:rsid w:val="00423527"/>
    <w:rsid w:val="00427B67"/>
    <w:rsid w:val="004344EF"/>
    <w:rsid w:val="00435C43"/>
    <w:rsid w:val="004432D1"/>
    <w:rsid w:val="00444DD8"/>
    <w:rsid w:val="00444EC9"/>
    <w:rsid w:val="00446EB3"/>
    <w:rsid w:val="004538A1"/>
    <w:rsid w:val="00454326"/>
    <w:rsid w:val="0045447D"/>
    <w:rsid w:val="00456386"/>
    <w:rsid w:val="00466C6A"/>
    <w:rsid w:val="00467D2F"/>
    <w:rsid w:val="00470C2C"/>
    <w:rsid w:val="004713AF"/>
    <w:rsid w:val="004716EF"/>
    <w:rsid w:val="00471973"/>
    <w:rsid w:val="0047293A"/>
    <w:rsid w:val="00474C05"/>
    <w:rsid w:val="00477433"/>
    <w:rsid w:val="00480824"/>
    <w:rsid w:val="00487470"/>
    <w:rsid w:val="00490EF8"/>
    <w:rsid w:val="004A0F62"/>
    <w:rsid w:val="004A183C"/>
    <w:rsid w:val="004A2D34"/>
    <w:rsid w:val="004A6F9D"/>
    <w:rsid w:val="004B0A03"/>
    <w:rsid w:val="004B2E5A"/>
    <w:rsid w:val="004B3875"/>
    <w:rsid w:val="004B50B1"/>
    <w:rsid w:val="004B63F6"/>
    <w:rsid w:val="004C15E6"/>
    <w:rsid w:val="004C3609"/>
    <w:rsid w:val="004C5DD6"/>
    <w:rsid w:val="004C6344"/>
    <w:rsid w:val="004C6BD4"/>
    <w:rsid w:val="004D1F62"/>
    <w:rsid w:val="004D3280"/>
    <w:rsid w:val="004D5031"/>
    <w:rsid w:val="004D5710"/>
    <w:rsid w:val="004E1825"/>
    <w:rsid w:val="004E53AB"/>
    <w:rsid w:val="004F100E"/>
    <w:rsid w:val="004F6BEA"/>
    <w:rsid w:val="0050071D"/>
    <w:rsid w:val="00500927"/>
    <w:rsid w:val="005018FD"/>
    <w:rsid w:val="00521D9B"/>
    <w:rsid w:val="00522CA5"/>
    <w:rsid w:val="00525855"/>
    <w:rsid w:val="00525F45"/>
    <w:rsid w:val="00526738"/>
    <w:rsid w:val="00532BE5"/>
    <w:rsid w:val="00534217"/>
    <w:rsid w:val="00535735"/>
    <w:rsid w:val="005400CA"/>
    <w:rsid w:val="00542FFA"/>
    <w:rsid w:val="0054508C"/>
    <w:rsid w:val="00545FDF"/>
    <w:rsid w:val="00551496"/>
    <w:rsid w:val="0055257E"/>
    <w:rsid w:val="005540B6"/>
    <w:rsid w:val="00561277"/>
    <w:rsid w:val="0056346F"/>
    <w:rsid w:val="0056403B"/>
    <w:rsid w:val="005653F4"/>
    <w:rsid w:val="005669B4"/>
    <w:rsid w:val="005675AD"/>
    <w:rsid w:val="00574590"/>
    <w:rsid w:val="005751C7"/>
    <w:rsid w:val="00581DBC"/>
    <w:rsid w:val="00582E12"/>
    <w:rsid w:val="00585C65"/>
    <w:rsid w:val="00597CF7"/>
    <w:rsid w:val="005A050E"/>
    <w:rsid w:val="005A0523"/>
    <w:rsid w:val="005A3DF3"/>
    <w:rsid w:val="005A4678"/>
    <w:rsid w:val="005A5CD1"/>
    <w:rsid w:val="005A621C"/>
    <w:rsid w:val="005A75C4"/>
    <w:rsid w:val="005B0971"/>
    <w:rsid w:val="005B1AAF"/>
    <w:rsid w:val="005B2862"/>
    <w:rsid w:val="005B71FB"/>
    <w:rsid w:val="005B78CA"/>
    <w:rsid w:val="005C2B4A"/>
    <w:rsid w:val="005C35B8"/>
    <w:rsid w:val="005C67AC"/>
    <w:rsid w:val="005D1CA0"/>
    <w:rsid w:val="005D227A"/>
    <w:rsid w:val="005D2880"/>
    <w:rsid w:val="005D5B48"/>
    <w:rsid w:val="005D62FF"/>
    <w:rsid w:val="005D7F0C"/>
    <w:rsid w:val="005F1287"/>
    <w:rsid w:val="005F2479"/>
    <w:rsid w:val="005F31B8"/>
    <w:rsid w:val="005F42E9"/>
    <w:rsid w:val="005F5253"/>
    <w:rsid w:val="005F581C"/>
    <w:rsid w:val="005F638F"/>
    <w:rsid w:val="005F67D5"/>
    <w:rsid w:val="005F6ED0"/>
    <w:rsid w:val="00601F2E"/>
    <w:rsid w:val="00611075"/>
    <w:rsid w:val="00614380"/>
    <w:rsid w:val="0061454D"/>
    <w:rsid w:val="00617F79"/>
    <w:rsid w:val="00617FF6"/>
    <w:rsid w:val="00620DEE"/>
    <w:rsid w:val="00622340"/>
    <w:rsid w:val="00623485"/>
    <w:rsid w:val="006235F9"/>
    <w:rsid w:val="00626503"/>
    <w:rsid w:val="006273BF"/>
    <w:rsid w:val="00627F84"/>
    <w:rsid w:val="00631D16"/>
    <w:rsid w:val="00635E84"/>
    <w:rsid w:val="00636642"/>
    <w:rsid w:val="00636858"/>
    <w:rsid w:val="00636F01"/>
    <w:rsid w:val="00640382"/>
    <w:rsid w:val="00641D1E"/>
    <w:rsid w:val="0064478F"/>
    <w:rsid w:val="00646D1B"/>
    <w:rsid w:val="00655DB8"/>
    <w:rsid w:val="00662411"/>
    <w:rsid w:val="00664C87"/>
    <w:rsid w:val="00670477"/>
    <w:rsid w:val="00673134"/>
    <w:rsid w:val="00674E60"/>
    <w:rsid w:val="00675789"/>
    <w:rsid w:val="0067633B"/>
    <w:rsid w:val="00676927"/>
    <w:rsid w:val="00681CA9"/>
    <w:rsid w:val="0068218B"/>
    <w:rsid w:val="006823CE"/>
    <w:rsid w:val="00683844"/>
    <w:rsid w:val="00684516"/>
    <w:rsid w:val="006861D1"/>
    <w:rsid w:val="00693E8A"/>
    <w:rsid w:val="006953DA"/>
    <w:rsid w:val="00696FA6"/>
    <w:rsid w:val="006979CF"/>
    <w:rsid w:val="006A14B4"/>
    <w:rsid w:val="006A2B10"/>
    <w:rsid w:val="006A2F90"/>
    <w:rsid w:val="006A37C2"/>
    <w:rsid w:val="006A5DB0"/>
    <w:rsid w:val="006A7B51"/>
    <w:rsid w:val="006B0853"/>
    <w:rsid w:val="006B4961"/>
    <w:rsid w:val="006B6138"/>
    <w:rsid w:val="006B6434"/>
    <w:rsid w:val="006C020B"/>
    <w:rsid w:val="006C2FE4"/>
    <w:rsid w:val="006C4EAE"/>
    <w:rsid w:val="006C5302"/>
    <w:rsid w:val="006C7AD6"/>
    <w:rsid w:val="006D1D98"/>
    <w:rsid w:val="006D2DCF"/>
    <w:rsid w:val="006D404C"/>
    <w:rsid w:val="006D43A6"/>
    <w:rsid w:val="006D70FC"/>
    <w:rsid w:val="006D7B27"/>
    <w:rsid w:val="006E1A79"/>
    <w:rsid w:val="006E2920"/>
    <w:rsid w:val="006E6FE6"/>
    <w:rsid w:val="006F1552"/>
    <w:rsid w:val="006F3112"/>
    <w:rsid w:val="006F3CB4"/>
    <w:rsid w:val="006F717C"/>
    <w:rsid w:val="007003E8"/>
    <w:rsid w:val="00710FB9"/>
    <w:rsid w:val="007117C1"/>
    <w:rsid w:val="007169E4"/>
    <w:rsid w:val="0072196A"/>
    <w:rsid w:val="007220EF"/>
    <w:rsid w:val="00722BEF"/>
    <w:rsid w:val="00725518"/>
    <w:rsid w:val="007269EC"/>
    <w:rsid w:val="00731F41"/>
    <w:rsid w:val="00733F49"/>
    <w:rsid w:val="00735458"/>
    <w:rsid w:val="007374A6"/>
    <w:rsid w:val="00740DB4"/>
    <w:rsid w:val="007414F7"/>
    <w:rsid w:val="00742821"/>
    <w:rsid w:val="00742CD2"/>
    <w:rsid w:val="00746F4F"/>
    <w:rsid w:val="00750F3D"/>
    <w:rsid w:val="007537F2"/>
    <w:rsid w:val="00753D02"/>
    <w:rsid w:val="0075628E"/>
    <w:rsid w:val="00756E34"/>
    <w:rsid w:val="00756E96"/>
    <w:rsid w:val="00761563"/>
    <w:rsid w:val="0076203B"/>
    <w:rsid w:val="00763FFD"/>
    <w:rsid w:val="00765BEE"/>
    <w:rsid w:val="007740DD"/>
    <w:rsid w:val="00776744"/>
    <w:rsid w:val="00776D15"/>
    <w:rsid w:val="00777F91"/>
    <w:rsid w:val="007819E9"/>
    <w:rsid w:val="00786257"/>
    <w:rsid w:val="007879A5"/>
    <w:rsid w:val="007A2BA2"/>
    <w:rsid w:val="007A3D84"/>
    <w:rsid w:val="007A409E"/>
    <w:rsid w:val="007A586A"/>
    <w:rsid w:val="007A5B82"/>
    <w:rsid w:val="007B5B0A"/>
    <w:rsid w:val="007B71DB"/>
    <w:rsid w:val="007C3CAA"/>
    <w:rsid w:val="007C611B"/>
    <w:rsid w:val="007D069C"/>
    <w:rsid w:val="007D0891"/>
    <w:rsid w:val="007D0EC9"/>
    <w:rsid w:val="007D2259"/>
    <w:rsid w:val="007E36FF"/>
    <w:rsid w:val="007E4C09"/>
    <w:rsid w:val="007E7C19"/>
    <w:rsid w:val="007E7E27"/>
    <w:rsid w:val="007F15ED"/>
    <w:rsid w:val="007F2BD9"/>
    <w:rsid w:val="007F7B00"/>
    <w:rsid w:val="00801229"/>
    <w:rsid w:val="00805563"/>
    <w:rsid w:val="0080722A"/>
    <w:rsid w:val="00811326"/>
    <w:rsid w:val="00812360"/>
    <w:rsid w:val="008166C1"/>
    <w:rsid w:val="00816709"/>
    <w:rsid w:val="00823973"/>
    <w:rsid w:val="00825158"/>
    <w:rsid w:val="0082782F"/>
    <w:rsid w:val="00827DC7"/>
    <w:rsid w:val="0083163C"/>
    <w:rsid w:val="00840D17"/>
    <w:rsid w:val="0084120C"/>
    <w:rsid w:val="00843307"/>
    <w:rsid w:val="008454EE"/>
    <w:rsid w:val="00845704"/>
    <w:rsid w:val="00856324"/>
    <w:rsid w:val="008564E8"/>
    <w:rsid w:val="00856E1C"/>
    <w:rsid w:val="0085758C"/>
    <w:rsid w:val="008575E9"/>
    <w:rsid w:val="00861C5D"/>
    <w:rsid w:val="00863C6E"/>
    <w:rsid w:val="008668DB"/>
    <w:rsid w:val="0087332E"/>
    <w:rsid w:val="00873BD8"/>
    <w:rsid w:val="00876C6B"/>
    <w:rsid w:val="00881108"/>
    <w:rsid w:val="00883AA1"/>
    <w:rsid w:val="00885980"/>
    <w:rsid w:val="00891600"/>
    <w:rsid w:val="008961A0"/>
    <w:rsid w:val="00897EB5"/>
    <w:rsid w:val="008A204F"/>
    <w:rsid w:val="008A33EE"/>
    <w:rsid w:val="008A448D"/>
    <w:rsid w:val="008A7658"/>
    <w:rsid w:val="008B1982"/>
    <w:rsid w:val="008B407B"/>
    <w:rsid w:val="008B4F02"/>
    <w:rsid w:val="008B52F7"/>
    <w:rsid w:val="008C4298"/>
    <w:rsid w:val="008C60D4"/>
    <w:rsid w:val="008D2817"/>
    <w:rsid w:val="008D3033"/>
    <w:rsid w:val="008D606D"/>
    <w:rsid w:val="008D61C0"/>
    <w:rsid w:val="008D756F"/>
    <w:rsid w:val="008E3600"/>
    <w:rsid w:val="008E3A31"/>
    <w:rsid w:val="008E3E1D"/>
    <w:rsid w:val="008E3F06"/>
    <w:rsid w:val="008E4743"/>
    <w:rsid w:val="008E5993"/>
    <w:rsid w:val="008F063E"/>
    <w:rsid w:val="008F332B"/>
    <w:rsid w:val="008F5070"/>
    <w:rsid w:val="008F6237"/>
    <w:rsid w:val="008F6CEC"/>
    <w:rsid w:val="008F793F"/>
    <w:rsid w:val="00902F60"/>
    <w:rsid w:val="0090342A"/>
    <w:rsid w:val="0090675C"/>
    <w:rsid w:val="00906BAE"/>
    <w:rsid w:val="00914937"/>
    <w:rsid w:val="00914A02"/>
    <w:rsid w:val="009218B3"/>
    <w:rsid w:val="009224AD"/>
    <w:rsid w:val="00922CD4"/>
    <w:rsid w:val="0092489A"/>
    <w:rsid w:val="0093581A"/>
    <w:rsid w:val="0094320D"/>
    <w:rsid w:val="009437E4"/>
    <w:rsid w:val="00944023"/>
    <w:rsid w:val="00944406"/>
    <w:rsid w:val="00944AE2"/>
    <w:rsid w:val="0094514A"/>
    <w:rsid w:val="0094797A"/>
    <w:rsid w:val="00951083"/>
    <w:rsid w:val="00952FEC"/>
    <w:rsid w:val="00956E53"/>
    <w:rsid w:val="009607D4"/>
    <w:rsid w:val="00967DFD"/>
    <w:rsid w:val="009712CB"/>
    <w:rsid w:val="00985524"/>
    <w:rsid w:val="00985E15"/>
    <w:rsid w:val="0099201A"/>
    <w:rsid w:val="00994EF1"/>
    <w:rsid w:val="00997DF1"/>
    <w:rsid w:val="00997F89"/>
    <w:rsid w:val="009A34A2"/>
    <w:rsid w:val="009A3AD8"/>
    <w:rsid w:val="009A6E9C"/>
    <w:rsid w:val="009B25AE"/>
    <w:rsid w:val="009B3403"/>
    <w:rsid w:val="009B6181"/>
    <w:rsid w:val="009C583E"/>
    <w:rsid w:val="009D2596"/>
    <w:rsid w:val="009D373F"/>
    <w:rsid w:val="009D40F4"/>
    <w:rsid w:val="009D7676"/>
    <w:rsid w:val="009E3667"/>
    <w:rsid w:val="009E65C3"/>
    <w:rsid w:val="009E6DCA"/>
    <w:rsid w:val="009F3FEF"/>
    <w:rsid w:val="009F4FEB"/>
    <w:rsid w:val="009F5A17"/>
    <w:rsid w:val="009F79B6"/>
    <w:rsid w:val="00A02403"/>
    <w:rsid w:val="00A04E9A"/>
    <w:rsid w:val="00A0521D"/>
    <w:rsid w:val="00A06B6F"/>
    <w:rsid w:val="00A06E64"/>
    <w:rsid w:val="00A104F3"/>
    <w:rsid w:val="00A119D3"/>
    <w:rsid w:val="00A159D5"/>
    <w:rsid w:val="00A161A6"/>
    <w:rsid w:val="00A168FB"/>
    <w:rsid w:val="00A27B27"/>
    <w:rsid w:val="00A3530C"/>
    <w:rsid w:val="00A54C5A"/>
    <w:rsid w:val="00A63FE3"/>
    <w:rsid w:val="00A64240"/>
    <w:rsid w:val="00A64B48"/>
    <w:rsid w:val="00A67E21"/>
    <w:rsid w:val="00A73C40"/>
    <w:rsid w:val="00A80DAD"/>
    <w:rsid w:val="00A81D90"/>
    <w:rsid w:val="00A81FCE"/>
    <w:rsid w:val="00A83CDF"/>
    <w:rsid w:val="00A86485"/>
    <w:rsid w:val="00A86FBA"/>
    <w:rsid w:val="00A97423"/>
    <w:rsid w:val="00AA2D41"/>
    <w:rsid w:val="00AB0A95"/>
    <w:rsid w:val="00AB2434"/>
    <w:rsid w:val="00AB6586"/>
    <w:rsid w:val="00AB7E5D"/>
    <w:rsid w:val="00AC51F2"/>
    <w:rsid w:val="00AD200B"/>
    <w:rsid w:val="00AD2C04"/>
    <w:rsid w:val="00AD398E"/>
    <w:rsid w:val="00AD5B10"/>
    <w:rsid w:val="00AE0BA5"/>
    <w:rsid w:val="00AE4C76"/>
    <w:rsid w:val="00AE6CFC"/>
    <w:rsid w:val="00AF02CC"/>
    <w:rsid w:val="00AF11EC"/>
    <w:rsid w:val="00AF353C"/>
    <w:rsid w:val="00AF4F12"/>
    <w:rsid w:val="00B03178"/>
    <w:rsid w:val="00B0400F"/>
    <w:rsid w:val="00B20E90"/>
    <w:rsid w:val="00B2240C"/>
    <w:rsid w:val="00B33CA4"/>
    <w:rsid w:val="00B34C13"/>
    <w:rsid w:val="00B407CB"/>
    <w:rsid w:val="00B40EF9"/>
    <w:rsid w:val="00B4182F"/>
    <w:rsid w:val="00B45735"/>
    <w:rsid w:val="00B53363"/>
    <w:rsid w:val="00B54130"/>
    <w:rsid w:val="00B54B7D"/>
    <w:rsid w:val="00B55CAA"/>
    <w:rsid w:val="00B55D4D"/>
    <w:rsid w:val="00B55E84"/>
    <w:rsid w:val="00B57798"/>
    <w:rsid w:val="00B57D45"/>
    <w:rsid w:val="00B6598F"/>
    <w:rsid w:val="00B76FF3"/>
    <w:rsid w:val="00B80095"/>
    <w:rsid w:val="00B84DB6"/>
    <w:rsid w:val="00B84F3A"/>
    <w:rsid w:val="00B859E7"/>
    <w:rsid w:val="00B86F2D"/>
    <w:rsid w:val="00B87BC1"/>
    <w:rsid w:val="00B87CEA"/>
    <w:rsid w:val="00B957CB"/>
    <w:rsid w:val="00BA173A"/>
    <w:rsid w:val="00BA2637"/>
    <w:rsid w:val="00BA553F"/>
    <w:rsid w:val="00BB0C4A"/>
    <w:rsid w:val="00BB53A5"/>
    <w:rsid w:val="00BC1915"/>
    <w:rsid w:val="00BC5056"/>
    <w:rsid w:val="00BE6322"/>
    <w:rsid w:val="00BF48D3"/>
    <w:rsid w:val="00BF797E"/>
    <w:rsid w:val="00C01AC8"/>
    <w:rsid w:val="00C02EC5"/>
    <w:rsid w:val="00C032A1"/>
    <w:rsid w:val="00C05E54"/>
    <w:rsid w:val="00C07251"/>
    <w:rsid w:val="00C07CD0"/>
    <w:rsid w:val="00C1153D"/>
    <w:rsid w:val="00C12D70"/>
    <w:rsid w:val="00C13C71"/>
    <w:rsid w:val="00C17092"/>
    <w:rsid w:val="00C17C3B"/>
    <w:rsid w:val="00C25E0D"/>
    <w:rsid w:val="00C27481"/>
    <w:rsid w:val="00C27C01"/>
    <w:rsid w:val="00C33DD4"/>
    <w:rsid w:val="00C41AEE"/>
    <w:rsid w:val="00C42876"/>
    <w:rsid w:val="00C42AAD"/>
    <w:rsid w:val="00C42AE1"/>
    <w:rsid w:val="00C45FEE"/>
    <w:rsid w:val="00C47D4D"/>
    <w:rsid w:val="00C5131B"/>
    <w:rsid w:val="00C52D18"/>
    <w:rsid w:val="00C5456D"/>
    <w:rsid w:val="00C642B0"/>
    <w:rsid w:val="00C6713D"/>
    <w:rsid w:val="00C67CDD"/>
    <w:rsid w:val="00C7081A"/>
    <w:rsid w:val="00C8267C"/>
    <w:rsid w:val="00C83FCF"/>
    <w:rsid w:val="00C843A2"/>
    <w:rsid w:val="00C844B3"/>
    <w:rsid w:val="00C8464E"/>
    <w:rsid w:val="00C87D9B"/>
    <w:rsid w:val="00C901DB"/>
    <w:rsid w:val="00C91F0F"/>
    <w:rsid w:val="00C93570"/>
    <w:rsid w:val="00C957A7"/>
    <w:rsid w:val="00C96E13"/>
    <w:rsid w:val="00CA04AE"/>
    <w:rsid w:val="00CA268D"/>
    <w:rsid w:val="00CA2920"/>
    <w:rsid w:val="00CA2B65"/>
    <w:rsid w:val="00CA5545"/>
    <w:rsid w:val="00CB0C89"/>
    <w:rsid w:val="00CB22E1"/>
    <w:rsid w:val="00CB2A8A"/>
    <w:rsid w:val="00CB6FF0"/>
    <w:rsid w:val="00CC122F"/>
    <w:rsid w:val="00CC3164"/>
    <w:rsid w:val="00CD2915"/>
    <w:rsid w:val="00CD30A5"/>
    <w:rsid w:val="00CD6D4A"/>
    <w:rsid w:val="00CE1382"/>
    <w:rsid w:val="00CE3671"/>
    <w:rsid w:val="00CE68C1"/>
    <w:rsid w:val="00CF07CA"/>
    <w:rsid w:val="00CF23D1"/>
    <w:rsid w:val="00CF51BE"/>
    <w:rsid w:val="00D03F29"/>
    <w:rsid w:val="00D04167"/>
    <w:rsid w:val="00D10D7C"/>
    <w:rsid w:val="00D113AF"/>
    <w:rsid w:val="00D24F13"/>
    <w:rsid w:val="00D27CD7"/>
    <w:rsid w:val="00D3657D"/>
    <w:rsid w:val="00D36D15"/>
    <w:rsid w:val="00D4040B"/>
    <w:rsid w:val="00D4266F"/>
    <w:rsid w:val="00D43835"/>
    <w:rsid w:val="00D47128"/>
    <w:rsid w:val="00D51048"/>
    <w:rsid w:val="00D5325B"/>
    <w:rsid w:val="00D53D49"/>
    <w:rsid w:val="00D54249"/>
    <w:rsid w:val="00D56D54"/>
    <w:rsid w:val="00D57936"/>
    <w:rsid w:val="00D609ED"/>
    <w:rsid w:val="00D63054"/>
    <w:rsid w:val="00D64A8D"/>
    <w:rsid w:val="00D70C7B"/>
    <w:rsid w:val="00D717B1"/>
    <w:rsid w:val="00D765E5"/>
    <w:rsid w:val="00D813EE"/>
    <w:rsid w:val="00D950EC"/>
    <w:rsid w:val="00DA5248"/>
    <w:rsid w:val="00DA5AFA"/>
    <w:rsid w:val="00DA5DFA"/>
    <w:rsid w:val="00DB13C5"/>
    <w:rsid w:val="00DB18FC"/>
    <w:rsid w:val="00DB5316"/>
    <w:rsid w:val="00DB7CA8"/>
    <w:rsid w:val="00DC0186"/>
    <w:rsid w:val="00DC0768"/>
    <w:rsid w:val="00DC667A"/>
    <w:rsid w:val="00DC6D85"/>
    <w:rsid w:val="00DD02D6"/>
    <w:rsid w:val="00DD51C2"/>
    <w:rsid w:val="00DD6AB4"/>
    <w:rsid w:val="00DD7F6E"/>
    <w:rsid w:val="00DE55A4"/>
    <w:rsid w:val="00DE74C5"/>
    <w:rsid w:val="00DF16A9"/>
    <w:rsid w:val="00DF270D"/>
    <w:rsid w:val="00DF3CE6"/>
    <w:rsid w:val="00DF441A"/>
    <w:rsid w:val="00DF690B"/>
    <w:rsid w:val="00E035D9"/>
    <w:rsid w:val="00E05AAC"/>
    <w:rsid w:val="00E11FA6"/>
    <w:rsid w:val="00E151C5"/>
    <w:rsid w:val="00E15530"/>
    <w:rsid w:val="00E22C76"/>
    <w:rsid w:val="00E31A9F"/>
    <w:rsid w:val="00E401B2"/>
    <w:rsid w:val="00E46C82"/>
    <w:rsid w:val="00E52505"/>
    <w:rsid w:val="00E5671E"/>
    <w:rsid w:val="00E6226A"/>
    <w:rsid w:val="00E64BC5"/>
    <w:rsid w:val="00E719EC"/>
    <w:rsid w:val="00E72277"/>
    <w:rsid w:val="00E72BAF"/>
    <w:rsid w:val="00E76225"/>
    <w:rsid w:val="00E8250D"/>
    <w:rsid w:val="00E830DD"/>
    <w:rsid w:val="00E832E8"/>
    <w:rsid w:val="00E83FCD"/>
    <w:rsid w:val="00E90A53"/>
    <w:rsid w:val="00E93CC5"/>
    <w:rsid w:val="00E9711D"/>
    <w:rsid w:val="00E971CA"/>
    <w:rsid w:val="00E972AE"/>
    <w:rsid w:val="00EA3D6A"/>
    <w:rsid w:val="00EB023C"/>
    <w:rsid w:val="00EB6655"/>
    <w:rsid w:val="00EC1BE9"/>
    <w:rsid w:val="00ED4DD4"/>
    <w:rsid w:val="00EF3FB9"/>
    <w:rsid w:val="00F01EA2"/>
    <w:rsid w:val="00F02FF0"/>
    <w:rsid w:val="00F05699"/>
    <w:rsid w:val="00F07BC1"/>
    <w:rsid w:val="00F15C22"/>
    <w:rsid w:val="00F16AF6"/>
    <w:rsid w:val="00F17BB3"/>
    <w:rsid w:val="00F20292"/>
    <w:rsid w:val="00F20C92"/>
    <w:rsid w:val="00F2701D"/>
    <w:rsid w:val="00F3018F"/>
    <w:rsid w:val="00F304E3"/>
    <w:rsid w:val="00F30D38"/>
    <w:rsid w:val="00F31A04"/>
    <w:rsid w:val="00F363F5"/>
    <w:rsid w:val="00F3742D"/>
    <w:rsid w:val="00F42BFD"/>
    <w:rsid w:val="00F43B7B"/>
    <w:rsid w:val="00F45713"/>
    <w:rsid w:val="00F478B9"/>
    <w:rsid w:val="00F4792A"/>
    <w:rsid w:val="00F562F6"/>
    <w:rsid w:val="00F578F2"/>
    <w:rsid w:val="00F57A15"/>
    <w:rsid w:val="00F57A41"/>
    <w:rsid w:val="00F61807"/>
    <w:rsid w:val="00F618C4"/>
    <w:rsid w:val="00F62770"/>
    <w:rsid w:val="00F64B78"/>
    <w:rsid w:val="00F67238"/>
    <w:rsid w:val="00F67869"/>
    <w:rsid w:val="00F71B89"/>
    <w:rsid w:val="00F72F7F"/>
    <w:rsid w:val="00F76A6A"/>
    <w:rsid w:val="00F76EA6"/>
    <w:rsid w:val="00F77C43"/>
    <w:rsid w:val="00F85B6F"/>
    <w:rsid w:val="00F91D2D"/>
    <w:rsid w:val="00F93D0B"/>
    <w:rsid w:val="00F93DBD"/>
    <w:rsid w:val="00F9622C"/>
    <w:rsid w:val="00FA7DFE"/>
    <w:rsid w:val="00FB0D23"/>
    <w:rsid w:val="00FB1BAF"/>
    <w:rsid w:val="00FC18DF"/>
    <w:rsid w:val="00FC235F"/>
    <w:rsid w:val="00FC5AD4"/>
    <w:rsid w:val="00FC6EF4"/>
    <w:rsid w:val="00FD36C4"/>
    <w:rsid w:val="00FD57BD"/>
    <w:rsid w:val="00FD6EA7"/>
    <w:rsid w:val="00FE13B2"/>
    <w:rsid w:val="00FE16F7"/>
    <w:rsid w:val="00FE504A"/>
    <w:rsid w:val="00FF046E"/>
    <w:rsid w:val="00FF32D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F5A14"/>
  <w15:docId w15:val="{064FEC77-FFA9-4E46-9322-04B32A6D0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B0A9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AB0A9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AB0A9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AB0A95"/>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AB0A95"/>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AB0A95"/>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AB0A95"/>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AB0A95"/>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B0A9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3A78"/>
    <w:pPr>
      <w:ind w:left="720"/>
      <w:contextualSpacing/>
    </w:pPr>
  </w:style>
  <w:style w:type="table" w:styleId="TableGrid">
    <w:name w:val="Table Grid"/>
    <w:basedOn w:val="TableNormal"/>
    <w:uiPriority w:val="59"/>
    <w:rsid w:val="005D28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12360"/>
    <w:rPr>
      <w:color w:val="0000FF" w:themeColor="hyperlink"/>
      <w:u w:val="single"/>
    </w:rPr>
  </w:style>
  <w:style w:type="table" w:styleId="MediumGrid1-Accent1">
    <w:name w:val="Medium Grid 1 Accent 1"/>
    <w:basedOn w:val="TableNormal"/>
    <w:uiPriority w:val="67"/>
    <w:rsid w:val="00D36D15"/>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paragraph" w:styleId="NormalWeb">
    <w:name w:val="Normal (Web)"/>
    <w:basedOn w:val="Normal"/>
    <w:uiPriority w:val="99"/>
    <w:semiHidden/>
    <w:unhideWhenUsed/>
    <w:rsid w:val="0050071D"/>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table" w:styleId="MediumList1">
    <w:name w:val="Medium List 1"/>
    <w:basedOn w:val="TableNormal"/>
    <w:uiPriority w:val="65"/>
    <w:rsid w:val="007414F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ghtGrid-Accent3">
    <w:name w:val="Light Grid Accent 3"/>
    <w:basedOn w:val="TableNormal"/>
    <w:uiPriority w:val="62"/>
    <w:rsid w:val="007414F7"/>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MediumShading1-Accent3">
    <w:name w:val="Medium Shading 1 Accent 3"/>
    <w:basedOn w:val="TableNormal"/>
    <w:uiPriority w:val="63"/>
    <w:rsid w:val="008961A0"/>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List2-Accent3">
    <w:name w:val="Medium List 2 Accent 3"/>
    <w:basedOn w:val="TableNormal"/>
    <w:uiPriority w:val="66"/>
    <w:rsid w:val="008961A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3">
    <w:name w:val="Medium Grid 1 Accent 3"/>
    <w:basedOn w:val="TableNormal"/>
    <w:uiPriority w:val="67"/>
    <w:rsid w:val="008961A0"/>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DocumentMap">
    <w:name w:val="Document Map"/>
    <w:basedOn w:val="Normal"/>
    <w:link w:val="DocumentMapChar"/>
    <w:uiPriority w:val="99"/>
    <w:semiHidden/>
    <w:unhideWhenUsed/>
    <w:rsid w:val="00AF4F12"/>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AF4F12"/>
    <w:rPr>
      <w:rFonts w:ascii="Tahoma" w:hAnsi="Tahoma" w:cs="Tahoma"/>
      <w:sz w:val="16"/>
      <w:szCs w:val="16"/>
    </w:rPr>
  </w:style>
  <w:style w:type="paragraph" w:styleId="Header">
    <w:name w:val="header"/>
    <w:basedOn w:val="Normal"/>
    <w:link w:val="HeaderChar"/>
    <w:uiPriority w:val="99"/>
    <w:unhideWhenUsed/>
    <w:rsid w:val="004B63F6"/>
    <w:pPr>
      <w:tabs>
        <w:tab w:val="center" w:pos="4819"/>
        <w:tab w:val="right" w:pos="9638"/>
      </w:tabs>
      <w:spacing w:after="0" w:line="240" w:lineRule="auto"/>
    </w:pPr>
  </w:style>
  <w:style w:type="character" w:customStyle="1" w:styleId="HeaderChar">
    <w:name w:val="Header Char"/>
    <w:basedOn w:val="DefaultParagraphFont"/>
    <w:link w:val="Header"/>
    <w:uiPriority w:val="99"/>
    <w:rsid w:val="004B63F6"/>
  </w:style>
  <w:style w:type="paragraph" w:styleId="Footer">
    <w:name w:val="footer"/>
    <w:basedOn w:val="Normal"/>
    <w:link w:val="FooterChar"/>
    <w:uiPriority w:val="99"/>
    <w:semiHidden/>
    <w:unhideWhenUsed/>
    <w:rsid w:val="004B63F6"/>
    <w:pPr>
      <w:tabs>
        <w:tab w:val="center" w:pos="4819"/>
        <w:tab w:val="right" w:pos="9638"/>
      </w:tabs>
      <w:spacing w:after="0" w:line="240" w:lineRule="auto"/>
    </w:pPr>
  </w:style>
  <w:style w:type="character" w:customStyle="1" w:styleId="FooterChar">
    <w:name w:val="Footer Char"/>
    <w:basedOn w:val="DefaultParagraphFont"/>
    <w:link w:val="Footer"/>
    <w:uiPriority w:val="99"/>
    <w:semiHidden/>
    <w:rsid w:val="004B63F6"/>
  </w:style>
  <w:style w:type="table" w:styleId="MediumGrid2-Accent3">
    <w:name w:val="Medium Grid 2 Accent 3"/>
    <w:basedOn w:val="TableNormal"/>
    <w:uiPriority w:val="68"/>
    <w:rsid w:val="00035AD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paragraph" w:styleId="BalloonText">
    <w:name w:val="Balloon Text"/>
    <w:basedOn w:val="Normal"/>
    <w:link w:val="BalloonTextChar"/>
    <w:uiPriority w:val="99"/>
    <w:semiHidden/>
    <w:unhideWhenUsed/>
    <w:rsid w:val="008E47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4743"/>
    <w:rPr>
      <w:rFonts w:ascii="Tahoma" w:hAnsi="Tahoma" w:cs="Tahoma"/>
      <w:sz w:val="16"/>
      <w:szCs w:val="16"/>
    </w:rPr>
  </w:style>
  <w:style w:type="character" w:styleId="SubtleEmphasis">
    <w:name w:val="Subtle Emphasis"/>
    <w:basedOn w:val="DefaultParagraphFont"/>
    <w:uiPriority w:val="19"/>
    <w:qFormat/>
    <w:rsid w:val="00202F25"/>
    <w:rPr>
      <w:i/>
      <w:iCs/>
      <w:color w:val="808080" w:themeColor="text1" w:themeTint="7F"/>
    </w:rPr>
  </w:style>
  <w:style w:type="table" w:styleId="LightGrid">
    <w:name w:val="Light Grid"/>
    <w:basedOn w:val="TableNormal"/>
    <w:uiPriority w:val="62"/>
    <w:rsid w:val="0047197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Bibliography">
    <w:name w:val="Bibliography"/>
    <w:basedOn w:val="Normal"/>
    <w:next w:val="Normal"/>
    <w:uiPriority w:val="37"/>
    <w:semiHidden/>
    <w:unhideWhenUsed/>
    <w:rsid w:val="00AB0A95"/>
  </w:style>
  <w:style w:type="paragraph" w:styleId="BlockText">
    <w:name w:val="Block Text"/>
    <w:basedOn w:val="Normal"/>
    <w:uiPriority w:val="99"/>
    <w:semiHidden/>
    <w:unhideWhenUsed/>
    <w:rsid w:val="00AB0A95"/>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eastAsiaTheme="minorEastAsia"/>
      <w:i/>
      <w:iCs/>
      <w:color w:val="4F81BD" w:themeColor="accent1"/>
    </w:rPr>
  </w:style>
  <w:style w:type="paragraph" w:styleId="BodyText">
    <w:name w:val="Body Text"/>
    <w:basedOn w:val="Normal"/>
    <w:link w:val="BodyTextChar"/>
    <w:uiPriority w:val="99"/>
    <w:semiHidden/>
    <w:unhideWhenUsed/>
    <w:rsid w:val="00AB0A95"/>
    <w:pPr>
      <w:spacing w:after="120"/>
    </w:pPr>
  </w:style>
  <w:style w:type="character" w:customStyle="1" w:styleId="BodyTextChar">
    <w:name w:val="Body Text Char"/>
    <w:basedOn w:val="DefaultParagraphFont"/>
    <w:link w:val="BodyText"/>
    <w:uiPriority w:val="99"/>
    <w:semiHidden/>
    <w:rsid w:val="00AB0A95"/>
  </w:style>
  <w:style w:type="paragraph" w:styleId="BodyText2">
    <w:name w:val="Body Text 2"/>
    <w:basedOn w:val="Normal"/>
    <w:link w:val="BodyText2Char"/>
    <w:uiPriority w:val="99"/>
    <w:semiHidden/>
    <w:unhideWhenUsed/>
    <w:rsid w:val="00AB0A95"/>
    <w:pPr>
      <w:spacing w:after="120" w:line="480" w:lineRule="auto"/>
    </w:pPr>
  </w:style>
  <w:style w:type="character" w:customStyle="1" w:styleId="BodyText2Char">
    <w:name w:val="Body Text 2 Char"/>
    <w:basedOn w:val="DefaultParagraphFont"/>
    <w:link w:val="BodyText2"/>
    <w:uiPriority w:val="99"/>
    <w:semiHidden/>
    <w:rsid w:val="00AB0A95"/>
  </w:style>
  <w:style w:type="paragraph" w:styleId="BodyText3">
    <w:name w:val="Body Text 3"/>
    <w:basedOn w:val="Normal"/>
    <w:link w:val="BodyText3Char"/>
    <w:uiPriority w:val="99"/>
    <w:semiHidden/>
    <w:unhideWhenUsed/>
    <w:rsid w:val="00AB0A95"/>
    <w:pPr>
      <w:spacing w:after="120"/>
    </w:pPr>
    <w:rPr>
      <w:sz w:val="16"/>
      <w:szCs w:val="16"/>
    </w:rPr>
  </w:style>
  <w:style w:type="character" w:customStyle="1" w:styleId="BodyText3Char">
    <w:name w:val="Body Text 3 Char"/>
    <w:basedOn w:val="DefaultParagraphFont"/>
    <w:link w:val="BodyText3"/>
    <w:uiPriority w:val="99"/>
    <w:semiHidden/>
    <w:rsid w:val="00AB0A95"/>
    <w:rPr>
      <w:sz w:val="16"/>
      <w:szCs w:val="16"/>
    </w:rPr>
  </w:style>
  <w:style w:type="paragraph" w:styleId="BodyTextFirstIndent">
    <w:name w:val="Body Text First Indent"/>
    <w:basedOn w:val="BodyText"/>
    <w:link w:val="BodyTextFirstIndentChar"/>
    <w:uiPriority w:val="99"/>
    <w:semiHidden/>
    <w:unhideWhenUsed/>
    <w:rsid w:val="00AB0A95"/>
    <w:pPr>
      <w:spacing w:after="200"/>
      <w:ind w:firstLine="360"/>
    </w:pPr>
  </w:style>
  <w:style w:type="character" w:customStyle="1" w:styleId="BodyTextFirstIndentChar">
    <w:name w:val="Body Text First Indent Char"/>
    <w:basedOn w:val="BodyTextChar"/>
    <w:link w:val="BodyTextFirstIndent"/>
    <w:uiPriority w:val="99"/>
    <w:semiHidden/>
    <w:rsid w:val="00AB0A95"/>
  </w:style>
  <w:style w:type="paragraph" w:styleId="BodyTextIndent">
    <w:name w:val="Body Text Indent"/>
    <w:basedOn w:val="Normal"/>
    <w:link w:val="BodyTextIndentChar"/>
    <w:uiPriority w:val="99"/>
    <w:semiHidden/>
    <w:unhideWhenUsed/>
    <w:rsid w:val="00AB0A95"/>
    <w:pPr>
      <w:spacing w:after="120"/>
      <w:ind w:left="283"/>
    </w:pPr>
  </w:style>
  <w:style w:type="character" w:customStyle="1" w:styleId="BodyTextIndentChar">
    <w:name w:val="Body Text Indent Char"/>
    <w:basedOn w:val="DefaultParagraphFont"/>
    <w:link w:val="BodyTextIndent"/>
    <w:uiPriority w:val="99"/>
    <w:semiHidden/>
    <w:rsid w:val="00AB0A95"/>
  </w:style>
  <w:style w:type="paragraph" w:styleId="BodyTextFirstIndent2">
    <w:name w:val="Body Text First Indent 2"/>
    <w:basedOn w:val="BodyTextIndent"/>
    <w:link w:val="BodyTextFirstIndent2Char"/>
    <w:uiPriority w:val="99"/>
    <w:semiHidden/>
    <w:unhideWhenUsed/>
    <w:rsid w:val="00AB0A95"/>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AB0A95"/>
  </w:style>
  <w:style w:type="paragraph" w:styleId="BodyTextIndent2">
    <w:name w:val="Body Text Indent 2"/>
    <w:basedOn w:val="Normal"/>
    <w:link w:val="BodyTextIndent2Char"/>
    <w:uiPriority w:val="99"/>
    <w:semiHidden/>
    <w:unhideWhenUsed/>
    <w:rsid w:val="00AB0A95"/>
    <w:pPr>
      <w:spacing w:after="120" w:line="480" w:lineRule="auto"/>
      <w:ind w:left="283"/>
    </w:pPr>
  </w:style>
  <w:style w:type="character" w:customStyle="1" w:styleId="BodyTextIndent2Char">
    <w:name w:val="Body Text Indent 2 Char"/>
    <w:basedOn w:val="DefaultParagraphFont"/>
    <w:link w:val="BodyTextIndent2"/>
    <w:uiPriority w:val="99"/>
    <w:semiHidden/>
    <w:rsid w:val="00AB0A95"/>
  </w:style>
  <w:style w:type="paragraph" w:styleId="BodyTextIndent3">
    <w:name w:val="Body Text Indent 3"/>
    <w:basedOn w:val="Normal"/>
    <w:link w:val="BodyTextIndent3Char"/>
    <w:uiPriority w:val="99"/>
    <w:semiHidden/>
    <w:unhideWhenUsed/>
    <w:rsid w:val="00AB0A95"/>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AB0A95"/>
    <w:rPr>
      <w:sz w:val="16"/>
      <w:szCs w:val="16"/>
    </w:rPr>
  </w:style>
  <w:style w:type="paragraph" w:styleId="Caption">
    <w:name w:val="caption"/>
    <w:basedOn w:val="Normal"/>
    <w:next w:val="Normal"/>
    <w:uiPriority w:val="35"/>
    <w:semiHidden/>
    <w:unhideWhenUsed/>
    <w:qFormat/>
    <w:rsid w:val="00AB0A95"/>
    <w:pPr>
      <w:spacing w:line="240" w:lineRule="auto"/>
    </w:pPr>
    <w:rPr>
      <w:i/>
      <w:iCs/>
      <w:color w:val="1F497D" w:themeColor="text2"/>
      <w:sz w:val="18"/>
      <w:szCs w:val="18"/>
    </w:rPr>
  </w:style>
  <w:style w:type="paragraph" w:styleId="Closing">
    <w:name w:val="Closing"/>
    <w:basedOn w:val="Normal"/>
    <w:link w:val="ClosingChar"/>
    <w:uiPriority w:val="99"/>
    <w:semiHidden/>
    <w:unhideWhenUsed/>
    <w:rsid w:val="00AB0A95"/>
    <w:pPr>
      <w:spacing w:after="0" w:line="240" w:lineRule="auto"/>
      <w:ind w:left="4252"/>
    </w:pPr>
  </w:style>
  <w:style w:type="character" w:customStyle="1" w:styleId="ClosingChar">
    <w:name w:val="Closing Char"/>
    <w:basedOn w:val="DefaultParagraphFont"/>
    <w:link w:val="Closing"/>
    <w:uiPriority w:val="99"/>
    <w:semiHidden/>
    <w:rsid w:val="00AB0A95"/>
  </w:style>
  <w:style w:type="paragraph" w:styleId="CommentText">
    <w:name w:val="annotation text"/>
    <w:basedOn w:val="Normal"/>
    <w:link w:val="CommentTextChar"/>
    <w:uiPriority w:val="99"/>
    <w:semiHidden/>
    <w:unhideWhenUsed/>
    <w:rsid w:val="00AB0A95"/>
    <w:pPr>
      <w:spacing w:line="240" w:lineRule="auto"/>
    </w:pPr>
    <w:rPr>
      <w:sz w:val="20"/>
      <w:szCs w:val="20"/>
    </w:rPr>
  </w:style>
  <w:style w:type="character" w:customStyle="1" w:styleId="CommentTextChar">
    <w:name w:val="Comment Text Char"/>
    <w:basedOn w:val="DefaultParagraphFont"/>
    <w:link w:val="CommentText"/>
    <w:uiPriority w:val="99"/>
    <w:semiHidden/>
    <w:rsid w:val="00AB0A95"/>
    <w:rPr>
      <w:sz w:val="20"/>
      <w:szCs w:val="20"/>
    </w:rPr>
  </w:style>
  <w:style w:type="paragraph" w:styleId="CommentSubject">
    <w:name w:val="annotation subject"/>
    <w:basedOn w:val="CommentText"/>
    <w:next w:val="CommentText"/>
    <w:link w:val="CommentSubjectChar"/>
    <w:uiPriority w:val="99"/>
    <w:semiHidden/>
    <w:unhideWhenUsed/>
    <w:rsid w:val="00AB0A95"/>
    <w:rPr>
      <w:b/>
      <w:bCs/>
    </w:rPr>
  </w:style>
  <w:style w:type="character" w:customStyle="1" w:styleId="CommentSubjectChar">
    <w:name w:val="Comment Subject Char"/>
    <w:basedOn w:val="CommentTextChar"/>
    <w:link w:val="CommentSubject"/>
    <w:uiPriority w:val="99"/>
    <w:semiHidden/>
    <w:rsid w:val="00AB0A95"/>
    <w:rPr>
      <w:b/>
      <w:bCs/>
      <w:sz w:val="20"/>
      <w:szCs w:val="20"/>
    </w:rPr>
  </w:style>
  <w:style w:type="paragraph" w:styleId="Date">
    <w:name w:val="Date"/>
    <w:basedOn w:val="Normal"/>
    <w:next w:val="Normal"/>
    <w:link w:val="DateChar"/>
    <w:uiPriority w:val="99"/>
    <w:semiHidden/>
    <w:unhideWhenUsed/>
    <w:rsid w:val="00AB0A95"/>
  </w:style>
  <w:style w:type="character" w:customStyle="1" w:styleId="DateChar">
    <w:name w:val="Date Char"/>
    <w:basedOn w:val="DefaultParagraphFont"/>
    <w:link w:val="Date"/>
    <w:uiPriority w:val="99"/>
    <w:semiHidden/>
    <w:rsid w:val="00AB0A95"/>
  </w:style>
  <w:style w:type="paragraph" w:styleId="E-mailSignature">
    <w:name w:val="E-mail Signature"/>
    <w:basedOn w:val="Normal"/>
    <w:link w:val="E-mailSignatureChar"/>
    <w:uiPriority w:val="99"/>
    <w:semiHidden/>
    <w:unhideWhenUsed/>
    <w:rsid w:val="00AB0A95"/>
    <w:pPr>
      <w:spacing w:after="0" w:line="240" w:lineRule="auto"/>
    </w:pPr>
  </w:style>
  <w:style w:type="character" w:customStyle="1" w:styleId="E-mailSignatureChar">
    <w:name w:val="E-mail Signature Char"/>
    <w:basedOn w:val="DefaultParagraphFont"/>
    <w:link w:val="E-mailSignature"/>
    <w:uiPriority w:val="99"/>
    <w:semiHidden/>
    <w:rsid w:val="00AB0A95"/>
  </w:style>
  <w:style w:type="paragraph" w:styleId="EndnoteText">
    <w:name w:val="endnote text"/>
    <w:basedOn w:val="Normal"/>
    <w:link w:val="EndnoteTextChar"/>
    <w:uiPriority w:val="99"/>
    <w:semiHidden/>
    <w:unhideWhenUsed/>
    <w:rsid w:val="00AB0A9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B0A95"/>
    <w:rPr>
      <w:sz w:val="20"/>
      <w:szCs w:val="20"/>
    </w:rPr>
  </w:style>
  <w:style w:type="paragraph" w:styleId="EnvelopeAddress">
    <w:name w:val="envelope address"/>
    <w:basedOn w:val="Normal"/>
    <w:uiPriority w:val="99"/>
    <w:semiHidden/>
    <w:unhideWhenUsed/>
    <w:rsid w:val="00AB0A95"/>
    <w:pPr>
      <w:framePr w:w="7920" w:h="1980" w:hRule="exact" w:hSpace="141"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AB0A95"/>
    <w:pPr>
      <w:spacing w:after="0" w:line="240" w:lineRule="auto"/>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AB0A9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B0A95"/>
    <w:rPr>
      <w:sz w:val="20"/>
      <w:szCs w:val="20"/>
    </w:rPr>
  </w:style>
  <w:style w:type="character" w:customStyle="1" w:styleId="Heading1Char">
    <w:name w:val="Heading 1 Char"/>
    <w:basedOn w:val="DefaultParagraphFont"/>
    <w:link w:val="Heading1"/>
    <w:uiPriority w:val="9"/>
    <w:rsid w:val="00AB0A95"/>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AB0A95"/>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AB0A95"/>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AB0A95"/>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AB0A95"/>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AB0A95"/>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AB0A95"/>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AB0A9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B0A95"/>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AB0A95"/>
    <w:pPr>
      <w:spacing w:after="0" w:line="240" w:lineRule="auto"/>
    </w:pPr>
    <w:rPr>
      <w:i/>
      <w:iCs/>
    </w:rPr>
  </w:style>
  <w:style w:type="character" w:customStyle="1" w:styleId="HTMLAddressChar">
    <w:name w:val="HTML Address Char"/>
    <w:basedOn w:val="DefaultParagraphFont"/>
    <w:link w:val="HTMLAddress"/>
    <w:uiPriority w:val="99"/>
    <w:semiHidden/>
    <w:rsid w:val="00AB0A95"/>
    <w:rPr>
      <w:i/>
      <w:iCs/>
    </w:rPr>
  </w:style>
  <w:style w:type="paragraph" w:styleId="HTMLPreformatted">
    <w:name w:val="HTML Preformatted"/>
    <w:basedOn w:val="Normal"/>
    <w:link w:val="HTMLPreformattedChar"/>
    <w:uiPriority w:val="99"/>
    <w:semiHidden/>
    <w:unhideWhenUsed/>
    <w:rsid w:val="00AB0A95"/>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AB0A95"/>
    <w:rPr>
      <w:rFonts w:ascii="Consolas" w:hAnsi="Consolas"/>
      <w:sz w:val="20"/>
      <w:szCs w:val="20"/>
    </w:rPr>
  </w:style>
  <w:style w:type="paragraph" w:styleId="Index1">
    <w:name w:val="index 1"/>
    <w:basedOn w:val="Normal"/>
    <w:next w:val="Normal"/>
    <w:autoRedefine/>
    <w:uiPriority w:val="99"/>
    <w:semiHidden/>
    <w:unhideWhenUsed/>
    <w:rsid w:val="00AB0A95"/>
    <w:pPr>
      <w:spacing w:after="0" w:line="240" w:lineRule="auto"/>
      <w:ind w:left="220" w:hanging="220"/>
    </w:pPr>
  </w:style>
  <w:style w:type="paragraph" w:styleId="Index2">
    <w:name w:val="index 2"/>
    <w:basedOn w:val="Normal"/>
    <w:next w:val="Normal"/>
    <w:autoRedefine/>
    <w:uiPriority w:val="99"/>
    <w:semiHidden/>
    <w:unhideWhenUsed/>
    <w:rsid w:val="00AB0A95"/>
    <w:pPr>
      <w:spacing w:after="0" w:line="240" w:lineRule="auto"/>
      <w:ind w:left="440" w:hanging="220"/>
    </w:pPr>
  </w:style>
  <w:style w:type="paragraph" w:styleId="Index3">
    <w:name w:val="index 3"/>
    <w:basedOn w:val="Normal"/>
    <w:next w:val="Normal"/>
    <w:autoRedefine/>
    <w:uiPriority w:val="99"/>
    <w:semiHidden/>
    <w:unhideWhenUsed/>
    <w:rsid w:val="00AB0A95"/>
    <w:pPr>
      <w:spacing w:after="0" w:line="240" w:lineRule="auto"/>
      <w:ind w:left="660" w:hanging="220"/>
    </w:pPr>
  </w:style>
  <w:style w:type="paragraph" w:styleId="Index4">
    <w:name w:val="index 4"/>
    <w:basedOn w:val="Normal"/>
    <w:next w:val="Normal"/>
    <w:autoRedefine/>
    <w:uiPriority w:val="99"/>
    <w:semiHidden/>
    <w:unhideWhenUsed/>
    <w:rsid w:val="00AB0A95"/>
    <w:pPr>
      <w:spacing w:after="0" w:line="240" w:lineRule="auto"/>
      <w:ind w:left="880" w:hanging="220"/>
    </w:pPr>
  </w:style>
  <w:style w:type="paragraph" w:styleId="Index5">
    <w:name w:val="index 5"/>
    <w:basedOn w:val="Normal"/>
    <w:next w:val="Normal"/>
    <w:autoRedefine/>
    <w:uiPriority w:val="99"/>
    <w:semiHidden/>
    <w:unhideWhenUsed/>
    <w:rsid w:val="00AB0A95"/>
    <w:pPr>
      <w:spacing w:after="0" w:line="240" w:lineRule="auto"/>
      <w:ind w:left="1100" w:hanging="220"/>
    </w:pPr>
  </w:style>
  <w:style w:type="paragraph" w:styleId="Index6">
    <w:name w:val="index 6"/>
    <w:basedOn w:val="Normal"/>
    <w:next w:val="Normal"/>
    <w:autoRedefine/>
    <w:uiPriority w:val="99"/>
    <w:semiHidden/>
    <w:unhideWhenUsed/>
    <w:rsid w:val="00AB0A95"/>
    <w:pPr>
      <w:spacing w:after="0" w:line="240" w:lineRule="auto"/>
      <w:ind w:left="1320" w:hanging="220"/>
    </w:pPr>
  </w:style>
  <w:style w:type="paragraph" w:styleId="Index7">
    <w:name w:val="index 7"/>
    <w:basedOn w:val="Normal"/>
    <w:next w:val="Normal"/>
    <w:autoRedefine/>
    <w:uiPriority w:val="99"/>
    <w:semiHidden/>
    <w:unhideWhenUsed/>
    <w:rsid w:val="00AB0A95"/>
    <w:pPr>
      <w:spacing w:after="0" w:line="240" w:lineRule="auto"/>
      <w:ind w:left="1540" w:hanging="220"/>
    </w:pPr>
  </w:style>
  <w:style w:type="paragraph" w:styleId="Index8">
    <w:name w:val="index 8"/>
    <w:basedOn w:val="Normal"/>
    <w:next w:val="Normal"/>
    <w:autoRedefine/>
    <w:uiPriority w:val="99"/>
    <w:semiHidden/>
    <w:unhideWhenUsed/>
    <w:rsid w:val="00AB0A95"/>
    <w:pPr>
      <w:spacing w:after="0" w:line="240" w:lineRule="auto"/>
      <w:ind w:left="1760" w:hanging="220"/>
    </w:pPr>
  </w:style>
  <w:style w:type="paragraph" w:styleId="Index9">
    <w:name w:val="index 9"/>
    <w:basedOn w:val="Normal"/>
    <w:next w:val="Normal"/>
    <w:autoRedefine/>
    <w:uiPriority w:val="99"/>
    <w:semiHidden/>
    <w:unhideWhenUsed/>
    <w:rsid w:val="00AB0A95"/>
    <w:pPr>
      <w:spacing w:after="0" w:line="240" w:lineRule="auto"/>
      <w:ind w:left="1980" w:hanging="220"/>
    </w:pPr>
  </w:style>
  <w:style w:type="paragraph" w:styleId="IndexHeading">
    <w:name w:val="index heading"/>
    <w:basedOn w:val="Normal"/>
    <w:next w:val="Index1"/>
    <w:uiPriority w:val="99"/>
    <w:semiHidden/>
    <w:unhideWhenUsed/>
    <w:rsid w:val="00AB0A95"/>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AB0A95"/>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AB0A95"/>
    <w:rPr>
      <w:i/>
      <w:iCs/>
      <w:color w:val="4F81BD" w:themeColor="accent1"/>
    </w:rPr>
  </w:style>
  <w:style w:type="paragraph" w:styleId="List">
    <w:name w:val="List"/>
    <w:basedOn w:val="Normal"/>
    <w:uiPriority w:val="99"/>
    <w:semiHidden/>
    <w:unhideWhenUsed/>
    <w:rsid w:val="00AB0A95"/>
    <w:pPr>
      <w:ind w:left="283" w:hanging="283"/>
      <w:contextualSpacing/>
    </w:pPr>
  </w:style>
  <w:style w:type="paragraph" w:styleId="List2">
    <w:name w:val="List 2"/>
    <w:basedOn w:val="Normal"/>
    <w:uiPriority w:val="99"/>
    <w:semiHidden/>
    <w:unhideWhenUsed/>
    <w:rsid w:val="00AB0A95"/>
    <w:pPr>
      <w:ind w:left="566" w:hanging="283"/>
      <w:contextualSpacing/>
    </w:pPr>
  </w:style>
  <w:style w:type="paragraph" w:styleId="List3">
    <w:name w:val="List 3"/>
    <w:basedOn w:val="Normal"/>
    <w:uiPriority w:val="99"/>
    <w:semiHidden/>
    <w:unhideWhenUsed/>
    <w:rsid w:val="00AB0A95"/>
    <w:pPr>
      <w:ind w:left="849" w:hanging="283"/>
      <w:contextualSpacing/>
    </w:pPr>
  </w:style>
  <w:style w:type="paragraph" w:styleId="List4">
    <w:name w:val="List 4"/>
    <w:basedOn w:val="Normal"/>
    <w:uiPriority w:val="99"/>
    <w:semiHidden/>
    <w:unhideWhenUsed/>
    <w:rsid w:val="00AB0A95"/>
    <w:pPr>
      <w:ind w:left="1132" w:hanging="283"/>
      <w:contextualSpacing/>
    </w:pPr>
  </w:style>
  <w:style w:type="paragraph" w:styleId="List5">
    <w:name w:val="List 5"/>
    <w:basedOn w:val="Normal"/>
    <w:uiPriority w:val="99"/>
    <w:semiHidden/>
    <w:unhideWhenUsed/>
    <w:rsid w:val="00AB0A95"/>
    <w:pPr>
      <w:ind w:left="1415" w:hanging="283"/>
      <w:contextualSpacing/>
    </w:pPr>
  </w:style>
  <w:style w:type="paragraph" w:styleId="ListBullet">
    <w:name w:val="List Bullet"/>
    <w:basedOn w:val="Normal"/>
    <w:uiPriority w:val="99"/>
    <w:semiHidden/>
    <w:unhideWhenUsed/>
    <w:rsid w:val="00AB0A95"/>
    <w:pPr>
      <w:numPr>
        <w:numId w:val="15"/>
      </w:numPr>
      <w:contextualSpacing/>
    </w:pPr>
  </w:style>
  <w:style w:type="paragraph" w:styleId="ListBullet2">
    <w:name w:val="List Bullet 2"/>
    <w:basedOn w:val="Normal"/>
    <w:uiPriority w:val="99"/>
    <w:semiHidden/>
    <w:unhideWhenUsed/>
    <w:rsid w:val="00AB0A95"/>
    <w:pPr>
      <w:numPr>
        <w:numId w:val="16"/>
      </w:numPr>
      <w:contextualSpacing/>
    </w:pPr>
  </w:style>
  <w:style w:type="paragraph" w:styleId="ListBullet3">
    <w:name w:val="List Bullet 3"/>
    <w:basedOn w:val="Normal"/>
    <w:uiPriority w:val="99"/>
    <w:semiHidden/>
    <w:unhideWhenUsed/>
    <w:rsid w:val="00AB0A95"/>
    <w:pPr>
      <w:numPr>
        <w:numId w:val="17"/>
      </w:numPr>
      <w:contextualSpacing/>
    </w:pPr>
  </w:style>
  <w:style w:type="paragraph" w:styleId="ListBullet4">
    <w:name w:val="List Bullet 4"/>
    <w:basedOn w:val="Normal"/>
    <w:uiPriority w:val="99"/>
    <w:semiHidden/>
    <w:unhideWhenUsed/>
    <w:rsid w:val="00AB0A95"/>
    <w:pPr>
      <w:numPr>
        <w:numId w:val="18"/>
      </w:numPr>
      <w:contextualSpacing/>
    </w:pPr>
  </w:style>
  <w:style w:type="paragraph" w:styleId="ListBullet5">
    <w:name w:val="List Bullet 5"/>
    <w:basedOn w:val="Normal"/>
    <w:uiPriority w:val="99"/>
    <w:semiHidden/>
    <w:unhideWhenUsed/>
    <w:rsid w:val="00AB0A95"/>
    <w:pPr>
      <w:numPr>
        <w:numId w:val="19"/>
      </w:numPr>
      <w:contextualSpacing/>
    </w:pPr>
  </w:style>
  <w:style w:type="paragraph" w:styleId="ListContinue">
    <w:name w:val="List Continue"/>
    <w:basedOn w:val="Normal"/>
    <w:uiPriority w:val="99"/>
    <w:semiHidden/>
    <w:unhideWhenUsed/>
    <w:rsid w:val="00AB0A95"/>
    <w:pPr>
      <w:spacing w:after="120"/>
      <w:ind w:left="283"/>
      <w:contextualSpacing/>
    </w:pPr>
  </w:style>
  <w:style w:type="paragraph" w:styleId="ListContinue2">
    <w:name w:val="List Continue 2"/>
    <w:basedOn w:val="Normal"/>
    <w:uiPriority w:val="99"/>
    <w:semiHidden/>
    <w:unhideWhenUsed/>
    <w:rsid w:val="00AB0A95"/>
    <w:pPr>
      <w:spacing w:after="120"/>
      <w:ind w:left="566"/>
      <w:contextualSpacing/>
    </w:pPr>
  </w:style>
  <w:style w:type="paragraph" w:styleId="ListContinue3">
    <w:name w:val="List Continue 3"/>
    <w:basedOn w:val="Normal"/>
    <w:uiPriority w:val="99"/>
    <w:semiHidden/>
    <w:unhideWhenUsed/>
    <w:rsid w:val="00AB0A95"/>
    <w:pPr>
      <w:spacing w:after="120"/>
      <w:ind w:left="849"/>
      <w:contextualSpacing/>
    </w:pPr>
  </w:style>
  <w:style w:type="paragraph" w:styleId="ListContinue4">
    <w:name w:val="List Continue 4"/>
    <w:basedOn w:val="Normal"/>
    <w:uiPriority w:val="99"/>
    <w:semiHidden/>
    <w:unhideWhenUsed/>
    <w:rsid w:val="00AB0A95"/>
    <w:pPr>
      <w:spacing w:after="120"/>
      <w:ind w:left="1132"/>
      <w:contextualSpacing/>
    </w:pPr>
  </w:style>
  <w:style w:type="paragraph" w:styleId="ListContinue5">
    <w:name w:val="List Continue 5"/>
    <w:basedOn w:val="Normal"/>
    <w:uiPriority w:val="99"/>
    <w:semiHidden/>
    <w:unhideWhenUsed/>
    <w:rsid w:val="00AB0A95"/>
    <w:pPr>
      <w:spacing w:after="120"/>
      <w:ind w:left="1415"/>
      <w:contextualSpacing/>
    </w:pPr>
  </w:style>
  <w:style w:type="paragraph" w:styleId="ListNumber">
    <w:name w:val="List Number"/>
    <w:basedOn w:val="Normal"/>
    <w:uiPriority w:val="99"/>
    <w:semiHidden/>
    <w:unhideWhenUsed/>
    <w:rsid w:val="00AB0A95"/>
    <w:pPr>
      <w:numPr>
        <w:numId w:val="20"/>
      </w:numPr>
      <w:contextualSpacing/>
    </w:pPr>
  </w:style>
  <w:style w:type="paragraph" w:styleId="ListNumber2">
    <w:name w:val="List Number 2"/>
    <w:basedOn w:val="Normal"/>
    <w:uiPriority w:val="99"/>
    <w:semiHidden/>
    <w:unhideWhenUsed/>
    <w:rsid w:val="00AB0A95"/>
    <w:pPr>
      <w:numPr>
        <w:numId w:val="21"/>
      </w:numPr>
      <w:contextualSpacing/>
    </w:pPr>
  </w:style>
  <w:style w:type="paragraph" w:styleId="ListNumber3">
    <w:name w:val="List Number 3"/>
    <w:basedOn w:val="Normal"/>
    <w:uiPriority w:val="99"/>
    <w:semiHidden/>
    <w:unhideWhenUsed/>
    <w:rsid w:val="00AB0A95"/>
    <w:pPr>
      <w:numPr>
        <w:numId w:val="22"/>
      </w:numPr>
      <w:contextualSpacing/>
    </w:pPr>
  </w:style>
  <w:style w:type="paragraph" w:styleId="ListNumber4">
    <w:name w:val="List Number 4"/>
    <w:basedOn w:val="Normal"/>
    <w:uiPriority w:val="99"/>
    <w:semiHidden/>
    <w:unhideWhenUsed/>
    <w:rsid w:val="00AB0A95"/>
    <w:pPr>
      <w:numPr>
        <w:numId w:val="23"/>
      </w:numPr>
      <w:contextualSpacing/>
    </w:pPr>
  </w:style>
  <w:style w:type="paragraph" w:styleId="ListNumber5">
    <w:name w:val="List Number 5"/>
    <w:basedOn w:val="Normal"/>
    <w:uiPriority w:val="99"/>
    <w:semiHidden/>
    <w:unhideWhenUsed/>
    <w:rsid w:val="00AB0A95"/>
    <w:pPr>
      <w:numPr>
        <w:numId w:val="24"/>
      </w:numPr>
      <w:contextualSpacing/>
    </w:pPr>
  </w:style>
  <w:style w:type="paragraph" w:styleId="MacroText">
    <w:name w:val="macro"/>
    <w:link w:val="MacroTextChar"/>
    <w:uiPriority w:val="99"/>
    <w:semiHidden/>
    <w:unhideWhenUsed/>
    <w:rsid w:val="00AB0A95"/>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AB0A95"/>
    <w:rPr>
      <w:rFonts w:ascii="Consolas" w:hAnsi="Consolas"/>
      <w:sz w:val="20"/>
      <w:szCs w:val="20"/>
    </w:rPr>
  </w:style>
  <w:style w:type="paragraph" w:styleId="MessageHeader">
    <w:name w:val="Message Header"/>
    <w:basedOn w:val="Normal"/>
    <w:link w:val="MessageHeaderChar"/>
    <w:uiPriority w:val="99"/>
    <w:semiHidden/>
    <w:unhideWhenUsed/>
    <w:rsid w:val="00AB0A9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AB0A95"/>
    <w:rPr>
      <w:rFonts w:asciiTheme="majorHAnsi" w:eastAsiaTheme="majorEastAsia" w:hAnsiTheme="majorHAnsi" w:cstheme="majorBidi"/>
      <w:sz w:val="24"/>
      <w:szCs w:val="24"/>
      <w:shd w:val="pct20" w:color="auto" w:fill="auto"/>
    </w:rPr>
  </w:style>
  <w:style w:type="paragraph" w:styleId="NoSpacing">
    <w:name w:val="No Spacing"/>
    <w:uiPriority w:val="1"/>
    <w:qFormat/>
    <w:rsid w:val="00AB0A95"/>
    <w:pPr>
      <w:spacing w:after="0" w:line="240" w:lineRule="auto"/>
    </w:pPr>
  </w:style>
  <w:style w:type="paragraph" w:styleId="NormalIndent">
    <w:name w:val="Normal Indent"/>
    <w:basedOn w:val="Normal"/>
    <w:uiPriority w:val="99"/>
    <w:semiHidden/>
    <w:unhideWhenUsed/>
    <w:rsid w:val="00AB0A95"/>
    <w:pPr>
      <w:ind w:left="720"/>
    </w:pPr>
  </w:style>
  <w:style w:type="paragraph" w:styleId="NoteHeading">
    <w:name w:val="Note Heading"/>
    <w:basedOn w:val="Normal"/>
    <w:next w:val="Normal"/>
    <w:link w:val="NoteHeadingChar"/>
    <w:uiPriority w:val="99"/>
    <w:semiHidden/>
    <w:unhideWhenUsed/>
    <w:rsid w:val="00AB0A95"/>
    <w:pPr>
      <w:spacing w:after="0" w:line="240" w:lineRule="auto"/>
    </w:pPr>
  </w:style>
  <w:style w:type="character" w:customStyle="1" w:styleId="NoteHeadingChar">
    <w:name w:val="Note Heading Char"/>
    <w:basedOn w:val="DefaultParagraphFont"/>
    <w:link w:val="NoteHeading"/>
    <w:uiPriority w:val="99"/>
    <w:semiHidden/>
    <w:rsid w:val="00AB0A95"/>
  </w:style>
  <w:style w:type="paragraph" w:styleId="PlainText">
    <w:name w:val="Plain Text"/>
    <w:basedOn w:val="Normal"/>
    <w:link w:val="PlainTextChar"/>
    <w:uiPriority w:val="99"/>
    <w:semiHidden/>
    <w:unhideWhenUsed/>
    <w:rsid w:val="00AB0A95"/>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AB0A95"/>
    <w:rPr>
      <w:rFonts w:ascii="Consolas" w:hAnsi="Consolas"/>
      <w:sz w:val="21"/>
      <w:szCs w:val="21"/>
    </w:rPr>
  </w:style>
  <w:style w:type="paragraph" w:styleId="Quote">
    <w:name w:val="Quote"/>
    <w:basedOn w:val="Normal"/>
    <w:next w:val="Normal"/>
    <w:link w:val="QuoteChar"/>
    <w:uiPriority w:val="29"/>
    <w:qFormat/>
    <w:rsid w:val="00AB0A9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0A95"/>
    <w:rPr>
      <w:i/>
      <w:iCs/>
      <w:color w:val="404040" w:themeColor="text1" w:themeTint="BF"/>
    </w:rPr>
  </w:style>
  <w:style w:type="paragraph" w:styleId="Salutation">
    <w:name w:val="Salutation"/>
    <w:basedOn w:val="Normal"/>
    <w:next w:val="Normal"/>
    <w:link w:val="SalutationChar"/>
    <w:uiPriority w:val="99"/>
    <w:semiHidden/>
    <w:unhideWhenUsed/>
    <w:rsid w:val="00AB0A95"/>
  </w:style>
  <w:style w:type="character" w:customStyle="1" w:styleId="SalutationChar">
    <w:name w:val="Salutation Char"/>
    <w:basedOn w:val="DefaultParagraphFont"/>
    <w:link w:val="Salutation"/>
    <w:uiPriority w:val="99"/>
    <w:semiHidden/>
    <w:rsid w:val="00AB0A95"/>
  </w:style>
  <w:style w:type="paragraph" w:styleId="Signature">
    <w:name w:val="Signature"/>
    <w:basedOn w:val="Normal"/>
    <w:link w:val="SignatureChar"/>
    <w:uiPriority w:val="99"/>
    <w:semiHidden/>
    <w:unhideWhenUsed/>
    <w:rsid w:val="00AB0A95"/>
    <w:pPr>
      <w:spacing w:after="0" w:line="240" w:lineRule="auto"/>
      <w:ind w:left="4252"/>
    </w:pPr>
  </w:style>
  <w:style w:type="character" w:customStyle="1" w:styleId="SignatureChar">
    <w:name w:val="Signature Char"/>
    <w:basedOn w:val="DefaultParagraphFont"/>
    <w:link w:val="Signature"/>
    <w:uiPriority w:val="99"/>
    <w:semiHidden/>
    <w:rsid w:val="00AB0A95"/>
  </w:style>
  <w:style w:type="paragraph" w:styleId="Subtitle">
    <w:name w:val="Subtitle"/>
    <w:basedOn w:val="Normal"/>
    <w:next w:val="Normal"/>
    <w:link w:val="SubtitleChar"/>
    <w:uiPriority w:val="11"/>
    <w:qFormat/>
    <w:rsid w:val="00AB0A95"/>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B0A95"/>
    <w:rPr>
      <w:rFonts w:eastAsiaTheme="minorEastAsia"/>
      <w:color w:val="5A5A5A" w:themeColor="text1" w:themeTint="A5"/>
      <w:spacing w:val="15"/>
    </w:rPr>
  </w:style>
  <w:style w:type="paragraph" w:styleId="Title">
    <w:name w:val="Title"/>
    <w:basedOn w:val="Normal"/>
    <w:next w:val="Normal"/>
    <w:link w:val="TitleChar"/>
    <w:uiPriority w:val="10"/>
    <w:qFormat/>
    <w:rsid w:val="00AB0A9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B0A95"/>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semiHidden/>
    <w:unhideWhenUsed/>
    <w:qFormat/>
    <w:rsid w:val="00AB0A95"/>
    <w:pPr>
      <w:outlineLvl w:val="9"/>
    </w:pPr>
  </w:style>
  <w:style w:type="character" w:styleId="CommentReference">
    <w:name w:val="annotation reference"/>
    <w:basedOn w:val="DefaultParagraphFont"/>
    <w:uiPriority w:val="99"/>
    <w:semiHidden/>
    <w:unhideWhenUsed/>
    <w:rsid w:val="005C35B8"/>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1579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96EFF1-D6D0-47C8-A4E9-4C5635231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6172</Words>
  <Characters>50000</Characters>
  <Application>Microsoft Office Word</Application>
  <DocSecurity>4</DocSecurity>
  <Lines>416</Lines>
  <Paragraphs>112</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56060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Anne-Mari Jaakola</dc:creator>
  <cp:lastModifiedBy>Anne-Mari Jaakola</cp:lastModifiedBy>
  <cp:revision>2</cp:revision>
  <cp:lastPrinted>2016-06-02T15:37:00Z</cp:lastPrinted>
  <dcterms:created xsi:type="dcterms:W3CDTF">2017-01-30T12:08:00Z</dcterms:created>
  <dcterms:modified xsi:type="dcterms:W3CDTF">2017-01-30T12:08:00Z</dcterms:modified>
</cp:coreProperties>
</file>