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8004A" w:rsidRPr="0075343F" w:rsidRDefault="007366E4">
      <w:pPr>
        <w:rPr>
          <w:b/>
        </w:rPr>
      </w:pPr>
      <w:r w:rsidRPr="0075343F">
        <w:rPr>
          <w:b/>
        </w:rPr>
        <w:t>Kiina</w:t>
      </w:r>
      <w:r w:rsidR="00FA3BCD">
        <w:rPr>
          <w:b/>
        </w:rPr>
        <w:t>n</w:t>
      </w:r>
      <w:r w:rsidRPr="0075343F">
        <w:rPr>
          <w:b/>
        </w:rPr>
        <w:t xml:space="preserve"> ja Euroopa</w:t>
      </w:r>
      <w:r w:rsidR="00FA3BCD">
        <w:rPr>
          <w:b/>
        </w:rPr>
        <w:t>n turvallisuus</w:t>
      </w:r>
      <w:r w:rsidR="001F11BE">
        <w:rPr>
          <w:b/>
        </w:rPr>
        <w:t>poliittiset kytkökset</w:t>
      </w:r>
      <w:bookmarkStart w:id="0" w:name="_GoBack"/>
      <w:bookmarkEnd w:id="0"/>
      <w:r w:rsidRPr="0075343F">
        <w:rPr>
          <w:b/>
        </w:rPr>
        <w:t xml:space="preserve"> </w:t>
      </w:r>
      <w:proofErr w:type="spellStart"/>
      <w:r w:rsidRPr="0075343F">
        <w:rPr>
          <w:b/>
        </w:rPr>
        <w:t>Trumpin</w:t>
      </w:r>
      <w:proofErr w:type="spellEnd"/>
      <w:r w:rsidRPr="0075343F">
        <w:rPr>
          <w:b/>
        </w:rPr>
        <w:t xml:space="preserve"> kaudella</w:t>
      </w:r>
    </w:p>
    <w:p w:rsidR="007366E4" w:rsidRDefault="007366E4"/>
    <w:p w:rsidR="007B350B" w:rsidRDefault="004B12C8">
      <w:r>
        <w:t>Monet</w:t>
      </w:r>
      <w:r w:rsidR="007B350B">
        <w:t xml:space="preserve"> Yhdysvaltojen uudet presidentit ovat ensimmäisellä kaudellaan kovistelleet Kiinan kansantasavaltaa</w:t>
      </w:r>
      <w:r>
        <w:t>.</w:t>
      </w:r>
      <w:r w:rsidR="007B350B">
        <w:t xml:space="preserve"> </w:t>
      </w:r>
      <w:r>
        <w:t>O</w:t>
      </w:r>
      <w:r w:rsidR="007B350B">
        <w:t xml:space="preserve">ppimista on </w:t>
      </w:r>
      <w:r>
        <w:t xml:space="preserve">kuitenkin </w:t>
      </w:r>
      <w:r w:rsidR="007B350B">
        <w:t xml:space="preserve">yleensä tapahtunut ja äänensävyt ovat olleet </w:t>
      </w:r>
      <w:r>
        <w:t xml:space="preserve">presidenttien </w:t>
      </w:r>
      <w:r w:rsidR="007B350B">
        <w:t xml:space="preserve">kausien loppupuolella sovittelevampia. </w:t>
      </w:r>
      <w:r>
        <w:t xml:space="preserve">Presidentti </w:t>
      </w:r>
      <w:proofErr w:type="spellStart"/>
      <w:r w:rsidR="007B350B">
        <w:t>Trumpin</w:t>
      </w:r>
      <w:proofErr w:type="spellEnd"/>
      <w:r w:rsidR="007B350B">
        <w:t xml:space="preserve"> kohdalla tästä tavanomaisesta </w:t>
      </w:r>
      <w:r>
        <w:t xml:space="preserve">Kiinan ja Yhdysvaltojen suhteiden kehittymisen </w:t>
      </w:r>
      <w:r w:rsidR="007B350B">
        <w:t>kuviosta ei ole takeita.</w:t>
      </w:r>
    </w:p>
    <w:p w:rsidR="007366E4" w:rsidRDefault="007B350B">
      <w:r>
        <w:t xml:space="preserve">Yhdysvaltojen ja Kiinan suhteiden todennäköinen heikentyminen on jo näkynyt </w:t>
      </w:r>
      <w:r w:rsidR="007C2489">
        <w:t xml:space="preserve">Kiinan </w:t>
      </w:r>
      <w:r>
        <w:t xml:space="preserve">yleisessä kansainvälispoliittisessa kanssakäymisessä Euroopan kanssa. </w:t>
      </w:r>
      <w:proofErr w:type="spellStart"/>
      <w:r w:rsidR="007366E4">
        <w:t>Trumpin</w:t>
      </w:r>
      <w:proofErr w:type="spellEnd"/>
      <w:r w:rsidR="007366E4">
        <w:t xml:space="preserve"> valinnan jälkeen </w:t>
      </w:r>
      <w:r w:rsidR="00251B01">
        <w:t xml:space="preserve">Kiina on korostanut yhteistyötä Euroopan valtioiden kanssa </w:t>
      </w:r>
      <w:r w:rsidR="004B12C8">
        <w:t>tavanomaistakin</w:t>
      </w:r>
      <w:r w:rsidR="007366E4">
        <w:t xml:space="preserve"> enemmän. </w:t>
      </w:r>
      <w:r w:rsidR="00251B01">
        <w:t xml:space="preserve">Kiinan ja </w:t>
      </w:r>
      <w:proofErr w:type="spellStart"/>
      <w:r w:rsidR="00251B01">
        <w:t>Trumpin</w:t>
      </w:r>
      <w:proofErr w:type="spellEnd"/>
      <w:r w:rsidR="00251B01">
        <w:t xml:space="preserve"> Yhdysvaltojen</w:t>
      </w:r>
      <w:r w:rsidR="007366E4">
        <w:t xml:space="preserve"> suhteet </w:t>
      </w:r>
      <w:r>
        <w:t xml:space="preserve">ovat vaarassa </w:t>
      </w:r>
      <w:r w:rsidR="007366E4">
        <w:t>oikeasti vahingoittua</w:t>
      </w:r>
      <w:r>
        <w:t>, jo</w:t>
      </w:r>
      <w:r w:rsidR="00251B01">
        <w:t>lloin</w:t>
      </w:r>
      <w:r>
        <w:t xml:space="preserve"> </w:t>
      </w:r>
      <w:r w:rsidR="00251B01">
        <w:t>suhteiden parantaminen Euroopan suuntaan tuo tukea uuteen tilanteeseen</w:t>
      </w:r>
      <w:r w:rsidR="007366E4">
        <w:t>.</w:t>
      </w:r>
    </w:p>
    <w:p w:rsidR="00251B01" w:rsidRDefault="00251B01">
      <w:r>
        <w:t xml:space="preserve">Kiinan pitkän linjan ulkopolitiikka </w:t>
      </w:r>
      <w:r>
        <w:t>on toistaiseksi</w:t>
      </w:r>
      <w:r>
        <w:t xml:space="preserve"> säilyttä</w:t>
      </w:r>
      <w:r>
        <w:t xml:space="preserve">nyt </w:t>
      </w:r>
      <w:r>
        <w:t>entisen suuntansa</w:t>
      </w:r>
      <w:r>
        <w:t xml:space="preserve"> myös </w:t>
      </w:r>
      <w:proofErr w:type="spellStart"/>
      <w:r>
        <w:t>Trumpin</w:t>
      </w:r>
      <w:proofErr w:type="spellEnd"/>
      <w:r>
        <w:t xml:space="preserve"> </w:t>
      </w:r>
      <w:r w:rsidR="00FA3BCD">
        <w:t>kauden alkupuolella</w:t>
      </w:r>
      <w:r>
        <w:t xml:space="preserve">. Tämä koskee Euroopan kannalta oleellisimpia turvallisuuskysymyksiä niin merireittien valvonnassa kuin ilmastonmuutoksen vastaisessa kamppailussa. </w:t>
      </w:r>
      <w:r w:rsidR="00FA3BCD">
        <w:t>Kiinassa p</w:t>
      </w:r>
      <w:r>
        <w:t>uoluekokouksen alla haetaan vakautta, joten linjassa ei ole oletettavissa nopeita muutoksia. Yhdysvaltojen vetäytyminen kansainvälisistä sopimuksista niin YK:ssa</w:t>
      </w:r>
      <w:r w:rsidR="00FA3BCD">
        <w:t>, ilmastoneuvotteluissa</w:t>
      </w:r>
      <w:r>
        <w:t xml:space="preserve"> kuin Iranin ydinase</w:t>
      </w:r>
      <w:r w:rsidR="00FA3BCD">
        <w:t>kysymyksessä</w:t>
      </w:r>
      <w:r>
        <w:t xml:space="preserve"> lisää kuitenkin epävarmuustekijöitä. On siis hyvä </w:t>
      </w:r>
      <w:r w:rsidR="00FA3BCD">
        <w:t xml:space="preserve">tarkastella </w:t>
      </w:r>
      <w:r>
        <w:t>Kiinan ja Euroopan jaettuja turvallisuuskysymyksiä tässä tilanteessa.</w:t>
      </w:r>
    </w:p>
    <w:p w:rsidR="007B350B" w:rsidRPr="0075343F" w:rsidRDefault="00941C6C">
      <w:pPr>
        <w:rPr>
          <w:b/>
        </w:rPr>
      </w:pPr>
      <w:r>
        <w:rPr>
          <w:b/>
        </w:rPr>
        <w:t>Konfliktit Euroopassa,</w:t>
      </w:r>
      <w:r w:rsidR="007B350B" w:rsidRPr="0075343F">
        <w:rPr>
          <w:b/>
        </w:rPr>
        <w:t xml:space="preserve"> Etelä-Kiinanmerellä</w:t>
      </w:r>
      <w:r>
        <w:rPr>
          <w:b/>
        </w:rPr>
        <w:t xml:space="preserve"> ja Korean niemimaalla</w:t>
      </w:r>
    </w:p>
    <w:p w:rsidR="0075343F" w:rsidRDefault="0075343F">
      <w:r>
        <w:t xml:space="preserve">Krimin valtaus ja Ukrainan konflikti ovat olleet vaikeita kysymyksiä Kiinalle, mutta ne ovat myös olleet </w:t>
      </w:r>
      <w:r w:rsidR="007C2489">
        <w:t xml:space="preserve">sille </w:t>
      </w:r>
      <w:r>
        <w:t xml:space="preserve">otollisia yleisessä valtapoliittisessa asemoinnissa. Kiinan ulkopoliittiseen linjaan on kuulunut puuttumattomuus toisten valtioiden asioihin, periaate jota Krimin liittäminen osaksi Venäjää rikkoo </w:t>
      </w:r>
      <w:r w:rsidR="007C2489">
        <w:t>räikeästi</w:t>
      </w:r>
      <w:r>
        <w:t xml:space="preserve">. Kiina on kuitenkin ollut asian suhteen varsin hiljainen sekä varovainen. Yleisellä tasolla on </w:t>
      </w:r>
      <w:r w:rsidR="007C2489">
        <w:t>tyydytty toteamaan</w:t>
      </w:r>
      <w:r>
        <w:t>, että kylmän sodan aikaiseen ajatteluun sekä maailman jakoon ei ole paluuta.</w:t>
      </w:r>
    </w:p>
    <w:p w:rsidR="007C2489" w:rsidRDefault="0075343F">
      <w:r>
        <w:t>Kiina on kuitenkin hyötynyt siitä, että Aasiaan kääntymisen sijaan Yhdysvallat on joutunut keskittämään sotilaallista voimaansa ja huomiotansa takaisin Eurooppaan. Tämä on antanut lisää tilaa Kiinan toimille Itä-Aasiassa, mikä osaltaan näkyy toimekkuutena Etelä-Kiinanmeren saarikysymyksessä. Kiina ei ole hyväksynyt kansainvälisen välitysoikeuden sille vastaisia päätöksiä. Pohjois-Korean ydinohjushanke on tästä näkökulmasta haitallinen Kiinalle</w:t>
      </w:r>
      <w:r w:rsidR="007C2489">
        <w:t>,</w:t>
      </w:r>
      <w:r>
        <w:t xml:space="preserve"> sillä se lisää sotilaallista huomiota koko Itä-Aasiaan. </w:t>
      </w:r>
    </w:p>
    <w:p w:rsidR="00941C6C" w:rsidRDefault="0075343F">
      <w:r>
        <w:t xml:space="preserve">Euroopan rooli on </w:t>
      </w:r>
      <w:r w:rsidR="007C2489">
        <w:t>Aasian turvallisuus</w:t>
      </w:r>
      <w:r>
        <w:t>kysymyksissä toissijainen.</w:t>
      </w:r>
      <w:r w:rsidR="007C2489">
        <w:t xml:space="preserve"> </w:t>
      </w:r>
      <w:r w:rsidR="00941C6C">
        <w:t xml:space="preserve">Mikäli </w:t>
      </w:r>
      <w:proofErr w:type="spellStart"/>
      <w:r w:rsidR="00941C6C">
        <w:t>Trump</w:t>
      </w:r>
      <w:proofErr w:type="spellEnd"/>
      <w:r w:rsidR="007C2489">
        <w:t xml:space="preserve"> </w:t>
      </w:r>
      <w:r w:rsidR="00941C6C">
        <w:t>k</w:t>
      </w:r>
      <w:r w:rsidR="007C2489">
        <w:t>iihdyttäisi</w:t>
      </w:r>
      <w:r w:rsidR="00941C6C">
        <w:t xml:space="preserve"> </w:t>
      </w:r>
      <w:r w:rsidR="007C2489">
        <w:t>konfliktia</w:t>
      </w:r>
      <w:r w:rsidR="00941C6C">
        <w:t xml:space="preserve"> Pohjois-Korean kanssa asettamalla </w:t>
      </w:r>
      <w:r w:rsidR="007C2489">
        <w:t xml:space="preserve">myös </w:t>
      </w:r>
      <w:r w:rsidR="00941C6C">
        <w:t xml:space="preserve">Kiinan jonkinlaisten pakotteiden kohteeksi, tällä olisi </w:t>
      </w:r>
      <w:r w:rsidR="00251B01">
        <w:t xml:space="preserve">kuitenkin </w:t>
      </w:r>
      <w:r w:rsidR="00941C6C">
        <w:t>vakavia vaikutuksia myös Euroopalle</w:t>
      </w:r>
      <w:r w:rsidR="007C2489">
        <w:t>. Kauppasota kahden suurimman talouden välillä horjuttaisi</w:t>
      </w:r>
      <w:r w:rsidR="00941C6C">
        <w:t xml:space="preserve"> kansainvälisen talouden tilannetta</w:t>
      </w:r>
      <w:r w:rsidR="007C2489">
        <w:t xml:space="preserve"> vakavasti</w:t>
      </w:r>
      <w:r w:rsidR="00941C6C">
        <w:t>.</w:t>
      </w:r>
      <w:r w:rsidR="00FA3BCD">
        <w:t xml:space="preserve"> Näin olisi myös uuden Korean sodan kohdalla.</w:t>
      </w:r>
    </w:p>
    <w:p w:rsidR="007366E4" w:rsidRPr="0075343F" w:rsidRDefault="0075343F">
      <w:pPr>
        <w:rPr>
          <w:b/>
        </w:rPr>
      </w:pPr>
      <w:r>
        <w:rPr>
          <w:b/>
        </w:rPr>
        <w:t>Väylä,</w:t>
      </w:r>
      <w:r w:rsidRPr="0075343F">
        <w:rPr>
          <w:b/>
        </w:rPr>
        <w:t xml:space="preserve"> </w:t>
      </w:r>
      <w:r>
        <w:rPr>
          <w:b/>
        </w:rPr>
        <w:t>t</w:t>
      </w:r>
      <w:r w:rsidRPr="0075343F">
        <w:rPr>
          <w:b/>
        </w:rPr>
        <w:t>ie</w:t>
      </w:r>
      <w:r>
        <w:rPr>
          <w:b/>
        </w:rPr>
        <w:t xml:space="preserve"> ja helmiketju</w:t>
      </w:r>
    </w:p>
    <w:p w:rsidR="00326439" w:rsidRDefault="00326439">
      <w:r>
        <w:t xml:space="preserve">Vuonna 2013 lanseerattu ”yksi väylä, yksi tie”, sittemmin ”väylä ja tie” </w:t>
      </w:r>
      <w:proofErr w:type="gramStart"/>
      <w:r>
        <w:t>–hanke</w:t>
      </w:r>
      <w:proofErr w:type="gramEnd"/>
      <w:r>
        <w:t xml:space="preserve"> on ollut Xi </w:t>
      </w:r>
      <w:proofErr w:type="spellStart"/>
      <w:r>
        <w:t>Jinpingin</w:t>
      </w:r>
      <w:proofErr w:type="spellEnd"/>
      <w:r>
        <w:t xml:space="preserve"> hallintokauden</w:t>
      </w:r>
      <w:r w:rsidR="007C2489">
        <w:t>,</w:t>
      </w:r>
      <w:r w:rsidR="00CE7BF2">
        <w:t xml:space="preserve"> ellei </w:t>
      </w:r>
      <w:r w:rsidR="007C2489">
        <w:t>k</w:t>
      </w:r>
      <w:r w:rsidR="00CE7BF2">
        <w:t>ansantasavallan koko historian</w:t>
      </w:r>
      <w:r>
        <w:t xml:space="preserve"> kunnianhimoisin ulkopoliittinen hanke. </w:t>
      </w:r>
      <w:proofErr w:type="spellStart"/>
      <w:r>
        <w:t>Trumpin</w:t>
      </w:r>
      <w:proofErr w:type="spellEnd"/>
      <w:r>
        <w:t xml:space="preserve"> hallinnon toimet eivät ainakaan toistaiseksi näytä vaikuttavan sen jatkamiseen. Hanke voidaan nähdä jatkumona Kiinan perifeeristen alueiden kehittämiselle</w:t>
      </w:r>
      <w:r w:rsidR="00CE7BF2">
        <w:t>, avoimuuspolitiikalle</w:t>
      </w:r>
      <w:r>
        <w:t xml:space="preserve"> sekä merivoimien kautta </w:t>
      </w:r>
      <w:r>
        <w:lastRenderedPageBreak/>
        <w:t>tapahtuvan voiman heijastamisen rakentamiselle, jotka ovat olleet käynnissä jo usean vuosikymmenen ajan.</w:t>
      </w:r>
    </w:p>
    <w:p w:rsidR="00CE7BF2" w:rsidRDefault="00326439">
      <w:r>
        <w:t>Kiinan länsiosista Keski-Aasian kautta Eurooppaan ulottuva kauppaväylä tarjoaa uusia mahdollisuuksia kehittää</w:t>
      </w:r>
      <w:r w:rsidR="007C2489">
        <w:t>,</w:t>
      </w:r>
      <w:r>
        <w:t xml:space="preserve"> ei vain alueelle osuvia köyhempiä maita vaan myös Kiinan läntisiä osia. </w:t>
      </w:r>
      <w:r w:rsidR="007C2489">
        <w:t>Kiinan näkemyksissä n</w:t>
      </w:r>
      <w:r w:rsidR="00CE7BF2">
        <w:t>ä</w:t>
      </w:r>
      <w:r w:rsidR="007C2489">
        <w:t xml:space="preserve">iden </w:t>
      </w:r>
      <w:r w:rsidR="00CE7BF2">
        <w:t>alue</w:t>
      </w:r>
      <w:r w:rsidR="007C2489">
        <w:t>iden</w:t>
      </w:r>
      <w:r w:rsidR="00CE7BF2">
        <w:t xml:space="preserve"> </w:t>
      </w:r>
      <w:r w:rsidR="007C2489">
        <w:t xml:space="preserve">esitetään </w:t>
      </w:r>
      <w:r w:rsidR="00CE7BF2">
        <w:t>hyöty</w:t>
      </w:r>
      <w:r w:rsidR="007C2489">
        <w:t>v</w:t>
      </w:r>
      <w:r w:rsidR="00CE7BF2">
        <w:t>ä</w:t>
      </w:r>
      <w:r w:rsidR="007C2489">
        <w:t>n</w:t>
      </w:r>
      <w:r w:rsidR="00CE7BF2">
        <w:t xml:space="preserve"> Kiinan laajasta infrastruktuurin kehittämiskokemuksesta ja investointivaroista. </w:t>
      </w:r>
      <w:r>
        <w:t xml:space="preserve">Laajat infrastruktuurihankkeet purkavat samalla Kiinan rakennussektorille muodostunutta ylikapasiteettia. </w:t>
      </w:r>
    </w:p>
    <w:p w:rsidR="00326439" w:rsidRDefault="00326439">
      <w:r>
        <w:t>Visiona on luoda uudenlaista taloudellista ja muuta keskinäisriippuvuutta, mikä kasvattaisi alueen vakautta sekä luottamusta Kiinaa kohtaan.</w:t>
      </w:r>
      <w:r w:rsidR="00CE7BF2">
        <w:t xml:space="preserve"> M</w:t>
      </w:r>
      <w:r>
        <w:t>aareitin lisäksi myös meriyhteys Eurooppaan tavoittelee molemminpuolista hyötyä kasvattavaa kauppaväylää yhdistäen Aasian, Afrikan ja Euroopan yhdeksi kokonaisuudeksi.</w:t>
      </w:r>
      <w:r w:rsidR="00CE7BF2">
        <w:t xml:space="preserve"> Tämä loisi uudenlaista yhtenevy</w:t>
      </w:r>
      <w:r w:rsidR="004D5CAB">
        <w:t>yttä alueiden välille, tukisi ”mo</w:t>
      </w:r>
      <w:r w:rsidR="00CE7BF2">
        <w:t>ninapaisen maailman</w:t>
      </w:r>
      <w:r w:rsidR="004D5CAB">
        <w:t>”</w:t>
      </w:r>
      <w:r w:rsidR="00CE7BF2">
        <w:t xml:space="preserve"> kehittämistä sekä taloudellista globalisaatiota. Näissä näkemyksissä Afrikan ja Keski-Aasian osa-alueiden kehittäminen ja yhdistäminen osaksi uusia verkostoja on jatkumo Kiinan avautumispolitiikalle</w:t>
      </w:r>
      <w:r w:rsidR="004D5CAB">
        <w:t>,</w:t>
      </w:r>
      <w:r w:rsidR="00CE7BF2">
        <w:t xml:space="preserve"> joka on tuonut mukaan maailmanhistoriallisesti merkittävän talouskasvun sekä yhteiskunnallisen vaurastumisen.</w:t>
      </w:r>
    </w:p>
    <w:p w:rsidR="00CE7BF2" w:rsidRDefault="004D5CAB">
      <w:r>
        <w:t>Vaikka Kiinan</w:t>
      </w:r>
      <w:r w:rsidR="00CE7BF2">
        <w:t xml:space="preserve"> viralliset puheenvuorot korostavat hankkeen taloudellisia ja diplomaattispoliittisia puolia, hankkeen </w:t>
      </w:r>
      <w:proofErr w:type="spellStart"/>
      <w:r w:rsidR="00CE7BF2">
        <w:t>geostrategiset</w:t>
      </w:r>
      <w:proofErr w:type="spellEnd"/>
      <w:r w:rsidR="00CE7BF2">
        <w:t xml:space="preserve"> </w:t>
      </w:r>
      <w:proofErr w:type="gramStart"/>
      <w:r w:rsidR="00CE7BF2">
        <w:t>puolet ovat</w:t>
      </w:r>
      <w:proofErr w:type="gramEnd"/>
      <w:r w:rsidR="00CE7BF2">
        <w:t xml:space="preserve"> </w:t>
      </w:r>
      <w:r>
        <w:t>myös</w:t>
      </w:r>
      <w:r w:rsidR="00CE7BF2">
        <w:t xml:space="preserve"> osa hallinnon harkintaa sekä </w:t>
      </w:r>
      <w:r>
        <w:t xml:space="preserve">peruste </w:t>
      </w:r>
      <w:r w:rsidR="00CE7BF2">
        <w:t>investointi-in</w:t>
      </w:r>
      <w:r>
        <w:t>nolle</w:t>
      </w:r>
      <w:r w:rsidR="00CE7BF2">
        <w:t xml:space="preserve">. </w:t>
      </w:r>
    </w:p>
    <w:p w:rsidR="00CE7BF2" w:rsidRDefault="00CE7BF2">
      <w:r>
        <w:t>Yksi näistä on tarve turvata merireittien vapaa liikenne. Tämän on nähty sisältävän merirosvouden torjuntaa, jaettua meripelastustoimintaa sekä monikansallista lainvalvontaa. Nämä osa-alueet ovat olleetkin kenties merkittävin teemakokonaisuus, jossa Eurooppa ja Kiina ovat tehneet sotilaalliseen turvallisuuteen lukeutuvaa yhteistyötä. Ne ovat myös osa Kiinan ja Euroopan turvall</w:t>
      </w:r>
      <w:r w:rsidR="004D5CAB">
        <w:t>isuusvisiota vuoteen 2020 asti.</w:t>
      </w:r>
    </w:p>
    <w:p w:rsidR="00326439" w:rsidRDefault="0075099B">
      <w:r>
        <w:t>Toinen asiakokonaisuus on terrorismin torjuminen. Tämä koskettaa enemmän maareittiä kuin merialueita ja on jatkoa Kiinan toimille Keski-Aasiaan keskittyneessä Shanghain yhteistyöor</w:t>
      </w:r>
      <w:r w:rsidR="004D5CAB">
        <w:t>ga</w:t>
      </w:r>
      <w:r>
        <w:t xml:space="preserve">nisaation toiminnassa. Uskonnollispohjainen terrorismi sekä separatismi katsotaan epävirallisissa puheenvuoroissa usein vakavimmaksi uhkaksi alueelliselle kehitykselle ja vakaudelle. Euroopan huomio tässä vaikuttaa kuitenkin keskittyvän </w:t>
      </w:r>
      <w:r w:rsidR="004D5CAB">
        <w:t xml:space="preserve">oman </w:t>
      </w:r>
      <w:r>
        <w:t>sisäisen terrorismin torjuntaan väylän alueen sijaan.</w:t>
      </w:r>
    </w:p>
    <w:p w:rsidR="0075099B" w:rsidRDefault="0075099B">
      <w:r>
        <w:t>Kolmas kysymys on väylien aluekiistojen ratkaiseminen rauhanomaisin keinoin. Epävirallisissa puheenvuoroissa on korostettu rauhanomaisten kiistanratkaisumekanismien kehittämistä. Nämä eivät luonnollisesti koskisi Etelä-Kiinanmerta vaan väylien alueelle osuvia kiistoja.</w:t>
      </w:r>
    </w:p>
    <w:p w:rsidR="0075099B" w:rsidRDefault="0075099B">
      <w:r>
        <w:t>Viimeinen osa-alue on merialueiden resurssien jaettu hyödyntäminen ilman aluekiistojen lopullista ratkaisemista. Tämä on ollut Kiinan ehdotus myös Etelä-Kiinanmerellä, mutta sillä on ollut siellä vain rajoittunutta menestystä.</w:t>
      </w:r>
    </w:p>
    <w:p w:rsidR="0075099B" w:rsidRDefault="004D5CAB">
      <w:r>
        <w:t>Jo ennen väylähankkeen lanseeraamista, Kiinassa on visioitu niin kutsuttua helminauhaa. Nämä helmet ovat Kaakkois-Aasiasta Eurooppaan kulkevan merireitin varrella olevia satamia, joita Kiinan merivoimat voivat käyttää. Tämä ystäväsatamien ja jopa tukikohtien ketju on osa Kiinan syvänmeren laivaston kehittämisohjelmaa. Kiinan sotavoimien suunnalta onkin korostettu tarvetta lisätä sotilaallista kapasiteettia energian ja kaupan sujuvuuden takaamiseksi. Lentotukialuslaivaston kehittäminen on osa tätä samaa suuntausta. Intia on ymmärrettävästi huolissaan Kiinan lisääntyneestä läsnäolosta sen omaksi kokemilla valtamerialueilla.</w:t>
      </w:r>
    </w:p>
    <w:p w:rsidR="0009319F" w:rsidRDefault="0075099B">
      <w:r>
        <w:lastRenderedPageBreak/>
        <w:t>Afrikka tulee olemaan kenttä</w:t>
      </w:r>
      <w:r w:rsidR="004D5CAB">
        <w:t>,</w:t>
      </w:r>
      <w:r>
        <w:t xml:space="preserve"> jolla Kiina</w:t>
      </w:r>
      <w:r w:rsidR="0009319F">
        <w:t>lla ja Euroopalla on eniten turvallisuusvuorovaikutusta</w:t>
      </w:r>
      <w:r>
        <w:t xml:space="preserve">. </w:t>
      </w:r>
      <w:r w:rsidR="007366E4">
        <w:t xml:space="preserve">Kiinan ja EU:n Afrikka-politiikka </w:t>
      </w:r>
      <w:r w:rsidR="0009319F">
        <w:t xml:space="preserve">ovat poikenneet ja tulevat </w:t>
      </w:r>
      <w:r w:rsidR="007366E4">
        <w:t>poikkea</w:t>
      </w:r>
      <w:r w:rsidR="0009319F">
        <w:t>maan myös</w:t>
      </w:r>
      <w:r w:rsidR="007366E4">
        <w:t xml:space="preserve"> </w:t>
      </w:r>
      <w:r w:rsidR="0009319F">
        <w:t>pidemmällä</w:t>
      </w:r>
      <w:r w:rsidR="007366E4">
        <w:t xml:space="preserve"> aikavälillä. </w:t>
      </w:r>
      <w:r w:rsidR="0009319F">
        <w:t xml:space="preserve">Eurooppa ei halua olla sotilas- vaan siviili- ja normatiivinen valta. Ehdollistaminen on ollut Afrikan suuntaan merkittävä toimintamalli tässä. Kiina ei kuitenkaan aseta normatiivisia ehtoja yhteistyölleen. Afrikka on uudenlaisessa kilpailutusasemassa, ei enää ideologisesti kuten kylmän sodan aikana vaan kauppa- ja muiden kumppanuuksien muodossa. </w:t>
      </w:r>
    </w:p>
    <w:p w:rsidR="007366E4" w:rsidRDefault="0009319F">
      <w:r>
        <w:t xml:space="preserve">Turvallisuusaspekti tulee ilmi tässä yhteydessä myös siinä kuinka </w:t>
      </w:r>
      <w:r w:rsidR="007366E4">
        <w:t>Kiina</w:t>
      </w:r>
      <w:r w:rsidR="0034022E">
        <w:t>n Afrikka-politiikka on</w:t>
      </w:r>
      <w:r w:rsidR="007366E4">
        <w:t xml:space="preserve"> edennyt kehitysyhteistyöstä suhteiden solmimiseen </w:t>
      </w:r>
      <w:r>
        <w:t>turvallisuustoimijoiden kanssa. Kiina järjestää koulutusohjelmia</w:t>
      </w:r>
      <w:r w:rsidR="007366E4">
        <w:t xml:space="preserve"> tuhansille afrikkalaisille kenraaleille ja alemman tason turvallisuustoimijoille. </w:t>
      </w:r>
      <w:r>
        <w:t xml:space="preserve">Tämä </w:t>
      </w:r>
      <w:r w:rsidR="0034022E">
        <w:t xml:space="preserve">toimintamalli </w:t>
      </w:r>
      <w:r>
        <w:t xml:space="preserve">on </w:t>
      </w:r>
      <w:r w:rsidR="0034022E">
        <w:t xml:space="preserve">osa </w:t>
      </w:r>
      <w:r>
        <w:t>tausta</w:t>
      </w:r>
      <w:r w:rsidR="0034022E">
        <w:t>a</w:t>
      </w:r>
      <w:r>
        <w:t>, joll</w:t>
      </w:r>
      <w:r w:rsidR="0034022E">
        <w:t>a</w:t>
      </w:r>
      <w:r>
        <w:t xml:space="preserve"> Kiinan ensimmäinen alueidensa ulkopuolinen sotilastukikohta on perustettu Djiboutiin.</w:t>
      </w:r>
    </w:p>
    <w:p w:rsidR="007366E4" w:rsidRPr="0075343F" w:rsidRDefault="0075343F">
      <w:pPr>
        <w:rPr>
          <w:b/>
        </w:rPr>
      </w:pPr>
      <w:r w:rsidRPr="0075343F">
        <w:rPr>
          <w:b/>
        </w:rPr>
        <w:t>Ilmastoturvallisuus</w:t>
      </w:r>
    </w:p>
    <w:p w:rsidR="007366E4" w:rsidRDefault="0009319F">
      <w:r>
        <w:t>Kansainvälinen kamppailu ilmastonmuutosta vastaan lasketaan nykyään osaksi turvallisuuspolit</w:t>
      </w:r>
      <w:r w:rsidR="0034022E">
        <w:t>i</w:t>
      </w:r>
      <w:r>
        <w:t xml:space="preserve">ikkaa. </w:t>
      </w:r>
      <w:r w:rsidR="007366E4">
        <w:t xml:space="preserve">Kiina </w:t>
      </w:r>
      <w:r w:rsidR="0034022E">
        <w:t xml:space="preserve">seurasi pitkään Yhdysvaltojen linjauksia ja kieltäytyi sitoumuksista osana kansainvälisiä ilmastoneuvotteluja. Obaman hallinnon aikana linja kuitenkin muuttui ja ilmastopolitiikasta tuli merkittävä osa Kiinan ja Yhdysvaltojen yhteistyötä. </w:t>
      </w:r>
      <w:proofErr w:type="spellStart"/>
      <w:r w:rsidR="0034022E">
        <w:t>Trumpin</w:t>
      </w:r>
      <w:proofErr w:type="spellEnd"/>
      <w:r w:rsidR="0034022E">
        <w:t xml:space="preserve"> hallinnon vetäytyminen Pariisin sopimuksesta on samalla lopettanut tämän yhteistyön ja asettanut Kiinan asemaan jossa se voisi romuttaa ilmastojärjestelmän.</w:t>
      </w:r>
    </w:p>
    <w:p w:rsidR="0034022E" w:rsidRDefault="0034022E">
      <w:r>
        <w:t xml:space="preserve">Kiinalaiset puheenvuorot ovat kuitenkin olleet varovaisia ja osoittaneet pettymystä </w:t>
      </w:r>
      <w:proofErr w:type="spellStart"/>
      <w:r>
        <w:t>Trumpin</w:t>
      </w:r>
      <w:proofErr w:type="spellEnd"/>
      <w:r>
        <w:t xml:space="preserve"> linjaan. Kiina on ilmaissut aikeensa jatkaa kansainvälisen ilmastosopimuksen ylläpitämistä ja jaettua kamppailua ilmastonmuutosta vastaan.</w:t>
      </w:r>
      <w:r w:rsidR="00150D59">
        <w:t xml:space="preserve"> Kiinassa siis hyväksytään ilmastomuutoksen vaarat, tunnistetaan kansainvälisen yhteistyön tarve sen torjunnassa ja hahmotetaan Kiinan edut globaalin hallinnan kehittämisessä sekä sen talouden muutoksessa kestävämpään suuntaan. Ilmastoneuvottelut on Kiinassa jopa nähty mallina kansainväliselle yhteistyölle myös muussa globaalien ongelmien hallinnassa.</w:t>
      </w:r>
    </w:p>
    <w:p w:rsidR="00941C6C" w:rsidRDefault="00150D59">
      <w:r>
        <w:t xml:space="preserve">Kiina on virallisissa puheenvuoroissaan myös ilmaissut valmiutensa dialogiin Yhdysvaltojen kanssa ilmastokysymyksessä. Epäviralliset tahot ovat korostaneet sitä, että </w:t>
      </w:r>
      <w:proofErr w:type="spellStart"/>
      <w:r>
        <w:t>Trumpin</w:t>
      </w:r>
      <w:proofErr w:type="spellEnd"/>
      <w:r>
        <w:t xml:space="preserve"> vetäytyminen on pitkälti symbolinen teko ja että yhteistyö kaupunkien ja osavaltioiden kanssa jatkuu vanhaan tapaan myös ilman liittovaltiotason suosiota.</w:t>
      </w:r>
    </w:p>
    <w:p w:rsidR="00150D59" w:rsidRDefault="00150D59">
      <w:r>
        <w:t xml:space="preserve">Vaikka virallinen Kiina on ollut maltillinen kritiikissään, sillä on nyt mahdollisuus osoittaa kuinka Kiina on vastuullinen kansainvälinen toimija myös juhlapuheiden jälkeen. </w:t>
      </w:r>
      <w:r w:rsidR="00932F9C">
        <w:t>Se on samalla</w:t>
      </w:r>
      <w:r>
        <w:t xml:space="preserve"> tilaisuus </w:t>
      </w:r>
      <w:r w:rsidR="00932F9C">
        <w:t xml:space="preserve">Euroopan maille </w:t>
      </w:r>
      <w:r>
        <w:t xml:space="preserve">toimia yhdessä </w:t>
      </w:r>
      <w:r w:rsidR="00932F9C">
        <w:t>Kiinan</w:t>
      </w:r>
      <w:r>
        <w:t xml:space="preserve"> kanssa aikamme kenties merkittävimmän turvallisuusongelman hoitamisessa.</w:t>
      </w:r>
    </w:p>
    <w:p w:rsidR="00941C6C" w:rsidRDefault="00941C6C">
      <w:r>
        <w:t xml:space="preserve">Juha A. Vuori, VTT, </w:t>
      </w:r>
      <w:proofErr w:type="spellStart"/>
      <w:r>
        <w:t>dos</w:t>
      </w:r>
      <w:proofErr w:type="spellEnd"/>
      <w:r>
        <w:t>.</w:t>
      </w:r>
      <w:r>
        <w:br/>
        <w:t>Kirjoittaja toimii kansainvälisen politiikan professorina Turun yliopistossa</w:t>
      </w:r>
    </w:p>
    <w:sectPr w:rsidR="00941C6C">
      <w:pgSz w:w="11906" w:h="16838"/>
      <w:pgMar w:top="1417" w:right="1134" w:bottom="1417"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altName w:val="Calibri"/>
    <w:panose1 w:val="020F0502020204030204"/>
    <w:charset w:val="00"/>
    <w:family w:val="swiss"/>
    <w:pitch w:val="variable"/>
    <w:sig w:usb0="E00002FF" w:usb1="4000ACFF" w:usb2="00000001" w:usb3="00000000" w:csb0="0000019F" w:csb1="00000000"/>
  </w:font>
  <w:font w:name="Times New Roman">
    <w:altName w:val="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60"/>
  <w:proofState w:spelling="clean" w:grammar="clean"/>
  <w:defaultTabStop w:val="1304"/>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366E4"/>
    <w:rsid w:val="0009319F"/>
    <w:rsid w:val="00150D59"/>
    <w:rsid w:val="001F11BE"/>
    <w:rsid w:val="00251B01"/>
    <w:rsid w:val="00326439"/>
    <w:rsid w:val="0034022E"/>
    <w:rsid w:val="004B12C8"/>
    <w:rsid w:val="004D5CAB"/>
    <w:rsid w:val="00613F1C"/>
    <w:rsid w:val="007366E4"/>
    <w:rsid w:val="0075099B"/>
    <w:rsid w:val="00751FE0"/>
    <w:rsid w:val="0075343F"/>
    <w:rsid w:val="007B350B"/>
    <w:rsid w:val="007C2489"/>
    <w:rsid w:val="00932F9C"/>
    <w:rsid w:val="00941C6C"/>
    <w:rsid w:val="00CE7BF2"/>
    <w:rsid w:val="00FA3BCD"/>
    <w:rsid w:val="00FD7B77"/>
  </w:rsids>
  <m:mathPr>
    <m:mathFont m:val="Cambria Math"/>
    <m:brkBin m:val="before"/>
    <m:brkBinSub m:val="--"/>
    <m:smallFrac m:val="0"/>
    <m:dispDef/>
    <m:lMargin m:val="0"/>
    <m:rMargin m:val="0"/>
    <m:defJc m:val="centerGroup"/>
    <m:wrapIndent m:val="1440"/>
    <m:intLim m:val="subSup"/>
    <m:naryLim m:val="undOvr"/>
  </m:mathPr>
  <w:themeFontLang w:val="fi-F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fi-FI"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4B12C8"/>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4B12C8"/>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fi-FI"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4B12C8"/>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4B12C8"/>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3</Pages>
  <Words>1037</Words>
  <Characters>8606</Characters>
  <Application>Microsoft Office Word</Application>
  <DocSecurity>0</DocSecurity>
  <Lines>108</Lines>
  <Paragraphs>29</Paragraphs>
  <ScaleCrop>false</ScaleCrop>
  <HeadingPairs>
    <vt:vector size="2" baseType="variant">
      <vt:variant>
        <vt:lpstr>Title</vt:lpstr>
      </vt:variant>
      <vt:variant>
        <vt:i4>1</vt:i4>
      </vt:variant>
    </vt:vector>
  </HeadingPairs>
  <TitlesOfParts>
    <vt:vector size="1" baseType="lpstr">
      <vt:lpstr/>
    </vt:vector>
  </TitlesOfParts>
  <Company>University of Turku</Company>
  <LinksUpToDate>false</LinksUpToDate>
  <CharactersWithSpaces>9614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Juha Vuori</dc:creator>
  <cp:lastModifiedBy>Juha Vuori</cp:lastModifiedBy>
  <cp:revision>2</cp:revision>
  <cp:lastPrinted>2017-10-15T17:49:00Z</cp:lastPrinted>
  <dcterms:created xsi:type="dcterms:W3CDTF">2017-10-15T18:30:00Z</dcterms:created>
  <dcterms:modified xsi:type="dcterms:W3CDTF">2017-10-15T18:30:00Z</dcterms:modified>
</cp:coreProperties>
</file>