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52B3" w:rsidRPr="00CF688A" w:rsidRDefault="002F43F5" w:rsidP="00CF688A">
      <w:pPr>
        <w:spacing w:line="240" w:lineRule="auto"/>
        <w:jc w:val="center"/>
        <w:rPr>
          <w:rFonts w:ascii="Arial" w:hAnsi="Arial" w:cs="Arial"/>
          <w:b/>
          <w:sz w:val="24"/>
          <w:szCs w:val="20"/>
          <w:lang w:val="en-US"/>
        </w:rPr>
      </w:pPr>
      <w:bookmarkStart w:id="0" w:name="_GoBack"/>
      <w:bookmarkEnd w:id="0"/>
      <w:r>
        <w:rPr>
          <w:rFonts w:ascii="Arial" w:hAnsi="Arial" w:cs="Arial"/>
          <w:b/>
          <w:sz w:val="24"/>
          <w:szCs w:val="20"/>
          <w:lang w:val="en-US"/>
        </w:rPr>
        <w:t>M</w:t>
      </w:r>
      <w:r w:rsidR="00CF688A" w:rsidRPr="00CF688A">
        <w:rPr>
          <w:rFonts w:ascii="Arial" w:hAnsi="Arial" w:cs="Arial"/>
          <w:b/>
          <w:sz w:val="24"/>
          <w:szCs w:val="20"/>
          <w:lang w:val="en-US"/>
        </w:rPr>
        <w:t>aking sense of firms’ strategic entrepreneurial abilities</w:t>
      </w:r>
    </w:p>
    <w:p w:rsidR="00CF688A" w:rsidRDefault="00CF688A" w:rsidP="00CF688A">
      <w:pPr>
        <w:spacing w:line="240" w:lineRule="auto"/>
        <w:jc w:val="both"/>
        <w:rPr>
          <w:rFonts w:ascii="Arial" w:hAnsi="Arial" w:cs="Arial"/>
          <w:sz w:val="20"/>
          <w:szCs w:val="20"/>
          <w:lang w:val="en-US"/>
        </w:rPr>
      </w:pPr>
    </w:p>
    <w:p w:rsidR="00CF688A" w:rsidRPr="00CF688A" w:rsidRDefault="00CF688A" w:rsidP="00CF688A">
      <w:pPr>
        <w:spacing w:line="240" w:lineRule="auto"/>
        <w:jc w:val="center"/>
        <w:rPr>
          <w:rFonts w:ascii="Arial" w:hAnsi="Arial" w:cs="Arial"/>
          <w:sz w:val="20"/>
          <w:szCs w:val="20"/>
          <w:lang w:val="en-US"/>
        </w:rPr>
      </w:pPr>
      <w:r>
        <w:rPr>
          <w:rFonts w:ascii="Arial" w:hAnsi="Arial" w:cs="Arial"/>
          <w:sz w:val="20"/>
          <w:szCs w:val="20"/>
          <w:lang w:val="en-US"/>
        </w:rPr>
        <w:t>Pekka Stenholm</w:t>
      </w:r>
    </w:p>
    <w:p w:rsidR="00CF688A" w:rsidRPr="00CF688A" w:rsidRDefault="00CF688A" w:rsidP="00CF688A">
      <w:pPr>
        <w:spacing w:line="240" w:lineRule="auto"/>
        <w:jc w:val="center"/>
        <w:rPr>
          <w:rFonts w:ascii="Arial" w:hAnsi="Arial" w:cs="Arial"/>
          <w:sz w:val="20"/>
          <w:szCs w:val="20"/>
          <w:lang w:val="en-US"/>
        </w:rPr>
      </w:pPr>
      <w:r>
        <w:rPr>
          <w:rFonts w:ascii="Arial" w:hAnsi="Arial" w:cs="Arial"/>
          <w:sz w:val="20"/>
          <w:szCs w:val="20"/>
          <w:lang w:val="en-US"/>
        </w:rPr>
        <w:t>Senior Research Fellow</w:t>
      </w:r>
      <w:r w:rsidRPr="00CF688A">
        <w:rPr>
          <w:rFonts w:ascii="Arial" w:hAnsi="Arial" w:cs="Arial"/>
          <w:sz w:val="20"/>
          <w:szCs w:val="20"/>
          <w:lang w:val="en-US"/>
        </w:rPr>
        <w:t>, Adjunct Professor</w:t>
      </w:r>
    </w:p>
    <w:p w:rsidR="00CF688A" w:rsidRPr="00CF688A" w:rsidRDefault="00CF688A" w:rsidP="00CF688A">
      <w:pPr>
        <w:spacing w:line="240" w:lineRule="auto"/>
        <w:jc w:val="center"/>
        <w:rPr>
          <w:rFonts w:ascii="Arial" w:hAnsi="Arial" w:cs="Arial"/>
          <w:sz w:val="20"/>
          <w:szCs w:val="20"/>
          <w:lang w:val="en-US"/>
        </w:rPr>
      </w:pPr>
      <w:r w:rsidRPr="00CF688A">
        <w:rPr>
          <w:rFonts w:ascii="Arial" w:hAnsi="Arial" w:cs="Arial"/>
          <w:sz w:val="20"/>
          <w:szCs w:val="20"/>
          <w:lang w:val="en-US"/>
        </w:rPr>
        <w:t>University of Turku, School of Economics</w:t>
      </w:r>
    </w:p>
    <w:p w:rsidR="00CF688A" w:rsidRPr="00CF688A" w:rsidRDefault="00CF688A" w:rsidP="00CF688A">
      <w:pPr>
        <w:spacing w:line="240" w:lineRule="auto"/>
        <w:jc w:val="center"/>
        <w:rPr>
          <w:rFonts w:ascii="Arial" w:hAnsi="Arial" w:cs="Arial"/>
          <w:sz w:val="20"/>
          <w:szCs w:val="20"/>
          <w:lang w:val="en-US"/>
        </w:rPr>
      </w:pPr>
      <w:r w:rsidRPr="00CF688A">
        <w:rPr>
          <w:rFonts w:ascii="Arial" w:hAnsi="Arial" w:cs="Arial"/>
          <w:sz w:val="20"/>
          <w:szCs w:val="20"/>
          <w:lang w:val="en-US"/>
        </w:rPr>
        <w:t>Department of Management and Entrepreneurship</w:t>
      </w:r>
    </w:p>
    <w:p w:rsidR="00CF688A" w:rsidRPr="00CF688A" w:rsidRDefault="00CF688A" w:rsidP="00CF688A">
      <w:pPr>
        <w:spacing w:line="240" w:lineRule="auto"/>
        <w:jc w:val="center"/>
        <w:rPr>
          <w:rFonts w:ascii="Arial" w:hAnsi="Arial" w:cs="Arial"/>
          <w:sz w:val="20"/>
          <w:szCs w:val="20"/>
          <w:lang w:val="en-US"/>
        </w:rPr>
      </w:pPr>
      <w:r w:rsidRPr="00CF688A">
        <w:rPr>
          <w:rFonts w:ascii="Arial" w:hAnsi="Arial" w:cs="Arial"/>
          <w:sz w:val="20"/>
          <w:szCs w:val="20"/>
          <w:lang w:val="en-US"/>
        </w:rPr>
        <w:t>FI-20014 University of Turku, Finland</w:t>
      </w:r>
    </w:p>
    <w:p w:rsidR="00CF688A" w:rsidRPr="00CF688A" w:rsidRDefault="00CF688A" w:rsidP="00CF688A">
      <w:pPr>
        <w:spacing w:line="240" w:lineRule="auto"/>
        <w:jc w:val="center"/>
        <w:rPr>
          <w:rFonts w:ascii="Arial" w:hAnsi="Arial" w:cs="Arial"/>
          <w:sz w:val="20"/>
          <w:szCs w:val="20"/>
          <w:lang w:val="en-US"/>
        </w:rPr>
      </w:pPr>
      <w:r w:rsidRPr="00CF688A">
        <w:rPr>
          <w:rFonts w:ascii="Arial" w:hAnsi="Arial" w:cs="Arial"/>
          <w:sz w:val="20"/>
          <w:szCs w:val="20"/>
          <w:lang w:val="en-US"/>
        </w:rPr>
        <w:t>Tel. +358-2333-9479</w:t>
      </w:r>
    </w:p>
    <w:p w:rsidR="00CF688A" w:rsidRDefault="00CF688A" w:rsidP="00CF688A">
      <w:pPr>
        <w:spacing w:line="240" w:lineRule="auto"/>
        <w:jc w:val="center"/>
        <w:rPr>
          <w:rFonts w:ascii="Arial" w:hAnsi="Arial" w:cs="Arial"/>
          <w:sz w:val="20"/>
          <w:szCs w:val="20"/>
          <w:lang w:val="en-US"/>
        </w:rPr>
      </w:pPr>
      <w:r w:rsidRPr="00CF688A">
        <w:rPr>
          <w:rFonts w:ascii="Arial" w:hAnsi="Arial" w:cs="Arial"/>
          <w:sz w:val="20"/>
          <w:szCs w:val="20"/>
          <w:lang w:val="en-US"/>
        </w:rPr>
        <w:t xml:space="preserve">Email: </w:t>
      </w:r>
      <w:hyperlink r:id="rId8" w:history="1">
        <w:r w:rsidRPr="00F25C1C">
          <w:rPr>
            <w:rStyle w:val="Hyperlink"/>
            <w:rFonts w:ascii="Arial" w:hAnsi="Arial" w:cs="Arial"/>
            <w:sz w:val="20"/>
            <w:szCs w:val="20"/>
            <w:lang w:val="en-US"/>
          </w:rPr>
          <w:t>pekka.stenholm@utu.fi</w:t>
        </w:r>
      </w:hyperlink>
    </w:p>
    <w:p w:rsidR="00CF688A" w:rsidRDefault="00CF688A" w:rsidP="00CF688A">
      <w:pPr>
        <w:spacing w:line="240" w:lineRule="auto"/>
        <w:jc w:val="center"/>
        <w:rPr>
          <w:rFonts w:ascii="Arial" w:hAnsi="Arial" w:cs="Arial"/>
          <w:sz w:val="20"/>
          <w:szCs w:val="20"/>
          <w:lang w:val="en-US"/>
        </w:rPr>
      </w:pPr>
      <w:r>
        <w:rPr>
          <w:rFonts w:ascii="Arial" w:hAnsi="Arial" w:cs="Arial"/>
          <w:sz w:val="20"/>
          <w:szCs w:val="20"/>
          <w:lang w:val="en-US"/>
        </w:rPr>
        <w:t xml:space="preserve">Website: </w:t>
      </w:r>
      <w:hyperlink r:id="rId9" w:history="1">
        <w:r w:rsidRPr="00F25C1C">
          <w:rPr>
            <w:rStyle w:val="Hyperlink"/>
            <w:rFonts w:ascii="Arial" w:hAnsi="Arial" w:cs="Arial"/>
            <w:sz w:val="20"/>
            <w:szCs w:val="20"/>
            <w:lang w:val="en-US"/>
          </w:rPr>
          <w:t>http://www.utu.fi/en/units/tse/units/entrepreneurship/Pages/home.aspx</w:t>
        </w:r>
      </w:hyperlink>
      <w:r>
        <w:rPr>
          <w:rFonts w:ascii="Arial" w:hAnsi="Arial" w:cs="Arial"/>
          <w:sz w:val="20"/>
          <w:szCs w:val="20"/>
          <w:lang w:val="en-US"/>
        </w:rPr>
        <w:t xml:space="preserve"> </w:t>
      </w:r>
    </w:p>
    <w:p w:rsidR="00CF688A" w:rsidRDefault="00CF688A" w:rsidP="00CF688A">
      <w:pPr>
        <w:spacing w:line="240" w:lineRule="auto"/>
        <w:jc w:val="center"/>
        <w:rPr>
          <w:rFonts w:ascii="Arial" w:hAnsi="Arial" w:cs="Arial"/>
          <w:sz w:val="20"/>
          <w:szCs w:val="20"/>
          <w:lang w:val="en-US"/>
        </w:rPr>
      </w:pPr>
    </w:p>
    <w:p w:rsidR="00CF688A" w:rsidRDefault="00CF688A" w:rsidP="00CF688A">
      <w:pPr>
        <w:spacing w:line="240" w:lineRule="auto"/>
        <w:jc w:val="center"/>
        <w:rPr>
          <w:rFonts w:ascii="Arial" w:hAnsi="Arial" w:cs="Arial"/>
          <w:sz w:val="20"/>
          <w:szCs w:val="20"/>
          <w:lang w:val="en-US"/>
        </w:rPr>
      </w:pPr>
      <w:r>
        <w:rPr>
          <w:rFonts w:ascii="Arial" w:hAnsi="Arial" w:cs="Arial"/>
          <w:sz w:val="20"/>
          <w:szCs w:val="20"/>
          <w:lang w:val="en-US"/>
        </w:rPr>
        <w:t>Ulla Hytti</w:t>
      </w:r>
    </w:p>
    <w:p w:rsidR="00CF688A" w:rsidRDefault="00B856EA" w:rsidP="00CF688A">
      <w:pPr>
        <w:spacing w:line="240" w:lineRule="auto"/>
        <w:jc w:val="center"/>
        <w:rPr>
          <w:rFonts w:ascii="Arial" w:hAnsi="Arial" w:cs="Arial"/>
          <w:sz w:val="20"/>
          <w:szCs w:val="20"/>
          <w:lang w:val="en-US"/>
        </w:rPr>
      </w:pPr>
      <w:r>
        <w:rPr>
          <w:rFonts w:ascii="Arial" w:hAnsi="Arial" w:cs="Arial"/>
          <w:sz w:val="20"/>
          <w:szCs w:val="20"/>
          <w:lang w:val="en-US"/>
        </w:rPr>
        <w:t>Research Director</w:t>
      </w:r>
      <w:r w:rsidR="00CF688A">
        <w:rPr>
          <w:rFonts w:ascii="Arial" w:hAnsi="Arial" w:cs="Arial"/>
          <w:sz w:val="20"/>
          <w:szCs w:val="20"/>
          <w:lang w:val="en-US"/>
        </w:rPr>
        <w:t>, Adjunct Professor</w:t>
      </w:r>
    </w:p>
    <w:p w:rsidR="00CF688A" w:rsidRPr="00CF688A" w:rsidRDefault="00CF688A" w:rsidP="00CF688A">
      <w:pPr>
        <w:spacing w:line="240" w:lineRule="auto"/>
        <w:jc w:val="center"/>
        <w:rPr>
          <w:rFonts w:ascii="Arial" w:hAnsi="Arial" w:cs="Arial"/>
          <w:sz w:val="20"/>
          <w:szCs w:val="20"/>
          <w:lang w:val="en-US"/>
        </w:rPr>
      </w:pPr>
      <w:r w:rsidRPr="00CF688A">
        <w:rPr>
          <w:rFonts w:ascii="Arial" w:hAnsi="Arial" w:cs="Arial"/>
          <w:sz w:val="20"/>
          <w:szCs w:val="20"/>
          <w:lang w:val="en-US"/>
        </w:rPr>
        <w:t>University of Turku, School of Economics</w:t>
      </w:r>
    </w:p>
    <w:p w:rsidR="00CF688A" w:rsidRDefault="00CF688A" w:rsidP="00CF688A">
      <w:pPr>
        <w:spacing w:line="240" w:lineRule="auto"/>
        <w:jc w:val="center"/>
        <w:rPr>
          <w:rFonts w:ascii="Arial" w:hAnsi="Arial" w:cs="Arial"/>
          <w:sz w:val="20"/>
          <w:szCs w:val="20"/>
          <w:lang w:val="en-US"/>
        </w:rPr>
      </w:pPr>
    </w:p>
    <w:p w:rsidR="00CF688A" w:rsidRDefault="00CF688A" w:rsidP="00CF688A">
      <w:pPr>
        <w:spacing w:line="240" w:lineRule="auto"/>
        <w:jc w:val="center"/>
        <w:rPr>
          <w:rFonts w:ascii="Arial" w:hAnsi="Arial" w:cs="Arial"/>
          <w:sz w:val="20"/>
          <w:szCs w:val="20"/>
          <w:lang w:val="en-US"/>
        </w:rPr>
      </w:pPr>
      <w:r w:rsidRPr="00555DF3">
        <w:rPr>
          <w:rFonts w:ascii="Arial" w:hAnsi="Arial" w:cs="Arial"/>
          <w:b/>
          <w:sz w:val="20"/>
          <w:szCs w:val="20"/>
          <w:lang w:val="en-US"/>
        </w:rPr>
        <w:t>Keywords:</w:t>
      </w:r>
      <w:r>
        <w:rPr>
          <w:rFonts w:ascii="Arial" w:hAnsi="Arial" w:cs="Arial"/>
          <w:sz w:val="20"/>
          <w:szCs w:val="20"/>
          <w:lang w:val="en-US"/>
        </w:rPr>
        <w:t xml:space="preserve"> </w:t>
      </w:r>
      <w:r w:rsidR="00555DF3">
        <w:rPr>
          <w:rFonts w:ascii="Arial" w:hAnsi="Arial" w:cs="Arial"/>
          <w:sz w:val="20"/>
          <w:szCs w:val="20"/>
          <w:lang w:val="en-US"/>
        </w:rPr>
        <w:t>Sense-making, Entrepreneurial, Strategy, Entrepreneurial Abilities</w:t>
      </w:r>
    </w:p>
    <w:p w:rsidR="00CF688A" w:rsidRDefault="00CF688A" w:rsidP="00CF688A">
      <w:pPr>
        <w:spacing w:line="240" w:lineRule="auto"/>
        <w:jc w:val="both"/>
        <w:rPr>
          <w:rFonts w:ascii="Arial" w:hAnsi="Arial" w:cs="Arial"/>
          <w:sz w:val="20"/>
          <w:szCs w:val="20"/>
          <w:lang w:val="en-US"/>
        </w:rPr>
      </w:pPr>
    </w:p>
    <w:p w:rsidR="00CF688A" w:rsidRPr="00A00131" w:rsidRDefault="00CF688A" w:rsidP="00CF688A">
      <w:pPr>
        <w:spacing w:line="240" w:lineRule="auto"/>
        <w:jc w:val="both"/>
        <w:rPr>
          <w:rFonts w:ascii="Arial" w:hAnsi="Arial" w:cs="Arial"/>
          <w:b/>
          <w:sz w:val="20"/>
          <w:szCs w:val="20"/>
          <w:lang w:val="en-US"/>
        </w:rPr>
      </w:pPr>
      <w:r w:rsidRPr="00A00131">
        <w:rPr>
          <w:rFonts w:ascii="Arial" w:hAnsi="Arial" w:cs="Arial"/>
          <w:b/>
          <w:sz w:val="20"/>
          <w:szCs w:val="20"/>
          <w:lang w:val="en-US"/>
        </w:rPr>
        <w:t>Abstract</w:t>
      </w:r>
    </w:p>
    <w:p w:rsidR="00CF688A" w:rsidRPr="00CF688A" w:rsidRDefault="00CF688A" w:rsidP="00CF688A">
      <w:pPr>
        <w:spacing w:line="240" w:lineRule="auto"/>
        <w:jc w:val="both"/>
        <w:rPr>
          <w:rFonts w:ascii="Arial" w:hAnsi="Arial" w:cs="Arial"/>
          <w:sz w:val="20"/>
          <w:szCs w:val="20"/>
          <w:lang w:val="en-US"/>
        </w:rPr>
      </w:pPr>
      <w:r w:rsidRPr="00555DF3">
        <w:rPr>
          <w:rFonts w:ascii="Arial" w:hAnsi="Arial" w:cs="Arial"/>
          <w:b/>
          <w:sz w:val="20"/>
          <w:szCs w:val="20"/>
          <w:lang w:val="en-US"/>
        </w:rPr>
        <w:t>Objectives:</w:t>
      </w:r>
      <w:r>
        <w:rPr>
          <w:rFonts w:ascii="Arial" w:hAnsi="Arial" w:cs="Arial"/>
          <w:sz w:val="20"/>
          <w:szCs w:val="20"/>
          <w:lang w:val="en-US"/>
        </w:rPr>
        <w:t xml:space="preserve"> </w:t>
      </w:r>
      <w:r w:rsidRPr="00CF688A">
        <w:rPr>
          <w:rFonts w:ascii="Arial" w:hAnsi="Arial" w:cs="Arial"/>
          <w:sz w:val="20"/>
          <w:szCs w:val="20"/>
          <w:lang w:val="en-US"/>
        </w:rPr>
        <w:t xml:space="preserve">In this study we investigate how </w:t>
      </w:r>
      <w:r w:rsidR="00E378FC">
        <w:rPr>
          <w:rFonts w:ascii="Arial" w:hAnsi="Arial" w:cs="Arial"/>
          <w:sz w:val="20"/>
          <w:szCs w:val="20"/>
          <w:lang w:val="en-US"/>
        </w:rPr>
        <w:t xml:space="preserve">entrepreneurs/managers </w:t>
      </w:r>
      <w:r w:rsidRPr="00CF688A">
        <w:rPr>
          <w:rFonts w:ascii="Arial" w:hAnsi="Arial" w:cs="Arial"/>
          <w:sz w:val="20"/>
          <w:szCs w:val="20"/>
          <w:lang w:val="en-US"/>
        </w:rPr>
        <w:t xml:space="preserve">make sense of their </w:t>
      </w:r>
      <w:r w:rsidR="00E378FC">
        <w:rPr>
          <w:rFonts w:ascii="Arial" w:hAnsi="Arial" w:cs="Arial"/>
          <w:sz w:val="20"/>
          <w:szCs w:val="20"/>
          <w:lang w:val="en-US"/>
        </w:rPr>
        <w:t xml:space="preserve">firm’s </w:t>
      </w:r>
      <w:r w:rsidRPr="00CF688A">
        <w:rPr>
          <w:rFonts w:ascii="Arial" w:hAnsi="Arial" w:cs="Arial"/>
          <w:sz w:val="20"/>
          <w:szCs w:val="20"/>
          <w:lang w:val="en-US"/>
        </w:rPr>
        <w:t xml:space="preserve">strategies and how these reflect their entrepreneurial abilities. </w:t>
      </w:r>
      <w:r w:rsidR="00843C66">
        <w:rPr>
          <w:rFonts w:ascii="Arial" w:hAnsi="Arial" w:cs="Arial"/>
          <w:sz w:val="20"/>
          <w:szCs w:val="20"/>
          <w:lang w:val="en-US"/>
        </w:rPr>
        <w:t>The focus is on analyzing how the narratives of success differ between successful and less successful firms.</w:t>
      </w:r>
    </w:p>
    <w:p w:rsidR="00CF688A" w:rsidRPr="00CF688A" w:rsidRDefault="00CF688A" w:rsidP="00CF688A">
      <w:pPr>
        <w:spacing w:line="240" w:lineRule="auto"/>
        <w:jc w:val="both"/>
        <w:rPr>
          <w:rFonts w:ascii="Arial" w:hAnsi="Arial" w:cs="Arial"/>
          <w:sz w:val="20"/>
          <w:szCs w:val="20"/>
          <w:lang w:val="en-US"/>
        </w:rPr>
      </w:pPr>
      <w:r w:rsidRPr="00555DF3">
        <w:rPr>
          <w:rFonts w:ascii="Arial" w:hAnsi="Arial" w:cs="Arial"/>
          <w:b/>
          <w:sz w:val="20"/>
          <w:szCs w:val="20"/>
          <w:lang w:val="en-US"/>
        </w:rPr>
        <w:t>Prior Work</w:t>
      </w:r>
      <w:r w:rsidR="00555DF3" w:rsidRPr="00555DF3">
        <w:rPr>
          <w:rFonts w:ascii="Arial" w:hAnsi="Arial" w:cs="Arial"/>
          <w:b/>
          <w:sz w:val="20"/>
          <w:szCs w:val="20"/>
          <w:lang w:val="en-US"/>
        </w:rPr>
        <w:t>:</w:t>
      </w:r>
      <w:r>
        <w:rPr>
          <w:rFonts w:ascii="Arial" w:hAnsi="Arial" w:cs="Arial"/>
          <w:sz w:val="20"/>
          <w:szCs w:val="20"/>
          <w:lang w:val="en-US"/>
        </w:rPr>
        <w:t xml:space="preserve"> </w:t>
      </w:r>
      <w:r w:rsidR="00555DF3">
        <w:rPr>
          <w:rFonts w:ascii="Arial" w:hAnsi="Arial" w:cs="Arial"/>
          <w:sz w:val="20"/>
          <w:szCs w:val="20"/>
          <w:lang w:val="en-US"/>
        </w:rPr>
        <w:t xml:space="preserve">Firm </w:t>
      </w:r>
      <w:r w:rsidRPr="00CF688A">
        <w:rPr>
          <w:rFonts w:ascii="Arial" w:hAnsi="Arial" w:cs="Arial"/>
          <w:sz w:val="20"/>
          <w:szCs w:val="20"/>
          <w:lang w:val="en-US"/>
        </w:rPr>
        <w:t>strategies provide the generative mechanism through which resources determine firm performance</w:t>
      </w:r>
      <w:r w:rsidR="00555DF3">
        <w:rPr>
          <w:rFonts w:ascii="Arial" w:hAnsi="Arial" w:cs="Arial"/>
          <w:sz w:val="20"/>
          <w:szCs w:val="20"/>
          <w:lang w:val="en-US"/>
        </w:rPr>
        <w:t xml:space="preserve"> (</w:t>
      </w:r>
      <w:r w:rsidR="00555DF3" w:rsidRPr="00CF688A">
        <w:rPr>
          <w:rFonts w:ascii="Arial" w:hAnsi="Arial" w:cs="Arial"/>
          <w:sz w:val="20"/>
          <w:szCs w:val="20"/>
          <w:lang w:val="en-US"/>
        </w:rPr>
        <w:t>Edelman et al.</w:t>
      </w:r>
      <w:r w:rsidR="00555DF3">
        <w:rPr>
          <w:rFonts w:ascii="Arial" w:hAnsi="Arial" w:cs="Arial"/>
          <w:sz w:val="20"/>
          <w:szCs w:val="20"/>
          <w:lang w:val="en-US"/>
        </w:rPr>
        <w:t>,</w:t>
      </w:r>
      <w:r w:rsidR="00555DF3" w:rsidRPr="00CF688A">
        <w:rPr>
          <w:rFonts w:ascii="Arial" w:hAnsi="Arial" w:cs="Arial"/>
          <w:sz w:val="20"/>
          <w:szCs w:val="20"/>
          <w:lang w:val="en-US"/>
        </w:rPr>
        <w:t xml:space="preserve"> 2005)</w:t>
      </w:r>
      <w:r w:rsidRPr="00CF688A">
        <w:rPr>
          <w:rFonts w:ascii="Arial" w:hAnsi="Arial" w:cs="Arial"/>
          <w:sz w:val="20"/>
          <w:szCs w:val="20"/>
          <w:lang w:val="en-US"/>
        </w:rPr>
        <w:t xml:space="preserve">. </w:t>
      </w:r>
      <w:r w:rsidR="00555DF3">
        <w:rPr>
          <w:rFonts w:ascii="Arial" w:hAnsi="Arial" w:cs="Arial"/>
          <w:sz w:val="20"/>
          <w:szCs w:val="20"/>
          <w:lang w:val="en-US"/>
        </w:rPr>
        <w:t>F</w:t>
      </w:r>
      <w:r w:rsidRPr="00CF688A">
        <w:rPr>
          <w:rFonts w:ascii="Arial" w:hAnsi="Arial" w:cs="Arial"/>
          <w:sz w:val="20"/>
          <w:szCs w:val="20"/>
          <w:lang w:val="en-US"/>
        </w:rPr>
        <w:t>irm</w:t>
      </w:r>
      <w:r w:rsidR="00555DF3">
        <w:rPr>
          <w:rFonts w:ascii="Arial" w:hAnsi="Arial" w:cs="Arial"/>
          <w:sz w:val="20"/>
          <w:szCs w:val="20"/>
          <w:lang w:val="en-US"/>
        </w:rPr>
        <w:t>s have</w:t>
      </w:r>
      <w:r w:rsidRPr="00CF688A">
        <w:rPr>
          <w:rFonts w:ascii="Arial" w:hAnsi="Arial" w:cs="Arial"/>
          <w:sz w:val="20"/>
          <w:szCs w:val="20"/>
          <w:lang w:val="en-US"/>
        </w:rPr>
        <w:t xml:space="preserve"> to match their strategic choices to the requirements</w:t>
      </w:r>
      <w:r w:rsidR="00555DF3">
        <w:rPr>
          <w:rFonts w:ascii="Arial" w:hAnsi="Arial" w:cs="Arial"/>
          <w:sz w:val="20"/>
          <w:szCs w:val="20"/>
          <w:lang w:val="en-US"/>
        </w:rPr>
        <w:t xml:space="preserve"> of an industry (Porter, 1985), and b</w:t>
      </w:r>
      <w:r w:rsidRPr="00CF688A">
        <w:rPr>
          <w:rFonts w:ascii="Arial" w:hAnsi="Arial" w:cs="Arial"/>
          <w:sz w:val="20"/>
          <w:szCs w:val="20"/>
          <w:lang w:val="en-US"/>
        </w:rPr>
        <w:t xml:space="preserve">y employing entrepreneurial strategies firms cultivate a culture </w:t>
      </w:r>
      <w:r w:rsidR="00555DF3">
        <w:rPr>
          <w:rFonts w:ascii="Arial" w:hAnsi="Arial" w:cs="Arial"/>
          <w:sz w:val="20"/>
          <w:szCs w:val="20"/>
          <w:lang w:val="en-US"/>
        </w:rPr>
        <w:t xml:space="preserve">that </w:t>
      </w:r>
      <w:r w:rsidRPr="00CF688A">
        <w:rPr>
          <w:rFonts w:ascii="Arial" w:hAnsi="Arial" w:cs="Arial"/>
          <w:sz w:val="20"/>
          <w:szCs w:val="20"/>
          <w:lang w:val="en-US"/>
        </w:rPr>
        <w:t xml:space="preserve">enables </w:t>
      </w:r>
      <w:r w:rsidR="00555DF3">
        <w:rPr>
          <w:rFonts w:ascii="Arial" w:hAnsi="Arial" w:cs="Arial"/>
          <w:sz w:val="20"/>
          <w:szCs w:val="20"/>
          <w:lang w:val="en-US"/>
        </w:rPr>
        <w:t>firms to leverage</w:t>
      </w:r>
      <w:r w:rsidRPr="00CF688A">
        <w:rPr>
          <w:rFonts w:ascii="Arial" w:hAnsi="Arial" w:cs="Arial"/>
          <w:sz w:val="20"/>
          <w:szCs w:val="20"/>
          <w:lang w:val="en-US"/>
        </w:rPr>
        <w:t xml:space="preserve"> novel business opportunities (Amit et al., 2000). Accordingly, we focus on studying how </w:t>
      </w:r>
      <w:r w:rsidR="00E378FC">
        <w:rPr>
          <w:rFonts w:ascii="Arial" w:hAnsi="Arial" w:cs="Arial"/>
          <w:sz w:val="20"/>
          <w:szCs w:val="20"/>
          <w:lang w:val="en-US"/>
        </w:rPr>
        <w:t xml:space="preserve">entrepreneurs/managers in </w:t>
      </w:r>
      <w:r w:rsidRPr="00CF688A">
        <w:rPr>
          <w:rFonts w:ascii="Arial" w:hAnsi="Arial" w:cs="Arial"/>
          <w:sz w:val="20"/>
          <w:szCs w:val="20"/>
          <w:lang w:val="en-US"/>
        </w:rPr>
        <w:t xml:space="preserve">established firms construct and make sense of their strategies and how these reflect entrepreneurial abilities. </w:t>
      </w:r>
    </w:p>
    <w:p w:rsidR="00CF688A" w:rsidRPr="00CF688A" w:rsidRDefault="00CF688A" w:rsidP="00CF688A">
      <w:pPr>
        <w:spacing w:line="240" w:lineRule="auto"/>
        <w:jc w:val="both"/>
        <w:rPr>
          <w:rFonts w:ascii="Arial" w:hAnsi="Arial" w:cs="Arial"/>
          <w:sz w:val="20"/>
          <w:szCs w:val="20"/>
          <w:lang w:val="en-US"/>
        </w:rPr>
      </w:pPr>
      <w:r w:rsidRPr="00555DF3">
        <w:rPr>
          <w:rFonts w:ascii="Arial" w:hAnsi="Arial" w:cs="Arial"/>
          <w:b/>
          <w:sz w:val="20"/>
          <w:szCs w:val="20"/>
          <w:lang w:val="en-US"/>
        </w:rPr>
        <w:t>Approach</w:t>
      </w:r>
      <w:r w:rsidR="00555DF3" w:rsidRPr="00555DF3">
        <w:rPr>
          <w:rFonts w:ascii="Arial" w:hAnsi="Arial" w:cs="Arial"/>
          <w:b/>
          <w:sz w:val="20"/>
          <w:szCs w:val="20"/>
          <w:lang w:val="en-US"/>
        </w:rPr>
        <w:t>:</w:t>
      </w:r>
      <w:r w:rsidR="00555DF3">
        <w:rPr>
          <w:rFonts w:ascii="Arial" w:hAnsi="Arial" w:cs="Arial"/>
          <w:sz w:val="20"/>
          <w:szCs w:val="20"/>
          <w:lang w:val="en-US"/>
        </w:rPr>
        <w:t xml:space="preserve"> </w:t>
      </w:r>
      <w:r w:rsidRPr="00CF688A">
        <w:rPr>
          <w:rFonts w:ascii="Arial" w:hAnsi="Arial" w:cs="Arial"/>
          <w:sz w:val="20"/>
          <w:szCs w:val="20"/>
          <w:lang w:val="en-US"/>
        </w:rPr>
        <w:t xml:space="preserve">We employ interview data in investigating firms’ sense making of their strategies and success. </w:t>
      </w:r>
      <w:r w:rsidR="00555DF3">
        <w:rPr>
          <w:rFonts w:ascii="Arial" w:hAnsi="Arial" w:cs="Arial"/>
          <w:sz w:val="20"/>
          <w:szCs w:val="20"/>
          <w:lang w:val="en-US"/>
        </w:rPr>
        <w:t xml:space="preserve">Based on </w:t>
      </w:r>
      <w:r w:rsidR="00B856EA">
        <w:rPr>
          <w:rFonts w:ascii="Arial" w:hAnsi="Arial" w:cs="Arial"/>
          <w:sz w:val="20"/>
          <w:szCs w:val="20"/>
          <w:lang w:val="en-US"/>
        </w:rPr>
        <w:t>a step-wise</w:t>
      </w:r>
      <w:r w:rsidR="00555DF3">
        <w:rPr>
          <w:rFonts w:ascii="Arial" w:hAnsi="Arial" w:cs="Arial"/>
          <w:sz w:val="20"/>
          <w:szCs w:val="20"/>
          <w:lang w:val="en-US"/>
        </w:rPr>
        <w:t xml:space="preserve"> selection process we i</w:t>
      </w:r>
      <w:r w:rsidRPr="00CF688A">
        <w:rPr>
          <w:rFonts w:ascii="Arial" w:hAnsi="Arial" w:cs="Arial"/>
          <w:sz w:val="20"/>
          <w:szCs w:val="20"/>
          <w:lang w:val="en-US"/>
        </w:rPr>
        <w:t>ntervie</w:t>
      </w:r>
      <w:r w:rsidR="00555DF3">
        <w:rPr>
          <w:rFonts w:ascii="Arial" w:hAnsi="Arial" w:cs="Arial"/>
          <w:sz w:val="20"/>
          <w:szCs w:val="20"/>
          <w:lang w:val="en-US"/>
        </w:rPr>
        <w:t>wed</w:t>
      </w:r>
      <w:r w:rsidRPr="00CF688A">
        <w:rPr>
          <w:rFonts w:ascii="Arial" w:hAnsi="Arial" w:cs="Arial"/>
          <w:sz w:val="20"/>
          <w:szCs w:val="20"/>
          <w:lang w:val="en-US"/>
        </w:rPr>
        <w:t xml:space="preserve"> </w:t>
      </w:r>
      <w:r w:rsidR="00555DF3">
        <w:rPr>
          <w:rFonts w:ascii="Arial" w:hAnsi="Arial" w:cs="Arial"/>
          <w:sz w:val="20"/>
          <w:szCs w:val="20"/>
          <w:lang w:val="en-US"/>
        </w:rPr>
        <w:t xml:space="preserve">eight manufacturing firms </w:t>
      </w:r>
      <w:r w:rsidRPr="00CF688A">
        <w:rPr>
          <w:rFonts w:ascii="Arial" w:hAnsi="Arial" w:cs="Arial"/>
          <w:sz w:val="20"/>
          <w:szCs w:val="20"/>
          <w:lang w:val="en-US"/>
        </w:rPr>
        <w:t xml:space="preserve">during spring and summer 2016. </w:t>
      </w:r>
      <w:r w:rsidR="00555DF3" w:rsidRPr="00CF688A">
        <w:rPr>
          <w:rFonts w:ascii="Arial" w:hAnsi="Arial" w:cs="Arial"/>
          <w:sz w:val="20"/>
          <w:szCs w:val="20"/>
          <w:lang w:val="en-US"/>
        </w:rPr>
        <w:t xml:space="preserve">In the systematic </w:t>
      </w:r>
      <w:r w:rsidR="00B856EA">
        <w:rPr>
          <w:rFonts w:ascii="Arial" w:hAnsi="Arial" w:cs="Arial"/>
          <w:sz w:val="20"/>
          <w:szCs w:val="20"/>
          <w:lang w:val="en-US"/>
        </w:rPr>
        <w:t>qualitative</w:t>
      </w:r>
      <w:r w:rsidR="00555DF3" w:rsidRPr="00CF688A">
        <w:rPr>
          <w:rFonts w:ascii="Arial" w:hAnsi="Arial" w:cs="Arial"/>
          <w:sz w:val="20"/>
          <w:szCs w:val="20"/>
          <w:lang w:val="en-US"/>
        </w:rPr>
        <w:t xml:space="preserve"> analysis (Gioia et al., 2012) interviewees’ narratives were structured and coded into first order concepts, second order themes, and aggregate dimensions</w:t>
      </w:r>
      <w:r w:rsidR="00555DF3">
        <w:rPr>
          <w:rFonts w:ascii="Arial" w:hAnsi="Arial" w:cs="Arial"/>
          <w:sz w:val="20"/>
          <w:szCs w:val="20"/>
          <w:lang w:val="en-US"/>
        </w:rPr>
        <w:t xml:space="preserve"> of narrated strategic success factors</w:t>
      </w:r>
      <w:r w:rsidR="00555DF3" w:rsidRPr="00CF688A">
        <w:rPr>
          <w:rFonts w:ascii="Arial" w:hAnsi="Arial" w:cs="Arial"/>
          <w:sz w:val="20"/>
          <w:szCs w:val="20"/>
          <w:lang w:val="en-US"/>
        </w:rPr>
        <w:t>.</w:t>
      </w:r>
    </w:p>
    <w:p w:rsidR="00CF688A" w:rsidRPr="00CF688A" w:rsidRDefault="00CF688A" w:rsidP="00CF688A">
      <w:pPr>
        <w:spacing w:line="240" w:lineRule="auto"/>
        <w:jc w:val="both"/>
        <w:rPr>
          <w:rFonts w:ascii="Arial" w:hAnsi="Arial" w:cs="Arial"/>
          <w:sz w:val="20"/>
          <w:szCs w:val="20"/>
          <w:lang w:val="en-US"/>
        </w:rPr>
      </w:pPr>
      <w:r w:rsidRPr="00555DF3">
        <w:rPr>
          <w:rFonts w:ascii="Arial" w:hAnsi="Arial" w:cs="Arial"/>
          <w:b/>
          <w:sz w:val="20"/>
          <w:szCs w:val="20"/>
          <w:lang w:val="en-US"/>
        </w:rPr>
        <w:t>Results</w:t>
      </w:r>
      <w:r w:rsidR="00555DF3" w:rsidRPr="00555DF3">
        <w:rPr>
          <w:rFonts w:ascii="Arial" w:hAnsi="Arial" w:cs="Arial"/>
          <w:b/>
          <w:sz w:val="20"/>
          <w:szCs w:val="20"/>
          <w:lang w:val="en-US"/>
        </w:rPr>
        <w:t>:</w:t>
      </w:r>
      <w:r w:rsidR="00555DF3">
        <w:rPr>
          <w:rFonts w:ascii="Arial" w:hAnsi="Arial" w:cs="Arial"/>
          <w:sz w:val="20"/>
          <w:szCs w:val="20"/>
          <w:lang w:val="en-US"/>
        </w:rPr>
        <w:t xml:space="preserve"> </w:t>
      </w:r>
      <w:r w:rsidR="00843C66" w:rsidRPr="00CF688A">
        <w:rPr>
          <w:rFonts w:ascii="Arial" w:hAnsi="Arial" w:cs="Arial"/>
          <w:sz w:val="20"/>
          <w:szCs w:val="20"/>
          <w:lang w:val="en-US"/>
        </w:rPr>
        <w:t xml:space="preserve">Our results show that </w:t>
      </w:r>
      <w:r w:rsidR="00E378FC">
        <w:rPr>
          <w:rFonts w:ascii="Arial" w:hAnsi="Arial" w:cs="Arial"/>
          <w:sz w:val="20"/>
          <w:szCs w:val="20"/>
          <w:lang w:val="en-US"/>
        </w:rPr>
        <w:t xml:space="preserve">entrepreneurs/managers in </w:t>
      </w:r>
      <w:r w:rsidR="00843C66" w:rsidRPr="00CF688A">
        <w:rPr>
          <w:rFonts w:ascii="Arial" w:hAnsi="Arial" w:cs="Arial"/>
          <w:sz w:val="20"/>
          <w:szCs w:val="20"/>
          <w:lang w:val="en-US"/>
        </w:rPr>
        <w:t xml:space="preserve">successful firms construct their narratives of strategies and success through different entrepreneurial abilities, such as wide scope of alertness, persistence, enduring uncertainty, and by having an entrepreneurial mindset and supportive firm culture. </w:t>
      </w:r>
      <w:r w:rsidR="00E378FC">
        <w:rPr>
          <w:rFonts w:ascii="Arial" w:hAnsi="Arial" w:cs="Arial"/>
          <w:sz w:val="20"/>
          <w:szCs w:val="20"/>
          <w:lang w:val="en-US"/>
        </w:rPr>
        <w:t>Entrepreneurs/managers in l</w:t>
      </w:r>
      <w:r w:rsidR="00E378FC" w:rsidRPr="00CF688A">
        <w:rPr>
          <w:rFonts w:ascii="Arial" w:hAnsi="Arial" w:cs="Arial"/>
          <w:sz w:val="20"/>
          <w:szCs w:val="20"/>
          <w:lang w:val="en-US"/>
        </w:rPr>
        <w:t xml:space="preserve">ess </w:t>
      </w:r>
      <w:r w:rsidR="00843C66" w:rsidRPr="00CF688A">
        <w:rPr>
          <w:rFonts w:ascii="Arial" w:hAnsi="Arial" w:cs="Arial"/>
          <w:sz w:val="20"/>
          <w:szCs w:val="20"/>
          <w:lang w:val="en-US"/>
        </w:rPr>
        <w:t>successful firms’ narratives often concern external-oriented hindrances. Similarly, less successful firms’ approach on firm development was often internal and reactive, whereas successful firms report problem solving and customer-oriented tailoring as well as decisions allowing experimentation.</w:t>
      </w:r>
    </w:p>
    <w:p w:rsidR="00CF688A" w:rsidRPr="00CF688A" w:rsidRDefault="00CF688A" w:rsidP="00CF688A">
      <w:pPr>
        <w:spacing w:line="240" w:lineRule="auto"/>
        <w:jc w:val="both"/>
        <w:rPr>
          <w:rFonts w:ascii="Arial" w:hAnsi="Arial" w:cs="Arial"/>
          <w:sz w:val="20"/>
          <w:szCs w:val="20"/>
          <w:lang w:val="en-US"/>
        </w:rPr>
      </w:pPr>
      <w:r w:rsidRPr="00843C66">
        <w:rPr>
          <w:rFonts w:ascii="Arial" w:hAnsi="Arial" w:cs="Arial"/>
          <w:b/>
          <w:sz w:val="20"/>
          <w:szCs w:val="20"/>
          <w:lang w:val="en-US"/>
        </w:rPr>
        <w:t xml:space="preserve">Implications </w:t>
      </w:r>
      <w:r w:rsidR="00843C66" w:rsidRPr="00843C66">
        <w:rPr>
          <w:rFonts w:ascii="Arial" w:hAnsi="Arial" w:cs="Arial"/>
          <w:b/>
          <w:sz w:val="20"/>
          <w:szCs w:val="20"/>
          <w:lang w:val="en-US"/>
        </w:rPr>
        <w:t>and Value:</w:t>
      </w:r>
      <w:r w:rsidR="00843C66">
        <w:rPr>
          <w:rFonts w:ascii="Arial" w:hAnsi="Arial" w:cs="Arial"/>
          <w:sz w:val="20"/>
          <w:szCs w:val="20"/>
          <w:lang w:val="en-US"/>
        </w:rPr>
        <w:t xml:space="preserve"> O</w:t>
      </w:r>
      <w:r w:rsidRPr="00CF688A">
        <w:rPr>
          <w:rFonts w:ascii="Arial" w:hAnsi="Arial" w:cs="Arial"/>
          <w:sz w:val="20"/>
          <w:szCs w:val="20"/>
          <w:lang w:val="en-US"/>
        </w:rPr>
        <w:t xml:space="preserve">ur findings highlight the need to develop firms’ timely and contextual understanding of their strategies and aims. </w:t>
      </w:r>
      <w:r w:rsidR="00B856EA" w:rsidRPr="00B856EA">
        <w:rPr>
          <w:rFonts w:ascii="Arial" w:hAnsi="Arial" w:cs="Arial"/>
          <w:sz w:val="20"/>
          <w:szCs w:val="20"/>
          <w:lang w:val="en-US"/>
        </w:rPr>
        <w:t xml:space="preserve">Less successful firms do not often adopt customer- and </w:t>
      </w:r>
      <w:r w:rsidR="00B856EA" w:rsidRPr="00B856EA">
        <w:rPr>
          <w:rFonts w:ascii="Arial" w:hAnsi="Arial" w:cs="Arial"/>
          <w:sz w:val="20"/>
          <w:szCs w:val="20"/>
          <w:lang w:val="en-US"/>
        </w:rPr>
        <w:lastRenderedPageBreak/>
        <w:t>future-oriented strategical thinking</w:t>
      </w:r>
      <w:r w:rsidR="00B856EA">
        <w:rPr>
          <w:rFonts w:ascii="Arial" w:hAnsi="Arial" w:cs="Arial"/>
          <w:sz w:val="20"/>
          <w:szCs w:val="20"/>
          <w:lang w:val="en-US"/>
        </w:rPr>
        <w:t>.</w:t>
      </w:r>
      <w:r w:rsidR="00B856EA" w:rsidRPr="00B856EA">
        <w:rPr>
          <w:rFonts w:ascii="Arial" w:hAnsi="Arial" w:cs="Arial"/>
          <w:sz w:val="20"/>
          <w:szCs w:val="20"/>
          <w:lang w:val="en-US"/>
        </w:rPr>
        <w:t xml:space="preserve"> </w:t>
      </w:r>
      <w:r w:rsidRPr="00CF688A">
        <w:rPr>
          <w:rFonts w:ascii="Arial" w:hAnsi="Arial" w:cs="Arial"/>
          <w:sz w:val="20"/>
          <w:szCs w:val="20"/>
          <w:lang w:val="en-US"/>
        </w:rPr>
        <w:t xml:space="preserve">These imply that possible interventions need to address and support among others relationship management and the importance of making sense of context of the industry. </w:t>
      </w:r>
    </w:p>
    <w:p w:rsidR="00CF688A" w:rsidRDefault="00843C66" w:rsidP="00673E93">
      <w:pPr>
        <w:spacing w:after="0" w:line="240" w:lineRule="auto"/>
        <w:jc w:val="both"/>
        <w:rPr>
          <w:rFonts w:ascii="Arial" w:hAnsi="Arial" w:cs="Arial"/>
          <w:b/>
          <w:sz w:val="20"/>
          <w:szCs w:val="20"/>
          <w:lang w:val="en-US"/>
        </w:rPr>
      </w:pPr>
      <w:r w:rsidRPr="00843C66">
        <w:rPr>
          <w:rFonts w:ascii="Arial" w:hAnsi="Arial" w:cs="Arial"/>
          <w:b/>
          <w:sz w:val="20"/>
          <w:szCs w:val="20"/>
          <w:lang w:val="en-US"/>
        </w:rPr>
        <w:t>Introduction</w:t>
      </w:r>
    </w:p>
    <w:p w:rsidR="00673E93" w:rsidRPr="00843C66" w:rsidRDefault="00673E93" w:rsidP="00673E93">
      <w:pPr>
        <w:spacing w:after="0" w:line="240" w:lineRule="auto"/>
        <w:jc w:val="both"/>
        <w:rPr>
          <w:rFonts w:ascii="Arial" w:hAnsi="Arial" w:cs="Arial"/>
          <w:b/>
          <w:sz w:val="20"/>
          <w:szCs w:val="20"/>
          <w:lang w:val="en-US"/>
        </w:rPr>
      </w:pPr>
    </w:p>
    <w:p w:rsidR="00673E93" w:rsidRDefault="00673E93" w:rsidP="00673E93">
      <w:pPr>
        <w:spacing w:after="0" w:line="240" w:lineRule="auto"/>
        <w:jc w:val="both"/>
        <w:rPr>
          <w:rFonts w:ascii="Arial" w:hAnsi="Arial" w:cs="Arial"/>
          <w:sz w:val="20"/>
          <w:szCs w:val="20"/>
          <w:lang w:val="en-US"/>
        </w:rPr>
      </w:pPr>
      <w:r w:rsidRPr="00673E93">
        <w:rPr>
          <w:rFonts w:ascii="Arial" w:hAnsi="Arial" w:cs="Arial"/>
          <w:sz w:val="20"/>
          <w:szCs w:val="20"/>
          <w:lang w:val="en-US"/>
        </w:rPr>
        <w:t xml:space="preserve">At the firm-level strategy comprises firm’s goals and a general plan or pattern how a firm is competing in a market and how the goals are carried out (Mintzberg, 1987). Edelman et al. (2005) suggest that firm strategies provide the generative mechanism through which resources determine firm performance. </w:t>
      </w:r>
      <w:r w:rsidR="004C3876">
        <w:rPr>
          <w:rFonts w:ascii="Arial" w:hAnsi="Arial" w:cs="Arial"/>
          <w:sz w:val="20"/>
          <w:szCs w:val="20"/>
          <w:lang w:val="en-US"/>
        </w:rPr>
        <w:t>E</w:t>
      </w:r>
      <w:r w:rsidRPr="00673E93">
        <w:rPr>
          <w:rFonts w:ascii="Arial" w:hAnsi="Arial" w:cs="Arial"/>
          <w:sz w:val="20"/>
          <w:szCs w:val="20"/>
          <w:lang w:val="en-US"/>
        </w:rPr>
        <w:t xml:space="preserve">ach firm, to a certain degree, has to match their skills and strategic choices to the requirements of an industry (Porter, 1985). </w:t>
      </w:r>
      <w:r w:rsidR="004C3876" w:rsidRPr="004C3876">
        <w:rPr>
          <w:rFonts w:ascii="Arial" w:hAnsi="Arial" w:cs="Arial"/>
          <w:sz w:val="20"/>
          <w:szCs w:val="20"/>
          <w:lang w:val="en-US"/>
        </w:rPr>
        <w:t xml:space="preserve">Industries are embedded with user practices, regulation, networks, infrastructures, and symbolic meanings or culture (Geels, 2002) all of which direct the way firms tend to operate. Nevertheless, firms’ operating environment is filled with uncertainty, decreased ability to forecast, fluid firm and industry boundaries, and managerial mindsets that pursue sensing, responding and even creating change (Covin </w:t>
      </w:r>
      <w:r w:rsidR="00E871D1">
        <w:rPr>
          <w:rFonts w:ascii="Arial" w:hAnsi="Arial" w:cs="Arial"/>
          <w:sz w:val="20"/>
          <w:szCs w:val="20"/>
          <w:lang w:val="en-US"/>
        </w:rPr>
        <w:t>and</w:t>
      </w:r>
      <w:r w:rsidR="004C3876" w:rsidRPr="004C3876">
        <w:rPr>
          <w:rFonts w:ascii="Arial" w:hAnsi="Arial" w:cs="Arial"/>
          <w:sz w:val="20"/>
          <w:szCs w:val="20"/>
          <w:lang w:val="en-US"/>
        </w:rPr>
        <w:t xml:space="preserve"> Slevin, 1989; Eisenhardt, Brown, </w:t>
      </w:r>
      <w:r w:rsidR="00E871D1">
        <w:rPr>
          <w:rFonts w:ascii="Arial" w:hAnsi="Arial" w:cs="Arial"/>
          <w:sz w:val="20"/>
          <w:szCs w:val="20"/>
          <w:lang w:val="en-US"/>
        </w:rPr>
        <w:t>and</w:t>
      </w:r>
      <w:r w:rsidR="004C3876" w:rsidRPr="004C3876">
        <w:rPr>
          <w:rFonts w:ascii="Arial" w:hAnsi="Arial" w:cs="Arial"/>
          <w:sz w:val="20"/>
          <w:szCs w:val="20"/>
          <w:lang w:val="en-US"/>
        </w:rPr>
        <w:t xml:space="preserve"> Neck, 2000). </w:t>
      </w:r>
      <w:r w:rsidR="00241C4F">
        <w:rPr>
          <w:rFonts w:ascii="Arial" w:hAnsi="Arial" w:cs="Arial"/>
          <w:sz w:val="20"/>
          <w:szCs w:val="20"/>
          <w:lang w:val="en-US"/>
        </w:rPr>
        <w:t>For instance, p</w:t>
      </w:r>
      <w:r w:rsidR="00241C4F" w:rsidRPr="002E12D5">
        <w:rPr>
          <w:rFonts w:ascii="Arial" w:hAnsi="Arial" w:cs="Arial"/>
          <w:sz w:val="20"/>
          <w:szCs w:val="20"/>
          <w:lang w:val="en-US"/>
        </w:rPr>
        <w:t>roduct life-cycles are shortened (Hamel, 2000) and the need for business constantly to craft new opport</w:t>
      </w:r>
      <w:r w:rsidR="00241C4F">
        <w:rPr>
          <w:rFonts w:ascii="Arial" w:hAnsi="Arial" w:cs="Arial"/>
          <w:sz w:val="20"/>
          <w:szCs w:val="20"/>
          <w:lang w:val="en-US"/>
        </w:rPr>
        <w:t>unities has increased (Wiklund and</w:t>
      </w:r>
      <w:r w:rsidR="00241C4F" w:rsidRPr="002E12D5">
        <w:rPr>
          <w:rFonts w:ascii="Arial" w:hAnsi="Arial" w:cs="Arial"/>
          <w:sz w:val="20"/>
          <w:szCs w:val="20"/>
          <w:lang w:val="en-US"/>
        </w:rPr>
        <w:t xml:space="preserve"> Shepherd, 2005). </w:t>
      </w:r>
      <w:r w:rsidRPr="00673E93">
        <w:rPr>
          <w:rFonts w:ascii="Arial" w:hAnsi="Arial" w:cs="Arial"/>
          <w:sz w:val="20"/>
          <w:szCs w:val="20"/>
          <w:lang w:val="en-US"/>
        </w:rPr>
        <w:t>In altered circumstances less efficient firms are disbanded and firms with no tendencies for renewal will be downsized (Florida, 2010). Successful firms can also be disadvantaged, if they lean too strongly on their previous success without concerning changes caused by turbulent environment (Rumelt, 1984).</w:t>
      </w:r>
    </w:p>
    <w:p w:rsidR="00673E93" w:rsidRPr="00673E93" w:rsidRDefault="00673E93" w:rsidP="00673E93">
      <w:pPr>
        <w:spacing w:after="0" w:line="240" w:lineRule="auto"/>
        <w:jc w:val="both"/>
        <w:rPr>
          <w:rFonts w:ascii="Arial" w:hAnsi="Arial" w:cs="Arial"/>
          <w:sz w:val="20"/>
          <w:szCs w:val="20"/>
          <w:lang w:val="en-US"/>
        </w:rPr>
      </w:pPr>
    </w:p>
    <w:p w:rsidR="00BC4AEB" w:rsidRDefault="00BC4AEB" w:rsidP="00673E93">
      <w:pPr>
        <w:spacing w:after="0" w:line="240" w:lineRule="auto"/>
        <w:jc w:val="both"/>
        <w:rPr>
          <w:rFonts w:ascii="Arial" w:hAnsi="Arial" w:cs="Arial"/>
          <w:sz w:val="20"/>
          <w:szCs w:val="20"/>
          <w:lang w:val="en-US"/>
        </w:rPr>
      </w:pPr>
      <w:r w:rsidRPr="00CF688A">
        <w:rPr>
          <w:rFonts w:ascii="Arial" w:hAnsi="Arial" w:cs="Arial"/>
          <w:sz w:val="20"/>
          <w:szCs w:val="20"/>
          <w:lang w:val="en-US"/>
        </w:rPr>
        <w:t>Whether the changes are generated voluntarily or involuntarily in an industry, firm-level regeneration of skills and capabilities is highly necessary. Previous research shows that firms obtaining entrepreneurial behavior play an important role in the process of technological change amplifying innovations and the renewal</w:t>
      </w:r>
      <w:r w:rsidR="00E871D1">
        <w:rPr>
          <w:rFonts w:ascii="Arial" w:hAnsi="Arial" w:cs="Arial"/>
          <w:sz w:val="20"/>
          <w:szCs w:val="20"/>
          <w:lang w:val="en-US"/>
        </w:rPr>
        <w:t xml:space="preserve"> of industries (Acs, 2006; Acs and</w:t>
      </w:r>
      <w:r w:rsidRPr="00CF688A">
        <w:rPr>
          <w:rFonts w:ascii="Arial" w:hAnsi="Arial" w:cs="Arial"/>
          <w:sz w:val="20"/>
          <w:szCs w:val="20"/>
          <w:lang w:val="en-US"/>
        </w:rPr>
        <w:t xml:space="preserve"> Audretsch, 2005). By employing entrepreneurial strategies firms cultivate a culture that encourages curiosity, learning, and innovation, and enables leveraging novel business opportunities (Amit et al., 2000). More importantly these strategies have been acknowledged as an important antecedent for above the average firm performance (Covin </w:t>
      </w:r>
      <w:r w:rsidR="00E871D1">
        <w:rPr>
          <w:rFonts w:ascii="Arial" w:hAnsi="Arial" w:cs="Arial"/>
          <w:sz w:val="20"/>
          <w:szCs w:val="20"/>
          <w:lang w:val="en-US"/>
        </w:rPr>
        <w:t>and Slevin, 1991; Lumpkin and Dess, 1996; Wiklund and</w:t>
      </w:r>
      <w:r w:rsidRPr="00CF688A">
        <w:rPr>
          <w:rFonts w:ascii="Arial" w:hAnsi="Arial" w:cs="Arial"/>
          <w:sz w:val="20"/>
          <w:szCs w:val="20"/>
          <w:lang w:val="en-US"/>
        </w:rPr>
        <w:t xml:space="preserve"> Shepherd, 2005)</w:t>
      </w:r>
      <w:r w:rsidR="008814C1">
        <w:rPr>
          <w:rFonts w:ascii="Arial" w:hAnsi="Arial" w:cs="Arial"/>
          <w:sz w:val="20"/>
          <w:szCs w:val="20"/>
          <w:lang w:val="en-US"/>
        </w:rPr>
        <w:t xml:space="preserve">. </w:t>
      </w:r>
      <w:r>
        <w:rPr>
          <w:rFonts w:ascii="Arial" w:hAnsi="Arial" w:cs="Arial"/>
          <w:sz w:val="20"/>
          <w:szCs w:val="20"/>
          <w:lang w:val="en-US"/>
        </w:rPr>
        <w:t>Our preliminary analysis</w:t>
      </w:r>
      <w:r w:rsidR="008814C1">
        <w:rPr>
          <w:rFonts w:ascii="Arial" w:hAnsi="Arial" w:cs="Arial"/>
          <w:sz w:val="20"/>
          <w:szCs w:val="20"/>
          <w:lang w:val="en-US"/>
        </w:rPr>
        <w:t xml:space="preserve"> also </w:t>
      </w:r>
      <w:r>
        <w:rPr>
          <w:rFonts w:ascii="Arial" w:hAnsi="Arial" w:cs="Arial"/>
          <w:sz w:val="20"/>
          <w:szCs w:val="20"/>
          <w:lang w:val="en-US"/>
        </w:rPr>
        <w:t xml:space="preserve">suggested </w:t>
      </w:r>
      <w:r w:rsidRPr="00CF688A">
        <w:rPr>
          <w:rFonts w:ascii="Arial" w:hAnsi="Arial" w:cs="Arial"/>
          <w:sz w:val="20"/>
          <w:szCs w:val="20"/>
          <w:lang w:val="en-US"/>
        </w:rPr>
        <w:t>that firm-</w:t>
      </w:r>
      <w:r>
        <w:rPr>
          <w:rFonts w:ascii="Arial" w:hAnsi="Arial" w:cs="Arial"/>
          <w:sz w:val="20"/>
          <w:szCs w:val="20"/>
          <w:lang w:val="en-US"/>
        </w:rPr>
        <w:t>level entrepreneurial strategies</w:t>
      </w:r>
      <w:r w:rsidRPr="00CF688A">
        <w:rPr>
          <w:rFonts w:ascii="Arial" w:hAnsi="Arial" w:cs="Arial"/>
          <w:sz w:val="20"/>
          <w:szCs w:val="20"/>
          <w:lang w:val="en-US"/>
        </w:rPr>
        <w:t xml:space="preserve"> seemed not to differ between successful and less successful firms</w:t>
      </w:r>
      <w:r>
        <w:rPr>
          <w:rFonts w:ascii="Arial" w:hAnsi="Arial" w:cs="Arial"/>
          <w:sz w:val="20"/>
          <w:szCs w:val="20"/>
          <w:lang w:val="en-US"/>
        </w:rPr>
        <w:t xml:space="preserve"> (Stenholm, 2016)</w:t>
      </w:r>
      <w:r w:rsidRPr="00CF688A">
        <w:rPr>
          <w:rFonts w:ascii="Arial" w:hAnsi="Arial" w:cs="Arial"/>
          <w:sz w:val="20"/>
          <w:szCs w:val="20"/>
          <w:lang w:val="en-US"/>
        </w:rPr>
        <w:t>.</w:t>
      </w:r>
      <w:r>
        <w:rPr>
          <w:rFonts w:ascii="Arial" w:hAnsi="Arial" w:cs="Arial"/>
          <w:sz w:val="20"/>
          <w:szCs w:val="20"/>
          <w:lang w:val="en-US"/>
        </w:rPr>
        <w:t xml:space="preserve"> Th</w:t>
      </w:r>
      <w:r w:rsidR="008814C1">
        <w:rPr>
          <w:rFonts w:ascii="Arial" w:hAnsi="Arial" w:cs="Arial"/>
          <w:sz w:val="20"/>
          <w:szCs w:val="20"/>
          <w:lang w:val="en-US"/>
        </w:rPr>
        <w:t>e</w:t>
      </w:r>
      <w:r>
        <w:rPr>
          <w:rFonts w:ascii="Arial" w:hAnsi="Arial" w:cs="Arial"/>
          <w:sz w:val="20"/>
          <w:szCs w:val="20"/>
          <w:lang w:val="en-US"/>
        </w:rPr>
        <w:t>s</w:t>
      </w:r>
      <w:r w:rsidR="008814C1">
        <w:rPr>
          <w:rFonts w:ascii="Arial" w:hAnsi="Arial" w:cs="Arial"/>
          <w:sz w:val="20"/>
          <w:szCs w:val="20"/>
          <w:lang w:val="en-US"/>
        </w:rPr>
        <w:t>e imply</w:t>
      </w:r>
      <w:r>
        <w:rPr>
          <w:rFonts w:ascii="Arial" w:hAnsi="Arial" w:cs="Arial"/>
          <w:sz w:val="20"/>
          <w:szCs w:val="20"/>
          <w:lang w:val="en-US"/>
        </w:rPr>
        <w:t xml:space="preserve"> </w:t>
      </w:r>
      <w:r w:rsidR="008814C1">
        <w:rPr>
          <w:rFonts w:ascii="Arial" w:hAnsi="Arial" w:cs="Arial"/>
          <w:sz w:val="20"/>
          <w:szCs w:val="20"/>
          <w:lang w:val="en-US"/>
        </w:rPr>
        <w:t xml:space="preserve">a </w:t>
      </w:r>
      <w:r w:rsidR="00673E93" w:rsidRPr="00673E93">
        <w:rPr>
          <w:rFonts w:ascii="Arial" w:hAnsi="Arial" w:cs="Arial"/>
          <w:sz w:val="20"/>
          <w:szCs w:val="20"/>
          <w:lang w:val="en-US"/>
        </w:rPr>
        <w:t xml:space="preserve">need for </w:t>
      </w:r>
      <w:r>
        <w:rPr>
          <w:rFonts w:ascii="Arial" w:hAnsi="Arial" w:cs="Arial"/>
          <w:sz w:val="20"/>
          <w:szCs w:val="20"/>
          <w:lang w:val="en-US"/>
        </w:rPr>
        <w:t xml:space="preserve">better </w:t>
      </w:r>
      <w:r w:rsidRPr="00CF688A">
        <w:rPr>
          <w:rFonts w:ascii="Arial" w:hAnsi="Arial" w:cs="Arial"/>
          <w:sz w:val="20"/>
          <w:szCs w:val="20"/>
          <w:lang w:val="en-US"/>
        </w:rPr>
        <w:t>understand</w:t>
      </w:r>
      <w:r>
        <w:rPr>
          <w:rFonts w:ascii="Arial" w:hAnsi="Arial" w:cs="Arial"/>
          <w:sz w:val="20"/>
          <w:szCs w:val="20"/>
          <w:lang w:val="en-US"/>
        </w:rPr>
        <w:t>ing</w:t>
      </w:r>
      <w:r w:rsidRPr="00CF688A">
        <w:rPr>
          <w:rFonts w:ascii="Arial" w:hAnsi="Arial" w:cs="Arial"/>
          <w:sz w:val="20"/>
          <w:szCs w:val="20"/>
          <w:lang w:val="en-US"/>
        </w:rPr>
        <w:t xml:space="preserve"> </w:t>
      </w:r>
      <w:r>
        <w:rPr>
          <w:rFonts w:ascii="Arial" w:hAnsi="Arial" w:cs="Arial"/>
          <w:sz w:val="20"/>
          <w:szCs w:val="20"/>
          <w:lang w:val="en-US"/>
        </w:rPr>
        <w:t xml:space="preserve">of </w:t>
      </w:r>
      <w:r w:rsidRPr="00CF688A">
        <w:rPr>
          <w:rFonts w:ascii="Arial" w:hAnsi="Arial" w:cs="Arial"/>
          <w:sz w:val="20"/>
          <w:szCs w:val="20"/>
          <w:lang w:val="en-US"/>
        </w:rPr>
        <w:t>the connection between entrepreneurial strategies and firm performance</w:t>
      </w:r>
      <w:r>
        <w:rPr>
          <w:rFonts w:ascii="Arial" w:hAnsi="Arial" w:cs="Arial"/>
          <w:sz w:val="20"/>
          <w:szCs w:val="20"/>
          <w:lang w:val="en-US"/>
        </w:rPr>
        <w:t xml:space="preserve">. In doing so, we </w:t>
      </w:r>
      <w:r w:rsidRPr="00CF688A">
        <w:rPr>
          <w:rFonts w:ascii="Arial" w:hAnsi="Arial" w:cs="Arial"/>
          <w:sz w:val="20"/>
          <w:szCs w:val="20"/>
          <w:lang w:val="en-US"/>
        </w:rPr>
        <w:t xml:space="preserve">identified a need to focus on developing further––more inductive, in-depth and nuanced––understanding how the firms </w:t>
      </w:r>
      <w:r>
        <w:rPr>
          <w:rFonts w:ascii="Arial" w:hAnsi="Arial" w:cs="Arial"/>
          <w:sz w:val="20"/>
          <w:szCs w:val="20"/>
          <w:lang w:val="en-US"/>
        </w:rPr>
        <w:t>construct</w:t>
      </w:r>
      <w:r w:rsidRPr="00CF688A">
        <w:rPr>
          <w:rFonts w:ascii="Arial" w:hAnsi="Arial" w:cs="Arial"/>
          <w:sz w:val="20"/>
          <w:szCs w:val="20"/>
          <w:lang w:val="en-US"/>
        </w:rPr>
        <w:t xml:space="preserve"> and make sense of their </w:t>
      </w:r>
      <w:r>
        <w:rPr>
          <w:rFonts w:ascii="Arial" w:hAnsi="Arial" w:cs="Arial"/>
          <w:sz w:val="20"/>
          <w:szCs w:val="20"/>
          <w:lang w:val="en-US"/>
        </w:rPr>
        <w:t>entrepreneurial abilities</w:t>
      </w:r>
      <w:r w:rsidRPr="00CF688A">
        <w:rPr>
          <w:rFonts w:ascii="Arial" w:hAnsi="Arial" w:cs="Arial"/>
          <w:sz w:val="20"/>
          <w:szCs w:val="20"/>
          <w:lang w:val="en-US"/>
        </w:rPr>
        <w:t>.</w:t>
      </w:r>
      <w:r w:rsidRPr="007C1DA7">
        <w:rPr>
          <w:rFonts w:ascii="Arial" w:hAnsi="Arial" w:cs="Arial"/>
          <w:sz w:val="20"/>
          <w:szCs w:val="20"/>
          <w:lang w:val="en-US"/>
        </w:rPr>
        <w:t xml:space="preserve"> </w:t>
      </w:r>
    </w:p>
    <w:p w:rsidR="00BC4AEB" w:rsidRDefault="00BC4AEB" w:rsidP="00673E93">
      <w:pPr>
        <w:spacing w:after="0" w:line="240" w:lineRule="auto"/>
        <w:jc w:val="both"/>
        <w:rPr>
          <w:rFonts w:ascii="Arial" w:hAnsi="Arial" w:cs="Arial"/>
          <w:sz w:val="20"/>
          <w:szCs w:val="20"/>
          <w:lang w:val="en-US"/>
        </w:rPr>
      </w:pPr>
    </w:p>
    <w:p w:rsidR="00673E93" w:rsidRDefault="00E871D1" w:rsidP="00673E93">
      <w:pPr>
        <w:spacing w:after="0" w:line="240" w:lineRule="auto"/>
        <w:jc w:val="both"/>
        <w:rPr>
          <w:rFonts w:ascii="Arial" w:hAnsi="Arial" w:cs="Arial"/>
          <w:sz w:val="20"/>
          <w:szCs w:val="20"/>
          <w:lang w:val="en-US"/>
        </w:rPr>
      </w:pPr>
      <w:r>
        <w:rPr>
          <w:rFonts w:ascii="Arial" w:hAnsi="Arial" w:cs="Arial"/>
          <w:sz w:val="20"/>
          <w:szCs w:val="20"/>
          <w:lang w:val="en-US"/>
        </w:rPr>
        <w:t>Accordingly, i</w:t>
      </w:r>
      <w:r w:rsidR="008814C1" w:rsidRPr="00673E93">
        <w:rPr>
          <w:rFonts w:ascii="Arial" w:hAnsi="Arial" w:cs="Arial"/>
          <w:sz w:val="20"/>
          <w:szCs w:val="20"/>
          <w:lang w:val="en-US"/>
        </w:rPr>
        <w:t xml:space="preserve">nstead of following a causational methodology addressing associations between strategies and performance, </w:t>
      </w:r>
      <w:r>
        <w:rPr>
          <w:rFonts w:ascii="Arial" w:hAnsi="Arial" w:cs="Arial"/>
          <w:sz w:val="20"/>
          <w:szCs w:val="20"/>
          <w:lang w:val="en-US"/>
        </w:rPr>
        <w:t xml:space="preserve">we investigate </w:t>
      </w:r>
      <w:r w:rsidRPr="00CF688A">
        <w:rPr>
          <w:rFonts w:ascii="Arial" w:hAnsi="Arial" w:cs="Arial"/>
          <w:sz w:val="20"/>
          <w:szCs w:val="20"/>
          <w:lang w:val="en-US"/>
        </w:rPr>
        <w:t xml:space="preserve">how established </w:t>
      </w:r>
      <w:r w:rsidR="0052412A">
        <w:rPr>
          <w:rFonts w:ascii="Arial" w:hAnsi="Arial" w:cs="Arial"/>
          <w:sz w:val="20"/>
          <w:szCs w:val="20"/>
          <w:lang w:val="en-US"/>
        </w:rPr>
        <w:t xml:space="preserve">entrepreneurs/managers in </w:t>
      </w:r>
      <w:r w:rsidRPr="00CF688A">
        <w:rPr>
          <w:rFonts w:ascii="Arial" w:hAnsi="Arial" w:cs="Arial"/>
          <w:sz w:val="20"/>
          <w:szCs w:val="20"/>
          <w:lang w:val="en-US"/>
        </w:rPr>
        <w:t>firms construct and make sense of their strategies and how these reflect entrepreneurial abilities</w:t>
      </w:r>
      <w:r>
        <w:rPr>
          <w:rFonts w:ascii="Arial" w:hAnsi="Arial" w:cs="Arial"/>
          <w:sz w:val="20"/>
          <w:szCs w:val="20"/>
          <w:lang w:val="en-US"/>
        </w:rPr>
        <w:t xml:space="preserve">. </w:t>
      </w:r>
      <w:r w:rsidR="00BC4AEB">
        <w:rPr>
          <w:rFonts w:ascii="Arial" w:hAnsi="Arial" w:cs="Arial"/>
          <w:sz w:val="20"/>
          <w:szCs w:val="20"/>
          <w:lang w:val="en-US"/>
        </w:rPr>
        <w:t>In doing so, we employ a s</w:t>
      </w:r>
      <w:r w:rsidR="00673E93" w:rsidRPr="00673E93">
        <w:rPr>
          <w:rFonts w:ascii="Arial" w:hAnsi="Arial" w:cs="Arial"/>
          <w:sz w:val="20"/>
          <w:szCs w:val="20"/>
          <w:lang w:val="en-US"/>
        </w:rPr>
        <w:t xml:space="preserve">ensemaking </w:t>
      </w:r>
      <w:r w:rsidR="00BC4AEB">
        <w:rPr>
          <w:rFonts w:ascii="Arial" w:hAnsi="Arial" w:cs="Arial"/>
          <w:sz w:val="20"/>
          <w:szCs w:val="20"/>
          <w:lang w:val="en-US"/>
        </w:rPr>
        <w:t xml:space="preserve">approach which </w:t>
      </w:r>
      <w:r w:rsidR="00673E93" w:rsidRPr="00673E93">
        <w:rPr>
          <w:rFonts w:ascii="Arial" w:hAnsi="Arial" w:cs="Arial"/>
          <w:sz w:val="20"/>
          <w:szCs w:val="20"/>
          <w:lang w:val="en-US"/>
        </w:rPr>
        <w:t>emphasizes that people try to make things rationally accountable to themselves and others (Weick, 1993)</w:t>
      </w:r>
      <w:r w:rsidR="00BC4AEB">
        <w:rPr>
          <w:rFonts w:ascii="Arial" w:hAnsi="Arial" w:cs="Arial"/>
          <w:sz w:val="20"/>
          <w:szCs w:val="20"/>
          <w:lang w:val="en-US"/>
        </w:rPr>
        <w:t>. It</w:t>
      </w:r>
      <w:r w:rsidR="00673E93" w:rsidRPr="00673E93">
        <w:rPr>
          <w:rFonts w:ascii="Arial" w:hAnsi="Arial" w:cs="Arial"/>
          <w:sz w:val="20"/>
          <w:szCs w:val="20"/>
          <w:lang w:val="en-US"/>
        </w:rPr>
        <w:t xml:space="preserve"> is </w:t>
      </w:r>
      <w:r w:rsidR="00BC4AEB">
        <w:rPr>
          <w:rFonts w:ascii="Arial" w:hAnsi="Arial" w:cs="Arial"/>
          <w:sz w:val="20"/>
          <w:szCs w:val="20"/>
          <w:lang w:val="en-US"/>
        </w:rPr>
        <w:t xml:space="preserve">also </w:t>
      </w:r>
      <w:r w:rsidR="00673E93" w:rsidRPr="00673E93">
        <w:rPr>
          <w:rFonts w:ascii="Arial" w:hAnsi="Arial" w:cs="Arial"/>
          <w:sz w:val="20"/>
          <w:szCs w:val="20"/>
          <w:lang w:val="en-US"/>
        </w:rPr>
        <w:t>interested in how people appropriate and enact their reality (Holt &amp; Cornelissen, 2014; Maitlis and Christianson, 2014; Sandberg and Tsoukas, 2014).</w:t>
      </w:r>
      <w:r w:rsidR="00F35B9C">
        <w:rPr>
          <w:rFonts w:ascii="Arial" w:hAnsi="Arial" w:cs="Arial"/>
          <w:sz w:val="20"/>
          <w:szCs w:val="20"/>
          <w:lang w:val="en-US"/>
        </w:rPr>
        <w:t xml:space="preserve"> </w:t>
      </w:r>
    </w:p>
    <w:p w:rsidR="00673E93" w:rsidRDefault="00673E93" w:rsidP="00673E93">
      <w:pPr>
        <w:spacing w:after="0" w:line="240" w:lineRule="auto"/>
        <w:jc w:val="both"/>
        <w:rPr>
          <w:rFonts w:ascii="Arial" w:hAnsi="Arial" w:cs="Arial"/>
          <w:sz w:val="20"/>
          <w:szCs w:val="20"/>
          <w:lang w:val="en-US"/>
        </w:rPr>
      </w:pPr>
    </w:p>
    <w:p w:rsidR="00D856BA" w:rsidRDefault="007C1DA7" w:rsidP="00D856BA">
      <w:pPr>
        <w:spacing w:after="0" w:line="240" w:lineRule="auto"/>
        <w:jc w:val="both"/>
        <w:rPr>
          <w:rFonts w:ascii="Arial" w:hAnsi="Arial" w:cs="Arial"/>
          <w:sz w:val="20"/>
          <w:szCs w:val="20"/>
          <w:lang w:val="en-US"/>
        </w:rPr>
      </w:pPr>
      <w:r w:rsidRPr="00CF688A">
        <w:rPr>
          <w:rFonts w:ascii="Arial" w:hAnsi="Arial" w:cs="Arial"/>
          <w:sz w:val="20"/>
          <w:szCs w:val="20"/>
          <w:lang w:val="en-US"/>
        </w:rPr>
        <w:t xml:space="preserve">We study </w:t>
      </w:r>
      <w:r w:rsidR="0052412A">
        <w:rPr>
          <w:rFonts w:ascii="Arial" w:hAnsi="Arial" w:cs="Arial"/>
          <w:sz w:val="20"/>
          <w:szCs w:val="20"/>
          <w:lang w:val="en-US"/>
        </w:rPr>
        <w:t>entrepreneurs/managers</w:t>
      </w:r>
      <w:r w:rsidRPr="00CF688A">
        <w:rPr>
          <w:rFonts w:ascii="Arial" w:hAnsi="Arial" w:cs="Arial"/>
          <w:sz w:val="20"/>
          <w:szCs w:val="20"/>
          <w:lang w:val="en-US"/>
        </w:rPr>
        <w:t xml:space="preserve">’ sense making with interview data collected from </w:t>
      </w:r>
      <w:r w:rsidR="00E871D1">
        <w:rPr>
          <w:rFonts w:ascii="Arial" w:hAnsi="Arial" w:cs="Arial"/>
          <w:sz w:val="20"/>
          <w:szCs w:val="20"/>
          <w:lang w:val="en-US"/>
        </w:rPr>
        <w:t xml:space="preserve">systematically selected </w:t>
      </w:r>
      <w:r w:rsidRPr="00CF688A">
        <w:rPr>
          <w:rFonts w:ascii="Arial" w:hAnsi="Arial" w:cs="Arial"/>
          <w:sz w:val="20"/>
          <w:szCs w:val="20"/>
          <w:lang w:val="en-US"/>
        </w:rPr>
        <w:t>firms</w:t>
      </w:r>
      <w:r w:rsidR="00E871D1">
        <w:rPr>
          <w:rFonts w:ascii="Arial" w:hAnsi="Arial" w:cs="Arial"/>
          <w:sz w:val="20"/>
          <w:szCs w:val="20"/>
          <w:lang w:val="en-US"/>
        </w:rPr>
        <w:t>.</w:t>
      </w:r>
      <w:r w:rsidRPr="00CF688A">
        <w:rPr>
          <w:rFonts w:ascii="Arial" w:hAnsi="Arial" w:cs="Arial"/>
          <w:sz w:val="20"/>
          <w:szCs w:val="20"/>
          <w:lang w:val="en-US"/>
        </w:rPr>
        <w:t xml:space="preserve"> </w:t>
      </w:r>
      <w:r w:rsidR="00D856BA">
        <w:rPr>
          <w:rFonts w:ascii="Arial" w:hAnsi="Arial" w:cs="Arial"/>
          <w:sz w:val="20"/>
          <w:szCs w:val="20"/>
          <w:lang w:val="en-US"/>
        </w:rPr>
        <w:t xml:space="preserve">Based on quantitative analysis of firm performance over 2009–2012 we recognized four successful and four less successful firms. </w:t>
      </w:r>
      <w:r w:rsidR="000C51B4">
        <w:rPr>
          <w:rFonts w:ascii="Arial" w:hAnsi="Arial" w:cs="Arial"/>
          <w:sz w:val="20"/>
          <w:szCs w:val="20"/>
          <w:lang w:val="en-US"/>
        </w:rPr>
        <w:t>In o</w:t>
      </w:r>
      <w:r w:rsidR="00D856BA">
        <w:rPr>
          <w:rFonts w:ascii="Arial" w:hAnsi="Arial" w:cs="Arial"/>
          <w:sz w:val="20"/>
          <w:szCs w:val="20"/>
          <w:lang w:val="en-US"/>
        </w:rPr>
        <w:t>ur qualitative assessment,</w:t>
      </w:r>
      <w:r w:rsidR="000C51B4">
        <w:rPr>
          <w:rFonts w:ascii="Arial" w:hAnsi="Arial" w:cs="Arial"/>
          <w:sz w:val="20"/>
          <w:szCs w:val="20"/>
          <w:lang w:val="en-US"/>
        </w:rPr>
        <w:t xml:space="preserve"> </w:t>
      </w:r>
      <w:r w:rsidR="00D856BA" w:rsidRPr="00CF688A">
        <w:rPr>
          <w:rFonts w:ascii="Arial" w:hAnsi="Arial" w:cs="Arial"/>
          <w:sz w:val="20"/>
          <w:szCs w:val="20"/>
          <w:lang w:val="en-US"/>
        </w:rPr>
        <w:t>systematic conceptual analysis (Gioia</w:t>
      </w:r>
      <w:r w:rsidR="00D856BA">
        <w:rPr>
          <w:rFonts w:ascii="Arial" w:hAnsi="Arial" w:cs="Arial"/>
          <w:sz w:val="20"/>
          <w:szCs w:val="20"/>
          <w:lang w:val="en-US"/>
        </w:rPr>
        <w:t>,</w:t>
      </w:r>
      <w:r w:rsidR="00D856BA" w:rsidRPr="00CF688A">
        <w:rPr>
          <w:rFonts w:ascii="Arial" w:hAnsi="Arial" w:cs="Arial"/>
          <w:sz w:val="20"/>
          <w:szCs w:val="20"/>
          <w:lang w:val="en-US"/>
        </w:rPr>
        <w:t xml:space="preserve"> </w:t>
      </w:r>
      <w:r w:rsidR="00D856BA">
        <w:rPr>
          <w:rFonts w:ascii="Arial" w:hAnsi="Arial" w:cs="Arial"/>
          <w:sz w:val="20"/>
          <w:szCs w:val="20"/>
          <w:lang w:val="en-US"/>
        </w:rPr>
        <w:t>Corley, and Hamilton</w:t>
      </w:r>
      <w:r w:rsidR="00D856BA" w:rsidRPr="00CF688A">
        <w:rPr>
          <w:rFonts w:ascii="Arial" w:hAnsi="Arial" w:cs="Arial"/>
          <w:sz w:val="20"/>
          <w:szCs w:val="20"/>
          <w:lang w:val="en-US"/>
        </w:rPr>
        <w:t>, 2012)</w:t>
      </w:r>
      <w:r w:rsidR="000C51B4">
        <w:rPr>
          <w:rFonts w:ascii="Arial" w:hAnsi="Arial" w:cs="Arial"/>
          <w:sz w:val="20"/>
          <w:szCs w:val="20"/>
          <w:lang w:val="en-US"/>
        </w:rPr>
        <w:t>,</w:t>
      </w:r>
      <w:r w:rsidR="00D856BA" w:rsidRPr="00CF688A">
        <w:rPr>
          <w:rFonts w:ascii="Arial" w:hAnsi="Arial" w:cs="Arial"/>
          <w:sz w:val="20"/>
          <w:szCs w:val="20"/>
          <w:lang w:val="en-US"/>
        </w:rPr>
        <w:t xml:space="preserve"> interviewees’ narratives </w:t>
      </w:r>
      <w:r w:rsidR="000C51B4">
        <w:rPr>
          <w:rFonts w:ascii="Arial" w:hAnsi="Arial" w:cs="Arial"/>
          <w:sz w:val="20"/>
          <w:szCs w:val="20"/>
          <w:lang w:val="en-US"/>
        </w:rPr>
        <w:t xml:space="preserve">on their success </w:t>
      </w:r>
      <w:r w:rsidR="00D856BA" w:rsidRPr="00CF688A">
        <w:rPr>
          <w:rFonts w:ascii="Arial" w:hAnsi="Arial" w:cs="Arial"/>
          <w:sz w:val="20"/>
          <w:szCs w:val="20"/>
          <w:lang w:val="en-US"/>
        </w:rPr>
        <w:t xml:space="preserve">were structured and coded into first order concepts, second order themes, and aggregate dimensions. Our analyses revealed 113 different concepts which generated 47 themes. </w:t>
      </w:r>
      <w:r w:rsidR="000C51B4">
        <w:rPr>
          <w:rFonts w:ascii="Arial" w:hAnsi="Arial" w:cs="Arial"/>
          <w:sz w:val="20"/>
          <w:szCs w:val="20"/>
          <w:lang w:val="en-US"/>
        </w:rPr>
        <w:t xml:space="preserve">These </w:t>
      </w:r>
      <w:r w:rsidR="00D856BA" w:rsidRPr="00CF688A">
        <w:rPr>
          <w:rFonts w:ascii="Arial" w:hAnsi="Arial" w:cs="Arial"/>
          <w:sz w:val="20"/>
          <w:szCs w:val="20"/>
          <w:lang w:val="en-US"/>
        </w:rPr>
        <w:t>gen</w:t>
      </w:r>
      <w:r w:rsidR="000C51B4">
        <w:rPr>
          <w:rFonts w:ascii="Arial" w:hAnsi="Arial" w:cs="Arial"/>
          <w:sz w:val="20"/>
          <w:szCs w:val="20"/>
          <w:lang w:val="en-US"/>
        </w:rPr>
        <w:t xml:space="preserve">erated 10 aggregate dimensions through which studied firms made sense of their success and strategic choices. In this study, </w:t>
      </w:r>
      <w:r w:rsidR="00D856BA" w:rsidRPr="00CF688A">
        <w:rPr>
          <w:rFonts w:ascii="Arial" w:hAnsi="Arial" w:cs="Arial"/>
          <w:sz w:val="20"/>
          <w:szCs w:val="20"/>
          <w:lang w:val="en-US"/>
        </w:rPr>
        <w:t>we focus on those which reflect firms’ entrepreneurial abilities.</w:t>
      </w:r>
    </w:p>
    <w:p w:rsidR="00D856BA" w:rsidRPr="00CF688A" w:rsidRDefault="00D856BA" w:rsidP="00D856BA">
      <w:pPr>
        <w:spacing w:after="0" w:line="240" w:lineRule="auto"/>
        <w:jc w:val="both"/>
        <w:rPr>
          <w:rFonts w:ascii="Arial" w:hAnsi="Arial" w:cs="Arial"/>
          <w:sz w:val="20"/>
          <w:szCs w:val="20"/>
          <w:lang w:val="en-US"/>
        </w:rPr>
      </w:pPr>
    </w:p>
    <w:p w:rsidR="000C51B4" w:rsidRDefault="000C51B4" w:rsidP="000C51B4">
      <w:pPr>
        <w:spacing w:after="0" w:line="240" w:lineRule="auto"/>
        <w:jc w:val="both"/>
        <w:rPr>
          <w:rFonts w:ascii="Arial" w:hAnsi="Arial" w:cs="Arial"/>
          <w:sz w:val="20"/>
          <w:szCs w:val="20"/>
          <w:lang w:val="en-US"/>
        </w:rPr>
      </w:pPr>
      <w:r>
        <w:rPr>
          <w:rFonts w:ascii="Arial" w:hAnsi="Arial" w:cs="Arial"/>
          <w:sz w:val="20"/>
          <w:szCs w:val="20"/>
          <w:lang w:val="en-US"/>
        </w:rPr>
        <w:t xml:space="preserve">By illustrating how </w:t>
      </w:r>
      <w:r w:rsidR="0052412A">
        <w:rPr>
          <w:rFonts w:ascii="Arial" w:hAnsi="Arial" w:cs="Arial"/>
          <w:sz w:val="20"/>
          <w:szCs w:val="20"/>
          <w:lang w:val="en-US"/>
        </w:rPr>
        <w:t xml:space="preserve">entrepreneurs/managers in </w:t>
      </w:r>
      <w:r w:rsidRPr="00673E93">
        <w:rPr>
          <w:rFonts w:ascii="Arial" w:hAnsi="Arial" w:cs="Arial"/>
          <w:sz w:val="20"/>
          <w:szCs w:val="20"/>
          <w:lang w:val="en-US"/>
        </w:rPr>
        <w:t xml:space="preserve">successful </w:t>
      </w:r>
      <w:r>
        <w:rPr>
          <w:rFonts w:ascii="Arial" w:hAnsi="Arial" w:cs="Arial"/>
          <w:sz w:val="20"/>
          <w:szCs w:val="20"/>
          <w:lang w:val="en-US"/>
        </w:rPr>
        <w:t xml:space="preserve">and less successful </w:t>
      </w:r>
      <w:r w:rsidRPr="00673E93">
        <w:rPr>
          <w:rFonts w:ascii="Arial" w:hAnsi="Arial" w:cs="Arial"/>
          <w:sz w:val="20"/>
          <w:szCs w:val="20"/>
          <w:lang w:val="en-US"/>
        </w:rPr>
        <w:t xml:space="preserve">firms </w:t>
      </w:r>
      <w:r>
        <w:rPr>
          <w:rFonts w:ascii="Arial" w:hAnsi="Arial" w:cs="Arial"/>
          <w:sz w:val="20"/>
          <w:szCs w:val="20"/>
          <w:lang w:val="en-US"/>
        </w:rPr>
        <w:t xml:space="preserve">differ in </w:t>
      </w:r>
      <w:r w:rsidRPr="00673E93">
        <w:rPr>
          <w:rFonts w:ascii="Arial" w:hAnsi="Arial" w:cs="Arial"/>
          <w:sz w:val="20"/>
          <w:szCs w:val="20"/>
          <w:lang w:val="en-US"/>
        </w:rPr>
        <w:t>construct</w:t>
      </w:r>
      <w:r>
        <w:rPr>
          <w:rFonts w:ascii="Arial" w:hAnsi="Arial" w:cs="Arial"/>
          <w:sz w:val="20"/>
          <w:szCs w:val="20"/>
          <w:lang w:val="en-US"/>
        </w:rPr>
        <w:t xml:space="preserve">ing </w:t>
      </w:r>
      <w:r w:rsidRPr="00673E93">
        <w:rPr>
          <w:rFonts w:ascii="Arial" w:hAnsi="Arial" w:cs="Arial"/>
          <w:sz w:val="20"/>
          <w:szCs w:val="20"/>
          <w:lang w:val="en-US"/>
        </w:rPr>
        <w:t xml:space="preserve">their success </w:t>
      </w:r>
      <w:r>
        <w:rPr>
          <w:rFonts w:ascii="Arial" w:hAnsi="Arial" w:cs="Arial"/>
          <w:sz w:val="20"/>
          <w:szCs w:val="20"/>
          <w:lang w:val="en-US"/>
        </w:rPr>
        <w:t>deepens the understanding of the sources of firm performance. Instead of leaning on causal mechanisms which constitute the underpinnings of various theories (Wiklund and Shepherd, 2011), our findings show how</w:t>
      </w:r>
      <w:r w:rsidR="0052412A" w:rsidRPr="0052412A">
        <w:rPr>
          <w:rFonts w:ascii="Arial" w:hAnsi="Arial" w:cs="Arial"/>
          <w:sz w:val="20"/>
          <w:szCs w:val="20"/>
          <w:lang w:val="en-US"/>
        </w:rPr>
        <w:t xml:space="preserve"> </w:t>
      </w:r>
      <w:r w:rsidR="0052412A">
        <w:rPr>
          <w:rFonts w:ascii="Arial" w:hAnsi="Arial" w:cs="Arial"/>
          <w:sz w:val="20"/>
          <w:szCs w:val="20"/>
          <w:lang w:val="en-US"/>
        </w:rPr>
        <w:t>entrepreneurs/managers in</w:t>
      </w:r>
      <w:r>
        <w:rPr>
          <w:rFonts w:ascii="Arial" w:hAnsi="Arial" w:cs="Arial"/>
          <w:sz w:val="20"/>
          <w:szCs w:val="20"/>
          <w:lang w:val="en-US"/>
        </w:rPr>
        <w:t xml:space="preserve"> </w:t>
      </w:r>
      <w:r w:rsidR="00030650" w:rsidRPr="00CF688A">
        <w:rPr>
          <w:rFonts w:ascii="Arial" w:hAnsi="Arial" w:cs="Arial"/>
          <w:sz w:val="20"/>
          <w:szCs w:val="20"/>
          <w:lang w:val="en-US"/>
        </w:rPr>
        <w:t xml:space="preserve">successful firms construct their narratives of strategies and success through different entrepreneurial abilities, such as wide scope of alertness, persistence, enduring uncertainty, and by having an entrepreneurial mindset and supportive firm culture. </w:t>
      </w:r>
      <w:r w:rsidR="0052412A">
        <w:rPr>
          <w:rFonts w:ascii="Arial" w:hAnsi="Arial" w:cs="Arial"/>
          <w:sz w:val="20"/>
          <w:szCs w:val="20"/>
          <w:lang w:val="en-US"/>
        </w:rPr>
        <w:t xml:space="preserve">Entrepreneurs/managers in </w:t>
      </w:r>
      <w:r w:rsidR="00030650" w:rsidRPr="00CF688A">
        <w:rPr>
          <w:rFonts w:ascii="Arial" w:hAnsi="Arial" w:cs="Arial"/>
          <w:sz w:val="20"/>
          <w:szCs w:val="20"/>
          <w:lang w:val="en-US"/>
        </w:rPr>
        <w:t xml:space="preserve">ess successful firms often </w:t>
      </w:r>
      <w:r w:rsidR="0052412A">
        <w:rPr>
          <w:rFonts w:ascii="Arial" w:hAnsi="Arial" w:cs="Arial"/>
          <w:sz w:val="20"/>
          <w:szCs w:val="20"/>
          <w:lang w:val="en-US"/>
        </w:rPr>
        <w:t>narrate</w:t>
      </w:r>
      <w:r w:rsidR="0052412A" w:rsidRPr="00CF688A">
        <w:rPr>
          <w:rFonts w:ascii="Arial" w:hAnsi="Arial" w:cs="Arial"/>
          <w:sz w:val="20"/>
          <w:szCs w:val="20"/>
          <w:lang w:val="en-US"/>
        </w:rPr>
        <w:t xml:space="preserve"> </w:t>
      </w:r>
      <w:r w:rsidR="00030650" w:rsidRPr="00CF688A">
        <w:rPr>
          <w:rFonts w:ascii="Arial" w:hAnsi="Arial" w:cs="Arial"/>
          <w:sz w:val="20"/>
          <w:szCs w:val="20"/>
          <w:lang w:val="en-US"/>
        </w:rPr>
        <w:t>external-oriented hindrances</w:t>
      </w:r>
      <w:r w:rsidR="00030650">
        <w:rPr>
          <w:rFonts w:ascii="Arial" w:hAnsi="Arial" w:cs="Arial"/>
          <w:sz w:val="20"/>
          <w:szCs w:val="20"/>
          <w:lang w:val="en-US"/>
        </w:rPr>
        <w:t xml:space="preserve"> and their </w:t>
      </w:r>
      <w:r w:rsidR="00030650" w:rsidRPr="00CF688A">
        <w:rPr>
          <w:rFonts w:ascii="Arial" w:hAnsi="Arial" w:cs="Arial"/>
          <w:sz w:val="20"/>
          <w:szCs w:val="20"/>
          <w:lang w:val="en-US"/>
        </w:rPr>
        <w:t xml:space="preserve">approach on firm development </w:t>
      </w:r>
      <w:r w:rsidR="00030650">
        <w:rPr>
          <w:rFonts w:ascii="Arial" w:hAnsi="Arial" w:cs="Arial"/>
          <w:sz w:val="20"/>
          <w:szCs w:val="20"/>
          <w:lang w:val="en-US"/>
        </w:rPr>
        <w:t>is</w:t>
      </w:r>
      <w:r w:rsidR="00030650" w:rsidRPr="00CF688A">
        <w:rPr>
          <w:rFonts w:ascii="Arial" w:hAnsi="Arial" w:cs="Arial"/>
          <w:sz w:val="20"/>
          <w:szCs w:val="20"/>
          <w:lang w:val="en-US"/>
        </w:rPr>
        <w:t xml:space="preserve"> often internal and reactive</w:t>
      </w:r>
      <w:r w:rsidR="00030650">
        <w:rPr>
          <w:rFonts w:ascii="Arial" w:hAnsi="Arial" w:cs="Arial"/>
          <w:sz w:val="20"/>
          <w:szCs w:val="20"/>
          <w:lang w:val="en-US"/>
        </w:rPr>
        <w:t xml:space="preserve">. </w:t>
      </w:r>
      <w:r w:rsidR="0052412A">
        <w:rPr>
          <w:rFonts w:ascii="Arial" w:hAnsi="Arial" w:cs="Arial"/>
          <w:sz w:val="20"/>
          <w:szCs w:val="20"/>
          <w:lang w:val="en-US"/>
        </w:rPr>
        <w:lastRenderedPageBreak/>
        <w:t>Entrepreneurs/managers in s</w:t>
      </w:r>
      <w:r w:rsidR="0052412A" w:rsidRPr="00CF688A">
        <w:rPr>
          <w:rFonts w:ascii="Arial" w:hAnsi="Arial" w:cs="Arial"/>
          <w:sz w:val="20"/>
          <w:szCs w:val="20"/>
          <w:lang w:val="en-US"/>
        </w:rPr>
        <w:t xml:space="preserve">uccessful </w:t>
      </w:r>
      <w:r w:rsidR="00030650" w:rsidRPr="00CF688A">
        <w:rPr>
          <w:rFonts w:ascii="Arial" w:hAnsi="Arial" w:cs="Arial"/>
          <w:sz w:val="20"/>
          <w:szCs w:val="20"/>
          <w:lang w:val="en-US"/>
        </w:rPr>
        <w:t>firms report problem solving and customer-oriented tailoring as well as decisions allowing experimentation.</w:t>
      </w:r>
      <w:r>
        <w:rPr>
          <w:rFonts w:ascii="Arial" w:hAnsi="Arial" w:cs="Arial"/>
          <w:sz w:val="20"/>
          <w:szCs w:val="20"/>
          <w:lang w:val="en-US"/>
        </w:rPr>
        <w:t xml:space="preserve"> </w:t>
      </w:r>
      <w:r w:rsidR="00030650">
        <w:rPr>
          <w:rFonts w:ascii="Arial" w:hAnsi="Arial" w:cs="Arial"/>
          <w:sz w:val="20"/>
          <w:szCs w:val="20"/>
          <w:lang w:val="en-US"/>
        </w:rPr>
        <w:t>O</w:t>
      </w:r>
      <w:r w:rsidRPr="00673E93">
        <w:rPr>
          <w:rFonts w:ascii="Arial" w:hAnsi="Arial" w:cs="Arial"/>
          <w:sz w:val="20"/>
          <w:szCs w:val="20"/>
          <w:lang w:val="en-US"/>
        </w:rPr>
        <w:t xml:space="preserve">ur findings highlight the need to develop firms’ timely and contextual understanding of their strategies and </w:t>
      </w:r>
      <w:r w:rsidR="00030650">
        <w:rPr>
          <w:rFonts w:ascii="Arial" w:hAnsi="Arial" w:cs="Arial"/>
          <w:sz w:val="20"/>
          <w:szCs w:val="20"/>
          <w:lang w:val="en-US"/>
        </w:rPr>
        <w:t>goals</w:t>
      </w:r>
      <w:r w:rsidRPr="00673E93">
        <w:rPr>
          <w:rFonts w:ascii="Arial" w:hAnsi="Arial" w:cs="Arial"/>
          <w:sz w:val="20"/>
          <w:szCs w:val="20"/>
          <w:lang w:val="en-US"/>
        </w:rPr>
        <w:t xml:space="preserve">. </w:t>
      </w:r>
      <w:r w:rsidR="00030650">
        <w:rPr>
          <w:rFonts w:ascii="Arial" w:hAnsi="Arial" w:cs="Arial"/>
          <w:sz w:val="20"/>
          <w:szCs w:val="20"/>
          <w:lang w:val="en-US"/>
        </w:rPr>
        <w:t>For instance, a</w:t>
      </w:r>
      <w:r w:rsidRPr="00CF688A">
        <w:rPr>
          <w:rFonts w:ascii="Arial" w:hAnsi="Arial" w:cs="Arial"/>
          <w:sz w:val="20"/>
          <w:szCs w:val="20"/>
          <w:lang w:val="en-US"/>
        </w:rPr>
        <w:t xml:space="preserve"> wider, customer- and future-oriented strategical thinking is </w:t>
      </w:r>
      <w:r w:rsidR="00B856EA" w:rsidRPr="00B856EA">
        <w:rPr>
          <w:rFonts w:ascii="Arial" w:hAnsi="Arial" w:cs="Arial"/>
          <w:sz w:val="20"/>
          <w:szCs w:val="20"/>
          <w:lang w:val="en-US"/>
        </w:rPr>
        <w:t xml:space="preserve">not much emphasized </w:t>
      </w:r>
      <w:r w:rsidRPr="00CF688A">
        <w:rPr>
          <w:rFonts w:ascii="Arial" w:hAnsi="Arial" w:cs="Arial"/>
          <w:sz w:val="20"/>
          <w:szCs w:val="20"/>
          <w:lang w:val="en-US"/>
        </w:rPr>
        <w:t xml:space="preserve">among less successful firms. These imply that possible interventions need to address and support among others relationship management and the importance of making sense of context of the industry. </w:t>
      </w:r>
    </w:p>
    <w:p w:rsidR="00673E93" w:rsidRPr="00CF688A" w:rsidRDefault="00673E93" w:rsidP="00673E93">
      <w:pPr>
        <w:spacing w:after="0" w:line="240" w:lineRule="auto"/>
        <w:jc w:val="both"/>
        <w:rPr>
          <w:rFonts w:ascii="Arial" w:hAnsi="Arial" w:cs="Arial"/>
          <w:sz w:val="20"/>
          <w:szCs w:val="20"/>
          <w:lang w:val="en-US"/>
        </w:rPr>
      </w:pPr>
    </w:p>
    <w:p w:rsidR="00CF688A" w:rsidRPr="00843C66" w:rsidRDefault="00843C66" w:rsidP="00673E93">
      <w:pPr>
        <w:spacing w:after="0" w:line="240" w:lineRule="auto"/>
        <w:jc w:val="both"/>
        <w:rPr>
          <w:rFonts w:ascii="Arial" w:hAnsi="Arial" w:cs="Arial"/>
          <w:b/>
          <w:sz w:val="20"/>
          <w:szCs w:val="20"/>
          <w:lang w:val="en-US"/>
        </w:rPr>
      </w:pPr>
      <w:r w:rsidRPr="00843C66">
        <w:rPr>
          <w:rFonts w:ascii="Arial" w:hAnsi="Arial" w:cs="Arial"/>
          <w:b/>
          <w:sz w:val="20"/>
          <w:szCs w:val="20"/>
          <w:lang w:val="en-US"/>
        </w:rPr>
        <w:t>Theor</w:t>
      </w:r>
      <w:r>
        <w:rPr>
          <w:rFonts w:ascii="Arial" w:hAnsi="Arial" w:cs="Arial"/>
          <w:b/>
          <w:sz w:val="20"/>
          <w:szCs w:val="20"/>
          <w:lang w:val="en-US"/>
        </w:rPr>
        <w:t>etical B</w:t>
      </w:r>
      <w:r w:rsidRPr="00843C66">
        <w:rPr>
          <w:rFonts w:ascii="Arial" w:hAnsi="Arial" w:cs="Arial"/>
          <w:b/>
          <w:sz w:val="20"/>
          <w:szCs w:val="20"/>
          <w:lang w:val="en-US"/>
        </w:rPr>
        <w:t>ackground</w:t>
      </w:r>
    </w:p>
    <w:p w:rsidR="00843C66" w:rsidRPr="00CF688A" w:rsidRDefault="00843C66" w:rsidP="00673E93">
      <w:pPr>
        <w:spacing w:after="0" w:line="240" w:lineRule="auto"/>
        <w:jc w:val="both"/>
        <w:rPr>
          <w:rFonts w:ascii="Arial" w:hAnsi="Arial" w:cs="Arial"/>
          <w:sz w:val="20"/>
          <w:szCs w:val="20"/>
          <w:lang w:val="en-US"/>
        </w:rPr>
      </w:pPr>
    </w:p>
    <w:p w:rsidR="00241C4F" w:rsidRDefault="0091226E" w:rsidP="00673E93">
      <w:pPr>
        <w:spacing w:after="0" w:line="240" w:lineRule="auto"/>
        <w:jc w:val="both"/>
        <w:rPr>
          <w:rFonts w:ascii="Arial" w:hAnsi="Arial" w:cs="Arial"/>
          <w:sz w:val="20"/>
          <w:szCs w:val="20"/>
          <w:lang w:val="en-US"/>
        </w:rPr>
      </w:pPr>
      <w:r>
        <w:rPr>
          <w:rFonts w:ascii="Arial" w:hAnsi="Arial" w:cs="Arial"/>
          <w:sz w:val="20"/>
          <w:szCs w:val="20"/>
          <w:lang w:val="en-US"/>
        </w:rPr>
        <w:t xml:space="preserve">With regards to strategy </w:t>
      </w:r>
      <w:r w:rsidR="00B856EA">
        <w:rPr>
          <w:rFonts w:ascii="Arial" w:hAnsi="Arial" w:cs="Arial"/>
          <w:sz w:val="20"/>
          <w:szCs w:val="20"/>
          <w:lang w:val="en-US"/>
        </w:rPr>
        <w:t xml:space="preserve">and its five different aspects </w:t>
      </w:r>
      <w:r>
        <w:rPr>
          <w:rFonts w:ascii="Arial" w:hAnsi="Arial" w:cs="Arial"/>
          <w:sz w:val="20"/>
          <w:szCs w:val="20"/>
          <w:lang w:val="en-US"/>
        </w:rPr>
        <w:t xml:space="preserve">our approach focuses on </w:t>
      </w:r>
      <w:r w:rsidR="00883475">
        <w:rPr>
          <w:rFonts w:ascii="Arial" w:hAnsi="Arial" w:cs="Arial"/>
          <w:sz w:val="20"/>
          <w:szCs w:val="20"/>
          <w:lang w:val="en-US"/>
        </w:rPr>
        <w:t xml:space="preserve">‘strategy as perspective´ </w:t>
      </w:r>
      <w:r>
        <w:rPr>
          <w:rFonts w:ascii="Arial" w:hAnsi="Arial" w:cs="Arial"/>
          <w:sz w:val="20"/>
          <w:szCs w:val="20"/>
          <w:lang w:val="en-US"/>
        </w:rPr>
        <w:t>aspect</w:t>
      </w:r>
      <w:r w:rsidR="00B856EA">
        <w:rPr>
          <w:rFonts w:ascii="Arial" w:hAnsi="Arial" w:cs="Arial"/>
          <w:sz w:val="20"/>
          <w:szCs w:val="20"/>
          <w:lang w:val="en-US"/>
        </w:rPr>
        <w:t>.</w:t>
      </w:r>
      <w:r>
        <w:rPr>
          <w:rFonts w:ascii="Arial" w:hAnsi="Arial" w:cs="Arial"/>
          <w:sz w:val="20"/>
          <w:szCs w:val="20"/>
          <w:lang w:val="en-US"/>
        </w:rPr>
        <w:t xml:space="preserve"> </w:t>
      </w:r>
      <w:r w:rsidR="00883475">
        <w:rPr>
          <w:rFonts w:ascii="Arial" w:hAnsi="Arial" w:cs="Arial"/>
          <w:sz w:val="20"/>
          <w:szCs w:val="20"/>
          <w:lang w:val="en-US"/>
        </w:rPr>
        <w:t>It</w:t>
      </w:r>
      <w:r w:rsidR="00B856EA">
        <w:rPr>
          <w:rFonts w:ascii="Arial" w:hAnsi="Arial" w:cs="Arial"/>
          <w:sz w:val="20"/>
          <w:szCs w:val="20"/>
          <w:lang w:val="en-US"/>
        </w:rPr>
        <w:t xml:space="preserve"> illustrates how organization perceives their surroundings and how it acts according to this view, making sort of a personality of an organization. </w:t>
      </w:r>
      <w:r>
        <w:rPr>
          <w:rFonts w:ascii="Arial" w:hAnsi="Arial" w:cs="Arial"/>
          <w:sz w:val="20"/>
          <w:szCs w:val="20"/>
          <w:lang w:val="en-US"/>
        </w:rPr>
        <w:t>(Mintzberg, 1987). He noted that firm-level strategies comprise</w:t>
      </w:r>
      <w:r w:rsidRPr="00673E93">
        <w:rPr>
          <w:rFonts w:ascii="Arial" w:hAnsi="Arial" w:cs="Arial"/>
          <w:sz w:val="20"/>
          <w:szCs w:val="20"/>
          <w:lang w:val="en-US"/>
        </w:rPr>
        <w:t xml:space="preserve"> firm’s goals and a general plan or pattern how a firm is competing in a market and how the goals are carried out.</w:t>
      </w:r>
      <w:r>
        <w:rPr>
          <w:rFonts w:ascii="Arial" w:hAnsi="Arial" w:cs="Arial"/>
          <w:sz w:val="20"/>
          <w:szCs w:val="20"/>
          <w:lang w:val="en-US"/>
        </w:rPr>
        <w:t xml:space="preserve"> Here we are </w:t>
      </w:r>
      <w:r w:rsidR="00CC38D5">
        <w:rPr>
          <w:rFonts w:ascii="Arial" w:hAnsi="Arial" w:cs="Arial"/>
          <w:sz w:val="20"/>
          <w:szCs w:val="20"/>
          <w:lang w:val="en-US"/>
        </w:rPr>
        <w:t xml:space="preserve">focusing on </w:t>
      </w:r>
      <w:r>
        <w:rPr>
          <w:rFonts w:ascii="Arial" w:hAnsi="Arial" w:cs="Arial"/>
          <w:sz w:val="20"/>
          <w:szCs w:val="20"/>
          <w:lang w:val="en-US"/>
        </w:rPr>
        <w:t>the mindset of the organization</w:t>
      </w:r>
      <w:r w:rsidR="00CC38D5">
        <w:rPr>
          <w:rFonts w:ascii="Arial" w:hAnsi="Arial" w:cs="Arial"/>
          <w:sz w:val="20"/>
          <w:szCs w:val="20"/>
          <w:lang w:val="en-US"/>
        </w:rPr>
        <w:t xml:space="preserve"> which is</w:t>
      </w:r>
      <w:r>
        <w:rPr>
          <w:rFonts w:ascii="Arial" w:hAnsi="Arial" w:cs="Arial"/>
          <w:sz w:val="20"/>
          <w:szCs w:val="20"/>
          <w:lang w:val="en-US"/>
        </w:rPr>
        <w:t xml:space="preserve"> reflected in the narratives of its entrepreneur or manager. </w:t>
      </w:r>
      <w:r w:rsidR="00CC38D5" w:rsidRPr="002E12D5">
        <w:rPr>
          <w:rFonts w:ascii="Arial" w:hAnsi="Arial" w:cs="Arial"/>
          <w:sz w:val="20"/>
          <w:szCs w:val="20"/>
          <w:lang w:val="en-US"/>
        </w:rPr>
        <w:t xml:space="preserve">Previous research </w:t>
      </w:r>
      <w:r w:rsidR="00CC38D5">
        <w:rPr>
          <w:rFonts w:ascii="Arial" w:hAnsi="Arial" w:cs="Arial"/>
          <w:sz w:val="20"/>
          <w:szCs w:val="20"/>
          <w:lang w:val="en-US"/>
        </w:rPr>
        <w:t xml:space="preserve">often addresses firm-level entrepreneurial mindset, the strategic perspective, as </w:t>
      </w:r>
      <w:r w:rsidR="00CC38D5" w:rsidRPr="002E12D5">
        <w:rPr>
          <w:rFonts w:ascii="Arial" w:hAnsi="Arial" w:cs="Arial"/>
          <w:sz w:val="20"/>
          <w:szCs w:val="20"/>
          <w:lang w:val="en-US"/>
        </w:rPr>
        <w:t>entrepreneurial orientation</w:t>
      </w:r>
      <w:r w:rsidR="00CC38D5">
        <w:rPr>
          <w:rFonts w:ascii="Arial" w:hAnsi="Arial" w:cs="Arial"/>
          <w:sz w:val="20"/>
          <w:szCs w:val="20"/>
          <w:lang w:val="en-US"/>
        </w:rPr>
        <w:t>. It</w:t>
      </w:r>
      <w:r w:rsidR="00CC38D5" w:rsidRPr="002E12D5">
        <w:rPr>
          <w:rFonts w:ascii="Arial" w:hAnsi="Arial" w:cs="Arial"/>
          <w:sz w:val="20"/>
          <w:szCs w:val="20"/>
          <w:lang w:val="en-US"/>
        </w:rPr>
        <w:t xml:space="preserve"> comprises a firm’s strategic orientation, its decision-making styles, and is a reflection o</w:t>
      </w:r>
      <w:r w:rsidR="00CC38D5">
        <w:rPr>
          <w:rFonts w:ascii="Arial" w:hAnsi="Arial" w:cs="Arial"/>
          <w:sz w:val="20"/>
          <w:szCs w:val="20"/>
          <w:lang w:val="en-US"/>
        </w:rPr>
        <w:t>f how a firm operates (Lumpkin and</w:t>
      </w:r>
      <w:r w:rsidR="00CC38D5" w:rsidRPr="002E12D5">
        <w:rPr>
          <w:rFonts w:ascii="Arial" w:hAnsi="Arial" w:cs="Arial"/>
          <w:sz w:val="20"/>
          <w:szCs w:val="20"/>
          <w:lang w:val="en-US"/>
        </w:rPr>
        <w:t xml:space="preserve"> Dess, 1996). </w:t>
      </w:r>
      <w:r w:rsidR="00CC38D5">
        <w:rPr>
          <w:rFonts w:ascii="Arial" w:hAnsi="Arial" w:cs="Arial"/>
          <w:sz w:val="20"/>
          <w:szCs w:val="20"/>
          <w:lang w:val="en-US"/>
        </w:rPr>
        <w:t xml:space="preserve">A stream of research suggests that this strategic stance enhances firm performance (Lumpking and Dess, 2001; Rausch et al., 2009; Wiklund and Shepherd, 2003). Through studying </w:t>
      </w:r>
      <w:r w:rsidR="001C7ACA">
        <w:rPr>
          <w:rFonts w:ascii="Arial" w:hAnsi="Arial" w:cs="Arial"/>
          <w:sz w:val="20"/>
          <w:szCs w:val="20"/>
          <w:lang w:val="en-US"/>
        </w:rPr>
        <w:t xml:space="preserve">the </w:t>
      </w:r>
      <w:r w:rsidR="00A75C33">
        <w:rPr>
          <w:rFonts w:ascii="Arial" w:hAnsi="Arial" w:cs="Arial"/>
          <w:sz w:val="20"/>
          <w:szCs w:val="20"/>
          <w:lang w:val="en-US"/>
        </w:rPr>
        <w:t xml:space="preserve">sensemaking of </w:t>
      </w:r>
      <w:r w:rsidR="001C7ACA">
        <w:rPr>
          <w:rFonts w:ascii="Arial" w:hAnsi="Arial" w:cs="Arial"/>
          <w:sz w:val="20"/>
          <w:szCs w:val="20"/>
          <w:lang w:val="en-US"/>
        </w:rPr>
        <w:t xml:space="preserve">firm-level entrepreneurial </w:t>
      </w:r>
      <w:r w:rsidR="00241C4F">
        <w:rPr>
          <w:rFonts w:ascii="Arial" w:hAnsi="Arial" w:cs="Arial"/>
          <w:sz w:val="20"/>
          <w:szCs w:val="20"/>
          <w:lang w:val="en-US"/>
        </w:rPr>
        <w:t>abilities</w:t>
      </w:r>
      <w:r w:rsidR="00CC38D5">
        <w:rPr>
          <w:rFonts w:ascii="Arial" w:hAnsi="Arial" w:cs="Arial"/>
          <w:sz w:val="20"/>
          <w:szCs w:val="20"/>
          <w:lang w:val="en-US"/>
        </w:rPr>
        <w:t xml:space="preserve"> we touch upon entrepreneurial competencies and skills</w:t>
      </w:r>
      <w:r w:rsidR="001C7ACA">
        <w:rPr>
          <w:rFonts w:ascii="Arial" w:hAnsi="Arial" w:cs="Arial"/>
          <w:sz w:val="20"/>
          <w:szCs w:val="20"/>
          <w:lang w:val="en-US"/>
        </w:rPr>
        <w:t xml:space="preserve">. </w:t>
      </w:r>
      <w:r w:rsidR="00CC38D5">
        <w:rPr>
          <w:rFonts w:ascii="Arial" w:hAnsi="Arial" w:cs="Arial"/>
          <w:sz w:val="20"/>
          <w:szCs w:val="20"/>
          <w:lang w:val="en-US"/>
        </w:rPr>
        <w:t>Accordingly, w</w:t>
      </w:r>
      <w:r w:rsidR="00A75C33">
        <w:rPr>
          <w:rFonts w:ascii="Arial" w:hAnsi="Arial" w:cs="Arial"/>
          <w:sz w:val="20"/>
          <w:szCs w:val="20"/>
          <w:lang w:val="en-US"/>
        </w:rPr>
        <w:t>e pursue for understanding how entrepreneurs and manager construct their strategies and success and how entrepreneurial abilities are reflected in these narratives.</w:t>
      </w:r>
    </w:p>
    <w:p w:rsidR="00241C4F" w:rsidRDefault="00241C4F" w:rsidP="00673E93">
      <w:pPr>
        <w:spacing w:after="0" w:line="240" w:lineRule="auto"/>
        <w:jc w:val="both"/>
        <w:rPr>
          <w:rFonts w:ascii="Arial" w:hAnsi="Arial" w:cs="Arial"/>
          <w:sz w:val="20"/>
          <w:szCs w:val="20"/>
          <w:lang w:val="en-US"/>
        </w:rPr>
      </w:pPr>
    </w:p>
    <w:p w:rsidR="00FF4EC2" w:rsidRDefault="00CC38D5" w:rsidP="00673E93">
      <w:pPr>
        <w:spacing w:after="0" w:line="240" w:lineRule="auto"/>
        <w:jc w:val="both"/>
        <w:rPr>
          <w:rFonts w:ascii="Arial" w:hAnsi="Arial" w:cs="Arial"/>
          <w:sz w:val="20"/>
          <w:szCs w:val="20"/>
          <w:lang w:val="en-US"/>
        </w:rPr>
      </w:pPr>
      <w:r>
        <w:rPr>
          <w:rFonts w:ascii="Arial" w:hAnsi="Arial" w:cs="Arial"/>
          <w:sz w:val="20"/>
          <w:szCs w:val="20"/>
          <w:lang w:val="en-US"/>
        </w:rPr>
        <w:t>Entrepreneurial ability is a theme commonly addressed at the individual-level. Concepts, such as entrepreneurial self-efficacy, are seen essential for generating entrepreneurial actions (Krueger, Reilly</w:t>
      </w:r>
      <w:r w:rsidR="00B856EA">
        <w:rPr>
          <w:rFonts w:ascii="Arial" w:hAnsi="Arial" w:cs="Arial"/>
          <w:sz w:val="20"/>
          <w:szCs w:val="20"/>
          <w:lang w:val="en-US"/>
        </w:rPr>
        <w:t>,</w:t>
      </w:r>
      <w:r>
        <w:rPr>
          <w:rFonts w:ascii="Arial" w:hAnsi="Arial" w:cs="Arial"/>
          <w:sz w:val="20"/>
          <w:szCs w:val="20"/>
          <w:lang w:val="en-US"/>
        </w:rPr>
        <w:t xml:space="preserve"> and Carsrud, 2000), </w:t>
      </w:r>
      <w:r w:rsidR="00166768">
        <w:rPr>
          <w:rFonts w:ascii="Arial" w:hAnsi="Arial" w:cs="Arial"/>
          <w:sz w:val="20"/>
          <w:szCs w:val="20"/>
          <w:lang w:val="en-US"/>
        </w:rPr>
        <w:t xml:space="preserve">through </w:t>
      </w:r>
      <w:r>
        <w:rPr>
          <w:rFonts w:ascii="Arial" w:hAnsi="Arial" w:cs="Arial"/>
          <w:sz w:val="20"/>
          <w:szCs w:val="20"/>
          <w:lang w:val="en-US"/>
        </w:rPr>
        <w:t xml:space="preserve">which </w:t>
      </w:r>
      <w:r w:rsidR="00166768">
        <w:rPr>
          <w:rFonts w:ascii="Arial" w:hAnsi="Arial" w:cs="Arial"/>
          <w:sz w:val="20"/>
          <w:szCs w:val="20"/>
          <w:lang w:val="en-US"/>
        </w:rPr>
        <w:t xml:space="preserve">entrepreneurs </w:t>
      </w:r>
      <w:r>
        <w:rPr>
          <w:rFonts w:ascii="Arial" w:hAnsi="Arial" w:cs="Arial"/>
          <w:sz w:val="20"/>
          <w:szCs w:val="20"/>
          <w:lang w:val="en-US"/>
        </w:rPr>
        <w:t xml:space="preserve">craft </w:t>
      </w:r>
      <w:r w:rsidR="00166768">
        <w:rPr>
          <w:rFonts w:ascii="Arial" w:hAnsi="Arial" w:cs="Arial"/>
          <w:sz w:val="20"/>
          <w:szCs w:val="20"/>
          <w:lang w:val="en-US"/>
        </w:rPr>
        <w:t xml:space="preserve">opportunities into </w:t>
      </w:r>
      <w:r>
        <w:rPr>
          <w:rFonts w:ascii="Arial" w:hAnsi="Arial" w:cs="Arial"/>
          <w:sz w:val="20"/>
          <w:szCs w:val="20"/>
          <w:lang w:val="en-US"/>
        </w:rPr>
        <w:t xml:space="preserve">new products, services, process, and/or markets (Casson, 2003; Shane and Venkataram, 2000). </w:t>
      </w:r>
      <w:r w:rsidR="00166768">
        <w:rPr>
          <w:rFonts w:ascii="Arial" w:hAnsi="Arial" w:cs="Arial"/>
          <w:sz w:val="20"/>
          <w:szCs w:val="20"/>
          <w:lang w:val="en-US"/>
        </w:rPr>
        <w:t>P</w:t>
      </w:r>
      <w:r w:rsidR="0091226E">
        <w:rPr>
          <w:rFonts w:ascii="Arial" w:hAnsi="Arial" w:cs="Arial"/>
          <w:sz w:val="20"/>
          <w:szCs w:val="20"/>
          <w:lang w:val="en-US"/>
        </w:rPr>
        <w:t xml:space="preserve">revious research addresses </w:t>
      </w:r>
      <w:r w:rsidR="00166768">
        <w:rPr>
          <w:rFonts w:ascii="Arial" w:hAnsi="Arial" w:cs="Arial"/>
          <w:sz w:val="20"/>
          <w:szCs w:val="20"/>
          <w:lang w:val="en-US"/>
        </w:rPr>
        <w:t xml:space="preserve">also </w:t>
      </w:r>
      <w:r w:rsidR="0091226E">
        <w:rPr>
          <w:rFonts w:ascii="Arial" w:hAnsi="Arial" w:cs="Arial"/>
          <w:sz w:val="20"/>
          <w:szCs w:val="20"/>
          <w:lang w:val="en-US"/>
        </w:rPr>
        <w:t>firm-level entrepreneurial abilities via six competencies (Man</w:t>
      </w:r>
      <w:r w:rsidR="00884530">
        <w:rPr>
          <w:rFonts w:ascii="Arial" w:hAnsi="Arial" w:cs="Arial"/>
          <w:sz w:val="20"/>
          <w:szCs w:val="20"/>
          <w:lang w:val="en-US"/>
        </w:rPr>
        <w:t>, Lau,</w:t>
      </w:r>
      <w:r w:rsidR="0091226E">
        <w:rPr>
          <w:rFonts w:ascii="Arial" w:hAnsi="Arial" w:cs="Arial"/>
          <w:sz w:val="20"/>
          <w:szCs w:val="20"/>
          <w:lang w:val="en-US"/>
        </w:rPr>
        <w:t xml:space="preserve"> and Chan, 2002)</w:t>
      </w:r>
      <w:r w:rsidR="00166768">
        <w:rPr>
          <w:rFonts w:ascii="Arial" w:hAnsi="Arial" w:cs="Arial"/>
          <w:sz w:val="20"/>
          <w:szCs w:val="20"/>
          <w:lang w:val="en-US"/>
        </w:rPr>
        <w:t xml:space="preserve">. They define </w:t>
      </w:r>
      <w:r w:rsidR="00B856EA">
        <w:rPr>
          <w:rFonts w:ascii="Arial" w:hAnsi="Arial" w:cs="Arial"/>
          <w:sz w:val="20"/>
          <w:szCs w:val="20"/>
          <w:lang w:val="en-US"/>
        </w:rPr>
        <w:t xml:space="preserve">that </w:t>
      </w:r>
      <w:r w:rsidR="00166768">
        <w:rPr>
          <w:rFonts w:ascii="Arial" w:hAnsi="Arial" w:cs="Arial"/>
          <w:sz w:val="20"/>
          <w:szCs w:val="20"/>
          <w:lang w:val="en-US"/>
        </w:rPr>
        <w:t>opportunity</w:t>
      </w:r>
      <w:r w:rsidR="0091226E">
        <w:rPr>
          <w:rFonts w:ascii="Arial" w:hAnsi="Arial" w:cs="Arial"/>
          <w:sz w:val="20"/>
          <w:szCs w:val="20"/>
          <w:lang w:val="en-US"/>
        </w:rPr>
        <w:t xml:space="preserve"> competencies cover skills related to recognizing and developing market opportunities, whereas relationship competencies are defined as competencies which are related to building cooperation and trust</w:t>
      </w:r>
      <w:r w:rsidR="00166768">
        <w:rPr>
          <w:rFonts w:ascii="Arial" w:hAnsi="Arial" w:cs="Arial"/>
          <w:sz w:val="20"/>
          <w:szCs w:val="20"/>
          <w:lang w:val="en-US"/>
        </w:rPr>
        <w:t xml:space="preserve"> (Man</w:t>
      </w:r>
      <w:r w:rsidR="00884530">
        <w:rPr>
          <w:rFonts w:ascii="Arial" w:hAnsi="Arial" w:cs="Arial"/>
          <w:sz w:val="20"/>
          <w:szCs w:val="20"/>
          <w:lang w:val="en-US"/>
        </w:rPr>
        <w:t>, Lau,</w:t>
      </w:r>
      <w:r w:rsidR="00166768">
        <w:rPr>
          <w:rFonts w:ascii="Arial" w:hAnsi="Arial" w:cs="Arial"/>
          <w:sz w:val="20"/>
          <w:szCs w:val="20"/>
          <w:lang w:val="en-US"/>
        </w:rPr>
        <w:t xml:space="preserve"> and Chan, 2002)</w:t>
      </w:r>
      <w:r w:rsidR="0091226E">
        <w:rPr>
          <w:rFonts w:ascii="Arial" w:hAnsi="Arial" w:cs="Arial"/>
          <w:sz w:val="20"/>
          <w:szCs w:val="20"/>
          <w:lang w:val="en-US"/>
        </w:rPr>
        <w:t xml:space="preserve">. </w:t>
      </w:r>
      <w:r w:rsidR="00197609">
        <w:rPr>
          <w:rFonts w:ascii="Arial" w:hAnsi="Arial" w:cs="Arial"/>
          <w:sz w:val="20"/>
          <w:szCs w:val="20"/>
          <w:lang w:val="en-US"/>
        </w:rPr>
        <w:t>The c</w:t>
      </w:r>
      <w:r w:rsidR="00FF4EC2">
        <w:rPr>
          <w:rFonts w:ascii="Arial" w:hAnsi="Arial" w:cs="Arial"/>
          <w:sz w:val="20"/>
          <w:szCs w:val="20"/>
          <w:lang w:val="en-US"/>
        </w:rPr>
        <w:t>oncept of an opportunity has many forms, but in this study we address them via informants’ perceptions</w:t>
      </w:r>
      <w:r w:rsidR="00166768">
        <w:rPr>
          <w:rFonts w:ascii="Arial" w:hAnsi="Arial" w:cs="Arial"/>
          <w:sz w:val="20"/>
          <w:szCs w:val="20"/>
          <w:lang w:val="en-US"/>
        </w:rPr>
        <w:t xml:space="preserve"> with lesser emphasis on their nature </w:t>
      </w:r>
      <w:r w:rsidR="00FF4EC2">
        <w:rPr>
          <w:rFonts w:ascii="Arial" w:hAnsi="Arial" w:cs="Arial"/>
          <w:sz w:val="20"/>
          <w:szCs w:val="20"/>
          <w:lang w:val="en-US"/>
        </w:rPr>
        <w:t xml:space="preserve">(Davidsson, 2015), but </w:t>
      </w:r>
      <w:r w:rsidR="00166768">
        <w:rPr>
          <w:rFonts w:ascii="Arial" w:hAnsi="Arial" w:cs="Arial"/>
          <w:sz w:val="20"/>
          <w:szCs w:val="20"/>
          <w:lang w:val="en-US"/>
        </w:rPr>
        <w:t xml:space="preserve">on </w:t>
      </w:r>
      <w:r w:rsidR="00FF4EC2">
        <w:rPr>
          <w:rFonts w:ascii="Arial" w:hAnsi="Arial" w:cs="Arial"/>
          <w:sz w:val="20"/>
          <w:szCs w:val="20"/>
          <w:lang w:val="en-US"/>
        </w:rPr>
        <w:t>how firms’ make sense of them.</w:t>
      </w:r>
      <w:r w:rsidR="00D36B85">
        <w:rPr>
          <w:rFonts w:ascii="Arial" w:hAnsi="Arial" w:cs="Arial"/>
          <w:sz w:val="20"/>
          <w:szCs w:val="20"/>
          <w:lang w:val="en-US"/>
        </w:rPr>
        <w:t xml:space="preserve"> </w:t>
      </w:r>
      <w:r w:rsidR="00B856EA">
        <w:rPr>
          <w:rFonts w:ascii="Arial" w:hAnsi="Arial" w:cs="Arial"/>
          <w:sz w:val="20"/>
          <w:szCs w:val="20"/>
          <w:lang w:val="en-US"/>
        </w:rPr>
        <w:t>Related e</w:t>
      </w:r>
      <w:r w:rsidR="00A75C33">
        <w:rPr>
          <w:rFonts w:ascii="Arial" w:hAnsi="Arial" w:cs="Arial"/>
          <w:sz w:val="20"/>
          <w:szCs w:val="20"/>
          <w:lang w:val="en-US"/>
        </w:rPr>
        <w:t>ntrepreneurial abilities</w:t>
      </w:r>
      <w:r w:rsidR="00166768">
        <w:rPr>
          <w:rFonts w:ascii="Arial" w:hAnsi="Arial" w:cs="Arial"/>
          <w:sz w:val="20"/>
          <w:szCs w:val="20"/>
          <w:lang w:val="en-US"/>
        </w:rPr>
        <w:t xml:space="preserve"> </w:t>
      </w:r>
      <w:r w:rsidR="00B856EA">
        <w:rPr>
          <w:rFonts w:ascii="Arial" w:hAnsi="Arial" w:cs="Arial"/>
          <w:sz w:val="20"/>
          <w:szCs w:val="20"/>
          <w:lang w:val="en-US"/>
        </w:rPr>
        <w:t>can be</w:t>
      </w:r>
      <w:r w:rsidR="00A75C33">
        <w:rPr>
          <w:rFonts w:ascii="Arial" w:hAnsi="Arial" w:cs="Arial"/>
          <w:sz w:val="20"/>
          <w:szCs w:val="20"/>
          <w:lang w:val="en-US"/>
        </w:rPr>
        <w:t xml:space="preserve"> defined </w:t>
      </w:r>
      <w:r w:rsidR="00B856EA">
        <w:rPr>
          <w:rFonts w:ascii="Arial" w:hAnsi="Arial" w:cs="Arial"/>
          <w:sz w:val="20"/>
          <w:szCs w:val="20"/>
          <w:lang w:val="en-US"/>
        </w:rPr>
        <w:t xml:space="preserve">as a </w:t>
      </w:r>
      <w:r w:rsidR="00A75C33">
        <w:rPr>
          <w:rFonts w:ascii="Arial" w:hAnsi="Arial" w:cs="Arial"/>
          <w:sz w:val="20"/>
          <w:szCs w:val="20"/>
          <w:lang w:val="en-US"/>
        </w:rPr>
        <w:t xml:space="preserve">function of creativity which covers brainstorming, abilities to identify new ways to conduct activities and combine resources (Moberg, 2012). </w:t>
      </w:r>
      <w:r w:rsidR="00D36B85">
        <w:rPr>
          <w:rFonts w:ascii="Arial" w:hAnsi="Arial" w:cs="Arial"/>
          <w:sz w:val="20"/>
          <w:szCs w:val="20"/>
          <w:lang w:val="en-US"/>
        </w:rPr>
        <w:t xml:space="preserve">Relationship competencies cover the process through which entrepreneurs and firms alike make sense and validate their </w:t>
      </w:r>
      <w:r w:rsidR="00DD7F40">
        <w:rPr>
          <w:rFonts w:ascii="Arial" w:hAnsi="Arial" w:cs="Arial"/>
          <w:sz w:val="20"/>
          <w:szCs w:val="20"/>
          <w:lang w:val="en-US"/>
        </w:rPr>
        <w:t xml:space="preserve">perceptions of opportunities, customers’ needs (Blank, 2013; Davidsson, 2015) and how to nurse them. </w:t>
      </w:r>
      <w:r w:rsidR="00B856EA">
        <w:rPr>
          <w:rFonts w:ascii="Arial" w:hAnsi="Arial" w:cs="Arial"/>
          <w:sz w:val="20"/>
          <w:szCs w:val="20"/>
          <w:lang w:val="en-US"/>
        </w:rPr>
        <w:t>These e</w:t>
      </w:r>
      <w:r w:rsidR="00A75C33">
        <w:rPr>
          <w:rFonts w:ascii="Arial" w:hAnsi="Arial" w:cs="Arial"/>
          <w:sz w:val="20"/>
          <w:szCs w:val="20"/>
          <w:lang w:val="en-US"/>
        </w:rPr>
        <w:t xml:space="preserve">ntrepreneurial abilities </w:t>
      </w:r>
      <w:r w:rsidR="00B856EA">
        <w:rPr>
          <w:rFonts w:ascii="Arial" w:hAnsi="Arial" w:cs="Arial"/>
          <w:sz w:val="20"/>
          <w:szCs w:val="20"/>
          <w:lang w:val="en-US"/>
        </w:rPr>
        <w:t>comprise</w:t>
      </w:r>
      <w:r w:rsidR="00197609">
        <w:rPr>
          <w:rFonts w:ascii="Arial" w:hAnsi="Arial" w:cs="Arial"/>
          <w:sz w:val="20"/>
          <w:szCs w:val="20"/>
          <w:lang w:val="en-US"/>
        </w:rPr>
        <w:t xml:space="preserve"> forming and leading a team</w:t>
      </w:r>
      <w:r w:rsidR="003A6A7F">
        <w:rPr>
          <w:rFonts w:ascii="Arial" w:hAnsi="Arial" w:cs="Arial"/>
          <w:sz w:val="20"/>
          <w:szCs w:val="20"/>
          <w:lang w:val="en-US"/>
        </w:rPr>
        <w:t xml:space="preserve"> and</w:t>
      </w:r>
      <w:r w:rsidR="00197609">
        <w:rPr>
          <w:rFonts w:ascii="Arial" w:hAnsi="Arial" w:cs="Arial"/>
          <w:sz w:val="20"/>
          <w:szCs w:val="20"/>
          <w:lang w:val="en-US"/>
        </w:rPr>
        <w:t xml:space="preserve"> networking</w:t>
      </w:r>
      <w:r w:rsidR="00315243">
        <w:rPr>
          <w:rFonts w:ascii="Arial" w:hAnsi="Arial" w:cs="Arial"/>
          <w:sz w:val="20"/>
          <w:szCs w:val="20"/>
          <w:lang w:val="en-US"/>
        </w:rPr>
        <w:t xml:space="preserve"> (Moberg. 2012).</w:t>
      </w:r>
    </w:p>
    <w:p w:rsidR="00FF4EC2" w:rsidRDefault="00FF4EC2" w:rsidP="00673E93">
      <w:pPr>
        <w:spacing w:after="0" w:line="240" w:lineRule="auto"/>
        <w:jc w:val="both"/>
        <w:rPr>
          <w:rFonts w:ascii="Arial" w:hAnsi="Arial" w:cs="Arial"/>
          <w:sz w:val="20"/>
          <w:szCs w:val="20"/>
          <w:lang w:val="en-US"/>
        </w:rPr>
      </w:pPr>
    </w:p>
    <w:p w:rsidR="005E222A" w:rsidRDefault="00A75C33" w:rsidP="00673E93">
      <w:pPr>
        <w:spacing w:after="0" w:line="240" w:lineRule="auto"/>
        <w:jc w:val="both"/>
        <w:rPr>
          <w:rFonts w:ascii="Arial" w:hAnsi="Arial" w:cs="Arial"/>
          <w:sz w:val="20"/>
          <w:szCs w:val="20"/>
          <w:lang w:val="en-US"/>
        </w:rPr>
      </w:pPr>
      <w:r>
        <w:rPr>
          <w:rFonts w:ascii="Arial" w:hAnsi="Arial" w:cs="Arial"/>
          <w:sz w:val="20"/>
          <w:szCs w:val="20"/>
          <w:lang w:val="en-US"/>
        </w:rPr>
        <w:t xml:space="preserve">In their work </w:t>
      </w:r>
      <w:r w:rsidR="0091226E">
        <w:rPr>
          <w:rFonts w:ascii="Arial" w:hAnsi="Arial" w:cs="Arial"/>
          <w:sz w:val="20"/>
          <w:szCs w:val="20"/>
          <w:lang w:val="en-US"/>
        </w:rPr>
        <w:t>Man</w:t>
      </w:r>
      <w:r w:rsidR="00884530">
        <w:rPr>
          <w:rFonts w:ascii="Arial" w:hAnsi="Arial" w:cs="Arial"/>
          <w:sz w:val="20"/>
          <w:szCs w:val="20"/>
          <w:lang w:val="en-US"/>
        </w:rPr>
        <w:t>, Lau,</w:t>
      </w:r>
      <w:r w:rsidR="0091226E">
        <w:rPr>
          <w:rFonts w:ascii="Arial" w:hAnsi="Arial" w:cs="Arial"/>
          <w:sz w:val="20"/>
          <w:szCs w:val="20"/>
          <w:lang w:val="en-US"/>
        </w:rPr>
        <w:t xml:space="preserve"> and Chan (2002) define conceptual competencies as skills reflect</w:t>
      </w:r>
      <w:r w:rsidR="00197609">
        <w:rPr>
          <w:rFonts w:ascii="Arial" w:hAnsi="Arial" w:cs="Arial"/>
          <w:sz w:val="20"/>
          <w:szCs w:val="20"/>
          <w:lang w:val="en-US"/>
        </w:rPr>
        <w:t>ing</w:t>
      </w:r>
      <w:r w:rsidR="0091226E">
        <w:rPr>
          <w:rFonts w:ascii="Arial" w:hAnsi="Arial" w:cs="Arial"/>
          <w:sz w:val="20"/>
          <w:szCs w:val="20"/>
          <w:lang w:val="en-US"/>
        </w:rPr>
        <w:t xml:space="preserve"> entrepreneurial behavior, such decision skills and absorbing and understanding complex information.</w:t>
      </w:r>
      <w:r w:rsidR="00B856EA">
        <w:rPr>
          <w:rFonts w:ascii="Arial" w:hAnsi="Arial" w:cs="Arial"/>
          <w:sz w:val="20"/>
          <w:szCs w:val="20"/>
          <w:lang w:val="en-US"/>
        </w:rPr>
        <w:t xml:space="preserve"> These reflect abilities needed in</w:t>
      </w:r>
      <w:r w:rsidR="00315243">
        <w:rPr>
          <w:rFonts w:ascii="Arial" w:hAnsi="Arial" w:cs="Arial"/>
          <w:sz w:val="20"/>
          <w:szCs w:val="20"/>
          <w:lang w:val="en-US"/>
        </w:rPr>
        <w:t xml:space="preserve"> managing uncertainty and ambiguity (Moberg, 2012) and abilities to tolerate unexpected change, facing setbacks, and learning from failure</w:t>
      </w:r>
      <w:r w:rsidR="00B856EA">
        <w:rPr>
          <w:rFonts w:ascii="Arial" w:hAnsi="Arial" w:cs="Arial"/>
          <w:sz w:val="20"/>
          <w:szCs w:val="20"/>
          <w:lang w:val="en-US"/>
        </w:rPr>
        <w:t>, for instance</w:t>
      </w:r>
      <w:r w:rsidR="00315243">
        <w:rPr>
          <w:rFonts w:ascii="Arial" w:hAnsi="Arial" w:cs="Arial"/>
          <w:sz w:val="20"/>
          <w:szCs w:val="20"/>
          <w:lang w:val="en-US"/>
        </w:rPr>
        <w:t xml:space="preserve">. </w:t>
      </w:r>
      <w:r w:rsidR="00885335">
        <w:rPr>
          <w:rFonts w:ascii="Arial" w:hAnsi="Arial" w:cs="Arial"/>
          <w:sz w:val="20"/>
          <w:szCs w:val="20"/>
          <w:lang w:val="en-US"/>
        </w:rPr>
        <w:t>The skills related to organizing, leading and controlling resources is defined as organizing competencies while strategic competencies enable firms to set, evaluate and implement firms’ strategies</w:t>
      </w:r>
      <w:r w:rsidR="00B856EA">
        <w:rPr>
          <w:rFonts w:ascii="Arial" w:hAnsi="Arial" w:cs="Arial"/>
          <w:sz w:val="20"/>
          <w:szCs w:val="20"/>
          <w:lang w:val="en-US"/>
        </w:rPr>
        <w:t xml:space="preserve"> (Man, Lau, and Chan, 2002)</w:t>
      </w:r>
      <w:r w:rsidR="00885335">
        <w:rPr>
          <w:rFonts w:ascii="Arial" w:hAnsi="Arial" w:cs="Arial"/>
          <w:sz w:val="20"/>
          <w:szCs w:val="20"/>
          <w:lang w:val="en-US"/>
        </w:rPr>
        <w:t xml:space="preserve">. </w:t>
      </w:r>
      <w:r w:rsidR="00B856EA">
        <w:rPr>
          <w:rFonts w:ascii="Arial" w:hAnsi="Arial" w:cs="Arial"/>
          <w:sz w:val="20"/>
          <w:szCs w:val="20"/>
          <w:lang w:val="en-US"/>
        </w:rPr>
        <w:t xml:space="preserve">These cover abilities </w:t>
      </w:r>
      <w:r w:rsidR="00315243">
        <w:rPr>
          <w:rFonts w:ascii="Arial" w:hAnsi="Arial" w:cs="Arial"/>
          <w:sz w:val="20"/>
          <w:szCs w:val="20"/>
          <w:lang w:val="en-US"/>
        </w:rPr>
        <w:t xml:space="preserve">needed in collecting, organizing, and managing resources necessary for exploiting any opportunity (Moberg, 2012). </w:t>
      </w:r>
      <w:r w:rsidR="00885335">
        <w:rPr>
          <w:rFonts w:ascii="Arial" w:hAnsi="Arial" w:cs="Arial"/>
          <w:sz w:val="20"/>
          <w:szCs w:val="20"/>
          <w:lang w:val="en-US"/>
        </w:rPr>
        <w:t>Finally, Man</w:t>
      </w:r>
      <w:r w:rsidR="00884530">
        <w:rPr>
          <w:rFonts w:ascii="Arial" w:hAnsi="Arial" w:cs="Arial"/>
          <w:sz w:val="20"/>
          <w:szCs w:val="20"/>
          <w:lang w:val="en-US"/>
        </w:rPr>
        <w:t>, Lau,</w:t>
      </w:r>
      <w:r w:rsidR="00885335">
        <w:rPr>
          <w:rFonts w:ascii="Arial" w:hAnsi="Arial" w:cs="Arial"/>
          <w:sz w:val="20"/>
          <w:szCs w:val="20"/>
          <w:lang w:val="en-US"/>
        </w:rPr>
        <w:t xml:space="preserve"> and Chan (2002) introduce commitment competencies which are needed to drive the business ahead. </w:t>
      </w:r>
      <w:r w:rsidR="00914B23">
        <w:rPr>
          <w:rFonts w:ascii="Arial" w:hAnsi="Arial" w:cs="Arial"/>
          <w:sz w:val="20"/>
          <w:szCs w:val="20"/>
          <w:lang w:val="en-US"/>
        </w:rPr>
        <w:t>This can be illustrated by the abilities to convince</w:t>
      </w:r>
      <w:r w:rsidR="00B856EA">
        <w:rPr>
          <w:rFonts w:ascii="Arial" w:hAnsi="Arial" w:cs="Arial"/>
          <w:sz w:val="20"/>
          <w:szCs w:val="20"/>
          <w:lang w:val="en-US"/>
        </w:rPr>
        <w:t xml:space="preserve"> other</w:t>
      </w:r>
      <w:r w:rsidR="00914B23">
        <w:rPr>
          <w:rFonts w:ascii="Arial" w:hAnsi="Arial" w:cs="Arial"/>
          <w:sz w:val="20"/>
          <w:szCs w:val="20"/>
          <w:lang w:val="en-US"/>
        </w:rPr>
        <w:t>s</w:t>
      </w:r>
      <w:r w:rsidR="00B856EA">
        <w:rPr>
          <w:rFonts w:ascii="Arial" w:hAnsi="Arial" w:cs="Arial"/>
          <w:sz w:val="20"/>
          <w:szCs w:val="20"/>
          <w:lang w:val="en-US"/>
        </w:rPr>
        <w:t xml:space="preserve"> about entrepreneurs’ visions and plans </w:t>
      </w:r>
      <w:r w:rsidR="003A6A7F">
        <w:rPr>
          <w:rFonts w:ascii="Arial" w:hAnsi="Arial" w:cs="Arial"/>
          <w:sz w:val="20"/>
          <w:szCs w:val="20"/>
          <w:lang w:val="en-US"/>
        </w:rPr>
        <w:t xml:space="preserve">(Moberg, 2012). </w:t>
      </w:r>
    </w:p>
    <w:p w:rsidR="005E222A" w:rsidRDefault="005E222A" w:rsidP="00673E93">
      <w:pPr>
        <w:spacing w:after="0" w:line="240" w:lineRule="auto"/>
        <w:jc w:val="both"/>
        <w:rPr>
          <w:rFonts w:ascii="Arial" w:hAnsi="Arial" w:cs="Arial"/>
          <w:sz w:val="20"/>
          <w:szCs w:val="20"/>
          <w:lang w:val="en-US"/>
        </w:rPr>
      </w:pPr>
    </w:p>
    <w:p w:rsidR="005E222A" w:rsidRDefault="00FF4EC2" w:rsidP="00673E93">
      <w:pPr>
        <w:spacing w:after="0" w:line="240" w:lineRule="auto"/>
        <w:jc w:val="both"/>
        <w:rPr>
          <w:rFonts w:ascii="Arial" w:hAnsi="Arial" w:cs="Arial"/>
          <w:sz w:val="20"/>
          <w:szCs w:val="20"/>
          <w:lang w:val="en-US"/>
        </w:rPr>
      </w:pPr>
      <w:r>
        <w:rPr>
          <w:rFonts w:ascii="Arial" w:hAnsi="Arial" w:cs="Arial"/>
          <w:sz w:val="20"/>
          <w:szCs w:val="20"/>
          <w:lang w:val="en-US"/>
        </w:rPr>
        <w:t xml:space="preserve">Based on the above </w:t>
      </w:r>
      <w:r w:rsidR="00241C4F">
        <w:rPr>
          <w:rFonts w:ascii="Arial" w:hAnsi="Arial" w:cs="Arial"/>
          <w:sz w:val="20"/>
          <w:szCs w:val="20"/>
          <w:lang w:val="en-US"/>
        </w:rPr>
        <w:t xml:space="preserve">we </w:t>
      </w:r>
      <w:r w:rsidR="005E222A">
        <w:rPr>
          <w:rFonts w:ascii="Arial" w:hAnsi="Arial" w:cs="Arial"/>
          <w:sz w:val="20"/>
          <w:szCs w:val="20"/>
          <w:lang w:val="en-US"/>
        </w:rPr>
        <w:t xml:space="preserve">define entrepreneurial abilities as </w:t>
      </w:r>
      <w:r w:rsidR="003A6A7F">
        <w:rPr>
          <w:rFonts w:ascii="Arial" w:hAnsi="Arial" w:cs="Arial"/>
          <w:sz w:val="20"/>
          <w:szCs w:val="20"/>
          <w:lang w:val="en-US"/>
        </w:rPr>
        <w:t xml:space="preserve">firm-level </w:t>
      </w:r>
      <w:r w:rsidR="005E222A">
        <w:rPr>
          <w:rFonts w:ascii="Arial" w:hAnsi="Arial" w:cs="Arial"/>
          <w:sz w:val="20"/>
          <w:szCs w:val="20"/>
          <w:lang w:val="en-US"/>
        </w:rPr>
        <w:t xml:space="preserve">abilities which </w:t>
      </w:r>
      <w:r>
        <w:rPr>
          <w:rFonts w:ascii="Arial" w:hAnsi="Arial" w:cs="Arial"/>
          <w:sz w:val="20"/>
          <w:szCs w:val="20"/>
          <w:lang w:val="en-US"/>
        </w:rPr>
        <w:t xml:space="preserve">enable </w:t>
      </w:r>
      <w:r w:rsidR="005E222A">
        <w:rPr>
          <w:rFonts w:ascii="Arial" w:hAnsi="Arial" w:cs="Arial"/>
          <w:sz w:val="20"/>
          <w:szCs w:val="20"/>
          <w:lang w:val="en-US"/>
        </w:rPr>
        <w:t xml:space="preserve">firms to form new opportunities, organize and manage resources to exploit opportunities and pursue for continuity of the firm as an organization. </w:t>
      </w:r>
    </w:p>
    <w:p w:rsidR="00673E93" w:rsidRPr="00CF688A" w:rsidRDefault="00673E93" w:rsidP="00673E93">
      <w:pPr>
        <w:spacing w:after="0" w:line="240" w:lineRule="auto"/>
        <w:jc w:val="both"/>
        <w:rPr>
          <w:rFonts w:ascii="Arial" w:hAnsi="Arial" w:cs="Arial"/>
          <w:sz w:val="20"/>
          <w:szCs w:val="20"/>
          <w:lang w:val="en-US"/>
        </w:rPr>
      </w:pPr>
    </w:p>
    <w:p w:rsidR="00CF688A" w:rsidRDefault="00843C66" w:rsidP="00673E93">
      <w:pPr>
        <w:spacing w:after="0" w:line="240" w:lineRule="auto"/>
        <w:jc w:val="both"/>
        <w:rPr>
          <w:rFonts w:ascii="Arial" w:hAnsi="Arial" w:cs="Arial"/>
          <w:b/>
          <w:sz w:val="20"/>
          <w:szCs w:val="20"/>
          <w:lang w:val="en-US"/>
        </w:rPr>
      </w:pPr>
      <w:r w:rsidRPr="00843C66">
        <w:rPr>
          <w:rFonts w:ascii="Arial" w:hAnsi="Arial" w:cs="Arial"/>
          <w:b/>
          <w:sz w:val="20"/>
          <w:szCs w:val="20"/>
          <w:lang w:val="en-US"/>
        </w:rPr>
        <w:t>Data and Methods</w:t>
      </w:r>
    </w:p>
    <w:p w:rsidR="00673E93" w:rsidRPr="00843C66" w:rsidRDefault="00673E93" w:rsidP="00673E93">
      <w:pPr>
        <w:spacing w:after="0" w:line="240" w:lineRule="auto"/>
        <w:jc w:val="both"/>
        <w:rPr>
          <w:rFonts w:ascii="Arial" w:hAnsi="Arial" w:cs="Arial"/>
          <w:b/>
          <w:sz w:val="20"/>
          <w:szCs w:val="20"/>
          <w:lang w:val="en-US"/>
        </w:rPr>
      </w:pPr>
    </w:p>
    <w:p w:rsidR="006413A7" w:rsidRDefault="00673E93" w:rsidP="00673E93">
      <w:pPr>
        <w:spacing w:after="0" w:line="240" w:lineRule="auto"/>
        <w:jc w:val="both"/>
        <w:rPr>
          <w:rFonts w:ascii="Arial" w:hAnsi="Arial" w:cs="Arial"/>
          <w:sz w:val="20"/>
          <w:szCs w:val="20"/>
          <w:lang w:val="en-US"/>
        </w:rPr>
      </w:pPr>
      <w:r w:rsidRPr="00673E93">
        <w:rPr>
          <w:rFonts w:ascii="Arial" w:hAnsi="Arial" w:cs="Arial"/>
          <w:sz w:val="20"/>
          <w:szCs w:val="20"/>
          <w:lang w:val="en-US"/>
        </w:rPr>
        <w:t xml:space="preserve">We address </w:t>
      </w:r>
      <w:r w:rsidR="0052412A">
        <w:rPr>
          <w:rFonts w:ascii="Arial" w:hAnsi="Arial" w:cs="Arial"/>
          <w:sz w:val="20"/>
          <w:szCs w:val="20"/>
          <w:lang w:val="en-US"/>
        </w:rPr>
        <w:t xml:space="preserve">entrepreneurs/managers’ </w:t>
      </w:r>
      <w:r w:rsidRPr="00673E93">
        <w:rPr>
          <w:rFonts w:ascii="Arial" w:hAnsi="Arial" w:cs="Arial"/>
          <w:sz w:val="20"/>
          <w:szCs w:val="20"/>
          <w:lang w:val="en-US"/>
        </w:rPr>
        <w:t xml:space="preserve">sense making of their </w:t>
      </w:r>
      <w:r w:rsidR="006413A7">
        <w:rPr>
          <w:rFonts w:ascii="Arial" w:hAnsi="Arial" w:cs="Arial"/>
          <w:sz w:val="20"/>
          <w:szCs w:val="20"/>
          <w:lang w:val="en-US"/>
        </w:rPr>
        <w:t xml:space="preserve">entrepreneurial abilities </w:t>
      </w:r>
      <w:r w:rsidRPr="00673E93">
        <w:rPr>
          <w:rFonts w:ascii="Arial" w:hAnsi="Arial" w:cs="Arial"/>
          <w:sz w:val="20"/>
          <w:szCs w:val="20"/>
          <w:lang w:val="en-US"/>
        </w:rPr>
        <w:t xml:space="preserve">with interview data collected from selected established firms. </w:t>
      </w:r>
      <w:r w:rsidR="006413A7">
        <w:rPr>
          <w:rFonts w:ascii="Arial" w:hAnsi="Arial" w:cs="Arial"/>
          <w:sz w:val="20"/>
          <w:szCs w:val="20"/>
          <w:lang w:val="en-US"/>
        </w:rPr>
        <w:t>In selecting the cases w</w:t>
      </w:r>
      <w:r w:rsidR="006413A7" w:rsidRPr="006413A7">
        <w:rPr>
          <w:rFonts w:ascii="Arial" w:hAnsi="Arial" w:cs="Arial"/>
          <w:sz w:val="20"/>
          <w:szCs w:val="20"/>
          <w:lang w:val="en-US"/>
        </w:rPr>
        <w:t>e employ</w:t>
      </w:r>
      <w:r w:rsidR="006413A7">
        <w:rPr>
          <w:rFonts w:ascii="Arial" w:hAnsi="Arial" w:cs="Arial"/>
          <w:sz w:val="20"/>
          <w:szCs w:val="20"/>
          <w:lang w:val="en-US"/>
        </w:rPr>
        <w:t>ed a</w:t>
      </w:r>
      <w:r w:rsidR="006413A7" w:rsidRPr="006413A7">
        <w:rPr>
          <w:rFonts w:ascii="Arial" w:hAnsi="Arial" w:cs="Arial"/>
          <w:sz w:val="20"/>
          <w:szCs w:val="20"/>
          <w:lang w:val="en-US"/>
        </w:rPr>
        <w:t xml:space="preserve"> mixed methods approach</w:t>
      </w:r>
      <w:r w:rsidR="006413A7">
        <w:rPr>
          <w:rFonts w:ascii="Arial" w:hAnsi="Arial" w:cs="Arial"/>
          <w:sz w:val="20"/>
          <w:szCs w:val="20"/>
          <w:lang w:val="en-US"/>
        </w:rPr>
        <w:t xml:space="preserve"> in which w</w:t>
      </w:r>
      <w:r w:rsidR="006413A7" w:rsidRPr="006413A7">
        <w:rPr>
          <w:rFonts w:ascii="Arial" w:hAnsi="Arial" w:cs="Arial"/>
          <w:sz w:val="20"/>
          <w:szCs w:val="20"/>
          <w:lang w:val="en-US"/>
        </w:rPr>
        <w:t>e combine</w:t>
      </w:r>
      <w:r w:rsidR="006413A7">
        <w:rPr>
          <w:rFonts w:ascii="Arial" w:hAnsi="Arial" w:cs="Arial"/>
          <w:sz w:val="20"/>
          <w:szCs w:val="20"/>
          <w:lang w:val="en-US"/>
        </w:rPr>
        <w:t>d</w:t>
      </w:r>
      <w:r w:rsidR="006413A7" w:rsidRPr="006413A7">
        <w:rPr>
          <w:rFonts w:ascii="Arial" w:hAnsi="Arial" w:cs="Arial"/>
          <w:sz w:val="20"/>
          <w:szCs w:val="20"/>
          <w:lang w:val="en-US"/>
        </w:rPr>
        <w:t xml:space="preserve"> survey data, financial statement data, and interview data collected </w:t>
      </w:r>
      <w:r w:rsidR="006413A7" w:rsidRPr="006413A7">
        <w:rPr>
          <w:rFonts w:ascii="Arial" w:hAnsi="Arial" w:cs="Arial"/>
          <w:sz w:val="20"/>
          <w:szCs w:val="20"/>
          <w:lang w:val="en-US"/>
        </w:rPr>
        <w:lastRenderedPageBreak/>
        <w:t xml:space="preserve">from Finnish </w:t>
      </w:r>
      <w:r w:rsidR="006413A7">
        <w:rPr>
          <w:rFonts w:ascii="Arial" w:hAnsi="Arial" w:cs="Arial"/>
          <w:sz w:val="20"/>
          <w:szCs w:val="20"/>
          <w:lang w:val="en-US"/>
        </w:rPr>
        <w:t xml:space="preserve">manufacturing </w:t>
      </w:r>
      <w:r w:rsidR="006413A7" w:rsidRPr="006413A7">
        <w:rPr>
          <w:rFonts w:ascii="Arial" w:hAnsi="Arial" w:cs="Arial"/>
          <w:sz w:val="20"/>
          <w:szCs w:val="20"/>
          <w:lang w:val="en-US"/>
        </w:rPr>
        <w:t>firms</w:t>
      </w:r>
      <w:r w:rsidR="006413A7">
        <w:rPr>
          <w:rFonts w:ascii="Arial" w:hAnsi="Arial" w:cs="Arial"/>
          <w:sz w:val="20"/>
          <w:szCs w:val="20"/>
          <w:lang w:val="en-US"/>
        </w:rPr>
        <w:t>.</w:t>
      </w:r>
      <w:r w:rsidR="006413A7" w:rsidRPr="006413A7">
        <w:rPr>
          <w:rFonts w:ascii="Arial" w:hAnsi="Arial" w:cs="Arial"/>
          <w:sz w:val="20"/>
          <w:szCs w:val="20"/>
          <w:lang w:val="en-US"/>
        </w:rPr>
        <w:t xml:space="preserve"> </w:t>
      </w:r>
      <w:r w:rsidR="006413A7">
        <w:rPr>
          <w:rFonts w:ascii="Arial" w:hAnsi="Arial" w:cs="Arial"/>
          <w:sz w:val="20"/>
          <w:szCs w:val="20"/>
          <w:lang w:val="en-US"/>
        </w:rPr>
        <w:t xml:space="preserve">This approach </w:t>
      </w:r>
      <w:r w:rsidR="006413A7" w:rsidRPr="006413A7">
        <w:rPr>
          <w:rFonts w:ascii="Arial" w:hAnsi="Arial" w:cs="Arial"/>
          <w:sz w:val="20"/>
          <w:szCs w:val="20"/>
          <w:lang w:val="en-US"/>
        </w:rPr>
        <w:t xml:space="preserve">enables a deeper analysis of the role of entrepreneurial strategies and alertness to change compared to using solely survey or interview data (see Hurmerinta-Peltomäki &amp; Nummela, 2006). We collected quantitative and qualitative data sequentially and used therefore our </w:t>
      </w:r>
      <w:r w:rsidR="00885335">
        <w:rPr>
          <w:rFonts w:ascii="Arial" w:hAnsi="Arial" w:cs="Arial"/>
          <w:sz w:val="20"/>
          <w:szCs w:val="20"/>
          <w:lang w:val="en-US"/>
        </w:rPr>
        <w:t>study</w:t>
      </w:r>
      <w:r w:rsidR="006413A7" w:rsidRPr="006413A7">
        <w:rPr>
          <w:rFonts w:ascii="Arial" w:hAnsi="Arial" w:cs="Arial"/>
          <w:sz w:val="20"/>
          <w:szCs w:val="20"/>
          <w:lang w:val="en-US"/>
        </w:rPr>
        <w:t xml:space="preserve"> follow</w:t>
      </w:r>
      <w:r w:rsidR="00885335">
        <w:rPr>
          <w:rFonts w:ascii="Arial" w:hAnsi="Arial" w:cs="Arial"/>
          <w:sz w:val="20"/>
          <w:szCs w:val="20"/>
          <w:lang w:val="en-US"/>
        </w:rPr>
        <w:t>s</w:t>
      </w:r>
      <w:r w:rsidR="006413A7" w:rsidRPr="006413A7">
        <w:rPr>
          <w:rFonts w:ascii="Arial" w:hAnsi="Arial" w:cs="Arial"/>
          <w:sz w:val="20"/>
          <w:szCs w:val="20"/>
          <w:lang w:val="en-US"/>
        </w:rPr>
        <w:t xml:space="preserve"> a QUAN → QUAL design: Quantitative research design dictated the way to qualitative data, but they are prioritized equally (Molina-Azorín et al., 2012).</w:t>
      </w:r>
    </w:p>
    <w:p w:rsidR="006413A7" w:rsidRDefault="006413A7" w:rsidP="00673E93">
      <w:pPr>
        <w:spacing w:after="0" w:line="240" w:lineRule="auto"/>
        <w:jc w:val="both"/>
        <w:rPr>
          <w:rFonts w:ascii="Arial" w:hAnsi="Arial" w:cs="Arial"/>
          <w:sz w:val="20"/>
          <w:szCs w:val="20"/>
          <w:lang w:val="en-US"/>
        </w:rPr>
      </w:pPr>
    </w:p>
    <w:p w:rsidR="00673E93" w:rsidRDefault="00673E93" w:rsidP="00673E93">
      <w:pPr>
        <w:spacing w:after="0" w:line="240" w:lineRule="auto"/>
        <w:jc w:val="both"/>
        <w:rPr>
          <w:rFonts w:ascii="Arial" w:hAnsi="Arial" w:cs="Arial"/>
          <w:sz w:val="20"/>
          <w:szCs w:val="20"/>
          <w:lang w:val="en-US"/>
        </w:rPr>
      </w:pPr>
      <w:r w:rsidRPr="00673E93">
        <w:rPr>
          <w:rFonts w:ascii="Arial" w:hAnsi="Arial" w:cs="Arial"/>
          <w:sz w:val="20"/>
          <w:szCs w:val="20"/>
          <w:lang w:val="en-US"/>
        </w:rPr>
        <w:t>First, we used survey data from 2009 covering 128 Finnish firms operating in the food industry (NACE 10–11) and 162 firm</w:t>
      </w:r>
      <w:r w:rsidR="00A546B5">
        <w:rPr>
          <w:rFonts w:ascii="Arial" w:hAnsi="Arial" w:cs="Arial"/>
          <w:sz w:val="20"/>
          <w:szCs w:val="20"/>
          <w:lang w:val="en-US"/>
        </w:rPr>
        <w:t>s</w:t>
      </w:r>
      <w:r w:rsidRPr="00673E93">
        <w:rPr>
          <w:rFonts w:ascii="Arial" w:hAnsi="Arial" w:cs="Arial"/>
          <w:sz w:val="20"/>
          <w:szCs w:val="20"/>
          <w:lang w:val="en-US"/>
        </w:rPr>
        <w:t xml:space="preserve"> from </w:t>
      </w:r>
      <w:r w:rsidR="00A546B5">
        <w:rPr>
          <w:rFonts w:ascii="Arial" w:hAnsi="Arial" w:cs="Arial"/>
          <w:sz w:val="20"/>
          <w:szCs w:val="20"/>
          <w:lang w:val="en-US"/>
        </w:rPr>
        <w:t xml:space="preserve">maritime related industries, </w:t>
      </w:r>
      <w:r w:rsidRPr="00673E93">
        <w:rPr>
          <w:rFonts w:ascii="Arial" w:hAnsi="Arial" w:cs="Arial"/>
          <w:sz w:val="20"/>
          <w:szCs w:val="20"/>
          <w:lang w:val="en-US"/>
        </w:rPr>
        <w:t>including ship building and any sub-contracting sectors (engineering, furnishing, maintenance etc.). These data were augmented with longitudinal financial statement data gathered from Orbis</w:t>
      </w:r>
      <w:r w:rsidR="006413A7">
        <w:rPr>
          <w:rStyle w:val="FootnoteReference"/>
          <w:rFonts w:ascii="Arial" w:hAnsi="Arial" w:cs="Arial"/>
          <w:sz w:val="20"/>
          <w:szCs w:val="20"/>
          <w:lang w:val="en-US"/>
        </w:rPr>
        <w:footnoteReference w:id="1"/>
      </w:r>
      <w:r w:rsidRPr="00673E93">
        <w:rPr>
          <w:rFonts w:ascii="Arial" w:hAnsi="Arial" w:cs="Arial"/>
          <w:sz w:val="20"/>
          <w:szCs w:val="20"/>
          <w:lang w:val="en-US"/>
        </w:rPr>
        <w:t xml:space="preserve"> database. Based on the above firms were listed per industry according to their three year average annual growth of turnover and </w:t>
      </w:r>
      <w:r w:rsidR="009E11B3">
        <w:rPr>
          <w:rFonts w:ascii="Arial" w:hAnsi="Arial" w:cs="Arial"/>
          <w:sz w:val="20"/>
          <w:szCs w:val="20"/>
          <w:lang w:val="en-US"/>
        </w:rPr>
        <w:t>profitability (</w:t>
      </w:r>
      <w:r w:rsidRPr="00673E93">
        <w:rPr>
          <w:rFonts w:ascii="Arial" w:hAnsi="Arial" w:cs="Arial"/>
          <w:sz w:val="20"/>
          <w:szCs w:val="20"/>
          <w:lang w:val="en-US"/>
        </w:rPr>
        <w:t>EBITDA</w:t>
      </w:r>
      <w:r w:rsidR="009E11B3">
        <w:rPr>
          <w:rFonts w:ascii="Arial" w:hAnsi="Arial" w:cs="Arial"/>
          <w:sz w:val="20"/>
          <w:szCs w:val="20"/>
          <w:lang w:val="en-US"/>
        </w:rPr>
        <w:t>)</w:t>
      </w:r>
      <w:r w:rsidRPr="00673E93">
        <w:rPr>
          <w:rFonts w:ascii="Arial" w:hAnsi="Arial" w:cs="Arial"/>
          <w:sz w:val="20"/>
          <w:szCs w:val="20"/>
          <w:lang w:val="en-US"/>
        </w:rPr>
        <w:t xml:space="preserve"> from 2009 to 2012. Based on these two measures we listed top and low 30 performers per industry category. </w:t>
      </w:r>
      <w:r w:rsidR="009E11B3">
        <w:rPr>
          <w:rFonts w:ascii="Arial" w:hAnsi="Arial" w:cs="Arial"/>
          <w:sz w:val="20"/>
          <w:szCs w:val="20"/>
          <w:lang w:val="en-US"/>
        </w:rPr>
        <w:t>Thereafter</w:t>
      </w:r>
      <w:r w:rsidRPr="00673E93">
        <w:rPr>
          <w:rFonts w:ascii="Arial" w:hAnsi="Arial" w:cs="Arial"/>
          <w:sz w:val="20"/>
          <w:szCs w:val="20"/>
          <w:lang w:val="en-US"/>
        </w:rPr>
        <w:t>, we ranked firms as top or low performers in relation to measures</w:t>
      </w:r>
      <w:r w:rsidR="009E11B3">
        <w:rPr>
          <w:rFonts w:ascii="Arial" w:hAnsi="Arial" w:cs="Arial"/>
          <w:sz w:val="20"/>
          <w:szCs w:val="20"/>
          <w:lang w:val="en-US"/>
        </w:rPr>
        <w:t xml:space="preserve">’ industry averages. Eight case firms were by </w:t>
      </w:r>
      <w:r w:rsidRPr="00673E93">
        <w:rPr>
          <w:rFonts w:ascii="Arial" w:hAnsi="Arial" w:cs="Arial"/>
          <w:sz w:val="20"/>
          <w:szCs w:val="20"/>
          <w:lang w:val="en-US"/>
        </w:rPr>
        <w:t xml:space="preserve">targeted on firms with </w:t>
      </w:r>
      <w:r w:rsidR="009E11B3">
        <w:rPr>
          <w:rFonts w:ascii="Arial" w:hAnsi="Arial" w:cs="Arial"/>
          <w:sz w:val="20"/>
          <w:szCs w:val="20"/>
          <w:lang w:val="en-US"/>
        </w:rPr>
        <w:t xml:space="preserve">relatively </w:t>
      </w:r>
      <w:r w:rsidRPr="00673E93">
        <w:rPr>
          <w:rFonts w:ascii="Arial" w:hAnsi="Arial" w:cs="Arial"/>
          <w:sz w:val="20"/>
          <w:szCs w:val="20"/>
          <w:lang w:val="en-US"/>
        </w:rPr>
        <w:t>little</w:t>
      </w:r>
      <w:r w:rsidR="009E11B3">
        <w:rPr>
          <w:rFonts w:ascii="Arial" w:hAnsi="Arial" w:cs="Arial"/>
          <w:sz w:val="20"/>
          <w:szCs w:val="20"/>
          <w:lang w:val="en-US"/>
        </w:rPr>
        <w:t xml:space="preserve"> variation in their backgrounds, and these selections</w:t>
      </w:r>
      <w:r w:rsidRPr="00673E93">
        <w:rPr>
          <w:rFonts w:ascii="Arial" w:hAnsi="Arial" w:cs="Arial"/>
          <w:sz w:val="20"/>
          <w:szCs w:val="20"/>
          <w:lang w:val="en-US"/>
        </w:rPr>
        <w:t xml:space="preserve"> </w:t>
      </w:r>
      <w:r w:rsidR="009E11B3">
        <w:rPr>
          <w:rFonts w:ascii="Arial" w:hAnsi="Arial" w:cs="Arial"/>
          <w:sz w:val="20"/>
          <w:szCs w:val="20"/>
          <w:lang w:val="en-US"/>
        </w:rPr>
        <w:t xml:space="preserve">were </w:t>
      </w:r>
      <w:r w:rsidRPr="00673E93">
        <w:rPr>
          <w:rFonts w:ascii="Arial" w:hAnsi="Arial" w:cs="Arial"/>
          <w:sz w:val="20"/>
          <w:szCs w:val="20"/>
          <w:lang w:val="en-US"/>
        </w:rPr>
        <w:t xml:space="preserve">consulted </w:t>
      </w:r>
      <w:r w:rsidR="009E11B3">
        <w:rPr>
          <w:rFonts w:ascii="Arial" w:hAnsi="Arial" w:cs="Arial"/>
          <w:sz w:val="20"/>
          <w:szCs w:val="20"/>
          <w:lang w:val="en-US"/>
        </w:rPr>
        <w:t xml:space="preserve">with </w:t>
      </w:r>
      <w:r w:rsidRPr="00673E93">
        <w:rPr>
          <w:rFonts w:ascii="Arial" w:hAnsi="Arial" w:cs="Arial"/>
          <w:sz w:val="20"/>
          <w:szCs w:val="20"/>
          <w:lang w:val="en-US"/>
        </w:rPr>
        <w:t>experts and researchers knowledgeable of both industries.</w:t>
      </w:r>
    </w:p>
    <w:p w:rsidR="00673E93" w:rsidRDefault="00673E93" w:rsidP="00673E93">
      <w:pPr>
        <w:spacing w:after="0" w:line="240" w:lineRule="auto"/>
        <w:jc w:val="both"/>
        <w:rPr>
          <w:rFonts w:ascii="Arial" w:hAnsi="Arial" w:cs="Arial"/>
          <w:sz w:val="20"/>
          <w:szCs w:val="20"/>
          <w:lang w:val="en-US"/>
        </w:rPr>
      </w:pPr>
    </w:p>
    <w:p w:rsidR="00A546B5" w:rsidRDefault="00CF688A" w:rsidP="00673E93">
      <w:pPr>
        <w:spacing w:after="0" w:line="240" w:lineRule="auto"/>
        <w:jc w:val="both"/>
        <w:rPr>
          <w:rFonts w:ascii="Arial" w:hAnsi="Arial" w:cs="Arial"/>
          <w:sz w:val="20"/>
          <w:szCs w:val="20"/>
          <w:lang w:val="en-US"/>
        </w:rPr>
      </w:pPr>
      <w:r w:rsidRPr="00CF688A">
        <w:rPr>
          <w:rFonts w:ascii="Arial" w:hAnsi="Arial" w:cs="Arial"/>
          <w:sz w:val="20"/>
          <w:szCs w:val="20"/>
          <w:lang w:val="en-US"/>
        </w:rPr>
        <w:t xml:space="preserve">Interviews were conducted during spring and summer 2016. We conducted semi-constructed face-to-face interviews </w:t>
      </w:r>
      <w:r w:rsidR="005A6579">
        <w:rPr>
          <w:rFonts w:ascii="Arial" w:hAnsi="Arial" w:cs="Arial"/>
          <w:sz w:val="20"/>
          <w:szCs w:val="20"/>
          <w:lang w:val="en-US"/>
        </w:rPr>
        <w:t xml:space="preserve">at the location of the companies. Interviews </w:t>
      </w:r>
      <w:r w:rsidRPr="00CF688A">
        <w:rPr>
          <w:rFonts w:ascii="Arial" w:hAnsi="Arial" w:cs="Arial"/>
          <w:sz w:val="20"/>
          <w:szCs w:val="20"/>
          <w:lang w:val="en-US"/>
        </w:rPr>
        <w:t xml:space="preserve">lasted between one hour twenty minutes and two hours. </w:t>
      </w:r>
      <w:r w:rsidR="009E11B3">
        <w:rPr>
          <w:rFonts w:ascii="Arial" w:hAnsi="Arial" w:cs="Arial"/>
          <w:sz w:val="20"/>
          <w:szCs w:val="20"/>
          <w:lang w:val="en-US"/>
        </w:rPr>
        <w:t>Entrepreneurial abilities, s</w:t>
      </w:r>
      <w:r w:rsidRPr="00CF688A">
        <w:rPr>
          <w:rFonts w:ascii="Arial" w:hAnsi="Arial" w:cs="Arial"/>
          <w:sz w:val="20"/>
          <w:szCs w:val="20"/>
          <w:lang w:val="en-US"/>
        </w:rPr>
        <w:t xml:space="preserve">trategies or success were not directly addressed in the interviews, but instead, the interviewees were asked to </w:t>
      </w:r>
      <w:r w:rsidR="009E11B3">
        <w:rPr>
          <w:rFonts w:ascii="Arial" w:hAnsi="Arial" w:cs="Arial"/>
          <w:sz w:val="20"/>
          <w:szCs w:val="20"/>
          <w:lang w:val="en-US"/>
        </w:rPr>
        <w:t xml:space="preserve">construct </w:t>
      </w:r>
      <w:r w:rsidRPr="00CF688A">
        <w:rPr>
          <w:rFonts w:ascii="Arial" w:hAnsi="Arial" w:cs="Arial"/>
          <w:sz w:val="20"/>
          <w:szCs w:val="20"/>
          <w:lang w:val="en-US"/>
        </w:rPr>
        <w:t xml:space="preserve">their goals, major decisions they have made and their opinion how their choices and actions have influenced the development of their industry, for instance. </w:t>
      </w:r>
      <w:r w:rsidR="00F07662">
        <w:rPr>
          <w:rFonts w:ascii="Arial" w:hAnsi="Arial" w:cs="Arial"/>
          <w:sz w:val="20"/>
          <w:szCs w:val="20"/>
          <w:lang w:val="en-US"/>
        </w:rPr>
        <w:t xml:space="preserve">Interviews reflected the past of the firm, but also addressed the current and future issues </w:t>
      </w:r>
      <w:r w:rsidR="005E222A">
        <w:rPr>
          <w:rFonts w:ascii="Arial" w:hAnsi="Arial" w:cs="Arial"/>
          <w:sz w:val="20"/>
          <w:szCs w:val="20"/>
          <w:lang w:val="en-US"/>
        </w:rPr>
        <w:t xml:space="preserve">based on </w:t>
      </w:r>
      <w:r w:rsidR="00F07662">
        <w:rPr>
          <w:rFonts w:ascii="Arial" w:hAnsi="Arial" w:cs="Arial"/>
          <w:sz w:val="20"/>
          <w:szCs w:val="20"/>
          <w:lang w:val="en-US"/>
        </w:rPr>
        <w:t>interviewees</w:t>
      </w:r>
      <w:r w:rsidR="005E222A">
        <w:rPr>
          <w:rFonts w:ascii="Arial" w:hAnsi="Arial" w:cs="Arial"/>
          <w:sz w:val="20"/>
          <w:szCs w:val="20"/>
          <w:lang w:val="en-US"/>
        </w:rPr>
        <w:t>’</w:t>
      </w:r>
      <w:r w:rsidR="00F07662">
        <w:rPr>
          <w:rFonts w:ascii="Arial" w:hAnsi="Arial" w:cs="Arial"/>
          <w:sz w:val="20"/>
          <w:szCs w:val="20"/>
          <w:lang w:val="en-US"/>
        </w:rPr>
        <w:t xml:space="preserve"> </w:t>
      </w:r>
      <w:r w:rsidR="005E222A">
        <w:rPr>
          <w:rFonts w:ascii="Arial" w:hAnsi="Arial" w:cs="Arial"/>
          <w:sz w:val="20"/>
          <w:szCs w:val="20"/>
          <w:lang w:val="en-US"/>
        </w:rPr>
        <w:t xml:space="preserve">perceptions. </w:t>
      </w:r>
      <w:r w:rsidRPr="00CF688A">
        <w:rPr>
          <w:rFonts w:ascii="Arial" w:hAnsi="Arial" w:cs="Arial"/>
          <w:sz w:val="20"/>
          <w:szCs w:val="20"/>
          <w:lang w:val="en-US"/>
        </w:rPr>
        <w:t xml:space="preserve">The interviews were recorded and transcribed. </w:t>
      </w:r>
      <w:r w:rsidR="00883475">
        <w:rPr>
          <w:rFonts w:ascii="Arial" w:hAnsi="Arial" w:cs="Arial"/>
          <w:sz w:val="20"/>
          <w:szCs w:val="20"/>
          <w:lang w:val="en-US"/>
        </w:rPr>
        <w:t>in case of two interviewees, we did not separate their perceptions from each other.</w:t>
      </w:r>
    </w:p>
    <w:p w:rsidR="00A546B5" w:rsidRDefault="00A546B5" w:rsidP="00673E93">
      <w:pPr>
        <w:spacing w:after="0" w:line="240" w:lineRule="auto"/>
        <w:jc w:val="both"/>
        <w:rPr>
          <w:rFonts w:ascii="Arial" w:hAnsi="Arial" w:cs="Arial"/>
          <w:sz w:val="20"/>
          <w:szCs w:val="20"/>
          <w:lang w:val="en-US"/>
        </w:rPr>
      </w:pPr>
    </w:p>
    <w:p w:rsidR="00A546B5" w:rsidRDefault="009E11B3" w:rsidP="00673E93">
      <w:pPr>
        <w:spacing w:after="0" w:line="240" w:lineRule="auto"/>
        <w:jc w:val="both"/>
        <w:rPr>
          <w:rFonts w:ascii="Arial" w:hAnsi="Arial" w:cs="Arial"/>
          <w:sz w:val="20"/>
          <w:szCs w:val="20"/>
          <w:lang w:val="en-US"/>
        </w:rPr>
      </w:pPr>
      <w:r>
        <w:rPr>
          <w:rFonts w:ascii="Arial" w:hAnsi="Arial" w:cs="Arial"/>
          <w:sz w:val="20"/>
          <w:szCs w:val="20"/>
          <w:lang w:val="en-US"/>
        </w:rPr>
        <w:t xml:space="preserve">The case firms are </w:t>
      </w:r>
      <w:r w:rsidR="00A546B5">
        <w:rPr>
          <w:rFonts w:ascii="Arial" w:hAnsi="Arial" w:cs="Arial"/>
          <w:sz w:val="20"/>
          <w:szCs w:val="20"/>
          <w:lang w:val="en-US"/>
        </w:rPr>
        <w:t>described</w:t>
      </w:r>
      <w:r>
        <w:rPr>
          <w:rFonts w:ascii="Arial" w:hAnsi="Arial" w:cs="Arial"/>
          <w:sz w:val="20"/>
          <w:szCs w:val="20"/>
          <w:lang w:val="en-US"/>
        </w:rPr>
        <w:t xml:space="preserve"> in the Table 1.</w:t>
      </w:r>
      <w:r w:rsidR="00A546B5">
        <w:rPr>
          <w:rFonts w:ascii="Arial" w:hAnsi="Arial" w:cs="Arial"/>
          <w:sz w:val="20"/>
          <w:szCs w:val="20"/>
          <w:lang w:val="en-US"/>
        </w:rPr>
        <w:t xml:space="preserve"> At the time of the interviews, the youngest firm was 18 years old and the oldest was 75. Both successful food industry firms manufactured other food products (based on the NACE) and their less successful counterparts operated in manufacture of bread. </w:t>
      </w:r>
      <w:r w:rsidR="00F43FED">
        <w:rPr>
          <w:rFonts w:ascii="Arial" w:hAnsi="Arial" w:cs="Arial"/>
          <w:sz w:val="20"/>
          <w:szCs w:val="20"/>
          <w:lang w:val="en-US"/>
        </w:rPr>
        <w:t>Interviewed firms i</w:t>
      </w:r>
      <w:r w:rsidR="00A546B5">
        <w:rPr>
          <w:rFonts w:ascii="Arial" w:hAnsi="Arial" w:cs="Arial"/>
          <w:sz w:val="20"/>
          <w:szCs w:val="20"/>
          <w:lang w:val="en-US"/>
        </w:rPr>
        <w:t xml:space="preserve">n maritime related industries </w:t>
      </w:r>
      <w:r w:rsidR="00F43FED">
        <w:rPr>
          <w:rFonts w:ascii="Arial" w:hAnsi="Arial" w:cs="Arial"/>
          <w:sz w:val="20"/>
          <w:szCs w:val="20"/>
          <w:lang w:val="en-US"/>
        </w:rPr>
        <w:t>were mostly providing engineering activities and related technical consulting. Based on the number of employees all interviewed firms were small and medium-sized businesses (SMEs). The smallest firm had seven employees and the largest one employed 13</w:t>
      </w:r>
      <w:r w:rsidR="00883475">
        <w:rPr>
          <w:rFonts w:ascii="Arial" w:hAnsi="Arial" w:cs="Arial"/>
          <w:sz w:val="20"/>
          <w:szCs w:val="20"/>
          <w:lang w:val="en-US"/>
        </w:rPr>
        <w:t>9 workers. All interviewees’</w:t>
      </w:r>
      <w:r w:rsidR="00F43FED">
        <w:rPr>
          <w:rFonts w:ascii="Arial" w:hAnsi="Arial" w:cs="Arial"/>
          <w:sz w:val="20"/>
          <w:szCs w:val="20"/>
          <w:lang w:val="en-US"/>
        </w:rPr>
        <w:t xml:space="preserve"> </w:t>
      </w:r>
      <w:r w:rsidR="00883475">
        <w:rPr>
          <w:rFonts w:ascii="Arial" w:hAnsi="Arial" w:cs="Arial"/>
          <w:sz w:val="20"/>
          <w:szCs w:val="20"/>
          <w:lang w:val="en-US"/>
        </w:rPr>
        <w:t xml:space="preserve">firms </w:t>
      </w:r>
      <w:r w:rsidR="00F43FED">
        <w:rPr>
          <w:rFonts w:ascii="Arial" w:hAnsi="Arial" w:cs="Arial"/>
          <w:sz w:val="20"/>
          <w:szCs w:val="20"/>
          <w:lang w:val="en-US"/>
        </w:rPr>
        <w:t xml:space="preserve">operated mainly in business-to-business markets. </w:t>
      </w:r>
    </w:p>
    <w:p w:rsidR="00B472CA" w:rsidRDefault="00B472CA" w:rsidP="00673E93">
      <w:pPr>
        <w:spacing w:after="0" w:line="240" w:lineRule="auto"/>
        <w:jc w:val="both"/>
        <w:rPr>
          <w:rFonts w:ascii="Arial" w:hAnsi="Arial" w:cs="Arial"/>
          <w:sz w:val="20"/>
          <w:szCs w:val="20"/>
          <w:lang w:val="en-US"/>
        </w:rPr>
        <w:sectPr w:rsidR="00B472CA" w:rsidSect="002F43F5">
          <w:pgSz w:w="11906" w:h="16838"/>
          <w:pgMar w:top="1440" w:right="1440" w:bottom="1440" w:left="1440" w:header="709" w:footer="709" w:gutter="0"/>
          <w:cols w:space="708"/>
          <w:docGrid w:linePitch="360"/>
        </w:sectPr>
      </w:pPr>
    </w:p>
    <w:p w:rsidR="00A546B5" w:rsidRDefault="00A546B5" w:rsidP="00673E93">
      <w:pPr>
        <w:spacing w:after="0" w:line="240" w:lineRule="auto"/>
        <w:jc w:val="both"/>
        <w:rPr>
          <w:rFonts w:ascii="Arial" w:hAnsi="Arial" w:cs="Arial"/>
          <w:sz w:val="20"/>
          <w:szCs w:val="20"/>
          <w:lang w:val="en-US"/>
        </w:rPr>
      </w:pPr>
    </w:p>
    <w:p w:rsidR="00A546B5" w:rsidRPr="00A546B5" w:rsidRDefault="00A546B5" w:rsidP="00A546B5">
      <w:pPr>
        <w:spacing w:line="240" w:lineRule="auto"/>
        <w:jc w:val="both"/>
        <w:rPr>
          <w:rFonts w:ascii="Arial" w:hAnsi="Arial" w:cs="Arial"/>
          <w:b/>
          <w:sz w:val="20"/>
          <w:szCs w:val="20"/>
          <w:lang w:val="en-US"/>
        </w:rPr>
      </w:pPr>
      <w:r>
        <w:rPr>
          <w:rFonts w:ascii="Arial" w:hAnsi="Arial" w:cs="Arial"/>
          <w:b/>
          <w:sz w:val="20"/>
          <w:szCs w:val="20"/>
          <w:lang w:val="en-US"/>
        </w:rPr>
        <w:t xml:space="preserve">Table 1: </w:t>
      </w:r>
      <w:r w:rsidRPr="00A546B5">
        <w:rPr>
          <w:rFonts w:ascii="Arial" w:hAnsi="Arial" w:cs="Arial"/>
          <w:b/>
          <w:sz w:val="20"/>
          <w:szCs w:val="20"/>
          <w:lang w:val="en-US"/>
        </w:rPr>
        <w:t>Background information studied case firms</w:t>
      </w:r>
    </w:p>
    <w:tbl>
      <w:tblPr>
        <w:tblStyle w:val="TableGrid"/>
        <w:tblW w:w="1181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7"/>
        <w:gridCol w:w="1455"/>
        <w:gridCol w:w="2407"/>
        <w:gridCol w:w="3345"/>
        <w:gridCol w:w="1339"/>
        <w:gridCol w:w="1316"/>
        <w:gridCol w:w="1228"/>
      </w:tblGrid>
      <w:tr w:rsidR="005A6579" w:rsidRPr="00B472CA" w:rsidTr="005A6579">
        <w:trPr>
          <w:jc w:val="center"/>
        </w:trPr>
        <w:tc>
          <w:tcPr>
            <w:tcW w:w="727" w:type="dxa"/>
            <w:tcBorders>
              <w:top w:val="single" w:sz="4" w:space="0" w:color="auto"/>
              <w:bottom w:val="single" w:sz="4" w:space="0" w:color="auto"/>
            </w:tcBorders>
          </w:tcPr>
          <w:p w:rsidR="005A6579" w:rsidRPr="00A546B5" w:rsidRDefault="005A6579" w:rsidP="00F43FED">
            <w:pPr>
              <w:jc w:val="center"/>
              <w:rPr>
                <w:rFonts w:ascii="Arial" w:hAnsi="Arial" w:cs="Arial"/>
                <w:b/>
                <w:lang w:val="en-US"/>
              </w:rPr>
            </w:pPr>
            <w:r w:rsidRPr="00A546B5">
              <w:rPr>
                <w:rFonts w:ascii="Arial" w:hAnsi="Arial" w:cs="Arial"/>
                <w:b/>
                <w:lang w:val="en-US"/>
              </w:rPr>
              <w:t>Case</w:t>
            </w:r>
          </w:p>
          <w:p w:rsidR="005A6579" w:rsidRPr="00A546B5" w:rsidRDefault="005A6579" w:rsidP="00F43FED">
            <w:pPr>
              <w:jc w:val="center"/>
              <w:rPr>
                <w:rFonts w:ascii="Arial" w:hAnsi="Arial" w:cs="Arial"/>
                <w:b/>
                <w:lang w:val="en-US"/>
              </w:rPr>
            </w:pPr>
            <w:r w:rsidRPr="00A546B5">
              <w:rPr>
                <w:rFonts w:ascii="Arial" w:hAnsi="Arial" w:cs="Arial"/>
                <w:b/>
                <w:lang w:val="en-US"/>
              </w:rPr>
              <w:t>id</w:t>
            </w:r>
          </w:p>
        </w:tc>
        <w:tc>
          <w:tcPr>
            <w:tcW w:w="1455" w:type="dxa"/>
            <w:tcBorders>
              <w:top w:val="single" w:sz="4" w:space="0" w:color="auto"/>
              <w:bottom w:val="single" w:sz="4" w:space="0" w:color="auto"/>
            </w:tcBorders>
          </w:tcPr>
          <w:p w:rsidR="005A6579" w:rsidRPr="00A546B5" w:rsidRDefault="005A6579" w:rsidP="00F43FED">
            <w:pPr>
              <w:jc w:val="center"/>
              <w:rPr>
                <w:rFonts w:ascii="Arial" w:hAnsi="Arial" w:cs="Arial"/>
                <w:b/>
                <w:lang w:val="en-US"/>
              </w:rPr>
            </w:pPr>
            <w:r w:rsidRPr="00A546B5">
              <w:rPr>
                <w:rFonts w:ascii="Arial" w:hAnsi="Arial" w:cs="Arial"/>
                <w:b/>
                <w:lang w:val="en-US"/>
              </w:rPr>
              <w:t>Performance category</w:t>
            </w:r>
          </w:p>
        </w:tc>
        <w:tc>
          <w:tcPr>
            <w:tcW w:w="2407" w:type="dxa"/>
            <w:tcBorders>
              <w:top w:val="single" w:sz="4" w:space="0" w:color="auto"/>
              <w:bottom w:val="single" w:sz="4" w:space="0" w:color="auto"/>
            </w:tcBorders>
          </w:tcPr>
          <w:p w:rsidR="005A6579" w:rsidRPr="00A546B5" w:rsidRDefault="005A6579" w:rsidP="005A6579">
            <w:pPr>
              <w:rPr>
                <w:rFonts w:ascii="Arial" w:hAnsi="Arial" w:cs="Arial"/>
                <w:b/>
                <w:lang w:val="en-US"/>
              </w:rPr>
            </w:pPr>
            <w:r>
              <w:rPr>
                <w:rFonts w:ascii="Arial" w:hAnsi="Arial" w:cs="Arial"/>
                <w:b/>
                <w:lang w:val="en-US"/>
              </w:rPr>
              <w:t>Interviewed persons</w:t>
            </w:r>
          </w:p>
        </w:tc>
        <w:tc>
          <w:tcPr>
            <w:tcW w:w="3345" w:type="dxa"/>
            <w:tcBorders>
              <w:top w:val="single" w:sz="4" w:space="0" w:color="auto"/>
              <w:bottom w:val="single" w:sz="4" w:space="0" w:color="auto"/>
            </w:tcBorders>
          </w:tcPr>
          <w:p w:rsidR="005A6579" w:rsidRPr="00A546B5" w:rsidRDefault="005A6579" w:rsidP="00F43FED">
            <w:pPr>
              <w:jc w:val="center"/>
              <w:rPr>
                <w:rFonts w:ascii="Arial" w:hAnsi="Arial" w:cs="Arial"/>
                <w:b/>
                <w:lang w:val="en-US"/>
              </w:rPr>
            </w:pPr>
            <w:r w:rsidRPr="00A546B5">
              <w:rPr>
                <w:rFonts w:ascii="Arial" w:hAnsi="Arial" w:cs="Arial"/>
                <w:b/>
                <w:lang w:val="en-US"/>
              </w:rPr>
              <w:t>Industry</w:t>
            </w:r>
          </w:p>
        </w:tc>
        <w:tc>
          <w:tcPr>
            <w:tcW w:w="1339" w:type="dxa"/>
            <w:tcBorders>
              <w:top w:val="single" w:sz="4" w:space="0" w:color="auto"/>
              <w:bottom w:val="single" w:sz="4" w:space="0" w:color="auto"/>
            </w:tcBorders>
          </w:tcPr>
          <w:p w:rsidR="005A6579" w:rsidRPr="00A546B5" w:rsidRDefault="005A6579" w:rsidP="00F43FED">
            <w:pPr>
              <w:jc w:val="center"/>
              <w:rPr>
                <w:rFonts w:ascii="Arial" w:hAnsi="Arial" w:cs="Arial"/>
                <w:b/>
                <w:lang w:val="en-US"/>
              </w:rPr>
            </w:pPr>
            <w:r>
              <w:rPr>
                <w:rFonts w:ascii="Arial" w:hAnsi="Arial" w:cs="Arial"/>
                <w:b/>
                <w:lang w:val="en-US"/>
              </w:rPr>
              <w:t>Established</w:t>
            </w:r>
          </w:p>
        </w:tc>
        <w:tc>
          <w:tcPr>
            <w:tcW w:w="1316" w:type="dxa"/>
            <w:tcBorders>
              <w:top w:val="single" w:sz="4" w:space="0" w:color="auto"/>
              <w:bottom w:val="single" w:sz="4" w:space="0" w:color="auto"/>
            </w:tcBorders>
          </w:tcPr>
          <w:p w:rsidR="005A6579" w:rsidRPr="00A546B5" w:rsidRDefault="005A6579" w:rsidP="00F43FED">
            <w:pPr>
              <w:jc w:val="center"/>
              <w:rPr>
                <w:rFonts w:ascii="Arial" w:hAnsi="Arial" w:cs="Arial"/>
                <w:b/>
                <w:lang w:val="en-US"/>
              </w:rPr>
            </w:pPr>
            <w:r>
              <w:rPr>
                <w:rFonts w:ascii="Arial" w:hAnsi="Arial" w:cs="Arial"/>
                <w:b/>
                <w:lang w:val="en-US"/>
              </w:rPr>
              <w:t>Nr. of employees in 2009 and 2014</w:t>
            </w:r>
          </w:p>
        </w:tc>
        <w:tc>
          <w:tcPr>
            <w:tcW w:w="1228" w:type="dxa"/>
            <w:tcBorders>
              <w:top w:val="single" w:sz="4" w:space="0" w:color="auto"/>
              <w:bottom w:val="single" w:sz="4" w:space="0" w:color="auto"/>
            </w:tcBorders>
          </w:tcPr>
          <w:p w:rsidR="005A6579" w:rsidRPr="00A546B5" w:rsidRDefault="005A6579" w:rsidP="00F43FED">
            <w:pPr>
              <w:jc w:val="center"/>
              <w:rPr>
                <w:rFonts w:ascii="Arial" w:hAnsi="Arial" w:cs="Arial"/>
                <w:b/>
                <w:lang w:val="en-US"/>
              </w:rPr>
            </w:pPr>
            <w:r w:rsidRPr="00A546B5">
              <w:rPr>
                <w:rFonts w:ascii="Arial" w:hAnsi="Arial" w:cs="Arial"/>
                <w:b/>
                <w:lang w:val="en-US"/>
              </w:rPr>
              <w:t>Share of b-to-b customers in 2009, %</w:t>
            </w:r>
          </w:p>
        </w:tc>
      </w:tr>
      <w:tr w:rsidR="005A6579" w:rsidRPr="00A546B5" w:rsidTr="005A6579">
        <w:trPr>
          <w:jc w:val="center"/>
        </w:trPr>
        <w:tc>
          <w:tcPr>
            <w:tcW w:w="727" w:type="dxa"/>
            <w:tcBorders>
              <w:top w:val="single" w:sz="4" w:space="0" w:color="auto"/>
            </w:tcBorders>
          </w:tcPr>
          <w:p w:rsidR="005A6579" w:rsidRPr="00A546B5" w:rsidRDefault="005A6579" w:rsidP="00A546B5">
            <w:pPr>
              <w:jc w:val="center"/>
              <w:rPr>
                <w:rFonts w:ascii="Arial" w:hAnsi="Arial" w:cs="Arial"/>
                <w:lang w:val="en-US"/>
              </w:rPr>
            </w:pPr>
            <w:r w:rsidRPr="00A546B5">
              <w:rPr>
                <w:rFonts w:ascii="Arial" w:hAnsi="Arial" w:cs="Arial"/>
                <w:lang w:val="en-US"/>
              </w:rPr>
              <w:t>F1</w:t>
            </w:r>
          </w:p>
        </w:tc>
        <w:tc>
          <w:tcPr>
            <w:tcW w:w="1455" w:type="dxa"/>
            <w:tcBorders>
              <w:top w:val="single" w:sz="4" w:space="0" w:color="auto"/>
            </w:tcBorders>
          </w:tcPr>
          <w:p w:rsidR="005A6579" w:rsidRPr="00A546B5" w:rsidRDefault="005A6579" w:rsidP="00CF51C4">
            <w:pPr>
              <w:rPr>
                <w:rFonts w:ascii="Arial" w:hAnsi="Arial" w:cs="Arial"/>
                <w:lang w:val="en-US"/>
              </w:rPr>
            </w:pPr>
            <w:r w:rsidRPr="00A546B5">
              <w:rPr>
                <w:rFonts w:ascii="Arial" w:hAnsi="Arial" w:cs="Arial"/>
                <w:lang w:val="en-US"/>
              </w:rPr>
              <w:t>Top</w:t>
            </w:r>
          </w:p>
        </w:tc>
        <w:tc>
          <w:tcPr>
            <w:tcW w:w="2407" w:type="dxa"/>
            <w:tcBorders>
              <w:top w:val="single" w:sz="4" w:space="0" w:color="auto"/>
            </w:tcBorders>
          </w:tcPr>
          <w:p w:rsidR="005A6579" w:rsidRPr="005A6579" w:rsidRDefault="005A6579" w:rsidP="005A6579">
            <w:pPr>
              <w:rPr>
                <w:rFonts w:ascii="Arial" w:hAnsi="Arial" w:cs="Arial"/>
                <w:lang w:val="en-US"/>
              </w:rPr>
            </w:pPr>
            <w:r>
              <w:rPr>
                <w:rFonts w:ascii="Arial" w:hAnsi="Arial" w:cs="Arial"/>
                <w:lang w:val="en-US"/>
              </w:rPr>
              <w:t>CEO</w:t>
            </w:r>
          </w:p>
        </w:tc>
        <w:tc>
          <w:tcPr>
            <w:tcW w:w="3345" w:type="dxa"/>
            <w:tcBorders>
              <w:top w:val="single" w:sz="4" w:space="0" w:color="auto"/>
            </w:tcBorders>
          </w:tcPr>
          <w:p w:rsidR="005A6579" w:rsidRPr="00A546B5" w:rsidRDefault="005A6579" w:rsidP="00CF51C4">
            <w:pPr>
              <w:rPr>
                <w:rFonts w:ascii="Arial" w:hAnsi="Arial" w:cs="Arial"/>
                <w:lang w:val="en-US"/>
              </w:rPr>
            </w:pPr>
            <w:r w:rsidRPr="00A546B5">
              <w:rPr>
                <w:rFonts w:ascii="Arial" w:hAnsi="Arial" w:cs="Arial"/>
                <w:lang w:val="en-US"/>
              </w:rPr>
              <w:t>Manufacture of other food products</w:t>
            </w:r>
          </w:p>
        </w:tc>
        <w:tc>
          <w:tcPr>
            <w:tcW w:w="1339" w:type="dxa"/>
            <w:tcBorders>
              <w:top w:val="single" w:sz="4" w:space="0" w:color="auto"/>
            </w:tcBorders>
          </w:tcPr>
          <w:p w:rsidR="005A6579" w:rsidRPr="00A546B5" w:rsidRDefault="005A6579" w:rsidP="00CF51C4">
            <w:pPr>
              <w:jc w:val="center"/>
              <w:rPr>
                <w:rFonts w:ascii="Arial" w:hAnsi="Arial" w:cs="Arial"/>
                <w:lang w:val="en-US"/>
              </w:rPr>
            </w:pPr>
            <w:r w:rsidRPr="00A546B5">
              <w:rPr>
                <w:rFonts w:ascii="Arial" w:hAnsi="Arial" w:cs="Arial"/>
                <w:lang w:val="en-US"/>
              </w:rPr>
              <w:t>1998</w:t>
            </w:r>
          </w:p>
        </w:tc>
        <w:tc>
          <w:tcPr>
            <w:tcW w:w="1316" w:type="dxa"/>
            <w:tcBorders>
              <w:top w:val="single" w:sz="4" w:space="0" w:color="auto"/>
            </w:tcBorders>
          </w:tcPr>
          <w:p w:rsidR="005A6579" w:rsidRPr="00A546B5" w:rsidRDefault="005A6579" w:rsidP="00CF51C4">
            <w:pPr>
              <w:jc w:val="center"/>
              <w:rPr>
                <w:rFonts w:ascii="Arial" w:hAnsi="Arial" w:cs="Arial"/>
                <w:lang w:val="en-US"/>
              </w:rPr>
            </w:pPr>
            <w:r w:rsidRPr="00A546B5">
              <w:rPr>
                <w:rFonts w:ascii="Arial" w:hAnsi="Arial" w:cs="Arial"/>
                <w:lang w:val="en-US"/>
              </w:rPr>
              <w:t>16//21</w:t>
            </w:r>
          </w:p>
        </w:tc>
        <w:tc>
          <w:tcPr>
            <w:tcW w:w="1228" w:type="dxa"/>
            <w:tcBorders>
              <w:top w:val="single" w:sz="4" w:space="0" w:color="auto"/>
            </w:tcBorders>
          </w:tcPr>
          <w:p w:rsidR="005A6579" w:rsidRPr="00A546B5" w:rsidRDefault="005A6579" w:rsidP="00CF51C4">
            <w:pPr>
              <w:jc w:val="center"/>
              <w:rPr>
                <w:rFonts w:ascii="Arial" w:hAnsi="Arial" w:cs="Arial"/>
                <w:lang w:val="en-US"/>
              </w:rPr>
            </w:pPr>
            <w:r w:rsidRPr="00A546B5">
              <w:rPr>
                <w:rFonts w:ascii="Arial" w:hAnsi="Arial" w:cs="Arial"/>
                <w:lang w:val="en-US"/>
              </w:rPr>
              <w:t>100</w:t>
            </w:r>
          </w:p>
        </w:tc>
      </w:tr>
      <w:tr w:rsidR="005A6579" w:rsidRPr="00A546B5" w:rsidTr="005A6579">
        <w:trPr>
          <w:jc w:val="center"/>
        </w:trPr>
        <w:tc>
          <w:tcPr>
            <w:tcW w:w="727" w:type="dxa"/>
          </w:tcPr>
          <w:p w:rsidR="005A6579" w:rsidRPr="00A546B5" w:rsidRDefault="005A6579" w:rsidP="00A546B5">
            <w:pPr>
              <w:jc w:val="center"/>
              <w:rPr>
                <w:rFonts w:ascii="Arial" w:hAnsi="Arial" w:cs="Arial"/>
                <w:lang w:val="en-US"/>
              </w:rPr>
            </w:pPr>
            <w:r w:rsidRPr="00A546B5">
              <w:rPr>
                <w:rFonts w:ascii="Arial" w:hAnsi="Arial" w:cs="Arial"/>
                <w:lang w:val="en-US"/>
              </w:rPr>
              <w:t>F2</w:t>
            </w:r>
          </w:p>
        </w:tc>
        <w:tc>
          <w:tcPr>
            <w:tcW w:w="1455" w:type="dxa"/>
          </w:tcPr>
          <w:p w:rsidR="005A6579" w:rsidRPr="00A546B5" w:rsidRDefault="005A6579" w:rsidP="00CF51C4">
            <w:pPr>
              <w:rPr>
                <w:rFonts w:ascii="Arial" w:hAnsi="Arial" w:cs="Arial"/>
                <w:lang w:val="en-US"/>
              </w:rPr>
            </w:pPr>
            <w:r w:rsidRPr="00A546B5">
              <w:rPr>
                <w:rFonts w:ascii="Arial" w:hAnsi="Arial" w:cs="Arial"/>
                <w:lang w:val="en-US"/>
              </w:rPr>
              <w:t>Top</w:t>
            </w:r>
          </w:p>
        </w:tc>
        <w:tc>
          <w:tcPr>
            <w:tcW w:w="2407" w:type="dxa"/>
          </w:tcPr>
          <w:p w:rsidR="005A6579" w:rsidRPr="005A6579" w:rsidRDefault="005A6579" w:rsidP="005A6579">
            <w:pPr>
              <w:rPr>
                <w:rFonts w:ascii="Arial" w:hAnsi="Arial" w:cs="Arial"/>
                <w:lang w:val="en-US"/>
              </w:rPr>
            </w:pPr>
            <w:r>
              <w:rPr>
                <w:rFonts w:ascii="Arial" w:hAnsi="Arial" w:cs="Arial"/>
                <w:lang w:val="en-US"/>
              </w:rPr>
              <w:t>Entrepreneur/CEO</w:t>
            </w:r>
          </w:p>
        </w:tc>
        <w:tc>
          <w:tcPr>
            <w:tcW w:w="3345" w:type="dxa"/>
          </w:tcPr>
          <w:p w:rsidR="005A6579" w:rsidRPr="00A546B5" w:rsidRDefault="005A6579" w:rsidP="00CF51C4">
            <w:pPr>
              <w:rPr>
                <w:rFonts w:ascii="Arial" w:hAnsi="Arial" w:cs="Arial"/>
                <w:lang w:val="en-US"/>
              </w:rPr>
            </w:pPr>
            <w:r w:rsidRPr="00A546B5">
              <w:rPr>
                <w:rFonts w:ascii="Arial" w:hAnsi="Arial" w:cs="Arial"/>
                <w:lang w:val="en-US"/>
              </w:rPr>
              <w:t>Manufacture of other food products</w:t>
            </w:r>
          </w:p>
        </w:tc>
        <w:tc>
          <w:tcPr>
            <w:tcW w:w="1339" w:type="dxa"/>
          </w:tcPr>
          <w:p w:rsidR="005A6579" w:rsidRPr="00A546B5" w:rsidRDefault="005A6579" w:rsidP="00CF51C4">
            <w:pPr>
              <w:jc w:val="center"/>
              <w:rPr>
                <w:rFonts w:ascii="Arial" w:hAnsi="Arial" w:cs="Arial"/>
                <w:lang w:val="en-US"/>
              </w:rPr>
            </w:pPr>
            <w:r w:rsidRPr="00A546B5">
              <w:rPr>
                <w:rFonts w:ascii="Arial" w:hAnsi="Arial" w:cs="Arial"/>
                <w:lang w:val="en-US"/>
              </w:rPr>
              <w:t>1994</w:t>
            </w:r>
          </w:p>
        </w:tc>
        <w:tc>
          <w:tcPr>
            <w:tcW w:w="1316" w:type="dxa"/>
          </w:tcPr>
          <w:p w:rsidR="005A6579" w:rsidRPr="00A546B5" w:rsidRDefault="005A6579" w:rsidP="00CF51C4">
            <w:pPr>
              <w:jc w:val="center"/>
              <w:rPr>
                <w:rFonts w:ascii="Arial" w:hAnsi="Arial" w:cs="Arial"/>
                <w:lang w:val="en-US"/>
              </w:rPr>
            </w:pPr>
            <w:r w:rsidRPr="00A546B5">
              <w:rPr>
                <w:rFonts w:ascii="Arial" w:hAnsi="Arial" w:cs="Arial"/>
                <w:lang w:val="en-US"/>
              </w:rPr>
              <w:t>15//19</w:t>
            </w:r>
          </w:p>
        </w:tc>
        <w:tc>
          <w:tcPr>
            <w:tcW w:w="1228" w:type="dxa"/>
          </w:tcPr>
          <w:p w:rsidR="005A6579" w:rsidRPr="00A546B5" w:rsidRDefault="005A6579" w:rsidP="00CF51C4">
            <w:pPr>
              <w:jc w:val="center"/>
              <w:rPr>
                <w:rFonts w:ascii="Arial" w:hAnsi="Arial" w:cs="Arial"/>
                <w:lang w:val="en-US"/>
              </w:rPr>
            </w:pPr>
            <w:r w:rsidRPr="00A546B5">
              <w:rPr>
                <w:rFonts w:ascii="Arial" w:hAnsi="Arial" w:cs="Arial"/>
                <w:lang w:val="en-US"/>
              </w:rPr>
              <w:t>99</w:t>
            </w:r>
          </w:p>
        </w:tc>
      </w:tr>
      <w:tr w:rsidR="005A6579" w:rsidRPr="00A546B5" w:rsidTr="005A6579">
        <w:trPr>
          <w:jc w:val="center"/>
        </w:trPr>
        <w:tc>
          <w:tcPr>
            <w:tcW w:w="727" w:type="dxa"/>
          </w:tcPr>
          <w:p w:rsidR="005A6579" w:rsidRPr="00A546B5" w:rsidRDefault="005A6579" w:rsidP="00A546B5">
            <w:pPr>
              <w:jc w:val="center"/>
              <w:rPr>
                <w:rFonts w:ascii="Arial" w:hAnsi="Arial" w:cs="Arial"/>
                <w:lang w:val="en-US"/>
              </w:rPr>
            </w:pPr>
            <w:r w:rsidRPr="00A546B5">
              <w:rPr>
                <w:rFonts w:ascii="Arial" w:hAnsi="Arial" w:cs="Arial"/>
                <w:lang w:val="en-US"/>
              </w:rPr>
              <w:t>F3</w:t>
            </w:r>
          </w:p>
        </w:tc>
        <w:tc>
          <w:tcPr>
            <w:tcW w:w="1455" w:type="dxa"/>
          </w:tcPr>
          <w:p w:rsidR="005A6579" w:rsidRPr="00A546B5" w:rsidRDefault="005A6579" w:rsidP="00CF51C4">
            <w:pPr>
              <w:rPr>
                <w:rFonts w:ascii="Arial" w:hAnsi="Arial" w:cs="Arial"/>
                <w:lang w:val="en-US"/>
              </w:rPr>
            </w:pPr>
            <w:r w:rsidRPr="00A546B5">
              <w:rPr>
                <w:rFonts w:ascii="Arial" w:hAnsi="Arial" w:cs="Arial"/>
                <w:lang w:val="en-US"/>
              </w:rPr>
              <w:t>Low</w:t>
            </w:r>
          </w:p>
        </w:tc>
        <w:tc>
          <w:tcPr>
            <w:tcW w:w="2407" w:type="dxa"/>
          </w:tcPr>
          <w:p w:rsidR="005A6579" w:rsidRPr="005A6579" w:rsidRDefault="005A6579" w:rsidP="005A6579">
            <w:pPr>
              <w:rPr>
                <w:rFonts w:ascii="Arial" w:hAnsi="Arial" w:cs="Arial"/>
                <w:lang w:val="en-US"/>
              </w:rPr>
            </w:pPr>
            <w:r>
              <w:rPr>
                <w:rFonts w:ascii="Arial" w:hAnsi="Arial" w:cs="Arial"/>
                <w:lang w:val="en-US"/>
              </w:rPr>
              <w:t>CEO</w:t>
            </w:r>
          </w:p>
        </w:tc>
        <w:tc>
          <w:tcPr>
            <w:tcW w:w="3345" w:type="dxa"/>
          </w:tcPr>
          <w:p w:rsidR="005A6579" w:rsidRPr="00A546B5" w:rsidRDefault="005A6579" w:rsidP="00CF51C4">
            <w:pPr>
              <w:rPr>
                <w:rFonts w:ascii="Arial" w:hAnsi="Arial" w:cs="Arial"/>
                <w:lang w:val="en-US"/>
              </w:rPr>
            </w:pPr>
            <w:r w:rsidRPr="00A546B5">
              <w:rPr>
                <w:rFonts w:ascii="Arial" w:hAnsi="Arial" w:cs="Arial"/>
                <w:lang w:val="en-US"/>
              </w:rPr>
              <w:t>Manufacture of bread; manufacture of fresh pastry goods and cakes</w:t>
            </w:r>
          </w:p>
        </w:tc>
        <w:tc>
          <w:tcPr>
            <w:tcW w:w="1339" w:type="dxa"/>
          </w:tcPr>
          <w:p w:rsidR="005A6579" w:rsidRPr="00A546B5" w:rsidRDefault="005A6579" w:rsidP="00CF51C4">
            <w:pPr>
              <w:jc w:val="center"/>
              <w:rPr>
                <w:rFonts w:ascii="Arial" w:hAnsi="Arial" w:cs="Arial"/>
                <w:lang w:val="en-US"/>
              </w:rPr>
            </w:pPr>
            <w:r w:rsidRPr="00A546B5">
              <w:rPr>
                <w:rFonts w:ascii="Arial" w:hAnsi="Arial" w:cs="Arial"/>
                <w:lang w:val="en-US"/>
              </w:rPr>
              <w:t>1963</w:t>
            </w:r>
          </w:p>
        </w:tc>
        <w:tc>
          <w:tcPr>
            <w:tcW w:w="1316" w:type="dxa"/>
          </w:tcPr>
          <w:p w:rsidR="005A6579" w:rsidRPr="00A546B5" w:rsidRDefault="005A6579" w:rsidP="00CF51C4">
            <w:pPr>
              <w:jc w:val="center"/>
              <w:rPr>
                <w:rFonts w:ascii="Arial" w:hAnsi="Arial" w:cs="Arial"/>
                <w:lang w:val="en-US"/>
              </w:rPr>
            </w:pPr>
            <w:r w:rsidRPr="00A546B5">
              <w:rPr>
                <w:rFonts w:ascii="Arial" w:hAnsi="Arial" w:cs="Arial"/>
                <w:lang w:val="en-US"/>
              </w:rPr>
              <w:t>28//25</w:t>
            </w:r>
          </w:p>
        </w:tc>
        <w:tc>
          <w:tcPr>
            <w:tcW w:w="1228" w:type="dxa"/>
          </w:tcPr>
          <w:p w:rsidR="005A6579" w:rsidRPr="00A546B5" w:rsidRDefault="005A6579" w:rsidP="00CF51C4">
            <w:pPr>
              <w:jc w:val="center"/>
              <w:rPr>
                <w:rFonts w:ascii="Arial" w:hAnsi="Arial" w:cs="Arial"/>
                <w:lang w:val="en-US"/>
              </w:rPr>
            </w:pPr>
            <w:r w:rsidRPr="00A546B5">
              <w:rPr>
                <w:rFonts w:ascii="Arial" w:hAnsi="Arial" w:cs="Arial"/>
                <w:lang w:val="en-US"/>
              </w:rPr>
              <w:t>90</w:t>
            </w:r>
          </w:p>
        </w:tc>
      </w:tr>
      <w:tr w:rsidR="005A6579" w:rsidRPr="00B472CA" w:rsidTr="005A6579">
        <w:trPr>
          <w:jc w:val="center"/>
        </w:trPr>
        <w:tc>
          <w:tcPr>
            <w:tcW w:w="727" w:type="dxa"/>
            <w:tcBorders>
              <w:bottom w:val="single" w:sz="4" w:space="0" w:color="auto"/>
            </w:tcBorders>
          </w:tcPr>
          <w:p w:rsidR="005A6579" w:rsidRPr="00A546B5" w:rsidRDefault="005A6579" w:rsidP="00A546B5">
            <w:pPr>
              <w:jc w:val="center"/>
              <w:rPr>
                <w:rFonts w:ascii="Arial" w:hAnsi="Arial" w:cs="Arial"/>
                <w:lang w:val="en-US"/>
              </w:rPr>
            </w:pPr>
            <w:r w:rsidRPr="00A546B5">
              <w:rPr>
                <w:rFonts w:ascii="Arial" w:hAnsi="Arial" w:cs="Arial"/>
                <w:lang w:val="en-US"/>
              </w:rPr>
              <w:t>F4</w:t>
            </w:r>
          </w:p>
        </w:tc>
        <w:tc>
          <w:tcPr>
            <w:tcW w:w="1455" w:type="dxa"/>
            <w:tcBorders>
              <w:bottom w:val="single" w:sz="4" w:space="0" w:color="auto"/>
            </w:tcBorders>
          </w:tcPr>
          <w:p w:rsidR="005A6579" w:rsidRPr="00A546B5" w:rsidRDefault="005A6579" w:rsidP="00CF51C4">
            <w:pPr>
              <w:rPr>
                <w:rFonts w:ascii="Arial" w:hAnsi="Arial" w:cs="Arial"/>
                <w:lang w:val="en-US"/>
              </w:rPr>
            </w:pPr>
            <w:r w:rsidRPr="00A546B5">
              <w:rPr>
                <w:rFonts w:ascii="Arial" w:hAnsi="Arial" w:cs="Arial"/>
                <w:lang w:val="en-US"/>
              </w:rPr>
              <w:t>Low</w:t>
            </w:r>
          </w:p>
        </w:tc>
        <w:tc>
          <w:tcPr>
            <w:tcW w:w="2407" w:type="dxa"/>
            <w:tcBorders>
              <w:bottom w:val="single" w:sz="4" w:space="0" w:color="auto"/>
            </w:tcBorders>
          </w:tcPr>
          <w:p w:rsidR="005A6579" w:rsidRDefault="005A6579" w:rsidP="005A6579">
            <w:pPr>
              <w:rPr>
                <w:rFonts w:ascii="Arial" w:hAnsi="Arial" w:cs="Arial"/>
                <w:lang w:val="en-US"/>
              </w:rPr>
            </w:pPr>
            <w:r w:rsidRPr="005A6579">
              <w:rPr>
                <w:rFonts w:ascii="Arial" w:hAnsi="Arial" w:cs="Arial"/>
                <w:lang w:val="en-US"/>
              </w:rPr>
              <w:t>1.</w:t>
            </w:r>
            <w:r>
              <w:rPr>
                <w:rFonts w:ascii="Arial" w:hAnsi="Arial" w:cs="Arial"/>
                <w:lang w:val="en-US"/>
              </w:rPr>
              <w:t xml:space="preserve"> </w:t>
            </w:r>
            <w:r w:rsidRPr="005A6579">
              <w:rPr>
                <w:rFonts w:ascii="Arial" w:hAnsi="Arial" w:cs="Arial"/>
                <w:lang w:val="en-US"/>
              </w:rPr>
              <w:t xml:space="preserve">Entrepreneur and </w:t>
            </w:r>
          </w:p>
          <w:p w:rsidR="005A6579" w:rsidRPr="005A6579" w:rsidRDefault="005A6579" w:rsidP="005A6579">
            <w:pPr>
              <w:rPr>
                <w:rFonts w:ascii="Arial" w:hAnsi="Arial" w:cs="Arial"/>
                <w:lang w:val="en-US"/>
              </w:rPr>
            </w:pPr>
            <w:r>
              <w:rPr>
                <w:rFonts w:ascii="Arial" w:hAnsi="Arial" w:cs="Arial"/>
                <w:lang w:val="en-US"/>
              </w:rPr>
              <w:t xml:space="preserve">2. </w:t>
            </w:r>
            <w:r w:rsidRPr="005A6579">
              <w:rPr>
                <w:rFonts w:ascii="Arial" w:hAnsi="Arial" w:cs="Arial"/>
                <w:lang w:val="en-US"/>
              </w:rPr>
              <w:t xml:space="preserve">Head of manufacturing </w:t>
            </w:r>
          </w:p>
        </w:tc>
        <w:tc>
          <w:tcPr>
            <w:tcW w:w="3345" w:type="dxa"/>
            <w:tcBorders>
              <w:bottom w:val="single" w:sz="4" w:space="0" w:color="auto"/>
            </w:tcBorders>
          </w:tcPr>
          <w:p w:rsidR="005A6579" w:rsidRPr="00A546B5" w:rsidRDefault="005A6579" w:rsidP="00CF51C4">
            <w:pPr>
              <w:rPr>
                <w:rFonts w:ascii="Arial" w:hAnsi="Arial" w:cs="Arial"/>
                <w:lang w:val="en-US"/>
              </w:rPr>
            </w:pPr>
            <w:r w:rsidRPr="00A546B5">
              <w:rPr>
                <w:rFonts w:ascii="Arial" w:hAnsi="Arial" w:cs="Arial"/>
                <w:lang w:val="en-US"/>
              </w:rPr>
              <w:t>Manufacture of bread; manufacture of fresh pastry goods and cakes</w:t>
            </w:r>
          </w:p>
        </w:tc>
        <w:tc>
          <w:tcPr>
            <w:tcW w:w="1339" w:type="dxa"/>
            <w:tcBorders>
              <w:bottom w:val="single" w:sz="4" w:space="0" w:color="auto"/>
            </w:tcBorders>
          </w:tcPr>
          <w:p w:rsidR="005A6579" w:rsidRPr="00A546B5" w:rsidRDefault="005A6579" w:rsidP="00CF51C4">
            <w:pPr>
              <w:jc w:val="center"/>
              <w:rPr>
                <w:rFonts w:ascii="Arial" w:hAnsi="Arial" w:cs="Arial"/>
                <w:lang w:val="en-US"/>
              </w:rPr>
            </w:pPr>
            <w:r w:rsidRPr="00A546B5">
              <w:rPr>
                <w:rFonts w:ascii="Arial" w:hAnsi="Arial" w:cs="Arial"/>
                <w:lang w:val="en-US"/>
              </w:rPr>
              <w:t>1941</w:t>
            </w:r>
          </w:p>
        </w:tc>
        <w:tc>
          <w:tcPr>
            <w:tcW w:w="1316" w:type="dxa"/>
            <w:tcBorders>
              <w:bottom w:val="single" w:sz="4" w:space="0" w:color="auto"/>
            </w:tcBorders>
          </w:tcPr>
          <w:p w:rsidR="005A6579" w:rsidRPr="00A546B5" w:rsidRDefault="005A6579" w:rsidP="00CF51C4">
            <w:pPr>
              <w:jc w:val="center"/>
              <w:rPr>
                <w:rFonts w:ascii="Arial" w:hAnsi="Arial" w:cs="Arial"/>
                <w:lang w:val="en-US"/>
              </w:rPr>
            </w:pPr>
            <w:r w:rsidRPr="00A546B5">
              <w:rPr>
                <w:rFonts w:ascii="Arial" w:hAnsi="Arial" w:cs="Arial"/>
                <w:lang w:val="en-US"/>
              </w:rPr>
              <w:t>11//11</w:t>
            </w:r>
          </w:p>
        </w:tc>
        <w:tc>
          <w:tcPr>
            <w:tcW w:w="1228" w:type="dxa"/>
            <w:tcBorders>
              <w:bottom w:val="single" w:sz="4" w:space="0" w:color="auto"/>
            </w:tcBorders>
          </w:tcPr>
          <w:p w:rsidR="005A6579" w:rsidRPr="00A546B5" w:rsidRDefault="005A6579" w:rsidP="00CF51C4">
            <w:pPr>
              <w:jc w:val="center"/>
              <w:rPr>
                <w:rFonts w:ascii="Arial" w:hAnsi="Arial" w:cs="Arial"/>
                <w:lang w:val="en-US"/>
              </w:rPr>
            </w:pPr>
            <w:r w:rsidRPr="00A546B5">
              <w:rPr>
                <w:rFonts w:ascii="Arial" w:hAnsi="Arial" w:cs="Arial"/>
                <w:lang w:val="en-US"/>
              </w:rPr>
              <w:t>100</w:t>
            </w:r>
          </w:p>
        </w:tc>
      </w:tr>
      <w:tr w:rsidR="005A6579" w:rsidRPr="00A546B5" w:rsidTr="005A6579">
        <w:trPr>
          <w:jc w:val="center"/>
        </w:trPr>
        <w:tc>
          <w:tcPr>
            <w:tcW w:w="727" w:type="dxa"/>
            <w:tcBorders>
              <w:top w:val="single" w:sz="4" w:space="0" w:color="auto"/>
            </w:tcBorders>
          </w:tcPr>
          <w:p w:rsidR="005A6579" w:rsidRPr="00A546B5" w:rsidRDefault="005A6579" w:rsidP="00A546B5">
            <w:pPr>
              <w:jc w:val="center"/>
              <w:rPr>
                <w:rFonts w:ascii="Arial" w:hAnsi="Arial" w:cs="Arial"/>
                <w:lang w:val="en-US"/>
              </w:rPr>
            </w:pPr>
            <w:r w:rsidRPr="00A546B5">
              <w:rPr>
                <w:rFonts w:ascii="Arial" w:hAnsi="Arial" w:cs="Arial"/>
                <w:lang w:val="en-US"/>
              </w:rPr>
              <w:t>M1</w:t>
            </w:r>
          </w:p>
        </w:tc>
        <w:tc>
          <w:tcPr>
            <w:tcW w:w="1455" w:type="dxa"/>
            <w:tcBorders>
              <w:top w:val="single" w:sz="4" w:space="0" w:color="auto"/>
            </w:tcBorders>
          </w:tcPr>
          <w:p w:rsidR="005A6579" w:rsidRPr="00A546B5" w:rsidRDefault="005A6579" w:rsidP="00CF51C4">
            <w:pPr>
              <w:rPr>
                <w:rFonts w:ascii="Arial" w:hAnsi="Arial" w:cs="Arial"/>
                <w:lang w:val="en-US"/>
              </w:rPr>
            </w:pPr>
            <w:r w:rsidRPr="00A546B5">
              <w:rPr>
                <w:rFonts w:ascii="Arial" w:hAnsi="Arial" w:cs="Arial"/>
                <w:lang w:val="en-US"/>
              </w:rPr>
              <w:t>Top</w:t>
            </w:r>
          </w:p>
        </w:tc>
        <w:tc>
          <w:tcPr>
            <w:tcW w:w="2407" w:type="dxa"/>
            <w:tcBorders>
              <w:top w:val="single" w:sz="4" w:space="0" w:color="auto"/>
            </w:tcBorders>
          </w:tcPr>
          <w:p w:rsidR="005A6579" w:rsidRPr="005A6579" w:rsidRDefault="005A6579" w:rsidP="005A6579">
            <w:pPr>
              <w:rPr>
                <w:rFonts w:ascii="Arial" w:hAnsi="Arial" w:cs="Arial"/>
                <w:lang w:val="en-US"/>
              </w:rPr>
            </w:pPr>
            <w:r w:rsidRPr="005A6579">
              <w:rPr>
                <w:rFonts w:ascii="Arial" w:hAnsi="Arial" w:cs="Arial"/>
                <w:lang w:val="en-US"/>
              </w:rPr>
              <w:t>Operative manager</w:t>
            </w:r>
          </w:p>
        </w:tc>
        <w:tc>
          <w:tcPr>
            <w:tcW w:w="3345" w:type="dxa"/>
            <w:tcBorders>
              <w:top w:val="single" w:sz="4" w:space="0" w:color="auto"/>
            </w:tcBorders>
          </w:tcPr>
          <w:p w:rsidR="005A6579" w:rsidRPr="00A546B5" w:rsidRDefault="005A6579" w:rsidP="00CF51C4">
            <w:pPr>
              <w:rPr>
                <w:rFonts w:ascii="Arial" w:hAnsi="Arial" w:cs="Arial"/>
                <w:lang w:val="en-US"/>
              </w:rPr>
            </w:pPr>
            <w:r w:rsidRPr="00A546B5">
              <w:rPr>
                <w:rFonts w:ascii="Arial" w:hAnsi="Arial" w:cs="Arial"/>
                <w:lang w:val="en-US"/>
              </w:rPr>
              <w:t>Engineering activities and related technical consultancy</w:t>
            </w:r>
          </w:p>
        </w:tc>
        <w:tc>
          <w:tcPr>
            <w:tcW w:w="1339" w:type="dxa"/>
            <w:tcBorders>
              <w:top w:val="single" w:sz="4" w:space="0" w:color="auto"/>
            </w:tcBorders>
          </w:tcPr>
          <w:p w:rsidR="005A6579" w:rsidRPr="00A546B5" w:rsidRDefault="005A6579" w:rsidP="00CF51C4">
            <w:pPr>
              <w:jc w:val="center"/>
              <w:rPr>
                <w:rFonts w:ascii="Arial" w:hAnsi="Arial" w:cs="Arial"/>
                <w:lang w:val="en-US"/>
              </w:rPr>
            </w:pPr>
            <w:r w:rsidRPr="00A546B5">
              <w:rPr>
                <w:rFonts w:ascii="Arial" w:hAnsi="Arial" w:cs="Arial"/>
                <w:lang w:val="en-US"/>
              </w:rPr>
              <w:t>1997</w:t>
            </w:r>
          </w:p>
        </w:tc>
        <w:tc>
          <w:tcPr>
            <w:tcW w:w="1316" w:type="dxa"/>
            <w:tcBorders>
              <w:top w:val="single" w:sz="4" w:space="0" w:color="auto"/>
            </w:tcBorders>
          </w:tcPr>
          <w:p w:rsidR="005A6579" w:rsidRPr="00A546B5" w:rsidRDefault="005A6579" w:rsidP="00CF51C4">
            <w:pPr>
              <w:jc w:val="center"/>
              <w:rPr>
                <w:rFonts w:ascii="Arial" w:hAnsi="Arial" w:cs="Arial"/>
                <w:lang w:val="en-US"/>
              </w:rPr>
            </w:pPr>
            <w:r w:rsidRPr="00A546B5">
              <w:rPr>
                <w:rFonts w:ascii="Arial" w:hAnsi="Arial" w:cs="Arial"/>
                <w:lang w:val="en-US"/>
              </w:rPr>
              <w:t>3//7</w:t>
            </w:r>
          </w:p>
        </w:tc>
        <w:tc>
          <w:tcPr>
            <w:tcW w:w="1228" w:type="dxa"/>
            <w:tcBorders>
              <w:top w:val="single" w:sz="4" w:space="0" w:color="auto"/>
            </w:tcBorders>
          </w:tcPr>
          <w:p w:rsidR="005A6579" w:rsidRPr="00A546B5" w:rsidRDefault="005A6579" w:rsidP="00CF51C4">
            <w:pPr>
              <w:jc w:val="center"/>
              <w:rPr>
                <w:rFonts w:ascii="Arial" w:hAnsi="Arial" w:cs="Arial"/>
                <w:lang w:val="en-US"/>
              </w:rPr>
            </w:pPr>
            <w:r w:rsidRPr="00A546B5">
              <w:rPr>
                <w:rFonts w:ascii="Arial" w:hAnsi="Arial" w:cs="Arial"/>
                <w:lang w:val="en-US"/>
              </w:rPr>
              <w:t>100</w:t>
            </w:r>
          </w:p>
        </w:tc>
      </w:tr>
      <w:tr w:rsidR="005A6579" w:rsidRPr="005A6579" w:rsidTr="005A6579">
        <w:trPr>
          <w:jc w:val="center"/>
        </w:trPr>
        <w:tc>
          <w:tcPr>
            <w:tcW w:w="727" w:type="dxa"/>
          </w:tcPr>
          <w:p w:rsidR="005A6579" w:rsidRPr="00A546B5" w:rsidRDefault="005A6579" w:rsidP="00A546B5">
            <w:pPr>
              <w:jc w:val="center"/>
              <w:rPr>
                <w:rFonts w:ascii="Arial" w:hAnsi="Arial" w:cs="Arial"/>
                <w:lang w:val="en-US"/>
              </w:rPr>
            </w:pPr>
            <w:r w:rsidRPr="00A546B5">
              <w:rPr>
                <w:rFonts w:ascii="Arial" w:hAnsi="Arial" w:cs="Arial"/>
                <w:lang w:val="en-US"/>
              </w:rPr>
              <w:t>M2</w:t>
            </w:r>
          </w:p>
        </w:tc>
        <w:tc>
          <w:tcPr>
            <w:tcW w:w="1455" w:type="dxa"/>
          </w:tcPr>
          <w:p w:rsidR="005A6579" w:rsidRPr="00A546B5" w:rsidRDefault="005A6579" w:rsidP="00CF51C4">
            <w:pPr>
              <w:rPr>
                <w:rFonts w:ascii="Arial" w:hAnsi="Arial" w:cs="Arial"/>
                <w:lang w:val="en-US"/>
              </w:rPr>
            </w:pPr>
            <w:r w:rsidRPr="00A546B5">
              <w:rPr>
                <w:rFonts w:ascii="Arial" w:hAnsi="Arial" w:cs="Arial"/>
                <w:lang w:val="en-US"/>
              </w:rPr>
              <w:t>Top</w:t>
            </w:r>
          </w:p>
        </w:tc>
        <w:tc>
          <w:tcPr>
            <w:tcW w:w="2407" w:type="dxa"/>
          </w:tcPr>
          <w:p w:rsidR="005A6579" w:rsidRDefault="005A6579" w:rsidP="005A6579">
            <w:pPr>
              <w:rPr>
                <w:rFonts w:ascii="Arial" w:hAnsi="Arial" w:cs="Arial"/>
                <w:lang w:val="en-US"/>
              </w:rPr>
            </w:pPr>
            <w:r>
              <w:rPr>
                <w:rFonts w:ascii="Arial" w:hAnsi="Arial" w:cs="Arial"/>
                <w:lang w:val="en-US"/>
              </w:rPr>
              <w:t xml:space="preserve">1. New CEO and </w:t>
            </w:r>
          </w:p>
          <w:p w:rsidR="005A6579" w:rsidRPr="00B472CA" w:rsidRDefault="005A6579" w:rsidP="005A6579">
            <w:pPr>
              <w:rPr>
                <w:rFonts w:ascii="Arial" w:hAnsi="Arial" w:cs="Arial"/>
                <w:lang w:val="en-US"/>
              </w:rPr>
            </w:pPr>
            <w:r>
              <w:rPr>
                <w:rFonts w:ascii="Arial" w:hAnsi="Arial" w:cs="Arial"/>
                <w:lang w:val="en-US"/>
              </w:rPr>
              <w:t>2. Former CEO</w:t>
            </w:r>
          </w:p>
        </w:tc>
        <w:tc>
          <w:tcPr>
            <w:tcW w:w="3345" w:type="dxa"/>
          </w:tcPr>
          <w:p w:rsidR="005A6579" w:rsidRPr="00A546B5" w:rsidRDefault="005A6579" w:rsidP="00CF51C4">
            <w:pPr>
              <w:rPr>
                <w:rFonts w:ascii="Arial" w:hAnsi="Arial" w:cs="Arial"/>
                <w:lang w:val="en-US"/>
              </w:rPr>
            </w:pPr>
            <w:r w:rsidRPr="00A546B5">
              <w:rPr>
                <w:rFonts w:ascii="Arial" w:hAnsi="Arial" w:cs="Arial"/>
                <w:lang w:val="en-US"/>
              </w:rPr>
              <w:t>Engineering activities and related technical consultancy</w:t>
            </w:r>
          </w:p>
        </w:tc>
        <w:tc>
          <w:tcPr>
            <w:tcW w:w="1339" w:type="dxa"/>
          </w:tcPr>
          <w:p w:rsidR="005A6579" w:rsidRPr="00A546B5" w:rsidRDefault="005A6579" w:rsidP="00CF51C4">
            <w:pPr>
              <w:jc w:val="center"/>
              <w:rPr>
                <w:rFonts w:ascii="Arial" w:hAnsi="Arial" w:cs="Arial"/>
                <w:lang w:val="en-US"/>
              </w:rPr>
            </w:pPr>
            <w:r w:rsidRPr="00A546B5">
              <w:rPr>
                <w:rFonts w:ascii="Arial" w:hAnsi="Arial" w:cs="Arial"/>
                <w:lang w:val="en-US"/>
              </w:rPr>
              <w:t>1970</w:t>
            </w:r>
          </w:p>
        </w:tc>
        <w:tc>
          <w:tcPr>
            <w:tcW w:w="1316" w:type="dxa"/>
          </w:tcPr>
          <w:p w:rsidR="005A6579" w:rsidRPr="00A546B5" w:rsidRDefault="005A6579" w:rsidP="00CF51C4">
            <w:pPr>
              <w:jc w:val="center"/>
              <w:rPr>
                <w:rFonts w:ascii="Arial" w:hAnsi="Arial" w:cs="Arial"/>
                <w:lang w:val="en-US"/>
              </w:rPr>
            </w:pPr>
            <w:r w:rsidRPr="00A546B5">
              <w:rPr>
                <w:rFonts w:ascii="Arial" w:hAnsi="Arial" w:cs="Arial"/>
                <w:lang w:val="en-US"/>
              </w:rPr>
              <w:t>170//139</w:t>
            </w:r>
          </w:p>
        </w:tc>
        <w:tc>
          <w:tcPr>
            <w:tcW w:w="1228" w:type="dxa"/>
          </w:tcPr>
          <w:p w:rsidR="005A6579" w:rsidRPr="00A546B5" w:rsidRDefault="005A6579" w:rsidP="00CF51C4">
            <w:pPr>
              <w:jc w:val="center"/>
              <w:rPr>
                <w:rFonts w:ascii="Arial" w:hAnsi="Arial" w:cs="Arial"/>
                <w:lang w:val="en-US"/>
              </w:rPr>
            </w:pPr>
            <w:r w:rsidRPr="00A546B5">
              <w:rPr>
                <w:rFonts w:ascii="Arial" w:hAnsi="Arial" w:cs="Arial"/>
                <w:lang w:val="en-US"/>
              </w:rPr>
              <w:t>100</w:t>
            </w:r>
          </w:p>
        </w:tc>
      </w:tr>
      <w:tr w:rsidR="005A6579" w:rsidRPr="005A6579" w:rsidTr="005A6579">
        <w:trPr>
          <w:jc w:val="center"/>
        </w:trPr>
        <w:tc>
          <w:tcPr>
            <w:tcW w:w="727" w:type="dxa"/>
          </w:tcPr>
          <w:p w:rsidR="005A6579" w:rsidRPr="00A546B5" w:rsidRDefault="005A6579" w:rsidP="00A546B5">
            <w:pPr>
              <w:jc w:val="center"/>
              <w:rPr>
                <w:rFonts w:ascii="Arial" w:hAnsi="Arial" w:cs="Arial"/>
                <w:lang w:val="en-US"/>
              </w:rPr>
            </w:pPr>
            <w:r w:rsidRPr="00A546B5">
              <w:rPr>
                <w:rFonts w:ascii="Arial" w:hAnsi="Arial" w:cs="Arial"/>
                <w:lang w:val="en-US"/>
              </w:rPr>
              <w:t>M3</w:t>
            </w:r>
          </w:p>
        </w:tc>
        <w:tc>
          <w:tcPr>
            <w:tcW w:w="1455" w:type="dxa"/>
          </w:tcPr>
          <w:p w:rsidR="005A6579" w:rsidRPr="00A546B5" w:rsidRDefault="005A6579" w:rsidP="00CF51C4">
            <w:pPr>
              <w:rPr>
                <w:rFonts w:ascii="Arial" w:hAnsi="Arial" w:cs="Arial"/>
                <w:lang w:val="en-US"/>
              </w:rPr>
            </w:pPr>
            <w:r w:rsidRPr="00A546B5">
              <w:rPr>
                <w:rFonts w:ascii="Arial" w:hAnsi="Arial" w:cs="Arial"/>
                <w:lang w:val="en-US"/>
              </w:rPr>
              <w:t>Low</w:t>
            </w:r>
          </w:p>
        </w:tc>
        <w:tc>
          <w:tcPr>
            <w:tcW w:w="2407" w:type="dxa"/>
          </w:tcPr>
          <w:p w:rsidR="005A6579" w:rsidRDefault="005A6579" w:rsidP="005A6579">
            <w:pPr>
              <w:rPr>
                <w:rFonts w:ascii="Arial" w:hAnsi="Arial" w:cs="Arial"/>
                <w:lang w:val="en-US"/>
              </w:rPr>
            </w:pPr>
            <w:r>
              <w:rPr>
                <w:rFonts w:ascii="Arial" w:hAnsi="Arial" w:cs="Arial"/>
                <w:lang w:val="en-US"/>
              </w:rPr>
              <w:t xml:space="preserve">1. </w:t>
            </w:r>
            <w:r w:rsidRPr="005A6579">
              <w:rPr>
                <w:rFonts w:ascii="Arial" w:hAnsi="Arial" w:cs="Arial"/>
                <w:lang w:val="en-US"/>
              </w:rPr>
              <w:t>Entrepreneur</w:t>
            </w:r>
            <w:r>
              <w:rPr>
                <w:rFonts w:ascii="Arial" w:hAnsi="Arial" w:cs="Arial"/>
                <w:lang w:val="en-US"/>
              </w:rPr>
              <w:t xml:space="preserve"> and </w:t>
            </w:r>
          </w:p>
          <w:p w:rsidR="005A6579" w:rsidRPr="005A6579" w:rsidRDefault="005A6579" w:rsidP="005A6579">
            <w:pPr>
              <w:rPr>
                <w:rFonts w:ascii="Arial" w:hAnsi="Arial" w:cs="Arial"/>
                <w:lang w:val="en-US"/>
              </w:rPr>
            </w:pPr>
            <w:r>
              <w:rPr>
                <w:rFonts w:ascii="Arial" w:hAnsi="Arial" w:cs="Arial"/>
                <w:lang w:val="en-US"/>
              </w:rPr>
              <w:t>2. Board member</w:t>
            </w:r>
          </w:p>
        </w:tc>
        <w:tc>
          <w:tcPr>
            <w:tcW w:w="3345" w:type="dxa"/>
          </w:tcPr>
          <w:p w:rsidR="005A6579" w:rsidRPr="00A546B5" w:rsidRDefault="005A6579" w:rsidP="00CF51C4">
            <w:pPr>
              <w:rPr>
                <w:rFonts w:ascii="Arial" w:hAnsi="Arial" w:cs="Arial"/>
                <w:lang w:val="en-US"/>
              </w:rPr>
            </w:pPr>
            <w:r w:rsidRPr="00A546B5">
              <w:rPr>
                <w:rFonts w:ascii="Arial" w:hAnsi="Arial" w:cs="Arial"/>
                <w:lang w:val="en-US"/>
              </w:rPr>
              <w:t>Engineering activities and related technical consultancy</w:t>
            </w:r>
          </w:p>
        </w:tc>
        <w:tc>
          <w:tcPr>
            <w:tcW w:w="1339" w:type="dxa"/>
          </w:tcPr>
          <w:p w:rsidR="005A6579" w:rsidRPr="00A546B5" w:rsidRDefault="005A6579" w:rsidP="00CF51C4">
            <w:pPr>
              <w:jc w:val="center"/>
              <w:rPr>
                <w:rFonts w:ascii="Arial" w:hAnsi="Arial" w:cs="Arial"/>
                <w:lang w:val="en-US"/>
              </w:rPr>
            </w:pPr>
            <w:r w:rsidRPr="00A546B5">
              <w:rPr>
                <w:rFonts w:ascii="Arial" w:hAnsi="Arial" w:cs="Arial"/>
                <w:lang w:val="en-US"/>
              </w:rPr>
              <w:t>1990</w:t>
            </w:r>
          </w:p>
        </w:tc>
        <w:tc>
          <w:tcPr>
            <w:tcW w:w="1316" w:type="dxa"/>
          </w:tcPr>
          <w:p w:rsidR="005A6579" w:rsidRPr="00A546B5" w:rsidRDefault="005A6579" w:rsidP="00CF51C4">
            <w:pPr>
              <w:jc w:val="center"/>
              <w:rPr>
                <w:rFonts w:ascii="Arial" w:hAnsi="Arial" w:cs="Arial"/>
                <w:lang w:val="en-US"/>
              </w:rPr>
            </w:pPr>
            <w:r w:rsidRPr="00A546B5">
              <w:rPr>
                <w:rFonts w:ascii="Arial" w:hAnsi="Arial" w:cs="Arial"/>
                <w:lang w:val="en-US"/>
              </w:rPr>
              <w:t>16//17</w:t>
            </w:r>
          </w:p>
        </w:tc>
        <w:tc>
          <w:tcPr>
            <w:tcW w:w="1228" w:type="dxa"/>
          </w:tcPr>
          <w:p w:rsidR="005A6579" w:rsidRPr="00A546B5" w:rsidRDefault="005A6579" w:rsidP="00CF51C4">
            <w:pPr>
              <w:jc w:val="center"/>
              <w:rPr>
                <w:rFonts w:ascii="Arial" w:hAnsi="Arial" w:cs="Arial"/>
                <w:lang w:val="en-US"/>
              </w:rPr>
            </w:pPr>
            <w:r w:rsidRPr="00A546B5">
              <w:rPr>
                <w:rFonts w:ascii="Arial" w:hAnsi="Arial" w:cs="Arial"/>
                <w:lang w:val="en-US"/>
              </w:rPr>
              <w:t>90</w:t>
            </w:r>
          </w:p>
        </w:tc>
      </w:tr>
      <w:tr w:rsidR="005A6579" w:rsidRPr="00A546B5" w:rsidTr="005A6579">
        <w:trPr>
          <w:jc w:val="center"/>
        </w:trPr>
        <w:tc>
          <w:tcPr>
            <w:tcW w:w="727" w:type="dxa"/>
            <w:tcBorders>
              <w:bottom w:val="single" w:sz="4" w:space="0" w:color="auto"/>
            </w:tcBorders>
          </w:tcPr>
          <w:p w:rsidR="005A6579" w:rsidRPr="00A546B5" w:rsidRDefault="005A6579" w:rsidP="00A546B5">
            <w:pPr>
              <w:jc w:val="center"/>
              <w:rPr>
                <w:rFonts w:ascii="Arial" w:hAnsi="Arial" w:cs="Arial"/>
                <w:lang w:val="en-US"/>
              </w:rPr>
            </w:pPr>
            <w:r w:rsidRPr="00A546B5">
              <w:rPr>
                <w:rFonts w:ascii="Arial" w:hAnsi="Arial" w:cs="Arial"/>
                <w:lang w:val="en-US"/>
              </w:rPr>
              <w:t>M4</w:t>
            </w:r>
          </w:p>
        </w:tc>
        <w:tc>
          <w:tcPr>
            <w:tcW w:w="1455" w:type="dxa"/>
            <w:tcBorders>
              <w:bottom w:val="single" w:sz="4" w:space="0" w:color="auto"/>
            </w:tcBorders>
          </w:tcPr>
          <w:p w:rsidR="005A6579" w:rsidRPr="00A546B5" w:rsidRDefault="005A6579" w:rsidP="00CF51C4">
            <w:pPr>
              <w:rPr>
                <w:rFonts w:ascii="Arial" w:hAnsi="Arial" w:cs="Arial"/>
                <w:lang w:val="en-US"/>
              </w:rPr>
            </w:pPr>
            <w:r w:rsidRPr="00A546B5">
              <w:rPr>
                <w:rFonts w:ascii="Arial" w:hAnsi="Arial" w:cs="Arial"/>
                <w:lang w:val="en-US"/>
              </w:rPr>
              <w:t>Low</w:t>
            </w:r>
          </w:p>
        </w:tc>
        <w:tc>
          <w:tcPr>
            <w:tcW w:w="2407" w:type="dxa"/>
            <w:tcBorders>
              <w:bottom w:val="single" w:sz="4" w:space="0" w:color="auto"/>
            </w:tcBorders>
          </w:tcPr>
          <w:p w:rsidR="005A6579" w:rsidRPr="005A6579" w:rsidRDefault="005A6579" w:rsidP="005A6579">
            <w:pPr>
              <w:rPr>
                <w:rFonts w:ascii="Arial" w:hAnsi="Arial" w:cs="Arial"/>
                <w:lang w:val="en-US"/>
              </w:rPr>
            </w:pPr>
            <w:r>
              <w:rPr>
                <w:rFonts w:ascii="Arial" w:hAnsi="Arial" w:cs="Arial"/>
                <w:lang w:val="en-US"/>
              </w:rPr>
              <w:t>CEO</w:t>
            </w:r>
          </w:p>
        </w:tc>
        <w:tc>
          <w:tcPr>
            <w:tcW w:w="3345" w:type="dxa"/>
            <w:tcBorders>
              <w:bottom w:val="single" w:sz="4" w:space="0" w:color="auto"/>
            </w:tcBorders>
          </w:tcPr>
          <w:p w:rsidR="005A6579" w:rsidRPr="00A546B5" w:rsidRDefault="005A6579" w:rsidP="00CF51C4">
            <w:pPr>
              <w:rPr>
                <w:rFonts w:ascii="Arial" w:hAnsi="Arial" w:cs="Arial"/>
                <w:lang w:val="en-US"/>
              </w:rPr>
            </w:pPr>
            <w:r w:rsidRPr="00A546B5">
              <w:rPr>
                <w:rFonts w:ascii="Arial" w:hAnsi="Arial" w:cs="Arial"/>
                <w:lang w:val="en-US"/>
              </w:rPr>
              <w:t>Manufacture of machinery for food, beverage and tobacco processing</w:t>
            </w:r>
          </w:p>
        </w:tc>
        <w:tc>
          <w:tcPr>
            <w:tcW w:w="1339" w:type="dxa"/>
            <w:tcBorders>
              <w:bottom w:val="single" w:sz="4" w:space="0" w:color="auto"/>
            </w:tcBorders>
          </w:tcPr>
          <w:p w:rsidR="005A6579" w:rsidRPr="00A546B5" w:rsidRDefault="005A6579" w:rsidP="00CF51C4">
            <w:pPr>
              <w:jc w:val="center"/>
              <w:rPr>
                <w:rFonts w:ascii="Arial" w:hAnsi="Arial" w:cs="Arial"/>
                <w:lang w:val="en-US"/>
              </w:rPr>
            </w:pPr>
            <w:r w:rsidRPr="00A546B5">
              <w:rPr>
                <w:rFonts w:ascii="Arial" w:hAnsi="Arial" w:cs="Arial"/>
                <w:lang w:val="en-US"/>
              </w:rPr>
              <w:t>1952</w:t>
            </w:r>
          </w:p>
        </w:tc>
        <w:tc>
          <w:tcPr>
            <w:tcW w:w="1316" w:type="dxa"/>
            <w:tcBorders>
              <w:bottom w:val="single" w:sz="4" w:space="0" w:color="auto"/>
            </w:tcBorders>
          </w:tcPr>
          <w:p w:rsidR="005A6579" w:rsidRPr="00A546B5" w:rsidRDefault="005A6579" w:rsidP="00CF51C4">
            <w:pPr>
              <w:jc w:val="center"/>
              <w:rPr>
                <w:rFonts w:ascii="Arial" w:hAnsi="Arial" w:cs="Arial"/>
                <w:lang w:val="en-US"/>
              </w:rPr>
            </w:pPr>
            <w:r w:rsidRPr="00A546B5">
              <w:rPr>
                <w:rFonts w:ascii="Arial" w:hAnsi="Arial" w:cs="Arial"/>
                <w:lang w:val="en-US"/>
              </w:rPr>
              <w:t>130//107</w:t>
            </w:r>
          </w:p>
        </w:tc>
        <w:tc>
          <w:tcPr>
            <w:tcW w:w="1228" w:type="dxa"/>
            <w:tcBorders>
              <w:bottom w:val="single" w:sz="4" w:space="0" w:color="auto"/>
            </w:tcBorders>
          </w:tcPr>
          <w:p w:rsidR="005A6579" w:rsidRPr="00A546B5" w:rsidRDefault="005A6579" w:rsidP="00CF51C4">
            <w:pPr>
              <w:jc w:val="center"/>
              <w:rPr>
                <w:rFonts w:ascii="Arial" w:hAnsi="Arial" w:cs="Arial"/>
                <w:lang w:val="en-US"/>
              </w:rPr>
            </w:pPr>
            <w:r w:rsidRPr="00A546B5">
              <w:rPr>
                <w:rFonts w:ascii="Arial" w:hAnsi="Arial" w:cs="Arial"/>
                <w:lang w:val="en-US"/>
              </w:rPr>
              <w:t>100</w:t>
            </w:r>
          </w:p>
        </w:tc>
      </w:tr>
    </w:tbl>
    <w:p w:rsidR="00B472CA" w:rsidRDefault="00B472CA" w:rsidP="00673E93">
      <w:pPr>
        <w:spacing w:after="0" w:line="240" w:lineRule="auto"/>
        <w:jc w:val="both"/>
        <w:rPr>
          <w:rFonts w:ascii="Arial" w:hAnsi="Arial" w:cs="Arial"/>
          <w:sz w:val="20"/>
          <w:szCs w:val="20"/>
          <w:lang w:val="en-US"/>
        </w:rPr>
        <w:sectPr w:rsidR="00B472CA" w:rsidSect="00B472CA">
          <w:pgSz w:w="16838" w:h="11906" w:orient="landscape"/>
          <w:pgMar w:top="1440" w:right="1440" w:bottom="1440" w:left="1440" w:header="709" w:footer="709" w:gutter="0"/>
          <w:cols w:space="708"/>
          <w:docGrid w:linePitch="360"/>
        </w:sectPr>
      </w:pPr>
    </w:p>
    <w:p w:rsidR="00A546B5" w:rsidRDefault="00A546B5" w:rsidP="00673E93">
      <w:pPr>
        <w:spacing w:after="0" w:line="240" w:lineRule="auto"/>
        <w:jc w:val="both"/>
        <w:rPr>
          <w:rFonts w:ascii="Arial" w:hAnsi="Arial" w:cs="Arial"/>
          <w:sz w:val="20"/>
          <w:szCs w:val="20"/>
          <w:lang w:val="en-US"/>
        </w:rPr>
      </w:pPr>
    </w:p>
    <w:p w:rsidR="00CF688A" w:rsidRDefault="00CF688A" w:rsidP="00673E93">
      <w:pPr>
        <w:spacing w:after="0" w:line="240" w:lineRule="auto"/>
        <w:jc w:val="both"/>
        <w:rPr>
          <w:rFonts w:ascii="Arial" w:hAnsi="Arial" w:cs="Arial"/>
          <w:sz w:val="20"/>
          <w:szCs w:val="20"/>
          <w:lang w:val="en-US"/>
        </w:rPr>
      </w:pPr>
      <w:r w:rsidRPr="00CF688A">
        <w:rPr>
          <w:rFonts w:ascii="Arial" w:hAnsi="Arial" w:cs="Arial"/>
          <w:sz w:val="20"/>
          <w:szCs w:val="20"/>
          <w:lang w:val="en-US"/>
        </w:rPr>
        <w:t>The qualitative research materials were inductively analyzed with the methodology inspired by Gioia</w:t>
      </w:r>
      <w:r w:rsidR="007019EE">
        <w:rPr>
          <w:rFonts w:ascii="Arial" w:hAnsi="Arial" w:cs="Arial"/>
          <w:sz w:val="20"/>
          <w:szCs w:val="20"/>
          <w:lang w:val="en-US"/>
        </w:rPr>
        <w:t xml:space="preserve"> and the others</w:t>
      </w:r>
      <w:r w:rsidRPr="00CF688A">
        <w:rPr>
          <w:rFonts w:ascii="Arial" w:hAnsi="Arial" w:cs="Arial"/>
          <w:sz w:val="20"/>
          <w:szCs w:val="20"/>
          <w:lang w:val="en-US"/>
        </w:rPr>
        <w:t xml:space="preserve"> (e.g. Gioia, Corley</w:t>
      </w:r>
      <w:r w:rsidR="007019EE">
        <w:rPr>
          <w:rFonts w:ascii="Arial" w:hAnsi="Arial" w:cs="Arial"/>
          <w:sz w:val="20"/>
          <w:szCs w:val="20"/>
          <w:lang w:val="en-US"/>
        </w:rPr>
        <w:t>,</w:t>
      </w:r>
      <w:r w:rsidRPr="00CF688A">
        <w:rPr>
          <w:rFonts w:ascii="Arial" w:hAnsi="Arial" w:cs="Arial"/>
          <w:sz w:val="20"/>
          <w:szCs w:val="20"/>
          <w:lang w:val="en-US"/>
        </w:rPr>
        <w:t xml:space="preserve"> and Hamilton, 2012).</w:t>
      </w:r>
      <w:r w:rsidR="001C7ACA">
        <w:rPr>
          <w:rFonts w:ascii="Arial" w:hAnsi="Arial" w:cs="Arial"/>
          <w:sz w:val="20"/>
          <w:szCs w:val="20"/>
          <w:lang w:val="en-US"/>
        </w:rPr>
        <w:t xml:space="preserve"> </w:t>
      </w:r>
      <w:r w:rsidR="001C7ACA" w:rsidRPr="00673E93">
        <w:rPr>
          <w:rFonts w:ascii="Arial" w:hAnsi="Arial" w:cs="Arial"/>
          <w:sz w:val="20"/>
          <w:szCs w:val="20"/>
          <w:lang w:val="en-US"/>
        </w:rPr>
        <w:t xml:space="preserve">In investigating firms’ sense making we utilized systematic </w:t>
      </w:r>
      <w:r w:rsidR="00914B23">
        <w:rPr>
          <w:rFonts w:ascii="Arial" w:hAnsi="Arial" w:cs="Arial"/>
          <w:sz w:val="20"/>
          <w:szCs w:val="20"/>
          <w:lang w:val="en-US"/>
        </w:rPr>
        <w:t>qualitative</w:t>
      </w:r>
      <w:r w:rsidR="001C7ACA" w:rsidRPr="00673E93">
        <w:rPr>
          <w:rFonts w:ascii="Arial" w:hAnsi="Arial" w:cs="Arial"/>
          <w:sz w:val="20"/>
          <w:szCs w:val="20"/>
          <w:lang w:val="en-US"/>
        </w:rPr>
        <w:t xml:space="preserve"> analysis (</w:t>
      </w:r>
      <w:r w:rsidR="007019EE" w:rsidRPr="00CF688A">
        <w:rPr>
          <w:rFonts w:ascii="Arial" w:hAnsi="Arial" w:cs="Arial"/>
          <w:sz w:val="20"/>
          <w:szCs w:val="20"/>
          <w:lang w:val="en-US"/>
        </w:rPr>
        <w:t>Gioia, Corley</w:t>
      </w:r>
      <w:r w:rsidR="007019EE">
        <w:rPr>
          <w:rFonts w:ascii="Arial" w:hAnsi="Arial" w:cs="Arial"/>
          <w:sz w:val="20"/>
          <w:szCs w:val="20"/>
          <w:lang w:val="en-US"/>
        </w:rPr>
        <w:t>,</w:t>
      </w:r>
      <w:r w:rsidR="007019EE" w:rsidRPr="00CF688A">
        <w:rPr>
          <w:rFonts w:ascii="Arial" w:hAnsi="Arial" w:cs="Arial"/>
          <w:sz w:val="20"/>
          <w:szCs w:val="20"/>
          <w:lang w:val="en-US"/>
        </w:rPr>
        <w:t xml:space="preserve"> and Hamilton</w:t>
      </w:r>
      <w:r w:rsidR="001C7ACA" w:rsidRPr="00673E93">
        <w:rPr>
          <w:rFonts w:ascii="Arial" w:hAnsi="Arial" w:cs="Arial"/>
          <w:sz w:val="20"/>
          <w:szCs w:val="20"/>
          <w:lang w:val="en-US"/>
        </w:rPr>
        <w:t>, 2012) in which interviewees narratives were structured and coded into first order concepts, second order themes, and aggregate dimensions (see Figure 1 for an example</w:t>
      </w:r>
      <w:r w:rsidR="001C7ACA">
        <w:rPr>
          <w:rFonts w:ascii="Arial" w:hAnsi="Arial" w:cs="Arial"/>
          <w:sz w:val="20"/>
          <w:szCs w:val="20"/>
          <w:lang w:val="en-US"/>
        </w:rPr>
        <w:t xml:space="preserve">: </w:t>
      </w:r>
      <w:r w:rsidR="001C7ACA" w:rsidRPr="00673E93">
        <w:rPr>
          <w:rFonts w:ascii="Arial" w:hAnsi="Arial" w:cs="Arial"/>
          <w:sz w:val="20"/>
          <w:szCs w:val="20"/>
          <w:lang w:val="en-US"/>
        </w:rPr>
        <w:t xml:space="preserve">aggregate dimension titled </w:t>
      </w:r>
      <w:r w:rsidR="001C7ACA">
        <w:rPr>
          <w:rFonts w:ascii="Arial" w:hAnsi="Arial" w:cs="Arial"/>
          <w:sz w:val="20"/>
          <w:szCs w:val="20"/>
          <w:lang w:val="en-US"/>
        </w:rPr>
        <w:t xml:space="preserve">leverage of the </w:t>
      </w:r>
      <w:r w:rsidR="001C7ACA" w:rsidRPr="00673E93">
        <w:rPr>
          <w:rFonts w:ascii="Arial" w:hAnsi="Arial" w:cs="Arial"/>
          <w:sz w:val="20"/>
          <w:szCs w:val="20"/>
          <w:lang w:val="en-US"/>
        </w:rPr>
        <w:t>context of business). Coding was conducted by two researchers who analyzed data separately before combining their results. First order concepts are generated based on the narratives, the descriptions and illustrations which informants use in addressing their opinions and experiences.</w:t>
      </w:r>
    </w:p>
    <w:p w:rsidR="001C7ACA" w:rsidRDefault="001C7ACA" w:rsidP="00673E93">
      <w:pPr>
        <w:spacing w:after="0" w:line="240" w:lineRule="auto"/>
        <w:jc w:val="both"/>
        <w:rPr>
          <w:rFonts w:ascii="Arial" w:hAnsi="Arial" w:cs="Arial"/>
          <w:sz w:val="20"/>
          <w:szCs w:val="20"/>
          <w:lang w:val="en-US"/>
        </w:rPr>
      </w:pPr>
    </w:p>
    <w:p w:rsidR="007019EE" w:rsidRDefault="007019EE" w:rsidP="00673E93">
      <w:pPr>
        <w:spacing w:after="0" w:line="240" w:lineRule="auto"/>
        <w:jc w:val="both"/>
        <w:rPr>
          <w:rFonts w:ascii="Arial" w:hAnsi="Arial" w:cs="Arial"/>
          <w:sz w:val="20"/>
          <w:szCs w:val="20"/>
          <w:lang w:val="en-US"/>
        </w:rPr>
      </w:pPr>
      <w:r>
        <w:rPr>
          <w:rFonts w:ascii="Arial" w:hAnsi="Arial" w:cs="Arial"/>
          <w:sz w:val="20"/>
          <w:szCs w:val="20"/>
          <w:lang w:val="en-US"/>
        </w:rPr>
        <w:t xml:space="preserve">Our analysis exposed </w:t>
      </w:r>
      <w:r w:rsidRPr="00673E93">
        <w:rPr>
          <w:rFonts w:ascii="Arial" w:hAnsi="Arial" w:cs="Arial"/>
          <w:sz w:val="20"/>
          <w:szCs w:val="20"/>
          <w:lang w:val="en-US"/>
        </w:rPr>
        <w:t xml:space="preserve">113 different concepts ranging from access to raw materials to unexpected events/vulnerability. In retrieving second order themes we analyzed concepts with at least five mentions. This categorization generated 47 themes covering issues from issues external to industry to solving customers’ problems. </w:t>
      </w:r>
      <w:r>
        <w:rPr>
          <w:rFonts w:ascii="Arial" w:hAnsi="Arial" w:cs="Arial"/>
          <w:sz w:val="20"/>
          <w:szCs w:val="20"/>
          <w:lang w:val="en-US"/>
        </w:rPr>
        <w:t xml:space="preserve">Themes were categorized subjectively by evaluating the content of each theme and comparing it against other themes: If themes addressed similar contents, they were combined as an aggregate dimension. For instance, a theme of </w:t>
      </w:r>
      <w:r w:rsidRPr="003E4B80">
        <w:rPr>
          <w:rFonts w:ascii="Arial" w:hAnsi="Arial" w:cs="Arial"/>
          <w:i/>
          <w:sz w:val="20"/>
          <w:szCs w:val="20"/>
          <w:lang w:val="en-US"/>
        </w:rPr>
        <w:t>understanding the industry</w:t>
      </w:r>
      <w:r>
        <w:rPr>
          <w:rFonts w:ascii="Arial" w:hAnsi="Arial" w:cs="Arial"/>
          <w:sz w:val="20"/>
          <w:szCs w:val="20"/>
          <w:lang w:val="en-US"/>
        </w:rPr>
        <w:t xml:space="preserve"> addressed concepts similar to </w:t>
      </w:r>
      <w:r w:rsidRPr="003E4B80">
        <w:rPr>
          <w:rFonts w:ascii="Arial" w:hAnsi="Arial" w:cs="Arial"/>
          <w:i/>
          <w:sz w:val="20"/>
          <w:szCs w:val="20"/>
          <w:lang w:val="en-US"/>
        </w:rPr>
        <w:t>issues external to industry</w:t>
      </w:r>
      <w:r>
        <w:rPr>
          <w:rFonts w:ascii="Arial" w:hAnsi="Arial" w:cs="Arial"/>
          <w:sz w:val="20"/>
          <w:szCs w:val="20"/>
          <w:lang w:val="en-US"/>
        </w:rPr>
        <w:t xml:space="preserve"> (Figure 1). These were close to </w:t>
      </w:r>
      <w:r w:rsidRPr="003E4B80">
        <w:rPr>
          <w:rFonts w:ascii="Arial" w:hAnsi="Arial" w:cs="Arial"/>
          <w:i/>
          <w:sz w:val="20"/>
          <w:szCs w:val="20"/>
          <w:lang w:val="en-US"/>
        </w:rPr>
        <w:t>institutional arrangements</w:t>
      </w:r>
      <w:r>
        <w:rPr>
          <w:rFonts w:ascii="Arial" w:hAnsi="Arial" w:cs="Arial"/>
          <w:sz w:val="20"/>
          <w:szCs w:val="20"/>
          <w:lang w:val="en-US"/>
        </w:rPr>
        <w:t xml:space="preserve"> as well as </w:t>
      </w:r>
      <w:r w:rsidRPr="003E4B80">
        <w:rPr>
          <w:rFonts w:ascii="Arial" w:hAnsi="Arial" w:cs="Arial"/>
          <w:i/>
          <w:sz w:val="20"/>
          <w:szCs w:val="20"/>
          <w:lang w:val="en-US"/>
        </w:rPr>
        <w:t>pioneering</w:t>
      </w:r>
      <w:r>
        <w:rPr>
          <w:rFonts w:ascii="Arial" w:hAnsi="Arial" w:cs="Arial"/>
          <w:sz w:val="20"/>
          <w:szCs w:val="20"/>
          <w:lang w:val="en-US"/>
        </w:rPr>
        <w:t xml:space="preserve"> and </w:t>
      </w:r>
      <w:r w:rsidRPr="003E4B80">
        <w:rPr>
          <w:rFonts w:ascii="Arial" w:hAnsi="Arial" w:cs="Arial"/>
          <w:i/>
          <w:sz w:val="20"/>
          <w:szCs w:val="20"/>
          <w:lang w:val="en-US"/>
        </w:rPr>
        <w:t>setting standards</w:t>
      </w:r>
      <w:r>
        <w:rPr>
          <w:rFonts w:ascii="Arial" w:hAnsi="Arial" w:cs="Arial"/>
          <w:sz w:val="20"/>
          <w:szCs w:val="20"/>
          <w:lang w:val="en-US"/>
        </w:rPr>
        <w:t xml:space="preserve"> all of which reflected the perceptions of the context in which firms operate. </w:t>
      </w:r>
      <w:r w:rsidR="001F5117">
        <w:rPr>
          <w:rFonts w:ascii="Arial" w:hAnsi="Arial" w:cs="Arial"/>
          <w:sz w:val="20"/>
          <w:szCs w:val="20"/>
          <w:lang w:val="en-US"/>
        </w:rPr>
        <w:t xml:space="preserve">Finally, we counted the occurrence of each second order theme, and if we found at least five narratives belonging to a theme, this theme qualified for grouping of themes. </w:t>
      </w:r>
      <w:r w:rsidRPr="00673E93">
        <w:rPr>
          <w:rFonts w:ascii="Arial" w:hAnsi="Arial" w:cs="Arial"/>
          <w:sz w:val="20"/>
          <w:szCs w:val="20"/>
          <w:lang w:val="en-US"/>
        </w:rPr>
        <w:t>B</w:t>
      </w:r>
      <w:r>
        <w:rPr>
          <w:rFonts w:ascii="Arial" w:hAnsi="Arial" w:cs="Arial"/>
          <w:sz w:val="20"/>
          <w:szCs w:val="20"/>
          <w:lang w:val="en-US"/>
        </w:rPr>
        <w:t>ased on this</w:t>
      </w:r>
      <w:r w:rsidRPr="00673E93">
        <w:rPr>
          <w:rFonts w:ascii="Arial" w:hAnsi="Arial" w:cs="Arial"/>
          <w:sz w:val="20"/>
          <w:szCs w:val="20"/>
          <w:lang w:val="en-US"/>
        </w:rPr>
        <w:t xml:space="preserve"> content analysis the themes were gro</w:t>
      </w:r>
      <w:r>
        <w:rPr>
          <w:rFonts w:ascii="Arial" w:hAnsi="Arial" w:cs="Arial"/>
          <w:sz w:val="20"/>
          <w:szCs w:val="20"/>
          <w:lang w:val="en-US"/>
        </w:rPr>
        <w:t xml:space="preserve">uped into </w:t>
      </w:r>
      <w:r w:rsidRPr="00673E93">
        <w:rPr>
          <w:rFonts w:ascii="Arial" w:hAnsi="Arial" w:cs="Arial"/>
          <w:sz w:val="20"/>
          <w:szCs w:val="20"/>
          <w:lang w:val="en-US"/>
        </w:rPr>
        <w:t xml:space="preserve">10 aggregate dimensions through which </w:t>
      </w:r>
      <w:r>
        <w:rPr>
          <w:rFonts w:ascii="Arial" w:hAnsi="Arial" w:cs="Arial"/>
          <w:sz w:val="20"/>
          <w:szCs w:val="20"/>
          <w:lang w:val="en-US"/>
        </w:rPr>
        <w:t xml:space="preserve">interviewed </w:t>
      </w:r>
      <w:r w:rsidRPr="00673E93">
        <w:rPr>
          <w:rFonts w:ascii="Arial" w:hAnsi="Arial" w:cs="Arial"/>
          <w:sz w:val="20"/>
          <w:szCs w:val="20"/>
          <w:lang w:val="en-US"/>
        </w:rPr>
        <w:t>entrepreneurs and CEOs describe how they make sense of their strategies and success.</w:t>
      </w:r>
      <w:r w:rsidR="008D7F33">
        <w:rPr>
          <w:rFonts w:ascii="Arial" w:hAnsi="Arial" w:cs="Arial"/>
          <w:sz w:val="20"/>
          <w:szCs w:val="20"/>
          <w:lang w:val="en-US"/>
        </w:rPr>
        <w:t xml:space="preserve"> </w:t>
      </w:r>
    </w:p>
    <w:p w:rsidR="007019EE" w:rsidRDefault="007019EE" w:rsidP="00673E93">
      <w:pPr>
        <w:spacing w:after="0" w:line="240" w:lineRule="auto"/>
        <w:jc w:val="both"/>
        <w:rPr>
          <w:rFonts w:ascii="Arial" w:hAnsi="Arial" w:cs="Arial"/>
          <w:sz w:val="20"/>
          <w:szCs w:val="20"/>
          <w:lang w:val="en-US"/>
        </w:rPr>
      </w:pPr>
    </w:p>
    <w:p w:rsidR="001C7ACA" w:rsidRDefault="001C7ACA" w:rsidP="001C7ACA">
      <w:pPr>
        <w:spacing w:line="240" w:lineRule="auto"/>
        <w:jc w:val="center"/>
        <w:rPr>
          <w:rFonts w:ascii="Arial" w:hAnsi="Arial" w:cs="Arial"/>
          <w:sz w:val="20"/>
          <w:szCs w:val="20"/>
          <w:lang w:val="en-US"/>
        </w:rPr>
      </w:pPr>
      <w:r>
        <w:rPr>
          <w:rFonts w:ascii="Arial" w:hAnsi="Arial" w:cs="Arial"/>
          <w:noProof/>
          <w:sz w:val="20"/>
          <w:szCs w:val="20"/>
          <w:lang w:eastAsia="fi-FI"/>
        </w:rPr>
        <w:drawing>
          <wp:inline distT="0" distB="0" distL="0" distR="0" wp14:anchorId="3F4F7C0D" wp14:editId="6756DACF">
            <wp:extent cx="6003648" cy="44196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012674" cy="4426245"/>
                    </a:xfrm>
                    <a:prstGeom prst="rect">
                      <a:avLst/>
                    </a:prstGeom>
                    <a:noFill/>
                  </pic:spPr>
                </pic:pic>
              </a:graphicData>
            </a:graphic>
          </wp:inline>
        </w:drawing>
      </w:r>
    </w:p>
    <w:p w:rsidR="001C7ACA" w:rsidRPr="00673E93" w:rsidRDefault="001C7ACA" w:rsidP="001C7ACA">
      <w:pPr>
        <w:spacing w:after="0" w:line="240" w:lineRule="auto"/>
        <w:jc w:val="both"/>
        <w:rPr>
          <w:rFonts w:ascii="Arial" w:hAnsi="Arial" w:cs="Arial"/>
          <w:b/>
          <w:sz w:val="20"/>
          <w:szCs w:val="20"/>
          <w:lang w:val="en-US"/>
        </w:rPr>
      </w:pPr>
      <w:r w:rsidRPr="00673E93">
        <w:rPr>
          <w:rFonts w:ascii="Arial" w:hAnsi="Arial" w:cs="Arial"/>
          <w:b/>
          <w:sz w:val="20"/>
          <w:szCs w:val="20"/>
          <w:lang w:val="en-US"/>
        </w:rPr>
        <w:t xml:space="preserve">Figure 1: </w:t>
      </w:r>
      <w:r>
        <w:rPr>
          <w:rFonts w:ascii="Arial" w:hAnsi="Arial" w:cs="Arial"/>
          <w:b/>
          <w:sz w:val="20"/>
          <w:szCs w:val="20"/>
          <w:lang w:val="en-US"/>
        </w:rPr>
        <w:t>An example of the d</w:t>
      </w:r>
      <w:r w:rsidRPr="00673E93">
        <w:rPr>
          <w:rFonts w:ascii="Arial" w:hAnsi="Arial" w:cs="Arial"/>
          <w:b/>
          <w:sz w:val="20"/>
          <w:szCs w:val="20"/>
          <w:lang w:val="en-US"/>
        </w:rPr>
        <w:t>ata structure (adapted from Gioia et al., 2012)</w:t>
      </w:r>
    </w:p>
    <w:p w:rsidR="001C7ACA" w:rsidRDefault="001C7ACA" w:rsidP="001C7ACA">
      <w:pPr>
        <w:spacing w:after="0" w:line="240" w:lineRule="auto"/>
        <w:jc w:val="both"/>
        <w:rPr>
          <w:rFonts w:ascii="Arial" w:hAnsi="Arial" w:cs="Arial"/>
          <w:sz w:val="20"/>
          <w:szCs w:val="20"/>
          <w:lang w:val="en-US"/>
        </w:rPr>
      </w:pPr>
    </w:p>
    <w:p w:rsidR="00CF688A" w:rsidRDefault="00CF688A" w:rsidP="00673E93">
      <w:pPr>
        <w:spacing w:after="0" w:line="240" w:lineRule="auto"/>
        <w:jc w:val="both"/>
        <w:rPr>
          <w:rFonts w:ascii="Arial" w:hAnsi="Arial" w:cs="Arial"/>
          <w:b/>
          <w:sz w:val="20"/>
          <w:szCs w:val="20"/>
          <w:lang w:val="en-US"/>
        </w:rPr>
      </w:pPr>
      <w:r w:rsidRPr="00843C66">
        <w:rPr>
          <w:rFonts w:ascii="Arial" w:hAnsi="Arial" w:cs="Arial"/>
          <w:b/>
          <w:sz w:val="20"/>
          <w:szCs w:val="20"/>
          <w:lang w:val="en-US"/>
        </w:rPr>
        <w:t>Results</w:t>
      </w:r>
      <w:r w:rsidR="00843C66">
        <w:rPr>
          <w:rFonts w:ascii="Arial" w:hAnsi="Arial" w:cs="Arial"/>
          <w:b/>
          <w:sz w:val="20"/>
          <w:szCs w:val="20"/>
          <w:lang w:val="en-US"/>
        </w:rPr>
        <w:t xml:space="preserve"> </w:t>
      </w:r>
    </w:p>
    <w:p w:rsidR="00673E93" w:rsidRPr="00843C66" w:rsidRDefault="00673E93" w:rsidP="00673E93">
      <w:pPr>
        <w:spacing w:after="0" w:line="240" w:lineRule="auto"/>
        <w:jc w:val="both"/>
        <w:rPr>
          <w:rFonts w:ascii="Arial" w:hAnsi="Arial" w:cs="Arial"/>
          <w:b/>
          <w:sz w:val="20"/>
          <w:szCs w:val="20"/>
          <w:lang w:val="en-US"/>
        </w:rPr>
      </w:pPr>
    </w:p>
    <w:p w:rsidR="00673E93" w:rsidRDefault="00097EE7" w:rsidP="00673E93">
      <w:pPr>
        <w:spacing w:after="0" w:line="240" w:lineRule="auto"/>
        <w:jc w:val="both"/>
        <w:rPr>
          <w:rFonts w:ascii="Arial" w:hAnsi="Arial" w:cs="Arial"/>
          <w:sz w:val="20"/>
          <w:szCs w:val="20"/>
          <w:lang w:val="en-US"/>
        </w:rPr>
      </w:pPr>
      <w:r>
        <w:rPr>
          <w:rFonts w:ascii="Arial" w:hAnsi="Arial" w:cs="Arial"/>
          <w:sz w:val="20"/>
          <w:szCs w:val="20"/>
          <w:lang w:val="en-US"/>
        </w:rPr>
        <w:t xml:space="preserve">Next, we will discuss the findings related to how </w:t>
      </w:r>
      <w:r w:rsidR="008D7F33">
        <w:rPr>
          <w:rFonts w:ascii="Arial" w:hAnsi="Arial" w:cs="Arial"/>
          <w:sz w:val="20"/>
          <w:szCs w:val="20"/>
          <w:lang w:val="en-US"/>
        </w:rPr>
        <w:t xml:space="preserve">our informants construct their </w:t>
      </w:r>
      <w:r w:rsidR="008D7F33" w:rsidRPr="00CF688A">
        <w:rPr>
          <w:rFonts w:ascii="Arial" w:hAnsi="Arial" w:cs="Arial"/>
          <w:sz w:val="20"/>
          <w:szCs w:val="20"/>
          <w:lang w:val="en-US"/>
        </w:rPr>
        <w:t>f</w:t>
      </w:r>
      <w:r w:rsidR="008D7F33">
        <w:rPr>
          <w:rFonts w:ascii="Arial" w:hAnsi="Arial" w:cs="Arial"/>
          <w:sz w:val="20"/>
          <w:szCs w:val="20"/>
          <w:lang w:val="en-US"/>
        </w:rPr>
        <w:t>irms’ entrepreneurial abilities</w:t>
      </w:r>
      <w:r w:rsidR="001C7ACA">
        <w:rPr>
          <w:rFonts w:ascii="Arial" w:hAnsi="Arial" w:cs="Arial"/>
          <w:sz w:val="20"/>
          <w:szCs w:val="20"/>
          <w:lang w:val="en-US"/>
        </w:rPr>
        <w:t xml:space="preserve">. </w:t>
      </w:r>
    </w:p>
    <w:p w:rsidR="00550F6C" w:rsidRDefault="00550F6C" w:rsidP="00673E93">
      <w:pPr>
        <w:spacing w:after="0" w:line="240" w:lineRule="auto"/>
        <w:jc w:val="both"/>
        <w:rPr>
          <w:rFonts w:ascii="Arial" w:hAnsi="Arial" w:cs="Arial"/>
          <w:sz w:val="20"/>
          <w:szCs w:val="20"/>
          <w:lang w:val="en-US"/>
        </w:rPr>
      </w:pPr>
    </w:p>
    <w:p w:rsidR="00182485" w:rsidRDefault="00EA6029" w:rsidP="00673E93">
      <w:pPr>
        <w:spacing w:after="0" w:line="240" w:lineRule="auto"/>
        <w:jc w:val="both"/>
        <w:rPr>
          <w:rFonts w:ascii="Arial" w:hAnsi="Arial" w:cs="Arial"/>
          <w:sz w:val="20"/>
          <w:szCs w:val="20"/>
          <w:lang w:val="en-US"/>
        </w:rPr>
      </w:pPr>
      <w:r>
        <w:rPr>
          <w:rFonts w:ascii="Arial" w:hAnsi="Arial" w:cs="Arial"/>
          <w:sz w:val="20"/>
          <w:szCs w:val="20"/>
          <w:lang w:val="en-US"/>
        </w:rPr>
        <w:t>O</w:t>
      </w:r>
      <w:r w:rsidRPr="00673E93">
        <w:rPr>
          <w:rFonts w:ascii="Arial" w:hAnsi="Arial" w:cs="Arial"/>
          <w:sz w:val="20"/>
          <w:szCs w:val="20"/>
          <w:lang w:val="en-US"/>
        </w:rPr>
        <w:t xml:space="preserve">ur analyses exposed </w:t>
      </w:r>
      <w:r w:rsidR="008D7F33">
        <w:rPr>
          <w:rFonts w:ascii="Arial" w:hAnsi="Arial" w:cs="Arial"/>
          <w:sz w:val="20"/>
          <w:szCs w:val="20"/>
          <w:lang w:val="en-US"/>
        </w:rPr>
        <w:t xml:space="preserve">narratives </w:t>
      </w:r>
      <w:r w:rsidRPr="00673E93">
        <w:rPr>
          <w:rFonts w:ascii="Arial" w:hAnsi="Arial" w:cs="Arial"/>
          <w:sz w:val="20"/>
          <w:szCs w:val="20"/>
          <w:lang w:val="en-US"/>
        </w:rPr>
        <w:t>of alertness which reach</w:t>
      </w:r>
      <w:r w:rsidR="00C03878">
        <w:rPr>
          <w:rFonts w:ascii="Arial" w:hAnsi="Arial" w:cs="Arial"/>
          <w:sz w:val="20"/>
          <w:szCs w:val="20"/>
          <w:lang w:val="en-US"/>
        </w:rPr>
        <w:t>ed</w:t>
      </w:r>
      <w:r w:rsidRPr="00673E93">
        <w:rPr>
          <w:rFonts w:ascii="Arial" w:hAnsi="Arial" w:cs="Arial"/>
          <w:sz w:val="20"/>
          <w:szCs w:val="20"/>
          <w:lang w:val="en-US"/>
        </w:rPr>
        <w:t xml:space="preserve"> far beyond </w:t>
      </w:r>
      <w:r w:rsidR="00C03878">
        <w:rPr>
          <w:rFonts w:ascii="Arial" w:hAnsi="Arial" w:cs="Arial"/>
          <w:sz w:val="20"/>
          <w:szCs w:val="20"/>
          <w:lang w:val="en-US"/>
        </w:rPr>
        <w:t xml:space="preserve">than </w:t>
      </w:r>
      <w:r w:rsidRPr="00673E93">
        <w:rPr>
          <w:rFonts w:ascii="Arial" w:hAnsi="Arial" w:cs="Arial"/>
          <w:sz w:val="20"/>
          <w:szCs w:val="20"/>
          <w:lang w:val="en-US"/>
        </w:rPr>
        <w:t xml:space="preserve">identifying new market opportunities. </w:t>
      </w:r>
      <w:r w:rsidR="00B57C19">
        <w:rPr>
          <w:rFonts w:ascii="Arial" w:hAnsi="Arial" w:cs="Arial"/>
          <w:sz w:val="20"/>
          <w:szCs w:val="20"/>
          <w:lang w:val="en-US"/>
        </w:rPr>
        <w:t xml:space="preserve">Interviewees’ </w:t>
      </w:r>
      <w:r w:rsidR="00B57C19" w:rsidRPr="00673E93">
        <w:rPr>
          <w:rFonts w:ascii="Arial" w:hAnsi="Arial" w:cs="Arial"/>
          <w:sz w:val="20"/>
          <w:szCs w:val="20"/>
          <w:lang w:val="en-US"/>
        </w:rPr>
        <w:t>narratives ranged from general and external to industry changes to importance of following closely competition and competitors’ actions.</w:t>
      </w:r>
      <w:r w:rsidR="00B57C19">
        <w:rPr>
          <w:rFonts w:ascii="Arial" w:hAnsi="Arial" w:cs="Arial"/>
          <w:sz w:val="20"/>
          <w:szCs w:val="20"/>
          <w:lang w:val="en-US"/>
        </w:rPr>
        <w:t xml:space="preserve"> </w:t>
      </w:r>
      <w:r w:rsidR="0052412A">
        <w:rPr>
          <w:rFonts w:ascii="Arial" w:hAnsi="Arial" w:cs="Arial"/>
          <w:sz w:val="20"/>
          <w:szCs w:val="20"/>
          <w:lang w:val="en-US"/>
        </w:rPr>
        <w:t xml:space="preserve">Entrepreneurs/managers in successful </w:t>
      </w:r>
      <w:r w:rsidR="00182485">
        <w:rPr>
          <w:rFonts w:ascii="Arial" w:hAnsi="Arial" w:cs="Arial"/>
          <w:sz w:val="20"/>
          <w:szCs w:val="20"/>
          <w:lang w:val="en-US"/>
        </w:rPr>
        <w:t>firms</w:t>
      </w:r>
      <w:r w:rsidRPr="00CF688A">
        <w:rPr>
          <w:rFonts w:ascii="Arial" w:hAnsi="Arial" w:cs="Arial"/>
          <w:sz w:val="20"/>
          <w:szCs w:val="20"/>
          <w:lang w:val="en-US"/>
        </w:rPr>
        <w:t xml:space="preserve"> emphasized </w:t>
      </w:r>
      <w:r w:rsidR="00182485">
        <w:rPr>
          <w:rFonts w:ascii="Arial" w:hAnsi="Arial" w:cs="Arial"/>
          <w:sz w:val="20"/>
          <w:szCs w:val="20"/>
          <w:lang w:val="en-US"/>
        </w:rPr>
        <w:t xml:space="preserve">the </w:t>
      </w:r>
      <w:r w:rsidRPr="00CF688A">
        <w:rPr>
          <w:rFonts w:ascii="Arial" w:hAnsi="Arial" w:cs="Arial"/>
          <w:sz w:val="20"/>
          <w:szCs w:val="20"/>
          <w:lang w:val="en-US"/>
        </w:rPr>
        <w:t xml:space="preserve">importance of alertness to general changes, such as those altering, not only their own, but also their customers’ operations. </w:t>
      </w:r>
      <w:r w:rsidR="00F00B9B">
        <w:rPr>
          <w:rFonts w:ascii="Arial" w:hAnsi="Arial" w:cs="Arial"/>
          <w:sz w:val="20"/>
          <w:szCs w:val="20"/>
          <w:lang w:val="en-US"/>
        </w:rPr>
        <w:t>Moreover, they stressed following the changes in the competitive field in their industry</w:t>
      </w:r>
      <w:r w:rsidR="00F00B9B" w:rsidRPr="00673E93">
        <w:rPr>
          <w:rFonts w:ascii="Arial" w:hAnsi="Arial" w:cs="Arial"/>
          <w:sz w:val="20"/>
          <w:szCs w:val="20"/>
          <w:lang w:val="en-US"/>
        </w:rPr>
        <w:t>.</w:t>
      </w:r>
      <w:r w:rsidR="00F00B9B">
        <w:rPr>
          <w:rFonts w:ascii="Arial" w:hAnsi="Arial" w:cs="Arial"/>
          <w:sz w:val="20"/>
          <w:szCs w:val="20"/>
          <w:lang w:val="en-US"/>
        </w:rPr>
        <w:t xml:space="preserve"> </w:t>
      </w:r>
      <w:r w:rsidR="00182485">
        <w:rPr>
          <w:rFonts w:ascii="Arial" w:hAnsi="Arial" w:cs="Arial"/>
          <w:sz w:val="20"/>
          <w:szCs w:val="20"/>
          <w:lang w:val="en-US"/>
        </w:rPr>
        <w:t xml:space="preserve">This implies that they have extended their scope outside of “what do they know” to “what they need to know” about their and their customers business environment. As </w:t>
      </w:r>
      <w:r w:rsidR="0052412A">
        <w:rPr>
          <w:rFonts w:ascii="Arial" w:hAnsi="Arial" w:cs="Arial"/>
          <w:sz w:val="20"/>
          <w:szCs w:val="20"/>
          <w:lang w:val="en-US"/>
        </w:rPr>
        <w:t xml:space="preserve">the informant in </w:t>
      </w:r>
      <w:r w:rsidR="00182485">
        <w:rPr>
          <w:rFonts w:ascii="Arial" w:hAnsi="Arial" w:cs="Arial"/>
          <w:sz w:val="20"/>
          <w:szCs w:val="20"/>
          <w:lang w:val="en-US"/>
        </w:rPr>
        <w:t>case firm F1</w:t>
      </w:r>
      <w:r w:rsidR="00F00B9B">
        <w:rPr>
          <w:rFonts w:ascii="Arial" w:hAnsi="Arial" w:cs="Arial"/>
          <w:sz w:val="20"/>
          <w:szCs w:val="20"/>
          <w:lang w:val="en-US"/>
        </w:rPr>
        <w:t>, top performer,</w:t>
      </w:r>
      <w:r w:rsidR="00182485">
        <w:rPr>
          <w:rFonts w:ascii="Arial" w:hAnsi="Arial" w:cs="Arial"/>
          <w:sz w:val="20"/>
          <w:szCs w:val="20"/>
          <w:lang w:val="en-US"/>
        </w:rPr>
        <w:t xml:space="preserve"> puts it:</w:t>
      </w:r>
    </w:p>
    <w:p w:rsidR="00182485" w:rsidRDefault="00182485" w:rsidP="00673E93">
      <w:pPr>
        <w:spacing w:after="0" w:line="240" w:lineRule="auto"/>
        <w:jc w:val="both"/>
        <w:rPr>
          <w:rFonts w:ascii="Arial" w:hAnsi="Arial" w:cs="Arial"/>
          <w:sz w:val="20"/>
          <w:szCs w:val="20"/>
          <w:lang w:val="en-US"/>
        </w:rPr>
      </w:pPr>
    </w:p>
    <w:p w:rsidR="00182485" w:rsidRPr="00182485" w:rsidRDefault="005E4294" w:rsidP="00182485">
      <w:pPr>
        <w:spacing w:after="0" w:line="240" w:lineRule="auto"/>
        <w:ind w:left="1304"/>
        <w:jc w:val="both"/>
        <w:rPr>
          <w:rFonts w:ascii="Arial" w:hAnsi="Arial" w:cs="Arial"/>
          <w:i/>
          <w:sz w:val="20"/>
          <w:szCs w:val="20"/>
          <w:lang w:val="en-US"/>
        </w:rPr>
      </w:pPr>
      <w:r>
        <w:rPr>
          <w:rFonts w:ascii="Arial" w:hAnsi="Arial" w:cs="Arial"/>
          <w:i/>
          <w:sz w:val="20"/>
          <w:szCs w:val="20"/>
          <w:lang w:val="en-US"/>
        </w:rPr>
        <w:t>“</w:t>
      </w:r>
      <w:r w:rsidR="00182485" w:rsidRPr="00182485">
        <w:rPr>
          <w:rFonts w:ascii="Arial" w:hAnsi="Arial" w:cs="Arial"/>
          <w:i/>
          <w:sz w:val="20"/>
          <w:szCs w:val="20"/>
          <w:lang w:val="en-US"/>
        </w:rPr>
        <w:t>Customers' buying and eating habits change a lot, one has to be alert</w:t>
      </w:r>
      <w:r w:rsidR="00BD4715">
        <w:rPr>
          <w:rFonts w:ascii="Arial" w:hAnsi="Arial" w:cs="Arial"/>
          <w:i/>
          <w:sz w:val="20"/>
          <w:szCs w:val="20"/>
          <w:lang w:val="en-US"/>
        </w:rPr>
        <w:t>.</w:t>
      </w:r>
      <w:r>
        <w:rPr>
          <w:rFonts w:ascii="Arial" w:hAnsi="Arial" w:cs="Arial"/>
          <w:i/>
          <w:sz w:val="20"/>
          <w:szCs w:val="20"/>
          <w:lang w:val="en-US"/>
        </w:rPr>
        <w:t>”</w:t>
      </w:r>
    </w:p>
    <w:p w:rsidR="00182485" w:rsidRDefault="00182485" w:rsidP="00673E93">
      <w:pPr>
        <w:spacing w:after="0" w:line="240" w:lineRule="auto"/>
        <w:jc w:val="both"/>
        <w:rPr>
          <w:rFonts w:ascii="Arial" w:hAnsi="Arial" w:cs="Arial"/>
          <w:sz w:val="20"/>
          <w:szCs w:val="20"/>
          <w:lang w:val="en-US"/>
        </w:rPr>
      </w:pPr>
    </w:p>
    <w:p w:rsidR="00182485" w:rsidRDefault="00F00B9B" w:rsidP="00673E93">
      <w:pPr>
        <w:spacing w:after="0" w:line="240" w:lineRule="auto"/>
        <w:jc w:val="both"/>
        <w:rPr>
          <w:rFonts w:ascii="Arial" w:hAnsi="Arial" w:cs="Arial"/>
          <w:sz w:val="20"/>
          <w:szCs w:val="20"/>
          <w:lang w:val="en-US"/>
        </w:rPr>
      </w:pPr>
      <w:r>
        <w:rPr>
          <w:rFonts w:ascii="Arial" w:hAnsi="Arial" w:cs="Arial"/>
          <w:sz w:val="20"/>
          <w:szCs w:val="20"/>
          <w:lang w:val="en-US"/>
        </w:rPr>
        <w:t>C</w:t>
      </w:r>
      <w:r w:rsidR="00182485">
        <w:rPr>
          <w:rFonts w:ascii="Arial" w:hAnsi="Arial" w:cs="Arial"/>
          <w:sz w:val="20"/>
          <w:szCs w:val="20"/>
          <w:lang w:val="en-US"/>
        </w:rPr>
        <w:t xml:space="preserve">ase firm F1 </w:t>
      </w:r>
      <w:r>
        <w:rPr>
          <w:rFonts w:ascii="Arial" w:hAnsi="Arial" w:cs="Arial"/>
          <w:sz w:val="20"/>
          <w:szCs w:val="20"/>
          <w:lang w:val="en-US"/>
        </w:rPr>
        <w:t xml:space="preserve">does business with hotels and restaurants, not directly with consumers. Their narrative reflected a notion that </w:t>
      </w:r>
      <w:r w:rsidRPr="00F00B9B">
        <w:rPr>
          <w:rFonts w:ascii="Arial" w:hAnsi="Arial" w:cs="Arial"/>
          <w:sz w:val="20"/>
          <w:szCs w:val="20"/>
          <w:lang w:val="en-US"/>
        </w:rPr>
        <w:t xml:space="preserve">any change is considered as an opportunity more than as a threat. </w:t>
      </w:r>
      <w:r>
        <w:rPr>
          <w:rFonts w:ascii="Arial" w:hAnsi="Arial" w:cs="Arial"/>
          <w:sz w:val="20"/>
          <w:szCs w:val="20"/>
          <w:lang w:val="en-US"/>
        </w:rPr>
        <w:t>Earlier their business was hurt by o</w:t>
      </w:r>
      <w:r w:rsidRPr="00F00B9B">
        <w:rPr>
          <w:rFonts w:ascii="Arial" w:hAnsi="Arial" w:cs="Arial"/>
          <w:sz w:val="20"/>
          <w:szCs w:val="20"/>
          <w:lang w:val="en-US"/>
        </w:rPr>
        <w:t>ne major</w:t>
      </w:r>
      <w:r>
        <w:rPr>
          <w:rFonts w:ascii="Arial" w:hAnsi="Arial" w:cs="Arial"/>
          <w:sz w:val="20"/>
          <w:szCs w:val="20"/>
          <w:lang w:val="en-US"/>
        </w:rPr>
        <w:t>, but</w:t>
      </w:r>
      <w:r w:rsidRPr="00F00B9B">
        <w:rPr>
          <w:rFonts w:ascii="Arial" w:hAnsi="Arial" w:cs="Arial"/>
          <w:sz w:val="20"/>
          <w:szCs w:val="20"/>
          <w:lang w:val="en-US"/>
        </w:rPr>
        <w:t xml:space="preserve"> indirect external incident</w:t>
      </w:r>
      <w:r>
        <w:rPr>
          <w:rFonts w:ascii="Arial" w:hAnsi="Arial" w:cs="Arial"/>
          <w:sz w:val="20"/>
          <w:szCs w:val="20"/>
          <w:lang w:val="en-US"/>
        </w:rPr>
        <w:t>:</w:t>
      </w:r>
      <w:r w:rsidRPr="00F00B9B">
        <w:rPr>
          <w:rFonts w:ascii="Arial" w:hAnsi="Arial" w:cs="Arial"/>
          <w:sz w:val="20"/>
          <w:szCs w:val="20"/>
          <w:lang w:val="en-US"/>
        </w:rPr>
        <w:t xml:space="preserve"> 9/11</w:t>
      </w:r>
      <w:r>
        <w:rPr>
          <w:rFonts w:ascii="Arial" w:hAnsi="Arial" w:cs="Arial"/>
          <w:sz w:val="20"/>
          <w:szCs w:val="20"/>
          <w:lang w:val="en-US"/>
        </w:rPr>
        <w:t>.</w:t>
      </w:r>
      <w:r w:rsidRPr="00F00B9B">
        <w:rPr>
          <w:rFonts w:ascii="Arial" w:hAnsi="Arial" w:cs="Arial"/>
          <w:sz w:val="20"/>
          <w:szCs w:val="20"/>
          <w:lang w:val="en-US"/>
        </w:rPr>
        <w:t xml:space="preserve"> </w:t>
      </w:r>
      <w:r>
        <w:rPr>
          <w:rFonts w:ascii="Arial" w:hAnsi="Arial" w:cs="Arial"/>
          <w:sz w:val="20"/>
          <w:szCs w:val="20"/>
          <w:lang w:val="en-US"/>
        </w:rPr>
        <w:t xml:space="preserve">After that F1 refocused their business away from </w:t>
      </w:r>
      <w:r w:rsidRPr="00F00B9B">
        <w:rPr>
          <w:rFonts w:ascii="Arial" w:hAnsi="Arial" w:cs="Arial"/>
          <w:sz w:val="20"/>
          <w:szCs w:val="20"/>
          <w:lang w:val="en-US"/>
        </w:rPr>
        <w:t>catering of flights</w:t>
      </w:r>
      <w:r>
        <w:rPr>
          <w:rFonts w:ascii="Arial" w:hAnsi="Arial" w:cs="Arial"/>
          <w:sz w:val="20"/>
          <w:szCs w:val="20"/>
          <w:lang w:val="en-US"/>
        </w:rPr>
        <w:t xml:space="preserve">. </w:t>
      </w:r>
    </w:p>
    <w:p w:rsidR="00182485" w:rsidRDefault="00182485" w:rsidP="00673E93">
      <w:pPr>
        <w:spacing w:after="0" w:line="240" w:lineRule="auto"/>
        <w:jc w:val="both"/>
        <w:rPr>
          <w:rFonts w:ascii="Arial" w:hAnsi="Arial" w:cs="Arial"/>
          <w:sz w:val="20"/>
          <w:szCs w:val="20"/>
          <w:lang w:val="en-US"/>
        </w:rPr>
      </w:pPr>
    </w:p>
    <w:p w:rsidR="00EA6029" w:rsidRDefault="0052412A" w:rsidP="00673E93">
      <w:pPr>
        <w:spacing w:after="0" w:line="240" w:lineRule="auto"/>
        <w:jc w:val="both"/>
        <w:rPr>
          <w:rFonts w:ascii="Arial" w:hAnsi="Arial" w:cs="Arial"/>
          <w:sz w:val="20"/>
          <w:szCs w:val="20"/>
          <w:lang w:val="en-US"/>
        </w:rPr>
      </w:pPr>
      <w:r>
        <w:rPr>
          <w:rFonts w:ascii="Arial" w:hAnsi="Arial" w:cs="Arial"/>
          <w:sz w:val="20"/>
          <w:szCs w:val="20"/>
          <w:lang w:val="en-US"/>
        </w:rPr>
        <w:t>Entrepreneurs/managers in l</w:t>
      </w:r>
      <w:r w:rsidR="00CF51C4" w:rsidRPr="00673E93">
        <w:rPr>
          <w:rFonts w:ascii="Arial" w:hAnsi="Arial" w:cs="Arial"/>
          <w:sz w:val="20"/>
          <w:szCs w:val="20"/>
          <w:lang w:val="en-US"/>
        </w:rPr>
        <w:t>ess successful firms address</w:t>
      </w:r>
      <w:r w:rsidR="00F00B9B">
        <w:rPr>
          <w:rFonts w:ascii="Arial" w:hAnsi="Arial" w:cs="Arial"/>
          <w:sz w:val="20"/>
          <w:szCs w:val="20"/>
          <w:lang w:val="en-US"/>
        </w:rPr>
        <w:t>ed</w:t>
      </w:r>
      <w:r w:rsidR="00CF51C4" w:rsidRPr="00673E93">
        <w:rPr>
          <w:rFonts w:ascii="Arial" w:hAnsi="Arial" w:cs="Arial"/>
          <w:sz w:val="20"/>
          <w:szCs w:val="20"/>
          <w:lang w:val="en-US"/>
        </w:rPr>
        <w:t xml:space="preserve"> structural changes </w:t>
      </w:r>
      <w:r w:rsidR="00F00B9B">
        <w:rPr>
          <w:rFonts w:ascii="Arial" w:hAnsi="Arial" w:cs="Arial"/>
          <w:sz w:val="20"/>
          <w:szCs w:val="20"/>
          <w:lang w:val="en-US"/>
        </w:rPr>
        <w:t>and technological development when they discussed about “following trends” and “seeing what happens in the industry”. O</w:t>
      </w:r>
      <w:r w:rsidR="00F00B9B" w:rsidRPr="00673E93">
        <w:rPr>
          <w:rFonts w:ascii="Arial" w:hAnsi="Arial" w:cs="Arial"/>
          <w:sz w:val="20"/>
          <w:szCs w:val="20"/>
          <w:lang w:val="en-US"/>
        </w:rPr>
        <w:t xml:space="preserve">ften </w:t>
      </w:r>
      <w:r w:rsidR="00F00B9B">
        <w:rPr>
          <w:rFonts w:ascii="Arial" w:hAnsi="Arial" w:cs="Arial"/>
          <w:sz w:val="20"/>
          <w:szCs w:val="20"/>
          <w:lang w:val="en-US"/>
        </w:rPr>
        <w:t xml:space="preserve">their tone was </w:t>
      </w:r>
      <w:r w:rsidR="00F00B9B" w:rsidRPr="00673E93">
        <w:rPr>
          <w:rFonts w:ascii="Arial" w:hAnsi="Arial" w:cs="Arial"/>
          <w:sz w:val="20"/>
          <w:szCs w:val="20"/>
          <w:lang w:val="en-US"/>
        </w:rPr>
        <w:t>negative</w:t>
      </w:r>
      <w:r w:rsidR="00F00B9B">
        <w:rPr>
          <w:rFonts w:ascii="Arial" w:hAnsi="Arial" w:cs="Arial"/>
          <w:sz w:val="20"/>
          <w:szCs w:val="20"/>
          <w:lang w:val="en-US"/>
        </w:rPr>
        <w:t xml:space="preserve"> and reflected</w:t>
      </w:r>
      <w:r w:rsidR="00F00B9B" w:rsidRPr="00673E93">
        <w:rPr>
          <w:rFonts w:ascii="Arial" w:hAnsi="Arial" w:cs="Arial"/>
          <w:sz w:val="20"/>
          <w:szCs w:val="20"/>
          <w:lang w:val="en-US"/>
        </w:rPr>
        <w:t xml:space="preserve"> somet</w:t>
      </w:r>
      <w:r w:rsidR="00F00B9B">
        <w:rPr>
          <w:rFonts w:ascii="Arial" w:hAnsi="Arial" w:cs="Arial"/>
          <w:sz w:val="20"/>
          <w:szCs w:val="20"/>
          <w:lang w:val="en-US"/>
        </w:rPr>
        <w:t xml:space="preserve">hing that has hindered their success. In case </w:t>
      </w:r>
      <w:r w:rsidR="00DE0B48">
        <w:rPr>
          <w:rFonts w:ascii="Arial" w:hAnsi="Arial" w:cs="Arial"/>
          <w:sz w:val="20"/>
          <w:szCs w:val="20"/>
          <w:lang w:val="en-US"/>
        </w:rPr>
        <w:t>firm F4, a less successful firm</w:t>
      </w:r>
      <w:r w:rsidR="00F00B9B">
        <w:rPr>
          <w:rFonts w:ascii="Arial" w:hAnsi="Arial" w:cs="Arial"/>
          <w:sz w:val="20"/>
          <w:szCs w:val="20"/>
          <w:lang w:val="en-US"/>
        </w:rPr>
        <w:t xml:space="preserve">, the concern </w:t>
      </w:r>
      <w:r>
        <w:rPr>
          <w:rFonts w:ascii="Arial" w:hAnsi="Arial" w:cs="Arial"/>
          <w:sz w:val="20"/>
          <w:szCs w:val="20"/>
          <w:lang w:val="en-US"/>
        </w:rPr>
        <w:t>prompted by the participant</w:t>
      </w:r>
      <w:r w:rsidR="00883475">
        <w:rPr>
          <w:rFonts w:ascii="Arial" w:hAnsi="Arial" w:cs="Arial"/>
          <w:sz w:val="20"/>
          <w:szCs w:val="20"/>
          <w:lang w:val="en-US"/>
        </w:rPr>
        <w:t>s</w:t>
      </w:r>
      <w:r>
        <w:rPr>
          <w:rFonts w:ascii="Arial" w:hAnsi="Arial" w:cs="Arial"/>
          <w:sz w:val="20"/>
          <w:szCs w:val="20"/>
          <w:lang w:val="en-US"/>
        </w:rPr>
        <w:t xml:space="preserve"> </w:t>
      </w:r>
      <w:r w:rsidR="00F00B9B">
        <w:rPr>
          <w:rFonts w:ascii="Arial" w:hAnsi="Arial" w:cs="Arial"/>
          <w:sz w:val="20"/>
          <w:szCs w:val="20"/>
          <w:lang w:val="en-US"/>
        </w:rPr>
        <w:t>is:</w:t>
      </w:r>
    </w:p>
    <w:p w:rsidR="00F00B9B" w:rsidRDefault="00F00B9B" w:rsidP="00673E93">
      <w:pPr>
        <w:spacing w:after="0" w:line="240" w:lineRule="auto"/>
        <w:jc w:val="both"/>
        <w:rPr>
          <w:rFonts w:ascii="Arial" w:hAnsi="Arial" w:cs="Arial"/>
          <w:sz w:val="20"/>
          <w:szCs w:val="20"/>
          <w:lang w:val="en-US"/>
        </w:rPr>
      </w:pPr>
    </w:p>
    <w:p w:rsidR="00F00B9B" w:rsidRPr="00F00B9B" w:rsidRDefault="005E4294" w:rsidP="00F00B9B">
      <w:pPr>
        <w:spacing w:after="0" w:line="240" w:lineRule="auto"/>
        <w:ind w:left="1304"/>
        <w:rPr>
          <w:rFonts w:ascii="Arial" w:hAnsi="Arial" w:cs="Arial"/>
          <w:i/>
          <w:sz w:val="20"/>
          <w:szCs w:val="20"/>
          <w:lang w:val="en-US"/>
        </w:rPr>
      </w:pPr>
      <w:r>
        <w:rPr>
          <w:rFonts w:ascii="Arial" w:hAnsi="Arial" w:cs="Arial"/>
          <w:i/>
          <w:sz w:val="20"/>
          <w:szCs w:val="20"/>
          <w:lang w:val="en-US"/>
        </w:rPr>
        <w:t>“</w:t>
      </w:r>
      <w:r w:rsidR="00F00B9B" w:rsidRPr="00F00B9B">
        <w:rPr>
          <w:rFonts w:ascii="Arial" w:hAnsi="Arial" w:cs="Arial"/>
          <w:i/>
          <w:sz w:val="20"/>
          <w:szCs w:val="20"/>
          <w:lang w:val="en-US"/>
        </w:rPr>
        <w:t>One appreciates health, organic food, but it does not necessarily show in their shopping bags</w:t>
      </w:r>
      <w:r w:rsidR="00BD4715">
        <w:rPr>
          <w:rFonts w:ascii="Arial" w:hAnsi="Arial" w:cs="Arial"/>
          <w:i/>
          <w:sz w:val="20"/>
          <w:szCs w:val="20"/>
          <w:lang w:val="en-US"/>
        </w:rPr>
        <w:t>.</w:t>
      </w:r>
      <w:r>
        <w:rPr>
          <w:rFonts w:ascii="Arial" w:hAnsi="Arial" w:cs="Arial"/>
          <w:i/>
          <w:sz w:val="20"/>
          <w:szCs w:val="20"/>
          <w:lang w:val="en-US"/>
        </w:rPr>
        <w:t>”</w:t>
      </w:r>
    </w:p>
    <w:p w:rsidR="00CF51C4" w:rsidRDefault="00CF51C4" w:rsidP="00673E93">
      <w:pPr>
        <w:spacing w:after="0" w:line="240" w:lineRule="auto"/>
        <w:jc w:val="both"/>
        <w:rPr>
          <w:rFonts w:ascii="Arial" w:hAnsi="Arial" w:cs="Arial"/>
          <w:sz w:val="20"/>
          <w:szCs w:val="20"/>
          <w:lang w:val="en-US"/>
        </w:rPr>
      </w:pPr>
    </w:p>
    <w:p w:rsidR="00CF51C4" w:rsidRDefault="00F00B9B" w:rsidP="00673E93">
      <w:pPr>
        <w:spacing w:after="0" w:line="240" w:lineRule="auto"/>
        <w:jc w:val="both"/>
        <w:rPr>
          <w:rFonts w:ascii="Arial" w:hAnsi="Arial" w:cs="Arial"/>
          <w:sz w:val="20"/>
          <w:szCs w:val="20"/>
          <w:lang w:val="en-US"/>
        </w:rPr>
      </w:pPr>
      <w:r>
        <w:rPr>
          <w:rFonts w:ascii="Arial" w:hAnsi="Arial" w:cs="Arial"/>
          <w:sz w:val="20"/>
          <w:szCs w:val="20"/>
          <w:lang w:val="en-US"/>
        </w:rPr>
        <w:t xml:space="preserve">Similarly, </w:t>
      </w:r>
      <w:r w:rsidR="0052412A">
        <w:rPr>
          <w:rFonts w:ascii="Arial" w:hAnsi="Arial" w:cs="Arial"/>
          <w:sz w:val="20"/>
          <w:szCs w:val="20"/>
          <w:lang w:val="en-US"/>
        </w:rPr>
        <w:t xml:space="preserve">the participant in </w:t>
      </w:r>
      <w:r>
        <w:rPr>
          <w:rFonts w:ascii="Arial" w:hAnsi="Arial" w:cs="Arial"/>
          <w:sz w:val="20"/>
          <w:szCs w:val="20"/>
          <w:lang w:val="en-US"/>
        </w:rPr>
        <w:t xml:space="preserve">case firm M4 which </w:t>
      </w:r>
      <w:r w:rsidR="005E4294">
        <w:rPr>
          <w:rFonts w:ascii="Arial" w:hAnsi="Arial" w:cs="Arial"/>
          <w:sz w:val="20"/>
          <w:szCs w:val="20"/>
          <w:lang w:val="en-US"/>
        </w:rPr>
        <w:t xml:space="preserve">manufactures machinery for other businesses sees the development as something which is </w:t>
      </w:r>
      <w:r w:rsidR="00DE0B48">
        <w:rPr>
          <w:rFonts w:ascii="Arial" w:hAnsi="Arial" w:cs="Arial"/>
          <w:sz w:val="20"/>
          <w:szCs w:val="20"/>
          <w:lang w:val="en-US"/>
        </w:rPr>
        <w:t xml:space="preserve">hampering </w:t>
      </w:r>
      <w:r w:rsidR="005E4294">
        <w:rPr>
          <w:rFonts w:ascii="Arial" w:hAnsi="Arial" w:cs="Arial"/>
          <w:sz w:val="20"/>
          <w:szCs w:val="20"/>
          <w:lang w:val="en-US"/>
        </w:rPr>
        <w:t>their business:</w:t>
      </w:r>
    </w:p>
    <w:p w:rsidR="00F00B9B" w:rsidRDefault="00F00B9B" w:rsidP="00673E93">
      <w:pPr>
        <w:spacing w:after="0" w:line="240" w:lineRule="auto"/>
        <w:jc w:val="both"/>
        <w:rPr>
          <w:rFonts w:ascii="Arial" w:hAnsi="Arial" w:cs="Arial"/>
          <w:sz w:val="20"/>
          <w:szCs w:val="20"/>
          <w:lang w:val="en-US"/>
        </w:rPr>
      </w:pPr>
    </w:p>
    <w:p w:rsidR="00F00B9B" w:rsidRPr="00F00B9B" w:rsidRDefault="005E4294" w:rsidP="00F00B9B">
      <w:pPr>
        <w:spacing w:after="0" w:line="240" w:lineRule="auto"/>
        <w:ind w:left="1304"/>
        <w:jc w:val="both"/>
        <w:rPr>
          <w:rFonts w:ascii="Arial" w:hAnsi="Arial" w:cs="Arial"/>
          <w:i/>
          <w:sz w:val="20"/>
          <w:szCs w:val="20"/>
          <w:lang w:val="en-US"/>
        </w:rPr>
      </w:pPr>
      <w:r>
        <w:rPr>
          <w:rFonts w:ascii="Arial" w:hAnsi="Arial" w:cs="Arial"/>
          <w:i/>
          <w:sz w:val="20"/>
          <w:szCs w:val="20"/>
          <w:lang w:val="en-US"/>
        </w:rPr>
        <w:t>“</w:t>
      </w:r>
      <w:r w:rsidR="00F00B9B" w:rsidRPr="00F00B9B">
        <w:rPr>
          <w:rFonts w:ascii="Arial" w:hAnsi="Arial" w:cs="Arial"/>
          <w:i/>
          <w:sz w:val="20"/>
          <w:szCs w:val="20"/>
          <w:lang w:val="en-US"/>
        </w:rPr>
        <w:t xml:space="preserve">The life-cycles of steering systems will </w:t>
      </w:r>
      <w:r w:rsidR="00FD2A51">
        <w:rPr>
          <w:rFonts w:ascii="Arial" w:hAnsi="Arial" w:cs="Arial"/>
          <w:i/>
          <w:sz w:val="20"/>
          <w:szCs w:val="20"/>
          <w:lang w:val="en-US"/>
        </w:rPr>
        <w:t xml:space="preserve">get </w:t>
      </w:r>
      <w:r w:rsidR="00FD2A51" w:rsidRPr="00F00B9B">
        <w:rPr>
          <w:rFonts w:ascii="Arial" w:hAnsi="Arial" w:cs="Arial"/>
          <w:i/>
          <w:sz w:val="20"/>
          <w:szCs w:val="20"/>
          <w:lang w:val="en-US"/>
        </w:rPr>
        <w:t>shorte</w:t>
      </w:r>
      <w:r w:rsidR="00FD2A51">
        <w:rPr>
          <w:rFonts w:ascii="Arial" w:hAnsi="Arial" w:cs="Arial"/>
          <w:i/>
          <w:sz w:val="20"/>
          <w:szCs w:val="20"/>
          <w:lang w:val="en-US"/>
        </w:rPr>
        <w:t>r</w:t>
      </w:r>
      <w:r w:rsidR="00FD2A51" w:rsidRPr="00F00B9B">
        <w:rPr>
          <w:rFonts w:ascii="Arial" w:hAnsi="Arial" w:cs="Arial"/>
          <w:i/>
          <w:sz w:val="20"/>
          <w:szCs w:val="20"/>
          <w:lang w:val="en-US"/>
        </w:rPr>
        <w:t xml:space="preserve"> </w:t>
      </w:r>
      <w:r w:rsidR="00F00B9B" w:rsidRPr="00F00B9B">
        <w:rPr>
          <w:rFonts w:ascii="Arial" w:hAnsi="Arial" w:cs="Arial"/>
          <w:i/>
          <w:sz w:val="20"/>
          <w:szCs w:val="20"/>
          <w:lang w:val="en-US"/>
        </w:rPr>
        <w:t>all the time</w:t>
      </w:r>
      <w:r w:rsidR="00BD4715">
        <w:rPr>
          <w:rFonts w:ascii="Arial" w:hAnsi="Arial" w:cs="Arial"/>
          <w:i/>
          <w:sz w:val="20"/>
          <w:szCs w:val="20"/>
          <w:lang w:val="en-US"/>
        </w:rPr>
        <w:t>.</w:t>
      </w:r>
      <w:r>
        <w:rPr>
          <w:rFonts w:ascii="Arial" w:hAnsi="Arial" w:cs="Arial"/>
          <w:i/>
          <w:sz w:val="20"/>
          <w:szCs w:val="20"/>
          <w:lang w:val="en-US"/>
        </w:rPr>
        <w:t>”</w:t>
      </w:r>
    </w:p>
    <w:p w:rsidR="00F00B9B" w:rsidRDefault="00F00B9B" w:rsidP="00673E93">
      <w:pPr>
        <w:spacing w:after="0" w:line="240" w:lineRule="auto"/>
        <w:jc w:val="both"/>
        <w:rPr>
          <w:rFonts w:ascii="Arial" w:hAnsi="Arial" w:cs="Arial"/>
          <w:sz w:val="20"/>
          <w:szCs w:val="20"/>
          <w:lang w:val="en-US"/>
        </w:rPr>
      </w:pPr>
    </w:p>
    <w:p w:rsidR="00F00B9B" w:rsidRDefault="005E4294" w:rsidP="00673E93">
      <w:pPr>
        <w:spacing w:after="0" w:line="240" w:lineRule="auto"/>
        <w:jc w:val="both"/>
        <w:rPr>
          <w:rFonts w:ascii="Arial" w:hAnsi="Arial" w:cs="Arial"/>
          <w:sz w:val="20"/>
          <w:szCs w:val="20"/>
          <w:lang w:val="en-US"/>
        </w:rPr>
      </w:pPr>
      <w:r>
        <w:rPr>
          <w:rFonts w:ascii="Arial" w:hAnsi="Arial" w:cs="Arial"/>
          <w:sz w:val="20"/>
          <w:szCs w:val="20"/>
          <w:lang w:val="en-US"/>
        </w:rPr>
        <w:t>In both case firms</w:t>
      </w:r>
      <w:r w:rsidR="0052412A">
        <w:rPr>
          <w:rFonts w:ascii="Arial" w:hAnsi="Arial" w:cs="Arial"/>
          <w:sz w:val="20"/>
          <w:szCs w:val="20"/>
          <w:lang w:val="en-US"/>
        </w:rPr>
        <w:t xml:space="preserve"> the participants recognizes</w:t>
      </w:r>
      <w:r>
        <w:rPr>
          <w:rFonts w:ascii="Arial" w:hAnsi="Arial" w:cs="Arial"/>
          <w:sz w:val="20"/>
          <w:szCs w:val="20"/>
          <w:lang w:val="en-US"/>
        </w:rPr>
        <w:t xml:space="preserve"> the changes but their narrative does not reflect anything about how willing they are to renew their own business. For F4 </w:t>
      </w:r>
      <w:r w:rsidR="0068317F">
        <w:rPr>
          <w:rFonts w:ascii="Arial" w:hAnsi="Arial" w:cs="Arial"/>
          <w:sz w:val="20"/>
          <w:szCs w:val="20"/>
          <w:lang w:val="en-US"/>
        </w:rPr>
        <w:t xml:space="preserve">renewal </w:t>
      </w:r>
      <w:r>
        <w:rPr>
          <w:rFonts w:ascii="Arial" w:hAnsi="Arial" w:cs="Arial"/>
          <w:sz w:val="20"/>
          <w:szCs w:val="20"/>
          <w:lang w:val="en-US"/>
        </w:rPr>
        <w:t>would mean a re-renovation of their manufacturing equipment and production line (they invested heavily in renewing their production line couple of year ago) both of which support the production of their main product. For M4 the situation is easier, because their production is more flexible, but still they consider the changes negatively.</w:t>
      </w:r>
    </w:p>
    <w:p w:rsidR="005E4294" w:rsidRDefault="005E4294" w:rsidP="00673E93">
      <w:pPr>
        <w:spacing w:after="0" w:line="240" w:lineRule="auto"/>
        <w:jc w:val="both"/>
        <w:rPr>
          <w:rFonts w:ascii="Arial" w:hAnsi="Arial" w:cs="Arial"/>
          <w:sz w:val="20"/>
          <w:szCs w:val="20"/>
          <w:lang w:val="en-US"/>
        </w:rPr>
      </w:pPr>
    </w:p>
    <w:p w:rsidR="00EA6029" w:rsidRDefault="00884530" w:rsidP="00673E93">
      <w:pPr>
        <w:spacing w:after="0" w:line="240" w:lineRule="auto"/>
        <w:jc w:val="both"/>
        <w:rPr>
          <w:rFonts w:ascii="Arial" w:hAnsi="Arial" w:cs="Arial"/>
          <w:sz w:val="20"/>
          <w:szCs w:val="20"/>
          <w:lang w:val="en-US"/>
        </w:rPr>
      </w:pPr>
      <w:r>
        <w:rPr>
          <w:rFonts w:ascii="Arial" w:hAnsi="Arial" w:cs="Arial"/>
          <w:sz w:val="20"/>
          <w:szCs w:val="20"/>
          <w:lang w:val="en-US"/>
        </w:rPr>
        <w:t>Interviewed entrepreneurs and managers</w:t>
      </w:r>
      <w:r w:rsidR="00EA6029" w:rsidRPr="00673E93">
        <w:rPr>
          <w:rFonts w:ascii="Arial" w:hAnsi="Arial" w:cs="Arial"/>
          <w:sz w:val="20"/>
          <w:szCs w:val="20"/>
          <w:lang w:val="en-US"/>
        </w:rPr>
        <w:t xml:space="preserve"> highlighted the </w:t>
      </w:r>
      <w:r>
        <w:rPr>
          <w:rFonts w:ascii="Arial" w:hAnsi="Arial" w:cs="Arial"/>
          <w:sz w:val="20"/>
          <w:szCs w:val="20"/>
          <w:lang w:val="en-US"/>
        </w:rPr>
        <w:t xml:space="preserve">importance of </w:t>
      </w:r>
      <w:r w:rsidR="00EA6029" w:rsidRPr="00673E93">
        <w:rPr>
          <w:rFonts w:ascii="Arial" w:hAnsi="Arial" w:cs="Arial"/>
          <w:sz w:val="20"/>
          <w:szCs w:val="20"/>
          <w:lang w:val="en-US"/>
        </w:rPr>
        <w:t xml:space="preserve">persistence over challenges and that enduring uncertainty and risks is necessary when pursuing success. </w:t>
      </w:r>
      <w:r w:rsidR="00C03878">
        <w:rPr>
          <w:rFonts w:ascii="Arial" w:hAnsi="Arial" w:cs="Arial"/>
          <w:sz w:val="20"/>
          <w:szCs w:val="20"/>
          <w:lang w:val="en-US"/>
        </w:rPr>
        <w:t>These</w:t>
      </w:r>
      <w:r w:rsidR="00734451">
        <w:rPr>
          <w:rFonts w:ascii="Arial" w:hAnsi="Arial" w:cs="Arial"/>
          <w:sz w:val="20"/>
          <w:szCs w:val="20"/>
          <w:lang w:val="en-US"/>
        </w:rPr>
        <w:t xml:space="preserve"> narratives were typical </w:t>
      </w:r>
      <w:r w:rsidR="0052412A">
        <w:rPr>
          <w:rFonts w:ascii="Arial" w:hAnsi="Arial" w:cs="Arial"/>
          <w:sz w:val="20"/>
          <w:szCs w:val="20"/>
          <w:lang w:val="en-US"/>
        </w:rPr>
        <w:t xml:space="preserve">in </w:t>
      </w:r>
      <w:r w:rsidR="00734451">
        <w:rPr>
          <w:rFonts w:ascii="Arial" w:hAnsi="Arial" w:cs="Arial"/>
          <w:sz w:val="20"/>
          <w:szCs w:val="20"/>
          <w:lang w:val="en-US"/>
        </w:rPr>
        <w:t>s</w:t>
      </w:r>
      <w:r w:rsidR="00EA6029" w:rsidRPr="00CF688A">
        <w:rPr>
          <w:rFonts w:ascii="Arial" w:hAnsi="Arial" w:cs="Arial"/>
          <w:sz w:val="20"/>
          <w:szCs w:val="20"/>
          <w:lang w:val="en-US"/>
        </w:rPr>
        <w:t>uccessful firms</w:t>
      </w:r>
      <w:r w:rsidR="00EC69ED">
        <w:rPr>
          <w:rFonts w:ascii="Arial" w:hAnsi="Arial" w:cs="Arial"/>
          <w:sz w:val="20"/>
          <w:szCs w:val="20"/>
          <w:lang w:val="en-US"/>
        </w:rPr>
        <w:t xml:space="preserve">. </w:t>
      </w:r>
      <w:r w:rsidR="0052412A">
        <w:rPr>
          <w:rFonts w:ascii="Arial" w:hAnsi="Arial" w:cs="Arial"/>
          <w:sz w:val="20"/>
          <w:szCs w:val="20"/>
          <w:lang w:val="en-US"/>
        </w:rPr>
        <w:t xml:space="preserve">The participants </w:t>
      </w:r>
      <w:r w:rsidR="00F432E1">
        <w:rPr>
          <w:rFonts w:ascii="Arial" w:hAnsi="Arial" w:cs="Arial"/>
          <w:sz w:val="20"/>
          <w:szCs w:val="20"/>
          <w:lang w:val="en-US"/>
        </w:rPr>
        <w:t xml:space="preserve">highlight that uncertainty and unexpected situations are part of their business and surroundings, and as a response to this they discuss how important it is to remain agile enough to cope with the changes. </w:t>
      </w:r>
      <w:r w:rsidR="00207C49">
        <w:rPr>
          <w:rFonts w:ascii="Arial" w:hAnsi="Arial" w:cs="Arial"/>
          <w:sz w:val="20"/>
          <w:szCs w:val="20"/>
          <w:lang w:val="en-US"/>
        </w:rPr>
        <w:t xml:space="preserve">In case firm F2 </w:t>
      </w:r>
      <w:r w:rsidR="0068317F">
        <w:rPr>
          <w:rFonts w:ascii="Arial" w:hAnsi="Arial" w:cs="Arial"/>
          <w:sz w:val="20"/>
          <w:szCs w:val="20"/>
          <w:lang w:val="en-US"/>
        </w:rPr>
        <w:t xml:space="preserve">this is </w:t>
      </w:r>
      <w:r w:rsidR="00207C49">
        <w:rPr>
          <w:rFonts w:ascii="Arial" w:hAnsi="Arial" w:cs="Arial"/>
          <w:sz w:val="20"/>
          <w:szCs w:val="20"/>
          <w:lang w:val="en-US"/>
        </w:rPr>
        <w:t>illustrated as follows</w:t>
      </w:r>
      <w:r w:rsidR="0052412A">
        <w:rPr>
          <w:rFonts w:ascii="Arial" w:hAnsi="Arial" w:cs="Arial"/>
          <w:sz w:val="20"/>
          <w:szCs w:val="20"/>
          <w:lang w:val="en-US"/>
        </w:rPr>
        <w:t xml:space="preserve"> by the interviewee</w:t>
      </w:r>
      <w:r w:rsidR="00207C49">
        <w:rPr>
          <w:rFonts w:ascii="Arial" w:hAnsi="Arial" w:cs="Arial"/>
          <w:sz w:val="20"/>
          <w:szCs w:val="20"/>
          <w:lang w:val="en-US"/>
        </w:rPr>
        <w:t>:</w:t>
      </w:r>
    </w:p>
    <w:p w:rsidR="00EA6029" w:rsidRDefault="00EA6029" w:rsidP="00673E93">
      <w:pPr>
        <w:spacing w:after="0" w:line="240" w:lineRule="auto"/>
        <w:jc w:val="both"/>
        <w:rPr>
          <w:rFonts w:ascii="Arial" w:hAnsi="Arial" w:cs="Arial"/>
          <w:sz w:val="20"/>
          <w:szCs w:val="20"/>
          <w:lang w:val="en-US"/>
        </w:rPr>
      </w:pPr>
    </w:p>
    <w:p w:rsidR="00207C49" w:rsidRPr="00207C49" w:rsidRDefault="00BD4715" w:rsidP="00207C49">
      <w:pPr>
        <w:spacing w:after="0" w:line="240" w:lineRule="auto"/>
        <w:ind w:left="1304"/>
        <w:jc w:val="both"/>
        <w:rPr>
          <w:rFonts w:ascii="Arial" w:hAnsi="Arial" w:cs="Arial"/>
          <w:i/>
          <w:sz w:val="20"/>
          <w:szCs w:val="20"/>
          <w:lang w:val="en-US"/>
        </w:rPr>
      </w:pPr>
      <w:r>
        <w:rPr>
          <w:rFonts w:ascii="Arial" w:hAnsi="Arial" w:cs="Arial"/>
          <w:i/>
          <w:sz w:val="20"/>
          <w:szCs w:val="20"/>
          <w:lang w:val="en-US"/>
        </w:rPr>
        <w:t>“</w:t>
      </w:r>
      <w:r w:rsidR="00207C49" w:rsidRPr="00207C49">
        <w:rPr>
          <w:rFonts w:ascii="Arial" w:hAnsi="Arial" w:cs="Arial"/>
          <w:i/>
          <w:sz w:val="20"/>
          <w:szCs w:val="20"/>
          <w:lang w:val="en-US"/>
        </w:rPr>
        <w:t xml:space="preserve">No day is the same, and the cycles of orders vary or they cover longer periods of time and this is what </w:t>
      </w:r>
      <w:r w:rsidR="0068317F">
        <w:rPr>
          <w:rFonts w:ascii="Arial" w:hAnsi="Arial" w:cs="Arial"/>
          <w:i/>
          <w:sz w:val="20"/>
          <w:szCs w:val="20"/>
          <w:lang w:val="en-US"/>
        </w:rPr>
        <w:t xml:space="preserve">we have </w:t>
      </w:r>
      <w:r w:rsidR="00207C49" w:rsidRPr="00207C49">
        <w:rPr>
          <w:rFonts w:ascii="Arial" w:hAnsi="Arial" w:cs="Arial"/>
          <w:i/>
          <w:sz w:val="20"/>
          <w:szCs w:val="20"/>
          <w:lang w:val="en-US"/>
        </w:rPr>
        <w:t>to handle</w:t>
      </w:r>
      <w:r>
        <w:rPr>
          <w:rFonts w:ascii="Arial" w:hAnsi="Arial" w:cs="Arial"/>
          <w:i/>
          <w:sz w:val="20"/>
          <w:szCs w:val="20"/>
          <w:lang w:val="en-US"/>
        </w:rPr>
        <w:t>.”</w:t>
      </w:r>
    </w:p>
    <w:p w:rsidR="00207C49" w:rsidRDefault="00207C49" w:rsidP="00673E93">
      <w:pPr>
        <w:spacing w:after="0" w:line="240" w:lineRule="auto"/>
        <w:jc w:val="both"/>
        <w:rPr>
          <w:rFonts w:ascii="Arial" w:hAnsi="Arial" w:cs="Arial"/>
          <w:sz w:val="20"/>
          <w:szCs w:val="20"/>
          <w:lang w:val="en-US"/>
        </w:rPr>
      </w:pPr>
    </w:p>
    <w:p w:rsidR="00207C49" w:rsidRDefault="001451C4" w:rsidP="00673E93">
      <w:pPr>
        <w:spacing w:after="0" w:line="240" w:lineRule="auto"/>
        <w:jc w:val="both"/>
        <w:rPr>
          <w:rFonts w:ascii="Arial" w:hAnsi="Arial" w:cs="Arial"/>
          <w:sz w:val="20"/>
          <w:szCs w:val="20"/>
          <w:lang w:val="en-US"/>
        </w:rPr>
      </w:pPr>
      <w:r>
        <w:rPr>
          <w:rFonts w:ascii="Arial" w:hAnsi="Arial" w:cs="Arial"/>
          <w:sz w:val="20"/>
          <w:szCs w:val="20"/>
          <w:lang w:val="en-US"/>
        </w:rPr>
        <w:t xml:space="preserve">Case firm </w:t>
      </w:r>
      <w:r w:rsidR="00207C49">
        <w:rPr>
          <w:rFonts w:ascii="Arial" w:hAnsi="Arial" w:cs="Arial"/>
          <w:sz w:val="20"/>
          <w:szCs w:val="20"/>
          <w:lang w:val="en-US"/>
        </w:rPr>
        <w:t xml:space="preserve">F2 </w:t>
      </w:r>
      <w:r>
        <w:rPr>
          <w:rFonts w:ascii="Arial" w:hAnsi="Arial" w:cs="Arial"/>
          <w:sz w:val="20"/>
          <w:szCs w:val="20"/>
          <w:lang w:val="en-US"/>
        </w:rPr>
        <w:t xml:space="preserve">does not have their own production, but </w:t>
      </w:r>
      <w:r w:rsidRPr="00207C49">
        <w:rPr>
          <w:rFonts w:ascii="Arial" w:hAnsi="Arial" w:cs="Arial"/>
          <w:sz w:val="20"/>
          <w:szCs w:val="20"/>
          <w:lang w:val="en-US"/>
        </w:rPr>
        <w:t xml:space="preserve">instead they </w:t>
      </w:r>
      <w:r>
        <w:rPr>
          <w:rFonts w:ascii="Arial" w:hAnsi="Arial" w:cs="Arial"/>
          <w:sz w:val="20"/>
          <w:szCs w:val="20"/>
          <w:lang w:val="en-US"/>
        </w:rPr>
        <w:t>assemble</w:t>
      </w:r>
      <w:r w:rsidRPr="00207C49">
        <w:rPr>
          <w:rFonts w:ascii="Arial" w:hAnsi="Arial" w:cs="Arial"/>
          <w:sz w:val="20"/>
          <w:szCs w:val="20"/>
          <w:lang w:val="en-US"/>
        </w:rPr>
        <w:t xml:space="preserve"> raw materials into </w:t>
      </w:r>
      <w:r>
        <w:rPr>
          <w:rFonts w:ascii="Arial" w:hAnsi="Arial" w:cs="Arial"/>
          <w:sz w:val="20"/>
          <w:szCs w:val="20"/>
          <w:lang w:val="en-US"/>
        </w:rPr>
        <w:t>food products based on their own design and recipes</w:t>
      </w:r>
      <w:r w:rsidRPr="00207C49">
        <w:rPr>
          <w:rFonts w:ascii="Arial" w:hAnsi="Arial" w:cs="Arial"/>
          <w:sz w:val="20"/>
          <w:szCs w:val="20"/>
          <w:lang w:val="en-US"/>
        </w:rPr>
        <w:t xml:space="preserve">. </w:t>
      </w:r>
      <w:r>
        <w:rPr>
          <w:rFonts w:ascii="Arial" w:hAnsi="Arial" w:cs="Arial"/>
          <w:sz w:val="20"/>
          <w:szCs w:val="20"/>
          <w:lang w:val="en-US"/>
        </w:rPr>
        <w:t xml:space="preserve">Their food products are </w:t>
      </w:r>
      <w:r w:rsidRPr="00207C49">
        <w:rPr>
          <w:rFonts w:ascii="Arial" w:hAnsi="Arial" w:cs="Arial"/>
          <w:sz w:val="20"/>
          <w:szCs w:val="20"/>
          <w:lang w:val="en-US"/>
        </w:rPr>
        <w:t>tailor</w:t>
      </w:r>
      <w:r>
        <w:rPr>
          <w:rFonts w:ascii="Arial" w:hAnsi="Arial" w:cs="Arial"/>
          <w:sz w:val="20"/>
          <w:szCs w:val="20"/>
          <w:lang w:val="en-US"/>
        </w:rPr>
        <w:t>ed to customers’ needs, and they concern themselves as pioneers in this niche market. Thus, the uncertainty is embedded in their business and this is why the</w:t>
      </w:r>
      <w:r w:rsidR="0052412A">
        <w:rPr>
          <w:rFonts w:ascii="Arial" w:hAnsi="Arial" w:cs="Arial"/>
          <w:sz w:val="20"/>
          <w:szCs w:val="20"/>
          <w:lang w:val="en-US"/>
        </w:rPr>
        <w:t xml:space="preserve"> participants</w:t>
      </w:r>
      <w:r>
        <w:rPr>
          <w:rFonts w:ascii="Arial" w:hAnsi="Arial" w:cs="Arial"/>
          <w:sz w:val="20"/>
          <w:szCs w:val="20"/>
          <w:lang w:val="en-US"/>
        </w:rPr>
        <w:t xml:space="preserve"> </w:t>
      </w:r>
      <w:r w:rsidRPr="00207C49">
        <w:rPr>
          <w:rFonts w:ascii="Arial" w:hAnsi="Arial" w:cs="Arial"/>
          <w:sz w:val="20"/>
          <w:szCs w:val="20"/>
          <w:lang w:val="en-US"/>
        </w:rPr>
        <w:t xml:space="preserve">highlight </w:t>
      </w:r>
      <w:r>
        <w:rPr>
          <w:rFonts w:ascii="Arial" w:hAnsi="Arial" w:cs="Arial"/>
          <w:sz w:val="20"/>
          <w:szCs w:val="20"/>
          <w:lang w:val="en-US"/>
        </w:rPr>
        <w:t xml:space="preserve">the aim of </w:t>
      </w:r>
      <w:r w:rsidRPr="00207C49">
        <w:rPr>
          <w:rFonts w:ascii="Arial" w:hAnsi="Arial" w:cs="Arial"/>
          <w:sz w:val="20"/>
          <w:szCs w:val="20"/>
          <w:lang w:val="en-US"/>
        </w:rPr>
        <w:t>being reliable and adaptive partn</w:t>
      </w:r>
      <w:r>
        <w:rPr>
          <w:rFonts w:ascii="Arial" w:hAnsi="Arial" w:cs="Arial"/>
          <w:sz w:val="20"/>
          <w:szCs w:val="20"/>
          <w:lang w:val="en-US"/>
        </w:rPr>
        <w:t>er</w:t>
      </w:r>
      <w:r w:rsidRPr="00207C49">
        <w:rPr>
          <w:rFonts w:ascii="Arial" w:hAnsi="Arial" w:cs="Arial"/>
          <w:sz w:val="20"/>
          <w:szCs w:val="20"/>
          <w:lang w:val="en-US"/>
        </w:rPr>
        <w:t xml:space="preserve"> to work with.</w:t>
      </w:r>
      <w:r>
        <w:rPr>
          <w:rFonts w:ascii="Arial" w:hAnsi="Arial" w:cs="Arial"/>
          <w:sz w:val="20"/>
          <w:szCs w:val="20"/>
          <w:lang w:val="en-US"/>
        </w:rPr>
        <w:t xml:space="preserve"> </w:t>
      </w:r>
    </w:p>
    <w:p w:rsidR="00207C49" w:rsidRDefault="00207C49" w:rsidP="00673E93">
      <w:pPr>
        <w:spacing w:after="0" w:line="240" w:lineRule="auto"/>
        <w:jc w:val="both"/>
        <w:rPr>
          <w:rFonts w:ascii="Arial" w:hAnsi="Arial" w:cs="Arial"/>
          <w:sz w:val="20"/>
          <w:szCs w:val="20"/>
          <w:lang w:val="en-US"/>
        </w:rPr>
      </w:pPr>
    </w:p>
    <w:p w:rsidR="00F432E1" w:rsidRDefault="001451C4" w:rsidP="00673E93">
      <w:pPr>
        <w:spacing w:after="0" w:line="240" w:lineRule="auto"/>
        <w:jc w:val="both"/>
        <w:rPr>
          <w:rFonts w:ascii="Arial" w:hAnsi="Arial" w:cs="Arial"/>
          <w:sz w:val="20"/>
          <w:szCs w:val="20"/>
          <w:lang w:val="en-US"/>
        </w:rPr>
      </w:pPr>
      <w:r>
        <w:rPr>
          <w:rFonts w:ascii="Arial" w:hAnsi="Arial" w:cs="Arial"/>
          <w:sz w:val="20"/>
          <w:szCs w:val="20"/>
          <w:lang w:val="en-US"/>
        </w:rPr>
        <w:t>In case firm M2, which operates in e</w:t>
      </w:r>
      <w:r w:rsidRPr="001451C4">
        <w:rPr>
          <w:rFonts w:ascii="Arial" w:hAnsi="Arial" w:cs="Arial"/>
          <w:sz w:val="20"/>
          <w:szCs w:val="20"/>
          <w:lang w:val="en-US"/>
        </w:rPr>
        <w:t>ngineering activities and related technical consultancy</w:t>
      </w:r>
      <w:r w:rsidR="0052412A">
        <w:rPr>
          <w:rFonts w:ascii="Arial" w:hAnsi="Arial" w:cs="Arial"/>
          <w:sz w:val="20"/>
          <w:szCs w:val="20"/>
          <w:lang w:val="en-US"/>
        </w:rPr>
        <w:t xml:space="preserve"> the participant</w:t>
      </w:r>
      <w:r w:rsidR="00883475">
        <w:rPr>
          <w:rFonts w:ascii="Arial" w:hAnsi="Arial" w:cs="Arial"/>
          <w:sz w:val="20"/>
          <w:szCs w:val="20"/>
          <w:lang w:val="en-US"/>
        </w:rPr>
        <w:t>s</w:t>
      </w:r>
      <w:r w:rsidR="0052412A">
        <w:rPr>
          <w:rFonts w:ascii="Arial" w:hAnsi="Arial" w:cs="Arial"/>
          <w:sz w:val="20"/>
          <w:szCs w:val="20"/>
          <w:lang w:val="en-US"/>
        </w:rPr>
        <w:t xml:space="preserve"> highlight the following:</w:t>
      </w:r>
      <w:r>
        <w:rPr>
          <w:rFonts w:ascii="Arial" w:hAnsi="Arial" w:cs="Arial"/>
          <w:sz w:val="20"/>
          <w:szCs w:val="20"/>
          <w:lang w:val="en-US"/>
        </w:rPr>
        <w:t xml:space="preserve"> </w:t>
      </w:r>
    </w:p>
    <w:p w:rsidR="00F432E1" w:rsidRDefault="00F432E1" w:rsidP="00673E93">
      <w:pPr>
        <w:spacing w:after="0" w:line="240" w:lineRule="auto"/>
        <w:jc w:val="both"/>
        <w:rPr>
          <w:rFonts w:ascii="Arial" w:hAnsi="Arial" w:cs="Arial"/>
          <w:sz w:val="20"/>
          <w:szCs w:val="20"/>
          <w:lang w:val="en-US"/>
        </w:rPr>
      </w:pPr>
    </w:p>
    <w:p w:rsidR="00F432E1" w:rsidRPr="00F432E1" w:rsidRDefault="00BD4715" w:rsidP="00F432E1">
      <w:pPr>
        <w:tabs>
          <w:tab w:val="right" w:pos="9026"/>
        </w:tabs>
        <w:spacing w:after="0" w:line="240" w:lineRule="auto"/>
        <w:ind w:left="1304"/>
        <w:jc w:val="both"/>
        <w:rPr>
          <w:rFonts w:ascii="Arial" w:hAnsi="Arial" w:cs="Arial"/>
          <w:i/>
          <w:sz w:val="20"/>
          <w:szCs w:val="20"/>
          <w:lang w:val="en-US"/>
        </w:rPr>
      </w:pPr>
      <w:r>
        <w:rPr>
          <w:rFonts w:ascii="Arial" w:hAnsi="Arial" w:cs="Arial"/>
          <w:i/>
          <w:sz w:val="20"/>
          <w:szCs w:val="20"/>
          <w:lang w:val="en-US"/>
        </w:rPr>
        <w:t>“W</w:t>
      </w:r>
      <w:r w:rsidR="001451C4">
        <w:rPr>
          <w:rFonts w:ascii="Arial" w:hAnsi="Arial" w:cs="Arial"/>
          <w:i/>
          <w:sz w:val="20"/>
          <w:szCs w:val="20"/>
          <w:lang w:val="en-US"/>
        </w:rPr>
        <w:t>e are ri</w:t>
      </w:r>
      <w:r>
        <w:rPr>
          <w:rFonts w:ascii="Arial" w:hAnsi="Arial" w:cs="Arial"/>
          <w:i/>
          <w:sz w:val="20"/>
          <w:szCs w:val="20"/>
          <w:lang w:val="en-US"/>
        </w:rPr>
        <w:t>sk-</w:t>
      </w:r>
      <w:r w:rsidR="001451C4">
        <w:rPr>
          <w:rFonts w:ascii="Arial" w:hAnsi="Arial" w:cs="Arial"/>
          <w:i/>
          <w:sz w:val="20"/>
          <w:szCs w:val="20"/>
          <w:lang w:val="en-US"/>
        </w:rPr>
        <w:t xml:space="preserve">taker but </w:t>
      </w:r>
      <w:r w:rsidR="0068317F">
        <w:rPr>
          <w:rFonts w:ascii="Arial" w:hAnsi="Arial" w:cs="Arial"/>
          <w:i/>
          <w:sz w:val="20"/>
          <w:szCs w:val="20"/>
          <w:lang w:val="en-US"/>
        </w:rPr>
        <w:t xml:space="preserve">we’re </w:t>
      </w:r>
      <w:r w:rsidR="001451C4">
        <w:rPr>
          <w:rFonts w:ascii="Arial" w:hAnsi="Arial" w:cs="Arial"/>
          <w:i/>
          <w:sz w:val="20"/>
          <w:szCs w:val="20"/>
          <w:lang w:val="en-US"/>
        </w:rPr>
        <w:t xml:space="preserve">not dumb or </w:t>
      </w:r>
      <w:r w:rsidR="0068317F">
        <w:rPr>
          <w:rFonts w:ascii="Arial" w:hAnsi="Arial" w:cs="Arial"/>
          <w:i/>
          <w:sz w:val="20"/>
          <w:szCs w:val="20"/>
          <w:lang w:val="en-US"/>
        </w:rPr>
        <w:t xml:space="preserve">take </w:t>
      </w:r>
      <w:r w:rsidR="001451C4">
        <w:rPr>
          <w:rFonts w:ascii="Arial" w:hAnsi="Arial" w:cs="Arial"/>
          <w:i/>
          <w:sz w:val="20"/>
          <w:szCs w:val="20"/>
          <w:lang w:val="en-US"/>
        </w:rPr>
        <w:t>exaggerate</w:t>
      </w:r>
      <w:r w:rsidR="0068317F">
        <w:rPr>
          <w:rFonts w:ascii="Arial" w:hAnsi="Arial" w:cs="Arial"/>
          <w:i/>
          <w:sz w:val="20"/>
          <w:szCs w:val="20"/>
          <w:lang w:val="en-US"/>
        </w:rPr>
        <w:t>d risks</w:t>
      </w:r>
      <w:r>
        <w:rPr>
          <w:rFonts w:ascii="Arial" w:hAnsi="Arial" w:cs="Arial"/>
          <w:i/>
          <w:sz w:val="20"/>
          <w:szCs w:val="20"/>
          <w:lang w:val="en-US"/>
        </w:rPr>
        <w:t>.”</w:t>
      </w:r>
    </w:p>
    <w:p w:rsidR="00F432E1" w:rsidRDefault="00F432E1" w:rsidP="00673E93">
      <w:pPr>
        <w:spacing w:after="0" w:line="240" w:lineRule="auto"/>
        <w:jc w:val="both"/>
        <w:rPr>
          <w:rFonts w:ascii="Arial" w:hAnsi="Arial" w:cs="Arial"/>
          <w:sz w:val="20"/>
          <w:szCs w:val="20"/>
          <w:lang w:val="en-US"/>
        </w:rPr>
      </w:pPr>
    </w:p>
    <w:p w:rsidR="00207C49" w:rsidRDefault="0052412A" w:rsidP="00673E93">
      <w:pPr>
        <w:spacing w:after="0" w:line="240" w:lineRule="auto"/>
        <w:jc w:val="both"/>
        <w:rPr>
          <w:rFonts w:ascii="Arial" w:hAnsi="Arial" w:cs="Arial"/>
          <w:sz w:val="20"/>
          <w:szCs w:val="20"/>
          <w:lang w:val="en-US"/>
        </w:rPr>
      </w:pPr>
      <w:r w:rsidRPr="001451C4">
        <w:rPr>
          <w:rFonts w:ascii="Arial" w:hAnsi="Arial" w:cs="Arial"/>
          <w:sz w:val="20"/>
          <w:szCs w:val="20"/>
          <w:lang w:val="en-US"/>
        </w:rPr>
        <w:t>The</w:t>
      </w:r>
      <w:r>
        <w:rPr>
          <w:rFonts w:ascii="Arial" w:hAnsi="Arial" w:cs="Arial"/>
          <w:sz w:val="20"/>
          <w:szCs w:val="20"/>
          <w:lang w:val="en-US"/>
        </w:rPr>
        <w:t xml:space="preserve"> participants</w:t>
      </w:r>
      <w:r w:rsidRPr="001451C4">
        <w:rPr>
          <w:rFonts w:ascii="Arial" w:hAnsi="Arial" w:cs="Arial"/>
          <w:sz w:val="20"/>
          <w:szCs w:val="20"/>
          <w:lang w:val="en-US"/>
        </w:rPr>
        <w:t xml:space="preserve"> </w:t>
      </w:r>
      <w:r w:rsidR="001451C4" w:rsidRPr="001451C4">
        <w:rPr>
          <w:rFonts w:ascii="Arial" w:hAnsi="Arial" w:cs="Arial"/>
          <w:sz w:val="20"/>
          <w:szCs w:val="20"/>
          <w:lang w:val="en-US"/>
        </w:rPr>
        <w:t>discuss</w:t>
      </w:r>
      <w:r w:rsidR="0000227B">
        <w:rPr>
          <w:rFonts w:ascii="Arial" w:hAnsi="Arial" w:cs="Arial"/>
          <w:sz w:val="20"/>
          <w:szCs w:val="20"/>
          <w:lang w:val="en-US"/>
        </w:rPr>
        <w:t>ed</w:t>
      </w:r>
      <w:r w:rsidR="001451C4" w:rsidRPr="001451C4">
        <w:rPr>
          <w:rFonts w:ascii="Arial" w:hAnsi="Arial" w:cs="Arial"/>
          <w:sz w:val="20"/>
          <w:szCs w:val="20"/>
          <w:lang w:val="en-US"/>
        </w:rPr>
        <w:t xml:space="preserve"> about their aim to enhance the readiness for the changes (related to slow investments after economic turbulence in 2008), and they </w:t>
      </w:r>
      <w:r w:rsidR="001451C4">
        <w:rPr>
          <w:rFonts w:ascii="Arial" w:hAnsi="Arial" w:cs="Arial"/>
          <w:sz w:val="20"/>
          <w:szCs w:val="20"/>
          <w:lang w:val="en-US"/>
        </w:rPr>
        <w:t xml:space="preserve">are convinced </w:t>
      </w:r>
      <w:r w:rsidR="001451C4" w:rsidRPr="001451C4">
        <w:rPr>
          <w:rFonts w:ascii="Arial" w:hAnsi="Arial" w:cs="Arial"/>
          <w:sz w:val="20"/>
          <w:szCs w:val="20"/>
          <w:lang w:val="en-US"/>
        </w:rPr>
        <w:t xml:space="preserve">that </w:t>
      </w:r>
      <w:r w:rsidR="0068317F">
        <w:rPr>
          <w:rFonts w:ascii="Arial" w:hAnsi="Arial" w:cs="Arial"/>
          <w:sz w:val="20"/>
          <w:szCs w:val="20"/>
          <w:lang w:val="en-US"/>
        </w:rPr>
        <w:t>t</w:t>
      </w:r>
      <w:r w:rsidR="001451C4" w:rsidRPr="001451C4">
        <w:rPr>
          <w:rFonts w:ascii="Arial" w:hAnsi="Arial" w:cs="Arial"/>
          <w:sz w:val="20"/>
          <w:szCs w:val="20"/>
          <w:lang w:val="en-US"/>
        </w:rPr>
        <w:t xml:space="preserve">he crisis </w:t>
      </w:r>
      <w:r w:rsidR="0068317F">
        <w:rPr>
          <w:rFonts w:ascii="Arial" w:hAnsi="Arial" w:cs="Arial"/>
          <w:sz w:val="20"/>
          <w:szCs w:val="20"/>
          <w:lang w:val="en-US"/>
        </w:rPr>
        <w:t>will have a</w:t>
      </w:r>
      <w:r w:rsidR="001451C4" w:rsidRPr="001451C4">
        <w:rPr>
          <w:rFonts w:ascii="Arial" w:hAnsi="Arial" w:cs="Arial"/>
          <w:sz w:val="20"/>
          <w:szCs w:val="20"/>
          <w:lang w:val="en-US"/>
        </w:rPr>
        <w:t xml:space="preserve"> positive </w:t>
      </w:r>
      <w:r w:rsidR="001451C4">
        <w:rPr>
          <w:rFonts w:ascii="Arial" w:hAnsi="Arial" w:cs="Arial"/>
          <w:sz w:val="20"/>
          <w:szCs w:val="20"/>
          <w:lang w:val="en-US"/>
        </w:rPr>
        <w:t>effect on their business</w:t>
      </w:r>
      <w:r w:rsidR="0068317F">
        <w:rPr>
          <w:rFonts w:ascii="Arial" w:hAnsi="Arial" w:cs="Arial"/>
          <w:sz w:val="20"/>
          <w:szCs w:val="20"/>
          <w:lang w:val="en-US"/>
        </w:rPr>
        <w:t xml:space="preserve"> in the business</w:t>
      </w:r>
      <w:r w:rsidR="001451C4">
        <w:rPr>
          <w:rFonts w:ascii="Arial" w:hAnsi="Arial" w:cs="Arial"/>
          <w:sz w:val="20"/>
          <w:szCs w:val="20"/>
          <w:lang w:val="en-US"/>
        </w:rPr>
        <w:t>.</w:t>
      </w:r>
      <w:r w:rsidR="0000227B">
        <w:rPr>
          <w:rFonts w:ascii="Arial" w:hAnsi="Arial" w:cs="Arial"/>
          <w:sz w:val="20"/>
          <w:szCs w:val="20"/>
          <w:lang w:val="en-US"/>
        </w:rPr>
        <w:t xml:space="preserve"> This mindset and commitment to longevity is shown in the history: In the early days M2 had “all eggs in the same basket” when they were working solely for their main customer, but early on they realized the need developing their competences to serve other customers and industries, because of the turbulent environment in their main customer’s industry.</w:t>
      </w:r>
      <w:r w:rsidR="001451C4" w:rsidRPr="001451C4">
        <w:rPr>
          <w:rFonts w:ascii="Arial" w:hAnsi="Arial" w:cs="Arial"/>
          <w:sz w:val="20"/>
          <w:szCs w:val="20"/>
          <w:lang w:val="en-US"/>
        </w:rPr>
        <w:t xml:space="preserve"> </w:t>
      </w:r>
      <w:r>
        <w:rPr>
          <w:rFonts w:ascii="Arial" w:hAnsi="Arial" w:cs="Arial"/>
          <w:sz w:val="20"/>
          <w:szCs w:val="20"/>
          <w:lang w:val="en-US"/>
        </w:rPr>
        <w:t xml:space="preserve">The interviewee in </w:t>
      </w:r>
      <w:r w:rsidR="0000227B">
        <w:rPr>
          <w:rFonts w:ascii="Arial" w:hAnsi="Arial" w:cs="Arial"/>
          <w:sz w:val="20"/>
          <w:szCs w:val="20"/>
          <w:lang w:val="en-US"/>
        </w:rPr>
        <w:t xml:space="preserve">Case firm F1 </w:t>
      </w:r>
      <w:r w:rsidR="0068317F">
        <w:rPr>
          <w:rFonts w:ascii="Arial" w:hAnsi="Arial" w:cs="Arial"/>
          <w:sz w:val="20"/>
          <w:szCs w:val="20"/>
          <w:lang w:val="en-US"/>
        </w:rPr>
        <w:t>shared similar view</w:t>
      </w:r>
      <w:r>
        <w:rPr>
          <w:rFonts w:ascii="Arial" w:hAnsi="Arial" w:cs="Arial"/>
          <w:sz w:val="20"/>
          <w:szCs w:val="20"/>
          <w:lang w:val="en-US"/>
        </w:rPr>
        <w:t>s</w:t>
      </w:r>
      <w:r w:rsidR="0068317F">
        <w:rPr>
          <w:rFonts w:ascii="Arial" w:hAnsi="Arial" w:cs="Arial"/>
          <w:sz w:val="20"/>
          <w:szCs w:val="20"/>
          <w:lang w:val="en-US"/>
        </w:rPr>
        <w:t xml:space="preserve"> to emphasi</w:t>
      </w:r>
      <w:r w:rsidR="001C2F02">
        <w:rPr>
          <w:rFonts w:ascii="Arial" w:hAnsi="Arial" w:cs="Arial"/>
          <w:sz w:val="20"/>
          <w:szCs w:val="20"/>
          <w:lang w:val="en-US"/>
        </w:rPr>
        <w:t>z</w:t>
      </w:r>
      <w:r w:rsidR="0068317F">
        <w:rPr>
          <w:rFonts w:ascii="Arial" w:hAnsi="Arial" w:cs="Arial"/>
          <w:sz w:val="20"/>
          <w:szCs w:val="20"/>
          <w:lang w:val="en-US"/>
        </w:rPr>
        <w:t xml:space="preserve">e </w:t>
      </w:r>
      <w:r w:rsidR="00207C49" w:rsidRPr="00CF688A">
        <w:rPr>
          <w:rFonts w:ascii="Arial" w:hAnsi="Arial" w:cs="Arial"/>
          <w:sz w:val="20"/>
          <w:szCs w:val="20"/>
          <w:lang w:val="en-US"/>
        </w:rPr>
        <w:t xml:space="preserve">persistence </w:t>
      </w:r>
      <w:r w:rsidR="0000227B">
        <w:rPr>
          <w:rFonts w:ascii="Arial" w:hAnsi="Arial" w:cs="Arial"/>
          <w:sz w:val="20"/>
          <w:szCs w:val="20"/>
          <w:lang w:val="en-US"/>
        </w:rPr>
        <w:t>of development of their operations</w:t>
      </w:r>
      <w:r w:rsidR="0068317F">
        <w:rPr>
          <w:rFonts w:ascii="Arial" w:hAnsi="Arial" w:cs="Arial"/>
          <w:sz w:val="20"/>
          <w:szCs w:val="20"/>
          <w:lang w:val="en-US"/>
        </w:rPr>
        <w:t xml:space="preserve"> as something necessary</w:t>
      </w:r>
      <w:r w:rsidR="0000227B">
        <w:rPr>
          <w:rFonts w:ascii="Arial" w:hAnsi="Arial" w:cs="Arial"/>
          <w:sz w:val="20"/>
          <w:szCs w:val="20"/>
          <w:lang w:val="en-US"/>
        </w:rPr>
        <w:t xml:space="preserve">: </w:t>
      </w:r>
    </w:p>
    <w:p w:rsidR="001C2F02" w:rsidRDefault="001C2F02" w:rsidP="00673E93">
      <w:pPr>
        <w:spacing w:after="0" w:line="240" w:lineRule="auto"/>
        <w:jc w:val="both"/>
        <w:rPr>
          <w:rFonts w:ascii="Arial" w:hAnsi="Arial" w:cs="Arial"/>
          <w:sz w:val="20"/>
          <w:szCs w:val="20"/>
          <w:lang w:val="en-US"/>
        </w:rPr>
      </w:pPr>
    </w:p>
    <w:p w:rsidR="00F432E1" w:rsidRPr="00B467FF" w:rsidRDefault="00BD4715" w:rsidP="00F432E1">
      <w:pPr>
        <w:spacing w:after="0" w:line="240" w:lineRule="auto"/>
        <w:ind w:left="1304"/>
        <w:jc w:val="both"/>
        <w:rPr>
          <w:rFonts w:ascii="Arial" w:hAnsi="Arial" w:cs="Arial"/>
          <w:i/>
          <w:sz w:val="20"/>
          <w:szCs w:val="20"/>
          <w:lang w:val="en-US"/>
        </w:rPr>
      </w:pPr>
      <w:r>
        <w:rPr>
          <w:rFonts w:ascii="Arial" w:hAnsi="Arial" w:cs="Arial"/>
          <w:i/>
          <w:sz w:val="20"/>
          <w:szCs w:val="20"/>
          <w:lang w:val="en-US"/>
        </w:rPr>
        <w:t>“</w:t>
      </w:r>
      <w:r w:rsidR="00F432E1" w:rsidRPr="00B467FF">
        <w:rPr>
          <w:rFonts w:ascii="Arial" w:hAnsi="Arial" w:cs="Arial"/>
          <w:i/>
          <w:sz w:val="20"/>
          <w:szCs w:val="20"/>
          <w:lang w:val="en-US"/>
        </w:rPr>
        <w:t>Investments do not turn into sales instantly: it takes two years before customers make related decisions</w:t>
      </w:r>
      <w:r>
        <w:rPr>
          <w:rFonts w:ascii="Arial" w:hAnsi="Arial" w:cs="Arial"/>
          <w:i/>
          <w:sz w:val="20"/>
          <w:szCs w:val="20"/>
          <w:lang w:val="en-US"/>
        </w:rPr>
        <w:t>.”</w:t>
      </w:r>
    </w:p>
    <w:p w:rsidR="00F432E1" w:rsidRDefault="00F432E1" w:rsidP="00673E93">
      <w:pPr>
        <w:spacing w:after="0" w:line="240" w:lineRule="auto"/>
        <w:jc w:val="both"/>
        <w:rPr>
          <w:rFonts w:ascii="Arial" w:hAnsi="Arial" w:cs="Arial"/>
          <w:sz w:val="20"/>
          <w:szCs w:val="20"/>
          <w:lang w:val="en-US"/>
        </w:rPr>
      </w:pPr>
    </w:p>
    <w:p w:rsidR="0000227B" w:rsidRDefault="0052412A" w:rsidP="00673E93">
      <w:pPr>
        <w:spacing w:after="0" w:line="240" w:lineRule="auto"/>
        <w:jc w:val="both"/>
        <w:rPr>
          <w:rFonts w:ascii="Arial" w:hAnsi="Arial" w:cs="Arial"/>
          <w:sz w:val="20"/>
          <w:szCs w:val="20"/>
          <w:lang w:val="en-US"/>
        </w:rPr>
      </w:pPr>
      <w:r>
        <w:rPr>
          <w:rFonts w:ascii="Arial" w:hAnsi="Arial" w:cs="Arial"/>
          <w:sz w:val="20"/>
          <w:szCs w:val="20"/>
          <w:lang w:val="en-US"/>
        </w:rPr>
        <w:t>Participants in l</w:t>
      </w:r>
      <w:r w:rsidRPr="00CF688A">
        <w:rPr>
          <w:rFonts w:ascii="Arial" w:hAnsi="Arial" w:cs="Arial"/>
          <w:sz w:val="20"/>
          <w:szCs w:val="20"/>
          <w:lang w:val="en-US"/>
        </w:rPr>
        <w:t xml:space="preserve">ess </w:t>
      </w:r>
      <w:r w:rsidR="00EA6029" w:rsidRPr="00CF688A">
        <w:rPr>
          <w:rFonts w:ascii="Arial" w:hAnsi="Arial" w:cs="Arial"/>
          <w:sz w:val="20"/>
          <w:szCs w:val="20"/>
          <w:lang w:val="en-US"/>
        </w:rPr>
        <w:t xml:space="preserve">successful firms </w:t>
      </w:r>
      <w:r w:rsidR="0000227B">
        <w:rPr>
          <w:rFonts w:ascii="Arial" w:hAnsi="Arial" w:cs="Arial"/>
          <w:sz w:val="20"/>
          <w:szCs w:val="20"/>
          <w:lang w:val="en-US"/>
        </w:rPr>
        <w:t xml:space="preserve">also </w:t>
      </w:r>
      <w:r w:rsidR="00EA6029" w:rsidRPr="00CF688A">
        <w:rPr>
          <w:rFonts w:ascii="Arial" w:hAnsi="Arial" w:cs="Arial"/>
          <w:sz w:val="20"/>
          <w:szCs w:val="20"/>
          <w:lang w:val="en-US"/>
        </w:rPr>
        <w:t>emphasized slow progress</w:t>
      </w:r>
      <w:r w:rsidR="00CF51C4">
        <w:rPr>
          <w:rFonts w:ascii="Arial" w:hAnsi="Arial" w:cs="Arial"/>
          <w:sz w:val="20"/>
          <w:szCs w:val="20"/>
          <w:lang w:val="en-US"/>
        </w:rPr>
        <w:t xml:space="preserve"> and </w:t>
      </w:r>
      <w:r w:rsidR="00CF51C4" w:rsidRPr="00673E93">
        <w:rPr>
          <w:rFonts w:ascii="Arial" w:hAnsi="Arial" w:cs="Arial"/>
          <w:sz w:val="20"/>
          <w:szCs w:val="20"/>
          <w:lang w:val="en-US"/>
        </w:rPr>
        <w:t>long-term approach</w:t>
      </w:r>
      <w:r w:rsidR="00CF51C4">
        <w:rPr>
          <w:rFonts w:ascii="Arial" w:hAnsi="Arial" w:cs="Arial"/>
          <w:sz w:val="20"/>
          <w:szCs w:val="20"/>
          <w:lang w:val="en-US"/>
        </w:rPr>
        <w:t xml:space="preserve"> </w:t>
      </w:r>
      <w:r w:rsidR="0000227B">
        <w:rPr>
          <w:rFonts w:ascii="Arial" w:hAnsi="Arial" w:cs="Arial"/>
          <w:sz w:val="20"/>
          <w:szCs w:val="20"/>
          <w:lang w:val="en-US"/>
        </w:rPr>
        <w:t xml:space="preserve">but with </w:t>
      </w:r>
      <w:r w:rsidR="0068317F">
        <w:rPr>
          <w:rFonts w:ascii="Arial" w:hAnsi="Arial" w:cs="Arial"/>
          <w:sz w:val="20"/>
          <w:szCs w:val="20"/>
          <w:lang w:val="en-US"/>
        </w:rPr>
        <w:t xml:space="preserve">a </w:t>
      </w:r>
      <w:r w:rsidR="0000227B">
        <w:rPr>
          <w:rFonts w:ascii="Arial" w:hAnsi="Arial" w:cs="Arial"/>
          <w:sz w:val="20"/>
          <w:szCs w:val="20"/>
          <w:lang w:val="en-US"/>
        </w:rPr>
        <w:t xml:space="preserve">less active, even reactive tone. </w:t>
      </w:r>
      <w:r w:rsidR="009146BA">
        <w:rPr>
          <w:rFonts w:ascii="Arial" w:hAnsi="Arial" w:cs="Arial"/>
          <w:sz w:val="20"/>
          <w:szCs w:val="20"/>
          <w:lang w:val="en-US"/>
        </w:rPr>
        <w:t xml:space="preserve">In these cases firms’ persistence was illustrated by external determinants and dependency on others, not their own decisions. </w:t>
      </w:r>
      <w:r w:rsidR="0000227B">
        <w:rPr>
          <w:rFonts w:ascii="Arial" w:hAnsi="Arial" w:cs="Arial"/>
          <w:sz w:val="20"/>
          <w:szCs w:val="20"/>
          <w:lang w:val="en-US"/>
        </w:rPr>
        <w:t xml:space="preserve">For instance, </w:t>
      </w:r>
      <w:r w:rsidR="00022B5C">
        <w:rPr>
          <w:rFonts w:ascii="Arial" w:hAnsi="Arial" w:cs="Arial"/>
          <w:sz w:val="20"/>
          <w:szCs w:val="20"/>
          <w:lang w:val="en-US"/>
        </w:rPr>
        <w:t xml:space="preserve">interviewee in </w:t>
      </w:r>
      <w:r w:rsidR="0000227B">
        <w:rPr>
          <w:rFonts w:ascii="Arial" w:hAnsi="Arial" w:cs="Arial"/>
          <w:sz w:val="20"/>
          <w:szCs w:val="20"/>
          <w:lang w:val="en-US"/>
        </w:rPr>
        <w:t xml:space="preserve">case firm M4 stated that: </w:t>
      </w:r>
    </w:p>
    <w:p w:rsidR="0000227B" w:rsidRDefault="0000227B" w:rsidP="00673E93">
      <w:pPr>
        <w:spacing w:after="0" w:line="240" w:lineRule="auto"/>
        <w:jc w:val="both"/>
        <w:rPr>
          <w:rFonts w:ascii="Arial" w:hAnsi="Arial" w:cs="Arial"/>
          <w:sz w:val="20"/>
          <w:szCs w:val="20"/>
          <w:lang w:val="en-US"/>
        </w:rPr>
      </w:pPr>
    </w:p>
    <w:p w:rsidR="00F432E1" w:rsidRDefault="00BD4715" w:rsidP="0000227B">
      <w:pPr>
        <w:spacing w:after="0" w:line="240" w:lineRule="auto"/>
        <w:ind w:left="1304"/>
        <w:jc w:val="both"/>
        <w:rPr>
          <w:rFonts w:ascii="Arial" w:hAnsi="Arial" w:cs="Arial"/>
          <w:i/>
          <w:sz w:val="20"/>
          <w:szCs w:val="20"/>
          <w:lang w:val="en-US"/>
        </w:rPr>
      </w:pPr>
      <w:r>
        <w:rPr>
          <w:rFonts w:ascii="Arial" w:hAnsi="Arial" w:cs="Arial"/>
          <w:i/>
          <w:sz w:val="20"/>
          <w:szCs w:val="20"/>
          <w:lang w:val="en-US"/>
        </w:rPr>
        <w:t>“</w:t>
      </w:r>
      <w:r w:rsidR="0000227B">
        <w:rPr>
          <w:rFonts w:ascii="Arial" w:hAnsi="Arial" w:cs="Arial"/>
          <w:i/>
          <w:sz w:val="20"/>
          <w:szCs w:val="20"/>
          <w:lang w:val="en-US"/>
        </w:rPr>
        <w:t>We</w:t>
      </w:r>
      <w:r w:rsidR="00B467FF" w:rsidRPr="00B467FF">
        <w:rPr>
          <w:rFonts w:ascii="Arial" w:hAnsi="Arial" w:cs="Arial"/>
          <w:i/>
          <w:sz w:val="20"/>
          <w:szCs w:val="20"/>
          <w:lang w:val="en-US"/>
        </w:rPr>
        <w:t xml:space="preserve"> have been </w:t>
      </w:r>
      <w:r w:rsidR="00EC223C">
        <w:rPr>
          <w:rFonts w:ascii="Arial" w:hAnsi="Arial" w:cs="Arial"/>
          <w:i/>
          <w:sz w:val="20"/>
          <w:szCs w:val="20"/>
          <w:lang w:val="en-US"/>
        </w:rPr>
        <w:t xml:space="preserve">for </w:t>
      </w:r>
      <w:r w:rsidR="00B467FF" w:rsidRPr="00B467FF">
        <w:rPr>
          <w:rFonts w:ascii="Arial" w:hAnsi="Arial" w:cs="Arial"/>
          <w:i/>
          <w:sz w:val="20"/>
          <w:szCs w:val="20"/>
          <w:lang w:val="en-US"/>
        </w:rPr>
        <w:t xml:space="preserve">15 years a subcontractor for </w:t>
      </w:r>
      <w:r w:rsidR="00B467FF">
        <w:rPr>
          <w:rFonts w:ascii="Arial" w:hAnsi="Arial" w:cs="Arial"/>
          <w:i/>
          <w:sz w:val="20"/>
          <w:szCs w:val="20"/>
          <w:lang w:val="en-US"/>
        </w:rPr>
        <w:t>our main customer</w:t>
      </w:r>
      <w:r w:rsidR="00B467FF" w:rsidRPr="00B467FF">
        <w:rPr>
          <w:rFonts w:ascii="Arial" w:hAnsi="Arial" w:cs="Arial"/>
          <w:i/>
          <w:sz w:val="20"/>
          <w:szCs w:val="20"/>
          <w:lang w:val="en-US"/>
        </w:rPr>
        <w:t xml:space="preserve">, </w:t>
      </w:r>
      <w:r w:rsidR="0000227B">
        <w:rPr>
          <w:rFonts w:ascii="Arial" w:hAnsi="Arial" w:cs="Arial"/>
          <w:i/>
          <w:sz w:val="20"/>
          <w:szCs w:val="20"/>
          <w:lang w:val="en-US"/>
        </w:rPr>
        <w:t xml:space="preserve">and we are </w:t>
      </w:r>
      <w:r w:rsidR="00B467FF" w:rsidRPr="00B467FF">
        <w:rPr>
          <w:rFonts w:ascii="Arial" w:hAnsi="Arial" w:cs="Arial"/>
          <w:i/>
          <w:sz w:val="20"/>
          <w:szCs w:val="20"/>
          <w:lang w:val="en-US"/>
        </w:rPr>
        <w:t>willing to keep this relationship ongoing no matter what</w:t>
      </w:r>
      <w:r w:rsidR="00D737E1">
        <w:rPr>
          <w:rFonts w:ascii="Arial" w:hAnsi="Arial" w:cs="Arial"/>
          <w:i/>
          <w:sz w:val="20"/>
          <w:szCs w:val="20"/>
          <w:lang w:val="en-US"/>
        </w:rPr>
        <w:t>.</w:t>
      </w:r>
      <w:r>
        <w:rPr>
          <w:rFonts w:ascii="Arial" w:hAnsi="Arial" w:cs="Arial"/>
          <w:i/>
          <w:sz w:val="20"/>
          <w:szCs w:val="20"/>
          <w:lang w:val="en-US"/>
        </w:rPr>
        <w:t>”</w:t>
      </w:r>
    </w:p>
    <w:p w:rsidR="00B467FF" w:rsidRDefault="00B467FF" w:rsidP="00673E93">
      <w:pPr>
        <w:spacing w:after="0" w:line="240" w:lineRule="auto"/>
        <w:jc w:val="both"/>
        <w:rPr>
          <w:rFonts w:ascii="Arial" w:hAnsi="Arial" w:cs="Arial"/>
          <w:sz w:val="20"/>
          <w:szCs w:val="20"/>
          <w:lang w:val="en-US"/>
        </w:rPr>
      </w:pPr>
    </w:p>
    <w:p w:rsidR="0000227B" w:rsidRDefault="00D737E1" w:rsidP="00673E93">
      <w:pPr>
        <w:spacing w:after="0" w:line="240" w:lineRule="auto"/>
        <w:jc w:val="both"/>
        <w:rPr>
          <w:rFonts w:ascii="Arial" w:hAnsi="Arial" w:cs="Arial"/>
          <w:sz w:val="20"/>
          <w:szCs w:val="20"/>
          <w:lang w:val="en-US"/>
        </w:rPr>
      </w:pPr>
      <w:r>
        <w:rPr>
          <w:rFonts w:ascii="Arial" w:hAnsi="Arial" w:cs="Arial"/>
          <w:sz w:val="20"/>
          <w:szCs w:val="20"/>
          <w:lang w:val="en-US"/>
        </w:rPr>
        <w:t>Similar dependency was shown in the case firm M3, a pioneer of fire safety engineering, which launched their service before it gradually became a standard for their industry. They have operated years with low profitability, but with a strong belief that they have been on the right path:</w:t>
      </w:r>
    </w:p>
    <w:p w:rsidR="0000227B" w:rsidRDefault="0000227B" w:rsidP="00673E93">
      <w:pPr>
        <w:spacing w:after="0" w:line="240" w:lineRule="auto"/>
        <w:jc w:val="both"/>
        <w:rPr>
          <w:rFonts w:ascii="Arial" w:hAnsi="Arial" w:cs="Arial"/>
          <w:sz w:val="20"/>
          <w:szCs w:val="20"/>
          <w:lang w:val="en-US"/>
        </w:rPr>
      </w:pPr>
    </w:p>
    <w:p w:rsidR="00F432E1" w:rsidRDefault="009146BA" w:rsidP="00F432E1">
      <w:pPr>
        <w:spacing w:after="0" w:line="240" w:lineRule="auto"/>
        <w:ind w:left="1304"/>
        <w:jc w:val="both"/>
        <w:rPr>
          <w:rFonts w:ascii="Arial" w:hAnsi="Arial" w:cs="Arial"/>
          <w:i/>
          <w:sz w:val="20"/>
          <w:szCs w:val="20"/>
          <w:lang w:val="en-US"/>
        </w:rPr>
      </w:pPr>
      <w:r w:rsidRPr="009146BA">
        <w:rPr>
          <w:rFonts w:ascii="Arial" w:hAnsi="Arial" w:cs="Arial"/>
          <w:i/>
          <w:sz w:val="20"/>
          <w:szCs w:val="20"/>
          <w:lang w:val="en-US"/>
        </w:rPr>
        <w:t>It has been a longer process, and now after 20 years our customers have increasingly starte</w:t>
      </w:r>
      <w:r>
        <w:rPr>
          <w:rFonts w:ascii="Arial" w:hAnsi="Arial" w:cs="Arial"/>
          <w:i/>
          <w:sz w:val="20"/>
          <w:szCs w:val="20"/>
          <w:lang w:val="en-US"/>
        </w:rPr>
        <w:t>d to demand what we produce</w:t>
      </w:r>
      <w:r w:rsidR="00D737E1">
        <w:rPr>
          <w:rFonts w:ascii="Arial" w:hAnsi="Arial" w:cs="Arial"/>
          <w:i/>
          <w:sz w:val="20"/>
          <w:szCs w:val="20"/>
          <w:lang w:val="en-US"/>
        </w:rPr>
        <w:t>.</w:t>
      </w:r>
    </w:p>
    <w:p w:rsidR="00F432E1" w:rsidRDefault="00F432E1" w:rsidP="00673E93">
      <w:pPr>
        <w:spacing w:after="0" w:line="240" w:lineRule="auto"/>
        <w:jc w:val="both"/>
        <w:rPr>
          <w:rFonts w:ascii="Arial" w:hAnsi="Arial" w:cs="Arial"/>
          <w:sz w:val="20"/>
          <w:szCs w:val="20"/>
          <w:lang w:val="en-US"/>
        </w:rPr>
      </w:pPr>
    </w:p>
    <w:p w:rsidR="00582525" w:rsidRDefault="00EC223C" w:rsidP="00582525">
      <w:pPr>
        <w:spacing w:after="0" w:line="240" w:lineRule="auto"/>
        <w:jc w:val="both"/>
        <w:rPr>
          <w:rFonts w:ascii="Arial" w:hAnsi="Arial" w:cs="Arial"/>
          <w:sz w:val="20"/>
          <w:szCs w:val="20"/>
          <w:lang w:val="en-US"/>
        </w:rPr>
      </w:pPr>
      <w:r>
        <w:rPr>
          <w:rFonts w:ascii="Arial" w:hAnsi="Arial" w:cs="Arial"/>
          <w:sz w:val="20"/>
          <w:szCs w:val="20"/>
          <w:lang w:val="en-US"/>
        </w:rPr>
        <w:t xml:space="preserve">Another theme, under which uncertainty was emphasized, was </w:t>
      </w:r>
      <w:r w:rsidR="0068317F">
        <w:rPr>
          <w:rFonts w:ascii="Arial" w:hAnsi="Arial" w:cs="Arial"/>
          <w:sz w:val="20"/>
          <w:szCs w:val="20"/>
          <w:lang w:val="en-US"/>
        </w:rPr>
        <w:t xml:space="preserve">the </w:t>
      </w:r>
      <w:r>
        <w:rPr>
          <w:rFonts w:ascii="Arial" w:hAnsi="Arial" w:cs="Arial"/>
          <w:sz w:val="20"/>
          <w:szCs w:val="20"/>
          <w:lang w:val="en-US"/>
        </w:rPr>
        <w:t xml:space="preserve">firm’s decision-making. </w:t>
      </w:r>
      <w:r w:rsidR="00582525">
        <w:rPr>
          <w:rFonts w:ascii="Arial" w:hAnsi="Arial" w:cs="Arial"/>
          <w:sz w:val="20"/>
          <w:szCs w:val="20"/>
          <w:lang w:val="en-US"/>
        </w:rPr>
        <w:t>T</w:t>
      </w:r>
      <w:r w:rsidR="00FF358C">
        <w:rPr>
          <w:rFonts w:ascii="Arial" w:hAnsi="Arial" w:cs="Arial"/>
          <w:sz w:val="20"/>
          <w:szCs w:val="20"/>
          <w:lang w:val="en-US"/>
        </w:rPr>
        <w:t xml:space="preserve">he </w:t>
      </w:r>
      <w:r w:rsidR="00022B5C">
        <w:rPr>
          <w:rFonts w:ascii="Arial" w:hAnsi="Arial" w:cs="Arial"/>
          <w:sz w:val="20"/>
          <w:szCs w:val="20"/>
          <w:lang w:val="en-US"/>
        </w:rPr>
        <w:t xml:space="preserve">participants in </w:t>
      </w:r>
      <w:r w:rsidR="00FF358C">
        <w:rPr>
          <w:rFonts w:ascii="Arial" w:hAnsi="Arial" w:cs="Arial"/>
          <w:sz w:val="20"/>
          <w:szCs w:val="20"/>
          <w:lang w:val="en-US"/>
        </w:rPr>
        <w:t>s</w:t>
      </w:r>
      <w:r w:rsidR="00EA6029" w:rsidRPr="00CF688A">
        <w:rPr>
          <w:rFonts w:ascii="Arial" w:hAnsi="Arial" w:cs="Arial"/>
          <w:sz w:val="20"/>
          <w:szCs w:val="20"/>
          <w:lang w:val="en-US"/>
        </w:rPr>
        <w:t xml:space="preserve">uccessful </w:t>
      </w:r>
      <w:r w:rsidR="00582525">
        <w:rPr>
          <w:rFonts w:ascii="Arial" w:hAnsi="Arial" w:cs="Arial"/>
          <w:sz w:val="20"/>
          <w:szCs w:val="20"/>
          <w:lang w:val="en-US"/>
        </w:rPr>
        <w:t>firms</w:t>
      </w:r>
      <w:r w:rsidR="00EA6029" w:rsidRPr="00CF688A">
        <w:rPr>
          <w:rFonts w:ascii="Arial" w:hAnsi="Arial" w:cs="Arial"/>
          <w:sz w:val="20"/>
          <w:szCs w:val="20"/>
          <w:lang w:val="en-US"/>
        </w:rPr>
        <w:t xml:space="preserve"> stressed </w:t>
      </w:r>
      <w:r w:rsidR="00FF358C">
        <w:rPr>
          <w:rFonts w:ascii="Arial" w:hAnsi="Arial" w:cs="Arial"/>
          <w:sz w:val="20"/>
          <w:szCs w:val="20"/>
          <w:lang w:val="en-US"/>
        </w:rPr>
        <w:t xml:space="preserve">experimentation and testing new things without knowing the outcomes beforehand. </w:t>
      </w:r>
      <w:r w:rsidR="0060321B">
        <w:rPr>
          <w:rFonts w:ascii="Arial" w:hAnsi="Arial" w:cs="Arial"/>
          <w:sz w:val="20"/>
          <w:szCs w:val="20"/>
          <w:lang w:val="en-US"/>
        </w:rPr>
        <w:t>W</w:t>
      </w:r>
      <w:r w:rsidR="00934C70">
        <w:rPr>
          <w:rFonts w:ascii="Arial" w:hAnsi="Arial" w:cs="Arial"/>
          <w:sz w:val="20"/>
          <w:szCs w:val="20"/>
          <w:lang w:val="en-US"/>
        </w:rPr>
        <w:t xml:space="preserve">e recognized that successful firms have also realized </w:t>
      </w:r>
      <w:r w:rsidR="001C2F02">
        <w:rPr>
          <w:rFonts w:ascii="Arial" w:hAnsi="Arial" w:cs="Arial"/>
          <w:sz w:val="20"/>
          <w:szCs w:val="20"/>
          <w:lang w:val="en-US"/>
        </w:rPr>
        <w:t xml:space="preserve">when not to try too much </w:t>
      </w:r>
      <w:r w:rsidR="00BD4715">
        <w:rPr>
          <w:rFonts w:ascii="Arial" w:hAnsi="Arial" w:cs="Arial"/>
          <w:sz w:val="20"/>
          <w:szCs w:val="20"/>
          <w:lang w:val="en-US"/>
        </w:rPr>
        <w:t xml:space="preserve">and for instance </w:t>
      </w:r>
      <w:r w:rsidR="00022B5C">
        <w:rPr>
          <w:rFonts w:ascii="Arial" w:hAnsi="Arial" w:cs="Arial"/>
          <w:sz w:val="20"/>
          <w:szCs w:val="20"/>
          <w:lang w:val="en-US"/>
        </w:rPr>
        <w:t xml:space="preserve">participant in </w:t>
      </w:r>
      <w:r w:rsidR="00BD4715">
        <w:rPr>
          <w:rFonts w:ascii="Arial" w:hAnsi="Arial" w:cs="Arial"/>
          <w:sz w:val="20"/>
          <w:szCs w:val="20"/>
          <w:lang w:val="en-US"/>
        </w:rPr>
        <w:t>case firm F1 discussed that:</w:t>
      </w:r>
    </w:p>
    <w:p w:rsidR="00EA6029" w:rsidRDefault="00EA6029" w:rsidP="00EA6029">
      <w:pPr>
        <w:spacing w:after="0" w:line="240" w:lineRule="auto"/>
        <w:jc w:val="both"/>
        <w:rPr>
          <w:rFonts w:ascii="Arial" w:hAnsi="Arial" w:cs="Arial"/>
          <w:sz w:val="20"/>
          <w:szCs w:val="20"/>
          <w:lang w:val="en-US"/>
        </w:rPr>
      </w:pPr>
    </w:p>
    <w:p w:rsidR="00934C70" w:rsidRPr="00BD4715" w:rsidRDefault="00934C70" w:rsidP="00BD4715">
      <w:pPr>
        <w:spacing w:after="0" w:line="240" w:lineRule="auto"/>
        <w:ind w:left="1304"/>
        <w:jc w:val="both"/>
        <w:rPr>
          <w:rFonts w:ascii="Arial" w:hAnsi="Arial" w:cs="Arial"/>
          <w:i/>
          <w:sz w:val="20"/>
          <w:szCs w:val="20"/>
          <w:lang w:val="en-US"/>
        </w:rPr>
      </w:pPr>
      <w:r w:rsidRPr="00BD4715">
        <w:rPr>
          <w:rFonts w:ascii="Arial" w:hAnsi="Arial" w:cs="Arial"/>
          <w:i/>
          <w:sz w:val="20"/>
          <w:szCs w:val="20"/>
          <w:lang w:val="en-US"/>
        </w:rPr>
        <w:t>We did some experiments in the consumer market but they turned out to be too difficult.</w:t>
      </w:r>
    </w:p>
    <w:p w:rsidR="00934C70" w:rsidRDefault="00934C70" w:rsidP="00EA6029">
      <w:pPr>
        <w:spacing w:after="0" w:line="240" w:lineRule="auto"/>
        <w:jc w:val="both"/>
        <w:rPr>
          <w:rFonts w:ascii="Arial" w:hAnsi="Arial" w:cs="Arial"/>
          <w:sz w:val="20"/>
          <w:szCs w:val="20"/>
          <w:lang w:val="en-US"/>
        </w:rPr>
      </w:pPr>
    </w:p>
    <w:p w:rsidR="00EA6029" w:rsidRDefault="00582525" w:rsidP="00EA6029">
      <w:pPr>
        <w:spacing w:after="0" w:line="240" w:lineRule="auto"/>
        <w:jc w:val="both"/>
        <w:rPr>
          <w:rFonts w:ascii="Arial" w:hAnsi="Arial" w:cs="Arial"/>
          <w:sz w:val="20"/>
          <w:szCs w:val="20"/>
          <w:lang w:val="en-US"/>
        </w:rPr>
      </w:pPr>
      <w:r>
        <w:rPr>
          <w:rFonts w:ascii="Arial" w:hAnsi="Arial" w:cs="Arial"/>
          <w:sz w:val="20"/>
          <w:szCs w:val="20"/>
          <w:lang w:val="en-US"/>
        </w:rPr>
        <w:t xml:space="preserve">Interestingly effectuation </w:t>
      </w:r>
      <w:r w:rsidR="00E019BB">
        <w:rPr>
          <w:rFonts w:ascii="Arial" w:hAnsi="Arial" w:cs="Arial"/>
          <w:sz w:val="20"/>
          <w:szCs w:val="20"/>
          <w:lang w:val="en-US"/>
        </w:rPr>
        <w:t>as a</w:t>
      </w:r>
      <w:r>
        <w:rPr>
          <w:rFonts w:ascii="Arial" w:hAnsi="Arial" w:cs="Arial"/>
          <w:sz w:val="20"/>
          <w:szCs w:val="20"/>
          <w:lang w:val="en-US"/>
        </w:rPr>
        <w:t xml:space="preserve"> decision-making rose also up in the narratives </w:t>
      </w:r>
      <w:r w:rsidR="00022B5C">
        <w:rPr>
          <w:rFonts w:ascii="Arial" w:hAnsi="Arial" w:cs="Arial"/>
          <w:sz w:val="20"/>
          <w:szCs w:val="20"/>
          <w:lang w:val="en-US"/>
        </w:rPr>
        <w:t xml:space="preserve">in </w:t>
      </w:r>
      <w:r>
        <w:rPr>
          <w:rFonts w:ascii="Arial" w:hAnsi="Arial" w:cs="Arial"/>
          <w:sz w:val="20"/>
          <w:szCs w:val="20"/>
          <w:lang w:val="en-US"/>
        </w:rPr>
        <w:t xml:space="preserve">less successful firms. </w:t>
      </w:r>
      <w:r w:rsidR="00BD4715">
        <w:rPr>
          <w:rFonts w:ascii="Arial" w:hAnsi="Arial" w:cs="Arial"/>
          <w:sz w:val="20"/>
          <w:szCs w:val="20"/>
          <w:lang w:val="en-US"/>
        </w:rPr>
        <w:t>Even if case firm F4 has relatively inflexible</w:t>
      </w:r>
      <w:r w:rsidR="00E019BB">
        <w:rPr>
          <w:rFonts w:ascii="Arial" w:hAnsi="Arial" w:cs="Arial"/>
          <w:sz w:val="20"/>
          <w:szCs w:val="20"/>
          <w:lang w:val="en-US"/>
        </w:rPr>
        <w:t>,</w:t>
      </w:r>
      <w:r w:rsidR="00BD4715">
        <w:rPr>
          <w:rFonts w:ascii="Arial" w:hAnsi="Arial" w:cs="Arial"/>
          <w:sz w:val="20"/>
          <w:szCs w:val="20"/>
          <w:lang w:val="en-US"/>
        </w:rPr>
        <w:t xml:space="preserve"> but totally renewed production facility serving the production of their main product, </w:t>
      </w:r>
      <w:r w:rsidR="00022B5C">
        <w:rPr>
          <w:rFonts w:ascii="Arial" w:hAnsi="Arial" w:cs="Arial"/>
          <w:sz w:val="20"/>
          <w:szCs w:val="20"/>
          <w:lang w:val="en-US"/>
        </w:rPr>
        <w:t xml:space="preserve">the participants </w:t>
      </w:r>
      <w:r w:rsidR="00BD4715">
        <w:rPr>
          <w:rFonts w:ascii="Arial" w:hAnsi="Arial" w:cs="Arial"/>
          <w:sz w:val="20"/>
          <w:szCs w:val="20"/>
          <w:lang w:val="en-US"/>
        </w:rPr>
        <w:t>claim that:</w:t>
      </w:r>
    </w:p>
    <w:p w:rsidR="00582525" w:rsidRDefault="00582525" w:rsidP="00EA6029">
      <w:pPr>
        <w:spacing w:after="0" w:line="240" w:lineRule="auto"/>
        <w:jc w:val="both"/>
        <w:rPr>
          <w:rFonts w:ascii="Arial" w:hAnsi="Arial" w:cs="Arial"/>
          <w:sz w:val="20"/>
          <w:szCs w:val="20"/>
          <w:lang w:val="en-US"/>
        </w:rPr>
      </w:pPr>
    </w:p>
    <w:p w:rsidR="00582525" w:rsidRDefault="00BE6150" w:rsidP="00582525">
      <w:pPr>
        <w:spacing w:after="0" w:line="240" w:lineRule="auto"/>
        <w:ind w:left="1304"/>
        <w:jc w:val="both"/>
        <w:rPr>
          <w:rFonts w:ascii="Arial" w:hAnsi="Arial" w:cs="Arial"/>
          <w:i/>
          <w:sz w:val="20"/>
          <w:szCs w:val="20"/>
          <w:lang w:val="en-US"/>
        </w:rPr>
      </w:pPr>
      <w:r>
        <w:rPr>
          <w:rFonts w:ascii="Arial" w:hAnsi="Arial" w:cs="Arial"/>
          <w:i/>
          <w:sz w:val="20"/>
          <w:szCs w:val="20"/>
          <w:lang w:val="en-US"/>
        </w:rPr>
        <w:t>“</w:t>
      </w:r>
      <w:r w:rsidR="00582525" w:rsidRPr="00582525">
        <w:rPr>
          <w:rFonts w:ascii="Arial" w:hAnsi="Arial" w:cs="Arial"/>
          <w:i/>
          <w:sz w:val="20"/>
          <w:szCs w:val="20"/>
          <w:lang w:val="en-US"/>
        </w:rPr>
        <w:t>We have many hooks in water,</w:t>
      </w:r>
      <w:r w:rsidR="00E019BB">
        <w:rPr>
          <w:rFonts w:ascii="Arial" w:hAnsi="Arial" w:cs="Arial"/>
          <w:i/>
          <w:sz w:val="20"/>
          <w:szCs w:val="20"/>
          <w:lang w:val="en-US"/>
        </w:rPr>
        <w:t xml:space="preserve"> and we</w:t>
      </w:r>
      <w:r w:rsidR="00582525" w:rsidRPr="00582525">
        <w:rPr>
          <w:rFonts w:ascii="Arial" w:hAnsi="Arial" w:cs="Arial"/>
          <w:i/>
          <w:sz w:val="20"/>
          <w:szCs w:val="20"/>
          <w:lang w:val="en-US"/>
        </w:rPr>
        <w:t xml:space="preserve"> hope that some of them work</w:t>
      </w:r>
      <w:r>
        <w:rPr>
          <w:rFonts w:ascii="Arial" w:hAnsi="Arial" w:cs="Arial"/>
          <w:i/>
          <w:sz w:val="20"/>
          <w:szCs w:val="20"/>
          <w:lang w:val="en-US"/>
        </w:rPr>
        <w:t>.”</w:t>
      </w:r>
      <w:r w:rsidR="00777490">
        <w:rPr>
          <w:rFonts w:ascii="Arial" w:hAnsi="Arial" w:cs="Arial"/>
          <w:i/>
          <w:sz w:val="20"/>
          <w:szCs w:val="20"/>
          <w:lang w:val="en-US"/>
        </w:rPr>
        <w:t xml:space="preserve"> </w:t>
      </w:r>
      <w:r w:rsidR="00777490" w:rsidRPr="001C2F02">
        <w:rPr>
          <w:rFonts w:ascii="Arial" w:hAnsi="Arial" w:cs="Arial"/>
          <w:sz w:val="20"/>
          <w:szCs w:val="20"/>
          <w:lang w:val="en-US"/>
        </w:rPr>
        <w:t>and</w:t>
      </w:r>
    </w:p>
    <w:p w:rsidR="00777490" w:rsidRPr="00582525" w:rsidRDefault="00777490" w:rsidP="00582525">
      <w:pPr>
        <w:spacing w:after="0" w:line="240" w:lineRule="auto"/>
        <w:ind w:left="1304"/>
        <w:jc w:val="both"/>
        <w:rPr>
          <w:rFonts w:ascii="Arial" w:hAnsi="Arial" w:cs="Arial"/>
          <w:i/>
          <w:sz w:val="20"/>
          <w:szCs w:val="20"/>
          <w:lang w:val="en-US"/>
        </w:rPr>
      </w:pPr>
      <w:r>
        <w:rPr>
          <w:rFonts w:ascii="Arial" w:hAnsi="Arial" w:cs="Arial"/>
          <w:i/>
          <w:sz w:val="20"/>
          <w:szCs w:val="20"/>
          <w:lang w:val="en-US"/>
        </w:rPr>
        <w:t>“</w:t>
      </w:r>
      <w:r w:rsidRPr="00777490">
        <w:rPr>
          <w:rFonts w:ascii="Arial" w:hAnsi="Arial" w:cs="Arial"/>
          <w:i/>
          <w:sz w:val="20"/>
          <w:szCs w:val="20"/>
          <w:lang w:val="en-US"/>
        </w:rPr>
        <w:t xml:space="preserve">We are a unique </w:t>
      </w:r>
      <w:r>
        <w:rPr>
          <w:rFonts w:ascii="Arial" w:hAnsi="Arial" w:cs="Arial"/>
          <w:i/>
          <w:sz w:val="20"/>
          <w:szCs w:val="20"/>
          <w:lang w:val="en-US"/>
        </w:rPr>
        <w:t>business</w:t>
      </w:r>
      <w:r w:rsidRPr="00777490">
        <w:rPr>
          <w:rFonts w:ascii="Arial" w:hAnsi="Arial" w:cs="Arial"/>
          <w:i/>
          <w:sz w:val="20"/>
          <w:szCs w:val="20"/>
          <w:lang w:val="en-US"/>
        </w:rPr>
        <w:t xml:space="preserve"> in </w:t>
      </w:r>
      <w:r>
        <w:rPr>
          <w:rFonts w:ascii="Arial" w:hAnsi="Arial" w:cs="Arial"/>
          <w:i/>
          <w:sz w:val="20"/>
          <w:szCs w:val="20"/>
          <w:lang w:val="en-US"/>
        </w:rPr>
        <w:t xml:space="preserve">our industry in </w:t>
      </w:r>
      <w:r w:rsidRPr="00777490">
        <w:rPr>
          <w:rFonts w:ascii="Arial" w:hAnsi="Arial" w:cs="Arial"/>
          <w:i/>
          <w:sz w:val="20"/>
          <w:szCs w:val="20"/>
          <w:lang w:val="en-US"/>
        </w:rPr>
        <w:t xml:space="preserve">Finland: </w:t>
      </w:r>
      <w:r>
        <w:rPr>
          <w:rFonts w:ascii="Arial" w:hAnsi="Arial" w:cs="Arial"/>
          <w:i/>
          <w:sz w:val="20"/>
          <w:szCs w:val="20"/>
          <w:lang w:val="en-US"/>
        </w:rPr>
        <w:t>We have only few products and</w:t>
      </w:r>
      <w:r w:rsidRPr="00777490">
        <w:rPr>
          <w:rFonts w:ascii="Arial" w:hAnsi="Arial" w:cs="Arial"/>
          <w:i/>
          <w:sz w:val="20"/>
          <w:szCs w:val="20"/>
          <w:lang w:val="en-US"/>
        </w:rPr>
        <w:t xml:space="preserve"> long production series </w:t>
      </w:r>
      <w:r>
        <w:rPr>
          <w:rFonts w:ascii="Arial" w:hAnsi="Arial" w:cs="Arial"/>
          <w:i/>
          <w:sz w:val="20"/>
          <w:szCs w:val="20"/>
          <w:lang w:val="en-US"/>
        </w:rPr>
        <w:t>compared to local business</w:t>
      </w:r>
      <w:r w:rsidR="0068317F">
        <w:rPr>
          <w:rFonts w:ascii="Arial" w:hAnsi="Arial" w:cs="Arial"/>
          <w:i/>
          <w:sz w:val="20"/>
          <w:szCs w:val="20"/>
          <w:lang w:val="en-US"/>
        </w:rPr>
        <w:t>es</w:t>
      </w:r>
      <w:r>
        <w:rPr>
          <w:rFonts w:ascii="Arial" w:hAnsi="Arial" w:cs="Arial"/>
          <w:i/>
          <w:sz w:val="20"/>
          <w:szCs w:val="20"/>
          <w:lang w:val="en-US"/>
        </w:rPr>
        <w:t>, for instance.”</w:t>
      </w:r>
    </w:p>
    <w:p w:rsidR="00582525" w:rsidRDefault="00582525" w:rsidP="00EA6029">
      <w:pPr>
        <w:spacing w:after="0" w:line="240" w:lineRule="auto"/>
        <w:jc w:val="both"/>
        <w:rPr>
          <w:rFonts w:ascii="Arial" w:hAnsi="Arial" w:cs="Arial"/>
          <w:sz w:val="20"/>
          <w:szCs w:val="20"/>
          <w:lang w:val="en-US"/>
        </w:rPr>
      </w:pPr>
    </w:p>
    <w:p w:rsidR="00EA6029" w:rsidRDefault="002B514E" w:rsidP="00BD4715">
      <w:pPr>
        <w:spacing w:after="0" w:line="240" w:lineRule="auto"/>
        <w:jc w:val="both"/>
        <w:rPr>
          <w:rFonts w:ascii="Arial" w:hAnsi="Arial" w:cs="Arial"/>
          <w:sz w:val="20"/>
          <w:szCs w:val="20"/>
          <w:lang w:val="en-US"/>
        </w:rPr>
      </w:pPr>
      <w:r>
        <w:rPr>
          <w:rFonts w:ascii="Arial" w:hAnsi="Arial" w:cs="Arial"/>
          <w:sz w:val="20"/>
          <w:szCs w:val="20"/>
          <w:lang w:val="en-US"/>
        </w:rPr>
        <w:t xml:space="preserve">Case firm F4 produces consumer products, and main share of their sales comes from collaboration with one of their largest competitor which negotiates their annual deals with grocery stores and chains. Thus, they have to seek many options to remain visible in this arrangement. However, </w:t>
      </w:r>
      <w:r w:rsidR="0068317F">
        <w:rPr>
          <w:rFonts w:ascii="Arial" w:hAnsi="Arial" w:cs="Arial"/>
          <w:sz w:val="20"/>
          <w:szCs w:val="20"/>
          <w:lang w:val="en-US"/>
        </w:rPr>
        <w:t>we identified</w:t>
      </w:r>
      <w:r>
        <w:rPr>
          <w:rFonts w:ascii="Arial" w:hAnsi="Arial" w:cs="Arial"/>
          <w:sz w:val="20"/>
          <w:szCs w:val="20"/>
          <w:lang w:val="en-US"/>
        </w:rPr>
        <w:t xml:space="preserve"> a common </w:t>
      </w:r>
      <w:r w:rsidR="00E019BB">
        <w:rPr>
          <w:rFonts w:ascii="Arial" w:hAnsi="Arial" w:cs="Arial"/>
          <w:sz w:val="20"/>
          <w:szCs w:val="20"/>
          <w:lang w:val="en-US"/>
        </w:rPr>
        <w:t xml:space="preserve">feature among </w:t>
      </w:r>
      <w:r w:rsidR="0068317F">
        <w:rPr>
          <w:rFonts w:ascii="Arial" w:hAnsi="Arial" w:cs="Arial"/>
          <w:sz w:val="20"/>
          <w:szCs w:val="20"/>
          <w:lang w:val="en-US"/>
        </w:rPr>
        <w:t xml:space="preserve">the </w:t>
      </w:r>
      <w:r w:rsidR="00022B5C">
        <w:rPr>
          <w:rFonts w:ascii="Arial" w:hAnsi="Arial" w:cs="Arial"/>
          <w:sz w:val="20"/>
          <w:szCs w:val="20"/>
          <w:lang w:val="en-US"/>
        </w:rPr>
        <w:t xml:space="preserve">participant narratives in </w:t>
      </w:r>
      <w:r w:rsidR="00BD4715">
        <w:rPr>
          <w:rFonts w:ascii="Arial" w:hAnsi="Arial" w:cs="Arial"/>
          <w:sz w:val="20"/>
          <w:szCs w:val="20"/>
          <w:lang w:val="en-US"/>
        </w:rPr>
        <w:t>less successful firms</w:t>
      </w:r>
      <w:r w:rsidR="00E019BB">
        <w:rPr>
          <w:rFonts w:ascii="Arial" w:hAnsi="Arial" w:cs="Arial"/>
          <w:sz w:val="20"/>
          <w:szCs w:val="20"/>
          <w:lang w:val="en-US"/>
        </w:rPr>
        <w:t>:</w:t>
      </w:r>
      <w:r w:rsidR="00BD4715">
        <w:rPr>
          <w:rFonts w:ascii="Arial" w:hAnsi="Arial" w:cs="Arial"/>
          <w:sz w:val="20"/>
          <w:szCs w:val="20"/>
          <w:lang w:val="en-US"/>
        </w:rPr>
        <w:t xml:space="preserve"> </w:t>
      </w:r>
      <w:r w:rsidR="00E019BB">
        <w:rPr>
          <w:rFonts w:ascii="Arial" w:hAnsi="Arial" w:cs="Arial"/>
          <w:sz w:val="20"/>
          <w:szCs w:val="20"/>
          <w:lang w:val="en-US"/>
        </w:rPr>
        <w:t>T</w:t>
      </w:r>
      <w:r w:rsidR="00BD4715">
        <w:rPr>
          <w:rFonts w:ascii="Arial" w:hAnsi="Arial" w:cs="Arial"/>
          <w:sz w:val="20"/>
          <w:szCs w:val="20"/>
          <w:lang w:val="en-US"/>
        </w:rPr>
        <w:t xml:space="preserve">heir </w:t>
      </w:r>
      <w:r w:rsidR="00EA6029" w:rsidRPr="00CF688A">
        <w:rPr>
          <w:rFonts w:ascii="Arial" w:hAnsi="Arial" w:cs="Arial"/>
          <w:sz w:val="20"/>
          <w:szCs w:val="20"/>
          <w:lang w:val="en-US"/>
        </w:rPr>
        <w:t xml:space="preserve">strategic choices </w:t>
      </w:r>
      <w:r w:rsidR="00E019BB">
        <w:rPr>
          <w:rFonts w:ascii="Arial" w:hAnsi="Arial" w:cs="Arial"/>
          <w:sz w:val="20"/>
          <w:szCs w:val="20"/>
          <w:lang w:val="en-US"/>
        </w:rPr>
        <w:t xml:space="preserve">were </w:t>
      </w:r>
      <w:r w:rsidR="00EA6029" w:rsidRPr="00CF688A">
        <w:rPr>
          <w:rFonts w:ascii="Arial" w:hAnsi="Arial" w:cs="Arial"/>
          <w:sz w:val="20"/>
          <w:szCs w:val="20"/>
          <w:lang w:val="en-US"/>
        </w:rPr>
        <w:t xml:space="preserve">often </w:t>
      </w:r>
      <w:r w:rsidR="00E019BB">
        <w:rPr>
          <w:rFonts w:ascii="Arial" w:hAnsi="Arial" w:cs="Arial"/>
          <w:sz w:val="20"/>
          <w:szCs w:val="20"/>
          <w:lang w:val="en-US"/>
        </w:rPr>
        <w:t xml:space="preserve">done </w:t>
      </w:r>
      <w:r w:rsidR="00EA6029" w:rsidRPr="00CF688A">
        <w:rPr>
          <w:rFonts w:ascii="Arial" w:hAnsi="Arial" w:cs="Arial"/>
          <w:sz w:val="20"/>
          <w:szCs w:val="20"/>
          <w:lang w:val="en-US"/>
        </w:rPr>
        <w:t>in relation to competition</w:t>
      </w:r>
      <w:r w:rsidR="00BD4715">
        <w:rPr>
          <w:rFonts w:ascii="Arial" w:hAnsi="Arial" w:cs="Arial"/>
          <w:sz w:val="20"/>
          <w:szCs w:val="20"/>
          <w:lang w:val="en-US"/>
        </w:rPr>
        <w:t xml:space="preserve"> and external issues, and not by proactive action</w:t>
      </w:r>
      <w:r w:rsidR="00E019BB">
        <w:rPr>
          <w:rFonts w:ascii="Arial" w:hAnsi="Arial" w:cs="Arial"/>
          <w:sz w:val="20"/>
          <w:szCs w:val="20"/>
          <w:lang w:val="en-US"/>
        </w:rPr>
        <w:t>s or experimentation</w:t>
      </w:r>
      <w:r w:rsidR="00EA6029" w:rsidRPr="00CF688A">
        <w:rPr>
          <w:rFonts w:ascii="Arial" w:hAnsi="Arial" w:cs="Arial"/>
          <w:sz w:val="20"/>
          <w:szCs w:val="20"/>
          <w:lang w:val="en-US"/>
        </w:rPr>
        <w:t xml:space="preserve">. </w:t>
      </w:r>
      <w:r w:rsidR="00BD4715">
        <w:rPr>
          <w:rFonts w:ascii="Arial" w:hAnsi="Arial" w:cs="Arial"/>
          <w:sz w:val="20"/>
          <w:szCs w:val="20"/>
          <w:lang w:val="en-US"/>
        </w:rPr>
        <w:t xml:space="preserve">A </w:t>
      </w:r>
      <w:r w:rsidR="00022B5C">
        <w:rPr>
          <w:rFonts w:ascii="Arial" w:hAnsi="Arial" w:cs="Arial"/>
          <w:sz w:val="20"/>
          <w:szCs w:val="20"/>
          <w:lang w:val="en-US"/>
        </w:rPr>
        <w:t xml:space="preserve">participant </w:t>
      </w:r>
      <w:r w:rsidR="00BD4715">
        <w:rPr>
          <w:rFonts w:ascii="Arial" w:hAnsi="Arial" w:cs="Arial"/>
          <w:sz w:val="20"/>
          <w:szCs w:val="20"/>
          <w:lang w:val="en-US"/>
        </w:rPr>
        <w:t xml:space="preserve">narrative from case firm M4 reflects this: </w:t>
      </w:r>
    </w:p>
    <w:p w:rsidR="00BD4715" w:rsidRDefault="00BD4715" w:rsidP="00BD4715">
      <w:pPr>
        <w:spacing w:after="0" w:line="240" w:lineRule="auto"/>
        <w:jc w:val="both"/>
        <w:rPr>
          <w:rFonts w:ascii="Arial" w:hAnsi="Arial" w:cs="Arial"/>
          <w:sz w:val="20"/>
          <w:szCs w:val="20"/>
          <w:lang w:val="en-US"/>
        </w:rPr>
      </w:pPr>
    </w:p>
    <w:p w:rsidR="00BD4715" w:rsidRPr="00BD4715" w:rsidRDefault="00BD4715" w:rsidP="00BD4715">
      <w:pPr>
        <w:spacing w:after="0" w:line="240" w:lineRule="auto"/>
        <w:ind w:left="1304"/>
        <w:jc w:val="both"/>
        <w:rPr>
          <w:rFonts w:ascii="Arial" w:hAnsi="Arial" w:cs="Arial"/>
          <w:i/>
          <w:sz w:val="20"/>
          <w:szCs w:val="20"/>
          <w:lang w:val="en-US"/>
        </w:rPr>
      </w:pPr>
      <w:r>
        <w:rPr>
          <w:rFonts w:ascii="Arial" w:hAnsi="Arial" w:cs="Arial"/>
          <w:i/>
          <w:sz w:val="20"/>
          <w:szCs w:val="20"/>
          <w:lang w:val="en-US"/>
        </w:rPr>
        <w:t>“</w:t>
      </w:r>
      <w:r w:rsidRPr="00BD4715">
        <w:rPr>
          <w:rFonts w:ascii="Arial" w:hAnsi="Arial" w:cs="Arial"/>
          <w:i/>
          <w:sz w:val="20"/>
          <w:szCs w:val="20"/>
          <w:lang w:val="en-US"/>
        </w:rPr>
        <w:t xml:space="preserve">External uncertainty hinders </w:t>
      </w:r>
      <w:r>
        <w:rPr>
          <w:rFonts w:ascii="Arial" w:hAnsi="Arial" w:cs="Arial"/>
          <w:i/>
          <w:sz w:val="20"/>
          <w:szCs w:val="20"/>
          <w:lang w:val="en-US"/>
        </w:rPr>
        <w:t xml:space="preserve">our </w:t>
      </w:r>
      <w:r w:rsidRPr="00BD4715">
        <w:rPr>
          <w:rFonts w:ascii="Arial" w:hAnsi="Arial" w:cs="Arial"/>
          <w:i/>
          <w:sz w:val="20"/>
          <w:szCs w:val="20"/>
          <w:lang w:val="en-US"/>
        </w:rPr>
        <w:t>strategic decision-making</w:t>
      </w:r>
      <w:r>
        <w:rPr>
          <w:rFonts w:ascii="Arial" w:hAnsi="Arial" w:cs="Arial"/>
          <w:i/>
          <w:sz w:val="20"/>
          <w:szCs w:val="20"/>
          <w:lang w:val="en-US"/>
        </w:rPr>
        <w:t>.”</w:t>
      </w:r>
    </w:p>
    <w:p w:rsidR="00EA6029" w:rsidRDefault="00EA6029" w:rsidP="00673E93">
      <w:pPr>
        <w:spacing w:after="0" w:line="240" w:lineRule="auto"/>
        <w:jc w:val="both"/>
        <w:rPr>
          <w:rFonts w:ascii="Arial" w:hAnsi="Arial" w:cs="Arial"/>
          <w:sz w:val="20"/>
          <w:szCs w:val="20"/>
          <w:lang w:val="en-US"/>
        </w:rPr>
      </w:pPr>
    </w:p>
    <w:p w:rsidR="002B514E" w:rsidRDefault="002B514E" w:rsidP="00673E93">
      <w:pPr>
        <w:spacing w:after="0" w:line="240" w:lineRule="auto"/>
        <w:jc w:val="both"/>
        <w:rPr>
          <w:rFonts w:ascii="Arial" w:hAnsi="Arial" w:cs="Arial"/>
          <w:sz w:val="20"/>
          <w:szCs w:val="20"/>
          <w:lang w:val="en-US"/>
        </w:rPr>
      </w:pPr>
      <w:r>
        <w:rPr>
          <w:rFonts w:ascii="Arial" w:hAnsi="Arial" w:cs="Arial"/>
          <w:sz w:val="20"/>
          <w:szCs w:val="20"/>
          <w:lang w:val="en-US"/>
        </w:rPr>
        <w:t>M4</w:t>
      </w:r>
      <w:r w:rsidR="00777490">
        <w:rPr>
          <w:rFonts w:ascii="Arial" w:hAnsi="Arial" w:cs="Arial"/>
          <w:sz w:val="20"/>
          <w:szCs w:val="20"/>
          <w:lang w:val="en-US"/>
        </w:rPr>
        <w:t>’s</w:t>
      </w:r>
      <w:r>
        <w:rPr>
          <w:rFonts w:ascii="Arial" w:hAnsi="Arial" w:cs="Arial"/>
          <w:sz w:val="20"/>
          <w:szCs w:val="20"/>
          <w:lang w:val="en-US"/>
        </w:rPr>
        <w:t xml:space="preserve"> interview indicated that the emphasis of their decision-making is </w:t>
      </w:r>
      <w:r w:rsidR="00777490">
        <w:rPr>
          <w:rFonts w:ascii="Arial" w:hAnsi="Arial" w:cs="Arial"/>
          <w:sz w:val="20"/>
          <w:szCs w:val="20"/>
          <w:lang w:val="en-US"/>
        </w:rPr>
        <w:t xml:space="preserve">directed by </w:t>
      </w:r>
      <w:r>
        <w:rPr>
          <w:rFonts w:ascii="Arial" w:hAnsi="Arial" w:cs="Arial"/>
          <w:sz w:val="20"/>
          <w:szCs w:val="20"/>
          <w:lang w:val="en-US"/>
        </w:rPr>
        <w:t xml:space="preserve">internal </w:t>
      </w:r>
      <w:r w:rsidR="00777490">
        <w:rPr>
          <w:rFonts w:ascii="Arial" w:hAnsi="Arial" w:cs="Arial"/>
          <w:sz w:val="20"/>
          <w:szCs w:val="20"/>
          <w:lang w:val="en-US"/>
        </w:rPr>
        <w:t xml:space="preserve">factors, more than information revolving around them in their industry. </w:t>
      </w:r>
    </w:p>
    <w:p w:rsidR="002B514E" w:rsidRDefault="002B514E" w:rsidP="00673E93">
      <w:pPr>
        <w:spacing w:after="0" w:line="240" w:lineRule="auto"/>
        <w:jc w:val="both"/>
        <w:rPr>
          <w:rFonts w:ascii="Arial" w:hAnsi="Arial" w:cs="Arial"/>
          <w:sz w:val="20"/>
          <w:szCs w:val="20"/>
          <w:lang w:val="en-US"/>
        </w:rPr>
      </w:pPr>
    </w:p>
    <w:p w:rsidR="00227183" w:rsidRDefault="00EA6029" w:rsidP="00EA6029">
      <w:pPr>
        <w:spacing w:after="0" w:line="240" w:lineRule="auto"/>
        <w:jc w:val="both"/>
        <w:rPr>
          <w:rFonts w:ascii="Arial" w:hAnsi="Arial" w:cs="Arial"/>
          <w:sz w:val="20"/>
          <w:szCs w:val="20"/>
          <w:lang w:val="en-US"/>
        </w:rPr>
      </w:pPr>
      <w:r w:rsidRPr="00CF688A">
        <w:rPr>
          <w:rFonts w:ascii="Arial" w:hAnsi="Arial" w:cs="Arial"/>
          <w:sz w:val="20"/>
          <w:szCs w:val="20"/>
          <w:lang w:val="en-US"/>
        </w:rPr>
        <w:t xml:space="preserve">When </w:t>
      </w:r>
      <w:r w:rsidR="00022B5C">
        <w:rPr>
          <w:rFonts w:ascii="Arial" w:hAnsi="Arial" w:cs="Arial"/>
          <w:sz w:val="20"/>
          <w:szCs w:val="20"/>
          <w:lang w:val="en-US"/>
        </w:rPr>
        <w:t xml:space="preserve">participants </w:t>
      </w:r>
      <w:r w:rsidR="008D7F33">
        <w:rPr>
          <w:rFonts w:ascii="Arial" w:hAnsi="Arial" w:cs="Arial"/>
          <w:sz w:val="20"/>
          <w:szCs w:val="20"/>
          <w:lang w:val="en-US"/>
        </w:rPr>
        <w:t>continued to discuss</w:t>
      </w:r>
      <w:r w:rsidRPr="00CF688A">
        <w:rPr>
          <w:rFonts w:ascii="Arial" w:hAnsi="Arial" w:cs="Arial"/>
          <w:sz w:val="20"/>
          <w:szCs w:val="20"/>
          <w:lang w:val="en-US"/>
        </w:rPr>
        <w:t xml:space="preserve"> about </w:t>
      </w:r>
      <w:r w:rsidR="008D7F33">
        <w:rPr>
          <w:rFonts w:ascii="Arial" w:hAnsi="Arial" w:cs="Arial"/>
          <w:sz w:val="20"/>
          <w:szCs w:val="20"/>
          <w:lang w:val="en-US"/>
        </w:rPr>
        <w:t>the</w:t>
      </w:r>
      <w:r w:rsidR="0068317F">
        <w:rPr>
          <w:rFonts w:ascii="Arial" w:hAnsi="Arial" w:cs="Arial"/>
          <w:sz w:val="20"/>
          <w:szCs w:val="20"/>
          <w:lang w:val="en-US"/>
        </w:rPr>
        <w:t>ir</w:t>
      </w:r>
      <w:r w:rsidR="008D7F33">
        <w:rPr>
          <w:rFonts w:ascii="Arial" w:hAnsi="Arial" w:cs="Arial"/>
          <w:sz w:val="20"/>
          <w:szCs w:val="20"/>
          <w:lang w:val="en-US"/>
        </w:rPr>
        <w:t xml:space="preserve"> strategic sources of success, </w:t>
      </w:r>
      <w:r w:rsidRPr="00CF688A">
        <w:rPr>
          <w:rFonts w:ascii="Arial" w:hAnsi="Arial" w:cs="Arial"/>
          <w:sz w:val="20"/>
          <w:szCs w:val="20"/>
          <w:lang w:val="en-US"/>
        </w:rPr>
        <w:t xml:space="preserve">they emphasized entrepreneurial mindset according to which firms tend to turn challenges </w:t>
      </w:r>
      <w:r w:rsidR="0068317F">
        <w:rPr>
          <w:rFonts w:ascii="Arial" w:hAnsi="Arial" w:cs="Arial"/>
          <w:sz w:val="20"/>
          <w:szCs w:val="20"/>
          <w:lang w:val="en-US"/>
        </w:rPr>
        <w:t>in</w:t>
      </w:r>
      <w:r w:rsidRPr="00CF688A">
        <w:rPr>
          <w:rFonts w:ascii="Arial" w:hAnsi="Arial" w:cs="Arial"/>
          <w:sz w:val="20"/>
          <w:szCs w:val="20"/>
          <w:lang w:val="en-US"/>
        </w:rPr>
        <w:t xml:space="preserve">to opportunities, for instance. Entrepreneurial mindset </w:t>
      </w:r>
      <w:r w:rsidR="008D7F33">
        <w:rPr>
          <w:rFonts w:ascii="Arial" w:hAnsi="Arial" w:cs="Arial"/>
          <w:sz w:val="20"/>
          <w:szCs w:val="20"/>
          <w:lang w:val="en-US"/>
        </w:rPr>
        <w:t xml:space="preserve">and learning firm culture </w:t>
      </w:r>
      <w:r w:rsidRPr="00CF688A">
        <w:rPr>
          <w:rFonts w:ascii="Arial" w:hAnsi="Arial" w:cs="Arial"/>
          <w:sz w:val="20"/>
          <w:szCs w:val="20"/>
          <w:lang w:val="en-US"/>
        </w:rPr>
        <w:t xml:space="preserve">was underlined in </w:t>
      </w:r>
      <w:r w:rsidR="00022B5C">
        <w:rPr>
          <w:rFonts w:ascii="Arial" w:hAnsi="Arial" w:cs="Arial"/>
          <w:sz w:val="20"/>
          <w:szCs w:val="20"/>
          <w:lang w:val="en-US"/>
        </w:rPr>
        <w:t xml:space="preserve">narratives conducted in </w:t>
      </w:r>
      <w:r w:rsidRPr="00CF688A">
        <w:rPr>
          <w:rFonts w:ascii="Arial" w:hAnsi="Arial" w:cs="Arial"/>
          <w:sz w:val="20"/>
          <w:szCs w:val="20"/>
          <w:lang w:val="en-US"/>
        </w:rPr>
        <w:t>successful firms</w:t>
      </w:r>
      <w:r w:rsidR="001F5117">
        <w:rPr>
          <w:rFonts w:ascii="Arial" w:hAnsi="Arial" w:cs="Arial"/>
          <w:sz w:val="20"/>
          <w:szCs w:val="20"/>
          <w:lang w:val="en-US"/>
        </w:rPr>
        <w:t xml:space="preserve">. For instance, </w:t>
      </w:r>
      <w:r w:rsidR="00022B5C">
        <w:rPr>
          <w:rFonts w:ascii="Arial" w:hAnsi="Arial" w:cs="Arial"/>
          <w:sz w:val="20"/>
          <w:szCs w:val="20"/>
          <w:lang w:val="en-US"/>
        </w:rPr>
        <w:t xml:space="preserve">an interviewee from </w:t>
      </w:r>
      <w:r w:rsidR="001F5117">
        <w:rPr>
          <w:rFonts w:ascii="Arial" w:hAnsi="Arial" w:cs="Arial"/>
          <w:sz w:val="20"/>
          <w:szCs w:val="20"/>
          <w:lang w:val="en-US"/>
        </w:rPr>
        <w:t>case firm F2 discussed about the necessity to seek something new over counting on what is currently going on:</w:t>
      </w:r>
      <w:r w:rsidR="00AF6660">
        <w:rPr>
          <w:rFonts w:ascii="Arial" w:hAnsi="Arial" w:cs="Arial"/>
          <w:sz w:val="20"/>
          <w:szCs w:val="20"/>
          <w:lang w:val="en-US"/>
        </w:rPr>
        <w:t xml:space="preserve"> </w:t>
      </w:r>
    </w:p>
    <w:p w:rsidR="00227183" w:rsidRDefault="00227183" w:rsidP="00EA6029">
      <w:pPr>
        <w:spacing w:after="0" w:line="240" w:lineRule="auto"/>
        <w:jc w:val="both"/>
        <w:rPr>
          <w:rFonts w:ascii="Arial" w:hAnsi="Arial" w:cs="Arial"/>
          <w:sz w:val="20"/>
          <w:szCs w:val="20"/>
          <w:lang w:val="en-US"/>
        </w:rPr>
      </w:pPr>
    </w:p>
    <w:p w:rsidR="00227183" w:rsidRDefault="00DC636D" w:rsidP="00AF6660">
      <w:pPr>
        <w:spacing w:after="0" w:line="240" w:lineRule="auto"/>
        <w:ind w:left="1304"/>
        <w:jc w:val="both"/>
        <w:rPr>
          <w:rFonts w:ascii="Arial" w:hAnsi="Arial" w:cs="Arial"/>
          <w:i/>
          <w:sz w:val="20"/>
          <w:szCs w:val="20"/>
          <w:lang w:val="en-US"/>
        </w:rPr>
      </w:pPr>
      <w:r>
        <w:rPr>
          <w:rFonts w:ascii="Arial" w:hAnsi="Arial" w:cs="Arial"/>
          <w:i/>
          <w:sz w:val="20"/>
          <w:szCs w:val="20"/>
          <w:lang w:val="en-US"/>
        </w:rPr>
        <w:t>“</w:t>
      </w:r>
      <w:r w:rsidR="0068317F">
        <w:rPr>
          <w:rFonts w:ascii="Arial" w:hAnsi="Arial" w:cs="Arial"/>
          <w:i/>
          <w:sz w:val="20"/>
          <w:szCs w:val="20"/>
          <w:lang w:val="en-US"/>
        </w:rPr>
        <w:t>An e</w:t>
      </w:r>
      <w:r w:rsidR="0068317F" w:rsidRPr="00AF6660">
        <w:rPr>
          <w:rFonts w:ascii="Arial" w:hAnsi="Arial" w:cs="Arial"/>
          <w:i/>
          <w:sz w:val="20"/>
          <w:szCs w:val="20"/>
          <w:lang w:val="en-US"/>
        </w:rPr>
        <w:t xml:space="preserve">ntrepreneur </w:t>
      </w:r>
      <w:r w:rsidR="00AF6660" w:rsidRPr="00AF6660">
        <w:rPr>
          <w:rFonts w:ascii="Arial" w:hAnsi="Arial" w:cs="Arial"/>
          <w:i/>
          <w:sz w:val="20"/>
          <w:szCs w:val="20"/>
          <w:lang w:val="en-US"/>
        </w:rPr>
        <w:t>feel</w:t>
      </w:r>
      <w:r w:rsidR="00614B22">
        <w:rPr>
          <w:rFonts w:ascii="Arial" w:hAnsi="Arial" w:cs="Arial"/>
          <w:i/>
          <w:sz w:val="20"/>
          <w:szCs w:val="20"/>
          <w:lang w:val="en-US"/>
        </w:rPr>
        <w:t>s</w:t>
      </w:r>
      <w:r w:rsidR="00AF6660" w:rsidRPr="00AF6660">
        <w:rPr>
          <w:rFonts w:ascii="Arial" w:hAnsi="Arial" w:cs="Arial"/>
          <w:i/>
          <w:sz w:val="20"/>
          <w:szCs w:val="20"/>
          <w:lang w:val="en-US"/>
        </w:rPr>
        <w:t xml:space="preserve"> threatened that someday </w:t>
      </w:r>
      <w:r w:rsidR="0068317F" w:rsidRPr="00AF6660">
        <w:rPr>
          <w:rFonts w:ascii="Arial" w:hAnsi="Arial" w:cs="Arial"/>
          <w:i/>
          <w:sz w:val="20"/>
          <w:szCs w:val="20"/>
          <w:lang w:val="en-US"/>
        </w:rPr>
        <w:t>no</w:t>
      </w:r>
      <w:r w:rsidR="0068317F">
        <w:rPr>
          <w:rFonts w:ascii="Arial" w:hAnsi="Arial" w:cs="Arial"/>
          <w:i/>
          <w:sz w:val="20"/>
          <w:szCs w:val="20"/>
          <w:lang w:val="en-US"/>
        </w:rPr>
        <w:t>body</w:t>
      </w:r>
      <w:r w:rsidR="0068317F" w:rsidRPr="00AF6660">
        <w:rPr>
          <w:rFonts w:ascii="Arial" w:hAnsi="Arial" w:cs="Arial"/>
          <w:i/>
          <w:sz w:val="20"/>
          <w:szCs w:val="20"/>
          <w:lang w:val="en-US"/>
        </w:rPr>
        <w:t xml:space="preserve"> </w:t>
      </w:r>
      <w:r w:rsidR="00AF6660" w:rsidRPr="00AF6660">
        <w:rPr>
          <w:rFonts w:ascii="Arial" w:hAnsi="Arial" w:cs="Arial"/>
          <w:i/>
          <w:sz w:val="20"/>
          <w:szCs w:val="20"/>
          <w:lang w:val="en-US"/>
        </w:rPr>
        <w:t>calls you. That is why we need to invent something new</w:t>
      </w:r>
      <w:r>
        <w:rPr>
          <w:rFonts w:ascii="Arial" w:hAnsi="Arial" w:cs="Arial"/>
          <w:i/>
          <w:sz w:val="20"/>
          <w:szCs w:val="20"/>
          <w:lang w:val="en-US"/>
        </w:rPr>
        <w:t>.”</w:t>
      </w:r>
      <w:r w:rsidR="00AF6660" w:rsidRPr="00AF6660">
        <w:rPr>
          <w:rFonts w:ascii="Arial" w:hAnsi="Arial" w:cs="Arial"/>
          <w:i/>
          <w:sz w:val="20"/>
          <w:szCs w:val="20"/>
          <w:lang w:val="en-US"/>
        </w:rPr>
        <w:t xml:space="preserve"> </w:t>
      </w:r>
    </w:p>
    <w:p w:rsidR="00DC636D" w:rsidRDefault="00DC636D" w:rsidP="00AF6660">
      <w:pPr>
        <w:spacing w:after="0" w:line="240" w:lineRule="auto"/>
        <w:ind w:left="1304"/>
        <w:jc w:val="both"/>
        <w:rPr>
          <w:rFonts w:ascii="Arial" w:hAnsi="Arial" w:cs="Arial"/>
          <w:i/>
          <w:sz w:val="20"/>
          <w:szCs w:val="20"/>
          <w:lang w:val="en-US"/>
        </w:rPr>
      </w:pPr>
    </w:p>
    <w:p w:rsidR="00614B22" w:rsidRDefault="00036F80" w:rsidP="00DC636D">
      <w:pPr>
        <w:spacing w:after="0" w:line="240" w:lineRule="auto"/>
        <w:jc w:val="both"/>
        <w:rPr>
          <w:rFonts w:ascii="Arial" w:hAnsi="Arial" w:cs="Arial"/>
          <w:sz w:val="20"/>
          <w:szCs w:val="20"/>
          <w:lang w:val="en-US"/>
        </w:rPr>
      </w:pPr>
      <w:r>
        <w:rPr>
          <w:rFonts w:ascii="Arial" w:hAnsi="Arial" w:cs="Arial"/>
          <w:sz w:val="20"/>
          <w:szCs w:val="20"/>
          <w:lang w:val="en-US"/>
        </w:rPr>
        <w:t xml:space="preserve">Entrepreneurship and innovation are embedded in F2’s culture. </w:t>
      </w:r>
      <w:r w:rsidRPr="00036F80">
        <w:rPr>
          <w:rFonts w:ascii="Arial" w:hAnsi="Arial" w:cs="Arial"/>
          <w:sz w:val="20"/>
          <w:szCs w:val="20"/>
          <w:lang w:val="en-US"/>
        </w:rPr>
        <w:t>They c</w:t>
      </w:r>
      <w:r>
        <w:rPr>
          <w:rFonts w:ascii="Arial" w:hAnsi="Arial" w:cs="Arial"/>
          <w:sz w:val="20"/>
          <w:szCs w:val="20"/>
          <w:lang w:val="en-US"/>
        </w:rPr>
        <w:t>onsider themselves as pioneers already when their firm was launched in 1994.</w:t>
      </w:r>
      <w:r w:rsidRPr="00036F80">
        <w:rPr>
          <w:rFonts w:ascii="Arial" w:hAnsi="Arial" w:cs="Arial"/>
          <w:sz w:val="20"/>
          <w:szCs w:val="20"/>
          <w:lang w:val="en-US"/>
        </w:rPr>
        <w:t xml:space="preserve"> </w:t>
      </w:r>
      <w:r>
        <w:rPr>
          <w:rFonts w:ascii="Arial" w:hAnsi="Arial" w:cs="Arial"/>
          <w:sz w:val="20"/>
          <w:szCs w:val="20"/>
          <w:lang w:val="en-US"/>
        </w:rPr>
        <w:t xml:space="preserve">Their product catalogue consists of </w:t>
      </w:r>
      <w:r w:rsidRPr="00036F80">
        <w:rPr>
          <w:rFonts w:ascii="Arial" w:hAnsi="Arial" w:cs="Arial"/>
          <w:sz w:val="20"/>
          <w:szCs w:val="20"/>
          <w:lang w:val="en-US"/>
        </w:rPr>
        <w:t>tailor-made foods,</w:t>
      </w:r>
      <w:r w:rsidR="00CE7B6F">
        <w:rPr>
          <w:rFonts w:ascii="Arial" w:hAnsi="Arial" w:cs="Arial"/>
          <w:sz w:val="20"/>
          <w:szCs w:val="20"/>
          <w:lang w:val="en-US"/>
        </w:rPr>
        <w:t xml:space="preserve"> and their core is to actively </w:t>
      </w:r>
      <w:r w:rsidRPr="00036F80">
        <w:rPr>
          <w:rFonts w:ascii="Arial" w:hAnsi="Arial" w:cs="Arial"/>
          <w:sz w:val="20"/>
          <w:szCs w:val="20"/>
          <w:lang w:val="en-US"/>
        </w:rPr>
        <w:t xml:space="preserve">approach customers by proposing </w:t>
      </w:r>
      <w:r w:rsidR="00CE7B6F">
        <w:rPr>
          <w:rFonts w:ascii="Arial" w:hAnsi="Arial" w:cs="Arial"/>
          <w:sz w:val="20"/>
          <w:szCs w:val="20"/>
          <w:lang w:val="en-US"/>
        </w:rPr>
        <w:t xml:space="preserve">something </w:t>
      </w:r>
      <w:r w:rsidRPr="00036F80">
        <w:rPr>
          <w:rFonts w:ascii="Arial" w:hAnsi="Arial" w:cs="Arial"/>
          <w:sz w:val="20"/>
          <w:szCs w:val="20"/>
          <w:lang w:val="en-US"/>
        </w:rPr>
        <w:t xml:space="preserve">novel. </w:t>
      </w:r>
      <w:r w:rsidR="00022B5C">
        <w:rPr>
          <w:rFonts w:ascii="Arial" w:hAnsi="Arial" w:cs="Arial"/>
          <w:sz w:val="20"/>
          <w:szCs w:val="20"/>
          <w:lang w:val="en-US"/>
        </w:rPr>
        <w:t>Participants in a</w:t>
      </w:r>
      <w:r w:rsidR="00CE7B6F">
        <w:rPr>
          <w:rFonts w:ascii="Arial" w:hAnsi="Arial" w:cs="Arial"/>
          <w:sz w:val="20"/>
          <w:szCs w:val="20"/>
          <w:lang w:val="en-US"/>
        </w:rPr>
        <w:t xml:space="preserve">nother successful firm </w:t>
      </w:r>
      <w:r w:rsidR="00022B5C">
        <w:rPr>
          <w:rFonts w:ascii="Arial" w:hAnsi="Arial" w:cs="Arial"/>
          <w:sz w:val="20"/>
          <w:szCs w:val="20"/>
          <w:lang w:val="en-US"/>
        </w:rPr>
        <w:t>(</w:t>
      </w:r>
      <w:r w:rsidR="00614B22">
        <w:rPr>
          <w:rFonts w:ascii="Arial" w:hAnsi="Arial" w:cs="Arial"/>
          <w:sz w:val="20"/>
          <w:szCs w:val="20"/>
          <w:lang w:val="en-US"/>
        </w:rPr>
        <w:t>M2</w:t>
      </w:r>
      <w:r w:rsidR="00022B5C">
        <w:rPr>
          <w:rFonts w:ascii="Arial" w:hAnsi="Arial" w:cs="Arial"/>
          <w:sz w:val="20"/>
          <w:szCs w:val="20"/>
          <w:lang w:val="en-US"/>
        </w:rPr>
        <w:t>)</w:t>
      </w:r>
      <w:r w:rsidR="00614B22">
        <w:rPr>
          <w:rFonts w:ascii="Arial" w:hAnsi="Arial" w:cs="Arial"/>
          <w:sz w:val="20"/>
          <w:szCs w:val="20"/>
          <w:lang w:val="en-US"/>
        </w:rPr>
        <w:t xml:space="preserve"> talked about changes and their </w:t>
      </w:r>
      <w:r w:rsidR="00CE7B6F">
        <w:rPr>
          <w:rFonts w:ascii="Arial" w:hAnsi="Arial" w:cs="Arial"/>
          <w:sz w:val="20"/>
          <w:szCs w:val="20"/>
          <w:lang w:val="en-US"/>
        </w:rPr>
        <w:t>longitudinal influence that reaches over years</w:t>
      </w:r>
      <w:r w:rsidR="00614B22">
        <w:rPr>
          <w:rFonts w:ascii="Arial" w:hAnsi="Arial" w:cs="Arial"/>
          <w:sz w:val="20"/>
          <w:szCs w:val="20"/>
          <w:lang w:val="en-US"/>
        </w:rPr>
        <w:t>. For them some of the current day situations can be tracked back to the decisions and transformations which were launched years ago.</w:t>
      </w:r>
    </w:p>
    <w:p w:rsidR="00614B22" w:rsidRDefault="00614B22" w:rsidP="00DC636D">
      <w:pPr>
        <w:spacing w:after="0" w:line="240" w:lineRule="auto"/>
        <w:jc w:val="both"/>
        <w:rPr>
          <w:rFonts w:ascii="Arial" w:hAnsi="Arial" w:cs="Arial"/>
          <w:sz w:val="20"/>
          <w:szCs w:val="20"/>
          <w:lang w:val="en-US"/>
        </w:rPr>
      </w:pPr>
    </w:p>
    <w:p w:rsidR="00614B22" w:rsidRPr="00614B22" w:rsidRDefault="00614B22" w:rsidP="00614B22">
      <w:pPr>
        <w:spacing w:after="0" w:line="240" w:lineRule="auto"/>
        <w:ind w:left="1304"/>
        <w:jc w:val="both"/>
        <w:rPr>
          <w:rFonts w:ascii="Arial" w:hAnsi="Arial" w:cs="Arial"/>
          <w:i/>
          <w:sz w:val="20"/>
          <w:szCs w:val="20"/>
          <w:lang w:val="en-US"/>
        </w:rPr>
      </w:pPr>
      <w:r>
        <w:rPr>
          <w:rFonts w:ascii="Arial" w:hAnsi="Arial" w:cs="Arial"/>
          <w:i/>
          <w:sz w:val="20"/>
          <w:szCs w:val="20"/>
          <w:lang w:val="en-US"/>
        </w:rPr>
        <w:t>“</w:t>
      </w:r>
      <w:r w:rsidRPr="00614B22">
        <w:rPr>
          <w:rFonts w:ascii="Arial" w:hAnsi="Arial" w:cs="Arial"/>
          <w:i/>
          <w:sz w:val="20"/>
          <w:szCs w:val="20"/>
          <w:lang w:val="en-US"/>
        </w:rPr>
        <w:t>The reason why we got back on the growth path is an outcome of long and larger development: We invested in people and innovative firm culture</w:t>
      </w:r>
      <w:r>
        <w:rPr>
          <w:rFonts w:ascii="Arial" w:hAnsi="Arial" w:cs="Arial"/>
          <w:i/>
          <w:sz w:val="20"/>
          <w:szCs w:val="20"/>
          <w:lang w:val="en-US"/>
        </w:rPr>
        <w:t xml:space="preserve"> starting already in the 1970s.”</w:t>
      </w:r>
      <w:r w:rsidR="006203EA">
        <w:rPr>
          <w:rFonts w:ascii="Arial" w:hAnsi="Arial" w:cs="Arial"/>
          <w:i/>
          <w:sz w:val="20"/>
          <w:szCs w:val="20"/>
          <w:lang w:val="en-US"/>
        </w:rPr>
        <w:t xml:space="preserve"> </w:t>
      </w:r>
    </w:p>
    <w:p w:rsidR="00614B22" w:rsidRDefault="00614B22" w:rsidP="00DC636D">
      <w:pPr>
        <w:spacing w:after="0" w:line="240" w:lineRule="auto"/>
        <w:jc w:val="both"/>
        <w:rPr>
          <w:rFonts w:ascii="Arial" w:hAnsi="Arial" w:cs="Arial"/>
          <w:sz w:val="20"/>
          <w:szCs w:val="20"/>
          <w:lang w:val="en-US"/>
        </w:rPr>
      </w:pPr>
    </w:p>
    <w:p w:rsidR="00DC636D" w:rsidRDefault="00022B5C" w:rsidP="00DC636D">
      <w:pPr>
        <w:spacing w:after="0" w:line="240" w:lineRule="auto"/>
        <w:jc w:val="both"/>
        <w:rPr>
          <w:rFonts w:ascii="Arial" w:hAnsi="Arial" w:cs="Arial"/>
          <w:i/>
          <w:sz w:val="20"/>
          <w:szCs w:val="20"/>
          <w:lang w:val="en-US"/>
        </w:rPr>
      </w:pPr>
      <w:r>
        <w:rPr>
          <w:rFonts w:ascii="Arial" w:hAnsi="Arial" w:cs="Arial"/>
          <w:sz w:val="20"/>
          <w:szCs w:val="20"/>
          <w:lang w:val="en-US"/>
        </w:rPr>
        <w:t xml:space="preserve">Interviewees in some </w:t>
      </w:r>
      <w:r w:rsidR="00614B22">
        <w:rPr>
          <w:rFonts w:ascii="Arial" w:hAnsi="Arial" w:cs="Arial"/>
          <w:sz w:val="20"/>
          <w:szCs w:val="20"/>
          <w:lang w:val="en-US"/>
        </w:rPr>
        <w:t>successful firms also highlighted the importance of having a will</w:t>
      </w:r>
      <w:r w:rsidR="00DC636D">
        <w:rPr>
          <w:rFonts w:ascii="Arial" w:hAnsi="Arial" w:cs="Arial"/>
          <w:sz w:val="20"/>
          <w:szCs w:val="20"/>
          <w:lang w:val="en-US"/>
        </w:rPr>
        <w:t xml:space="preserve"> to learn from experiences</w:t>
      </w:r>
      <w:r w:rsidR="00614B22">
        <w:rPr>
          <w:rFonts w:ascii="Arial" w:hAnsi="Arial" w:cs="Arial"/>
          <w:sz w:val="20"/>
          <w:szCs w:val="20"/>
          <w:lang w:val="en-US"/>
        </w:rPr>
        <w:t xml:space="preserve">, especially if something has failed. </w:t>
      </w:r>
      <w:r>
        <w:rPr>
          <w:rFonts w:ascii="Arial" w:hAnsi="Arial" w:cs="Arial"/>
          <w:sz w:val="20"/>
          <w:szCs w:val="20"/>
          <w:lang w:val="en-US"/>
        </w:rPr>
        <w:t xml:space="preserve">Participant in </w:t>
      </w:r>
      <w:r w:rsidR="00614B22">
        <w:rPr>
          <w:rFonts w:ascii="Arial" w:hAnsi="Arial" w:cs="Arial"/>
          <w:sz w:val="20"/>
          <w:szCs w:val="20"/>
          <w:lang w:val="en-US"/>
        </w:rPr>
        <w:t xml:space="preserve">Case firm </w:t>
      </w:r>
      <w:r w:rsidR="006203EA">
        <w:rPr>
          <w:rFonts w:ascii="Arial" w:hAnsi="Arial" w:cs="Arial"/>
          <w:sz w:val="20"/>
          <w:szCs w:val="20"/>
          <w:lang w:val="en-US"/>
        </w:rPr>
        <w:t>F1</w:t>
      </w:r>
      <w:r w:rsidR="00614B22">
        <w:rPr>
          <w:rFonts w:ascii="Arial" w:hAnsi="Arial" w:cs="Arial"/>
          <w:sz w:val="20"/>
          <w:szCs w:val="20"/>
          <w:lang w:val="en-US"/>
        </w:rPr>
        <w:t xml:space="preserve"> summarizes it: </w:t>
      </w:r>
    </w:p>
    <w:p w:rsidR="00DC636D" w:rsidRDefault="00DC636D" w:rsidP="00AF6660">
      <w:pPr>
        <w:spacing w:after="0" w:line="240" w:lineRule="auto"/>
        <w:ind w:left="1304"/>
        <w:jc w:val="both"/>
        <w:rPr>
          <w:rFonts w:ascii="Arial" w:hAnsi="Arial" w:cs="Arial"/>
          <w:i/>
          <w:sz w:val="20"/>
          <w:szCs w:val="20"/>
          <w:lang w:val="en-US"/>
        </w:rPr>
      </w:pPr>
    </w:p>
    <w:p w:rsidR="00AF6660" w:rsidRDefault="00DC636D" w:rsidP="00AF6660">
      <w:pPr>
        <w:spacing w:after="0" w:line="240" w:lineRule="auto"/>
        <w:ind w:left="1304"/>
        <w:jc w:val="both"/>
        <w:rPr>
          <w:rFonts w:ascii="Arial" w:hAnsi="Arial" w:cs="Arial"/>
          <w:i/>
          <w:sz w:val="20"/>
          <w:szCs w:val="20"/>
          <w:lang w:val="en-US"/>
        </w:rPr>
      </w:pPr>
      <w:r>
        <w:rPr>
          <w:rFonts w:ascii="Arial" w:hAnsi="Arial" w:cs="Arial"/>
          <w:i/>
          <w:sz w:val="20"/>
          <w:szCs w:val="20"/>
          <w:lang w:val="en-US"/>
        </w:rPr>
        <w:t>“</w:t>
      </w:r>
      <w:r w:rsidR="00AF6660" w:rsidRPr="00AF6660">
        <w:rPr>
          <w:rFonts w:ascii="Arial" w:hAnsi="Arial" w:cs="Arial"/>
          <w:i/>
          <w:sz w:val="20"/>
          <w:szCs w:val="20"/>
          <w:lang w:val="en-US"/>
        </w:rPr>
        <w:t>If something fails, something good may turn out in the future</w:t>
      </w:r>
      <w:r>
        <w:rPr>
          <w:rFonts w:ascii="Arial" w:hAnsi="Arial" w:cs="Arial"/>
          <w:i/>
          <w:sz w:val="20"/>
          <w:szCs w:val="20"/>
          <w:lang w:val="en-US"/>
        </w:rPr>
        <w:t>.”</w:t>
      </w:r>
    </w:p>
    <w:p w:rsidR="00AF6660" w:rsidRDefault="00AF6660" w:rsidP="00AF6660">
      <w:pPr>
        <w:spacing w:after="0" w:line="240" w:lineRule="auto"/>
        <w:ind w:left="1304"/>
        <w:jc w:val="both"/>
        <w:rPr>
          <w:rFonts w:ascii="Arial" w:hAnsi="Arial" w:cs="Arial"/>
          <w:i/>
          <w:sz w:val="20"/>
          <w:szCs w:val="20"/>
          <w:lang w:val="en-US"/>
        </w:rPr>
      </w:pPr>
    </w:p>
    <w:p w:rsidR="00AF6660" w:rsidRPr="00AF6660" w:rsidRDefault="00AF6660" w:rsidP="00F37FCD">
      <w:pPr>
        <w:spacing w:after="0" w:line="240" w:lineRule="auto"/>
        <w:jc w:val="both"/>
        <w:rPr>
          <w:rFonts w:ascii="Arial" w:hAnsi="Arial" w:cs="Arial"/>
          <w:sz w:val="20"/>
          <w:szCs w:val="20"/>
          <w:lang w:val="en-US"/>
        </w:rPr>
      </w:pPr>
      <w:r>
        <w:rPr>
          <w:rFonts w:ascii="Arial" w:hAnsi="Arial" w:cs="Arial"/>
          <w:sz w:val="20"/>
          <w:szCs w:val="20"/>
          <w:lang w:val="en-US"/>
        </w:rPr>
        <w:t xml:space="preserve">Similarly, </w:t>
      </w:r>
      <w:r w:rsidR="00022B5C">
        <w:rPr>
          <w:rFonts w:ascii="Arial" w:hAnsi="Arial" w:cs="Arial"/>
          <w:sz w:val="20"/>
          <w:szCs w:val="20"/>
          <w:lang w:val="en-US"/>
        </w:rPr>
        <w:t xml:space="preserve">entrepreneurs/managers’ mindsets in </w:t>
      </w:r>
      <w:r>
        <w:rPr>
          <w:rFonts w:ascii="Arial" w:hAnsi="Arial" w:cs="Arial"/>
          <w:sz w:val="20"/>
          <w:szCs w:val="20"/>
          <w:lang w:val="en-US"/>
        </w:rPr>
        <w:t xml:space="preserve">successful firms </w:t>
      </w:r>
      <w:r w:rsidR="00DC636D">
        <w:rPr>
          <w:rFonts w:ascii="Arial" w:hAnsi="Arial" w:cs="Arial"/>
          <w:sz w:val="20"/>
          <w:szCs w:val="20"/>
          <w:lang w:val="en-US"/>
        </w:rPr>
        <w:t xml:space="preserve">guided them to evaluate their surroundings in </w:t>
      </w:r>
      <w:r w:rsidR="0068317F">
        <w:rPr>
          <w:rFonts w:ascii="Arial" w:hAnsi="Arial" w:cs="Arial"/>
          <w:sz w:val="20"/>
          <w:szCs w:val="20"/>
          <w:lang w:val="en-US"/>
        </w:rPr>
        <w:t xml:space="preserve">an </w:t>
      </w:r>
      <w:r w:rsidR="00DC636D">
        <w:rPr>
          <w:rFonts w:ascii="Arial" w:hAnsi="Arial" w:cs="Arial"/>
          <w:sz w:val="20"/>
          <w:szCs w:val="20"/>
          <w:lang w:val="en-US"/>
        </w:rPr>
        <w:t>opportunistic way</w:t>
      </w:r>
      <w:r w:rsidR="00614B22">
        <w:rPr>
          <w:rFonts w:ascii="Arial" w:hAnsi="Arial" w:cs="Arial"/>
          <w:sz w:val="20"/>
          <w:szCs w:val="20"/>
          <w:lang w:val="en-US"/>
        </w:rPr>
        <w:t>, and this has to be ongoing, not just sporadic event in case of emergency</w:t>
      </w:r>
      <w:r w:rsidR="00DC636D">
        <w:rPr>
          <w:rFonts w:ascii="Arial" w:hAnsi="Arial" w:cs="Arial"/>
          <w:sz w:val="20"/>
          <w:szCs w:val="20"/>
          <w:lang w:val="en-US"/>
        </w:rPr>
        <w:t xml:space="preserve">. </w:t>
      </w:r>
      <w:r w:rsidR="00F37FCD">
        <w:rPr>
          <w:rFonts w:ascii="Arial" w:hAnsi="Arial" w:cs="Arial"/>
          <w:sz w:val="20"/>
          <w:szCs w:val="20"/>
          <w:lang w:val="en-US"/>
        </w:rPr>
        <w:t xml:space="preserve">For instance, </w:t>
      </w:r>
      <w:r w:rsidR="00022B5C">
        <w:rPr>
          <w:rFonts w:ascii="Arial" w:hAnsi="Arial" w:cs="Arial"/>
          <w:sz w:val="20"/>
          <w:szCs w:val="20"/>
          <w:lang w:val="en-US"/>
        </w:rPr>
        <w:t xml:space="preserve">views from </w:t>
      </w:r>
      <w:r w:rsidR="00AC0906">
        <w:rPr>
          <w:rFonts w:ascii="Arial" w:hAnsi="Arial" w:cs="Arial"/>
          <w:sz w:val="20"/>
          <w:szCs w:val="20"/>
          <w:lang w:val="en-US"/>
        </w:rPr>
        <w:t>c</w:t>
      </w:r>
      <w:r w:rsidR="00DC636D">
        <w:rPr>
          <w:rFonts w:ascii="Arial" w:hAnsi="Arial" w:cs="Arial"/>
          <w:sz w:val="20"/>
          <w:szCs w:val="20"/>
          <w:lang w:val="en-US"/>
        </w:rPr>
        <w:t xml:space="preserve">ase firm </w:t>
      </w:r>
      <w:r w:rsidR="00AC0906">
        <w:rPr>
          <w:rFonts w:ascii="Arial" w:hAnsi="Arial" w:cs="Arial"/>
          <w:sz w:val="20"/>
          <w:szCs w:val="20"/>
          <w:lang w:val="en-US"/>
        </w:rPr>
        <w:t>F1</w:t>
      </w:r>
      <w:r w:rsidR="00F37FCD">
        <w:rPr>
          <w:rFonts w:ascii="Arial" w:hAnsi="Arial" w:cs="Arial"/>
          <w:sz w:val="20"/>
          <w:szCs w:val="20"/>
          <w:lang w:val="en-US"/>
        </w:rPr>
        <w:t xml:space="preserve"> illustrated that </w:t>
      </w:r>
      <w:r w:rsidR="00F37FCD" w:rsidRPr="00F37FCD">
        <w:rPr>
          <w:rFonts w:ascii="Arial" w:hAnsi="Arial" w:cs="Arial"/>
          <w:sz w:val="20"/>
          <w:szCs w:val="20"/>
          <w:lang w:val="en-US"/>
        </w:rPr>
        <w:t>they try continuously to breakout from the current state-of-affairs</w:t>
      </w:r>
      <w:r w:rsidR="00F37FCD">
        <w:rPr>
          <w:rFonts w:ascii="Arial" w:hAnsi="Arial" w:cs="Arial"/>
          <w:sz w:val="20"/>
          <w:szCs w:val="20"/>
          <w:lang w:val="en-US"/>
        </w:rPr>
        <w:t>, and they have even invested in</w:t>
      </w:r>
      <w:r w:rsidR="0068317F">
        <w:rPr>
          <w:rFonts w:ascii="Arial" w:hAnsi="Arial" w:cs="Arial"/>
          <w:sz w:val="20"/>
          <w:szCs w:val="20"/>
          <w:lang w:val="en-US"/>
        </w:rPr>
        <w:t xml:space="preserve"> a</w:t>
      </w:r>
      <w:r w:rsidR="00F37FCD">
        <w:rPr>
          <w:rFonts w:ascii="Arial" w:hAnsi="Arial" w:cs="Arial"/>
          <w:sz w:val="20"/>
          <w:szCs w:val="20"/>
          <w:lang w:val="en-US"/>
        </w:rPr>
        <w:t xml:space="preserve"> new production line which uses a totally new raw material for them</w:t>
      </w:r>
      <w:r w:rsidR="00F37FCD" w:rsidRPr="00F37FCD">
        <w:rPr>
          <w:rFonts w:ascii="Arial" w:hAnsi="Arial" w:cs="Arial"/>
          <w:sz w:val="20"/>
          <w:szCs w:val="20"/>
          <w:lang w:val="en-US"/>
        </w:rPr>
        <w:t xml:space="preserve">. </w:t>
      </w:r>
      <w:r w:rsidR="00F37FCD">
        <w:rPr>
          <w:rFonts w:ascii="Arial" w:hAnsi="Arial" w:cs="Arial"/>
          <w:sz w:val="20"/>
          <w:szCs w:val="20"/>
          <w:lang w:val="en-US"/>
        </w:rPr>
        <w:t xml:space="preserve">For them </w:t>
      </w:r>
      <w:r w:rsidR="0068317F">
        <w:rPr>
          <w:rFonts w:ascii="Arial" w:hAnsi="Arial" w:cs="Arial"/>
          <w:sz w:val="20"/>
          <w:szCs w:val="20"/>
          <w:lang w:val="en-US"/>
        </w:rPr>
        <w:t xml:space="preserve">an </w:t>
      </w:r>
      <w:r w:rsidR="00F37FCD">
        <w:rPr>
          <w:rFonts w:ascii="Arial" w:hAnsi="Arial" w:cs="Arial"/>
          <w:sz w:val="20"/>
          <w:szCs w:val="20"/>
          <w:lang w:val="en-US"/>
        </w:rPr>
        <w:t xml:space="preserve">entrepreneurial ability related to their culture is shown as: </w:t>
      </w:r>
    </w:p>
    <w:p w:rsidR="00AF6660" w:rsidRPr="00AF6660" w:rsidRDefault="00AF6660" w:rsidP="00AF6660">
      <w:pPr>
        <w:spacing w:after="0" w:line="240" w:lineRule="auto"/>
        <w:jc w:val="both"/>
        <w:rPr>
          <w:rFonts w:ascii="Arial" w:hAnsi="Arial" w:cs="Arial"/>
          <w:sz w:val="20"/>
          <w:szCs w:val="20"/>
          <w:lang w:val="en-US"/>
        </w:rPr>
      </w:pPr>
    </w:p>
    <w:p w:rsidR="00DC636D" w:rsidRPr="00DC636D" w:rsidRDefault="00DC636D" w:rsidP="00DC636D">
      <w:pPr>
        <w:spacing w:after="0" w:line="240" w:lineRule="auto"/>
        <w:ind w:left="1304"/>
        <w:jc w:val="both"/>
        <w:rPr>
          <w:rFonts w:ascii="Arial" w:hAnsi="Arial" w:cs="Arial"/>
          <w:i/>
          <w:sz w:val="20"/>
          <w:szCs w:val="20"/>
          <w:lang w:val="en-US"/>
        </w:rPr>
      </w:pPr>
      <w:r>
        <w:rPr>
          <w:rFonts w:ascii="Arial" w:hAnsi="Arial" w:cs="Arial"/>
          <w:i/>
          <w:sz w:val="20"/>
          <w:szCs w:val="20"/>
          <w:lang w:val="en-US"/>
        </w:rPr>
        <w:t>“</w:t>
      </w:r>
      <w:r w:rsidR="00AF6660" w:rsidRPr="00AF6660">
        <w:rPr>
          <w:rFonts w:ascii="Arial" w:hAnsi="Arial" w:cs="Arial"/>
          <w:i/>
          <w:sz w:val="20"/>
          <w:szCs w:val="20"/>
          <w:lang w:val="en-US"/>
        </w:rPr>
        <w:t>We talk about challenges and opportunities, not threats</w:t>
      </w:r>
      <w:r>
        <w:rPr>
          <w:rFonts w:ascii="Arial" w:hAnsi="Arial" w:cs="Arial"/>
          <w:i/>
          <w:sz w:val="20"/>
          <w:szCs w:val="20"/>
          <w:lang w:val="en-US"/>
        </w:rPr>
        <w:t>.</w:t>
      </w:r>
      <w:r w:rsidR="00AC0906">
        <w:rPr>
          <w:rFonts w:ascii="Arial" w:hAnsi="Arial" w:cs="Arial"/>
          <w:i/>
          <w:sz w:val="20"/>
          <w:szCs w:val="20"/>
          <w:lang w:val="en-US"/>
        </w:rPr>
        <w:t xml:space="preserve"> </w:t>
      </w:r>
      <w:r w:rsidRPr="00DC636D">
        <w:rPr>
          <w:rFonts w:ascii="Arial" w:hAnsi="Arial" w:cs="Arial"/>
          <w:i/>
          <w:sz w:val="20"/>
          <w:szCs w:val="20"/>
          <w:lang w:val="en-US"/>
        </w:rPr>
        <w:t>Reforming our operation is an ongoing process</w:t>
      </w:r>
      <w:r w:rsidR="00AC0906">
        <w:rPr>
          <w:rFonts w:ascii="Arial" w:hAnsi="Arial" w:cs="Arial"/>
          <w:i/>
          <w:sz w:val="20"/>
          <w:szCs w:val="20"/>
          <w:lang w:val="en-US"/>
        </w:rPr>
        <w:t>.”</w:t>
      </w:r>
    </w:p>
    <w:p w:rsidR="00F37FCD" w:rsidRDefault="00F37FCD" w:rsidP="00EA6029">
      <w:pPr>
        <w:spacing w:after="0" w:line="240" w:lineRule="auto"/>
        <w:jc w:val="both"/>
        <w:rPr>
          <w:rFonts w:ascii="Arial" w:hAnsi="Arial" w:cs="Arial"/>
          <w:sz w:val="20"/>
          <w:szCs w:val="20"/>
          <w:lang w:val="en-US"/>
        </w:rPr>
      </w:pPr>
    </w:p>
    <w:p w:rsidR="00EA6029" w:rsidRDefault="00DC636D" w:rsidP="00EA6029">
      <w:pPr>
        <w:spacing w:after="0" w:line="240" w:lineRule="auto"/>
        <w:jc w:val="both"/>
        <w:rPr>
          <w:rFonts w:ascii="Arial" w:hAnsi="Arial" w:cs="Arial"/>
          <w:sz w:val="20"/>
          <w:szCs w:val="20"/>
          <w:lang w:val="en-US"/>
        </w:rPr>
      </w:pPr>
      <w:r>
        <w:rPr>
          <w:rFonts w:ascii="Arial" w:hAnsi="Arial" w:cs="Arial"/>
          <w:sz w:val="20"/>
          <w:szCs w:val="20"/>
          <w:lang w:val="en-US"/>
        </w:rPr>
        <w:t xml:space="preserve">Put together, </w:t>
      </w:r>
      <w:r w:rsidR="00022B5C">
        <w:rPr>
          <w:rFonts w:ascii="Arial" w:hAnsi="Arial" w:cs="Arial"/>
          <w:sz w:val="20"/>
          <w:szCs w:val="20"/>
          <w:lang w:val="en-US"/>
        </w:rPr>
        <w:t xml:space="preserve">participants in </w:t>
      </w:r>
      <w:r>
        <w:rPr>
          <w:rFonts w:ascii="Arial" w:hAnsi="Arial" w:cs="Arial"/>
          <w:sz w:val="20"/>
          <w:szCs w:val="20"/>
          <w:lang w:val="en-US"/>
        </w:rPr>
        <w:t>successful firms seemed to illustrate</w:t>
      </w:r>
      <w:r w:rsidRPr="00CF688A">
        <w:rPr>
          <w:rFonts w:ascii="Arial" w:hAnsi="Arial" w:cs="Arial"/>
          <w:sz w:val="20"/>
          <w:szCs w:val="20"/>
          <w:lang w:val="en-US"/>
        </w:rPr>
        <w:t xml:space="preserve"> a more holistic view of renewal</w:t>
      </w:r>
      <w:r>
        <w:rPr>
          <w:rFonts w:ascii="Arial" w:hAnsi="Arial" w:cs="Arial"/>
          <w:sz w:val="20"/>
          <w:szCs w:val="20"/>
          <w:lang w:val="en-US"/>
        </w:rPr>
        <w:t xml:space="preserve"> in their narrative. In comparison </w:t>
      </w:r>
      <w:r w:rsidR="00022B5C">
        <w:rPr>
          <w:rFonts w:ascii="Arial" w:hAnsi="Arial" w:cs="Arial"/>
          <w:sz w:val="20"/>
          <w:szCs w:val="20"/>
          <w:lang w:val="en-US"/>
        </w:rPr>
        <w:t xml:space="preserve">interviewees in </w:t>
      </w:r>
      <w:r w:rsidR="00EA6029" w:rsidRPr="00CF688A">
        <w:rPr>
          <w:rFonts w:ascii="Arial" w:hAnsi="Arial" w:cs="Arial"/>
          <w:sz w:val="20"/>
          <w:szCs w:val="20"/>
          <w:lang w:val="en-US"/>
        </w:rPr>
        <w:t xml:space="preserve">less successful firm stressed the importance of process and product development. </w:t>
      </w:r>
      <w:r w:rsidR="00614B22">
        <w:rPr>
          <w:rFonts w:ascii="Arial" w:hAnsi="Arial" w:cs="Arial"/>
          <w:sz w:val="20"/>
          <w:szCs w:val="20"/>
          <w:lang w:val="en-US"/>
        </w:rPr>
        <w:t>Accordingly, they have recognized the necessity of progression in their market, their narratives imply that their sense making renewal and entrepreneurial behavior is</w:t>
      </w:r>
      <w:r w:rsidR="00EA6029" w:rsidRPr="00CF688A">
        <w:rPr>
          <w:rFonts w:ascii="Arial" w:hAnsi="Arial" w:cs="Arial"/>
          <w:sz w:val="20"/>
          <w:szCs w:val="20"/>
          <w:lang w:val="en-US"/>
        </w:rPr>
        <w:t xml:space="preserve"> instrumental </w:t>
      </w:r>
      <w:r w:rsidR="00614B22">
        <w:rPr>
          <w:rFonts w:ascii="Arial" w:hAnsi="Arial" w:cs="Arial"/>
          <w:sz w:val="20"/>
          <w:szCs w:val="20"/>
          <w:lang w:val="en-US"/>
        </w:rPr>
        <w:t xml:space="preserve">and it focuses on </w:t>
      </w:r>
      <w:r w:rsidR="00EA6029" w:rsidRPr="00CF688A">
        <w:rPr>
          <w:rFonts w:ascii="Arial" w:hAnsi="Arial" w:cs="Arial"/>
          <w:sz w:val="20"/>
          <w:szCs w:val="20"/>
          <w:lang w:val="en-US"/>
        </w:rPr>
        <w:t xml:space="preserve">innovation </w:t>
      </w:r>
      <w:r w:rsidR="00614B22">
        <w:rPr>
          <w:rFonts w:ascii="Arial" w:hAnsi="Arial" w:cs="Arial"/>
          <w:sz w:val="20"/>
          <w:szCs w:val="20"/>
          <w:lang w:val="en-US"/>
        </w:rPr>
        <w:t>and research and development</w:t>
      </w:r>
      <w:r w:rsidR="00EA6029" w:rsidRPr="00CF688A">
        <w:rPr>
          <w:rFonts w:ascii="Arial" w:hAnsi="Arial" w:cs="Arial"/>
          <w:sz w:val="20"/>
          <w:szCs w:val="20"/>
          <w:lang w:val="en-US"/>
        </w:rPr>
        <w:t>.</w:t>
      </w:r>
      <w:r w:rsidR="00614B22">
        <w:rPr>
          <w:rFonts w:ascii="Arial" w:hAnsi="Arial" w:cs="Arial"/>
          <w:sz w:val="20"/>
          <w:szCs w:val="20"/>
          <w:lang w:val="en-US"/>
        </w:rPr>
        <w:t xml:space="preserve"> </w:t>
      </w:r>
    </w:p>
    <w:p w:rsidR="00DC636D" w:rsidRDefault="00DC636D" w:rsidP="00EA6029">
      <w:pPr>
        <w:spacing w:after="0" w:line="240" w:lineRule="auto"/>
        <w:jc w:val="both"/>
        <w:rPr>
          <w:rFonts w:ascii="Arial" w:hAnsi="Arial" w:cs="Arial"/>
          <w:sz w:val="20"/>
          <w:szCs w:val="20"/>
          <w:lang w:val="en-US"/>
        </w:rPr>
      </w:pPr>
    </w:p>
    <w:p w:rsidR="00DC636D" w:rsidRPr="00DC636D" w:rsidRDefault="00DC636D" w:rsidP="00DC636D">
      <w:pPr>
        <w:spacing w:after="0" w:line="240" w:lineRule="auto"/>
        <w:ind w:left="1304"/>
        <w:jc w:val="both"/>
        <w:rPr>
          <w:rFonts w:ascii="Arial" w:hAnsi="Arial" w:cs="Arial"/>
          <w:i/>
          <w:sz w:val="20"/>
          <w:szCs w:val="20"/>
          <w:lang w:val="en-US"/>
        </w:rPr>
      </w:pPr>
      <w:r>
        <w:rPr>
          <w:rFonts w:ascii="Arial" w:hAnsi="Arial" w:cs="Arial"/>
          <w:i/>
          <w:sz w:val="20"/>
          <w:szCs w:val="20"/>
          <w:lang w:val="en-US"/>
        </w:rPr>
        <w:t>“</w:t>
      </w:r>
      <w:r w:rsidRPr="00DC636D">
        <w:rPr>
          <w:rFonts w:ascii="Arial" w:hAnsi="Arial" w:cs="Arial"/>
          <w:i/>
          <w:sz w:val="20"/>
          <w:szCs w:val="20"/>
          <w:lang w:val="en-US"/>
        </w:rPr>
        <w:t>Our strategy is simple – we continuously develop products</w:t>
      </w:r>
      <w:r>
        <w:rPr>
          <w:rFonts w:ascii="Arial" w:hAnsi="Arial" w:cs="Arial"/>
          <w:i/>
          <w:sz w:val="20"/>
          <w:szCs w:val="20"/>
          <w:lang w:val="en-US"/>
        </w:rPr>
        <w:t xml:space="preserve">.” </w:t>
      </w:r>
      <w:r w:rsidR="00AC0906">
        <w:rPr>
          <w:rFonts w:ascii="Arial" w:hAnsi="Arial" w:cs="Arial"/>
          <w:i/>
          <w:sz w:val="20"/>
          <w:szCs w:val="20"/>
          <w:lang w:val="en-US"/>
        </w:rPr>
        <w:t>Case firm M4</w:t>
      </w:r>
    </w:p>
    <w:p w:rsidR="00DC636D" w:rsidRDefault="00DC636D" w:rsidP="00EA6029">
      <w:pPr>
        <w:spacing w:after="0" w:line="240" w:lineRule="auto"/>
        <w:jc w:val="both"/>
        <w:rPr>
          <w:rFonts w:ascii="Arial" w:hAnsi="Arial" w:cs="Arial"/>
          <w:sz w:val="20"/>
          <w:szCs w:val="20"/>
          <w:lang w:val="en-US"/>
        </w:rPr>
      </w:pPr>
    </w:p>
    <w:p w:rsidR="00614B22" w:rsidRPr="00614B22" w:rsidRDefault="00614B22" w:rsidP="00614B22">
      <w:pPr>
        <w:spacing w:after="0" w:line="240" w:lineRule="auto"/>
        <w:ind w:left="1304"/>
        <w:jc w:val="both"/>
        <w:rPr>
          <w:rFonts w:ascii="Arial" w:hAnsi="Arial" w:cs="Arial"/>
          <w:i/>
          <w:sz w:val="20"/>
          <w:szCs w:val="20"/>
          <w:lang w:val="en-US"/>
        </w:rPr>
      </w:pPr>
      <w:r w:rsidRPr="00614B22">
        <w:rPr>
          <w:rFonts w:ascii="Arial" w:hAnsi="Arial" w:cs="Arial"/>
          <w:i/>
          <w:sz w:val="20"/>
          <w:szCs w:val="20"/>
          <w:lang w:val="en-US"/>
        </w:rPr>
        <w:t>“We are innovative, our chef has just crafted a new product, we should always test something new.”</w:t>
      </w:r>
      <w:r w:rsidR="00AC0906">
        <w:rPr>
          <w:rFonts w:ascii="Arial" w:hAnsi="Arial" w:cs="Arial"/>
          <w:i/>
          <w:sz w:val="20"/>
          <w:szCs w:val="20"/>
          <w:lang w:val="en-US"/>
        </w:rPr>
        <w:t xml:space="preserve"> Case firm F3</w:t>
      </w:r>
    </w:p>
    <w:p w:rsidR="00EA6029" w:rsidRDefault="00EA6029" w:rsidP="00673E93">
      <w:pPr>
        <w:spacing w:after="0" w:line="240" w:lineRule="auto"/>
        <w:jc w:val="both"/>
        <w:rPr>
          <w:rFonts w:ascii="Arial" w:hAnsi="Arial" w:cs="Arial"/>
          <w:sz w:val="20"/>
          <w:szCs w:val="20"/>
          <w:lang w:val="en-US"/>
        </w:rPr>
      </w:pPr>
    </w:p>
    <w:p w:rsidR="00F37FCD" w:rsidRDefault="00F37FCD" w:rsidP="00673E93">
      <w:pPr>
        <w:spacing w:after="0" w:line="240" w:lineRule="auto"/>
        <w:jc w:val="both"/>
        <w:rPr>
          <w:rFonts w:ascii="Arial" w:hAnsi="Arial" w:cs="Arial"/>
          <w:sz w:val="20"/>
          <w:szCs w:val="20"/>
          <w:lang w:val="en-US"/>
        </w:rPr>
      </w:pPr>
      <w:r>
        <w:rPr>
          <w:rFonts w:ascii="Arial" w:hAnsi="Arial" w:cs="Arial"/>
          <w:sz w:val="20"/>
          <w:szCs w:val="20"/>
          <w:lang w:val="en-US"/>
        </w:rPr>
        <w:t>A closer look at F3’s narratives show</w:t>
      </w:r>
      <w:r w:rsidR="0068317F">
        <w:rPr>
          <w:rFonts w:ascii="Arial" w:hAnsi="Arial" w:cs="Arial"/>
          <w:sz w:val="20"/>
          <w:szCs w:val="20"/>
          <w:lang w:val="en-US"/>
        </w:rPr>
        <w:t>s</w:t>
      </w:r>
      <w:r>
        <w:rPr>
          <w:rFonts w:ascii="Arial" w:hAnsi="Arial" w:cs="Arial"/>
          <w:sz w:val="20"/>
          <w:szCs w:val="20"/>
          <w:lang w:val="en-US"/>
        </w:rPr>
        <w:t xml:space="preserve"> that it has invested in seeking new solutions through training and </w:t>
      </w:r>
      <w:r w:rsidRPr="00F37FCD">
        <w:rPr>
          <w:rFonts w:ascii="Arial" w:hAnsi="Arial" w:cs="Arial"/>
          <w:sz w:val="20"/>
          <w:szCs w:val="20"/>
          <w:lang w:val="en-US"/>
        </w:rPr>
        <w:t>th</w:t>
      </w:r>
      <w:r>
        <w:rPr>
          <w:rFonts w:ascii="Arial" w:hAnsi="Arial" w:cs="Arial"/>
          <w:sz w:val="20"/>
          <w:szCs w:val="20"/>
          <w:lang w:val="en-US"/>
        </w:rPr>
        <w:t xml:space="preserve">at it </w:t>
      </w:r>
      <w:r w:rsidRPr="00F37FCD">
        <w:rPr>
          <w:rFonts w:ascii="Arial" w:hAnsi="Arial" w:cs="Arial"/>
          <w:sz w:val="20"/>
          <w:szCs w:val="20"/>
          <w:lang w:val="en-US"/>
        </w:rPr>
        <w:t>actively seek</w:t>
      </w:r>
      <w:r>
        <w:rPr>
          <w:rFonts w:ascii="Arial" w:hAnsi="Arial" w:cs="Arial"/>
          <w:sz w:val="20"/>
          <w:szCs w:val="20"/>
          <w:lang w:val="en-US"/>
        </w:rPr>
        <w:t>s</w:t>
      </w:r>
      <w:r w:rsidRPr="00F37FCD">
        <w:rPr>
          <w:rFonts w:ascii="Arial" w:hAnsi="Arial" w:cs="Arial"/>
          <w:sz w:val="20"/>
          <w:szCs w:val="20"/>
          <w:lang w:val="en-US"/>
        </w:rPr>
        <w:t xml:space="preserve"> to foresee the changes in their environment.</w:t>
      </w:r>
      <w:r>
        <w:rPr>
          <w:rFonts w:ascii="Arial" w:hAnsi="Arial" w:cs="Arial"/>
          <w:sz w:val="20"/>
          <w:szCs w:val="20"/>
          <w:lang w:val="en-US"/>
        </w:rPr>
        <w:t xml:space="preserve"> This is </w:t>
      </w:r>
      <w:r w:rsidR="0068317F">
        <w:rPr>
          <w:rFonts w:ascii="Arial" w:hAnsi="Arial" w:cs="Arial"/>
          <w:sz w:val="20"/>
          <w:szCs w:val="20"/>
          <w:lang w:val="en-US"/>
        </w:rPr>
        <w:t xml:space="preserve">seen in </w:t>
      </w:r>
      <w:r w:rsidR="001C2F02">
        <w:rPr>
          <w:rFonts w:ascii="Arial" w:hAnsi="Arial" w:cs="Arial"/>
          <w:sz w:val="20"/>
          <w:szCs w:val="20"/>
          <w:lang w:val="en-US"/>
        </w:rPr>
        <w:t>i</w:t>
      </w:r>
      <w:r>
        <w:rPr>
          <w:rFonts w:ascii="Arial" w:hAnsi="Arial" w:cs="Arial"/>
          <w:sz w:val="20"/>
          <w:szCs w:val="20"/>
          <w:lang w:val="en-US"/>
        </w:rPr>
        <w:t xml:space="preserve">nternational collaboration and information exchange with partners. Still, the main effort is </w:t>
      </w:r>
      <w:r w:rsidR="0068317F">
        <w:rPr>
          <w:rFonts w:ascii="Arial" w:hAnsi="Arial" w:cs="Arial"/>
          <w:sz w:val="20"/>
          <w:szCs w:val="20"/>
          <w:lang w:val="en-US"/>
        </w:rPr>
        <w:t xml:space="preserve">placed </w:t>
      </w:r>
      <w:r>
        <w:rPr>
          <w:rFonts w:ascii="Arial" w:hAnsi="Arial" w:cs="Arial"/>
          <w:sz w:val="20"/>
          <w:szCs w:val="20"/>
          <w:lang w:val="en-US"/>
        </w:rPr>
        <w:t xml:space="preserve">in product development. </w:t>
      </w:r>
      <w:r w:rsidR="00022B5C">
        <w:rPr>
          <w:rFonts w:ascii="Arial" w:hAnsi="Arial" w:cs="Arial"/>
          <w:sz w:val="20"/>
          <w:szCs w:val="20"/>
          <w:lang w:val="en-US"/>
        </w:rPr>
        <w:t xml:space="preserve">Participants in </w:t>
      </w:r>
      <w:r w:rsidR="00036F80">
        <w:rPr>
          <w:rFonts w:ascii="Arial" w:hAnsi="Arial" w:cs="Arial"/>
          <w:sz w:val="20"/>
          <w:szCs w:val="20"/>
          <w:lang w:val="en-US"/>
        </w:rPr>
        <w:t>M4 also emphasized the importance to recognize the connection between product development and sales.</w:t>
      </w:r>
    </w:p>
    <w:p w:rsidR="00F37FCD" w:rsidRDefault="00F37FCD" w:rsidP="00673E93">
      <w:pPr>
        <w:spacing w:after="0" w:line="240" w:lineRule="auto"/>
        <w:jc w:val="both"/>
        <w:rPr>
          <w:rFonts w:ascii="Arial" w:hAnsi="Arial" w:cs="Arial"/>
          <w:sz w:val="20"/>
          <w:szCs w:val="20"/>
          <w:lang w:val="en-US"/>
        </w:rPr>
      </w:pPr>
    </w:p>
    <w:p w:rsidR="00EA6029" w:rsidRDefault="00EA6029" w:rsidP="00EA6029">
      <w:pPr>
        <w:spacing w:after="0" w:line="240" w:lineRule="auto"/>
        <w:jc w:val="both"/>
        <w:rPr>
          <w:rFonts w:ascii="Arial" w:hAnsi="Arial" w:cs="Arial"/>
          <w:sz w:val="20"/>
          <w:szCs w:val="20"/>
          <w:lang w:val="en-US"/>
        </w:rPr>
      </w:pPr>
      <w:r w:rsidRPr="00673E93">
        <w:rPr>
          <w:rFonts w:ascii="Arial" w:hAnsi="Arial" w:cs="Arial"/>
          <w:sz w:val="20"/>
          <w:szCs w:val="20"/>
          <w:lang w:val="en-US"/>
        </w:rPr>
        <w:t xml:space="preserve">Finally, customer value co-creation illustrates that </w:t>
      </w:r>
      <w:r w:rsidR="00022B5C">
        <w:rPr>
          <w:rFonts w:ascii="Arial" w:hAnsi="Arial" w:cs="Arial"/>
          <w:sz w:val="20"/>
          <w:szCs w:val="20"/>
          <w:lang w:val="en-US"/>
        </w:rPr>
        <w:t xml:space="preserve">entrepreneurs/managers in the participating </w:t>
      </w:r>
      <w:r w:rsidRPr="00673E93">
        <w:rPr>
          <w:rFonts w:ascii="Arial" w:hAnsi="Arial" w:cs="Arial"/>
          <w:sz w:val="20"/>
          <w:szCs w:val="20"/>
          <w:lang w:val="en-US"/>
        </w:rPr>
        <w:t xml:space="preserve">firms make sense </w:t>
      </w:r>
      <w:r w:rsidR="00022B5C">
        <w:rPr>
          <w:rFonts w:ascii="Arial" w:hAnsi="Arial" w:cs="Arial"/>
          <w:sz w:val="20"/>
          <w:szCs w:val="20"/>
          <w:lang w:val="en-US"/>
        </w:rPr>
        <w:t>of</w:t>
      </w:r>
      <w:r w:rsidR="00022B5C" w:rsidRPr="00673E93">
        <w:rPr>
          <w:rFonts w:ascii="Arial" w:hAnsi="Arial" w:cs="Arial"/>
          <w:sz w:val="20"/>
          <w:szCs w:val="20"/>
          <w:lang w:val="en-US"/>
        </w:rPr>
        <w:t xml:space="preserve"> </w:t>
      </w:r>
      <w:r w:rsidRPr="00673E93">
        <w:rPr>
          <w:rFonts w:ascii="Arial" w:hAnsi="Arial" w:cs="Arial"/>
          <w:sz w:val="20"/>
          <w:szCs w:val="20"/>
          <w:lang w:val="en-US"/>
        </w:rPr>
        <w:t>customer relationships and that their success stems from listening closely to customers’ needs and thinking about ways of problem solving</w:t>
      </w:r>
      <w:r w:rsidR="0068317F">
        <w:rPr>
          <w:rFonts w:ascii="Arial" w:hAnsi="Arial" w:cs="Arial"/>
          <w:sz w:val="20"/>
          <w:szCs w:val="20"/>
          <w:lang w:val="en-US"/>
        </w:rPr>
        <w:t xml:space="preserve"> for their customers</w:t>
      </w:r>
      <w:r w:rsidRPr="00673E93">
        <w:rPr>
          <w:rFonts w:ascii="Arial" w:hAnsi="Arial" w:cs="Arial"/>
          <w:sz w:val="20"/>
          <w:szCs w:val="20"/>
          <w:lang w:val="en-US"/>
        </w:rPr>
        <w:t xml:space="preserve">. </w:t>
      </w:r>
      <w:r w:rsidR="00CE7B6F">
        <w:rPr>
          <w:rFonts w:ascii="Arial" w:hAnsi="Arial" w:cs="Arial"/>
          <w:sz w:val="20"/>
          <w:szCs w:val="20"/>
          <w:lang w:val="en-US"/>
        </w:rPr>
        <w:t xml:space="preserve">This was more often emphasized </w:t>
      </w:r>
      <w:r w:rsidR="00022B5C">
        <w:rPr>
          <w:rFonts w:ascii="Arial" w:hAnsi="Arial" w:cs="Arial"/>
          <w:sz w:val="20"/>
          <w:szCs w:val="20"/>
          <w:lang w:val="en-US"/>
        </w:rPr>
        <w:t xml:space="preserve">in the interviews </w:t>
      </w:r>
      <w:r w:rsidR="00CE7B6F">
        <w:rPr>
          <w:rFonts w:ascii="Arial" w:hAnsi="Arial" w:cs="Arial"/>
          <w:sz w:val="20"/>
          <w:szCs w:val="20"/>
          <w:lang w:val="en-US"/>
        </w:rPr>
        <w:t xml:space="preserve">among successful firms, but </w:t>
      </w:r>
      <w:r w:rsidR="00022B5C">
        <w:rPr>
          <w:rFonts w:ascii="Arial" w:hAnsi="Arial" w:cs="Arial"/>
          <w:sz w:val="20"/>
          <w:szCs w:val="20"/>
          <w:lang w:val="en-US"/>
        </w:rPr>
        <w:t xml:space="preserve">participants also in </w:t>
      </w:r>
      <w:r w:rsidR="00CE7B6F">
        <w:rPr>
          <w:rFonts w:ascii="Arial" w:hAnsi="Arial" w:cs="Arial"/>
          <w:sz w:val="20"/>
          <w:szCs w:val="20"/>
          <w:lang w:val="en-US"/>
        </w:rPr>
        <w:t xml:space="preserve">less successful firms had also recognized the value of listening to customers. </w:t>
      </w:r>
    </w:p>
    <w:p w:rsidR="00EA6029" w:rsidRDefault="00EA6029" w:rsidP="00673E93">
      <w:pPr>
        <w:spacing w:after="0" w:line="240" w:lineRule="auto"/>
        <w:jc w:val="both"/>
        <w:rPr>
          <w:rFonts w:ascii="Arial" w:hAnsi="Arial" w:cs="Arial"/>
          <w:sz w:val="20"/>
          <w:szCs w:val="20"/>
          <w:lang w:val="en-US"/>
        </w:rPr>
      </w:pPr>
    </w:p>
    <w:p w:rsidR="006203EA" w:rsidRDefault="003D390E" w:rsidP="00673E93">
      <w:pPr>
        <w:spacing w:after="0" w:line="240" w:lineRule="auto"/>
        <w:jc w:val="both"/>
        <w:rPr>
          <w:rFonts w:ascii="Arial" w:hAnsi="Arial" w:cs="Arial"/>
          <w:sz w:val="20"/>
          <w:szCs w:val="20"/>
          <w:lang w:val="en-US"/>
        </w:rPr>
      </w:pPr>
      <w:r>
        <w:rPr>
          <w:rFonts w:ascii="Arial" w:hAnsi="Arial" w:cs="Arial"/>
          <w:sz w:val="20"/>
          <w:szCs w:val="20"/>
          <w:lang w:val="en-US"/>
        </w:rPr>
        <w:t xml:space="preserve">Some of the </w:t>
      </w:r>
      <w:r w:rsidR="00022B5C">
        <w:rPr>
          <w:rFonts w:ascii="Arial" w:hAnsi="Arial" w:cs="Arial"/>
          <w:sz w:val="20"/>
          <w:szCs w:val="20"/>
          <w:lang w:val="en-US"/>
        </w:rPr>
        <w:t xml:space="preserve">interviews in </w:t>
      </w:r>
      <w:r>
        <w:rPr>
          <w:rFonts w:ascii="Arial" w:hAnsi="Arial" w:cs="Arial"/>
          <w:sz w:val="20"/>
          <w:szCs w:val="20"/>
          <w:lang w:val="en-US"/>
        </w:rPr>
        <w:t xml:space="preserve">successful firms </w:t>
      </w:r>
      <w:r w:rsidR="00022B5C">
        <w:rPr>
          <w:rFonts w:ascii="Arial" w:hAnsi="Arial" w:cs="Arial"/>
          <w:sz w:val="20"/>
          <w:szCs w:val="20"/>
          <w:lang w:val="en-US"/>
        </w:rPr>
        <w:t xml:space="preserve">suggest that the firms </w:t>
      </w:r>
      <w:r>
        <w:rPr>
          <w:rFonts w:ascii="Arial" w:hAnsi="Arial" w:cs="Arial"/>
          <w:sz w:val="20"/>
          <w:szCs w:val="20"/>
          <w:lang w:val="en-US"/>
        </w:rPr>
        <w:t xml:space="preserve">eagerly adapting their production and operations to match their customers’ needs. </w:t>
      </w:r>
      <w:r w:rsidR="00022B5C">
        <w:rPr>
          <w:rFonts w:ascii="Arial" w:hAnsi="Arial" w:cs="Arial"/>
          <w:sz w:val="20"/>
          <w:szCs w:val="20"/>
          <w:lang w:val="en-US"/>
        </w:rPr>
        <w:t xml:space="preserve">Participant in case </w:t>
      </w:r>
      <w:r w:rsidR="00401086">
        <w:rPr>
          <w:rFonts w:ascii="Arial" w:hAnsi="Arial" w:cs="Arial"/>
          <w:sz w:val="20"/>
          <w:szCs w:val="20"/>
          <w:lang w:val="en-US"/>
        </w:rPr>
        <w:t xml:space="preserve">firm M1, a small technical engineering firm serving building and construction firms in addition to maritime firms, emphasized a respectful approach on doing their business and in managing customer relationships: </w:t>
      </w:r>
    </w:p>
    <w:p w:rsidR="003D390E" w:rsidRDefault="003D390E" w:rsidP="00673E93">
      <w:pPr>
        <w:spacing w:after="0" w:line="240" w:lineRule="auto"/>
        <w:jc w:val="both"/>
        <w:rPr>
          <w:rFonts w:ascii="Arial" w:hAnsi="Arial" w:cs="Arial"/>
          <w:sz w:val="20"/>
          <w:szCs w:val="20"/>
          <w:lang w:val="en-US"/>
        </w:rPr>
      </w:pPr>
    </w:p>
    <w:p w:rsidR="006203EA" w:rsidRDefault="003D390E" w:rsidP="003D390E">
      <w:pPr>
        <w:spacing w:after="0" w:line="240" w:lineRule="auto"/>
        <w:ind w:left="1304"/>
        <w:jc w:val="both"/>
        <w:rPr>
          <w:rFonts w:ascii="Arial" w:hAnsi="Arial" w:cs="Arial"/>
          <w:i/>
          <w:sz w:val="20"/>
          <w:szCs w:val="20"/>
          <w:lang w:val="en-US"/>
        </w:rPr>
      </w:pPr>
      <w:r w:rsidRPr="003D390E">
        <w:rPr>
          <w:rFonts w:ascii="Arial" w:hAnsi="Arial" w:cs="Arial"/>
          <w:i/>
          <w:sz w:val="20"/>
          <w:szCs w:val="20"/>
          <w:lang w:val="en-US"/>
        </w:rPr>
        <w:t>“Our startin</w:t>
      </w:r>
      <w:r>
        <w:rPr>
          <w:rFonts w:ascii="Arial" w:hAnsi="Arial" w:cs="Arial"/>
          <w:i/>
          <w:sz w:val="20"/>
          <w:szCs w:val="20"/>
          <w:lang w:val="en-US"/>
        </w:rPr>
        <w:t>g point is that we do not overs</w:t>
      </w:r>
      <w:r w:rsidRPr="003D390E">
        <w:rPr>
          <w:rFonts w:ascii="Arial" w:hAnsi="Arial" w:cs="Arial"/>
          <w:i/>
          <w:sz w:val="20"/>
          <w:szCs w:val="20"/>
          <w:lang w:val="en-US"/>
        </w:rPr>
        <w:t>e</w:t>
      </w:r>
      <w:r>
        <w:rPr>
          <w:rFonts w:ascii="Arial" w:hAnsi="Arial" w:cs="Arial"/>
          <w:i/>
          <w:sz w:val="20"/>
          <w:szCs w:val="20"/>
          <w:lang w:val="en-US"/>
        </w:rPr>
        <w:t>ll</w:t>
      </w:r>
      <w:r w:rsidRPr="003D390E">
        <w:rPr>
          <w:rFonts w:ascii="Arial" w:hAnsi="Arial" w:cs="Arial"/>
          <w:i/>
          <w:sz w:val="20"/>
          <w:szCs w:val="20"/>
          <w:lang w:val="en-US"/>
        </w:rPr>
        <w:t>, but we find the best</w:t>
      </w:r>
      <w:r w:rsidR="00401086">
        <w:rPr>
          <w:rFonts w:ascii="Arial" w:hAnsi="Arial" w:cs="Arial"/>
          <w:i/>
          <w:sz w:val="20"/>
          <w:szCs w:val="20"/>
          <w:lang w:val="en-US"/>
        </w:rPr>
        <w:t xml:space="preserve"> solution for the customer.” </w:t>
      </w:r>
      <w:r w:rsidR="00401086" w:rsidRPr="001C2F02">
        <w:rPr>
          <w:rFonts w:ascii="Arial" w:hAnsi="Arial" w:cs="Arial"/>
          <w:sz w:val="20"/>
          <w:szCs w:val="20"/>
          <w:lang w:val="en-US"/>
        </w:rPr>
        <w:t xml:space="preserve">and </w:t>
      </w:r>
    </w:p>
    <w:p w:rsidR="003D390E" w:rsidRPr="003D390E" w:rsidRDefault="003D390E" w:rsidP="003D390E">
      <w:pPr>
        <w:spacing w:after="0" w:line="240" w:lineRule="auto"/>
        <w:ind w:left="1304"/>
        <w:jc w:val="both"/>
        <w:rPr>
          <w:rFonts w:ascii="Arial" w:hAnsi="Arial" w:cs="Arial"/>
          <w:i/>
          <w:sz w:val="20"/>
          <w:szCs w:val="20"/>
          <w:lang w:val="en-US"/>
        </w:rPr>
      </w:pPr>
      <w:r>
        <w:rPr>
          <w:rFonts w:ascii="Arial" w:hAnsi="Arial" w:cs="Arial"/>
          <w:i/>
          <w:sz w:val="20"/>
          <w:szCs w:val="20"/>
          <w:lang w:val="en-US"/>
        </w:rPr>
        <w:t>“</w:t>
      </w:r>
      <w:r w:rsidRPr="003D390E">
        <w:rPr>
          <w:rFonts w:ascii="Arial" w:hAnsi="Arial" w:cs="Arial"/>
          <w:i/>
          <w:sz w:val="20"/>
          <w:szCs w:val="20"/>
          <w:lang w:val="en-US"/>
        </w:rPr>
        <w:t>Innovativeness is embedded in discussing with customers, since they have the problems we need to solve</w:t>
      </w:r>
      <w:r>
        <w:rPr>
          <w:rFonts w:ascii="Arial" w:hAnsi="Arial" w:cs="Arial"/>
          <w:i/>
          <w:sz w:val="20"/>
          <w:szCs w:val="20"/>
          <w:lang w:val="en-US"/>
        </w:rPr>
        <w:t xml:space="preserve">.” </w:t>
      </w:r>
    </w:p>
    <w:p w:rsidR="003D390E" w:rsidRDefault="003D390E" w:rsidP="00673E93">
      <w:pPr>
        <w:spacing w:after="0" w:line="240" w:lineRule="auto"/>
        <w:jc w:val="both"/>
        <w:rPr>
          <w:rFonts w:ascii="Arial" w:hAnsi="Arial" w:cs="Arial"/>
          <w:sz w:val="20"/>
          <w:szCs w:val="20"/>
          <w:lang w:val="en-US"/>
        </w:rPr>
      </w:pPr>
    </w:p>
    <w:p w:rsidR="00401086" w:rsidRDefault="00401086" w:rsidP="00673E93">
      <w:pPr>
        <w:spacing w:after="0" w:line="240" w:lineRule="auto"/>
        <w:jc w:val="both"/>
        <w:rPr>
          <w:rFonts w:ascii="Arial" w:hAnsi="Arial" w:cs="Arial"/>
          <w:sz w:val="20"/>
          <w:szCs w:val="20"/>
          <w:lang w:val="en-US"/>
        </w:rPr>
      </w:pPr>
      <w:r>
        <w:rPr>
          <w:rFonts w:ascii="Arial" w:hAnsi="Arial" w:cs="Arial"/>
          <w:sz w:val="20"/>
          <w:szCs w:val="20"/>
          <w:lang w:val="en-US"/>
        </w:rPr>
        <w:t xml:space="preserve">Their core is their knowledge and expertise in construction and renovation of electric systems in buildings and large vessels. Major share of their business comes from project-based deals in they are a player among many others pursuing for finalizing the project. Their expertise is entirely specific and accordingly, making their customers to listen them is essential for the entire project. </w:t>
      </w:r>
    </w:p>
    <w:p w:rsidR="00184726" w:rsidRDefault="00184726" w:rsidP="00673E93">
      <w:pPr>
        <w:spacing w:after="0" w:line="240" w:lineRule="auto"/>
        <w:jc w:val="both"/>
        <w:rPr>
          <w:rFonts w:ascii="Arial" w:hAnsi="Arial" w:cs="Arial"/>
          <w:sz w:val="20"/>
          <w:szCs w:val="20"/>
          <w:lang w:val="en-US"/>
        </w:rPr>
      </w:pPr>
    </w:p>
    <w:p w:rsidR="00401086" w:rsidRDefault="00022B5C" w:rsidP="00673E93">
      <w:pPr>
        <w:spacing w:after="0" w:line="240" w:lineRule="auto"/>
        <w:jc w:val="both"/>
        <w:rPr>
          <w:rFonts w:ascii="Arial" w:hAnsi="Arial" w:cs="Arial"/>
          <w:sz w:val="20"/>
          <w:szCs w:val="20"/>
          <w:lang w:val="en-US"/>
        </w:rPr>
      </w:pPr>
      <w:r>
        <w:rPr>
          <w:rFonts w:ascii="Arial" w:hAnsi="Arial" w:cs="Arial"/>
          <w:sz w:val="20"/>
          <w:szCs w:val="20"/>
          <w:lang w:val="en-US"/>
        </w:rPr>
        <w:t xml:space="preserve">Interviewee in case company </w:t>
      </w:r>
      <w:r w:rsidR="00401086">
        <w:rPr>
          <w:rFonts w:ascii="Arial" w:hAnsi="Arial" w:cs="Arial"/>
          <w:sz w:val="20"/>
          <w:szCs w:val="20"/>
          <w:lang w:val="en-US"/>
        </w:rPr>
        <w:t>F1, which operates in food manufacturing</w:t>
      </w:r>
      <w:r w:rsidR="00ED1F40">
        <w:rPr>
          <w:rFonts w:ascii="Arial" w:hAnsi="Arial" w:cs="Arial"/>
          <w:sz w:val="20"/>
          <w:szCs w:val="20"/>
          <w:lang w:val="en-US"/>
        </w:rPr>
        <w:t xml:space="preserve"> serving hotels and restaurants</w:t>
      </w:r>
      <w:r w:rsidR="00401086">
        <w:rPr>
          <w:rFonts w:ascii="Arial" w:hAnsi="Arial" w:cs="Arial"/>
          <w:sz w:val="20"/>
          <w:szCs w:val="20"/>
          <w:lang w:val="en-US"/>
        </w:rPr>
        <w:t>, sees the</w:t>
      </w:r>
      <w:r w:rsidR="00ED1F40">
        <w:rPr>
          <w:rFonts w:ascii="Arial" w:hAnsi="Arial" w:cs="Arial"/>
          <w:sz w:val="20"/>
          <w:szCs w:val="20"/>
          <w:lang w:val="en-US"/>
        </w:rPr>
        <w:t>ir relationship</w:t>
      </w:r>
      <w:r w:rsidR="00401086">
        <w:rPr>
          <w:rFonts w:ascii="Arial" w:hAnsi="Arial" w:cs="Arial"/>
          <w:sz w:val="20"/>
          <w:szCs w:val="20"/>
          <w:lang w:val="en-US"/>
        </w:rPr>
        <w:t xml:space="preserve"> with customers even more dramatically:</w:t>
      </w:r>
    </w:p>
    <w:p w:rsidR="00401086" w:rsidRDefault="00401086" w:rsidP="00673E93">
      <w:pPr>
        <w:spacing w:after="0" w:line="240" w:lineRule="auto"/>
        <w:jc w:val="both"/>
        <w:rPr>
          <w:rFonts w:ascii="Arial" w:hAnsi="Arial" w:cs="Arial"/>
          <w:sz w:val="20"/>
          <w:szCs w:val="20"/>
          <w:lang w:val="en-US"/>
        </w:rPr>
      </w:pPr>
    </w:p>
    <w:p w:rsidR="003D390E" w:rsidRPr="00184726" w:rsidRDefault="00401086" w:rsidP="00184726">
      <w:pPr>
        <w:spacing w:after="0" w:line="240" w:lineRule="auto"/>
        <w:ind w:left="1304"/>
        <w:jc w:val="both"/>
        <w:rPr>
          <w:rFonts w:ascii="Arial" w:hAnsi="Arial" w:cs="Arial"/>
          <w:i/>
          <w:sz w:val="20"/>
          <w:szCs w:val="20"/>
          <w:lang w:val="en-US"/>
        </w:rPr>
      </w:pPr>
      <w:r>
        <w:rPr>
          <w:rFonts w:ascii="Arial" w:hAnsi="Arial" w:cs="Arial"/>
          <w:i/>
          <w:sz w:val="20"/>
          <w:szCs w:val="20"/>
          <w:lang w:val="en-US"/>
        </w:rPr>
        <w:t>“</w:t>
      </w:r>
      <w:r w:rsidR="00ED1F40">
        <w:rPr>
          <w:rFonts w:ascii="Arial" w:hAnsi="Arial" w:cs="Arial"/>
          <w:i/>
          <w:sz w:val="20"/>
          <w:szCs w:val="20"/>
          <w:lang w:val="en-US"/>
        </w:rPr>
        <w:t>Since</w:t>
      </w:r>
      <w:r w:rsidR="00184726" w:rsidRPr="00184726">
        <w:rPr>
          <w:rFonts w:ascii="Arial" w:hAnsi="Arial" w:cs="Arial"/>
          <w:i/>
          <w:sz w:val="20"/>
          <w:szCs w:val="20"/>
          <w:lang w:val="en-US"/>
        </w:rPr>
        <w:t xml:space="preserve"> we operate in this </w:t>
      </w:r>
      <w:r w:rsidR="00ED1F40">
        <w:rPr>
          <w:rFonts w:ascii="Arial" w:hAnsi="Arial" w:cs="Arial"/>
          <w:i/>
          <w:sz w:val="20"/>
          <w:szCs w:val="20"/>
          <w:lang w:val="en-US"/>
        </w:rPr>
        <w:t xml:space="preserve">particular </w:t>
      </w:r>
      <w:r w:rsidR="00184726" w:rsidRPr="00184726">
        <w:rPr>
          <w:rFonts w:ascii="Arial" w:hAnsi="Arial" w:cs="Arial"/>
          <w:i/>
          <w:sz w:val="20"/>
          <w:szCs w:val="20"/>
          <w:lang w:val="en-US"/>
        </w:rPr>
        <w:t>business, we exist onl</w:t>
      </w:r>
      <w:r w:rsidR="00ED1F40">
        <w:rPr>
          <w:rFonts w:ascii="Arial" w:hAnsi="Arial" w:cs="Arial"/>
          <w:i/>
          <w:sz w:val="20"/>
          <w:szCs w:val="20"/>
          <w:lang w:val="en-US"/>
        </w:rPr>
        <w:t>y because of the customers.”</w:t>
      </w:r>
    </w:p>
    <w:p w:rsidR="005A20BB" w:rsidRDefault="005A20BB" w:rsidP="00184726">
      <w:pPr>
        <w:spacing w:after="0" w:line="240" w:lineRule="auto"/>
        <w:jc w:val="both"/>
        <w:rPr>
          <w:rFonts w:ascii="Arial" w:hAnsi="Arial" w:cs="Arial"/>
          <w:sz w:val="20"/>
          <w:szCs w:val="20"/>
          <w:lang w:val="en-US"/>
        </w:rPr>
      </w:pPr>
    </w:p>
    <w:p w:rsidR="005A20BB" w:rsidRDefault="00ED1F40" w:rsidP="00184726">
      <w:pPr>
        <w:spacing w:after="0" w:line="240" w:lineRule="auto"/>
        <w:jc w:val="both"/>
        <w:rPr>
          <w:rFonts w:ascii="Arial" w:hAnsi="Arial" w:cs="Arial"/>
          <w:sz w:val="20"/>
          <w:szCs w:val="20"/>
          <w:lang w:val="en-US"/>
        </w:rPr>
      </w:pPr>
      <w:r>
        <w:rPr>
          <w:rFonts w:ascii="Arial" w:hAnsi="Arial" w:cs="Arial"/>
          <w:sz w:val="20"/>
          <w:szCs w:val="20"/>
          <w:lang w:val="en-US"/>
        </w:rPr>
        <w:t xml:space="preserve">For </w:t>
      </w:r>
      <w:r w:rsidR="005A20BB">
        <w:rPr>
          <w:rFonts w:ascii="Arial" w:hAnsi="Arial" w:cs="Arial"/>
          <w:sz w:val="20"/>
          <w:szCs w:val="20"/>
          <w:lang w:val="en-US"/>
        </w:rPr>
        <w:t xml:space="preserve">F2 </w:t>
      </w:r>
      <w:r>
        <w:rPr>
          <w:rFonts w:ascii="Arial" w:hAnsi="Arial" w:cs="Arial"/>
          <w:sz w:val="20"/>
          <w:szCs w:val="20"/>
          <w:lang w:val="en-US"/>
        </w:rPr>
        <w:t xml:space="preserve">the value co-creation with their customers means that customers are involved in the annual planning and decision-making. This may even increase the commitment to manage similar relationships over time, if it decreases the amount uncertainty, for instance. </w:t>
      </w:r>
    </w:p>
    <w:p w:rsidR="005A20BB" w:rsidRDefault="005A20BB" w:rsidP="00184726">
      <w:pPr>
        <w:spacing w:after="0" w:line="240" w:lineRule="auto"/>
        <w:jc w:val="both"/>
        <w:rPr>
          <w:rFonts w:ascii="Arial" w:hAnsi="Arial" w:cs="Arial"/>
          <w:sz w:val="20"/>
          <w:szCs w:val="20"/>
          <w:lang w:val="en-US"/>
        </w:rPr>
      </w:pPr>
    </w:p>
    <w:p w:rsidR="005A20BB" w:rsidRPr="005A20BB" w:rsidRDefault="005A20BB" w:rsidP="005A20BB">
      <w:pPr>
        <w:spacing w:after="0" w:line="240" w:lineRule="auto"/>
        <w:ind w:left="1304"/>
        <w:jc w:val="both"/>
        <w:rPr>
          <w:rFonts w:ascii="Arial" w:hAnsi="Arial" w:cs="Arial"/>
          <w:i/>
          <w:sz w:val="20"/>
          <w:szCs w:val="20"/>
          <w:lang w:val="en-US"/>
        </w:rPr>
      </w:pPr>
      <w:r>
        <w:rPr>
          <w:rFonts w:ascii="Arial" w:hAnsi="Arial" w:cs="Arial"/>
          <w:i/>
          <w:sz w:val="20"/>
          <w:szCs w:val="20"/>
          <w:lang w:val="en-US"/>
        </w:rPr>
        <w:t>“</w:t>
      </w:r>
      <w:r w:rsidRPr="005A20BB">
        <w:rPr>
          <w:rFonts w:ascii="Arial" w:hAnsi="Arial" w:cs="Arial"/>
          <w:i/>
          <w:sz w:val="20"/>
          <w:szCs w:val="20"/>
          <w:lang w:val="en-US"/>
        </w:rPr>
        <w:t xml:space="preserve">We think together with customers what will take place during the next year.” </w:t>
      </w:r>
    </w:p>
    <w:p w:rsidR="005A20BB" w:rsidRDefault="005A20BB" w:rsidP="00184726">
      <w:pPr>
        <w:spacing w:after="0" w:line="240" w:lineRule="auto"/>
        <w:jc w:val="both"/>
        <w:rPr>
          <w:rFonts w:ascii="Arial" w:hAnsi="Arial" w:cs="Arial"/>
          <w:sz w:val="20"/>
          <w:szCs w:val="20"/>
          <w:lang w:val="en-US"/>
        </w:rPr>
      </w:pPr>
    </w:p>
    <w:p w:rsidR="005A20BB" w:rsidRPr="00ED1F40" w:rsidRDefault="00CF1BD8" w:rsidP="00184726">
      <w:pPr>
        <w:spacing w:after="0" w:line="240" w:lineRule="auto"/>
        <w:jc w:val="both"/>
        <w:rPr>
          <w:rFonts w:ascii="Arial" w:hAnsi="Arial" w:cs="Arial"/>
          <w:sz w:val="20"/>
          <w:szCs w:val="20"/>
          <w:lang w:val="en-US"/>
        </w:rPr>
      </w:pPr>
      <w:r>
        <w:rPr>
          <w:rFonts w:ascii="Arial" w:hAnsi="Arial" w:cs="Arial"/>
          <w:sz w:val="20"/>
          <w:szCs w:val="20"/>
          <w:lang w:val="en-US"/>
        </w:rPr>
        <w:t xml:space="preserve">In less successful firms the </w:t>
      </w:r>
      <w:r w:rsidR="00022B5C">
        <w:rPr>
          <w:rFonts w:ascii="Arial" w:hAnsi="Arial" w:cs="Arial"/>
          <w:sz w:val="20"/>
          <w:szCs w:val="20"/>
          <w:lang w:val="en-US"/>
        </w:rPr>
        <w:t xml:space="preserve">entrepreneurs/managers’ </w:t>
      </w:r>
      <w:r>
        <w:rPr>
          <w:rFonts w:ascii="Arial" w:hAnsi="Arial" w:cs="Arial"/>
          <w:sz w:val="20"/>
          <w:szCs w:val="20"/>
          <w:lang w:val="en-US"/>
        </w:rPr>
        <w:t xml:space="preserve">narratives on relationships with the customers </w:t>
      </w:r>
      <w:r w:rsidR="0068317F">
        <w:rPr>
          <w:rFonts w:ascii="Arial" w:hAnsi="Arial" w:cs="Arial"/>
          <w:sz w:val="20"/>
          <w:szCs w:val="20"/>
          <w:lang w:val="en-US"/>
        </w:rPr>
        <w:t xml:space="preserve">were different </w:t>
      </w:r>
      <w:r>
        <w:rPr>
          <w:rFonts w:ascii="Arial" w:hAnsi="Arial" w:cs="Arial"/>
          <w:sz w:val="20"/>
          <w:szCs w:val="20"/>
          <w:lang w:val="en-US"/>
        </w:rPr>
        <w:t xml:space="preserve">from those in </w:t>
      </w:r>
      <w:r w:rsidR="00022B5C">
        <w:rPr>
          <w:rFonts w:ascii="Arial" w:hAnsi="Arial" w:cs="Arial"/>
          <w:sz w:val="20"/>
          <w:szCs w:val="20"/>
          <w:lang w:val="en-US"/>
        </w:rPr>
        <w:t xml:space="preserve">the </w:t>
      </w:r>
      <w:r>
        <w:rPr>
          <w:rFonts w:ascii="Arial" w:hAnsi="Arial" w:cs="Arial"/>
          <w:sz w:val="20"/>
          <w:szCs w:val="20"/>
          <w:lang w:val="en-US"/>
        </w:rPr>
        <w:t xml:space="preserve">successful firms. </w:t>
      </w:r>
      <w:r w:rsidR="00B53334">
        <w:rPr>
          <w:rFonts w:ascii="Arial" w:hAnsi="Arial" w:cs="Arial"/>
          <w:sz w:val="20"/>
          <w:szCs w:val="20"/>
          <w:lang w:val="en-US"/>
        </w:rPr>
        <w:t xml:space="preserve">They emphasized the importance of conducting marketing campaigns and investing in sales or how </w:t>
      </w:r>
      <w:r w:rsidR="00B53334" w:rsidRPr="00B53334">
        <w:rPr>
          <w:rFonts w:ascii="Arial" w:hAnsi="Arial" w:cs="Arial"/>
          <w:sz w:val="20"/>
          <w:szCs w:val="20"/>
          <w:lang w:val="en-US"/>
        </w:rPr>
        <w:t xml:space="preserve">reacting to trends </w:t>
      </w:r>
      <w:r w:rsidR="00A51C5A">
        <w:rPr>
          <w:rFonts w:ascii="Arial" w:hAnsi="Arial" w:cs="Arial"/>
          <w:sz w:val="20"/>
          <w:szCs w:val="20"/>
          <w:lang w:val="en-US"/>
        </w:rPr>
        <w:t xml:space="preserve">guides their relationship with customers. </w:t>
      </w:r>
      <w:r w:rsidR="00ED1F40">
        <w:rPr>
          <w:rFonts w:ascii="Arial" w:hAnsi="Arial" w:cs="Arial"/>
          <w:sz w:val="20"/>
          <w:szCs w:val="20"/>
          <w:lang w:val="en-US"/>
        </w:rPr>
        <w:t xml:space="preserve">For instance, </w:t>
      </w:r>
      <w:r w:rsidR="00022B5C">
        <w:rPr>
          <w:rFonts w:ascii="Arial" w:hAnsi="Arial" w:cs="Arial"/>
          <w:sz w:val="20"/>
          <w:szCs w:val="20"/>
          <w:lang w:val="en-US"/>
        </w:rPr>
        <w:t xml:space="preserve">in </w:t>
      </w:r>
      <w:r w:rsidR="00ED1F40">
        <w:rPr>
          <w:rFonts w:ascii="Arial" w:hAnsi="Arial" w:cs="Arial"/>
          <w:sz w:val="20"/>
          <w:szCs w:val="20"/>
          <w:lang w:val="en-US"/>
        </w:rPr>
        <w:t xml:space="preserve">M3 </w:t>
      </w:r>
      <w:r w:rsidR="00022B5C">
        <w:rPr>
          <w:rFonts w:ascii="Arial" w:hAnsi="Arial" w:cs="Arial"/>
          <w:sz w:val="20"/>
          <w:szCs w:val="20"/>
          <w:lang w:val="en-US"/>
        </w:rPr>
        <w:t>the participant</w:t>
      </w:r>
      <w:r w:rsidR="001C2F02">
        <w:rPr>
          <w:rFonts w:ascii="Arial" w:hAnsi="Arial" w:cs="Arial"/>
          <w:sz w:val="20"/>
          <w:szCs w:val="20"/>
          <w:lang w:val="en-US"/>
        </w:rPr>
        <w:t>s</w:t>
      </w:r>
      <w:r w:rsidR="00022B5C">
        <w:rPr>
          <w:rFonts w:ascii="Arial" w:hAnsi="Arial" w:cs="Arial"/>
          <w:sz w:val="20"/>
          <w:szCs w:val="20"/>
          <w:lang w:val="en-US"/>
        </w:rPr>
        <w:t xml:space="preserve"> </w:t>
      </w:r>
      <w:r w:rsidR="00ED1F40">
        <w:rPr>
          <w:rFonts w:ascii="Arial" w:hAnsi="Arial" w:cs="Arial"/>
          <w:sz w:val="20"/>
          <w:szCs w:val="20"/>
          <w:lang w:val="en-US"/>
        </w:rPr>
        <w:t xml:space="preserve">discussed how their customers seem to misunderstand their true mission and value added. This “complexity” may be </w:t>
      </w:r>
      <w:r w:rsidR="00CE6E14">
        <w:rPr>
          <w:rFonts w:ascii="Arial" w:hAnsi="Arial" w:cs="Arial"/>
          <w:sz w:val="20"/>
          <w:szCs w:val="20"/>
          <w:lang w:val="en-US"/>
        </w:rPr>
        <w:t xml:space="preserve">related to </w:t>
      </w:r>
      <w:r w:rsidR="00ED1F40">
        <w:rPr>
          <w:rFonts w:ascii="Arial" w:hAnsi="Arial" w:cs="Arial"/>
          <w:sz w:val="20"/>
          <w:szCs w:val="20"/>
          <w:lang w:val="en-US"/>
        </w:rPr>
        <w:t xml:space="preserve">their specific expertise. In comparison to M1, another firm with specific expertise, </w:t>
      </w:r>
      <w:r w:rsidR="00022B5C">
        <w:rPr>
          <w:rFonts w:ascii="Arial" w:hAnsi="Arial" w:cs="Arial"/>
          <w:sz w:val="20"/>
          <w:szCs w:val="20"/>
          <w:lang w:val="en-US"/>
        </w:rPr>
        <w:t xml:space="preserve">the interviewee’s in </w:t>
      </w:r>
      <w:r w:rsidR="00ED1F40">
        <w:rPr>
          <w:rFonts w:ascii="Arial" w:hAnsi="Arial" w:cs="Arial"/>
          <w:sz w:val="20"/>
          <w:szCs w:val="20"/>
          <w:lang w:val="en-US"/>
        </w:rPr>
        <w:t xml:space="preserve">M3 had to craft an understanding of future development of the industry at the same time when they sold their service. This </w:t>
      </w:r>
      <w:r w:rsidR="001C2F02">
        <w:rPr>
          <w:rFonts w:ascii="Arial" w:hAnsi="Arial" w:cs="Arial"/>
          <w:sz w:val="20"/>
          <w:szCs w:val="20"/>
          <w:lang w:val="en-US"/>
        </w:rPr>
        <w:t xml:space="preserve">effort </w:t>
      </w:r>
      <w:r w:rsidR="00ED1F40">
        <w:rPr>
          <w:rFonts w:ascii="Arial" w:hAnsi="Arial" w:cs="Arial"/>
          <w:sz w:val="20"/>
          <w:szCs w:val="20"/>
          <w:lang w:val="en-US"/>
        </w:rPr>
        <w:t>has eased slightly after the related European Union’s regulations were introduced</w:t>
      </w:r>
      <w:r w:rsidR="001C2F02">
        <w:rPr>
          <w:rFonts w:ascii="Arial" w:hAnsi="Arial" w:cs="Arial"/>
          <w:sz w:val="20"/>
          <w:szCs w:val="20"/>
          <w:lang w:val="en-US"/>
        </w:rPr>
        <w:t xml:space="preserve"> in their industry</w:t>
      </w:r>
      <w:r w:rsidR="00ED1F40">
        <w:rPr>
          <w:rFonts w:ascii="Arial" w:hAnsi="Arial" w:cs="Arial"/>
          <w:sz w:val="20"/>
          <w:szCs w:val="20"/>
          <w:lang w:val="en-US"/>
        </w:rPr>
        <w:t>. In F3</w:t>
      </w:r>
      <w:r w:rsidR="00022B5C">
        <w:rPr>
          <w:rFonts w:ascii="Arial" w:hAnsi="Arial" w:cs="Arial"/>
          <w:sz w:val="20"/>
          <w:szCs w:val="20"/>
          <w:lang w:val="en-US"/>
        </w:rPr>
        <w:t xml:space="preserve">, the participant is experiencing also some frustration with listening to the customers: </w:t>
      </w:r>
    </w:p>
    <w:p w:rsidR="005A20BB" w:rsidRDefault="005A20BB" w:rsidP="00184726">
      <w:pPr>
        <w:spacing w:after="0" w:line="240" w:lineRule="auto"/>
        <w:jc w:val="both"/>
        <w:rPr>
          <w:rFonts w:ascii="Arial" w:hAnsi="Arial" w:cs="Arial"/>
          <w:sz w:val="20"/>
          <w:szCs w:val="20"/>
          <w:lang w:val="en-US"/>
        </w:rPr>
      </w:pPr>
    </w:p>
    <w:p w:rsidR="00184726" w:rsidRDefault="00184726" w:rsidP="00184726">
      <w:pPr>
        <w:spacing w:after="0" w:line="240" w:lineRule="auto"/>
        <w:ind w:left="1304"/>
        <w:jc w:val="both"/>
        <w:rPr>
          <w:rFonts w:ascii="Arial" w:hAnsi="Arial" w:cs="Arial"/>
          <w:i/>
          <w:sz w:val="20"/>
          <w:szCs w:val="20"/>
          <w:lang w:val="en-US"/>
        </w:rPr>
      </w:pPr>
      <w:r w:rsidRPr="00184726">
        <w:rPr>
          <w:rFonts w:ascii="Arial" w:hAnsi="Arial" w:cs="Arial"/>
          <w:i/>
          <w:sz w:val="20"/>
          <w:szCs w:val="20"/>
          <w:lang w:val="en-US"/>
        </w:rPr>
        <w:t>“Customer</w:t>
      </w:r>
      <w:r>
        <w:rPr>
          <w:rFonts w:ascii="Arial" w:hAnsi="Arial" w:cs="Arial"/>
          <w:i/>
          <w:sz w:val="20"/>
          <w:szCs w:val="20"/>
          <w:lang w:val="en-US"/>
        </w:rPr>
        <w:t>s</w:t>
      </w:r>
      <w:r w:rsidRPr="00184726">
        <w:rPr>
          <w:rFonts w:ascii="Arial" w:hAnsi="Arial" w:cs="Arial"/>
          <w:i/>
          <w:sz w:val="20"/>
          <w:szCs w:val="20"/>
          <w:lang w:val="en-US"/>
        </w:rPr>
        <w:t xml:space="preserve"> </w:t>
      </w:r>
      <w:r>
        <w:rPr>
          <w:rFonts w:ascii="Arial" w:hAnsi="Arial" w:cs="Arial"/>
          <w:i/>
          <w:sz w:val="20"/>
          <w:szCs w:val="20"/>
          <w:lang w:val="en-US"/>
        </w:rPr>
        <w:t>are</w:t>
      </w:r>
      <w:r w:rsidRPr="00184726">
        <w:rPr>
          <w:rFonts w:ascii="Arial" w:hAnsi="Arial" w:cs="Arial"/>
          <w:i/>
          <w:sz w:val="20"/>
          <w:szCs w:val="20"/>
          <w:lang w:val="en-US"/>
        </w:rPr>
        <w:t xml:space="preserve"> not al</w:t>
      </w:r>
      <w:r>
        <w:rPr>
          <w:rFonts w:ascii="Arial" w:hAnsi="Arial" w:cs="Arial"/>
          <w:i/>
          <w:sz w:val="20"/>
          <w:szCs w:val="20"/>
          <w:lang w:val="en-US"/>
        </w:rPr>
        <w:t>ways happy, they are arrogant; w</w:t>
      </w:r>
      <w:r w:rsidRPr="00184726">
        <w:rPr>
          <w:rFonts w:ascii="Arial" w:hAnsi="Arial" w:cs="Arial"/>
          <w:i/>
          <w:sz w:val="20"/>
          <w:szCs w:val="20"/>
          <w:lang w:val="en-US"/>
        </w:rPr>
        <w:t>e enable them to save money, and they complain.”</w:t>
      </w:r>
      <w:r>
        <w:rPr>
          <w:rFonts w:ascii="Arial" w:hAnsi="Arial" w:cs="Arial"/>
          <w:i/>
          <w:sz w:val="20"/>
          <w:szCs w:val="20"/>
          <w:lang w:val="en-US"/>
        </w:rPr>
        <w:t xml:space="preserve"> </w:t>
      </w:r>
      <w:r w:rsidR="005A20BB">
        <w:rPr>
          <w:rFonts w:ascii="Arial" w:hAnsi="Arial" w:cs="Arial"/>
          <w:i/>
          <w:sz w:val="20"/>
          <w:szCs w:val="20"/>
          <w:lang w:val="en-US"/>
        </w:rPr>
        <w:t xml:space="preserve">Case firm </w:t>
      </w:r>
      <w:r w:rsidR="00036F80">
        <w:rPr>
          <w:rFonts w:ascii="Arial" w:hAnsi="Arial" w:cs="Arial"/>
          <w:i/>
          <w:sz w:val="20"/>
          <w:szCs w:val="20"/>
          <w:lang w:val="en-US"/>
        </w:rPr>
        <w:t>M3</w:t>
      </w:r>
    </w:p>
    <w:p w:rsidR="00ED1F40" w:rsidRPr="00184726" w:rsidRDefault="00ED1F40" w:rsidP="00184726">
      <w:pPr>
        <w:spacing w:after="0" w:line="240" w:lineRule="auto"/>
        <w:ind w:left="1304"/>
        <w:jc w:val="both"/>
        <w:rPr>
          <w:rFonts w:ascii="Arial" w:hAnsi="Arial" w:cs="Arial"/>
          <w:i/>
          <w:sz w:val="20"/>
          <w:szCs w:val="20"/>
          <w:lang w:val="en-US"/>
        </w:rPr>
      </w:pPr>
    </w:p>
    <w:p w:rsidR="00184726" w:rsidRPr="00184726" w:rsidRDefault="00184726" w:rsidP="00184726">
      <w:pPr>
        <w:spacing w:after="0" w:line="240" w:lineRule="auto"/>
        <w:ind w:left="1304"/>
        <w:jc w:val="both"/>
        <w:rPr>
          <w:rFonts w:ascii="Arial" w:hAnsi="Arial" w:cs="Arial"/>
          <w:i/>
          <w:sz w:val="20"/>
          <w:szCs w:val="20"/>
          <w:lang w:val="en-US"/>
        </w:rPr>
      </w:pPr>
      <w:r w:rsidRPr="00184726">
        <w:rPr>
          <w:rFonts w:ascii="Arial" w:hAnsi="Arial" w:cs="Arial"/>
          <w:i/>
          <w:sz w:val="20"/>
          <w:szCs w:val="20"/>
          <w:lang w:val="en-US"/>
        </w:rPr>
        <w:t xml:space="preserve">“We </w:t>
      </w:r>
      <w:r>
        <w:rPr>
          <w:rFonts w:ascii="Arial" w:hAnsi="Arial" w:cs="Arial"/>
          <w:i/>
          <w:sz w:val="20"/>
          <w:szCs w:val="20"/>
          <w:lang w:val="en-US"/>
        </w:rPr>
        <w:t>just</w:t>
      </w:r>
      <w:r w:rsidRPr="00184726">
        <w:rPr>
          <w:rFonts w:ascii="Arial" w:hAnsi="Arial" w:cs="Arial"/>
          <w:i/>
          <w:sz w:val="20"/>
          <w:szCs w:val="20"/>
          <w:lang w:val="en-US"/>
        </w:rPr>
        <w:t xml:space="preserve"> wish that customers would talk more, and then it would be easier for us to help them.” </w:t>
      </w:r>
      <w:r w:rsidR="005A20BB">
        <w:rPr>
          <w:rFonts w:ascii="Arial" w:hAnsi="Arial" w:cs="Arial"/>
          <w:i/>
          <w:sz w:val="20"/>
          <w:szCs w:val="20"/>
          <w:lang w:val="en-US"/>
        </w:rPr>
        <w:t xml:space="preserve">Case firm </w:t>
      </w:r>
      <w:r w:rsidRPr="00184726">
        <w:rPr>
          <w:rFonts w:ascii="Arial" w:hAnsi="Arial" w:cs="Arial"/>
          <w:i/>
          <w:sz w:val="20"/>
          <w:szCs w:val="20"/>
          <w:lang w:val="en-US"/>
        </w:rPr>
        <w:t>F3</w:t>
      </w:r>
    </w:p>
    <w:p w:rsidR="00184726" w:rsidRDefault="00184726" w:rsidP="00673E93">
      <w:pPr>
        <w:spacing w:after="0" w:line="240" w:lineRule="auto"/>
        <w:jc w:val="both"/>
        <w:rPr>
          <w:rFonts w:ascii="Arial" w:hAnsi="Arial" w:cs="Arial"/>
          <w:sz w:val="20"/>
          <w:szCs w:val="20"/>
          <w:lang w:val="en-US"/>
        </w:rPr>
      </w:pPr>
    </w:p>
    <w:p w:rsidR="005A20BB" w:rsidRDefault="00022B5C" w:rsidP="00673E93">
      <w:pPr>
        <w:spacing w:after="0" w:line="240" w:lineRule="auto"/>
        <w:jc w:val="both"/>
        <w:rPr>
          <w:rFonts w:ascii="Arial" w:hAnsi="Arial" w:cs="Arial"/>
          <w:sz w:val="20"/>
          <w:szCs w:val="20"/>
          <w:lang w:val="en-US"/>
        </w:rPr>
      </w:pPr>
      <w:r>
        <w:rPr>
          <w:rFonts w:ascii="Arial" w:hAnsi="Arial" w:cs="Arial"/>
          <w:sz w:val="20"/>
          <w:szCs w:val="20"/>
          <w:lang w:val="en-US"/>
        </w:rPr>
        <w:t xml:space="preserve">The interviews in case </w:t>
      </w:r>
      <w:r w:rsidR="00CF1BD8">
        <w:rPr>
          <w:rFonts w:ascii="Arial" w:hAnsi="Arial" w:cs="Arial"/>
          <w:sz w:val="20"/>
          <w:szCs w:val="20"/>
          <w:lang w:val="en-US"/>
        </w:rPr>
        <w:t>firm M4 reflected that they have a reactive, even careless relationship with their customers:</w:t>
      </w:r>
    </w:p>
    <w:p w:rsidR="005A20BB" w:rsidRDefault="005A20BB" w:rsidP="00673E93">
      <w:pPr>
        <w:spacing w:after="0" w:line="240" w:lineRule="auto"/>
        <w:jc w:val="both"/>
        <w:rPr>
          <w:rFonts w:ascii="Arial" w:hAnsi="Arial" w:cs="Arial"/>
          <w:sz w:val="20"/>
          <w:szCs w:val="20"/>
          <w:lang w:val="en-US"/>
        </w:rPr>
      </w:pPr>
    </w:p>
    <w:p w:rsidR="005A20BB" w:rsidRPr="00184726" w:rsidRDefault="005A20BB" w:rsidP="005A20BB">
      <w:pPr>
        <w:spacing w:after="0" w:line="240" w:lineRule="auto"/>
        <w:ind w:left="1304"/>
        <w:jc w:val="both"/>
        <w:rPr>
          <w:rFonts w:ascii="Arial" w:hAnsi="Arial" w:cs="Arial"/>
          <w:i/>
          <w:sz w:val="20"/>
          <w:szCs w:val="20"/>
          <w:lang w:val="en-US"/>
        </w:rPr>
      </w:pPr>
      <w:r w:rsidRPr="00184726">
        <w:rPr>
          <w:rFonts w:ascii="Arial" w:hAnsi="Arial" w:cs="Arial"/>
          <w:i/>
          <w:sz w:val="20"/>
          <w:szCs w:val="20"/>
          <w:lang w:val="en-US"/>
        </w:rPr>
        <w:t xml:space="preserve">“More the customer changes and messes up, the better we are off”. </w:t>
      </w:r>
    </w:p>
    <w:p w:rsidR="005A20BB" w:rsidRDefault="005A20BB" w:rsidP="005A20BB">
      <w:pPr>
        <w:spacing w:after="0" w:line="240" w:lineRule="auto"/>
        <w:jc w:val="both"/>
        <w:rPr>
          <w:rFonts w:ascii="Arial" w:hAnsi="Arial" w:cs="Arial"/>
          <w:sz w:val="20"/>
          <w:szCs w:val="20"/>
          <w:lang w:val="en-US"/>
        </w:rPr>
      </w:pPr>
    </w:p>
    <w:p w:rsidR="00CF1BD8" w:rsidRDefault="00CF1BD8" w:rsidP="005A20BB">
      <w:pPr>
        <w:spacing w:after="0" w:line="240" w:lineRule="auto"/>
        <w:jc w:val="both"/>
        <w:rPr>
          <w:rFonts w:ascii="Arial" w:hAnsi="Arial" w:cs="Arial"/>
          <w:sz w:val="20"/>
          <w:szCs w:val="20"/>
          <w:lang w:val="en-US"/>
        </w:rPr>
      </w:pPr>
      <w:r>
        <w:rPr>
          <w:rFonts w:ascii="Arial" w:hAnsi="Arial" w:cs="Arial"/>
          <w:sz w:val="20"/>
          <w:szCs w:val="20"/>
          <w:lang w:val="en-US"/>
        </w:rPr>
        <w:t>The narrative</w:t>
      </w:r>
      <w:r w:rsidR="00022B5C">
        <w:rPr>
          <w:rFonts w:ascii="Arial" w:hAnsi="Arial" w:cs="Arial"/>
          <w:sz w:val="20"/>
          <w:szCs w:val="20"/>
          <w:lang w:val="en-US"/>
        </w:rPr>
        <w:t>s</w:t>
      </w:r>
      <w:r>
        <w:rPr>
          <w:rFonts w:ascii="Arial" w:hAnsi="Arial" w:cs="Arial"/>
          <w:sz w:val="20"/>
          <w:szCs w:val="20"/>
          <w:lang w:val="en-US"/>
        </w:rPr>
        <w:t xml:space="preserve"> </w:t>
      </w:r>
      <w:r w:rsidR="00022B5C">
        <w:rPr>
          <w:rFonts w:ascii="Arial" w:hAnsi="Arial" w:cs="Arial"/>
          <w:sz w:val="20"/>
          <w:szCs w:val="20"/>
          <w:lang w:val="en-US"/>
        </w:rPr>
        <w:t xml:space="preserve">in </w:t>
      </w:r>
      <w:r>
        <w:rPr>
          <w:rFonts w:ascii="Arial" w:hAnsi="Arial" w:cs="Arial"/>
          <w:sz w:val="20"/>
          <w:szCs w:val="20"/>
          <w:lang w:val="en-US"/>
        </w:rPr>
        <w:t xml:space="preserve">less successful firms illustrate that they are paying attention to their customers, but that this </w:t>
      </w:r>
      <w:r w:rsidR="00C25407">
        <w:rPr>
          <w:rFonts w:ascii="Arial" w:hAnsi="Arial" w:cs="Arial"/>
          <w:sz w:val="20"/>
          <w:szCs w:val="20"/>
          <w:lang w:val="en-US"/>
        </w:rPr>
        <w:t>communication was</w:t>
      </w:r>
      <w:r>
        <w:rPr>
          <w:rFonts w:ascii="Arial" w:hAnsi="Arial" w:cs="Arial"/>
          <w:sz w:val="20"/>
          <w:szCs w:val="20"/>
          <w:lang w:val="en-US"/>
        </w:rPr>
        <w:t xml:space="preserve"> not </w:t>
      </w:r>
      <w:r w:rsidR="00C25407">
        <w:rPr>
          <w:rFonts w:ascii="Arial" w:hAnsi="Arial" w:cs="Arial"/>
          <w:sz w:val="20"/>
          <w:szCs w:val="20"/>
          <w:lang w:val="en-US"/>
        </w:rPr>
        <w:t>really</w:t>
      </w:r>
      <w:r>
        <w:rPr>
          <w:rFonts w:ascii="Arial" w:hAnsi="Arial" w:cs="Arial"/>
          <w:sz w:val="20"/>
          <w:szCs w:val="20"/>
          <w:lang w:val="en-US"/>
        </w:rPr>
        <w:t xml:space="preserve"> proactive</w:t>
      </w:r>
      <w:r w:rsidR="00C25407">
        <w:rPr>
          <w:rFonts w:ascii="Arial" w:hAnsi="Arial" w:cs="Arial"/>
          <w:sz w:val="20"/>
          <w:szCs w:val="20"/>
          <w:lang w:val="en-US"/>
        </w:rPr>
        <w:t xml:space="preserve"> or even active</w:t>
      </w:r>
      <w:r>
        <w:rPr>
          <w:rFonts w:ascii="Arial" w:hAnsi="Arial" w:cs="Arial"/>
          <w:sz w:val="20"/>
          <w:szCs w:val="20"/>
          <w:lang w:val="en-US"/>
        </w:rPr>
        <w:t>.</w:t>
      </w:r>
    </w:p>
    <w:p w:rsidR="00CF1BD8" w:rsidRDefault="00CF1BD8" w:rsidP="005A20BB">
      <w:pPr>
        <w:spacing w:after="0" w:line="240" w:lineRule="auto"/>
        <w:jc w:val="both"/>
        <w:rPr>
          <w:rFonts w:ascii="Arial" w:hAnsi="Arial" w:cs="Arial"/>
          <w:sz w:val="20"/>
          <w:szCs w:val="20"/>
          <w:lang w:val="en-US"/>
        </w:rPr>
      </w:pPr>
    </w:p>
    <w:p w:rsidR="001C2F02" w:rsidRDefault="008D7F33" w:rsidP="008D7F33">
      <w:pPr>
        <w:spacing w:after="0" w:line="240" w:lineRule="auto"/>
        <w:jc w:val="both"/>
        <w:rPr>
          <w:rFonts w:ascii="Arial" w:hAnsi="Arial" w:cs="Arial"/>
          <w:sz w:val="20"/>
          <w:szCs w:val="20"/>
          <w:lang w:val="en-US"/>
        </w:rPr>
      </w:pPr>
      <w:r>
        <w:rPr>
          <w:rFonts w:ascii="Arial" w:hAnsi="Arial" w:cs="Arial"/>
          <w:sz w:val="20"/>
          <w:szCs w:val="20"/>
          <w:lang w:val="en-US"/>
        </w:rPr>
        <w:t>The five entrepreneurial abilities which we recognized in the narratives of interviewed firms can be matched with Man, Lau, and Chan’s (2002)</w:t>
      </w:r>
      <w:r w:rsidR="003B39EC">
        <w:rPr>
          <w:rFonts w:ascii="Arial" w:hAnsi="Arial" w:cs="Arial"/>
          <w:sz w:val="20"/>
          <w:szCs w:val="20"/>
          <w:lang w:val="en-US"/>
        </w:rPr>
        <w:t xml:space="preserve"> </w:t>
      </w:r>
      <w:r w:rsidR="001C2F02">
        <w:rPr>
          <w:rFonts w:ascii="Arial" w:hAnsi="Arial" w:cs="Arial"/>
          <w:sz w:val="20"/>
          <w:szCs w:val="20"/>
          <w:lang w:val="en-US"/>
        </w:rPr>
        <w:t>proposition</w:t>
      </w:r>
      <w:r w:rsidR="00666967">
        <w:rPr>
          <w:rFonts w:ascii="Arial" w:hAnsi="Arial" w:cs="Arial"/>
          <w:sz w:val="20"/>
          <w:szCs w:val="20"/>
          <w:lang w:val="en-US"/>
        </w:rPr>
        <w:t>s</w:t>
      </w:r>
      <w:r w:rsidR="001C2F02">
        <w:rPr>
          <w:rFonts w:ascii="Arial" w:hAnsi="Arial" w:cs="Arial"/>
          <w:sz w:val="20"/>
          <w:szCs w:val="20"/>
          <w:lang w:val="en-US"/>
        </w:rPr>
        <w:t xml:space="preserve"> on entrepreneurial competencies </w:t>
      </w:r>
      <w:r w:rsidR="003B39EC">
        <w:rPr>
          <w:rFonts w:ascii="Arial" w:hAnsi="Arial" w:cs="Arial"/>
          <w:sz w:val="20"/>
          <w:szCs w:val="20"/>
          <w:lang w:val="en-US"/>
        </w:rPr>
        <w:t>(Table 2).</w:t>
      </w:r>
      <w:r>
        <w:rPr>
          <w:rFonts w:ascii="Arial" w:hAnsi="Arial" w:cs="Arial"/>
          <w:sz w:val="20"/>
          <w:szCs w:val="20"/>
          <w:lang w:val="en-US"/>
        </w:rPr>
        <w:t xml:space="preserve"> Compared to their work alertness matches with </w:t>
      </w:r>
      <w:r w:rsidR="001C2F02">
        <w:rPr>
          <w:rFonts w:ascii="Arial" w:hAnsi="Arial" w:cs="Arial"/>
          <w:sz w:val="20"/>
          <w:szCs w:val="20"/>
          <w:lang w:val="en-US"/>
        </w:rPr>
        <w:t xml:space="preserve">proposed </w:t>
      </w:r>
      <w:r>
        <w:rPr>
          <w:rFonts w:ascii="Arial" w:hAnsi="Arial" w:cs="Arial"/>
          <w:sz w:val="20"/>
          <w:szCs w:val="20"/>
          <w:lang w:val="en-US"/>
        </w:rPr>
        <w:t xml:space="preserve">opportunity competencies of recognizing and developing market opportunities. Our dimension of persistence is reflects as </w:t>
      </w:r>
      <w:r w:rsidR="00666967">
        <w:rPr>
          <w:rFonts w:ascii="Arial" w:hAnsi="Arial" w:cs="Arial"/>
          <w:sz w:val="20"/>
          <w:szCs w:val="20"/>
          <w:lang w:val="en-US"/>
        </w:rPr>
        <w:t xml:space="preserve">proposed </w:t>
      </w:r>
      <w:r>
        <w:rPr>
          <w:rFonts w:ascii="Arial" w:hAnsi="Arial" w:cs="Arial"/>
          <w:sz w:val="20"/>
          <w:szCs w:val="20"/>
          <w:lang w:val="en-US"/>
        </w:rPr>
        <w:t xml:space="preserve">commitment competencies in Man, Lau, and Chan’s (2002) approach. These guide managers to drive their business ahead. Adaptive decisions that relate to uncertainty and experimentation are close to conceptual and strategic competencies in Man, Lau, and Chan’s (2002) categorization. Entrepreneurial abilities related to firm culture comprise similar issues as Man et al.’s (2002) </w:t>
      </w:r>
      <w:r w:rsidR="00666967">
        <w:rPr>
          <w:rFonts w:ascii="Arial" w:hAnsi="Arial" w:cs="Arial"/>
          <w:sz w:val="20"/>
          <w:szCs w:val="20"/>
          <w:lang w:val="en-US"/>
        </w:rPr>
        <w:t xml:space="preserve">suggested </w:t>
      </w:r>
      <w:r>
        <w:rPr>
          <w:rFonts w:ascii="Arial" w:hAnsi="Arial" w:cs="Arial"/>
          <w:sz w:val="20"/>
          <w:szCs w:val="20"/>
          <w:lang w:val="en-US"/>
        </w:rPr>
        <w:t>organizing competencies which cover resource management and leadership. Finally, our customer value co-creation is similar with Man et al.’s (2002) relationship competencies which address the interaction, cooperation, trust and communication between relevant stakeholders.</w:t>
      </w:r>
    </w:p>
    <w:p w:rsidR="001C2F02" w:rsidRDefault="001C2F02">
      <w:pPr>
        <w:rPr>
          <w:rFonts w:ascii="Arial" w:hAnsi="Arial" w:cs="Arial"/>
          <w:sz w:val="20"/>
          <w:szCs w:val="20"/>
          <w:lang w:val="en-US"/>
        </w:rPr>
      </w:pPr>
      <w:r>
        <w:rPr>
          <w:rFonts w:ascii="Arial" w:hAnsi="Arial" w:cs="Arial"/>
          <w:sz w:val="20"/>
          <w:szCs w:val="20"/>
          <w:lang w:val="en-US"/>
        </w:rPr>
        <w:br w:type="page"/>
      </w:r>
    </w:p>
    <w:p w:rsidR="008D7F33" w:rsidRPr="00673E93" w:rsidRDefault="008D7F33" w:rsidP="008D7F33">
      <w:pPr>
        <w:spacing w:line="240" w:lineRule="auto"/>
        <w:jc w:val="both"/>
        <w:rPr>
          <w:rFonts w:ascii="Arial" w:hAnsi="Arial" w:cs="Arial"/>
          <w:b/>
          <w:sz w:val="20"/>
          <w:szCs w:val="20"/>
          <w:lang w:val="en-US"/>
        </w:rPr>
      </w:pPr>
      <w:r w:rsidRPr="00673E93">
        <w:rPr>
          <w:rFonts w:ascii="Arial" w:hAnsi="Arial" w:cs="Arial"/>
          <w:b/>
          <w:sz w:val="20"/>
          <w:szCs w:val="20"/>
          <w:lang w:val="en-US"/>
        </w:rPr>
        <w:t xml:space="preserve">Table </w:t>
      </w:r>
      <w:r>
        <w:rPr>
          <w:rFonts w:ascii="Arial" w:hAnsi="Arial" w:cs="Arial"/>
          <w:b/>
          <w:sz w:val="20"/>
          <w:szCs w:val="20"/>
          <w:lang w:val="en-US"/>
        </w:rPr>
        <w:t>2</w:t>
      </w:r>
      <w:r w:rsidRPr="00673E93">
        <w:rPr>
          <w:rFonts w:ascii="Arial" w:hAnsi="Arial" w:cs="Arial"/>
          <w:b/>
          <w:sz w:val="20"/>
          <w:szCs w:val="20"/>
          <w:lang w:val="en-US"/>
        </w:rPr>
        <w:t xml:space="preserve">: Dimensions and themes of sense making of firms’ </w:t>
      </w:r>
      <w:r>
        <w:rPr>
          <w:rFonts w:ascii="Arial" w:hAnsi="Arial" w:cs="Arial"/>
          <w:b/>
          <w:sz w:val="20"/>
          <w:szCs w:val="20"/>
          <w:lang w:val="en-US"/>
        </w:rPr>
        <w:t xml:space="preserve">entrepreneurial abilities and </w:t>
      </w:r>
      <w:r w:rsidRPr="00673E93">
        <w:rPr>
          <w:rFonts w:ascii="Arial" w:hAnsi="Arial" w:cs="Arial"/>
          <w:b/>
          <w:sz w:val="20"/>
          <w:szCs w:val="20"/>
          <w:lang w:val="en-US"/>
        </w:rPr>
        <w:t xml:space="preserve">success </w:t>
      </w:r>
      <w:r w:rsidR="001C2F02">
        <w:rPr>
          <w:rFonts w:ascii="Arial" w:hAnsi="Arial" w:cs="Arial"/>
          <w:b/>
          <w:sz w:val="20"/>
          <w:szCs w:val="20"/>
          <w:lang w:val="en-US"/>
        </w:rPr>
        <w:t>in comparison to Man et al. (2002) proposed entrepreneurial competencies</w:t>
      </w:r>
    </w:p>
    <w:tbl>
      <w:tblPr>
        <w:tblStyle w:val="TableGrid"/>
        <w:tblW w:w="92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1"/>
        <w:gridCol w:w="3865"/>
        <w:gridCol w:w="3146"/>
      </w:tblGrid>
      <w:tr w:rsidR="008D7F33" w:rsidRPr="007019EE" w:rsidTr="00FD2A51">
        <w:trPr>
          <w:jc w:val="center"/>
        </w:trPr>
        <w:tc>
          <w:tcPr>
            <w:tcW w:w="2231" w:type="dxa"/>
            <w:tcBorders>
              <w:top w:val="single" w:sz="4" w:space="0" w:color="auto"/>
              <w:bottom w:val="single" w:sz="4" w:space="0" w:color="auto"/>
            </w:tcBorders>
          </w:tcPr>
          <w:p w:rsidR="008D7F33" w:rsidRPr="00EA6029" w:rsidRDefault="008D7F33" w:rsidP="00FD2A51">
            <w:pPr>
              <w:spacing w:after="120"/>
              <w:rPr>
                <w:rFonts w:ascii="Arial" w:hAnsi="Arial" w:cs="Arial"/>
                <w:b/>
                <w:lang w:val="en-US"/>
              </w:rPr>
            </w:pPr>
            <w:r>
              <w:rPr>
                <w:rFonts w:ascii="Arial" w:hAnsi="Arial" w:cs="Arial"/>
                <w:b/>
                <w:lang w:val="en-US"/>
              </w:rPr>
              <w:t>E</w:t>
            </w:r>
            <w:r w:rsidRPr="00EA6029">
              <w:rPr>
                <w:rFonts w:ascii="Arial" w:hAnsi="Arial" w:cs="Arial"/>
                <w:b/>
                <w:lang w:val="en-US"/>
              </w:rPr>
              <w:t>ntrepreneurial abilities</w:t>
            </w:r>
          </w:p>
        </w:tc>
        <w:tc>
          <w:tcPr>
            <w:tcW w:w="3865" w:type="dxa"/>
            <w:tcBorders>
              <w:top w:val="single" w:sz="4" w:space="0" w:color="auto"/>
              <w:bottom w:val="single" w:sz="4" w:space="0" w:color="auto"/>
            </w:tcBorders>
          </w:tcPr>
          <w:p w:rsidR="008D7F33" w:rsidRPr="00EA6029" w:rsidRDefault="008D7F33" w:rsidP="00FD2A51">
            <w:pPr>
              <w:spacing w:after="120"/>
              <w:rPr>
                <w:rFonts w:ascii="Arial" w:hAnsi="Arial" w:cs="Arial"/>
                <w:b/>
                <w:lang w:val="en-US"/>
              </w:rPr>
            </w:pPr>
            <w:r w:rsidRPr="00EA6029">
              <w:rPr>
                <w:rFonts w:ascii="Arial" w:hAnsi="Arial" w:cs="Arial"/>
                <w:b/>
                <w:lang w:val="en-US"/>
              </w:rPr>
              <w:t>Themes</w:t>
            </w:r>
          </w:p>
        </w:tc>
        <w:tc>
          <w:tcPr>
            <w:tcW w:w="3146" w:type="dxa"/>
            <w:tcBorders>
              <w:top w:val="single" w:sz="4" w:space="0" w:color="auto"/>
              <w:bottom w:val="single" w:sz="4" w:space="0" w:color="auto"/>
            </w:tcBorders>
          </w:tcPr>
          <w:p w:rsidR="008D7F33" w:rsidRPr="00EA6029" w:rsidRDefault="008D7F33" w:rsidP="00FD2A51">
            <w:pPr>
              <w:spacing w:after="120"/>
              <w:rPr>
                <w:rFonts w:ascii="Arial" w:hAnsi="Arial" w:cs="Arial"/>
                <w:b/>
                <w:lang w:val="en-US"/>
              </w:rPr>
            </w:pPr>
            <w:r>
              <w:rPr>
                <w:rFonts w:ascii="Arial" w:hAnsi="Arial" w:cs="Arial"/>
                <w:b/>
                <w:lang w:val="en-US"/>
              </w:rPr>
              <w:t>Entrepreneurial competency by Man et al. (2002)</w:t>
            </w:r>
          </w:p>
        </w:tc>
      </w:tr>
      <w:tr w:rsidR="008D7F33" w:rsidRPr="007019EE" w:rsidTr="00FD2A51">
        <w:trPr>
          <w:jc w:val="center"/>
        </w:trPr>
        <w:tc>
          <w:tcPr>
            <w:tcW w:w="2231" w:type="dxa"/>
            <w:tcBorders>
              <w:top w:val="single" w:sz="4" w:space="0" w:color="auto"/>
              <w:bottom w:val="single" w:sz="4" w:space="0" w:color="auto"/>
            </w:tcBorders>
          </w:tcPr>
          <w:p w:rsidR="008D7F33" w:rsidRPr="00EA6029" w:rsidRDefault="008D7F33" w:rsidP="00FD2A51">
            <w:pPr>
              <w:spacing w:after="120"/>
              <w:rPr>
                <w:rFonts w:ascii="Arial" w:hAnsi="Arial" w:cs="Arial"/>
                <w:lang w:val="en-US"/>
              </w:rPr>
            </w:pPr>
            <w:r w:rsidRPr="00EA6029">
              <w:rPr>
                <w:rFonts w:ascii="Arial" w:hAnsi="Arial" w:cs="Arial"/>
                <w:lang w:val="en-US"/>
              </w:rPr>
              <w:t>Alertness at many levels</w:t>
            </w:r>
          </w:p>
        </w:tc>
        <w:tc>
          <w:tcPr>
            <w:tcW w:w="3865" w:type="dxa"/>
            <w:tcBorders>
              <w:top w:val="single" w:sz="4" w:space="0" w:color="auto"/>
              <w:bottom w:val="single" w:sz="4" w:space="0" w:color="auto"/>
            </w:tcBorders>
          </w:tcPr>
          <w:p w:rsidR="008D7F33" w:rsidRPr="00673E93" w:rsidRDefault="008D7F33" w:rsidP="00FD2A51">
            <w:pPr>
              <w:spacing w:after="120"/>
              <w:rPr>
                <w:rFonts w:ascii="Arial" w:hAnsi="Arial" w:cs="Arial"/>
                <w:lang w:val="en-US"/>
              </w:rPr>
            </w:pPr>
            <w:r w:rsidRPr="00673E93">
              <w:rPr>
                <w:rFonts w:ascii="Arial" w:hAnsi="Arial" w:cs="Arial"/>
                <w:lang w:val="en-US"/>
              </w:rPr>
              <w:t>Competition, Trends, New market opportunities, Technological development, Structural changes, General changes</w:t>
            </w:r>
          </w:p>
        </w:tc>
        <w:tc>
          <w:tcPr>
            <w:tcW w:w="3146" w:type="dxa"/>
            <w:tcBorders>
              <w:top w:val="single" w:sz="4" w:space="0" w:color="auto"/>
              <w:bottom w:val="single" w:sz="4" w:space="0" w:color="auto"/>
            </w:tcBorders>
          </w:tcPr>
          <w:p w:rsidR="008D7F33" w:rsidRPr="00673E93" w:rsidRDefault="008D7F33" w:rsidP="00FD2A51">
            <w:pPr>
              <w:spacing w:after="120"/>
              <w:rPr>
                <w:rFonts w:ascii="Arial" w:hAnsi="Arial" w:cs="Arial"/>
                <w:lang w:val="en-US"/>
              </w:rPr>
            </w:pPr>
            <w:r>
              <w:rPr>
                <w:rFonts w:ascii="Arial" w:hAnsi="Arial" w:cs="Arial"/>
                <w:lang w:val="en-US"/>
              </w:rPr>
              <w:t>Opportunity competencies</w:t>
            </w:r>
          </w:p>
        </w:tc>
      </w:tr>
      <w:tr w:rsidR="008D7F33" w:rsidRPr="007019EE" w:rsidTr="00FD2A51">
        <w:trPr>
          <w:jc w:val="center"/>
        </w:trPr>
        <w:tc>
          <w:tcPr>
            <w:tcW w:w="2231" w:type="dxa"/>
            <w:tcBorders>
              <w:top w:val="single" w:sz="4" w:space="0" w:color="auto"/>
              <w:bottom w:val="single" w:sz="4" w:space="0" w:color="auto"/>
            </w:tcBorders>
          </w:tcPr>
          <w:p w:rsidR="008D7F33" w:rsidRPr="00EA6029" w:rsidRDefault="008D7F33" w:rsidP="00FD2A51">
            <w:pPr>
              <w:spacing w:after="120"/>
              <w:rPr>
                <w:rFonts w:ascii="Arial" w:hAnsi="Arial" w:cs="Arial"/>
                <w:lang w:val="en-US"/>
              </w:rPr>
            </w:pPr>
            <w:r w:rsidRPr="00EA6029">
              <w:rPr>
                <w:rFonts w:ascii="Arial" w:hAnsi="Arial" w:cs="Arial"/>
                <w:lang w:val="en-US"/>
              </w:rPr>
              <w:t>Persistence over challenges</w:t>
            </w:r>
          </w:p>
        </w:tc>
        <w:tc>
          <w:tcPr>
            <w:tcW w:w="3865" w:type="dxa"/>
            <w:tcBorders>
              <w:top w:val="single" w:sz="4" w:space="0" w:color="auto"/>
              <w:bottom w:val="single" w:sz="4" w:space="0" w:color="auto"/>
            </w:tcBorders>
          </w:tcPr>
          <w:p w:rsidR="008D7F33" w:rsidRPr="00673E93" w:rsidRDefault="008D7F33" w:rsidP="00FD2A51">
            <w:pPr>
              <w:spacing w:after="120"/>
              <w:rPr>
                <w:rFonts w:ascii="Arial" w:hAnsi="Arial" w:cs="Arial"/>
                <w:lang w:val="en-US"/>
              </w:rPr>
            </w:pPr>
            <w:r w:rsidRPr="00673E93">
              <w:rPr>
                <w:rFonts w:ascii="Arial" w:hAnsi="Arial" w:cs="Arial"/>
                <w:lang w:val="en-US"/>
              </w:rPr>
              <w:t>Enduring uncertainty, Long-term approach, Enduring risks</w:t>
            </w:r>
          </w:p>
        </w:tc>
        <w:tc>
          <w:tcPr>
            <w:tcW w:w="3146" w:type="dxa"/>
            <w:tcBorders>
              <w:top w:val="single" w:sz="4" w:space="0" w:color="auto"/>
              <w:bottom w:val="single" w:sz="4" w:space="0" w:color="auto"/>
            </w:tcBorders>
          </w:tcPr>
          <w:p w:rsidR="008D7F33" w:rsidRPr="00673E93" w:rsidRDefault="008D7F33" w:rsidP="00FD2A51">
            <w:pPr>
              <w:spacing w:after="120"/>
              <w:rPr>
                <w:rFonts w:ascii="Arial" w:hAnsi="Arial" w:cs="Arial"/>
                <w:lang w:val="en-US"/>
              </w:rPr>
            </w:pPr>
            <w:r>
              <w:rPr>
                <w:rFonts w:ascii="Arial" w:hAnsi="Arial" w:cs="Arial"/>
                <w:lang w:val="en-US"/>
              </w:rPr>
              <w:t>Commitment competencies</w:t>
            </w:r>
          </w:p>
        </w:tc>
      </w:tr>
      <w:tr w:rsidR="008D7F33" w:rsidRPr="007019EE" w:rsidTr="00FD2A51">
        <w:trPr>
          <w:jc w:val="center"/>
        </w:trPr>
        <w:tc>
          <w:tcPr>
            <w:tcW w:w="2231" w:type="dxa"/>
            <w:tcBorders>
              <w:top w:val="single" w:sz="4" w:space="0" w:color="auto"/>
              <w:bottom w:val="single" w:sz="4" w:space="0" w:color="auto"/>
            </w:tcBorders>
          </w:tcPr>
          <w:p w:rsidR="008D7F33" w:rsidRPr="00EA6029" w:rsidRDefault="008D7F33" w:rsidP="00FD2A51">
            <w:pPr>
              <w:spacing w:after="120"/>
              <w:rPr>
                <w:rFonts w:ascii="Arial" w:hAnsi="Arial" w:cs="Arial"/>
                <w:lang w:val="en-US"/>
              </w:rPr>
            </w:pPr>
            <w:r w:rsidRPr="00EA6029">
              <w:rPr>
                <w:rFonts w:ascii="Arial" w:hAnsi="Arial" w:cs="Arial"/>
                <w:lang w:val="en-US"/>
              </w:rPr>
              <w:t>Adaptive decisions</w:t>
            </w:r>
          </w:p>
        </w:tc>
        <w:tc>
          <w:tcPr>
            <w:tcW w:w="3865" w:type="dxa"/>
            <w:tcBorders>
              <w:top w:val="single" w:sz="4" w:space="0" w:color="auto"/>
              <w:bottom w:val="single" w:sz="4" w:space="0" w:color="auto"/>
            </w:tcBorders>
          </w:tcPr>
          <w:p w:rsidR="008D7F33" w:rsidRPr="00673E93" w:rsidRDefault="008D7F33" w:rsidP="00FD2A51">
            <w:pPr>
              <w:spacing w:after="120"/>
              <w:rPr>
                <w:rFonts w:ascii="Arial" w:hAnsi="Arial" w:cs="Arial"/>
                <w:lang w:val="en-US"/>
              </w:rPr>
            </w:pPr>
            <w:r w:rsidRPr="00673E93">
              <w:rPr>
                <w:rFonts w:ascii="Arial" w:hAnsi="Arial" w:cs="Arial"/>
                <w:lang w:val="en-US"/>
              </w:rPr>
              <w:t>Uncertainty as a driver, Effectuation, Operative selections, Changes in strategy, Changes in ownership</w:t>
            </w:r>
          </w:p>
        </w:tc>
        <w:tc>
          <w:tcPr>
            <w:tcW w:w="3146" w:type="dxa"/>
            <w:tcBorders>
              <w:top w:val="single" w:sz="4" w:space="0" w:color="auto"/>
              <w:bottom w:val="single" w:sz="4" w:space="0" w:color="auto"/>
            </w:tcBorders>
          </w:tcPr>
          <w:p w:rsidR="008D7F33" w:rsidRPr="00673E93" w:rsidRDefault="008D7F33" w:rsidP="00FD2A51">
            <w:pPr>
              <w:spacing w:after="120"/>
              <w:rPr>
                <w:rFonts w:ascii="Arial" w:hAnsi="Arial" w:cs="Arial"/>
                <w:lang w:val="en-US"/>
              </w:rPr>
            </w:pPr>
            <w:r>
              <w:rPr>
                <w:rFonts w:ascii="Arial" w:hAnsi="Arial" w:cs="Arial"/>
                <w:lang w:val="en-US"/>
              </w:rPr>
              <w:t>Conceptual and strategic competencies</w:t>
            </w:r>
          </w:p>
        </w:tc>
      </w:tr>
      <w:tr w:rsidR="008D7F33" w:rsidRPr="007019EE" w:rsidTr="00FD2A51">
        <w:trPr>
          <w:jc w:val="center"/>
        </w:trPr>
        <w:tc>
          <w:tcPr>
            <w:tcW w:w="2231" w:type="dxa"/>
            <w:tcBorders>
              <w:top w:val="single" w:sz="4" w:space="0" w:color="auto"/>
              <w:bottom w:val="single" w:sz="4" w:space="0" w:color="auto"/>
            </w:tcBorders>
          </w:tcPr>
          <w:p w:rsidR="008D7F33" w:rsidRPr="00EA6029" w:rsidRDefault="008D7F33" w:rsidP="00FD2A51">
            <w:pPr>
              <w:spacing w:after="120"/>
              <w:rPr>
                <w:rFonts w:ascii="Arial" w:hAnsi="Arial" w:cs="Arial"/>
                <w:lang w:val="en-US"/>
              </w:rPr>
            </w:pPr>
            <w:r w:rsidRPr="00EA6029">
              <w:rPr>
                <w:rFonts w:ascii="Arial" w:hAnsi="Arial" w:cs="Arial"/>
                <w:lang w:val="en-US"/>
              </w:rPr>
              <w:t>Innovation and learning culture</w:t>
            </w:r>
          </w:p>
        </w:tc>
        <w:tc>
          <w:tcPr>
            <w:tcW w:w="3865" w:type="dxa"/>
            <w:tcBorders>
              <w:top w:val="single" w:sz="4" w:space="0" w:color="auto"/>
              <w:bottom w:val="single" w:sz="4" w:space="0" w:color="auto"/>
            </w:tcBorders>
          </w:tcPr>
          <w:p w:rsidR="008D7F33" w:rsidRPr="00673E93" w:rsidRDefault="008D7F33" w:rsidP="00FD2A51">
            <w:pPr>
              <w:spacing w:after="120"/>
              <w:rPr>
                <w:rFonts w:ascii="Arial" w:hAnsi="Arial" w:cs="Arial"/>
                <w:lang w:val="en-US"/>
              </w:rPr>
            </w:pPr>
            <w:r w:rsidRPr="00673E93">
              <w:rPr>
                <w:rFonts w:ascii="Arial" w:hAnsi="Arial" w:cs="Arial"/>
                <w:lang w:val="en-US"/>
              </w:rPr>
              <w:t>Entrepreneurial mindset, Firm culture, Continuous improvement, Process and product development</w:t>
            </w:r>
          </w:p>
        </w:tc>
        <w:tc>
          <w:tcPr>
            <w:tcW w:w="3146" w:type="dxa"/>
            <w:tcBorders>
              <w:top w:val="single" w:sz="4" w:space="0" w:color="auto"/>
              <w:bottom w:val="single" w:sz="4" w:space="0" w:color="auto"/>
            </w:tcBorders>
          </w:tcPr>
          <w:p w:rsidR="008D7F33" w:rsidRPr="00673E93" w:rsidRDefault="008D7F33" w:rsidP="00FD2A51">
            <w:pPr>
              <w:spacing w:after="120"/>
              <w:rPr>
                <w:rFonts w:ascii="Arial" w:hAnsi="Arial" w:cs="Arial"/>
                <w:lang w:val="en-US"/>
              </w:rPr>
            </w:pPr>
            <w:r w:rsidRPr="00FF4EC2">
              <w:rPr>
                <w:rFonts w:ascii="Arial" w:hAnsi="Arial" w:cs="Arial"/>
                <w:lang w:val="en-US"/>
              </w:rPr>
              <w:t>Organizing competencies</w:t>
            </w:r>
          </w:p>
        </w:tc>
      </w:tr>
      <w:tr w:rsidR="008D7F33" w:rsidRPr="007019EE" w:rsidTr="00FD2A51">
        <w:trPr>
          <w:jc w:val="center"/>
        </w:trPr>
        <w:tc>
          <w:tcPr>
            <w:tcW w:w="2231" w:type="dxa"/>
            <w:tcBorders>
              <w:top w:val="single" w:sz="4" w:space="0" w:color="auto"/>
              <w:bottom w:val="single" w:sz="4" w:space="0" w:color="auto"/>
            </w:tcBorders>
          </w:tcPr>
          <w:p w:rsidR="008D7F33" w:rsidRPr="00EA6029" w:rsidRDefault="008D7F33" w:rsidP="00FD2A51">
            <w:pPr>
              <w:spacing w:after="120"/>
              <w:rPr>
                <w:rFonts w:ascii="Arial" w:hAnsi="Arial" w:cs="Arial"/>
                <w:lang w:val="en-US"/>
              </w:rPr>
            </w:pPr>
            <w:r w:rsidRPr="00EA6029">
              <w:rPr>
                <w:rFonts w:ascii="Arial" w:hAnsi="Arial" w:cs="Arial"/>
                <w:lang w:val="en-US"/>
              </w:rPr>
              <w:t>Customer value co-creation</w:t>
            </w:r>
          </w:p>
        </w:tc>
        <w:tc>
          <w:tcPr>
            <w:tcW w:w="3865" w:type="dxa"/>
            <w:tcBorders>
              <w:top w:val="single" w:sz="4" w:space="0" w:color="auto"/>
              <w:bottom w:val="single" w:sz="4" w:space="0" w:color="auto"/>
            </w:tcBorders>
          </w:tcPr>
          <w:p w:rsidR="008D7F33" w:rsidRPr="00673E93" w:rsidRDefault="008D7F33" w:rsidP="00FD2A51">
            <w:pPr>
              <w:spacing w:after="120"/>
              <w:rPr>
                <w:rFonts w:ascii="Arial" w:hAnsi="Arial" w:cs="Arial"/>
                <w:lang w:val="en-US"/>
              </w:rPr>
            </w:pPr>
            <w:r w:rsidRPr="00673E93">
              <w:rPr>
                <w:rFonts w:ascii="Arial" w:hAnsi="Arial" w:cs="Arial"/>
                <w:lang w:val="en-US"/>
              </w:rPr>
              <w:t>Customer-directed changes, Listening to customers, Solving problems, Sales, Marketing, Quality, Competitive advantage, Reacting to trends</w:t>
            </w:r>
          </w:p>
        </w:tc>
        <w:tc>
          <w:tcPr>
            <w:tcW w:w="3146" w:type="dxa"/>
            <w:tcBorders>
              <w:top w:val="single" w:sz="4" w:space="0" w:color="auto"/>
              <w:bottom w:val="single" w:sz="4" w:space="0" w:color="auto"/>
            </w:tcBorders>
          </w:tcPr>
          <w:p w:rsidR="008D7F33" w:rsidRPr="00673E93" w:rsidRDefault="008D7F33" w:rsidP="00FD2A51">
            <w:pPr>
              <w:spacing w:after="120"/>
              <w:rPr>
                <w:rFonts w:ascii="Arial" w:hAnsi="Arial" w:cs="Arial"/>
                <w:lang w:val="en-US"/>
              </w:rPr>
            </w:pPr>
            <w:r w:rsidRPr="00FF4EC2">
              <w:rPr>
                <w:rFonts w:ascii="Arial" w:hAnsi="Arial" w:cs="Arial"/>
                <w:lang w:val="en-US"/>
              </w:rPr>
              <w:t>Relationship competencies</w:t>
            </w:r>
          </w:p>
        </w:tc>
      </w:tr>
    </w:tbl>
    <w:p w:rsidR="008D7F33" w:rsidRDefault="008D7F33" w:rsidP="008D7F33">
      <w:pPr>
        <w:spacing w:after="0" w:line="240" w:lineRule="auto"/>
        <w:jc w:val="both"/>
        <w:rPr>
          <w:rFonts w:ascii="Arial" w:hAnsi="Arial" w:cs="Arial"/>
          <w:sz w:val="20"/>
          <w:szCs w:val="20"/>
          <w:lang w:val="en-US"/>
        </w:rPr>
      </w:pPr>
    </w:p>
    <w:p w:rsidR="003B39EC" w:rsidRPr="003B39EC" w:rsidRDefault="003B39EC" w:rsidP="008D7F33">
      <w:pPr>
        <w:spacing w:after="0" w:line="240" w:lineRule="auto"/>
        <w:jc w:val="both"/>
        <w:rPr>
          <w:rFonts w:ascii="Arial" w:hAnsi="Arial" w:cs="Arial"/>
          <w:i/>
          <w:sz w:val="20"/>
          <w:szCs w:val="20"/>
          <w:lang w:val="en-US"/>
        </w:rPr>
      </w:pPr>
      <w:r w:rsidRPr="003B39EC">
        <w:rPr>
          <w:rFonts w:ascii="Arial" w:hAnsi="Arial" w:cs="Arial"/>
          <w:i/>
          <w:sz w:val="20"/>
          <w:szCs w:val="20"/>
          <w:lang w:val="en-US"/>
        </w:rPr>
        <w:t xml:space="preserve">Summary </w:t>
      </w:r>
    </w:p>
    <w:p w:rsidR="003B39EC" w:rsidRDefault="003B39EC" w:rsidP="008D7F33">
      <w:pPr>
        <w:spacing w:after="0" w:line="240" w:lineRule="auto"/>
        <w:jc w:val="both"/>
        <w:rPr>
          <w:rFonts w:ascii="Arial" w:hAnsi="Arial" w:cs="Arial"/>
          <w:sz w:val="20"/>
          <w:szCs w:val="20"/>
          <w:lang w:val="en-US"/>
        </w:rPr>
      </w:pPr>
    </w:p>
    <w:p w:rsidR="00673E93" w:rsidRDefault="00D16014" w:rsidP="00673E93">
      <w:pPr>
        <w:spacing w:after="0" w:line="240" w:lineRule="auto"/>
        <w:jc w:val="both"/>
        <w:rPr>
          <w:rFonts w:ascii="Arial" w:hAnsi="Arial" w:cs="Arial"/>
          <w:sz w:val="20"/>
          <w:szCs w:val="20"/>
          <w:lang w:val="en-US"/>
        </w:rPr>
      </w:pPr>
      <w:r>
        <w:rPr>
          <w:rFonts w:ascii="Arial" w:hAnsi="Arial" w:cs="Arial"/>
          <w:sz w:val="20"/>
          <w:szCs w:val="20"/>
          <w:lang w:val="en-US"/>
        </w:rPr>
        <w:t xml:space="preserve">However, compared to </w:t>
      </w:r>
      <w:r w:rsidR="00666967">
        <w:rPr>
          <w:rFonts w:ascii="Arial" w:hAnsi="Arial" w:cs="Arial"/>
          <w:sz w:val="20"/>
          <w:szCs w:val="20"/>
          <w:lang w:val="en-US"/>
        </w:rPr>
        <w:t>suggested entrepreneurial competences (Man, Lau, and Chan, 2002)</w:t>
      </w:r>
      <w:r>
        <w:rPr>
          <w:rFonts w:ascii="Arial" w:hAnsi="Arial" w:cs="Arial"/>
          <w:sz w:val="20"/>
          <w:szCs w:val="20"/>
          <w:lang w:val="en-US"/>
        </w:rPr>
        <w:t xml:space="preserve"> our findings highlight differences </w:t>
      </w:r>
      <w:r w:rsidR="00022B5C">
        <w:rPr>
          <w:rFonts w:ascii="Arial" w:hAnsi="Arial" w:cs="Arial"/>
          <w:sz w:val="20"/>
          <w:szCs w:val="20"/>
          <w:lang w:val="en-US"/>
        </w:rPr>
        <w:t xml:space="preserve">in the narratives of entrepreneurs/managers </w:t>
      </w:r>
      <w:r>
        <w:rPr>
          <w:rFonts w:ascii="Arial" w:hAnsi="Arial" w:cs="Arial"/>
          <w:sz w:val="20"/>
          <w:szCs w:val="20"/>
          <w:lang w:val="en-US"/>
        </w:rPr>
        <w:t xml:space="preserve">between more and less successful firms. </w:t>
      </w:r>
      <w:r w:rsidR="003B39EC">
        <w:rPr>
          <w:rFonts w:ascii="Arial" w:hAnsi="Arial" w:cs="Arial"/>
          <w:sz w:val="20"/>
          <w:szCs w:val="20"/>
          <w:lang w:val="en-US"/>
        </w:rPr>
        <w:t xml:space="preserve">In all, in </w:t>
      </w:r>
      <w:r w:rsidR="00022B5C">
        <w:rPr>
          <w:rFonts w:ascii="Arial" w:hAnsi="Arial" w:cs="Arial"/>
          <w:sz w:val="20"/>
          <w:szCs w:val="20"/>
          <w:lang w:val="en-US"/>
        </w:rPr>
        <w:t xml:space="preserve">the participants’ </w:t>
      </w:r>
      <w:r w:rsidR="003B39EC">
        <w:rPr>
          <w:rFonts w:ascii="Arial" w:hAnsi="Arial" w:cs="Arial"/>
          <w:sz w:val="20"/>
          <w:szCs w:val="20"/>
          <w:lang w:val="en-US"/>
        </w:rPr>
        <w:t>narratives</w:t>
      </w:r>
      <w:r w:rsidR="00EA6029" w:rsidRPr="00673E93">
        <w:rPr>
          <w:rFonts w:ascii="Arial" w:hAnsi="Arial" w:cs="Arial"/>
          <w:sz w:val="20"/>
          <w:szCs w:val="20"/>
          <w:lang w:val="en-US"/>
        </w:rPr>
        <w:t xml:space="preserve"> </w:t>
      </w:r>
      <w:r w:rsidR="003B39EC">
        <w:rPr>
          <w:rFonts w:ascii="Arial" w:hAnsi="Arial" w:cs="Arial"/>
          <w:sz w:val="20"/>
          <w:szCs w:val="20"/>
          <w:lang w:val="en-US"/>
        </w:rPr>
        <w:t>of the</w:t>
      </w:r>
      <w:r w:rsidR="00022B5C">
        <w:rPr>
          <w:rFonts w:ascii="Arial" w:hAnsi="Arial" w:cs="Arial"/>
          <w:sz w:val="20"/>
          <w:szCs w:val="20"/>
          <w:lang w:val="en-US"/>
        </w:rPr>
        <w:t xml:space="preserve"> firm</w:t>
      </w:r>
      <w:r w:rsidR="003B39EC">
        <w:rPr>
          <w:rFonts w:ascii="Arial" w:hAnsi="Arial" w:cs="Arial"/>
          <w:sz w:val="20"/>
          <w:szCs w:val="20"/>
          <w:lang w:val="en-US"/>
        </w:rPr>
        <w:t xml:space="preserve"> strategies and success the</w:t>
      </w:r>
      <w:r w:rsidR="00EA6029" w:rsidRPr="00673E93">
        <w:rPr>
          <w:rFonts w:ascii="Arial" w:hAnsi="Arial" w:cs="Arial"/>
          <w:sz w:val="20"/>
          <w:szCs w:val="20"/>
          <w:lang w:val="en-US"/>
        </w:rPr>
        <w:t xml:space="preserve"> entrepreneurial abilities scattered over many dimensions</w:t>
      </w:r>
      <w:r w:rsidR="003B39EC">
        <w:rPr>
          <w:rFonts w:ascii="Arial" w:hAnsi="Arial" w:cs="Arial"/>
          <w:sz w:val="20"/>
          <w:szCs w:val="20"/>
          <w:lang w:val="en-US"/>
        </w:rPr>
        <w:t xml:space="preserve">. More importantly the narratives </w:t>
      </w:r>
      <w:r w:rsidR="00FC6E88">
        <w:rPr>
          <w:rFonts w:ascii="Arial" w:hAnsi="Arial" w:cs="Arial"/>
          <w:sz w:val="20"/>
          <w:szCs w:val="20"/>
          <w:lang w:val="en-US"/>
        </w:rPr>
        <w:t xml:space="preserve">differed </w:t>
      </w:r>
      <w:r w:rsidR="003B39EC">
        <w:rPr>
          <w:rFonts w:ascii="Arial" w:hAnsi="Arial" w:cs="Arial"/>
          <w:sz w:val="20"/>
          <w:szCs w:val="20"/>
          <w:lang w:val="en-US"/>
        </w:rPr>
        <w:t xml:space="preserve">between successful and less successful firms illustrating </w:t>
      </w:r>
      <w:r w:rsidR="00FC6E88">
        <w:rPr>
          <w:rFonts w:ascii="Arial" w:hAnsi="Arial" w:cs="Arial"/>
          <w:sz w:val="20"/>
          <w:szCs w:val="20"/>
          <w:lang w:val="en-US"/>
        </w:rPr>
        <w:t xml:space="preserve">subtle differences between the entrepreneurial abilities. </w:t>
      </w:r>
      <w:r w:rsidR="0060321B">
        <w:rPr>
          <w:rFonts w:ascii="Arial" w:hAnsi="Arial" w:cs="Arial"/>
          <w:sz w:val="20"/>
          <w:szCs w:val="20"/>
          <w:lang w:val="en-US"/>
        </w:rPr>
        <w:t xml:space="preserve">Table </w:t>
      </w:r>
      <w:r w:rsidR="008D7F33">
        <w:rPr>
          <w:rFonts w:ascii="Arial" w:hAnsi="Arial" w:cs="Arial"/>
          <w:sz w:val="20"/>
          <w:szCs w:val="20"/>
          <w:lang w:val="en-US"/>
        </w:rPr>
        <w:t>3</w:t>
      </w:r>
      <w:r w:rsidR="0060321B">
        <w:rPr>
          <w:rFonts w:ascii="Arial" w:hAnsi="Arial" w:cs="Arial"/>
          <w:sz w:val="20"/>
          <w:szCs w:val="20"/>
          <w:lang w:val="en-US"/>
        </w:rPr>
        <w:t xml:space="preserve"> summarizes our findings on the differences of entrepreneurial abilities between studied successful and less successful firms.</w:t>
      </w:r>
    </w:p>
    <w:p w:rsidR="0060321B" w:rsidRDefault="0060321B" w:rsidP="00673E93">
      <w:pPr>
        <w:spacing w:after="0" w:line="240" w:lineRule="auto"/>
        <w:jc w:val="both"/>
        <w:rPr>
          <w:rFonts w:ascii="Arial" w:hAnsi="Arial" w:cs="Arial"/>
          <w:sz w:val="20"/>
          <w:szCs w:val="20"/>
          <w:lang w:val="en-US"/>
        </w:rPr>
      </w:pPr>
    </w:p>
    <w:p w:rsidR="0060321B" w:rsidRPr="00673E93" w:rsidRDefault="0060321B" w:rsidP="0060321B">
      <w:pPr>
        <w:spacing w:line="240" w:lineRule="auto"/>
        <w:jc w:val="both"/>
        <w:rPr>
          <w:rFonts w:ascii="Arial" w:hAnsi="Arial" w:cs="Arial"/>
          <w:b/>
          <w:sz w:val="20"/>
          <w:szCs w:val="20"/>
          <w:lang w:val="en-US"/>
        </w:rPr>
      </w:pPr>
      <w:r w:rsidRPr="00673E93">
        <w:rPr>
          <w:rFonts w:ascii="Arial" w:hAnsi="Arial" w:cs="Arial"/>
          <w:b/>
          <w:sz w:val="20"/>
          <w:szCs w:val="20"/>
          <w:lang w:val="en-US"/>
        </w:rPr>
        <w:t xml:space="preserve">Table </w:t>
      </w:r>
      <w:r w:rsidR="008D7F33">
        <w:rPr>
          <w:rFonts w:ascii="Arial" w:hAnsi="Arial" w:cs="Arial"/>
          <w:b/>
          <w:sz w:val="20"/>
          <w:szCs w:val="20"/>
          <w:lang w:val="en-US"/>
        </w:rPr>
        <w:t>3</w:t>
      </w:r>
      <w:r w:rsidRPr="00673E93">
        <w:rPr>
          <w:rFonts w:ascii="Arial" w:hAnsi="Arial" w:cs="Arial"/>
          <w:b/>
          <w:sz w:val="20"/>
          <w:szCs w:val="20"/>
          <w:lang w:val="en-US"/>
        </w:rPr>
        <w:t xml:space="preserve">: Dimensions and themes of sense making of firms’ </w:t>
      </w:r>
      <w:r>
        <w:rPr>
          <w:rFonts w:ascii="Arial" w:hAnsi="Arial" w:cs="Arial"/>
          <w:b/>
          <w:sz w:val="20"/>
          <w:szCs w:val="20"/>
          <w:lang w:val="en-US"/>
        </w:rPr>
        <w:t xml:space="preserve">entrepreneurial abilities and </w:t>
      </w:r>
      <w:r w:rsidRPr="00673E93">
        <w:rPr>
          <w:rFonts w:ascii="Arial" w:hAnsi="Arial" w:cs="Arial"/>
          <w:b/>
          <w:sz w:val="20"/>
          <w:szCs w:val="20"/>
          <w:lang w:val="en-US"/>
        </w:rPr>
        <w:t xml:space="preserve">success </w:t>
      </w:r>
    </w:p>
    <w:tbl>
      <w:tblPr>
        <w:tblStyle w:val="TableGrid"/>
        <w:tblW w:w="929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06"/>
        <w:gridCol w:w="3157"/>
        <w:gridCol w:w="2835"/>
      </w:tblGrid>
      <w:tr w:rsidR="0060321B" w:rsidRPr="00EA6029" w:rsidTr="00FD2A51">
        <w:trPr>
          <w:jc w:val="center"/>
        </w:trPr>
        <w:tc>
          <w:tcPr>
            <w:tcW w:w="3306" w:type="dxa"/>
            <w:tcBorders>
              <w:top w:val="single" w:sz="4" w:space="0" w:color="auto"/>
              <w:bottom w:val="single" w:sz="4" w:space="0" w:color="auto"/>
            </w:tcBorders>
          </w:tcPr>
          <w:p w:rsidR="0060321B" w:rsidRPr="00EA6029" w:rsidRDefault="0060321B" w:rsidP="00FD2A51">
            <w:pPr>
              <w:spacing w:after="120"/>
              <w:rPr>
                <w:rFonts w:ascii="Arial" w:hAnsi="Arial" w:cs="Arial"/>
                <w:b/>
                <w:lang w:val="en-US"/>
              </w:rPr>
            </w:pPr>
            <w:r>
              <w:rPr>
                <w:rFonts w:ascii="Arial" w:hAnsi="Arial" w:cs="Arial"/>
                <w:b/>
                <w:lang w:val="en-US"/>
              </w:rPr>
              <w:t>Entrepreneurial ability</w:t>
            </w:r>
          </w:p>
        </w:tc>
        <w:tc>
          <w:tcPr>
            <w:tcW w:w="3157" w:type="dxa"/>
            <w:tcBorders>
              <w:top w:val="single" w:sz="4" w:space="0" w:color="auto"/>
              <w:bottom w:val="single" w:sz="4" w:space="0" w:color="auto"/>
            </w:tcBorders>
          </w:tcPr>
          <w:p w:rsidR="0060321B" w:rsidRPr="00EA6029" w:rsidRDefault="0060321B" w:rsidP="00FD2A51">
            <w:pPr>
              <w:spacing w:after="120"/>
              <w:rPr>
                <w:rFonts w:ascii="Arial" w:hAnsi="Arial" w:cs="Arial"/>
                <w:b/>
                <w:lang w:val="en-US"/>
              </w:rPr>
            </w:pPr>
            <w:r>
              <w:rPr>
                <w:rFonts w:ascii="Arial" w:hAnsi="Arial" w:cs="Arial"/>
                <w:b/>
                <w:lang w:val="en-US"/>
              </w:rPr>
              <w:t>Successful firms</w:t>
            </w:r>
          </w:p>
        </w:tc>
        <w:tc>
          <w:tcPr>
            <w:tcW w:w="2835" w:type="dxa"/>
            <w:tcBorders>
              <w:top w:val="single" w:sz="4" w:space="0" w:color="auto"/>
              <w:bottom w:val="single" w:sz="4" w:space="0" w:color="auto"/>
            </w:tcBorders>
          </w:tcPr>
          <w:p w:rsidR="0060321B" w:rsidRDefault="0060321B" w:rsidP="00FD2A51">
            <w:pPr>
              <w:spacing w:after="120"/>
              <w:rPr>
                <w:rFonts w:ascii="Arial" w:hAnsi="Arial" w:cs="Arial"/>
                <w:b/>
                <w:lang w:val="en-US"/>
              </w:rPr>
            </w:pPr>
            <w:r>
              <w:rPr>
                <w:rFonts w:ascii="Arial" w:hAnsi="Arial" w:cs="Arial"/>
                <w:b/>
                <w:lang w:val="en-US"/>
              </w:rPr>
              <w:t>Less successful firms</w:t>
            </w:r>
          </w:p>
        </w:tc>
      </w:tr>
      <w:tr w:rsidR="0060321B" w:rsidRPr="00424EDC" w:rsidTr="00FD2A51">
        <w:trPr>
          <w:jc w:val="center"/>
        </w:trPr>
        <w:tc>
          <w:tcPr>
            <w:tcW w:w="3306" w:type="dxa"/>
            <w:tcBorders>
              <w:top w:val="single" w:sz="4" w:space="0" w:color="auto"/>
              <w:bottom w:val="single" w:sz="4" w:space="0" w:color="auto"/>
            </w:tcBorders>
          </w:tcPr>
          <w:p w:rsidR="0060321B" w:rsidRPr="00EA6029" w:rsidRDefault="0060321B" w:rsidP="00FD2A51">
            <w:pPr>
              <w:spacing w:after="120"/>
              <w:rPr>
                <w:rFonts w:ascii="Arial" w:hAnsi="Arial" w:cs="Arial"/>
                <w:lang w:val="en-US"/>
              </w:rPr>
            </w:pPr>
            <w:r w:rsidRPr="00EA6029">
              <w:rPr>
                <w:rFonts w:ascii="Arial" w:hAnsi="Arial" w:cs="Arial"/>
                <w:lang w:val="en-US"/>
              </w:rPr>
              <w:t>Alertness at many levels</w:t>
            </w:r>
          </w:p>
        </w:tc>
        <w:tc>
          <w:tcPr>
            <w:tcW w:w="3157" w:type="dxa"/>
            <w:tcBorders>
              <w:top w:val="single" w:sz="4" w:space="0" w:color="auto"/>
              <w:bottom w:val="single" w:sz="4" w:space="0" w:color="auto"/>
            </w:tcBorders>
          </w:tcPr>
          <w:p w:rsidR="0060321B" w:rsidRPr="00673E93" w:rsidRDefault="0060321B" w:rsidP="00FD2A51">
            <w:pPr>
              <w:spacing w:after="120"/>
              <w:rPr>
                <w:rFonts w:ascii="Arial" w:hAnsi="Arial" w:cs="Arial"/>
                <w:lang w:val="en-US"/>
              </w:rPr>
            </w:pPr>
            <w:r>
              <w:rPr>
                <w:rFonts w:ascii="Arial" w:hAnsi="Arial" w:cs="Arial"/>
                <w:lang w:val="en-US"/>
              </w:rPr>
              <w:t>Proactive, extended scope, looking for opportunities</w:t>
            </w:r>
          </w:p>
        </w:tc>
        <w:tc>
          <w:tcPr>
            <w:tcW w:w="2835" w:type="dxa"/>
            <w:tcBorders>
              <w:top w:val="single" w:sz="4" w:space="0" w:color="auto"/>
              <w:bottom w:val="single" w:sz="4" w:space="0" w:color="auto"/>
            </w:tcBorders>
          </w:tcPr>
          <w:p w:rsidR="0060321B" w:rsidRPr="00673E93" w:rsidRDefault="0060321B" w:rsidP="00FD2A51">
            <w:pPr>
              <w:spacing w:after="120"/>
              <w:rPr>
                <w:rFonts w:ascii="Arial" w:hAnsi="Arial" w:cs="Arial"/>
                <w:lang w:val="en-US"/>
              </w:rPr>
            </w:pPr>
            <w:r>
              <w:rPr>
                <w:rFonts w:ascii="Arial" w:hAnsi="Arial" w:cs="Arial"/>
                <w:lang w:val="en-US"/>
              </w:rPr>
              <w:t>Reactive, looking for issues that hinder success</w:t>
            </w:r>
          </w:p>
        </w:tc>
      </w:tr>
      <w:tr w:rsidR="0060321B" w:rsidRPr="00424EDC" w:rsidTr="00FD2A51">
        <w:trPr>
          <w:jc w:val="center"/>
        </w:trPr>
        <w:tc>
          <w:tcPr>
            <w:tcW w:w="3306" w:type="dxa"/>
            <w:tcBorders>
              <w:top w:val="single" w:sz="4" w:space="0" w:color="auto"/>
              <w:bottom w:val="single" w:sz="4" w:space="0" w:color="auto"/>
            </w:tcBorders>
          </w:tcPr>
          <w:p w:rsidR="0060321B" w:rsidRPr="00EA6029" w:rsidRDefault="0060321B" w:rsidP="00FD2A51">
            <w:pPr>
              <w:spacing w:after="120"/>
              <w:rPr>
                <w:rFonts w:ascii="Arial" w:hAnsi="Arial" w:cs="Arial"/>
                <w:lang w:val="en-US"/>
              </w:rPr>
            </w:pPr>
            <w:r w:rsidRPr="00EA6029">
              <w:rPr>
                <w:rFonts w:ascii="Arial" w:hAnsi="Arial" w:cs="Arial"/>
                <w:lang w:val="en-US"/>
              </w:rPr>
              <w:t>Persistence over challenges</w:t>
            </w:r>
          </w:p>
        </w:tc>
        <w:tc>
          <w:tcPr>
            <w:tcW w:w="3157" w:type="dxa"/>
            <w:tcBorders>
              <w:top w:val="single" w:sz="4" w:space="0" w:color="auto"/>
              <w:bottom w:val="single" w:sz="4" w:space="0" w:color="auto"/>
            </w:tcBorders>
          </w:tcPr>
          <w:p w:rsidR="0060321B" w:rsidRPr="00673E93" w:rsidRDefault="0060321B" w:rsidP="00FD2A51">
            <w:pPr>
              <w:spacing w:after="120"/>
              <w:rPr>
                <w:rFonts w:ascii="Arial" w:hAnsi="Arial" w:cs="Arial"/>
                <w:lang w:val="en-US"/>
              </w:rPr>
            </w:pPr>
            <w:r>
              <w:rPr>
                <w:rFonts w:ascii="Arial" w:hAnsi="Arial" w:cs="Arial"/>
                <w:lang w:val="en-US"/>
              </w:rPr>
              <w:t>Enduring and accepting uncertainty and risks</w:t>
            </w:r>
          </w:p>
        </w:tc>
        <w:tc>
          <w:tcPr>
            <w:tcW w:w="2835" w:type="dxa"/>
            <w:tcBorders>
              <w:top w:val="single" w:sz="4" w:space="0" w:color="auto"/>
              <w:bottom w:val="single" w:sz="4" w:space="0" w:color="auto"/>
            </w:tcBorders>
          </w:tcPr>
          <w:p w:rsidR="0060321B" w:rsidRPr="00673E93" w:rsidRDefault="0060321B" w:rsidP="00FD2A51">
            <w:pPr>
              <w:spacing w:after="120"/>
              <w:rPr>
                <w:rFonts w:ascii="Arial" w:hAnsi="Arial" w:cs="Arial"/>
                <w:lang w:val="en-US"/>
              </w:rPr>
            </w:pPr>
            <w:r>
              <w:rPr>
                <w:rFonts w:ascii="Arial" w:hAnsi="Arial" w:cs="Arial"/>
                <w:lang w:val="en-US"/>
              </w:rPr>
              <w:t>Slow progress and long-term approach on development</w:t>
            </w:r>
          </w:p>
        </w:tc>
      </w:tr>
      <w:tr w:rsidR="0060321B" w:rsidRPr="00424EDC" w:rsidTr="00FD2A51">
        <w:trPr>
          <w:jc w:val="center"/>
        </w:trPr>
        <w:tc>
          <w:tcPr>
            <w:tcW w:w="3306" w:type="dxa"/>
            <w:tcBorders>
              <w:top w:val="single" w:sz="4" w:space="0" w:color="auto"/>
              <w:bottom w:val="single" w:sz="4" w:space="0" w:color="auto"/>
            </w:tcBorders>
          </w:tcPr>
          <w:p w:rsidR="0060321B" w:rsidRPr="00EA6029" w:rsidRDefault="0060321B" w:rsidP="00FD2A51">
            <w:pPr>
              <w:spacing w:after="120"/>
              <w:rPr>
                <w:rFonts w:ascii="Arial" w:hAnsi="Arial" w:cs="Arial"/>
                <w:lang w:val="en-US"/>
              </w:rPr>
            </w:pPr>
            <w:r w:rsidRPr="00EA6029">
              <w:rPr>
                <w:rFonts w:ascii="Arial" w:hAnsi="Arial" w:cs="Arial"/>
                <w:lang w:val="en-US"/>
              </w:rPr>
              <w:t>Adaptive decisions</w:t>
            </w:r>
          </w:p>
        </w:tc>
        <w:tc>
          <w:tcPr>
            <w:tcW w:w="3157" w:type="dxa"/>
            <w:tcBorders>
              <w:top w:val="single" w:sz="4" w:space="0" w:color="auto"/>
              <w:bottom w:val="single" w:sz="4" w:space="0" w:color="auto"/>
            </w:tcBorders>
          </w:tcPr>
          <w:p w:rsidR="0060321B" w:rsidRPr="00673E93" w:rsidRDefault="0060321B" w:rsidP="00FD2A51">
            <w:pPr>
              <w:spacing w:after="120"/>
              <w:rPr>
                <w:rFonts w:ascii="Arial" w:hAnsi="Arial" w:cs="Arial"/>
                <w:lang w:val="en-US"/>
              </w:rPr>
            </w:pPr>
            <w:r>
              <w:rPr>
                <w:rFonts w:ascii="Arial" w:hAnsi="Arial" w:cs="Arial"/>
                <w:lang w:val="en-US"/>
              </w:rPr>
              <w:t>Effectuation, modifying strategies</w:t>
            </w:r>
          </w:p>
        </w:tc>
        <w:tc>
          <w:tcPr>
            <w:tcW w:w="2835" w:type="dxa"/>
            <w:tcBorders>
              <w:top w:val="single" w:sz="4" w:space="0" w:color="auto"/>
              <w:bottom w:val="single" w:sz="4" w:space="0" w:color="auto"/>
            </w:tcBorders>
          </w:tcPr>
          <w:p w:rsidR="0060321B" w:rsidRPr="00673E93" w:rsidRDefault="0060321B" w:rsidP="00FD2A51">
            <w:pPr>
              <w:spacing w:after="120"/>
              <w:rPr>
                <w:rFonts w:ascii="Arial" w:hAnsi="Arial" w:cs="Arial"/>
                <w:lang w:val="en-US"/>
              </w:rPr>
            </w:pPr>
            <w:r>
              <w:rPr>
                <w:rFonts w:ascii="Arial" w:hAnsi="Arial" w:cs="Arial"/>
                <w:lang w:val="en-US"/>
              </w:rPr>
              <w:t>Decisions follow competition and competitors</w:t>
            </w:r>
          </w:p>
        </w:tc>
      </w:tr>
      <w:tr w:rsidR="0060321B" w:rsidRPr="004C3876" w:rsidTr="00FD2A51">
        <w:trPr>
          <w:jc w:val="center"/>
        </w:trPr>
        <w:tc>
          <w:tcPr>
            <w:tcW w:w="3306" w:type="dxa"/>
            <w:tcBorders>
              <w:top w:val="single" w:sz="4" w:space="0" w:color="auto"/>
              <w:bottom w:val="single" w:sz="4" w:space="0" w:color="auto"/>
            </w:tcBorders>
          </w:tcPr>
          <w:p w:rsidR="0060321B" w:rsidRPr="00EA6029" w:rsidRDefault="0060321B" w:rsidP="00FD2A51">
            <w:pPr>
              <w:spacing w:after="120"/>
              <w:rPr>
                <w:rFonts w:ascii="Arial" w:hAnsi="Arial" w:cs="Arial"/>
                <w:lang w:val="en-US"/>
              </w:rPr>
            </w:pPr>
            <w:r w:rsidRPr="00EA6029">
              <w:rPr>
                <w:rFonts w:ascii="Arial" w:hAnsi="Arial" w:cs="Arial"/>
                <w:lang w:val="en-US"/>
              </w:rPr>
              <w:t>Innovation and learning culture</w:t>
            </w:r>
          </w:p>
        </w:tc>
        <w:tc>
          <w:tcPr>
            <w:tcW w:w="3157" w:type="dxa"/>
            <w:tcBorders>
              <w:top w:val="single" w:sz="4" w:space="0" w:color="auto"/>
              <w:bottom w:val="single" w:sz="4" w:space="0" w:color="auto"/>
            </w:tcBorders>
          </w:tcPr>
          <w:p w:rsidR="0060321B" w:rsidRPr="00673E93" w:rsidRDefault="0060321B" w:rsidP="00FD2A51">
            <w:pPr>
              <w:spacing w:after="120"/>
              <w:rPr>
                <w:rFonts w:ascii="Arial" w:hAnsi="Arial" w:cs="Arial"/>
                <w:lang w:val="en-US"/>
              </w:rPr>
            </w:pPr>
            <w:r>
              <w:rPr>
                <w:rFonts w:ascii="Arial" w:hAnsi="Arial" w:cs="Arial"/>
                <w:lang w:val="en-US"/>
              </w:rPr>
              <w:t>Firm culture, continuous improvement, celebrating new ideas</w:t>
            </w:r>
          </w:p>
        </w:tc>
        <w:tc>
          <w:tcPr>
            <w:tcW w:w="2835" w:type="dxa"/>
            <w:tcBorders>
              <w:top w:val="single" w:sz="4" w:space="0" w:color="auto"/>
              <w:bottom w:val="single" w:sz="4" w:space="0" w:color="auto"/>
            </w:tcBorders>
          </w:tcPr>
          <w:p w:rsidR="0060321B" w:rsidRPr="00673E93" w:rsidRDefault="0060321B" w:rsidP="00FD2A51">
            <w:pPr>
              <w:spacing w:after="120"/>
              <w:rPr>
                <w:rFonts w:ascii="Arial" w:hAnsi="Arial" w:cs="Arial"/>
                <w:lang w:val="en-US"/>
              </w:rPr>
            </w:pPr>
            <w:r>
              <w:rPr>
                <w:rFonts w:ascii="Arial" w:hAnsi="Arial" w:cs="Arial"/>
                <w:lang w:val="en-US"/>
              </w:rPr>
              <w:t>Process and product development</w:t>
            </w:r>
          </w:p>
        </w:tc>
      </w:tr>
      <w:tr w:rsidR="0060321B" w:rsidRPr="004C3876" w:rsidTr="00FD2A51">
        <w:trPr>
          <w:jc w:val="center"/>
        </w:trPr>
        <w:tc>
          <w:tcPr>
            <w:tcW w:w="3306" w:type="dxa"/>
            <w:tcBorders>
              <w:top w:val="single" w:sz="4" w:space="0" w:color="auto"/>
              <w:bottom w:val="single" w:sz="4" w:space="0" w:color="auto"/>
            </w:tcBorders>
          </w:tcPr>
          <w:p w:rsidR="0060321B" w:rsidRPr="00EA6029" w:rsidRDefault="0060321B" w:rsidP="00FD2A51">
            <w:pPr>
              <w:spacing w:after="120"/>
              <w:rPr>
                <w:rFonts w:ascii="Arial" w:hAnsi="Arial" w:cs="Arial"/>
                <w:lang w:val="en-US"/>
              </w:rPr>
            </w:pPr>
            <w:r w:rsidRPr="00EA6029">
              <w:rPr>
                <w:rFonts w:ascii="Arial" w:hAnsi="Arial" w:cs="Arial"/>
                <w:lang w:val="en-US"/>
              </w:rPr>
              <w:t>Customer value co-creation</w:t>
            </w:r>
          </w:p>
        </w:tc>
        <w:tc>
          <w:tcPr>
            <w:tcW w:w="3157" w:type="dxa"/>
            <w:tcBorders>
              <w:top w:val="single" w:sz="4" w:space="0" w:color="auto"/>
              <w:bottom w:val="single" w:sz="4" w:space="0" w:color="auto"/>
            </w:tcBorders>
          </w:tcPr>
          <w:p w:rsidR="0060321B" w:rsidRPr="00673E93" w:rsidRDefault="0060321B" w:rsidP="00FD2A51">
            <w:pPr>
              <w:spacing w:after="120"/>
              <w:rPr>
                <w:rFonts w:ascii="Arial" w:hAnsi="Arial" w:cs="Arial"/>
                <w:lang w:val="en-US"/>
              </w:rPr>
            </w:pPr>
            <w:r>
              <w:rPr>
                <w:rFonts w:ascii="Arial" w:hAnsi="Arial" w:cs="Arial"/>
                <w:lang w:val="en-US"/>
              </w:rPr>
              <w:t>Customer-driven changes, listening to customers</w:t>
            </w:r>
          </w:p>
        </w:tc>
        <w:tc>
          <w:tcPr>
            <w:tcW w:w="2835" w:type="dxa"/>
            <w:tcBorders>
              <w:top w:val="single" w:sz="4" w:space="0" w:color="auto"/>
              <w:bottom w:val="single" w:sz="4" w:space="0" w:color="auto"/>
            </w:tcBorders>
          </w:tcPr>
          <w:p w:rsidR="0060321B" w:rsidRPr="00673E93" w:rsidRDefault="0060321B" w:rsidP="00FD2A51">
            <w:pPr>
              <w:spacing w:after="120"/>
              <w:rPr>
                <w:rFonts w:ascii="Arial" w:hAnsi="Arial" w:cs="Arial"/>
                <w:lang w:val="en-US"/>
              </w:rPr>
            </w:pPr>
            <w:r>
              <w:rPr>
                <w:rFonts w:ascii="Arial" w:hAnsi="Arial" w:cs="Arial"/>
                <w:lang w:val="en-US"/>
              </w:rPr>
              <w:t>Marketing, reacting to trends</w:t>
            </w:r>
          </w:p>
        </w:tc>
      </w:tr>
    </w:tbl>
    <w:p w:rsidR="0060321B" w:rsidRDefault="0060321B" w:rsidP="0060321B">
      <w:pPr>
        <w:spacing w:after="0" w:line="240" w:lineRule="auto"/>
        <w:jc w:val="both"/>
        <w:rPr>
          <w:rFonts w:ascii="Arial" w:hAnsi="Arial" w:cs="Arial"/>
          <w:sz w:val="20"/>
          <w:szCs w:val="20"/>
          <w:lang w:val="en-US"/>
        </w:rPr>
      </w:pPr>
    </w:p>
    <w:p w:rsidR="000A0482" w:rsidRDefault="000A0482" w:rsidP="000A0482">
      <w:pPr>
        <w:spacing w:after="0" w:line="240" w:lineRule="auto"/>
        <w:jc w:val="both"/>
        <w:rPr>
          <w:rFonts w:ascii="Arial" w:hAnsi="Arial" w:cs="Arial"/>
          <w:b/>
          <w:sz w:val="20"/>
          <w:szCs w:val="20"/>
          <w:lang w:val="en-US"/>
        </w:rPr>
      </w:pPr>
      <w:r w:rsidRPr="00DE00CA">
        <w:rPr>
          <w:rFonts w:ascii="Arial" w:hAnsi="Arial" w:cs="Arial"/>
          <w:b/>
          <w:sz w:val="20"/>
          <w:szCs w:val="20"/>
          <w:lang w:val="en-US"/>
        </w:rPr>
        <w:t xml:space="preserve">Discussion and Implications </w:t>
      </w:r>
    </w:p>
    <w:p w:rsidR="000A0482" w:rsidRDefault="000A0482" w:rsidP="0060321B">
      <w:pPr>
        <w:spacing w:after="0" w:line="240" w:lineRule="auto"/>
        <w:jc w:val="both"/>
        <w:rPr>
          <w:rFonts w:ascii="Arial" w:hAnsi="Arial" w:cs="Arial"/>
          <w:sz w:val="20"/>
          <w:szCs w:val="20"/>
          <w:lang w:val="en-US"/>
        </w:rPr>
      </w:pPr>
    </w:p>
    <w:p w:rsidR="000A0482" w:rsidRDefault="000E396B" w:rsidP="00341D55">
      <w:pPr>
        <w:spacing w:after="0" w:line="240" w:lineRule="auto"/>
        <w:jc w:val="both"/>
        <w:rPr>
          <w:rFonts w:ascii="Arial" w:hAnsi="Arial" w:cs="Arial"/>
          <w:sz w:val="20"/>
          <w:szCs w:val="20"/>
          <w:lang w:val="en-US"/>
        </w:rPr>
      </w:pPr>
      <w:r>
        <w:rPr>
          <w:rFonts w:ascii="Arial" w:hAnsi="Arial" w:cs="Arial"/>
          <w:sz w:val="20"/>
          <w:szCs w:val="20"/>
          <w:lang w:val="en-US"/>
        </w:rPr>
        <w:t xml:space="preserve">Research in entrepreneurship has placed great effort in trying to explain why some entrepreneurial firms perform better than others and offered firm-level entrepreneurial strategies as one explanation (Lumpkin and Dess, 1996; 2001, Rausch et al., 2009). However, existing research has produced </w:t>
      </w:r>
      <w:r w:rsidR="00424EDC">
        <w:rPr>
          <w:rFonts w:ascii="Arial" w:hAnsi="Arial" w:cs="Arial"/>
          <w:sz w:val="20"/>
          <w:szCs w:val="20"/>
          <w:lang w:val="en-US"/>
        </w:rPr>
        <w:t xml:space="preserve">varying </w:t>
      </w:r>
      <w:r>
        <w:rPr>
          <w:rFonts w:ascii="Arial" w:hAnsi="Arial" w:cs="Arial"/>
          <w:sz w:val="20"/>
          <w:szCs w:val="20"/>
          <w:lang w:val="en-US"/>
        </w:rPr>
        <w:t>results (</w:t>
      </w:r>
      <w:r w:rsidR="00C854EA">
        <w:rPr>
          <w:rFonts w:ascii="Arial" w:hAnsi="Arial" w:cs="Arial"/>
          <w:sz w:val="20"/>
          <w:szCs w:val="20"/>
          <w:lang w:val="en-US"/>
        </w:rPr>
        <w:t>Li et al.</w:t>
      </w:r>
      <w:r w:rsidR="00424EDC">
        <w:rPr>
          <w:rFonts w:ascii="Arial" w:hAnsi="Arial" w:cs="Arial"/>
          <w:sz w:val="20"/>
          <w:szCs w:val="20"/>
          <w:lang w:val="en-US"/>
        </w:rPr>
        <w:t xml:space="preserve">, 2008; </w:t>
      </w:r>
      <w:r w:rsidR="00C854EA">
        <w:rPr>
          <w:rFonts w:ascii="Arial" w:hAnsi="Arial" w:cs="Arial"/>
          <w:sz w:val="20"/>
          <w:szCs w:val="20"/>
          <w:lang w:val="en-US"/>
        </w:rPr>
        <w:t xml:space="preserve">Rauch et al., 2009; </w:t>
      </w:r>
      <w:r w:rsidR="00424EDC">
        <w:rPr>
          <w:rFonts w:ascii="Arial" w:hAnsi="Arial" w:cs="Arial"/>
          <w:sz w:val="20"/>
          <w:szCs w:val="20"/>
          <w:lang w:val="en-US"/>
        </w:rPr>
        <w:t>Stenholm, Pukkinen, and Heinonen, 2016</w:t>
      </w:r>
      <w:r>
        <w:rPr>
          <w:rFonts w:ascii="Arial" w:hAnsi="Arial" w:cs="Arial"/>
          <w:sz w:val="20"/>
          <w:szCs w:val="20"/>
          <w:lang w:val="en-US"/>
        </w:rPr>
        <w:t xml:space="preserve">) and therefore we suggest that the individual level entrepreneurial abilities </w:t>
      </w:r>
      <w:r w:rsidR="005940C2">
        <w:rPr>
          <w:rFonts w:ascii="Arial" w:hAnsi="Arial" w:cs="Arial"/>
          <w:sz w:val="20"/>
          <w:szCs w:val="20"/>
          <w:lang w:val="en-US"/>
        </w:rPr>
        <w:t xml:space="preserve">and more particularly how the entrepreneurs and managers make sense of their activities may open up new avenues to understanding what distinguishes the more and less successful firms. Our study aimed at addressing how </w:t>
      </w:r>
      <w:r w:rsidR="00341D55">
        <w:rPr>
          <w:rFonts w:ascii="Arial" w:hAnsi="Arial" w:cs="Arial"/>
          <w:sz w:val="20"/>
          <w:szCs w:val="20"/>
          <w:lang w:val="en-US"/>
        </w:rPr>
        <w:t xml:space="preserve">entrepreneurs/managers in </w:t>
      </w:r>
      <w:r w:rsidR="005940C2">
        <w:rPr>
          <w:rFonts w:ascii="Arial" w:hAnsi="Arial" w:cs="Arial"/>
          <w:sz w:val="20"/>
          <w:szCs w:val="20"/>
          <w:lang w:val="en-US"/>
        </w:rPr>
        <w:t xml:space="preserve">successful and less successful firm make sense of their success and strategies. These narratives enabled us to investigate how entrepreneurs/managers construct entrepreneurial abilities in their talk. </w:t>
      </w:r>
      <w:r w:rsidR="005940C2" w:rsidRPr="00673E93">
        <w:rPr>
          <w:rFonts w:ascii="Arial" w:hAnsi="Arial" w:cs="Arial"/>
          <w:sz w:val="20"/>
          <w:szCs w:val="20"/>
          <w:lang w:val="en-US"/>
        </w:rPr>
        <w:t xml:space="preserve">In our request to </w:t>
      </w:r>
      <w:r w:rsidR="005940C2">
        <w:rPr>
          <w:rFonts w:ascii="Arial" w:hAnsi="Arial" w:cs="Arial"/>
          <w:sz w:val="20"/>
          <w:szCs w:val="20"/>
          <w:lang w:val="en-US"/>
        </w:rPr>
        <w:t xml:space="preserve">fulfil this aim </w:t>
      </w:r>
      <w:r w:rsidR="005940C2" w:rsidRPr="00673E93">
        <w:rPr>
          <w:rFonts w:ascii="Arial" w:hAnsi="Arial" w:cs="Arial"/>
          <w:sz w:val="20"/>
          <w:szCs w:val="20"/>
          <w:lang w:val="en-US"/>
        </w:rPr>
        <w:t xml:space="preserve">we found </w:t>
      </w:r>
      <w:r w:rsidR="005940C2">
        <w:rPr>
          <w:rFonts w:ascii="Arial" w:hAnsi="Arial" w:cs="Arial"/>
          <w:sz w:val="20"/>
          <w:szCs w:val="20"/>
          <w:lang w:val="en-US"/>
        </w:rPr>
        <w:t>five</w:t>
      </w:r>
      <w:r w:rsidR="005940C2" w:rsidRPr="00673E93">
        <w:rPr>
          <w:rFonts w:ascii="Arial" w:hAnsi="Arial" w:cs="Arial"/>
          <w:sz w:val="20"/>
          <w:szCs w:val="20"/>
          <w:lang w:val="en-US"/>
        </w:rPr>
        <w:t xml:space="preserve"> dimensions through which </w:t>
      </w:r>
      <w:r w:rsidR="005940C2">
        <w:rPr>
          <w:rFonts w:ascii="Arial" w:hAnsi="Arial" w:cs="Arial"/>
          <w:sz w:val="20"/>
          <w:szCs w:val="20"/>
          <w:lang w:val="en-US"/>
        </w:rPr>
        <w:t>entrepreneurs/managers</w:t>
      </w:r>
      <w:r w:rsidR="005940C2" w:rsidRPr="00673E93">
        <w:rPr>
          <w:rFonts w:ascii="Arial" w:hAnsi="Arial" w:cs="Arial"/>
          <w:sz w:val="20"/>
          <w:szCs w:val="20"/>
          <w:lang w:val="en-US"/>
        </w:rPr>
        <w:t xml:space="preserve"> </w:t>
      </w:r>
      <w:r w:rsidR="005940C2">
        <w:rPr>
          <w:rFonts w:ascii="Arial" w:hAnsi="Arial" w:cs="Arial"/>
          <w:sz w:val="20"/>
          <w:szCs w:val="20"/>
          <w:lang w:val="en-US"/>
        </w:rPr>
        <w:t xml:space="preserve">narrate </w:t>
      </w:r>
      <w:r w:rsidR="005940C2" w:rsidRPr="00673E93">
        <w:rPr>
          <w:rFonts w:ascii="Arial" w:hAnsi="Arial" w:cs="Arial"/>
          <w:sz w:val="20"/>
          <w:szCs w:val="20"/>
          <w:lang w:val="en-US"/>
        </w:rPr>
        <w:t xml:space="preserve">their </w:t>
      </w:r>
      <w:r w:rsidR="005940C2">
        <w:rPr>
          <w:rFonts w:ascii="Arial" w:hAnsi="Arial" w:cs="Arial"/>
          <w:sz w:val="20"/>
          <w:szCs w:val="20"/>
          <w:lang w:val="en-US"/>
        </w:rPr>
        <w:t>entrepreneurial abilities</w:t>
      </w:r>
      <w:r w:rsidR="00341D55">
        <w:rPr>
          <w:rFonts w:ascii="Arial" w:hAnsi="Arial" w:cs="Arial"/>
          <w:sz w:val="20"/>
          <w:szCs w:val="20"/>
          <w:lang w:val="en-US"/>
        </w:rPr>
        <w:t>. These are a</w:t>
      </w:r>
      <w:r w:rsidR="00341D55" w:rsidRPr="00341D55">
        <w:rPr>
          <w:rFonts w:ascii="Arial" w:hAnsi="Arial" w:cs="Arial"/>
          <w:sz w:val="20"/>
          <w:szCs w:val="20"/>
          <w:lang w:val="en-US"/>
        </w:rPr>
        <w:t>lertness at many levels</w:t>
      </w:r>
      <w:r w:rsidR="00341D55">
        <w:rPr>
          <w:rFonts w:ascii="Arial" w:hAnsi="Arial" w:cs="Arial"/>
          <w:sz w:val="20"/>
          <w:szCs w:val="20"/>
          <w:lang w:val="en-US"/>
        </w:rPr>
        <w:t>, p</w:t>
      </w:r>
      <w:r w:rsidR="00341D55" w:rsidRPr="00341D55">
        <w:rPr>
          <w:rFonts w:ascii="Arial" w:hAnsi="Arial" w:cs="Arial"/>
          <w:sz w:val="20"/>
          <w:szCs w:val="20"/>
          <w:lang w:val="en-US"/>
        </w:rPr>
        <w:t>ersistence over challenges</w:t>
      </w:r>
      <w:r w:rsidR="00341D55">
        <w:rPr>
          <w:rFonts w:ascii="Arial" w:hAnsi="Arial" w:cs="Arial"/>
          <w:sz w:val="20"/>
          <w:szCs w:val="20"/>
          <w:lang w:val="en-US"/>
        </w:rPr>
        <w:t>, a</w:t>
      </w:r>
      <w:r w:rsidR="00341D55" w:rsidRPr="00341D55">
        <w:rPr>
          <w:rFonts w:ascii="Arial" w:hAnsi="Arial" w:cs="Arial"/>
          <w:sz w:val="20"/>
          <w:szCs w:val="20"/>
          <w:lang w:val="en-US"/>
        </w:rPr>
        <w:t>daptive decisions</w:t>
      </w:r>
      <w:r w:rsidR="00341D55">
        <w:rPr>
          <w:rFonts w:ascii="Arial" w:hAnsi="Arial" w:cs="Arial"/>
          <w:sz w:val="20"/>
          <w:szCs w:val="20"/>
          <w:lang w:val="en-US"/>
        </w:rPr>
        <w:t>, i</w:t>
      </w:r>
      <w:r w:rsidR="00341D55" w:rsidRPr="00341D55">
        <w:rPr>
          <w:rFonts w:ascii="Arial" w:hAnsi="Arial" w:cs="Arial"/>
          <w:sz w:val="20"/>
          <w:szCs w:val="20"/>
          <w:lang w:val="en-US"/>
        </w:rPr>
        <w:t>nnovation and learning culture</w:t>
      </w:r>
      <w:r w:rsidR="00341D55">
        <w:rPr>
          <w:rFonts w:ascii="Arial" w:hAnsi="Arial" w:cs="Arial"/>
          <w:sz w:val="20"/>
          <w:szCs w:val="20"/>
          <w:lang w:val="en-US"/>
        </w:rPr>
        <w:t xml:space="preserve"> and c</w:t>
      </w:r>
      <w:r w:rsidR="00341D55" w:rsidRPr="00341D55">
        <w:rPr>
          <w:rFonts w:ascii="Arial" w:hAnsi="Arial" w:cs="Arial"/>
          <w:sz w:val="20"/>
          <w:szCs w:val="20"/>
          <w:lang w:val="en-US"/>
        </w:rPr>
        <w:t>ustomer value co-creation</w:t>
      </w:r>
      <w:r w:rsidR="00341D55">
        <w:rPr>
          <w:rFonts w:ascii="Arial" w:hAnsi="Arial" w:cs="Arial"/>
          <w:sz w:val="20"/>
          <w:szCs w:val="20"/>
          <w:lang w:val="en-US"/>
        </w:rPr>
        <w:t xml:space="preserve">. </w:t>
      </w:r>
    </w:p>
    <w:p w:rsidR="000E396B" w:rsidRDefault="000E396B" w:rsidP="0060321B">
      <w:pPr>
        <w:spacing w:after="0" w:line="240" w:lineRule="auto"/>
        <w:jc w:val="both"/>
        <w:rPr>
          <w:rFonts w:ascii="Arial" w:hAnsi="Arial" w:cs="Arial"/>
          <w:sz w:val="20"/>
          <w:szCs w:val="20"/>
          <w:lang w:val="en-US"/>
        </w:rPr>
      </w:pPr>
    </w:p>
    <w:p w:rsidR="00C25407" w:rsidRDefault="00C25407" w:rsidP="00B53334">
      <w:pPr>
        <w:spacing w:after="0" w:line="240" w:lineRule="auto"/>
        <w:jc w:val="both"/>
        <w:rPr>
          <w:rFonts w:ascii="Arial" w:hAnsi="Arial" w:cs="Arial"/>
          <w:sz w:val="20"/>
          <w:szCs w:val="20"/>
          <w:lang w:val="en-US"/>
        </w:rPr>
      </w:pPr>
      <w:r>
        <w:rPr>
          <w:rFonts w:ascii="Arial" w:hAnsi="Arial" w:cs="Arial"/>
          <w:sz w:val="20"/>
          <w:szCs w:val="20"/>
          <w:lang w:val="en-US"/>
        </w:rPr>
        <w:t>O</w:t>
      </w:r>
      <w:r w:rsidRPr="00673E93">
        <w:rPr>
          <w:rFonts w:ascii="Arial" w:hAnsi="Arial" w:cs="Arial"/>
          <w:sz w:val="20"/>
          <w:szCs w:val="20"/>
          <w:lang w:val="en-US"/>
        </w:rPr>
        <w:t xml:space="preserve">ur analyses exposed descriptions of </w:t>
      </w:r>
      <w:r w:rsidRPr="005711CC">
        <w:rPr>
          <w:rFonts w:ascii="Arial" w:hAnsi="Arial" w:cs="Arial"/>
          <w:b/>
          <w:sz w:val="20"/>
          <w:szCs w:val="20"/>
          <w:lang w:val="en-US"/>
        </w:rPr>
        <w:t>alertness</w:t>
      </w:r>
      <w:r w:rsidRPr="00673E93">
        <w:rPr>
          <w:rFonts w:ascii="Arial" w:hAnsi="Arial" w:cs="Arial"/>
          <w:sz w:val="20"/>
          <w:szCs w:val="20"/>
          <w:lang w:val="en-US"/>
        </w:rPr>
        <w:t xml:space="preserve"> which illustrated narratives which reach far beyond a traditional notion of identifying new market opportunities (Tang et al., 2012). </w:t>
      </w:r>
      <w:r>
        <w:rPr>
          <w:rFonts w:ascii="Arial" w:hAnsi="Arial" w:cs="Arial"/>
          <w:sz w:val="20"/>
          <w:szCs w:val="20"/>
          <w:lang w:val="en-US"/>
        </w:rPr>
        <w:t xml:space="preserve">Alertness ranges from useful perceptions to processed information which advances opportunity identification (Gaclio and Katz, 2001). Interviewees’ </w:t>
      </w:r>
      <w:r w:rsidRPr="00673E93">
        <w:rPr>
          <w:rFonts w:ascii="Arial" w:hAnsi="Arial" w:cs="Arial"/>
          <w:sz w:val="20"/>
          <w:szCs w:val="20"/>
          <w:lang w:val="en-US"/>
        </w:rPr>
        <w:t>narratives ranged from general and external to industry changes to importance of following closely competition and competitors’ actions.</w:t>
      </w:r>
      <w:r>
        <w:rPr>
          <w:rFonts w:ascii="Arial" w:hAnsi="Arial" w:cs="Arial"/>
          <w:sz w:val="20"/>
          <w:szCs w:val="20"/>
          <w:lang w:val="en-US"/>
        </w:rPr>
        <w:t xml:space="preserve"> </w:t>
      </w:r>
      <w:r w:rsidR="00B53334">
        <w:rPr>
          <w:rFonts w:ascii="Arial" w:hAnsi="Arial" w:cs="Arial"/>
          <w:sz w:val="20"/>
          <w:szCs w:val="20"/>
          <w:lang w:val="en-US"/>
        </w:rPr>
        <w:t xml:space="preserve">This was highlighted </w:t>
      </w:r>
      <w:r w:rsidR="00341D55">
        <w:rPr>
          <w:rFonts w:ascii="Arial" w:hAnsi="Arial" w:cs="Arial"/>
          <w:sz w:val="20"/>
          <w:szCs w:val="20"/>
          <w:lang w:val="en-US"/>
        </w:rPr>
        <w:t xml:space="preserve">by entrepreneurs/managers </w:t>
      </w:r>
      <w:r w:rsidR="00B53334">
        <w:rPr>
          <w:rFonts w:ascii="Arial" w:hAnsi="Arial" w:cs="Arial"/>
          <w:sz w:val="20"/>
          <w:szCs w:val="20"/>
          <w:lang w:val="en-US"/>
        </w:rPr>
        <w:t xml:space="preserve">successful case firms. </w:t>
      </w:r>
      <w:r>
        <w:rPr>
          <w:rFonts w:ascii="Arial" w:hAnsi="Arial" w:cs="Arial"/>
          <w:sz w:val="20"/>
          <w:szCs w:val="20"/>
          <w:lang w:val="en-US"/>
        </w:rPr>
        <w:t xml:space="preserve">Thus, through alertness at many levels and recognizing changes in technology, demand or other factors which are beneficial for business a firm may craft competitive imperfections (Alvarez and Barney, 2007), which are the source of new opportunities. </w:t>
      </w:r>
      <w:r w:rsidR="00B53334">
        <w:rPr>
          <w:rFonts w:ascii="Arial" w:hAnsi="Arial" w:cs="Arial"/>
          <w:sz w:val="20"/>
          <w:szCs w:val="20"/>
          <w:lang w:val="en-US"/>
        </w:rPr>
        <w:t xml:space="preserve">In less successful firm the related narratives highlighted </w:t>
      </w:r>
      <w:r w:rsidR="00B53334" w:rsidRPr="00673E93">
        <w:rPr>
          <w:rFonts w:ascii="Arial" w:hAnsi="Arial" w:cs="Arial"/>
          <w:sz w:val="20"/>
          <w:szCs w:val="20"/>
          <w:lang w:val="en-US"/>
        </w:rPr>
        <w:t xml:space="preserve">structural changes </w:t>
      </w:r>
      <w:r w:rsidR="00B53334">
        <w:rPr>
          <w:rFonts w:ascii="Arial" w:hAnsi="Arial" w:cs="Arial"/>
          <w:sz w:val="20"/>
          <w:szCs w:val="20"/>
          <w:lang w:val="en-US"/>
        </w:rPr>
        <w:t xml:space="preserve">and technological development but in negative way and not as opportunities. This indicates how </w:t>
      </w:r>
      <w:r w:rsidRPr="00673E93">
        <w:rPr>
          <w:rFonts w:ascii="Arial" w:hAnsi="Arial" w:cs="Arial"/>
          <w:sz w:val="20"/>
          <w:szCs w:val="20"/>
          <w:lang w:val="en-US"/>
        </w:rPr>
        <w:t xml:space="preserve">alertness can generate differences in expected value of firm strategies and thus create </w:t>
      </w:r>
      <w:r w:rsidR="00B53334">
        <w:rPr>
          <w:rFonts w:ascii="Arial" w:hAnsi="Arial" w:cs="Arial"/>
          <w:sz w:val="20"/>
          <w:szCs w:val="20"/>
          <w:lang w:val="en-US"/>
        </w:rPr>
        <w:t xml:space="preserve">varying perceptions of firms’ </w:t>
      </w:r>
      <w:r w:rsidRPr="00673E93">
        <w:rPr>
          <w:rFonts w:ascii="Arial" w:hAnsi="Arial" w:cs="Arial"/>
          <w:sz w:val="20"/>
          <w:szCs w:val="20"/>
          <w:lang w:val="en-US"/>
        </w:rPr>
        <w:t>competitive advantage (Barney, 1986).</w:t>
      </w:r>
      <w:r w:rsidR="00B53334">
        <w:rPr>
          <w:rFonts w:ascii="Arial" w:hAnsi="Arial" w:cs="Arial"/>
          <w:sz w:val="20"/>
          <w:szCs w:val="20"/>
          <w:lang w:val="en-US"/>
        </w:rPr>
        <w:t xml:space="preserve"> Alertness is</w:t>
      </w:r>
      <w:r>
        <w:rPr>
          <w:rFonts w:ascii="Arial" w:hAnsi="Arial" w:cs="Arial"/>
          <w:sz w:val="20"/>
          <w:szCs w:val="20"/>
          <w:lang w:val="en-US"/>
        </w:rPr>
        <w:t xml:space="preserve"> an entrepreneurial ability </w:t>
      </w:r>
      <w:r w:rsidR="00B53334">
        <w:rPr>
          <w:rFonts w:ascii="Arial" w:hAnsi="Arial" w:cs="Arial"/>
          <w:sz w:val="20"/>
          <w:szCs w:val="20"/>
          <w:lang w:val="en-US"/>
        </w:rPr>
        <w:t>helping firms to form opportunities</w:t>
      </w:r>
      <w:r>
        <w:rPr>
          <w:rFonts w:ascii="Arial" w:hAnsi="Arial" w:cs="Arial"/>
          <w:sz w:val="20"/>
          <w:szCs w:val="20"/>
          <w:lang w:val="en-US"/>
        </w:rPr>
        <w:t xml:space="preserve"> (Man, Lau, and Chan, 2002). Information</w:t>
      </w:r>
      <w:r w:rsidRPr="00673E93">
        <w:rPr>
          <w:rFonts w:ascii="Arial" w:hAnsi="Arial" w:cs="Arial"/>
          <w:sz w:val="20"/>
          <w:szCs w:val="20"/>
          <w:lang w:val="en-US"/>
        </w:rPr>
        <w:t xml:space="preserve"> </w:t>
      </w:r>
      <w:r>
        <w:rPr>
          <w:rFonts w:ascii="Arial" w:hAnsi="Arial" w:cs="Arial"/>
          <w:sz w:val="20"/>
          <w:szCs w:val="20"/>
          <w:lang w:val="en-US"/>
        </w:rPr>
        <w:t xml:space="preserve">arising from enhanced understanding of the business, industry and competition </w:t>
      </w:r>
      <w:r w:rsidRPr="00673E93">
        <w:rPr>
          <w:rFonts w:ascii="Arial" w:hAnsi="Arial" w:cs="Arial"/>
          <w:sz w:val="20"/>
          <w:szCs w:val="20"/>
          <w:lang w:val="en-US"/>
        </w:rPr>
        <w:t xml:space="preserve">becomes a strategic resource if </w:t>
      </w:r>
      <w:r>
        <w:rPr>
          <w:rFonts w:ascii="Arial" w:hAnsi="Arial" w:cs="Arial"/>
          <w:sz w:val="20"/>
          <w:szCs w:val="20"/>
          <w:lang w:val="en-US"/>
        </w:rPr>
        <w:t xml:space="preserve">firms </w:t>
      </w:r>
      <w:r w:rsidRPr="00673E93">
        <w:rPr>
          <w:rFonts w:ascii="Arial" w:hAnsi="Arial" w:cs="Arial"/>
          <w:sz w:val="20"/>
          <w:szCs w:val="20"/>
          <w:lang w:val="en-US"/>
        </w:rPr>
        <w:t xml:space="preserve">actively scan their environment and absorb </w:t>
      </w:r>
      <w:r>
        <w:rPr>
          <w:rFonts w:ascii="Arial" w:hAnsi="Arial" w:cs="Arial"/>
          <w:sz w:val="20"/>
          <w:szCs w:val="20"/>
          <w:lang w:val="en-US"/>
        </w:rPr>
        <w:t>new information for their use (Nag and</w:t>
      </w:r>
      <w:r w:rsidRPr="00673E93">
        <w:rPr>
          <w:rFonts w:ascii="Arial" w:hAnsi="Arial" w:cs="Arial"/>
          <w:sz w:val="20"/>
          <w:szCs w:val="20"/>
          <w:lang w:val="en-US"/>
        </w:rPr>
        <w:t xml:space="preserve"> Gioia, 2012). </w:t>
      </w:r>
      <w:r w:rsidR="00B53334">
        <w:rPr>
          <w:rFonts w:ascii="Arial" w:hAnsi="Arial" w:cs="Arial"/>
          <w:sz w:val="20"/>
          <w:szCs w:val="20"/>
          <w:lang w:val="en-US"/>
        </w:rPr>
        <w:t>If this is missed, a firm has difficulties generate success.</w:t>
      </w:r>
    </w:p>
    <w:p w:rsidR="00C25407" w:rsidRDefault="00C25407" w:rsidP="00C25407">
      <w:pPr>
        <w:spacing w:after="0" w:line="240" w:lineRule="auto"/>
        <w:jc w:val="both"/>
        <w:rPr>
          <w:rFonts w:ascii="Arial" w:hAnsi="Arial" w:cs="Arial"/>
          <w:sz w:val="20"/>
          <w:szCs w:val="20"/>
          <w:lang w:val="en-US"/>
        </w:rPr>
      </w:pPr>
    </w:p>
    <w:p w:rsidR="00C25407" w:rsidRDefault="00B53334" w:rsidP="00C25407">
      <w:pPr>
        <w:spacing w:after="0" w:line="240" w:lineRule="auto"/>
        <w:jc w:val="both"/>
        <w:rPr>
          <w:rFonts w:ascii="Arial" w:hAnsi="Arial" w:cs="Arial"/>
          <w:sz w:val="20"/>
          <w:szCs w:val="20"/>
          <w:lang w:val="en-US"/>
        </w:rPr>
      </w:pPr>
      <w:r>
        <w:rPr>
          <w:rFonts w:ascii="Arial" w:hAnsi="Arial" w:cs="Arial"/>
          <w:sz w:val="20"/>
          <w:szCs w:val="20"/>
          <w:lang w:val="en-US"/>
        </w:rPr>
        <w:t xml:space="preserve">With regards to </w:t>
      </w:r>
      <w:r w:rsidRPr="005711CC">
        <w:rPr>
          <w:rFonts w:ascii="Arial" w:hAnsi="Arial" w:cs="Arial"/>
          <w:b/>
          <w:sz w:val="20"/>
          <w:szCs w:val="20"/>
          <w:lang w:val="en-US"/>
        </w:rPr>
        <w:t>persistence</w:t>
      </w:r>
      <w:r>
        <w:rPr>
          <w:rFonts w:ascii="Arial" w:hAnsi="Arial" w:cs="Arial"/>
          <w:sz w:val="20"/>
          <w:szCs w:val="20"/>
          <w:lang w:val="en-US"/>
        </w:rPr>
        <w:t xml:space="preserve"> i</w:t>
      </w:r>
      <w:r w:rsidR="00C25407">
        <w:rPr>
          <w:rFonts w:ascii="Arial" w:hAnsi="Arial" w:cs="Arial"/>
          <w:sz w:val="20"/>
          <w:szCs w:val="20"/>
          <w:lang w:val="en-US"/>
        </w:rPr>
        <w:t>nterviewed entrepreneurs and managers</w:t>
      </w:r>
      <w:r w:rsidR="00C25407" w:rsidRPr="00673E93">
        <w:rPr>
          <w:rFonts w:ascii="Arial" w:hAnsi="Arial" w:cs="Arial"/>
          <w:sz w:val="20"/>
          <w:szCs w:val="20"/>
          <w:lang w:val="en-US"/>
        </w:rPr>
        <w:t xml:space="preserve"> highlighted the </w:t>
      </w:r>
      <w:r w:rsidR="00C25407">
        <w:rPr>
          <w:rFonts w:ascii="Arial" w:hAnsi="Arial" w:cs="Arial"/>
          <w:sz w:val="20"/>
          <w:szCs w:val="20"/>
          <w:lang w:val="en-US"/>
        </w:rPr>
        <w:t xml:space="preserve">importance of </w:t>
      </w:r>
      <w:r w:rsidR="00C25407" w:rsidRPr="00673E93">
        <w:rPr>
          <w:rFonts w:ascii="Arial" w:hAnsi="Arial" w:cs="Arial"/>
          <w:sz w:val="20"/>
          <w:szCs w:val="20"/>
          <w:lang w:val="en-US"/>
        </w:rPr>
        <w:t xml:space="preserve">enduring uncertainty and </w:t>
      </w:r>
      <w:r>
        <w:rPr>
          <w:rFonts w:ascii="Arial" w:hAnsi="Arial" w:cs="Arial"/>
          <w:sz w:val="20"/>
          <w:szCs w:val="20"/>
          <w:lang w:val="en-US"/>
        </w:rPr>
        <w:t xml:space="preserve">that taking </w:t>
      </w:r>
      <w:r w:rsidR="00C25407" w:rsidRPr="00673E93">
        <w:rPr>
          <w:rFonts w:ascii="Arial" w:hAnsi="Arial" w:cs="Arial"/>
          <w:sz w:val="20"/>
          <w:szCs w:val="20"/>
          <w:lang w:val="en-US"/>
        </w:rPr>
        <w:t xml:space="preserve">risks is necessary when pursuing success. Along with alertness this illustrates how firms’ sense making links to the core of entrepreneurial abilities. </w:t>
      </w:r>
      <w:r w:rsidR="00C25407">
        <w:rPr>
          <w:rFonts w:ascii="Arial" w:hAnsi="Arial" w:cs="Arial"/>
          <w:sz w:val="20"/>
          <w:szCs w:val="20"/>
          <w:lang w:val="en-US"/>
        </w:rPr>
        <w:t xml:space="preserve">Narratives reflecting persistence illustrate how committed firms are with their goals and how persistence drives entrepreneurs and managers ahead with their efforts (Man, Lau, and Chan, 2002). </w:t>
      </w:r>
      <w:r>
        <w:rPr>
          <w:rFonts w:ascii="Arial" w:hAnsi="Arial" w:cs="Arial"/>
          <w:sz w:val="20"/>
          <w:szCs w:val="20"/>
          <w:lang w:val="en-US"/>
        </w:rPr>
        <w:t xml:space="preserve">These narratives were emphasized in successful firms. Less successful firms were also into </w:t>
      </w:r>
      <w:r w:rsidRPr="00B53334">
        <w:rPr>
          <w:rFonts w:ascii="Arial" w:hAnsi="Arial" w:cs="Arial"/>
          <w:sz w:val="20"/>
          <w:szCs w:val="20"/>
          <w:lang w:val="en-US"/>
        </w:rPr>
        <w:t>slow progress and long-term approach</w:t>
      </w:r>
      <w:r>
        <w:rPr>
          <w:rFonts w:ascii="Arial" w:hAnsi="Arial" w:cs="Arial"/>
          <w:sz w:val="20"/>
          <w:szCs w:val="20"/>
          <w:lang w:val="en-US"/>
        </w:rPr>
        <w:t>,</w:t>
      </w:r>
      <w:r w:rsidRPr="00B53334">
        <w:rPr>
          <w:rFonts w:ascii="Arial" w:hAnsi="Arial" w:cs="Arial"/>
          <w:sz w:val="20"/>
          <w:szCs w:val="20"/>
          <w:lang w:val="en-US"/>
        </w:rPr>
        <w:t xml:space="preserve"> but with less active, even reactive tone. </w:t>
      </w:r>
      <w:r>
        <w:rPr>
          <w:rFonts w:ascii="Arial" w:hAnsi="Arial" w:cs="Arial"/>
          <w:sz w:val="20"/>
          <w:szCs w:val="20"/>
          <w:lang w:val="en-US"/>
        </w:rPr>
        <w:t xml:space="preserve">Despite the tone, </w:t>
      </w:r>
      <w:r w:rsidR="00C25407">
        <w:rPr>
          <w:rFonts w:ascii="Arial" w:hAnsi="Arial" w:cs="Arial"/>
          <w:sz w:val="20"/>
          <w:szCs w:val="20"/>
          <w:lang w:val="en-US"/>
        </w:rPr>
        <w:t xml:space="preserve">emphasizing </w:t>
      </w:r>
      <w:r w:rsidR="00C25407" w:rsidRPr="00673E93">
        <w:rPr>
          <w:rFonts w:ascii="Arial" w:hAnsi="Arial" w:cs="Arial"/>
          <w:sz w:val="20"/>
          <w:szCs w:val="20"/>
          <w:lang w:val="en-US"/>
        </w:rPr>
        <w:t xml:space="preserve">the necessity to endure uncertainty and count slow progress of development of their operations reflects firms’ ability to manage ambiguity which aids firms to make correct decisions about resource allocation (Foss &amp; Klein, 2012). These abilities are essential in finding </w:t>
      </w:r>
      <w:r w:rsidR="00C25407">
        <w:rPr>
          <w:rFonts w:ascii="Arial" w:hAnsi="Arial" w:cs="Arial"/>
          <w:sz w:val="20"/>
          <w:szCs w:val="20"/>
          <w:lang w:val="en-US"/>
        </w:rPr>
        <w:t xml:space="preserve">new </w:t>
      </w:r>
      <w:r w:rsidR="00C25407" w:rsidRPr="00673E93">
        <w:rPr>
          <w:rFonts w:ascii="Arial" w:hAnsi="Arial" w:cs="Arial"/>
          <w:sz w:val="20"/>
          <w:szCs w:val="20"/>
          <w:lang w:val="en-US"/>
        </w:rPr>
        <w:t>ways to employ firm’s resources in changing environment (Rumelt, 1984).</w:t>
      </w:r>
      <w:r w:rsidR="00C25407">
        <w:rPr>
          <w:rFonts w:ascii="Arial" w:hAnsi="Arial" w:cs="Arial"/>
          <w:sz w:val="20"/>
          <w:szCs w:val="20"/>
          <w:lang w:val="en-US"/>
        </w:rPr>
        <w:t xml:space="preserve"> </w:t>
      </w:r>
    </w:p>
    <w:p w:rsidR="00C25407" w:rsidRDefault="00C25407" w:rsidP="00C25407">
      <w:pPr>
        <w:spacing w:after="0" w:line="240" w:lineRule="auto"/>
        <w:jc w:val="both"/>
        <w:rPr>
          <w:rFonts w:ascii="Arial" w:hAnsi="Arial" w:cs="Arial"/>
          <w:sz w:val="20"/>
          <w:szCs w:val="20"/>
          <w:lang w:val="en-US"/>
        </w:rPr>
      </w:pPr>
    </w:p>
    <w:p w:rsidR="00B53334" w:rsidRDefault="00C25407" w:rsidP="00B53334">
      <w:pPr>
        <w:spacing w:after="0" w:line="240" w:lineRule="auto"/>
        <w:jc w:val="both"/>
        <w:rPr>
          <w:rFonts w:ascii="Arial" w:hAnsi="Arial" w:cs="Arial"/>
          <w:sz w:val="20"/>
          <w:szCs w:val="20"/>
          <w:lang w:val="en-US"/>
        </w:rPr>
      </w:pPr>
      <w:r>
        <w:rPr>
          <w:rFonts w:ascii="Arial" w:hAnsi="Arial" w:cs="Arial"/>
          <w:sz w:val="20"/>
          <w:szCs w:val="20"/>
          <w:lang w:val="en-US"/>
        </w:rPr>
        <w:t xml:space="preserve">Another theme, under which uncertainty was emphasized, was firm’s </w:t>
      </w:r>
      <w:r w:rsidR="00341D55" w:rsidRPr="005711CC">
        <w:rPr>
          <w:rFonts w:ascii="Arial" w:hAnsi="Arial" w:cs="Arial"/>
          <w:b/>
          <w:sz w:val="20"/>
          <w:szCs w:val="20"/>
          <w:lang w:val="en-US"/>
        </w:rPr>
        <w:t xml:space="preserve">adaptive </w:t>
      </w:r>
      <w:r w:rsidRPr="005711CC">
        <w:rPr>
          <w:rFonts w:ascii="Arial" w:hAnsi="Arial" w:cs="Arial"/>
          <w:b/>
          <w:sz w:val="20"/>
          <w:szCs w:val="20"/>
          <w:lang w:val="en-US"/>
        </w:rPr>
        <w:t>decision-making</w:t>
      </w:r>
      <w:r>
        <w:rPr>
          <w:rFonts w:ascii="Arial" w:hAnsi="Arial" w:cs="Arial"/>
          <w:sz w:val="20"/>
          <w:szCs w:val="20"/>
          <w:lang w:val="en-US"/>
        </w:rPr>
        <w:t xml:space="preserve">. </w:t>
      </w:r>
      <w:r w:rsidR="00341D55">
        <w:rPr>
          <w:rFonts w:ascii="Arial" w:hAnsi="Arial" w:cs="Arial"/>
          <w:sz w:val="20"/>
          <w:szCs w:val="20"/>
          <w:lang w:val="en-US"/>
        </w:rPr>
        <w:t>The participants</w:t>
      </w:r>
      <w:r w:rsidR="00341D55" w:rsidRPr="00CF688A">
        <w:rPr>
          <w:rFonts w:ascii="Arial" w:hAnsi="Arial" w:cs="Arial"/>
          <w:sz w:val="20"/>
          <w:szCs w:val="20"/>
          <w:lang w:val="en-US"/>
        </w:rPr>
        <w:t xml:space="preserve"> </w:t>
      </w:r>
      <w:r w:rsidR="00341D55">
        <w:rPr>
          <w:rFonts w:ascii="Arial" w:hAnsi="Arial" w:cs="Arial"/>
          <w:sz w:val="20"/>
          <w:szCs w:val="20"/>
          <w:lang w:val="en-US"/>
        </w:rPr>
        <w:t xml:space="preserve">highlighted </w:t>
      </w:r>
      <w:r>
        <w:rPr>
          <w:rFonts w:ascii="Arial" w:hAnsi="Arial" w:cs="Arial"/>
          <w:sz w:val="20"/>
          <w:szCs w:val="20"/>
          <w:lang w:val="en-US"/>
        </w:rPr>
        <w:t xml:space="preserve">how </w:t>
      </w:r>
      <w:r w:rsidRPr="00CF688A">
        <w:rPr>
          <w:rFonts w:ascii="Arial" w:hAnsi="Arial" w:cs="Arial"/>
          <w:sz w:val="20"/>
          <w:szCs w:val="20"/>
          <w:lang w:val="en-US"/>
        </w:rPr>
        <w:t xml:space="preserve">uncertainty </w:t>
      </w:r>
      <w:r>
        <w:rPr>
          <w:rFonts w:ascii="Arial" w:hAnsi="Arial" w:cs="Arial"/>
          <w:sz w:val="20"/>
          <w:szCs w:val="20"/>
          <w:lang w:val="en-US"/>
        </w:rPr>
        <w:t xml:space="preserve">can actually be </w:t>
      </w:r>
      <w:r w:rsidRPr="00CF688A">
        <w:rPr>
          <w:rFonts w:ascii="Arial" w:hAnsi="Arial" w:cs="Arial"/>
          <w:sz w:val="20"/>
          <w:szCs w:val="20"/>
          <w:lang w:val="en-US"/>
        </w:rPr>
        <w:t xml:space="preserve">a driver of </w:t>
      </w:r>
      <w:r>
        <w:rPr>
          <w:rFonts w:ascii="Arial" w:hAnsi="Arial" w:cs="Arial"/>
          <w:sz w:val="20"/>
          <w:szCs w:val="20"/>
          <w:lang w:val="en-US"/>
        </w:rPr>
        <w:t xml:space="preserve">their </w:t>
      </w:r>
      <w:r w:rsidRPr="00CF688A">
        <w:rPr>
          <w:rFonts w:ascii="Arial" w:hAnsi="Arial" w:cs="Arial"/>
          <w:sz w:val="20"/>
          <w:szCs w:val="20"/>
          <w:lang w:val="en-US"/>
        </w:rPr>
        <w:t xml:space="preserve">decision-making. </w:t>
      </w:r>
      <w:r w:rsidRPr="00EC223C">
        <w:rPr>
          <w:rFonts w:ascii="Arial" w:hAnsi="Arial" w:cs="Arial"/>
          <w:sz w:val="20"/>
          <w:szCs w:val="20"/>
          <w:lang w:val="en-US"/>
        </w:rPr>
        <w:t>Foss and Klein (2012)</w:t>
      </w:r>
      <w:r>
        <w:rPr>
          <w:rFonts w:ascii="Arial" w:hAnsi="Arial" w:cs="Arial"/>
          <w:sz w:val="20"/>
          <w:szCs w:val="20"/>
          <w:lang w:val="en-US"/>
        </w:rPr>
        <w:t xml:space="preserve"> stated that </w:t>
      </w:r>
      <w:r w:rsidRPr="00EC223C">
        <w:rPr>
          <w:rFonts w:ascii="Arial" w:hAnsi="Arial" w:cs="Arial"/>
          <w:sz w:val="20"/>
          <w:szCs w:val="20"/>
          <w:lang w:val="en-US"/>
        </w:rPr>
        <w:t xml:space="preserve">the core of entrepreneurship </w:t>
      </w:r>
      <w:r>
        <w:rPr>
          <w:rFonts w:ascii="Arial" w:hAnsi="Arial" w:cs="Arial"/>
          <w:sz w:val="20"/>
          <w:szCs w:val="20"/>
          <w:lang w:val="en-US"/>
        </w:rPr>
        <w:t xml:space="preserve">is in the </w:t>
      </w:r>
      <w:r w:rsidRPr="00EC223C">
        <w:rPr>
          <w:rFonts w:ascii="Arial" w:hAnsi="Arial" w:cs="Arial"/>
          <w:sz w:val="20"/>
          <w:szCs w:val="20"/>
          <w:lang w:val="en-US"/>
        </w:rPr>
        <w:t xml:space="preserve">ability to make correct decisions </w:t>
      </w:r>
      <w:r>
        <w:rPr>
          <w:rFonts w:ascii="Arial" w:hAnsi="Arial" w:cs="Arial"/>
          <w:sz w:val="20"/>
          <w:szCs w:val="20"/>
          <w:lang w:val="en-US"/>
        </w:rPr>
        <w:t xml:space="preserve">on allocating and investing </w:t>
      </w:r>
      <w:r w:rsidRPr="00EC223C">
        <w:rPr>
          <w:rFonts w:ascii="Arial" w:hAnsi="Arial" w:cs="Arial"/>
          <w:sz w:val="20"/>
          <w:szCs w:val="20"/>
          <w:lang w:val="en-US"/>
        </w:rPr>
        <w:t xml:space="preserve">resources under </w:t>
      </w:r>
      <w:r>
        <w:rPr>
          <w:rFonts w:ascii="Arial" w:hAnsi="Arial" w:cs="Arial"/>
          <w:sz w:val="20"/>
          <w:szCs w:val="20"/>
          <w:lang w:val="en-US"/>
        </w:rPr>
        <w:t>uncertain conditions</w:t>
      </w:r>
      <w:r w:rsidRPr="00EC223C">
        <w:rPr>
          <w:rFonts w:ascii="Arial" w:hAnsi="Arial" w:cs="Arial"/>
          <w:sz w:val="20"/>
          <w:szCs w:val="20"/>
          <w:lang w:val="en-US"/>
        </w:rPr>
        <w:t>.</w:t>
      </w:r>
      <w:r>
        <w:rPr>
          <w:rFonts w:ascii="Arial" w:hAnsi="Arial" w:cs="Arial"/>
          <w:sz w:val="20"/>
          <w:szCs w:val="20"/>
          <w:lang w:val="en-US"/>
        </w:rPr>
        <w:t xml:space="preserve"> Thus, the interviewees’ narratives illustrated entrepreneurial c</w:t>
      </w:r>
      <w:r w:rsidRPr="00EC223C">
        <w:rPr>
          <w:rFonts w:ascii="Arial" w:hAnsi="Arial" w:cs="Arial"/>
          <w:sz w:val="20"/>
          <w:szCs w:val="20"/>
          <w:lang w:val="en-US"/>
        </w:rPr>
        <w:t>ompetencies related to different conceptual abilities</w:t>
      </w:r>
      <w:r>
        <w:rPr>
          <w:rFonts w:ascii="Arial" w:hAnsi="Arial" w:cs="Arial"/>
          <w:sz w:val="20"/>
          <w:szCs w:val="20"/>
          <w:lang w:val="en-US"/>
        </w:rPr>
        <w:t xml:space="preserve"> </w:t>
      </w:r>
      <w:r w:rsidRPr="00EC223C">
        <w:rPr>
          <w:rFonts w:ascii="Arial" w:hAnsi="Arial" w:cs="Arial"/>
          <w:sz w:val="20"/>
          <w:szCs w:val="20"/>
          <w:lang w:val="en-US"/>
        </w:rPr>
        <w:t xml:space="preserve">reflected </w:t>
      </w:r>
      <w:r>
        <w:rPr>
          <w:rFonts w:ascii="Arial" w:hAnsi="Arial" w:cs="Arial"/>
          <w:sz w:val="20"/>
          <w:szCs w:val="20"/>
          <w:lang w:val="en-US"/>
        </w:rPr>
        <w:t xml:space="preserve">among others </w:t>
      </w:r>
      <w:r w:rsidRPr="00EC223C">
        <w:rPr>
          <w:rFonts w:ascii="Arial" w:hAnsi="Arial" w:cs="Arial"/>
          <w:sz w:val="20"/>
          <w:szCs w:val="20"/>
          <w:lang w:val="en-US"/>
        </w:rPr>
        <w:t>in decision</w:t>
      </w:r>
      <w:r>
        <w:rPr>
          <w:rFonts w:ascii="Arial" w:hAnsi="Arial" w:cs="Arial"/>
          <w:sz w:val="20"/>
          <w:szCs w:val="20"/>
          <w:lang w:val="en-US"/>
        </w:rPr>
        <w:t>-making</w:t>
      </w:r>
      <w:r w:rsidRPr="00EC223C">
        <w:rPr>
          <w:rFonts w:ascii="Arial" w:hAnsi="Arial" w:cs="Arial"/>
          <w:sz w:val="20"/>
          <w:szCs w:val="20"/>
          <w:lang w:val="en-US"/>
        </w:rPr>
        <w:t xml:space="preserve"> skills</w:t>
      </w:r>
      <w:r>
        <w:rPr>
          <w:rFonts w:ascii="Arial" w:hAnsi="Arial" w:cs="Arial"/>
          <w:sz w:val="20"/>
          <w:szCs w:val="20"/>
          <w:lang w:val="en-US"/>
        </w:rPr>
        <w:t xml:space="preserve"> (Man, Lau, and Chan, 2002). The </w:t>
      </w:r>
      <w:r w:rsidR="00341D55">
        <w:rPr>
          <w:rFonts w:ascii="Arial" w:hAnsi="Arial" w:cs="Arial"/>
          <w:sz w:val="20"/>
          <w:szCs w:val="20"/>
          <w:lang w:val="en-US"/>
        </w:rPr>
        <w:t xml:space="preserve">participants in </w:t>
      </w:r>
      <w:r>
        <w:rPr>
          <w:rFonts w:ascii="Arial" w:hAnsi="Arial" w:cs="Arial"/>
          <w:sz w:val="20"/>
          <w:szCs w:val="20"/>
          <w:lang w:val="en-US"/>
        </w:rPr>
        <w:t>s</w:t>
      </w:r>
      <w:r w:rsidRPr="00CF688A">
        <w:rPr>
          <w:rFonts w:ascii="Arial" w:hAnsi="Arial" w:cs="Arial"/>
          <w:sz w:val="20"/>
          <w:szCs w:val="20"/>
          <w:lang w:val="en-US"/>
        </w:rPr>
        <w:t xml:space="preserve">uccessful </w:t>
      </w:r>
      <w:r>
        <w:rPr>
          <w:rFonts w:ascii="Arial" w:hAnsi="Arial" w:cs="Arial"/>
          <w:sz w:val="20"/>
          <w:szCs w:val="20"/>
          <w:lang w:val="en-US"/>
        </w:rPr>
        <w:t>firms</w:t>
      </w:r>
      <w:r w:rsidRPr="00CF688A">
        <w:rPr>
          <w:rFonts w:ascii="Arial" w:hAnsi="Arial" w:cs="Arial"/>
          <w:sz w:val="20"/>
          <w:szCs w:val="20"/>
          <w:lang w:val="en-US"/>
        </w:rPr>
        <w:t xml:space="preserve"> stressed </w:t>
      </w:r>
      <w:r>
        <w:rPr>
          <w:rFonts w:ascii="Arial" w:hAnsi="Arial" w:cs="Arial"/>
          <w:sz w:val="20"/>
          <w:szCs w:val="20"/>
          <w:lang w:val="en-US"/>
        </w:rPr>
        <w:t xml:space="preserve">experimentation and testing new things without knowing the outcomes beforehand. This reflects how studied successful firms are inclined to </w:t>
      </w:r>
      <w:r w:rsidRPr="00582525">
        <w:rPr>
          <w:rFonts w:ascii="Arial" w:hAnsi="Arial" w:cs="Arial"/>
          <w:sz w:val="20"/>
          <w:szCs w:val="20"/>
          <w:lang w:val="en-US"/>
        </w:rPr>
        <w:t xml:space="preserve">start with the </w:t>
      </w:r>
      <w:r>
        <w:rPr>
          <w:rFonts w:ascii="Arial" w:hAnsi="Arial" w:cs="Arial"/>
          <w:sz w:val="20"/>
          <w:szCs w:val="20"/>
          <w:lang w:val="en-US"/>
        </w:rPr>
        <w:t>resources and competences</w:t>
      </w:r>
      <w:r w:rsidRPr="00582525">
        <w:rPr>
          <w:rFonts w:ascii="Arial" w:hAnsi="Arial" w:cs="Arial"/>
          <w:sz w:val="20"/>
          <w:szCs w:val="20"/>
          <w:lang w:val="en-US"/>
        </w:rPr>
        <w:t xml:space="preserve"> </w:t>
      </w:r>
      <w:r>
        <w:rPr>
          <w:rFonts w:ascii="Arial" w:hAnsi="Arial" w:cs="Arial"/>
          <w:sz w:val="20"/>
          <w:szCs w:val="20"/>
          <w:lang w:val="en-US"/>
        </w:rPr>
        <w:t>the firm</w:t>
      </w:r>
      <w:r w:rsidRPr="00582525">
        <w:rPr>
          <w:rFonts w:ascii="Arial" w:hAnsi="Arial" w:cs="Arial"/>
          <w:sz w:val="20"/>
          <w:szCs w:val="20"/>
          <w:lang w:val="en-US"/>
        </w:rPr>
        <w:t xml:space="preserve"> has and </w:t>
      </w:r>
      <w:r>
        <w:rPr>
          <w:rFonts w:ascii="Arial" w:hAnsi="Arial" w:cs="Arial"/>
          <w:sz w:val="20"/>
          <w:szCs w:val="20"/>
          <w:lang w:val="en-US"/>
        </w:rPr>
        <w:t xml:space="preserve">based on this they aim </w:t>
      </w:r>
      <w:r w:rsidRPr="00582525">
        <w:rPr>
          <w:rFonts w:ascii="Arial" w:hAnsi="Arial" w:cs="Arial"/>
          <w:sz w:val="20"/>
          <w:szCs w:val="20"/>
          <w:lang w:val="en-US"/>
        </w:rPr>
        <w:t>at possible goals</w:t>
      </w:r>
      <w:r>
        <w:rPr>
          <w:rFonts w:ascii="Arial" w:hAnsi="Arial" w:cs="Arial"/>
          <w:sz w:val="20"/>
          <w:szCs w:val="20"/>
          <w:lang w:val="en-US"/>
        </w:rPr>
        <w:t xml:space="preserve"> (Sarasvathy, 2001; 2009)</w:t>
      </w:r>
      <w:r w:rsidRPr="00582525">
        <w:rPr>
          <w:rFonts w:ascii="Arial" w:hAnsi="Arial" w:cs="Arial"/>
          <w:sz w:val="20"/>
          <w:szCs w:val="20"/>
          <w:lang w:val="en-US"/>
        </w:rPr>
        <w:t>.</w:t>
      </w:r>
      <w:r>
        <w:rPr>
          <w:rFonts w:ascii="Arial" w:hAnsi="Arial" w:cs="Arial"/>
          <w:sz w:val="20"/>
          <w:szCs w:val="20"/>
          <w:lang w:val="en-US"/>
        </w:rPr>
        <w:t xml:space="preserve"> Interestingly effectuation as a decision-making rose also up in the narratives of less successful firms</w:t>
      </w:r>
      <w:r w:rsidR="00B53334">
        <w:rPr>
          <w:rFonts w:ascii="Arial" w:hAnsi="Arial" w:cs="Arial"/>
          <w:sz w:val="20"/>
          <w:szCs w:val="20"/>
          <w:lang w:val="en-US"/>
        </w:rPr>
        <w:t xml:space="preserve">, but in some cases experimentation meant </w:t>
      </w:r>
      <w:r w:rsidR="00A51C5A" w:rsidRPr="00A51C5A">
        <w:rPr>
          <w:rFonts w:ascii="Arial" w:hAnsi="Arial" w:cs="Arial"/>
          <w:sz w:val="20"/>
          <w:szCs w:val="20"/>
          <w:lang w:val="en-US"/>
        </w:rPr>
        <w:t>follow</w:t>
      </w:r>
      <w:r w:rsidR="00A51C5A">
        <w:rPr>
          <w:rFonts w:ascii="Arial" w:hAnsi="Arial" w:cs="Arial"/>
          <w:sz w:val="20"/>
          <w:szCs w:val="20"/>
          <w:lang w:val="en-US"/>
        </w:rPr>
        <w:t>ing</w:t>
      </w:r>
      <w:r w:rsidR="00A51C5A" w:rsidRPr="00A51C5A">
        <w:rPr>
          <w:rFonts w:ascii="Arial" w:hAnsi="Arial" w:cs="Arial"/>
          <w:sz w:val="20"/>
          <w:szCs w:val="20"/>
          <w:lang w:val="en-US"/>
        </w:rPr>
        <w:t xml:space="preserve"> competitors</w:t>
      </w:r>
      <w:r w:rsidR="00A51C5A">
        <w:rPr>
          <w:rFonts w:ascii="Arial" w:hAnsi="Arial" w:cs="Arial"/>
          <w:sz w:val="20"/>
          <w:szCs w:val="20"/>
          <w:lang w:val="en-US"/>
        </w:rPr>
        <w:t>, and not the means that the firms have to maneuver success</w:t>
      </w:r>
      <w:r>
        <w:rPr>
          <w:rFonts w:ascii="Arial" w:hAnsi="Arial" w:cs="Arial"/>
          <w:sz w:val="20"/>
          <w:szCs w:val="20"/>
          <w:lang w:val="en-US"/>
        </w:rPr>
        <w:t xml:space="preserve">. </w:t>
      </w:r>
    </w:p>
    <w:p w:rsidR="00B53334" w:rsidRDefault="00B53334" w:rsidP="00B53334">
      <w:pPr>
        <w:spacing w:after="0" w:line="240" w:lineRule="auto"/>
        <w:jc w:val="both"/>
        <w:rPr>
          <w:rFonts w:ascii="Arial" w:hAnsi="Arial" w:cs="Arial"/>
          <w:sz w:val="20"/>
          <w:szCs w:val="20"/>
          <w:lang w:val="en-US"/>
        </w:rPr>
      </w:pPr>
    </w:p>
    <w:p w:rsidR="00C25407" w:rsidRDefault="00C25407" w:rsidP="00C25407">
      <w:pPr>
        <w:spacing w:after="0" w:line="240" w:lineRule="auto"/>
        <w:jc w:val="both"/>
        <w:rPr>
          <w:rFonts w:ascii="Arial" w:hAnsi="Arial" w:cs="Arial"/>
          <w:sz w:val="20"/>
          <w:szCs w:val="20"/>
          <w:lang w:val="en-US"/>
        </w:rPr>
      </w:pPr>
      <w:r w:rsidRPr="00CF688A">
        <w:rPr>
          <w:rFonts w:ascii="Arial" w:hAnsi="Arial" w:cs="Arial"/>
          <w:sz w:val="20"/>
          <w:szCs w:val="20"/>
          <w:lang w:val="en-US"/>
        </w:rPr>
        <w:t xml:space="preserve">When firms discussed about </w:t>
      </w:r>
      <w:r w:rsidRPr="005711CC">
        <w:rPr>
          <w:rFonts w:ascii="Arial" w:hAnsi="Arial" w:cs="Arial"/>
          <w:b/>
          <w:sz w:val="20"/>
          <w:szCs w:val="20"/>
          <w:lang w:val="en-US"/>
        </w:rPr>
        <w:t>innovation and learning culture</w:t>
      </w:r>
      <w:r w:rsidRPr="00CF688A">
        <w:rPr>
          <w:rFonts w:ascii="Arial" w:hAnsi="Arial" w:cs="Arial"/>
          <w:sz w:val="20"/>
          <w:szCs w:val="20"/>
          <w:lang w:val="en-US"/>
        </w:rPr>
        <w:t xml:space="preserve"> they emphasized entrepreneurial mindset according to which firms tend to turn challenges to opportunities, for instance. In addition, continuous improvement and a culture supporting and rewarding employees were emphasized</w:t>
      </w:r>
      <w:r w:rsidR="00A51C5A">
        <w:rPr>
          <w:rFonts w:ascii="Arial" w:hAnsi="Arial" w:cs="Arial"/>
          <w:sz w:val="20"/>
          <w:szCs w:val="20"/>
          <w:lang w:val="en-US"/>
        </w:rPr>
        <w:t xml:space="preserve"> in successful firms’ narratives</w:t>
      </w:r>
      <w:r w:rsidRPr="00CF688A">
        <w:rPr>
          <w:rFonts w:ascii="Arial" w:hAnsi="Arial" w:cs="Arial"/>
          <w:sz w:val="20"/>
          <w:szCs w:val="20"/>
          <w:lang w:val="en-US"/>
        </w:rPr>
        <w:t xml:space="preserve">. </w:t>
      </w:r>
      <w:r>
        <w:rPr>
          <w:rFonts w:ascii="Arial" w:hAnsi="Arial" w:cs="Arial"/>
          <w:sz w:val="20"/>
          <w:szCs w:val="20"/>
          <w:lang w:val="en-US"/>
        </w:rPr>
        <w:t xml:space="preserve">These reflect a </w:t>
      </w:r>
      <w:r w:rsidR="00A51C5A">
        <w:rPr>
          <w:rFonts w:ascii="Arial" w:hAnsi="Arial" w:cs="Arial"/>
          <w:sz w:val="20"/>
          <w:szCs w:val="20"/>
          <w:lang w:val="en-US"/>
        </w:rPr>
        <w:t xml:space="preserve">firm </w:t>
      </w:r>
      <w:r>
        <w:rPr>
          <w:rFonts w:ascii="Arial" w:hAnsi="Arial" w:cs="Arial"/>
          <w:sz w:val="20"/>
          <w:szCs w:val="20"/>
          <w:lang w:val="en-US"/>
        </w:rPr>
        <w:t>culture which supports entrepreneurial behavior among employees. Organization’s culture comprises a system of shared values and beliefs, i.e. the normative environment which dictates how individuals working the organization think they should behave (Schein, 1985). An entrepreneurial organization culture supports new idea generation and creativity, tolerates failure and encourages risk taking (Ireland, Hitt, and Sirmon, 2003). This kind of environment enables entrepreneurial mindset to flourish, and thus, it encourages employees as well as managers to think and act entrepreneurially (Covin and Slevin, 2002). These abilities relate to c</w:t>
      </w:r>
      <w:r w:rsidRPr="00BE6150">
        <w:rPr>
          <w:rFonts w:ascii="Arial" w:hAnsi="Arial" w:cs="Arial"/>
          <w:sz w:val="20"/>
          <w:szCs w:val="20"/>
          <w:lang w:val="en-US"/>
        </w:rPr>
        <w:t xml:space="preserve">ompetencies </w:t>
      </w:r>
      <w:r>
        <w:rPr>
          <w:rFonts w:ascii="Arial" w:hAnsi="Arial" w:cs="Arial"/>
          <w:sz w:val="20"/>
          <w:szCs w:val="20"/>
          <w:lang w:val="en-US"/>
        </w:rPr>
        <w:t xml:space="preserve">which dictate </w:t>
      </w:r>
      <w:r w:rsidRPr="00BE6150">
        <w:rPr>
          <w:rFonts w:ascii="Arial" w:hAnsi="Arial" w:cs="Arial"/>
          <w:sz w:val="20"/>
          <w:szCs w:val="20"/>
          <w:lang w:val="en-US"/>
        </w:rPr>
        <w:t xml:space="preserve">the organization of resources, </w:t>
      </w:r>
      <w:r>
        <w:rPr>
          <w:rFonts w:ascii="Arial" w:hAnsi="Arial" w:cs="Arial"/>
          <w:sz w:val="20"/>
          <w:szCs w:val="20"/>
          <w:lang w:val="en-US"/>
        </w:rPr>
        <w:t xml:space="preserve">such as team-building, leadership, and </w:t>
      </w:r>
      <w:r w:rsidRPr="00BE6150">
        <w:rPr>
          <w:rFonts w:ascii="Arial" w:hAnsi="Arial" w:cs="Arial"/>
          <w:sz w:val="20"/>
          <w:szCs w:val="20"/>
          <w:lang w:val="en-US"/>
        </w:rPr>
        <w:t>training</w:t>
      </w:r>
      <w:r>
        <w:rPr>
          <w:rFonts w:ascii="Arial" w:hAnsi="Arial" w:cs="Arial"/>
          <w:sz w:val="20"/>
          <w:szCs w:val="20"/>
          <w:lang w:val="en-US"/>
        </w:rPr>
        <w:t xml:space="preserve"> (Man, Lau, and Chan, 2002). </w:t>
      </w:r>
      <w:r w:rsidR="00A51C5A">
        <w:rPr>
          <w:rFonts w:ascii="Arial" w:hAnsi="Arial" w:cs="Arial"/>
          <w:sz w:val="20"/>
          <w:szCs w:val="20"/>
          <w:lang w:val="en-US"/>
        </w:rPr>
        <w:t xml:space="preserve">Among less successful firms the </w:t>
      </w:r>
      <w:r w:rsidR="00341D55">
        <w:rPr>
          <w:rFonts w:ascii="Arial" w:hAnsi="Arial" w:cs="Arial"/>
          <w:sz w:val="20"/>
          <w:szCs w:val="20"/>
          <w:lang w:val="en-US"/>
        </w:rPr>
        <w:t xml:space="preserve">participants </w:t>
      </w:r>
      <w:r w:rsidR="00A51C5A" w:rsidRPr="00CF688A">
        <w:rPr>
          <w:rFonts w:ascii="Arial" w:hAnsi="Arial" w:cs="Arial"/>
          <w:sz w:val="20"/>
          <w:szCs w:val="20"/>
          <w:lang w:val="en-US"/>
        </w:rPr>
        <w:t xml:space="preserve">stressed the </w:t>
      </w:r>
      <w:r w:rsidR="00A51C5A">
        <w:rPr>
          <w:rFonts w:ascii="Arial" w:hAnsi="Arial" w:cs="Arial"/>
          <w:sz w:val="20"/>
          <w:szCs w:val="20"/>
          <w:lang w:val="en-US"/>
        </w:rPr>
        <w:t xml:space="preserve">essential role </w:t>
      </w:r>
      <w:r w:rsidR="00A51C5A" w:rsidRPr="00CF688A">
        <w:rPr>
          <w:rFonts w:ascii="Arial" w:hAnsi="Arial" w:cs="Arial"/>
          <w:sz w:val="20"/>
          <w:szCs w:val="20"/>
          <w:lang w:val="en-US"/>
        </w:rPr>
        <w:t>of process and product development.</w:t>
      </w:r>
      <w:r w:rsidR="00A51C5A">
        <w:rPr>
          <w:rFonts w:ascii="Arial" w:hAnsi="Arial" w:cs="Arial"/>
          <w:sz w:val="20"/>
          <w:szCs w:val="20"/>
          <w:lang w:val="en-US"/>
        </w:rPr>
        <w:t xml:space="preserve"> Even if this does not imply that less successful firms would not have any entrepreneurial culture, it suggests that these firms have more instrumental approach on generating new sources of income. </w:t>
      </w:r>
    </w:p>
    <w:p w:rsidR="00C25407" w:rsidRDefault="00C25407" w:rsidP="00C25407">
      <w:pPr>
        <w:spacing w:after="0" w:line="240" w:lineRule="auto"/>
        <w:jc w:val="both"/>
        <w:rPr>
          <w:rFonts w:ascii="Arial" w:hAnsi="Arial" w:cs="Arial"/>
          <w:sz w:val="20"/>
          <w:szCs w:val="20"/>
          <w:lang w:val="en-US"/>
        </w:rPr>
      </w:pPr>
    </w:p>
    <w:p w:rsidR="00C25407" w:rsidRDefault="00A51C5A" w:rsidP="00C25407">
      <w:pPr>
        <w:spacing w:after="0" w:line="240" w:lineRule="auto"/>
        <w:jc w:val="both"/>
        <w:rPr>
          <w:rFonts w:ascii="Arial" w:hAnsi="Arial" w:cs="Arial"/>
          <w:sz w:val="20"/>
          <w:szCs w:val="20"/>
          <w:lang w:val="en-US"/>
        </w:rPr>
      </w:pPr>
      <w:r>
        <w:rPr>
          <w:rFonts w:ascii="Arial" w:hAnsi="Arial" w:cs="Arial"/>
          <w:sz w:val="20"/>
          <w:szCs w:val="20"/>
          <w:lang w:val="en-US"/>
        </w:rPr>
        <w:t xml:space="preserve">The fifth entrepreneurial ability which we recognized in the interviews was </w:t>
      </w:r>
      <w:r w:rsidR="00C25407" w:rsidRPr="005711CC">
        <w:rPr>
          <w:rFonts w:ascii="Arial" w:hAnsi="Arial" w:cs="Arial"/>
          <w:b/>
          <w:sz w:val="20"/>
          <w:szCs w:val="20"/>
          <w:lang w:val="en-US"/>
        </w:rPr>
        <w:t>customer value co-creation</w:t>
      </w:r>
      <w:r>
        <w:rPr>
          <w:rFonts w:ascii="Arial" w:hAnsi="Arial" w:cs="Arial"/>
          <w:sz w:val="20"/>
          <w:szCs w:val="20"/>
          <w:lang w:val="en-US"/>
        </w:rPr>
        <w:t>. It</w:t>
      </w:r>
      <w:r w:rsidR="00C25407" w:rsidRPr="00673E93">
        <w:rPr>
          <w:rFonts w:ascii="Arial" w:hAnsi="Arial" w:cs="Arial"/>
          <w:sz w:val="20"/>
          <w:szCs w:val="20"/>
          <w:lang w:val="en-US"/>
        </w:rPr>
        <w:t xml:space="preserve"> illustrates </w:t>
      </w:r>
      <w:r>
        <w:rPr>
          <w:rFonts w:ascii="Arial" w:hAnsi="Arial" w:cs="Arial"/>
          <w:sz w:val="20"/>
          <w:szCs w:val="20"/>
          <w:lang w:val="en-US"/>
        </w:rPr>
        <w:t xml:space="preserve">how </w:t>
      </w:r>
      <w:r w:rsidR="00C25407" w:rsidRPr="00673E93">
        <w:rPr>
          <w:rFonts w:ascii="Arial" w:hAnsi="Arial" w:cs="Arial"/>
          <w:sz w:val="20"/>
          <w:szCs w:val="20"/>
          <w:lang w:val="en-US"/>
        </w:rPr>
        <w:t xml:space="preserve">firms make sense about customer relationships and that their success stems from listening closely to customers’ needs and thinking about ways of problem solving. </w:t>
      </w:r>
      <w:r w:rsidR="00C25407">
        <w:rPr>
          <w:rFonts w:ascii="Arial" w:hAnsi="Arial" w:cs="Arial"/>
          <w:sz w:val="20"/>
          <w:szCs w:val="20"/>
          <w:lang w:val="en-US"/>
        </w:rPr>
        <w:t xml:space="preserve">This was more often emphasized among successful firms, but less successful firms had also recognized the value of listening to customers. In all, closeness to customers’ need may launch a mechanism trough which firm resources are utilized in most beneficial way. Edelman et al. (2005) emphasized that for non-high tech SMEs a focus </w:t>
      </w:r>
      <w:r w:rsidR="00C25407" w:rsidRPr="004C3876">
        <w:rPr>
          <w:rFonts w:ascii="Arial" w:hAnsi="Arial" w:cs="Arial"/>
          <w:sz w:val="20"/>
          <w:szCs w:val="20"/>
          <w:lang w:val="en-US"/>
        </w:rPr>
        <w:t>on quality</w:t>
      </w:r>
      <w:r w:rsidR="00C25407">
        <w:rPr>
          <w:rFonts w:ascii="Arial" w:hAnsi="Arial" w:cs="Arial"/>
          <w:sz w:val="20"/>
          <w:szCs w:val="20"/>
          <w:lang w:val="en-US"/>
        </w:rPr>
        <w:t xml:space="preserve"> issues and </w:t>
      </w:r>
      <w:r w:rsidR="00C25407" w:rsidRPr="004C3876">
        <w:rPr>
          <w:rFonts w:ascii="Arial" w:hAnsi="Arial" w:cs="Arial"/>
          <w:sz w:val="20"/>
          <w:szCs w:val="20"/>
          <w:lang w:val="en-US"/>
        </w:rPr>
        <w:t>customer service is most likely to translate human capital into enhanced firm performance.</w:t>
      </w:r>
      <w:r w:rsidR="00C25407">
        <w:rPr>
          <w:rFonts w:ascii="Arial" w:hAnsi="Arial" w:cs="Arial"/>
          <w:sz w:val="20"/>
          <w:szCs w:val="20"/>
          <w:lang w:val="en-US"/>
        </w:rPr>
        <w:t xml:space="preserve"> </w:t>
      </w:r>
      <w:r w:rsidR="00C25407" w:rsidRPr="00673E93">
        <w:rPr>
          <w:rFonts w:ascii="Arial" w:hAnsi="Arial" w:cs="Arial"/>
          <w:sz w:val="20"/>
          <w:szCs w:val="20"/>
          <w:lang w:val="en-US"/>
        </w:rPr>
        <w:t>With regards to problems solving interviewed firms addressed that sometimes success requires quick reactions to find solutions to customers’ problems. This kind of behavior is typically associated to start-ups and behaviors following lean methodologies (Blank, 2013).</w:t>
      </w:r>
    </w:p>
    <w:p w:rsidR="00673E93" w:rsidRPr="00DE00CA" w:rsidRDefault="00673E93" w:rsidP="00673E93">
      <w:pPr>
        <w:spacing w:after="0" w:line="240" w:lineRule="auto"/>
        <w:jc w:val="both"/>
        <w:rPr>
          <w:rFonts w:ascii="Arial" w:hAnsi="Arial" w:cs="Arial"/>
          <w:b/>
          <w:sz w:val="20"/>
          <w:szCs w:val="20"/>
          <w:lang w:val="en-US"/>
        </w:rPr>
      </w:pPr>
    </w:p>
    <w:p w:rsidR="00673E93" w:rsidRPr="005711CC" w:rsidRDefault="00341D55" w:rsidP="00673E93">
      <w:pPr>
        <w:spacing w:after="0" w:line="240" w:lineRule="auto"/>
        <w:jc w:val="both"/>
        <w:rPr>
          <w:rFonts w:ascii="Arial" w:hAnsi="Arial" w:cs="Arial"/>
          <w:sz w:val="20"/>
          <w:szCs w:val="20"/>
          <w:lang w:val="en-US"/>
        </w:rPr>
      </w:pPr>
      <w:r w:rsidRPr="005711CC">
        <w:rPr>
          <w:rFonts w:ascii="Arial" w:hAnsi="Arial" w:cs="Arial"/>
          <w:sz w:val="20"/>
          <w:szCs w:val="20"/>
          <w:lang w:val="en-US"/>
        </w:rPr>
        <w:t xml:space="preserve">Besides identifying these five dimensions our findings imply that these abilities are dynamically organized. </w:t>
      </w:r>
      <w:r w:rsidR="00673E93" w:rsidRPr="005711CC">
        <w:rPr>
          <w:rFonts w:ascii="Arial" w:hAnsi="Arial" w:cs="Arial"/>
          <w:sz w:val="20"/>
          <w:szCs w:val="20"/>
          <w:lang w:val="en-US"/>
        </w:rPr>
        <w:t xml:space="preserve">By combining the dimensions we introduce a strategic funnel of firm success. </w:t>
      </w:r>
      <w:r w:rsidRPr="005711CC">
        <w:rPr>
          <w:rFonts w:ascii="Arial" w:hAnsi="Arial" w:cs="Arial"/>
          <w:sz w:val="20"/>
          <w:szCs w:val="20"/>
          <w:lang w:val="en-US"/>
        </w:rPr>
        <w:t xml:space="preserve">In our interpretation the entrepreneurs/managers in </w:t>
      </w:r>
      <w:r w:rsidR="00673E93" w:rsidRPr="005711CC">
        <w:rPr>
          <w:rFonts w:ascii="Arial" w:hAnsi="Arial" w:cs="Arial"/>
          <w:sz w:val="20"/>
          <w:szCs w:val="20"/>
          <w:lang w:val="en-US"/>
        </w:rPr>
        <w:t>successful firms construct their success through persistence, learning-orientation, wide and future-oriented scope of alertness, and by continuously developing the</w:t>
      </w:r>
      <w:r w:rsidRPr="005711CC">
        <w:rPr>
          <w:rFonts w:ascii="Arial" w:hAnsi="Arial" w:cs="Arial"/>
          <w:sz w:val="20"/>
          <w:szCs w:val="20"/>
          <w:lang w:val="en-US"/>
        </w:rPr>
        <w:t>ir</w:t>
      </w:r>
      <w:r w:rsidR="00673E93" w:rsidRPr="005711CC">
        <w:rPr>
          <w:rFonts w:ascii="Arial" w:hAnsi="Arial" w:cs="Arial"/>
          <w:sz w:val="20"/>
          <w:szCs w:val="20"/>
          <w:lang w:val="en-US"/>
        </w:rPr>
        <w:t xml:space="preserve"> firm. </w:t>
      </w:r>
      <w:r w:rsidRPr="005711CC">
        <w:rPr>
          <w:rFonts w:ascii="Arial" w:hAnsi="Arial" w:cs="Arial"/>
          <w:sz w:val="20"/>
          <w:szCs w:val="20"/>
          <w:lang w:val="en-US"/>
        </w:rPr>
        <w:t xml:space="preserve">The participants in less </w:t>
      </w:r>
      <w:r w:rsidR="00673E93" w:rsidRPr="005711CC">
        <w:rPr>
          <w:rFonts w:ascii="Arial" w:hAnsi="Arial" w:cs="Arial"/>
          <w:sz w:val="20"/>
          <w:szCs w:val="20"/>
          <w:lang w:val="en-US"/>
        </w:rPr>
        <w:t xml:space="preserve">successful firms highlight external-oriented hindrances and that their approach on firm development is internal and reactive, whereas </w:t>
      </w:r>
      <w:r w:rsidRPr="005711CC">
        <w:rPr>
          <w:rFonts w:ascii="Arial" w:hAnsi="Arial" w:cs="Arial"/>
          <w:sz w:val="20"/>
          <w:szCs w:val="20"/>
          <w:lang w:val="en-US"/>
        </w:rPr>
        <w:t xml:space="preserve">participants in </w:t>
      </w:r>
      <w:r w:rsidR="00673E93" w:rsidRPr="005711CC">
        <w:rPr>
          <w:rFonts w:ascii="Arial" w:hAnsi="Arial" w:cs="Arial"/>
          <w:sz w:val="20"/>
          <w:szCs w:val="20"/>
          <w:lang w:val="en-US"/>
        </w:rPr>
        <w:t>successful firms report flexibility and tailoring in resource management.</w:t>
      </w:r>
    </w:p>
    <w:p w:rsidR="00673E93" w:rsidRPr="005711CC" w:rsidRDefault="00673E93" w:rsidP="00673E93">
      <w:pPr>
        <w:spacing w:after="0" w:line="240" w:lineRule="auto"/>
        <w:jc w:val="both"/>
        <w:rPr>
          <w:rFonts w:ascii="Arial" w:hAnsi="Arial" w:cs="Arial"/>
          <w:sz w:val="20"/>
          <w:szCs w:val="20"/>
          <w:lang w:val="en-US"/>
        </w:rPr>
      </w:pPr>
    </w:p>
    <w:p w:rsidR="00CF688A" w:rsidRPr="005711CC" w:rsidRDefault="00673E93" w:rsidP="00673E93">
      <w:pPr>
        <w:spacing w:after="0" w:line="240" w:lineRule="auto"/>
        <w:jc w:val="both"/>
        <w:rPr>
          <w:rFonts w:ascii="Arial" w:hAnsi="Arial" w:cs="Arial"/>
          <w:sz w:val="20"/>
          <w:szCs w:val="20"/>
          <w:lang w:val="en-US"/>
        </w:rPr>
      </w:pPr>
      <w:r w:rsidRPr="005711CC">
        <w:rPr>
          <w:rFonts w:ascii="Arial" w:hAnsi="Arial" w:cs="Arial"/>
          <w:sz w:val="20"/>
          <w:szCs w:val="20"/>
          <w:lang w:val="en-US"/>
        </w:rPr>
        <w:t>Accordingly, our findings highlight the need to develop timely and contextual understanding of their strategies and aims</w:t>
      </w:r>
      <w:r w:rsidR="00341D55" w:rsidRPr="005711CC">
        <w:rPr>
          <w:rFonts w:ascii="Arial" w:hAnsi="Arial" w:cs="Arial"/>
          <w:sz w:val="20"/>
          <w:szCs w:val="20"/>
          <w:lang w:val="en-US"/>
        </w:rPr>
        <w:t xml:space="preserve"> in the firms</w:t>
      </w:r>
      <w:r w:rsidRPr="005711CC">
        <w:rPr>
          <w:rFonts w:ascii="Arial" w:hAnsi="Arial" w:cs="Arial"/>
          <w:sz w:val="20"/>
          <w:szCs w:val="20"/>
          <w:lang w:val="en-US"/>
        </w:rPr>
        <w:t xml:space="preserve">. </w:t>
      </w:r>
      <w:r w:rsidR="00341D55" w:rsidRPr="005711CC">
        <w:rPr>
          <w:rFonts w:ascii="Arial" w:hAnsi="Arial" w:cs="Arial"/>
          <w:sz w:val="20"/>
          <w:szCs w:val="20"/>
          <w:lang w:val="en-US"/>
        </w:rPr>
        <w:t xml:space="preserve">Entrepreneurs/managers could benefit from a </w:t>
      </w:r>
      <w:r w:rsidRPr="005711CC">
        <w:rPr>
          <w:rFonts w:ascii="Arial" w:hAnsi="Arial" w:cs="Arial"/>
          <w:sz w:val="20"/>
          <w:szCs w:val="20"/>
          <w:lang w:val="en-US"/>
        </w:rPr>
        <w:t xml:space="preserve">wider, customer- and future-oriented strategical thinking. The related public policy interventions can address and support among others relationship management and the importance of making sense of context of the industry. </w:t>
      </w:r>
      <w:r w:rsidR="00CF688A" w:rsidRPr="005711CC">
        <w:rPr>
          <w:rFonts w:ascii="Arial" w:hAnsi="Arial" w:cs="Arial"/>
          <w:sz w:val="20"/>
          <w:szCs w:val="20"/>
          <w:lang w:val="en-US"/>
        </w:rPr>
        <w:t xml:space="preserve">In addition to being alert and sensitive to their surroundings, </w:t>
      </w:r>
      <w:r w:rsidR="000D208D" w:rsidRPr="005711CC">
        <w:rPr>
          <w:rFonts w:ascii="Arial" w:hAnsi="Arial" w:cs="Arial"/>
          <w:sz w:val="20"/>
          <w:szCs w:val="20"/>
          <w:lang w:val="en-US"/>
        </w:rPr>
        <w:t xml:space="preserve">entrepreneurs/managers in </w:t>
      </w:r>
      <w:r w:rsidR="00CF688A" w:rsidRPr="005711CC">
        <w:rPr>
          <w:rFonts w:ascii="Arial" w:hAnsi="Arial" w:cs="Arial"/>
          <w:sz w:val="20"/>
          <w:szCs w:val="20"/>
          <w:lang w:val="en-US"/>
        </w:rPr>
        <w:t>firms should keep a track on their customers’ realms. Related renewal can require investments, changes in strategies, partnerships, and revision of resource allocation, and these might be issues to be aided by public policy interventions.</w:t>
      </w:r>
    </w:p>
    <w:p w:rsidR="00673E93" w:rsidRPr="005711CC" w:rsidRDefault="00673E93" w:rsidP="00673E93">
      <w:pPr>
        <w:spacing w:after="0" w:line="240" w:lineRule="auto"/>
        <w:jc w:val="both"/>
        <w:rPr>
          <w:rFonts w:ascii="Arial" w:hAnsi="Arial" w:cs="Arial"/>
          <w:sz w:val="20"/>
          <w:szCs w:val="20"/>
          <w:lang w:val="en-US"/>
        </w:rPr>
      </w:pPr>
    </w:p>
    <w:p w:rsidR="00673E93" w:rsidRPr="005711CC" w:rsidRDefault="00673E93" w:rsidP="00673E93">
      <w:pPr>
        <w:spacing w:after="0" w:line="240" w:lineRule="auto"/>
        <w:jc w:val="both"/>
        <w:rPr>
          <w:rFonts w:ascii="Arial" w:hAnsi="Arial" w:cs="Arial"/>
          <w:sz w:val="20"/>
          <w:szCs w:val="20"/>
          <w:lang w:val="en-US"/>
        </w:rPr>
      </w:pPr>
      <w:r w:rsidRPr="005711CC">
        <w:rPr>
          <w:rFonts w:ascii="Arial" w:hAnsi="Arial" w:cs="Arial"/>
          <w:sz w:val="20"/>
          <w:szCs w:val="20"/>
          <w:lang w:val="en-US"/>
        </w:rPr>
        <w:t xml:space="preserve">With regards to public policy interventions to support firms’ success and renewal of manufacturing we emphasize the need to: </w:t>
      </w:r>
    </w:p>
    <w:p w:rsidR="00673E93" w:rsidRPr="005711CC" w:rsidRDefault="00673E93" w:rsidP="005711CC">
      <w:pPr>
        <w:pStyle w:val="ListParagraph"/>
        <w:numPr>
          <w:ilvl w:val="0"/>
          <w:numId w:val="4"/>
        </w:numPr>
        <w:spacing w:after="0" w:line="240" w:lineRule="auto"/>
        <w:rPr>
          <w:rFonts w:ascii="Arial" w:hAnsi="Arial" w:cs="Arial"/>
          <w:sz w:val="20"/>
          <w:szCs w:val="20"/>
          <w:lang w:val="en-US"/>
        </w:rPr>
      </w:pPr>
      <w:r w:rsidRPr="005711CC">
        <w:rPr>
          <w:rFonts w:ascii="Arial" w:hAnsi="Arial" w:cs="Arial"/>
          <w:sz w:val="20"/>
          <w:szCs w:val="20"/>
          <w:lang w:val="en-US"/>
        </w:rPr>
        <w:t xml:space="preserve">Enable </w:t>
      </w:r>
      <w:r w:rsidR="000D208D" w:rsidRPr="005711CC">
        <w:rPr>
          <w:rFonts w:ascii="Arial" w:hAnsi="Arial" w:cs="Arial"/>
          <w:sz w:val="20"/>
          <w:szCs w:val="20"/>
          <w:lang w:val="en-US"/>
        </w:rPr>
        <w:t>entrepreneurs/managers to</w:t>
      </w:r>
      <w:r w:rsidRPr="005711CC">
        <w:rPr>
          <w:rFonts w:ascii="Arial" w:hAnsi="Arial" w:cs="Arial"/>
          <w:sz w:val="20"/>
          <w:szCs w:val="20"/>
          <w:lang w:val="en-US"/>
        </w:rPr>
        <w:t xml:space="preserve"> </w:t>
      </w:r>
      <w:r w:rsidR="000D208D" w:rsidRPr="005711CC">
        <w:rPr>
          <w:rFonts w:ascii="Arial" w:hAnsi="Arial" w:cs="Arial"/>
          <w:sz w:val="20"/>
          <w:szCs w:val="20"/>
          <w:lang w:val="en-US"/>
        </w:rPr>
        <w:t xml:space="preserve">extend </w:t>
      </w:r>
      <w:r w:rsidRPr="005711CC">
        <w:rPr>
          <w:rFonts w:ascii="Arial" w:hAnsi="Arial" w:cs="Arial"/>
          <w:sz w:val="20"/>
          <w:szCs w:val="20"/>
          <w:lang w:val="en-US"/>
        </w:rPr>
        <w:t xml:space="preserve">their thinking and understanding of their business outside their industry. </w:t>
      </w:r>
    </w:p>
    <w:p w:rsidR="00673E93" w:rsidRPr="005711CC" w:rsidRDefault="000D208D" w:rsidP="005711CC">
      <w:pPr>
        <w:pStyle w:val="ListParagraph"/>
        <w:numPr>
          <w:ilvl w:val="1"/>
          <w:numId w:val="4"/>
        </w:numPr>
        <w:spacing w:after="0" w:line="240" w:lineRule="auto"/>
        <w:rPr>
          <w:rFonts w:ascii="Arial" w:hAnsi="Arial" w:cs="Arial"/>
          <w:sz w:val="20"/>
          <w:szCs w:val="20"/>
          <w:lang w:val="en-US"/>
        </w:rPr>
      </w:pPr>
      <w:r w:rsidRPr="005711CC">
        <w:rPr>
          <w:rFonts w:ascii="Arial" w:hAnsi="Arial" w:cs="Arial"/>
          <w:sz w:val="20"/>
          <w:szCs w:val="20"/>
          <w:lang w:val="en-US"/>
        </w:rPr>
        <w:t xml:space="preserve">Entrepreneurs/managers </w:t>
      </w:r>
      <w:r w:rsidR="00673E93" w:rsidRPr="005711CC">
        <w:rPr>
          <w:rFonts w:ascii="Arial" w:hAnsi="Arial" w:cs="Arial"/>
          <w:sz w:val="20"/>
          <w:szCs w:val="20"/>
          <w:lang w:val="en-US"/>
        </w:rPr>
        <w:t>should be provided with tools to aid them to recognize the key elements of in and outside of their industry that can generate changes and shake the “</w:t>
      </w:r>
      <w:r w:rsidR="00673E93" w:rsidRPr="005711CC">
        <w:rPr>
          <w:rFonts w:ascii="Arial" w:hAnsi="Arial" w:cs="Arial"/>
          <w:i/>
          <w:sz w:val="20"/>
          <w:szCs w:val="20"/>
          <w:lang w:val="en-US"/>
        </w:rPr>
        <w:t>ways of doing things</w:t>
      </w:r>
      <w:r w:rsidR="00673E93" w:rsidRPr="005711CC">
        <w:rPr>
          <w:rFonts w:ascii="Arial" w:hAnsi="Arial" w:cs="Arial"/>
          <w:sz w:val="20"/>
          <w:szCs w:val="20"/>
          <w:lang w:val="en-US"/>
        </w:rPr>
        <w:t xml:space="preserve">.” </w:t>
      </w:r>
    </w:p>
    <w:p w:rsidR="00673E93" w:rsidRPr="005711CC" w:rsidRDefault="00673E93" w:rsidP="005711CC">
      <w:pPr>
        <w:pStyle w:val="ListParagraph"/>
        <w:numPr>
          <w:ilvl w:val="0"/>
          <w:numId w:val="4"/>
        </w:numPr>
        <w:spacing w:after="0" w:line="240" w:lineRule="auto"/>
        <w:rPr>
          <w:rFonts w:ascii="Arial" w:hAnsi="Arial" w:cs="Arial"/>
          <w:sz w:val="20"/>
          <w:szCs w:val="20"/>
          <w:lang w:val="en-US"/>
        </w:rPr>
      </w:pPr>
      <w:r w:rsidRPr="005711CC">
        <w:rPr>
          <w:rFonts w:ascii="Arial" w:hAnsi="Arial" w:cs="Arial"/>
          <w:sz w:val="20"/>
          <w:szCs w:val="20"/>
          <w:lang w:val="en-US"/>
        </w:rPr>
        <w:t xml:space="preserve">Improve </w:t>
      </w:r>
      <w:r w:rsidR="000D208D" w:rsidRPr="005711CC">
        <w:rPr>
          <w:rFonts w:ascii="Arial" w:hAnsi="Arial" w:cs="Arial"/>
          <w:sz w:val="20"/>
          <w:szCs w:val="20"/>
          <w:lang w:val="en-US"/>
        </w:rPr>
        <w:t>entrepreneurs/managers</w:t>
      </w:r>
      <w:r w:rsidRPr="005711CC">
        <w:rPr>
          <w:rFonts w:ascii="Arial" w:hAnsi="Arial" w:cs="Arial"/>
          <w:sz w:val="20"/>
          <w:szCs w:val="20"/>
          <w:lang w:val="en-US"/>
        </w:rPr>
        <w:t xml:space="preserve">’ skills to improve their capabilities to improve their operations and enable learning orientation of the firm and its employees. </w:t>
      </w:r>
    </w:p>
    <w:p w:rsidR="00673E93" w:rsidRPr="005711CC" w:rsidRDefault="000D208D" w:rsidP="005711CC">
      <w:pPr>
        <w:pStyle w:val="ListParagraph"/>
        <w:numPr>
          <w:ilvl w:val="1"/>
          <w:numId w:val="4"/>
        </w:numPr>
        <w:spacing w:after="0" w:line="240" w:lineRule="auto"/>
        <w:rPr>
          <w:rFonts w:ascii="Arial" w:hAnsi="Arial" w:cs="Arial"/>
          <w:sz w:val="20"/>
          <w:szCs w:val="20"/>
          <w:lang w:val="en-US"/>
        </w:rPr>
      </w:pPr>
      <w:r w:rsidRPr="005711CC">
        <w:rPr>
          <w:rFonts w:ascii="Arial" w:hAnsi="Arial" w:cs="Arial"/>
          <w:sz w:val="20"/>
          <w:szCs w:val="20"/>
          <w:lang w:val="en-US"/>
        </w:rPr>
        <w:t>Entrepreneurs/managers</w:t>
      </w:r>
      <w:r w:rsidR="00673E93" w:rsidRPr="005711CC">
        <w:rPr>
          <w:rFonts w:ascii="Arial" w:hAnsi="Arial" w:cs="Arial"/>
          <w:sz w:val="20"/>
          <w:szCs w:val="20"/>
          <w:lang w:val="en-US"/>
        </w:rPr>
        <w:t xml:space="preserve"> should be provided with tools to enable them to absorb new knowledge and improve their firm culture to allow success to happen. </w:t>
      </w:r>
    </w:p>
    <w:p w:rsidR="00673E93" w:rsidRPr="005711CC" w:rsidRDefault="00673E93" w:rsidP="005711CC">
      <w:pPr>
        <w:pStyle w:val="ListParagraph"/>
        <w:numPr>
          <w:ilvl w:val="0"/>
          <w:numId w:val="4"/>
        </w:numPr>
        <w:spacing w:after="0" w:line="240" w:lineRule="auto"/>
        <w:rPr>
          <w:rFonts w:ascii="Arial" w:hAnsi="Arial" w:cs="Arial"/>
          <w:sz w:val="20"/>
          <w:szCs w:val="20"/>
          <w:lang w:val="en-US"/>
        </w:rPr>
      </w:pPr>
      <w:r w:rsidRPr="005711CC">
        <w:rPr>
          <w:rFonts w:ascii="Arial" w:hAnsi="Arial" w:cs="Arial"/>
          <w:sz w:val="20"/>
          <w:szCs w:val="20"/>
          <w:lang w:val="en-US"/>
        </w:rPr>
        <w:t xml:space="preserve">Extend </w:t>
      </w:r>
      <w:r w:rsidR="000D208D" w:rsidRPr="005711CC">
        <w:rPr>
          <w:rFonts w:ascii="Arial" w:hAnsi="Arial" w:cs="Arial"/>
          <w:sz w:val="20"/>
          <w:szCs w:val="20"/>
          <w:lang w:val="en-US"/>
        </w:rPr>
        <w:t>entrepreneurs/managers</w:t>
      </w:r>
      <w:r w:rsidRPr="005711CC">
        <w:rPr>
          <w:rFonts w:ascii="Arial" w:hAnsi="Arial" w:cs="Arial"/>
          <w:sz w:val="20"/>
          <w:szCs w:val="20"/>
          <w:lang w:val="en-US"/>
        </w:rPr>
        <w:t xml:space="preserve">’ understanding of customers’ needs from reactive to proactive approaches which can enable firms’ to direct the development of industry. </w:t>
      </w:r>
    </w:p>
    <w:p w:rsidR="00673E93" w:rsidRPr="005711CC" w:rsidRDefault="00673E93" w:rsidP="005711CC">
      <w:pPr>
        <w:pStyle w:val="ListParagraph"/>
        <w:numPr>
          <w:ilvl w:val="1"/>
          <w:numId w:val="4"/>
        </w:numPr>
        <w:spacing w:after="0" w:line="240" w:lineRule="auto"/>
        <w:rPr>
          <w:rFonts w:ascii="Arial" w:hAnsi="Arial" w:cs="Arial"/>
          <w:sz w:val="20"/>
          <w:szCs w:val="20"/>
          <w:lang w:val="en-US"/>
        </w:rPr>
      </w:pPr>
      <w:r w:rsidRPr="005711CC">
        <w:rPr>
          <w:rFonts w:ascii="Arial" w:hAnsi="Arial" w:cs="Arial"/>
          <w:sz w:val="20"/>
          <w:szCs w:val="20"/>
          <w:lang w:val="en-US"/>
        </w:rPr>
        <w:t xml:space="preserve">In addition to being alert and sensitive to their surroundings, </w:t>
      </w:r>
      <w:r w:rsidR="000D208D" w:rsidRPr="005711CC">
        <w:rPr>
          <w:rFonts w:ascii="Arial" w:hAnsi="Arial" w:cs="Arial"/>
          <w:sz w:val="20"/>
          <w:szCs w:val="20"/>
          <w:lang w:val="en-US"/>
        </w:rPr>
        <w:t>entrepreneurs/managers</w:t>
      </w:r>
      <w:r w:rsidRPr="005711CC">
        <w:rPr>
          <w:rFonts w:ascii="Arial" w:hAnsi="Arial" w:cs="Arial"/>
          <w:sz w:val="20"/>
          <w:szCs w:val="20"/>
          <w:lang w:val="en-US"/>
        </w:rPr>
        <w:t xml:space="preserve"> should keep a track on their customers’ realms. Related renewal can require investments, changes in strategies, partnerships, and revision of resource allocation, and these might be issues to be aided by public policy interventions.</w:t>
      </w:r>
    </w:p>
    <w:p w:rsidR="00673E93" w:rsidRDefault="00673E93" w:rsidP="00673E93">
      <w:pPr>
        <w:spacing w:after="0" w:line="240" w:lineRule="auto"/>
        <w:jc w:val="both"/>
        <w:rPr>
          <w:rFonts w:ascii="Arial" w:hAnsi="Arial" w:cs="Arial"/>
          <w:sz w:val="20"/>
          <w:szCs w:val="20"/>
          <w:lang w:val="en-US"/>
        </w:rPr>
      </w:pPr>
    </w:p>
    <w:p w:rsidR="003B39EC" w:rsidRPr="005D758A" w:rsidRDefault="003B39EC" w:rsidP="00673E93">
      <w:pPr>
        <w:spacing w:after="0" w:line="240" w:lineRule="auto"/>
        <w:jc w:val="both"/>
        <w:rPr>
          <w:rFonts w:ascii="Arial" w:hAnsi="Arial" w:cs="Arial"/>
          <w:i/>
          <w:sz w:val="20"/>
          <w:szCs w:val="20"/>
          <w:lang w:val="en-US"/>
        </w:rPr>
      </w:pPr>
      <w:r w:rsidRPr="005D758A">
        <w:rPr>
          <w:rFonts w:ascii="Arial" w:hAnsi="Arial" w:cs="Arial"/>
          <w:i/>
          <w:sz w:val="20"/>
          <w:szCs w:val="20"/>
          <w:lang w:val="en-US"/>
        </w:rPr>
        <w:t>Limitations</w:t>
      </w:r>
    </w:p>
    <w:p w:rsidR="003B39EC" w:rsidRDefault="003B39EC" w:rsidP="00673E93">
      <w:pPr>
        <w:spacing w:after="0" w:line="240" w:lineRule="auto"/>
        <w:jc w:val="both"/>
        <w:rPr>
          <w:rFonts w:ascii="Arial" w:hAnsi="Arial" w:cs="Arial"/>
          <w:sz w:val="20"/>
          <w:szCs w:val="20"/>
          <w:lang w:val="en-US"/>
        </w:rPr>
      </w:pPr>
    </w:p>
    <w:p w:rsidR="003B39EC" w:rsidRDefault="005711CC" w:rsidP="00673E93">
      <w:pPr>
        <w:spacing w:after="0" w:line="240" w:lineRule="auto"/>
        <w:jc w:val="both"/>
        <w:rPr>
          <w:rFonts w:ascii="Arial" w:hAnsi="Arial" w:cs="Arial"/>
          <w:sz w:val="20"/>
          <w:szCs w:val="20"/>
          <w:lang w:val="en-US"/>
        </w:rPr>
      </w:pPr>
      <w:r>
        <w:rPr>
          <w:rFonts w:ascii="Arial" w:hAnsi="Arial" w:cs="Arial"/>
          <w:sz w:val="20"/>
          <w:szCs w:val="20"/>
          <w:lang w:val="en-US"/>
        </w:rPr>
        <w:t>In addition to our findings,</w:t>
      </w:r>
      <w:r w:rsidRPr="005711CC">
        <w:rPr>
          <w:rFonts w:ascii="Arial" w:hAnsi="Arial" w:cs="Arial"/>
          <w:sz w:val="20"/>
          <w:szCs w:val="20"/>
          <w:lang w:val="en-US"/>
        </w:rPr>
        <w:t xml:space="preserve"> </w:t>
      </w:r>
      <w:r>
        <w:rPr>
          <w:rFonts w:ascii="Arial" w:hAnsi="Arial" w:cs="Arial"/>
          <w:sz w:val="20"/>
          <w:szCs w:val="20"/>
          <w:lang w:val="en-US"/>
        </w:rPr>
        <w:t xml:space="preserve">some </w:t>
      </w:r>
      <w:r w:rsidRPr="005711CC">
        <w:rPr>
          <w:rFonts w:ascii="Arial" w:hAnsi="Arial" w:cs="Arial"/>
          <w:sz w:val="20"/>
          <w:szCs w:val="20"/>
          <w:lang w:val="en-US"/>
        </w:rPr>
        <w:t>of the limitations of this study afford interesting opportunities for future work</w:t>
      </w:r>
      <w:r>
        <w:rPr>
          <w:rFonts w:ascii="Arial" w:hAnsi="Arial" w:cs="Arial"/>
          <w:sz w:val="20"/>
          <w:szCs w:val="20"/>
          <w:lang w:val="en-US"/>
        </w:rPr>
        <w:t xml:space="preserve"> For instance, t</w:t>
      </w:r>
      <w:r w:rsidR="003B39EC">
        <w:rPr>
          <w:rFonts w:ascii="Arial" w:hAnsi="Arial" w:cs="Arial"/>
          <w:sz w:val="20"/>
          <w:szCs w:val="20"/>
          <w:lang w:val="en-US"/>
        </w:rPr>
        <w:t xml:space="preserve">he measurement of success was </w:t>
      </w:r>
      <w:r>
        <w:rPr>
          <w:rFonts w:ascii="Arial" w:hAnsi="Arial" w:cs="Arial"/>
          <w:sz w:val="20"/>
          <w:szCs w:val="20"/>
          <w:lang w:val="en-US"/>
        </w:rPr>
        <w:t xml:space="preserve">based on time which as a concept is </w:t>
      </w:r>
      <w:r w:rsidR="003B39EC">
        <w:rPr>
          <w:rFonts w:ascii="Arial" w:hAnsi="Arial" w:cs="Arial"/>
          <w:sz w:val="20"/>
          <w:szCs w:val="20"/>
          <w:lang w:val="en-US"/>
        </w:rPr>
        <w:t>arbitrary</w:t>
      </w:r>
      <w:r>
        <w:rPr>
          <w:rFonts w:ascii="Arial" w:hAnsi="Arial" w:cs="Arial"/>
          <w:sz w:val="20"/>
          <w:szCs w:val="20"/>
          <w:lang w:val="en-US"/>
        </w:rPr>
        <w:t>:</w:t>
      </w:r>
      <w:r w:rsidR="003B39EC">
        <w:rPr>
          <w:rFonts w:ascii="Arial" w:hAnsi="Arial" w:cs="Arial"/>
          <w:sz w:val="20"/>
          <w:szCs w:val="20"/>
          <w:lang w:val="en-US"/>
        </w:rPr>
        <w:t xml:space="preserve"> </w:t>
      </w:r>
      <w:r>
        <w:rPr>
          <w:rFonts w:ascii="Arial" w:hAnsi="Arial" w:cs="Arial"/>
          <w:sz w:val="20"/>
          <w:szCs w:val="20"/>
          <w:lang w:val="en-US"/>
        </w:rPr>
        <w:t>I</w:t>
      </w:r>
      <w:r w:rsidR="003B39EC">
        <w:rPr>
          <w:rFonts w:ascii="Arial" w:hAnsi="Arial" w:cs="Arial"/>
          <w:sz w:val="20"/>
          <w:szCs w:val="20"/>
          <w:lang w:val="en-US"/>
        </w:rPr>
        <w:t>f the selection would be done in some other time span</w:t>
      </w:r>
      <w:r>
        <w:rPr>
          <w:rFonts w:ascii="Arial" w:hAnsi="Arial" w:cs="Arial"/>
          <w:sz w:val="20"/>
          <w:szCs w:val="20"/>
          <w:lang w:val="en-US"/>
        </w:rPr>
        <w:t>,</w:t>
      </w:r>
      <w:r w:rsidR="003B39EC">
        <w:rPr>
          <w:rFonts w:ascii="Arial" w:hAnsi="Arial" w:cs="Arial"/>
          <w:sz w:val="20"/>
          <w:szCs w:val="20"/>
          <w:lang w:val="en-US"/>
        </w:rPr>
        <w:t xml:space="preserve"> the </w:t>
      </w:r>
      <w:r>
        <w:rPr>
          <w:rFonts w:ascii="Arial" w:hAnsi="Arial" w:cs="Arial"/>
          <w:sz w:val="20"/>
          <w:szCs w:val="20"/>
          <w:lang w:val="en-US"/>
        </w:rPr>
        <w:t xml:space="preserve">studied </w:t>
      </w:r>
      <w:r w:rsidR="003B39EC">
        <w:rPr>
          <w:rFonts w:ascii="Arial" w:hAnsi="Arial" w:cs="Arial"/>
          <w:sz w:val="20"/>
          <w:szCs w:val="20"/>
          <w:lang w:val="en-US"/>
        </w:rPr>
        <w:t xml:space="preserve">firms might </w:t>
      </w:r>
      <w:r>
        <w:rPr>
          <w:rFonts w:ascii="Arial" w:hAnsi="Arial" w:cs="Arial"/>
          <w:sz w:val="20"/>
          <w:szCs w:val="20"/>
          <w:lang w:val="en-US"/>
        </w:rPr>
        <w:t xml:space="preserve">have </w:t>
      </w:r>
      <w:r w:rsidR="003B39EC">
        <w:rPr>
          <w:rFonts w:ascii="Arial" w:hAnsi="Arial" w:cs="Arial"/>
          <w:sz w:val="20"/>
          <w:szCs w:val="20"/>
          <w:lang w:val="en-US"/>
        </w:rPr>
        <w:t>belong into different category of success.</w:t>
      </w:r>
      <w:r w:rsidR="00FC6E88">
        <w:rPr>
          <w:rFonts w:ascii="Arial" w:hAnsi="Arial" w:cs="Arial"/>
          <w:sz w:val="20"/>
          <w:szCs w:val="20"/>
          <w:lang w:val="en-US"/>
        </w:rPr>
        <w:t xml:space="preserve"> This may have implications for the study and interpretation of our findings. </w:t>
      </w:r>
      <w:r>
        <w:rPr>
          <w:rFonts w:ascii="Arial" w:hAnsi="Arial" w:cs="Arial"/>
          <w:sz w:val="20"/>
          <w:szCs w:val="20"/>
          <w:lang w:val="en-US"/>
        </w:rPr>
        <w:t>Second</w:t>
      </w:r>
      <w:r w:rsidR="00FC6E88">
        <w:rPr>
          <w:rFonts w:ascii="Arial" w:hAnsi="Arial" w:cs="Arial"/>
          <w:sz w:val="20"/>
          <w:szCs w:val="20"/>
          <w:lang w:val="en-US"/>
        </w:rPr>
        <w:t>, the category of success, how successful a firm is, may be reflected in the</w:t>
      </w:r>
      <w:r>
        <w:rPr>
          <w:rFonts w:ascii="Arial" w:hAnsi="Arial" w:cs="Arial"/>
          <w:sz w:val="20"/>
          <w:szCs w:val="20"/>
          <w:lang w:val="en-US"/>
        </w:rPr>
        <w:t xml:space="preserve"> </w:t>
      </w:r>
      <w:r w:rsidR="00FC6E88">
        <w:rPr>
          <w:rFonts w:ascii="Arial" w:hAnsi="Arial" w:cs="Arial"/>
          <w:sz w:val="20"/>
          <w:szCs w:val="20"/>
          <w:lang w:val="en-US"/>
        </w:rPr>
        <w:t>narrative</w:t>
      </w:r>
      <w:r>
        <w:rPr>
          <w:rFonts w:ascii="Arial" w:hAnsi="Arial" w:cs="Arial"/>
          <w:sz w:val="20"/>
          <w:szCs w:val="20"/>
          <w:lang w:val="en-US"/>
        </w:rPr>
        <w:t>s</w:t>
      </w:r>
      <w:r w:rsidR="00FC6E88" w:rsidRPr="00673E93">
        <w:rPr>
          <w:rFonts w:ascii="Arial" w:hAnsi="Arial" w:cs="Arial"/>
          <w:sz w:val="20"/>
          <w:szCs w:val="20"/>
          <w:lang w:val="en-US"/>
        </w:rPr>
        <w:t xml:space="preserve">. </w:t>
      </w:r>
      <w:r w:rsidR="00FC6E88">
        <w:rPr>
          <w:rFonts w:ascii="Arial" w:hAnsi="Arial" w:cs="Arial"/>
          <w:sz w:val="20"/>
          <w:szCs w:val="20"/>
          <w:lang w:val="en-US"/>
        </w:rPr>
        <w:t xml:space="preserve">Being </w:t>
      </w:r>
      <w:r>
        <w:rPr>
          <w:rFonts w:ascii="Arial" w:hAnsi="Arial" w:cs="Arial"/>
          <w:sz w:val="20"/>
          <w:szCs w:val="20"/>
          <w:lang w:val="en-US"/>
        </w:rPr>
        <w:t>s</w:t>
      </w:r>
      <w:r w:rsidR="00FC6E88">
        <w:rPr>
          <w:rFonts w:ascii="Arial" w:hAnsi="Arial" w:cs="Arial"/>
          <w:sz w:val="20"/>
          <w:szCs w:val="20"/>
          <w:lang w:val="en-US"/>
        </w:rPr>
        <w:t xml:space="preserve">uccessful may brighten up a story whereas dwelling in a less successful situation may contribute to a more inverted narrative in which a firm is looking for reasons for the low performance. </w:t>
      </w:r>
      <w:r>
        <w:rPr>
          <w:rFonts w:ascii="Arial" w:hAnsi="Arial" w:cs="Arial"/>
          <w:sz w:val="20"/>
          <w:szCs w:val="20"/>
          <w:lang w:val="en-US"/>
        </w:rPr>
        <w:t>Third</w:t>
      </w:r>
      <w:r w:rsidR="00FC6E88">
        <w:rPr>
          <w:rFonts w:ascii="Arial" w:hAnsi="Arial" w:cs="Arial"/>
          <w:sz w:val="20"/>
          <w:szCs w:val="20"/>
          <w:lang w:val="en-US"/>
        </w:rPr>
        <w:t xml:space="preserve">, the industry may have a role in the success, and thus, with the sense making of entrepreneurial abilities. </w:t>
      </w:r>
      <w:r w:rsidR="00B051BC">
        <w:rPr>
          <w:rFonts w:ascii="Arial" w:hAnsi="Arial" w:cs="Arial"/>
          <w:sz w:val="20"/>
          <w:szCs w:val="20"/>
          <w:lang w:val="en-US"/>
        </w:rPr>
        <w:t>Accordingly, t</w:t>
      </w:r>
      <w:r w:rsidR="00FC6E88">
        <w:rPr>
          <w:rFonts w:ascii="Arial" w:hAnsi="Arial" w:cs="Arial"/>
          <w:sz w:val="20"/>
          <w:szCs w:val="20"/>
          <w:lang w:val="en-US"/>
        </w:rPr>
        <w:t xml:space="preserve">he narratives of success may reflect possible affluent projections and progressive developments within an industry. On the contrary, operating in a turbulent industry may </w:t>
      </w:r>
      <w:r>
        <w:rPr>
          <w:rFonts w:ascii="Arial" w:hAnsi="Arial" w:cs="Arial"/>
          <w:sz w:val="20"/>
          <w:szCs w:val="20"/>
          <w:lang w:val="en-US"/>
        </w:rPr>
        <w:t xml:space="preserve">generate bias in </w:t>
      </w:r>
      <w:r w:rsidR="00FC6E88">
        <w:rPr>
          <w:rFonts w:ascii="Arial" w:hAnsi="Arial" w:cs="Arial"/>
          <w:sz w:val="20"/>
          <w:szCs w:val="20"/>
          <w:lang w:val="en-US"/>
        </w:rPr>
        <w:t xml:space="preserve">the narratives of entrepreneurial abilities. </w:t>
      </w:r>
      <w:r w:rsidR="00B051BC">
        <w:rPr>
          <w:rFonts w:ascii="Arial" w:hAnsi="Arial" w:cs="Arial"/>
          <w:sz w:val="20"/>
          <w:szCs w:val="20"/>
          <w:lang w:val="en-US"/>
        </w:rPr>
        <w:t>Finally</w:t>
      </w:r>
      <w:r w:rsidR="00FC6E88">
        <w:rPr>
          <w:rFonts w:ascii="Arial" w:hAnsi="Arial" w:cs="Arial"/>
          <w:sz w:val="20"/>
          <w:szCs w:val="20"/>
          <w:lang w:val="en-US"/>
        </w:rPr>
        <w:t xml:space="preserve">, the business model, how and with who firms are operating their business, may be embedded in the narratives. </w:t>
      </w:r>
      <w:r w:rsidR="00B051BC">
        <w:rPr>
          <w:rFonts w:ascii="Arial" w:hAnsi="Arial" w:cs="Arial"/>
          <w:sz w:val="20"/>
          <w:szCs w:val="20"/>
          <w:lang w:val="en-US"/>
        </w:rPr>
        <w:t>For instance, i</w:t>
      </w:r>
      <w:r w:rsidR="00FC6E88">
        <w:rPr>
          <w:rFonts w:ascii="Arial" w:hAnsi="Arial" w:cs="Arial"/>
          <w:sz w:val="20"/>
          <w:szCs w:val="20"/>
          <w:lang w:val="en-US"/>
        </w:rPr>
        <w:t xml:space="preserve">f a firm is tied up with annual contracts, it </w:t>
      </w:r>
      <w:r w:rsidR="00B051BC">
        <w:rPr>
          <w:rFonts w:ascii="Arial" w:hAnsi="Arial" w:cs="Arial"/>
          <w:sz w:val="20"/>
          <w:szCs w:val="20"/>
          <w:lang w:val="en-US"/>
        </w:rPr>
        <w:t>has to utilize</w:t>
      </w:r>
      <w:r w:rsidR="00FC6E88">
        <w:rPr>
          <w:rFonts w:ascii="Arial" w:hAnsi="Arial" w:cs="Arial"/>
          <w:sz w:val="20"/>
          <w:szCs w:val="20"/>
          <w:lang w:val="en-US"/>
        </w:rPr>
        <w:t xml:space="preserve"> their entrepreneurial abilities</w:t>
      </w:r>
      <w:r w:rsidR="00B051BC">
        <w:rPr>
          <w:rFonts w:ascii="Arial" w:hAnsi="Arial" w:cs="Arial"/>
          <w:sz w:val="20"/>
          <w:szCs w:val="20"/>
          <w:lang w:val="en-US"/>
        </w:rPr>
        <w:t xml:space="preserve"> less often</w:t>
      </w:r>
      <w:r w:rsidR="00FC6E88">
        <w:rPr>
          <w:rFonts w:ascii="Arial" w:hAnsi="Arial" w:cs="Arial"/>
          <w:sz w:val="20"/>
          <w:szCs w:val="20"/>
          <w:lang w:val="en-US"/>
        </w:rPr>
        <w:t xml:space="preserve"> compared to a firm which has to battl</w:t>
      </w:r>
      <w:r w:rsidR="00B051BC">
        <w:rPr>
          <w:rFonts w:ascii="Arial" w:hAnsi="Arial" w:cs="Arial"/>
          <w:sz w:val="20"/>
          <w:szCs w:val="20"/>
          <w:lang w:val="en-US"/>
        </w:rPr>
        <w:t>e every day over the next deal.</w:t>
      </w:r>
      <w:r w:rsidR="00FC6E88" w:rsidRPr="00FC6E88">
        <w:rPr>
          <w:rFonts w:ascii="Arial" w:hAnsi="Arial" w:cs="Arial"/>
          <w:sz w:val="20"/>
          <w:szCs w:val="20"/>
          <w:lang w:val="en-US"/>
        </w:rPr>
        <w:t xml:space="preserve"> </w:t>
      </w:r>
    </w:p>
    <w:p w:rsidR="00B051BC" w:rsidRDefault="00B051BC" w:rsidP="00673E93">
      <w:pPr>
        <w:spacing w:after="0" w:line="240" w:lineRule="auto"/>
        <w:jc w:val="both"/>
        <w:rPr>
          <w:rFonts w:ascii="Arial" w:hAnsi="Arial" w:cs="Arial"/>
          <w:sz w:val="20"/>
          <w:szCs w:val="20"/>
          <w:lang w:val="en-US"/>
        </w:rPr>
      </w:pPr>
    </w:p>
    <w:p w:rsidR="00B051BC" w:rsidRDefault="00B051BC" w:rsidP="00B051BC">
      <w:pPr>
        <w:spacing w:after="0" w:line="240" w:lineRule="auto"/>
        <w:jc w:val="both"/>
        <w:rPr>
          <w:rFonts w:ascii="Arial" w:hAnsi="Arial" w:cs="Arial"/>
          <w:sz w:val="20"/>
          <w:szCs w:val="20"/>
          <w:lang w:val="en-US"/>
        </w:rPr>
      </w:pPr>
      <w:r>
        <w:rPr>
          <w:rFonts w:ascii="Arial" w:hAnsi="Arial" w:cs="Arial"/>
          <w:sz w:val="20"/>
          <w:szCs w:val="20"/>
          <w:lang w:val="en-US"/>
        </w:rPr>
        <w:t>In conclusion, o</w:t>
      </w:r>
      <w:r w:rsidRPr="00B051BC">
        <w:rPr>
          <w:rFonts w:ascii="Arial" w:hAnsi="Arial" w:cs="Arial"/>
          <w:sz w:val="20"/>
          <w:szCs w:val="20"/>
          <w:lang w:val="en-US"/>
        </w:rPr>
        <w:t>ur hope for entrepreneurship scholarsh</w:t>
      </w:r>
      <w:r>
        <w:rPr>
          <w:rFonts w:ascii="Arial" w:hAnsi="Arial" w:cs="Arial"/>
          <w:sz w:val="20"/>
          <w:szCs w:val="20"/>
          <w:lang w:val="en-US"/>
        </w:rPr>
        <w:t xml:space="preserve">ip is the continued development, </w:t>
      </w:r>
      <w:r w:rsidRPr="00B051BC">
        <w:rPr>
          <w:rFonts w:ascii="Arial" w:hAnsi="Arial" w:cs="Arial"/>
          <w:sz w:val="20"/>
          <w:szCs w:val="20"/>
          <w:lang w:val="en-US"/>
        </w:rPr>
        <w:t xml:space="preserve">enhancement, and </w:t>
      </w:r>
      <w:r>
        <w:rPr>
          <w:rFonts w:ascii="Arial" w:hAnsi="Arial" w:cs="Arial"/>
          <w:sz w:val="20"/>
          <w:szCs w:val="20"/>
          <w:lang w:val="en-US"/>
        </w:rPr>
        <w:t xml:space="preserve">analyses </w:t>
      </w:r>
      <w:r w:rsidRPr="00B051BC">
        <w:rPr>
          <w:rFonts w:ascii="Arial" w:hAnsi="Arial" w:cs="Arial"/>
          <w:sz w:val="20"/>
          <w:szCs w:val="20"/>
          <w:lang w:val="en-US"/>
        </w:rPr>
        <w:t>of theoretically</w:t>
      </w:r>
      <w:r>
        <w:rPr>
          <w:rFonts w:ascii="Arial" w:hAnsi="Arial" w:cs="Arial"/>
          <w:sz w:val="20"/>
          <w:szCs w:val="20"/>
          <w:lang w:val="en-US"/>
        </w:rPr>
        <w:t>-</w:t>
      </w:r>
      <w:r w:rsidRPr="00B051BC">
        <w:rPr>
          <w:rFonts w:ascii="Arial" w:hAnsi="Arial" w:cs="Arial"/>
          <w:sz w:val="20"/>
          <w:szCs w:val="20"/>
          <w:lang w:val="en-US"/>
        </w:rPr>
        <w:t>driven</w:t>
      </w:r>
      <w:r>
        <w:rPr>
          <w:rFonts w:ascii="Arial" w:hAnsi="Arial" w:cs="Arial"/>
          <w:sz w:val="20"/>
          <w:szCs w:val="20"/>
          <w:lang w:val="en-US"/>
        </w:rPr>
        <w:t xml:space="preserve"> approaches on firm-level entrepreneurial abilities. These should </w:t>
      </w:r>
      <w:r w:rsidRPr="00B051BC">
        <w:rPr>
          <w:rFonts w:ascii="Arial" w:hAnsi="Arial" w:cs="Arial"/>
          <w:sz w:val="20"/>
          <w:szCs w:val="20"/>
          <w:lang w:val="en-US"/>
        </w:rPr>
        <w:t xml:space="preserve">reveal </w:t>
      </w:r>
      <w:r>
        <w:rPr>
          <w:rFonts w:ascii="Arial" w:hAnsi="Arial" w:cs="Arial"/>
          <w:sz w:val="20"/>
          <w:szCs w:val="20"/>
          <w:lang w:val="en-US"/>
        </w:rPr>
        <w:t xml:space="preserve">deeper understanding of the sources of successful firm renewal and reflect the circumstances in which the entrepreneurial abilities are necessary and/or source of competitive advantage. </w:t>
      </w:r>
    </w:p>
    <w:p w:rsidR="00B051BC" w:rsidRDefault="00B051BC" w:rsidP="00B051BC">
      <w:pPr>
        <w:spacing w:after="0" w:line="240" w:lineRule="auto"/>
        <w:jc w:val="both"/>
        <w:rPr>
          <w:rFonts w:ascii="Arial" w:hAnsi="Arial" w:cs="Arial"/>
          <w:sz w:val="20"/>
          <w:szCs w:val="20"/>
          <w:lang w:val="en-US"/>
        </w:rPr>
      </w:pPr>
    </w:p>
    <w:p w:rsidR="00DE00CA" w:rsidRPr="00DE00CA" w:rsidRDefault="00DE00CA" w:rsidP="00673E93">
      <w:pPr>
        <w:spacing w:after="0" w:line="240" w:lineRule="auto"/>
        <w:jc w:val="both"/>
        <w:rPr>
          <w:rFonts w:ascii="Arial" w:hAnsi="Arial" w:cs="Arial"/>
          <w:b/>
          <w:sz w:val="20"/>
          <w:szCs w:val="20"/>
          <w:lang w:val="en-US"/>
        </w:rPr>
      </w:pPr>
      <w:r>
        <w:rPr>
          <w:rFonts w:ascii="Arial" w:hAnsi="Arial" w:cs="Arial"/>
          <w:b/>
          <w:sz w:val="20"/>
          <w:szCs w:val="20"/>
          <w:lang w:val="en-US"/>
        </w:rPr>
        <w:t>References</w:t>
      </w:r>
    </w:p>
    <w:p w:rsidR="00CF688A" w:rsidRPr="00CF688A" w:rsidRDefault="00CF688A" w:rsidP="00673E93">
      <w:pPr>
        <w:spacing w:after="0" w:line="240" w:lineRule="auto"/>
        <w:jc w:val="both"/>
        <w:rPr>
          <w:rFonts w:ascii="Arial" w:hAnsi="Arial" w:cs="Arial"/>
          <w:sz w:val="20"/>
          <w:szCs w:val="20"/>
          <w:lang w:val="en-US"/>
        </w:rPr>
      </w:pP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Acs, Z. J. (2006). How is entrepreneurship good for economic growth? </w:t>
      </w:r>
      <w:r w:rsidRPr="00FA77CA">
        <w:rPr>
          <w:rFonts w:ascii="Arial" w:hAnsi="Arial" w:cs="Arial"/>
          <w:i/>
          <w:sz w:val="20"/>
          <w:szCs w:val="20"/>
          <w:lang w:val="en-US"/>
        </w:rPr>
        <w:t>Innovations</w:t>
      </w:r>
      <w:r w:rsidRPr="00656EDB">
        <w:rPr>
          <w:rFonts w:ascii="Arial" w:hAnsi="Arial" w:cs="Arial"/>
          <w:sz w:val="20"/>
          <w:szCs w:val="20"/>
          <w:lang w:val="en-US"/>
        </w:rPr>
        <w:t xml:space="preserve">, 1(1), pp. 97–107. </w:t>
      </w: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Acs, Z. J. and Audretsch, D. B. (2005) Entrepreneurship, innovation and technological change. </w:t>
      </w:r>
      <w:r w:rsidRPr="00FA77CA">
        <w:rPr>
          <w:rFonts w:ascii="Arial" w:hAnsi="Arial" w:cs="Arial"/>
          <w:i/>
          <w:sz w:val="20"/>
          <w:szCs w:val="20"/>
          <w:lang w:val="en-US"/>
        </w:rPr>
        <w:t>Foundations and Trends in Entrepreneurship</w:t>
      </w:r>
      <w:r w:rsidRPr="00656EDB">
        <w:rPr>
          <w:rFonts w:ascii="Arial" w:hAnsi="Arial" w:cs="Arial"/>
          <w:sz w:val="20"/>
          <w:szCs w:val="20"/>
          <w:lang w:val="en-US"/>
        </w:rPr>
        <w:t>, 1(4), pp. 149–195.</w:t>
      </w: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Alegre, J. and Chiva, R. (2013). Linking entrepreneurial orientation and firm performance: The role of organizational learning capability and innovation performance. </w:t>
      </w:r>
      <w:r w:rsidRPr="00FA77CA">
        <w:rPr>
          <w:rFonts w:ascii="Arial" w:hAnsi="Arial" w:cs="Arial"/>
          <w:i/>
          <w:sz w:val="20"/>
          <w:szCs w:val="20"/>
          <w:lang w:val="en-US"/>
        </w:rPr>
        <w:t>Journal of Small Business Management</w:t>
      </w:r>
      <w:r w:rsidRPr="00656EDB">
        <w:rPr>
          <w:rFonts w:ascii="Arial" w:hAnsi="Arial" w:cs="Arial"/>
          <w:sz w:val="20"/>
          <w:szCs w:val="20"/>
          <w:lang w:val="en-US"/>
        </w:rPr>
        <w:t>, 51(4), pp. 491–507.</w:t>
      </w:r>
    </w:p>
    <w:p w:rsidR="00B57C19" w:rsidRDefault="00B57C19" w:rsidP="00105E27">
      <w:pPr>
        <w:spacing w:after="0" w:line="240" w:lineRule="auto"/>
        <w:ind w:left="567" w:hanging="567"/>
        <w:jc w:val="both"/>
        <w:rPr>
          <w:rFonts w:ascii="Arial" w:hAnsi="Arial" w:cs="Arial"/>
          <w:sz w:val="20"/>
          <w:szCs w:val="20"/>
          <w:lang w:val="en-US"/>
        </w:rPr>
      </w:pPr>
      <w:r>
        <w:rPr>
          <w:rFonts w:ascii="Arial" w:hAnsi="Arial" w:cs="Arial"/>
          <w:sz w:val="20"/>
          <w:szCs w:val="20"/>
          <w:lang w:val="en-US"/>
        </w:rPr>
        <w:t xml:space="preserve">Alvarez, S. and Barney, J. B. (2007). The entrepreneurial theory of the firm. </w:t>
      </w:r>
      <w:r w:rsidRPr="00B57C19">
        <w:rPr>
          <w:rFonts w:ascii="Arial" w:hAnsi="Arial" w:cs="Arial"/>
          <w:i/>
          <w:sz w:val="20"/>
          <w:szCs w:val="20"/>
          <w:lang w:val="en-US"/>
        </w:rPr>
        <w:t>Journal of Management Studies</w:t>
      </w:r>
      <w:r>
        <w:rPr>
          <w:rFonts w:ascii="Arial" w:hAnsi="Arial" w:cs="Arial"/>
          <w:sz w:val="20"/>
          <w:szCs w:val="20"/>
          <w:lang w:val="en-US"/>
        </w:rPr>
        <w:t>, 44(7), pp. 1057–1063.</w:t>
      </w: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Barney, J. B. (1986). Strategic factor markets: Expectations, luck, and business strategy. </w:t>
      </w:r>
      <w:r w:rsidRPr="00FA77CA">
        <w:rPr>
          <w:rFonts w:ascii="Arial" w:hAnsi="Arial" w:cs="Arial"/>
          <w:i/>
          <w:sz w:val="20"/>
          <w:szCs w:val="20"/>
          <w:lang w:val="en-US"/>
        </w:rPr>
        <w:t>Management Science</w:t>
      </w:r>
      <w:r w:rsidRPr="00656EDB">
        <w:rPr>
          <w:rFonts w:ascii="Arial" w:hAnsi="Arial" w:cs="Arial"/>
          <w:sz w:val="20"/>
          <w:szCs w:val="20"/>
          <w:lang w:val="en-US"/>
        </w:rPr>
        <w:t>, 32(10), pp. 1231–1241.</w:t>
      </w: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Blank, S. (2013). Why the lean start-up changes everything? </w:t>
      </w:r>
      <w:r w:rsidRPr="00FA77CA">
        <w:rPr>
          <w:rFonts w:ascii="Arial" w:hAnsi="Arial" w:cs="Arial"/>
          <w:i/>
          <w:sz w:val="20"/>
          <w:szCs w:val="20"/>
          <w:lang w:val="en-US"/>
        </w:rPr>
        <w:t>Harvard Business Review</w:t>
      </w:r>
      <w:r w:rsidRPr="00656EDB">
        <w:rPr>
          <w:rFonts w:ascii="Arial" w:hAnsi="Arial" w:cs="Arial"/>
          <w:sz w:val="20"/>
          <w:szCs w:val="20"/>
          <w:lang w:val="en-US"/>
        </w:rPr>
        <w:t>, 91(5), pp. 63–72.</w:t>
      </w:r>
    </w:p>
    <w:p w:rsidR="00CC38D5" w:rsidRDefault="00CC38D5" w:rsidP="00105E27">
      <w:pPr>
        <w:spacing w:after="0" w:line="240" w:lineRule="auto"/>
        <w:ind w:left="567" w:hanging="567"/>
        <w:jc w:val="both"/>
        <w:rPr>
          <w:rFonts w:ascii="Arial" w:hAnsi="Arial" w:cs="Arial"/>
          <w:sz w:val="20"/>
          <w:szCs w:val="20"/>
          <w:lang w:val="en-US"/>
        </w:rPr>
      </w:pPr>
      <w:r w:rsidRPr="00CC38D5">
        <w:rPr>
          <w:rFonts w:ascii="Arial" w:hAnsi="Arial" w:cs="Arial"/>
          <w:sz w:val="20"/>
          <w:szCs w:val="20"/>
          <w:lang w:val="en-US"/>
        </w:rPr>
        <w:t xml:space="preserve">Casson, M. (2003). Entrepreneurship, </w:t>
      </w:r>
      <w:r>
        <w:rPr>
          <w:rFonts w:ascii="Arial" w:hAnsi="Arial" w:cs="Arial"/>
          <w:sz w:val="20"/>
          <w:szCs w:val="20"/>
          <w:lang w:val="en-US"/>
        </w:rPr>
        <w:t>b</w:t>
      </w:r>
      <w:r w:rsidRPr="00CC38D5">
        <w:rPr>
          <w:rFonts w:ascii="Arial" w:hAnsi="Arial" w:cs="Arial"/>
          <w:sz w:val="20"/>
          <w:szCs w:val="20"/>
          <w:lang w:val="en-US"/>
        </w:rPr>
        <w:t xml:space="preserve">usiness </w:t>
      </w:r>
      <w:r>
        <w:rPr>
          <w:rFonts w:ascii="Arial" w:hAnsi="Arial" w:cs="Arial"/>
          <w:sz w:val="20"/>
          <w:szCs w:val="20"/>
          <w:lang w:val="en-US"/>
        </w:rPr>
        <w:t>c</w:t>
      </w:r>
      <w:r w:rsidRPr="00CC38D5">
        <w:rPr>
          <w:rFonts w:ascii="Arial" w:hAnsi="Arial" w:cs="Arial"/>
          <w:sz w:val="20"/>
          <w:szCs w:val="20"/>
          <w:lang w:val="en-US"/>
        </w:rPr>
        <w:t xml:space="preserve">ulture and the </w:t>
      </w:r>
      <w:r>
        <w:rPr>
          <w:rFonts w:ascii="Arial" w:hAnsi="Arial" w:cs="Arial"/>
          <w:sz w:val="20"/>
          <w:szCs w:val="20"/>
          <w:lang w:val="en-US"/>
        </w:rPr>
        <w:t>t</w:t>
      </w:r>
      <w:r w:rsidRPr="00CC38D5">
        <w:rPr>
          <w:rFonts w:ascii="Arial" w:hAnsi="Arial" w:cs="Arial"/>
          <w:sz w:val="20"/>
          <w:szCs w:val="20"/>
          <w:lang w:val="en-US"/>
        </w:rPr>
        <w:t xml:space="preserve">heory of the </w:t>
      </w:r>
      <w:r>
        <w:rPr>
          <w:rFonts w:ascii="Arial" w:hAnsi="Arial" w:cs="Arial"/>
          <w:sz w:val="20"/>
          <w:szCs w:val="20"/>
          <w:lang w:val="en-US"/>
        </w:rPr>
        <w:t>f</w:t>
      </w:r>
      <w:r w:rsidRPr="00CC38D5">
        <w:rPr>
          <w:rFonts w:ascii="Arial" w:hAnsi="Arial" w:cs="Arial"/>
          <w:sz w:val="20"/>
          <w:szCs w:val="20"/>
          <w:lang w:val="en-US"/>
        </w:rPr>
        <w:t>irm. In Z</w:t>
      </w:r>
      <w:r>
        <w:rPr>
          <w:rFonts w:ascii="Arial" w:hAnsi="Arial" w:cs="Arial"/>
          <w:sz w:val="20"/>
          <w:szCs w:val="20"/>
          <w:lang w:val="en-US"/>
        </w:rPr>
        <w:t>.</w:t>
      </w:r>
      <w:r w:rsidRPr="00CC38D5">
        <w:rPr>
          <w:rFonts w:ascii="Arial" w:hAnsi="Arial" w:cs="Arial"/>
          <w:sz w:val="20"/>
          <w:szCs w:val="20"/>
          <w:lang w:val="en-US"/>
        </w:rPr>
        <w:t xml:space="preserve"> J. A</w:t>
      </w:r>
      <w:r>
        <w:rPr>
          <w:rFonts w:ascii="Arial" w:hAnsi="Arial" w:cs="Arial"/>
          <w:sz w:val="20"/>
          <w:szCs w:val="20"/>
          <w:lang w:val="en-US"/>
        </w:rPr>
        <w:t>cs</w:t>
      </w:r>
      <w:r w:rsidRPr="00CC38D5">
        <w:rPr>
          <w:rFonts w:ascii="Arial" w:hAnsi="Arial" w:cs="Arial"/>
          <w:sz w:val="20"/>
          <w:szCs w:val="20"/>
          <w:lang w:val="en-US"/>
        </w:rPr>
        <w:t xml:space="preserve"> </w:t>
      </w:r>
      <w:r>
        <w:rPr>
          <w:rFonts w:ascii="Arial" w:hAnsi="Arial" w:cs="Arial"/>
          <w:sz w:val="20"/>
          <w:szCs w:val="20"/>
          <w:lang w:val="en-US"/>
        </w:rPr>
        <w:t>and D. B. Audretsch, e</w:t>
      </w:r>
      <w:r w:rsidRPr="00CC38D5">
        <w:rPr>
          <w:rFonts w:ascii="Arial" w:hAnsi="Arial" w:cs="Arial"/>
          <w:sz w:val="20"/>
          <w:szCs w:val="20"/>
          <w:lang w:val="en-US"/>
        </w:rPr>
        <w:t xml:space="preserve">d., </w:t>
      </w:r>
      <w:r w:rsidRPr="00CC38D5">
        <w:rPr>
          <w:rFonts w:ascii="Arial" w:hAnsi="Arial" w:cs="Arial"/>
          <w:i/>
          <w:sz w:val="20"/>
          <w:szCs w:val="20"/>
          <w:lang w:val="en-US"/>
        </w:rPr>
        <w:t>Handbook of Entrepreneurship Research. An Interdisciplinary Survey and Introduction</w:t>
      </w:r>
      <w:r>
        <w:rPr>
          <w:rFonts w:ascii="Arial" w:hAnsi="Arial" w:cs="Arial"/>
          <w:i/>
          <w:sz w:val="20"/>
          <w:szCs w:val="20"/>
          <w:lang w:val="en-US"/>
        </w:rPr>
        <w:t>,</w:t>
      </w:r>
      <w:r w:rsidRPr="00CC38D5">
        <w:rPr>
          <w:rFonts w:ascii="Arial" w:hAnsi="Arial" w:cs="Arial"/>
          <w:sz w:val="20"/>
          <w:szCs w:val="20"/>
          <w:lang w:val="en-US"/>
        </w:rPr>
        <w:t xml:space="preserve"> Kluwer Academic Publishers</w:t>
      </w:r>
      <w:r>
        <w:rPr>
          <w:rFonts w:ascii="Arial" w:hAnsi="Arial" w:cs="Arial"/>
          <w:sz w:val="20"/>
          <w:szCs w:val="20"/>
          <w:lang w:val="en-US"/>
        </w:rPr>
        <w:t>, Boston, MA, pp. 223–</w:t>
      </w:r>
      <w:r w:rsidRPr="00CC38D5">
        <w:rPr>
          <w:rFonts w:ascii="Arial" w:hAnsi="Arial" w:cs="Arial"/>
          <w:sz w:val="20"/>
          <w:szCs w:val="20"/>
          <w:lang w:val="en-US"/>
        </w:rPr>
        <w:t>246.</w:t>
      </w: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Covin, J. G. and Slevin, D. P. (1989). Strategic management of small firms in hostile and benign environments. </w:t>
      </w:r>
      <w:r w:rsidRPr="00FA77CA">
        <w:rPr>
          <w:rFonts w:ascii="Arial" w:hAnsi="Arial" w:cs="Arial"/>
          <w:i/>
          <w:sz w:val="20"/>
          <w:szCs w:val="20"/>
          <w:lang w:val="en-US"/>
        </w:rPr>
        <w:t>Strategic Management Journal</w:t>
      </w:r>
      <w:r w:rsidRPr="00656EDB">
        <w:rPr>
          <w:rFonts w:ascii="Arial" w:hAnsi="Arial" w:cs="Arial"/>
          <w:sz w:val="20"/>
          <w:szCs w:val="20"/>
          <w:lang w:val="en-US"/>
        </w:rPr>
        <w:t>, 10(1), pp. 75–87.</w:t>
      </w: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Covin, J. G. and Slevin, D. P. (1991). A conceptual model of entrepreneurship as firm behavior. </w:t>
      </w:r>
      <w:r w:rsidRPr="00FA77CA">
        <w:rPr>
          <w:rFonts w:ascii="Arial" w:hAnsi="Arial" w:cs="Arial"/>
          <w:i/>
          <w:sz w:val="20"/>
          <w:szCs w:val="20"/>
          <w:lang w:val="en-US"/>
        </w:rPr>
        <w:t>Entrepreneurship Theory and Practice</w:t>
      </w:r>
      <w:r w:rsidRPr="00656EDB">
        <w:rPr>
          <w:rFonts w:ascii="Arial" w:hAnsi="Arial" w:cs="Arial"/>
          <w:sz w:val="20"/>
          <w:szCs w:val="20"/>
          <w:lang w:val="en-US"/>
        </w:rPr>
        <w:t>, 16(1), pp. 7–25.</w:t>
      </w:r>
    </w:p>
    <w:p w:rsidR="00026031" w:rsidRPr="00026031" w:rsidRDefault="00026031" w:rsidP="00026031">
      <w:pPr>
        <w:spacing w:after="0" w:line="240" w:lineRule="auto"/>
        <w:ind w:left="567" w:hanging="567"/>
        <w:jc w:val="both"/>
        <w:rPr>
          <w:rFonts w:ascii="Arial" w:hAnsi="Arial" w:cs="Arial"/>
          <w:sz w:val="20"/>
          <w:szCs w:val="20"/>
          <w:lang w:val="en-US"/>
        </w:rPr>
      </w:pPr>
      <w:r w:rsidRPr="00026031">
        <w:rPr>
          <w:rFonts w:ascii="Arial" w:hAnsi="Arial" w:cs="Arial"/>
          <w:sz w:val="20"/>
          <w:szCs w:val="20"/>
          <w:lang w:val="en-US"/>
        </w:rPr>
        <w:t xml:space="preserve">Covin, J. G. and Slevin, D. P. </w:t>
      </w:r>
      <w:r>
        <w:rPr>
          <w:rFonts w:ascii="Arial" w:hAnsi="Arial" w:cs="Arial"/>
          <w:sz w:val="20"/>
          <w:szCs w:val="20"/>
          <w:lang w:val="en-US"/>
        </w:rPr>
        <w:t>(</w:t>
      </w:r>
      <w:r w:rsidRPr="00026031">
        <w:rPr>
          <w:rFonts w:ascii="Arial" w:hAnsi="Arial" w:cs="Arial"/>
          <w:sz w:val="20"/>
          <w:szCs w:val="20"/>
          <w:lang w:val="en-US"/>
        </w:rPr>
        <w:t>2002</w:t>
      </w:r>
      <w:r>
        <w:rPr>
          <w:rFonts w:ascii="Arial" w:hAnsi="Arial" w:cs="Arial"/>
          <w:sz w:val="20"/>
          <w:szCs w:val="20"/>
          <w:lang w:val="en-US"/>
        </w:rPr>
        <w:t>)</w:t>
      </w:r>
      <w:r w:rsidRPr="00026031">
        <w:rPr>
          <w:rFonts w:ascii="Arial" w:hAnsi="Arial" w:cs="Arial"/>
          <w:sz w:val="20"/>
          <w:szCs w:val="20"/>
          <w:lang w:val="en-US"/>
        </w:rPr>
        <w:t>. The entrepreneurial imperatives of stra</w:t>
      </w:r>
      <w:r>
        <w:rPr>
          <w:rFonts w:ascii="Arial" w:hAnsi="Arial" w:cs="Arial"/>
          <w:sz w:val="20"/>
          <w:szCs w:val="20"/>
          <w:lang w:val="en-US"/>
        </w:rPr>
        <w:t>tegic leadership. In M. A. Hitt,</w:t>
      </w:r>
      <w:r w:rsidRPr="00026031">
        <w:rPr>
          <w:rFonts w:ascii="Arial" w:hAnsi="Arial" w:cs="Arial"/>
          <w:sz w:val="20"/>
          <w:szCs w:val="20"/>
          <w:lang w:val="en-US"/>
        </w:rPr>
        <w:t xml:space="preserve"> R. D.</w:t>
      </w:r>
      <w:r>
        <w:rPr>
          <w:rFonts w:ascii="Arial" w:hAnsi="Arial" w:cs="Arial"/>
          <w:sz w:val="20"/>
          <w:szCs w:val="20"/>
          <w:lang w:val="en-US"/>
        </w:rPr>
        <w:t xml:space="preserve"> Ireland, S. M. Camp and</w:t>
      </w:r>
      <w:r w:rsidRPr="00026031">
        <w:rPr>
          <w:rFonts w:ascii="Arial" w:hAnsi="Arial" w:cs="Arial"/>
          <w:sz w:val="20"/>
          <w:szCs w:val="20"/>
          <w:lang w:val="en-US"/>
        </w:rPr>
        <w:t xml:space="preserve"> D. L. Sexton</w:t>
      </w:r>
      <w:r>
        <w:rPr>
          <w:rFonts w:ascii="Arial" w:hAnsi="Arial" w:cs="Arial"/>
          <w:sz w:val="20"/>
          <w:szCs w:val="20"/>
          <w:lang w:val="en-US"/>
        </w:rPr>
        <w:t>,</w:t>
      </w:r>
      <w:r w:rsidRPr="00026031">
        <w:rPr>
          <w:rFonts w:ascii="Arial" w:hAnsi="Arial" w:cs="Arial"/>
          <w:sz w:val="20"/>
          <w:szCs w:val="20"/>
          <w:lang w:val="en-US"/>
        </w:rPr>
        <w:t xml:space="preserve"> </w:t>
      </w:r>
      <w:r>
        <w:rPr>
          <w:rFonts w:ascii="Arial" w:hAnsi="Arial" w:cs="Arial"/>
          <w:sz w:val="20"/>
          <w:szCs w:val="20"/>
          <w:lang w:val="en-US"/>
        </w:rPr>
        <w:t>e</w:t>
      </w:r>
      <w:r w:rsidRPr="00026031">
        <w:rPr>
          <w:rFonts w:ascii="Arial" w:hAnsi="Arial" w:cs="Arial"/>
          <w:sz w:val="20"/>
          <w:szCs w:val="20"/>
          <w:lang w:val="en-US"/>
        </w:rPr>
        <w:t xml:space="preserve">d., </w:t>
      </w:r>
      <w:r w:rsidRPr="00026031">
        <w:rPr>
          <w:rFonts w:ascii="Arial" w:hAnsi="Arial" w:cs="Arial"/>
          <w:i/>
          <w:sz w:val="20"/>
          <w:szCs w:val="20"/>
          <w:lang w:val="en-US"/>
        </w:rPr>
        <w:t>Strategic entrepreneurship: Creating a new mindset</w:t>
      </w:r>
      <w:r>
        <w:rPr>
          <w:rFonts w:ascii="Arial" w:hAnsi="Arial" w:cs="Arial"/>
          <w:sz w:val="20"/>
          <w:szCs w:val="20"/>
          <w:lang w:val="en-US"/>
        </w:rPr>
        <w:t>,</w:t>
      </w:r>
      <w:r w:rsidRPr="00026031">
        <w:rPr>
          <w:rFonts w:ascii="Arial" w:hAnsi="Arial" w:cs="Arial"/>
          <w:sz w:val="20"/>
          <w:szCs w:val="20"/>
          <w:lang w:val="en-US"/>
        </w:rPr>
        <w:t xml:space="preserve"> Blackwell Publishers</w:t>
      </w:r>
      <w:r>
        <w:rPr>
          <w:rFonts w:ascii="Arial" w:hAnsi="Arial" w:cs="Arial"/>
          <w:sz w:val="20"/>
          <w:szCs w:val="20"/>
          <w:lang w:val="en-US"/>
        </w:rPr>
        <w:t>: Oxford, pp.</w:t>
      </w:r>
      <w:r w:rsidRPr="00026031">
        <w:rPr>
          <w:rFonts w:ascii="Arial" w:hAnsi="Arial" w:cs="Arial"/>
          <w:sz w:val="20"/>
          <w:szCs w:val="20"/>
          <w:lang w:val="en-US"/>
        </w:rPr>
        <w:t xml:space="preserve"> 309–327.</w:t>
      </w:r>
    </w:p>
    <w:p w:rsidR="00FF4EC2" w:rsidRDefault="00FF4EC2" w:rsidP="00105E27">
      <w:pPr>
        <w:spacing w:after="0" w:line="240" w:lineRule="auto"/>
        <w:ind w:left="567" w:hanging="567"/>
        <w:jc w:val="both"/>
        <w:rPr>
          <w:rFonts w:ascii="Arial" w:hAnsi="Arial" w:cs="Arial"/>
          <w:sz w:val="20"/>
          <w:szCs w:val="20"/>
          <w:lang w:val="en-US"/>
        </w:rPr>
      </w:pPr>
      <w:r w:rsidRPr="00FF4EC2">
        <w:rPr>
          <w:rFonts w:ascii="Arial" w:hAnsi="Arial" w:cs="Arial"/>
          <w:sz w:val="20"/>
          <w:szCs w:val="20"/>
          <w:lang w:val="en-US"/>
        </w:rPr>
        <w:t xml:space="preserve">Davidsson, P. (2015). Entrepreneurial opportunities and the entrepreneurship nexus: A re-conceptualization. </w:t>
      </w:r>
      <w:r w:rsidRPr="00FF4EC2">
        <w:rPr>
          <w:rFonts w:ascii="Arial" w:hAnsi="Arial" w:cs="Arial"/>
          <w:i/>
          <w:sz w:val="20"/>
          <w:szCs w:val="20"/>
          <w:lang w:val="en-US"/>
        </w:rPr>
        <w:t>Journal of Business Venturing</w:t>
      </w:r>
      <w:r w:rsidRPr="00FF4EC2">
        <w:rPr>
          <w:rFonts w:ascii="Arial" w:hAnsi="Arial" w:cs="Arial"/>
          <w:sz w:val="20"/>
          <w:szCs w:val="20"/>
          <w:lang w:val="en-US"/>
        </w:rPr>
        <w:t xml:space="preserve">, 30(5), </w:t>
      </w:r>
      <w:r>
        <w:rPr>
          <w:rFonts w:ascii="Arial" w:hAnsi="Arial" w:cs="Arial"/>
          <w:sz w:val="20"/>
          <w:szCs w:val="20"/>
          <w:lang w:val="en-US"/>
        </w:rPr>
        <w:t>pp. 674–</w:t>
      </w:r>
      <w:r w:rsidRPr="00FF4EC2">
        <w:rPr>
          <w:rFonts w:ascii="Arial" w:hAnsi="Arial" w:cs="Arial"/>
          <w:sz w:val="20"/>
          <w:szCs w:val="20"/>
          <w:lang w:val="en-US"/>
        </w:rPr>
        <w:t>695.</w:t>
      </w: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Edelman, L. F., Brush, C. G. and Manolova, T. (2005). Co-alignment in the resource–performance relationship: strategy as mediator. </w:t>
      </w:r>
      <w:r w:rsidRPr="00FA77CA">
        <w:rPr>
          <w:rFonts w:ascii="Arial" w:hAnsi="Arial" w:cs="Arial"/>
          <w:i/>
          <w:sz w:val="20"/>
          <w:szCs w:val="20"/>
          <w:lang w:val="en-US"/>
        </w:rPr>
        <w:t>Journal of Business Venturing</w:t>
      </w:r>
      <w:r w:rsidRPr="00656EDB">
        <w:rPr>
          <w:rFonts w:ascii="Arial" w:hAnsi="Arial" w:cs="Arial"/>
          <w:sz w:val="20"/>
          <w:szCs w:val="20"/>
          <w:lang w:val="en-US"/>
        </w:rPr>
        <w:t>, 20(3), pp. 359–383.</w:t>
      </w: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Eisenhardt, K. M., Brown, S. L. and Neck, H. M. (2000). Competing on the entrepreneurial edge. In G. D. Meyer and K. A. Heppard, ed., </w:t>
      </w:r>
      <w:r w:rsidRPr="00FA77CA">
        <w:rPr>
          <w:rFonts w:ascii="Arial" w:hAnsi="Arial" w:cs="Arial"/>
          <w:i/>
          <w:sz w:val="20"/>
          <w:szCs w:val="20"/>
          <w:lang w:val="en-US"/>
        </w:rPr>
        <w:t>Entrepreneurship as Strategy. Competing on the Entrepreneurial Edge</w:t>
      </w:r>
      <w:r w:rsidRPr="00656EDB">
        <w:rPr>
          <w:rFonts w:ascii="Arial" w:hAnsi="Arial" w:cs="Arial"/>
          <w:sz w:val="20"/>
          <w:szCs w:val="20"/>
          <w:lang w:val="en-US"/>
        </w:rPr>
        <w:t>, Sage Publishing, Thousand Oaks, CA: USA, pp. 49–62.</w:t>
      </w: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Florida, R. (2010). </w:t>
      </w:r>
      <w:r w:rsidRPr="00FA77CA">
        <w:rPr>
          <w:rFonts w:ascii="Arial" w:hAnsi="Arial" w:cs="Arial"/>
          <w:i/>
          <w:sz w:val="20"/>
          <w:szCs w:val="20"/>
          <w:lang w:val="en-US"/>
        </w:rPr>
        <w:t>The Great Reset: How New Ways of Living and Working Drive Post-Crash Prosperity</w:t>
      </w:r>
      <w:r w:rsidRPr="00656EDB">
        <w:rPr>
          <w:rFonts w:ascii="Arial" w:hAnsi="Arial" w:cs="Arial"/>
          <w:sz w:val="20"/>
          <w:szCs w:val="20"/>
          <w:lang w:val="en-US"/>
        </w:rPr>
        <w:t>, HarperCollins. New York, NY: USA.</w:t>
      </w: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Foss, N. J. and Klein, P. G. (2012). </w:t>
      </w:r>
      <w:r w:rsidRPr="00FA77CA">
        <w:rPr>
          <w:rFonts w:ascii="Arial" w:hAnsi="Arial" w:cs="Arial"/>
          <w:i/>
          <w:sz w:val="20"/>
          <w:szCs w:val="20"/>
          <w:lang w:val="en-US"/>
        </w:rPr>
        <w:t>Organizing Entrepreneurial Judgment: A New Approach to the Firm</w:t>
      </w:r>
      <w:r w:rsidRPr="00656EDB">
        <w:rPr>
          <w:rFonts w:ascii="Arial" w:hAnsi="Arial" w:cs="Arial"/>
          <w:sz w:val="20"/>
          <w:szCs w:val="20"/>
          <w:lang w:val="en-US"/>
        </w:rPr>
        <w:t>. Cambridge University Press.</w:t>
      </w:r>
    </w:p>
    <w:p w:rsidR="00A00131" w:rsidRDefault="00A00131" w:rsidP="00105E27">
      <w:pPr>
        <w:spacing w:after="0" w:line="240" w:lineRule="auto"/>
        <w:ind w:left="567" w:hanging="567"/>
        <w:jc w:val="both"/>
        <w:rPr>
          <w:rFonts w:ascii="Arial" w:hAnsi="Arial" w:cs="Arial"/>
          <w:sz w:val="20"/>
          <w:szCs w:val="20"/>
          <w:lang w:val="en-US"/>
        </w:rPr>
      </w:pPr>
      <w:r>
        <w:rPr>
          <w:rFonts w:ascii="Arial" w:hAnsi="Arial" w:cs="Arial"/>
          <w:sz w:val="20"/>
          <w:szCs w:val="20"/>
          <w:lang w:val="en-US"/>
        </w:rPr>
        <w:t>Gaclio, C. M. and Katz, J. A. (2001). The p</w:t>
      </w:r>
      <w:r w:rsidRPr="00A00131">
        <w:rPr>
          <w:rFonts w:ascii="Arial" w:hAnsi="Arial" w:cs="Arial"/>
          <w:sz w:val="20"/>
          <w:szCs w:val="20"/>
          <w:lang w:val="en-US"/>
        </w:rPr>
        <w:t xml:space="preserve">sychological </w:t>
      </w:r>
      <w:r>
        <w:rPr>
          <w:rFonts w:ascii="Arial" w:hAnsi="Arial" w:cs="Arial"/>
          <w:sz w:val="20"/>
          <w:szCs w:val="20"/>
          <w:lang w:val="en-US"/>
        </w:rPr>
        <w:t>b</w:t>
      </w:r>
      <w:r w:rsidRPr="00A00131">
        <w:rPr>
          <w:rFonts w:ascii="Arial" w:hAnsi="Arial" w:cs="Arial"/>
          <w:sz w:val="20"/>
          <w:szCs w:val="20"/>
          <w:lang w:val="en-US"/>
        </w:rPr>
        <w:t xml:space="preserve">asis of </w:t>
      </w:r>
      <w:r>
        <w:rPr>
          <w:rFonts w:ascii="Arial" w:hAnsi="Arial" w:cs="Arial"/>
          <w:sz w:val="20"/>
          <w:szCs w:val="20"/>
          <w:lang w:val="en-US"/>
        </w:rPr>
        <w:t>o</w:t>
      </w:r>
      <w:r w:rsidRPr="00A00131">
        <w:rPr>
          <w:rFonts w:ascii="Arial" w:hAnsi="Arial" w:cs="Arial"/>
          <w:sz w:val="20"/>
          <w:szCs w:val="20"/>
          <w:lang w:val="en-US"/>
        </w:rPr>
        <w:t xml:space="preserve">pportunity </w:t>
      </w:r>
      <w:r>
        <w:rPr>
          <w:rFonts w:ascii="Arial" w:hAnsi="Arial" w:cs="Arial"/>
          <w:sz w:val="20"/>
          <w:szCs w:val="20"/>
          <w:lang w:val="en-US"/>
        </w:rPr>
        <w:t>i</w:t>
      </w:r>
      <w:r w:rsidRPr="00A00131">
        <w:rPr>
          <w:rFonts w:ascii="Arial" w:hAnsi="Arial" w:cs="Arial"/>
          <w:sz w:val="20"/>
          <w:szCs w:val="20"/>
          <w:lang w:val="en-US"/>
        </w:rPr>
        <w:t xml:space="preserve">dentification: Entrepreneurial </w:t>
      </w:r>
      <w:r>
        <w:rPr>
          <w:rFonts w:ascii="Arial" w:hAnsi="Arial" w:cs="Arial"/>
          <w:sz w:val="20"/>
          <w:szCs w:val="20"/>
          <w:lang w:val="en-US"/>
        </w:rPr>
        <w:t>a</w:t>
      </w:r>
      <w:r w:rsidRPr="00A00131">
        <w:rPr>
          <w:rFonts w:ascii="Arial" w:hAnsi="Arial" w:cs="Arial"/>
          <w:sz w:val="20"/>
          <w:szCs w:val="20"/>
          <w:lang w:val="en-US"/>
        </w:rPr>
        <w:t>lertness</w:t>
      </w:r>
      <w:r>
        <w:rPr>
          <w:rFonts w:ascii="Arial" w:hAnsi="Arial" w:cs="Arial"/>
          <w:sz w:val="20"/>
          <w:szCs w:val="20"/>
          <w:lang w:val="en-US"/>
        </w:rPr>
        <w:t xml:space="preserve">. </w:t>
      </w:r>
      <w:r w:rsidRPr="00A00131">
        <w:rPr>
          <w:rFonts w:ascii="Arial" w:hAnsi="Arial" w:cs="Arial"/>
          <w:i/>
          <w:sz w:val="20"/>
          <w:szCs w:val="20"/>
          <w:lang w:val="en-US"/>
        </w:rPr>
        <w:t>Small Business Economics</w:t>
      </w:r>
      <w:r>
        <w:rPr>
          <w:rFonts w:ascii="Arial" w:hAnsi="Arial" w:cs="Arial"/>
          <w:sz w:val="20"/>
          <w:szCs w:val="20"/>
          <w:lang w:val="en-US"/>
        </w:rPr>
        <w:t>, 16(2), pp. 95–111.</w:t>
      </w: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Geels, F. W. (2002). Technological transitions as evolutionary reconfiguration processes: A multi-level perspective and a case-study. </w:t>
      </w:r>
      <w:r w:rsidRPr="00FA77CA">
        <w:rPr>
          <w:rFonts w:ascii="Arial" w:hAnsi="Arial" w:cs="Arial"/>
          <w:i/>
          <w:sz w:val="20"/>
          <w:szCs w:val="20"/>
          <w:lang w:val="en-US"/>
        </w:rPr>
        <w:t>Research Policy</w:t>
      </w:r>
      <w:r w:rsidRPr="00656EDB">
        <w:rPr>
          <w:rFonts w:ascii="Arial" w:hAnsi="Arial" w:cs="Arial"/>
          <w:sz w:val="20"/>
          <w:szCs w:val="20"/>
          <w:lang w:val="en-US"/>
        </w:rPr>
        <w:t>, 31(8–9), pp. 1257–1274.</w:t>
      </w: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Gioia, D. A., Corley, K. G. and Hamilton, A. L. (2012). Seeking qualitative rigor in inductive research. </w:t>
      </w:r>
      <w:r w:rsidRPr="00FA77CA">
        <w:rPr>
          <w:rFonts w:ascii="Arial" w:hAnsi="Arial" w:cs="Arial"/>
          <w:i/>
          <w:sz w:val="20"/>
          <w:szCs w:val="20"/>
          <w:lang w:val="en-US"/>
        </w:rPr>
        <w:t>Organizational Research Methods</w:t>
      </w:r>
      <w:r w:rsidRPr="00656EDB">
        <w:rPr>
          <w:rFonts w:ascii="Arial" w:hAnsi="Arial" w:cs="Arial"/>
          <w:sz w:val="20"/>
          <w:szCs w:val="20"/>
          <w:lang w:val="en-US"/>
        </w:rPr>
        <w:t>, 16(1): 15–31.</w:t>
      </w: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Holt, R., and Cornelissen, J. (2014). Sensemaking revisited. </w:t>
      </w:r>
      <w:r w:rsidRPr="00FA77CA">
        <w:rPr>
          <w:rFonts w:ascii="Arial" w:hAnsi="Arial" w:cs="Arial"/>
          <w:i/>
          <w:sz w:val="20"/>
          <w:szCs w:val="20"/>
          <w:lang w:val="en-US"/>
        </w:rPr>
        <w:t>Management Learning</w:t>
      </w:r>
      <w:r w:rsidRPr="00656EDB">
        <w:rPr>
          <w:rFonts w:ascii="Arial" w:hAnsi="Arial" w:cs="Arial"/>
          <w:sz w:val="20"/>
          <w:szCs w:val="20"/>
          <w:lang w:val="en-US"/>
        </w:rPr>
        <w:t>, 45(5), pp. 525–539.</w:t>
      </w: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Hurmerinta-Peltomäki. L. and Nummela N (2006) Mixed methods in international business research. A value added perspective. </w:t>
      </w:r>
      <w:r w:rsidRPr="00FA77CA">
        <w:rPr>
          <w:rFonts w:ascii="Arial" w:hAnsi="Arial" w:cs="Arial"/>
          <w:i/>
          <w:sz w:val="20"/>
          <w:szCs w:val="20"/>
          <w:lang w:val="en-US"/>
        </w:rPr>
        <w:t>Management International Review</w:t>
      </w:r>
      <w:r w:rsidRPr="00656EDB">
        <w:rPr>
          <w:rFonts w:ascii="Arial" w:hAnsi="Arial" w:cs="Arial"/>
          <w:sz w:val="20"/>
          <w:szCs w:val="20"/>
          <w:lang w:val="en-US"/>
        </w:rPr>
        <w:t>, 46(4), pp. 439–459.</w:t>
      </w:r>
    </w:p>
    <w:p w:rsidR="00526F99" w:rsidRDefault="00526F99" w:rsidP="00105E27">
      <w:pPr>
        <w:spacing w:after="0" w:line="240" w:lineRule="auto"/>
        <w:ind w:left="567" w:hanging="567"/>
        <w:jc w:val="both"/>
        <w:rPr>
          <w:rFonts w:ascii="Arial" w:hAnsi="Arial" w:cs="Arial"/>
          <w:sz w:val="20"/>
          <w:szCs w:val="20"/>
          <w:lang w:val="en-US"/>
        </w:rPr>
      </w:pPr>
      <w:r w:rsidRPr="00526F99">
        <w:rPr>
          <w:rFonts w:ascii="Arial" w:hAnsi="Arial" w:cs="Arial"/>
          <w:sz w:val="20"/>
          <w:szCs w:val="20"/>
          <w:lang w:val="en-US"/>
        </w:rPr>
        <w:t xml:space="preserve">Ireland, </w:t>
      </w:r>
      <w:r>
        <w:rPr>
          <w:rFonts w:ascii="Arial" w:hAnsi="Arial" w:cs="Arial"/>
          <w:sz w:val="20"/>
          <w:szCs w:val="20"/>
          <w:lang w:val="en-US"/>
        </w:rPr>
        <w:t xml:space="preserve">R. D., </w:t>
      </w:r>
      <w:r w:rsidRPr="00526F99">
        <w:rPr>
          <w:rFonts w:ascii="Arial" w:hAnsi="Arial" w:cs="Arial"/>
          <w:sz w:val="20"/>
          <w:szCs w:val="20"/>
          <w:lang w:val="en-US"/>
        </w:rPr>
        <w:t xml:space="preserve">Hitt, </w:t>
      </w:r>
      <w:r>
        <w:rPr>
          <w:rFonts w:ascii="Arial" w:hAnsi="Arial" w:cs="Arial"/>
          <w:sz w:val="20"/>
          <w:szCs w:val="20"/>
          <w:lang w:val="en-US"/>
        </w:rPr>
        <w:t xml:space="preserve">M. A. </w:t>
      </w:r>
      <w:r w:rsidRPr="00526F99">
        <w:rPr>
          <w:rFonts w:ascii="Arial" w:hAnsi="Arial" w:cs="Arial"/>
          <w:sz w:val="20"/>
          <w:szCs w:val="20"/>
          <w:lang w:val="en-US"/>
        </w:rPr>
        <w:t xml:space="preserve">and Sirmon, </w:t>
      </w:r>
      <w:r>
        <w:rPr>
          <w:rFonts w:ascii="Arial" w:hAnsi="Arial" w:cs="Arial"/>
          <w:sz w:val="20"/>
          <w:szCs w:val="20"/>
          <w:lang w:val="en-US"/>
        </w:rPr>
        <w:t>D. G. (</w:t>
      </w:r>
      <w:r w:rsidRPr="00526F99">
        <w:rPr>
          <w:rFonts w:ascii="Arial" w:hAnsi="Arial" w:cs="Arial"/>
          <w:sz w:val="20"/>
          <w:szCs w:val="20"/>
          <w:lang w:val="en-US"/>
        </w:rPr>
        <w:t>2003</w:t>
      </w:r>
      <w:r>
        <w:rPr>
          <w:rFonts w:ascii="Arial" w:hAnsi="Arial" w:cs="Arial"/>
          <w:sz w:val="20"/>
          <w:szCs w:val="20"/>
          <w:lang w:val="en-US"/>
        </w:rPr>
        <w:t xml:space="preserve">). A model of strategic entrepreneurship. The construct and its dimension. </w:t>
      </w:r>
      <w:r w:rsidRPr="00526F99">
        <w:rPr>
          <w:rFonts w:ascii="Arial" w:hAnsi="Arial" w:cs="Arial"/>
          <w:i/>
          <w:sz w:val="20"/>
          <w:szCs w:val="20"/>
          <w:lang w:val="en-US"/>
        </w:rPr>
        <w:t>Journal of Management</w:t>
      </w:r>
      <w:r>
        <w:rPr>
          <w:rFonts w:ascii="Arial" w:hAnsi="Arial" w:cs="Arial"/>
          <w:sz w:val="20"/>
          <w:szCs w:val="20"/>
          <w:lang w:val="en-US"/>
        </w:rPr>
        <w:t>, 29(6), pp. 963–989.</w:t>
      </w:r>
    </w:p>
    <w:p w:rsidR="00CC38D5" w:rsidRPr="00CC38D5" w:rsidRDefault="00CC38D5" w:rsidP="00105E27">
      <w:pPr>
        <w:spacing w:after="0" w:line="240" w:lineRule="auto"/>
        <w:ind w:left="567" w:hanging="567"/>
        <w:jc w:val="both"/>
        <w:rPr>
          <w:rFonts w:ascii="Arial" w:hAnsi="Arial" w:cs="Arial"/>
          <w:sz w:val="20"/>
          <w:szCs w:val="20"/>
          <w:lang w:val="en-US"/>
        </w:rPr>
      </w:pPr>
      <w:r>
        <w:rPr>
          <w:rFonts w:ascii="Arial" w:hAnsi="Arial" w:cs="Arial"/>
          <w:sz w:val="20"/>
          <w:szCs w:val="20"/>
          <w:lang w:val="en-US"/>
        </w:rPr>
        <w:t>Krueger, N. F., Reilly, M. D. and</w:t>
      </w:r>
      <w:r w:rsidRPr="00CC38D5">
        <w:rPr>
          <w:rFonts w:ascii="Arial" w:hAnsi="Arial" w:cs="Arial"/>
          <w:sz w:val="20"/>
          <w:szCs w:val="20"/>
          <w:lang w:val="en-US"/>
        </w:rPr>
        <w:t xml:space="preserve"> Carsrud, A. L. (2000). Competing </w:t>
      </w:r>
      <w:r>
        <w:rPr>
          <w:rFonts w:ascii="Arial" w:hAnsi="Arial" w:cs="Arial"/>
          <w:sz w:val="20"/>
          <w:szCs w:val="20"/>
          <w:lang w:val="en-US"/>
        </w:rPr>
        <w:t>m</w:t>
      </w:r>
      <w:r w:rsidRPr="00CC38D5">
        <w:rPr>
          <w:rFonts w:ascii="Arial" w:hAnsi="Arial" w:cs="Arial"/>
          <w:sz w:val="20"/>
          <w:szCs w:val="20"/>
          <w:lang w:val="en-US"/>
        </w:rPr>
        <w:t xml:space="preserve">odels of </w:t>
      </w:r>
      <w:r>
        <w:rPr>
          <w:rFonts w:ascii="Arial" w:hAnsi="Arial" w:cs="Arial"/>
          <w:sz w:val="20"/>
          <w:szCs w:val="20"/>
          <w:lang w:val="en-US"/>
        </w:rPr>
        <w:t>e</w:t>
      </w:r>
      <w:r w:rsidRPr="00CC38D5">
        <w:rPr>
          <w:rFonts w:ascii="Arial" w:hAnsi="Arial" w:cs="Arial"/>
          <w:sz w:val="20"/>
          <w:szCs w:val="20"/>
          <w:lang w:val="en-US"/>
        </w:rPr>
        <w:t xml:space="preserve">ntrepreneurial </w:t>
      </w:r>
      <w:r>
        <w:rPr>
          <w:rFonts w:ascii="Arial" w:hAnsi="Arial" w:cs="Arial"/>
          <w:sz w:val="20"/>
          <w:szCs w:val="20"/>
          <w:lang w:val="en-US"/>
        </w:rPr>
        <w:t>i</w:t>
      </w:r>
      <w:r w:rsidRPr="00CC38D5">
        <w:rPr>
          <w:rFonts w:ascii="Arial" w:hAnsi="Arial" w:cs="Arial"/>
          <w:sz w:val="20"/>
          <w:szCs w:val="20"/>
          <w:lang w:val="en-US"/>
        </w:rPr>
        <w:t xml:space="preserve">ntentions. </w:t>
      </w:r>
      <w:r w:rsidRPr="00CC38D5">
        <w:rPr>
          <w:rFonts w:ascii="Arial" w:hAnsi="Arial" w:cs="Arial"/>
          <w:i/>
          <w:sz w:val="20"/>
          <w:szCs w:val="20"/>
          <w:lang w:val="en-US"/>
        </w:rPr>
        <w:t>Journal of Business Venturing</w:t>
      </w:r>
      <w:r>
        <w:rPr>
          <w:rFonts w:ascii="Arial" w:hAnsi="Arial" w:cs="Arial"/>
          <w:sz w:val="20"/>
          <w:szCs w:val="20"/>
          <w:lang w:val="en-US"/>
        </w:rPr>
        <w:t>, 15(5–</w:t>
      </w:r>
      <w:r w:rsidRPr="00CC38D5">
        <w:rPr>
          <w:rFonts w:ascii="Arial" w:hAnsi="Arial" w:cs="Arial"/>
          <w:sz w:val="20"/>
          <w:szCs w:val="20"/>
          <w:lang w:val="en-US"/>
        </w:rPr>
        <w:t xml:space="preserve">6), </w:t>
      </w:r>
      <w:r>
        <w:rPr>
          <w:rFonts w:ascii="Arial" w:hAnsi="Arial" w:cs="Arial"/>
          <w:sz w:val="20"/>
          <w:szCs w:val="20"/>
          <w:lang w:val="en-US"/>
        </w:rPr>
        <w:t>pp. 411–</w:t>
      </w:r>
      <w:r w:rsidRPr="00CC38D5">
        <w:rPr>
          <w:rFonts w:ascii="Arial" w:hAnsi="Arial" w:cs="Arial"/>
          <w:sz w:val="20"/>
          <w:szCs w:val="20"/>
          <w:lang w:val="en-US"/>
        </w:rPr>
        <w:t>432.</w:t>
      </w:r>
    </w:p>
    <w:p w:rsidR="00C854EA" w:rsidRDefault="00C854EA" w:rsidP="00105E27">
      <w:pPr>
        <w:spacing w:after="0" w:line="240" w:lineRule="auto"/>
        <w:ind w:left="567" w:hanging="567"/>
        <w:jc w:val="both"/>
        <w:rPr>
          <w:rFonts w:ascii="Arial" w:hAnsi="Arial" w:cs="Arial"/>
          <w:sz w:val="20"/>
          <w:szCs w:val="20"/>
          <w:lang w:val="en-US"/>
        </w:rPr>
      </w:pPr>
      <w:r>
        <w:rPr>
          <w:rFonts w:ascii="Arial" w:hAnsi="Arial" w:cs="Arial"/>
          <w:sz w:val="20"/>
          <w:szCs w:val="20"/>
          <w:lang w:val="en-US"/>
        </w:rPr>
        <w:t>Li, Y., Zhao, Y., Tan, J. and Liu, Y. (2008). Moderating e</w:t>
      </w:r>
      <w:r w:rsidRPr="00C854EA">
        <w:rPr>
          <w:rFonts w:ascii="Arial" w:hAnsi="Arial" w:cs="Arial"/>
          <w:sz w:val="20"/>
          <w:szCs w:val="20"/>
          <w:lang w:val="en-US"/>
        </w:rPr>
        <w:t xml:space="preserve">ffects of </w:t>
      </w:r>
      <w:r>
        <w:rPr>
          <w:rFonts w:ascii="Arial" w:hAnsi="Arial" w:cs="Arial"/>
          <w:sz w:val="20"/>
          <w:szCs w:val="20"/>
          <w:lang w:val="en-US"/>
        </w:rPr>
        <w:t>e</w:t>
      </w:r>
      <w:r w:rsidRPr="00C854EA">
        <w:rPr>
          <w:rFonts w:ascii="Arial" w:hAnsi="Arial" w:cs="Arial"/>
          <w:sz w:val="20"/>
          <w:szCs w:val="20"/>
          <w:lang w:val="en-US"/>
        </w:rPr>
        <w:t xml:space="preserve">ntrepreneurial </w:t>
      </w:r>
      <w:r>
        <w:rPr>
          <w:rFonts w:ascii="Arial" w:hAnsi="Arial" w:cs="Arial"/>
          <w:sz w:val="20"/>
          <w:szCs w:val="20"/>
          <w:lang w:val="en-US"/>
        </w:rPr>
        <w:t>o</w:t>
      </w:r>
      <w:r w:rsidRPr="00C854EA">
        <w:rPr>
          <w:rFonts w:ascii="Arial" w:hAnsi="Arial" w:cs="Arial"/>
          <w:sz w:val="20"/>
          <w:szCs w:val="20"/>
          <w:lang w:val="en-US"/>
        </w:rPr>
        <w:t xml:space="preserve">rientation on </w:t>
      </w:r>
      <w:r>
        <w:rPr>
          <w:rFonts w:ascii="Arial" w:hAnsi="Arial" w:cs="Arial"/>
          <w:sz w:val="20"/>
          <w:szCs w:val="20"/>
          <w:lang w:val="en-US"/>
        </w:rPr>
        <w:t>m</w:t>
      </w:r>
      <w:r w:rsidRPr="00C854EA">
        <w:rPr>
          <w:rFonts w:ascii="Arial" w:hAnsi="Arial" w:cs="Arial"/>
          <w:sz w:val="20"/>
          <w:szCs w:val="20"/>
          <w:lang w:val="en-US"/>
        </w:rPr>
        <w:t xml:space="preserve">arket </w:t>
      </w:r>
      <w:r>
        <w:rPr>
          <w:rFonts w:ascii="Arial" w:hAnsi="Arial" w:cs="Arial"/>
          <w:sz w:val="20"/>
          <w:szCs w:val="20"/>
          <w:lang w:val="en-US"/>
        </w:rPr>
        <w:t>o</w:t>
      </w:r>
      <w:r w:rsidRPr="00C854EA">
        <w:rPr>
          <w:rFonts w:ascii="Arial" w:hAnsi="Arial" w:cs="Arial"/>
          <w:sz w:val="20"/>
          <w:szCs w:val="20"/>
          <w:lang w:val="en-US"/>
        </w:rPr>
        <w:t>rientation-</w:t>
      </w:r>
      <w:r>
        <w:rPr>
          <w:rFonts w:ascii="Arial" w:hAnsi="Arial" w:cs="Arial"/>
          <w:sz w:val="20"/>
          <w:szCs w:val="20"/>
          <w:lang w:val="en-US"/>
        </w:rPr>
        <w:t>p</w:t>
      </w:r>
      <w:r w:rsidRPr="00C854EA">
        <w:rPr>
          <w:rFonts w:ascii="Arial" w:hAnsi="Arial" w:cs="Arial"/>
          <w:sz w:val="20"/>
          <w:szCs w:val="20"/>
          <w:lang w:val="en-US"/>
        </w:rPr>
        <w:t xml:space="preserve">erformance </w:t>
      </w:r>
      <w:r>
        <w:rPr>
          <w:rFonts w:ascii="Arial" w:hAnsi="Arial" w:cs="Arial"/>
          <w:sz w:val="20"/>
          <w:szCs w:val="20"/>
          <w:lang w:val="en-US"/>
        </w:rPr>
        <w:t>l</w:t>
      </w:r>
      <w:r w:rsidRPr="00C854EA">
        <w:rPr>
          <w:rFonts w:ascii="Arial" w:hAnsi="Arial" w:cs="Arial"/>
          <w:sz w:val="20"/>
          <w:szCs w:val="20"/>
          <w:lang w:val="en-US"/>
        </w:rPr>
        <w:t xml:space="preserve">inkage: Evidence from Chinese </w:t>
      </w:r>
      <w:r>
        <w:rPr>
          <w:rFonts w:ascii="Arial" w:hAnsi="Arial" w:cs="Arial"/>
          <w:sz w:val="20"/>
          <w:szCs w:val="20"/>
          <w:lang w:val="en-US"/>
        </w:rPr>
        <w:t>s</w:t>
      </w:r>
      <w:r w:rsidRPr="00C854EA">
        <w:rPr>
          <w:rFonts w:ascii="Arial" w:hAnsi="Arial" w:cs="Arial"/>
          <w:sz w:val="20"/>
          <w:szCs w:val="20"/>
          <w:lang w:val="en-US"/>
        </w:rPr>
        <w:t xml:space="preserve">mall </w:t>
      </w:r>
      <w:r>
        <w:rPr>
          <w:rFonts w:ascii="Arial" w:hAnsi="Arial" w:cs="Arial"/>
          <w:sz w:val="20"/>
          <w:szCs w:val="20"/>
          <w:lang w:val="en-US"/>
        </w:rPr>
        <w:t>f</w:t>
      </w:r>
      <w:r w:rsidRPr="00C854EA">
        <w:rPr>
          <w:rFonts w:ascii="Arial" w:hAnsi="Arial" w:cs="Arial"/>
          <w:sz w:val="20"/>
          <w:szCs w:val="20"/>
          <w:lang w:val="en-US"/>
        </w:rPr>
        <w:t>irms</w:t>
      </w:r>
      <w:r>
        <w:rPr>
          <w:rFonts w:ascii="Arial" w:hAnsi="Arial" w:cs="Arial"/>
          <w:sz w:val="20"/>
          <w:szCs w:val="20"/>
          <w:lang w:val="en-US"/>
        </w:rPr>
        <w:t xml:space="preserve">. </w:t>
      </w:r>
      <w:r w:rsidRPr="00C854EA">
        <w:rPr>
          <w:rFonts w:ascii="Arial" w:hAnsi="Arial" w:cs="Arial"/>
          <w:i/>
          <w:sz w:val="20"/>
          <w:szCs w:val="20"/>
          <w:lang w:val="en-US"/>
        </w:rPr>
        <w:t>Journal of Small Business Management</w:t>
      </w:r>
      <w:r>
        <w:rPr>
          <w:rFonts w:ascii="Arial" w:hAnsi="Arial" w:cs="Arial"/>
          <w:sz w:val="20"/>
          <w:szCs w:val="20"/>
          <w:lang w:val="en-US"/>
        </w:rPr>
        <w:t>, 46(1), pp. 113–133.</w:t>
      </w:r>
    </w:p>
    <w:p w:rsidR="00AD5499" w:rsidRDefault="00AD5499" w:rsidP="00105E27">
      <w:pPr>
        <w:spacing w:after="0" w:line="240" w:lineRule="auto"/>
        <w:ind w:left="567" w:hanging="567"/>
        <w:jc w:val="both"/>
        <w:rPr>
          <w:rFonts w:ascii="Arial" w:hAnsi="Arial" w:cs="Arial"/>
          <w:sz w:val="20"/>
          <w:szCs w:val="20"/>
          <w:lang w:val="en-US"/>
        </w:rPr>
      </w:pPr>
      <w:r w:rsidRPr="00CC38D5">
        <w:rPr>
          <w:rFonts w:ascii="Arial" w:hAnsi="Arial" w:cs="Arial"/>
          <w:sz w:val="20"/>
          <w:szCs w:val="20"/>
          <w:lang w:val="en-US"/>
        </w:rPr>
        <w:t xml:space="preserve">Lumpkin, G. T. and Dess, G. G. (2001). </w:t>
      </w:r>
      <w:r w:rsidRPr="00AD5499">
        <w:rPr>
          <w:rFonts w:ascii="Arial" w:hAnsi="Arial" w:cs="Arial"/>
          <w:sz w:val="20"/>
          <w:szCs w:val="20"/>
          <w:lang w:val="en-US"/>
        </w:rPr>
        <w:t xml:space="preserve">Linking two dimensions of entrepreneurial orientation to firm performance: The moderating role of environment and industry life cycle. </w:t>
      </w:r>
      <w:r w:rsidRPr="00AD5499">
        <w:rPr>
          <w:rFonts w:ascii="Arial" w:hAnsi="Arial" w:cs="Arial"/>
          <w:i/>
          <w:sz w:val="20"/>
          <w:szCs w:val="20"/>
          <w:lang w:val="en-US"/>
        </w:rPr>
        <w:t xml:space="preserve">Journal of </w:t>
      </w:r>
      <w:r>
        <w:rPr>
          <w:rFonts w:ascii="Arial" w:hAnsi="Arial" w:cs="Arial"/>
          <w:i/>
          <w:sz w:val="20"/>
          <w:szCs w:val="20"/>
          <w:lang w:val="en-US"/>
        </w:rPr>
        <w:t>B</w:t>
      </w:r>
      <w:r w:rsidRPr="00AD5499">
        <w:rPr>
          <w:rFonts w:ascii="Arial" w:hAnsi="Arial" w:cs="Arial"/>
          <w:i/>
          <w:sz w:val="20"/>
          <w:szCs w:val="20"/>
          <w:lang w:val="en-US"/>
        </w:rPr>
        <w:t xml:space="preserve">usiness </w:t>
      </w:r>
      <w:r>
        <w:rPr>
          <w:rFonts w:ascii="Arial" w:hAnsi="Arial" w:cs="Arial"/>
          <w:i/>
          <w:sz w:val="20"/>
          <w:szCs w:val="20"/>
          <w:lang w:val="en-US"/>
        </w:rPr>
        <w:t>V</w:t>
      </w:r>
      <w:r w:rsidRPr="00AD5499">
        <w:rPr>
          <w:rFonts w:ascii="Arial" w:hAnsi="Arial" w:cs="Arial"/>
          <w:i/>
          <w:sz w:val="20"/>
          <w:szCs w:val="20"/>
          <w:lang w:val="en-US"/>
        </w:rPr>
        <w:t>enturing</w:t>
      </w:r>
      <w:r w:rsidRPr="00AD5499">
        <w:rPr>
          <w:rFonts w:ascii="Arial" w:hAnsi="Arial" w:cs="Arial"/>
          <w:sz w:val="20"/>
          <w:szCs w:val="20"/>
          <w:lang w:val="en-US"/>
        </w:rPr>
        <w:t xml:space="preserve">, 16(5), </w:t>
      </w:r>
      <w:r>
        <w:rPr>
          <w:rFonts w:ascii="Arial" w:hAnsi="Arial" w:cs="Arial"/>
          <w:sz w:val="20"/>
          <w:szCs w:val="20"/>
          <w:lang w:val="en-US"/>
        </w:rPr>
        <w:t>pp. 429–</w:t>
      </w:r>
      <w:r w:rsidRPr="00AD5499">
        <w:rPr>
          <w:rFonts w:ascii="Arial" w:hAnsi="Arial" w:cs="Arial"/>
          <w:sz w:val="20"/>
          <w:szCs w:val="20"/>
          <w:lang w:val="en-US"/>
        </w:rPr>
        <w:t>451.</w:t>
      </w: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Maitlis, S. and Christianson, M. (2014). Sensemaking in organizations: taking stock and moving forward. </w:t>
      </w:r>
      <w:r w:rsidRPr="00FA77CA">
        <w:rPr>
          <w:rFonts w:ascii="Arial" w:hAnsi="Arial" w:cs="Arial"/>
          <w:i/>
          <w:sz w:val="20"/>
          <w:szCs w:val="20"/>
          <w:lang w:val="en-US"/>
        </w:rPr>
        <w:t>Academic Management Annuals</w:t>
      </w:r>
      <w:r w:rsidRPr="00656EDB">
        <w:rPr>
          <w:rFonts w:ascii="Arial" w:hAnsi="Arial" w:cs="Arial"/>
          <w:sz w:val="20"/>
          <w:szCs w:val="20"/>
          <w:lang w:val="en-US"/>
        </w:rPr>
        <w:t>, 8(1), pp. 57–125.</w:t>
      </w:r>
    </w:p>
    <w:p w:rsidR="0091226E" w:rsidRDefault="0091226E" w:rsidP="00105E27">
      <w:pPr>
        <w:spacing w:after="0" w:line="240" w:lineRule="auto"/>
        <w:ind w:left="567" w:hanging="567"/>
        <w:jc w:val="both"/>
        <w:rPr>
          <w:rFonts w:ascii="Arial" w:hAnsi="Arial" w:cs="Arial"/>
          <w:sz w:val="20"/>
          <w:szCs w:val="20"/>
          <w:lang w:val="en-US"/>
        </w:rPr>
      </w:pPr>
      <w:r>
        <w:rPr>
          <w:rFonts w:ascii="Arial" w:hAnsi="Arial" w:cs="Arial"/>
          <w:sz w:val="20"/>
          <w:szCs w:val="20"/>
          <w:lang w:val="en-US"/>
        </w:rPr>
        <w:t>Man, T. W. Y.</w:t>
      </w:r>
      <w:r w:rsidR="00884530">
        <w:rPr>
          <w:rFonts w:ascii="Arial" w:hAnsi="Arial" w:cs="Arial"/>
          <w:sz w:val="20"/>
          <w:szCs w:val="20"/>
          <w:lang w:val="en-US"/>
        </w:rPr>
        <w:t>, Lau, T.</w:t>
      </w:r>
      <w:r>
        <w:rPr>
          <w:rFonts w:ascii="Arial" w:hAnsi="Arial" w:cs="Arial"/>
          <w:sz w:val="20"/>
          <w:szCs w:val="20"/>
          <w:lang w:val="en-US"/>
        </w:rPr>
        <w:t xml:space="preserve"> and Chan, K. F. (2002) </w:t>
      </w:r>
      <w:r w:rsidRPr="0091226E">
        <w:rPr>
          <w:rFonts w:ascii="Arial" w:hAnsi="Arial" w:cs="Arial"/>
          <w:sz w:val="20"/>
          <w:szCs w:val="20"/>
          <w:lang w:val="en-US"/>
        </w:rPr>
        <w:t>The competitiveness of small and medium enterprises: A conceptualization with focus on entrepreneurial competencies</w:t>
      </w:r>
      <w:r>
        <w:rPr>
          <w:rFonts w:ascii="Arial" w:hAnsi="Arial" w:cs="Arial"/>
          <w:sz w:val="20"/>
          <w:szCs w:val="20"/>
          <w:lang w:val="en-US"/>
        </w:rPr>
        <w:t xml:space="preserve">. </w:t>
      </w:r>
      <w:r w:rsidRPr="0091226E">
        <w:rPr>
          <w:rFonts w:ascii="Arial" w:hAnsi="Arial" w:cs="Arial"/>
          <w:i/>
          <w:sz w:val="20"/>
          <w:szCs w:val="20"/>
          <w:lang w:val="en-US"/>
        </w:rPr>
        <w:t>Journal of Business Venturing</w:t>
      </w:r>
      <w:r>
        <w:rPr>
          <w:rFonts w:ascii="Arial" w:hAnsi="Arial" w:cs="Arial"/>
          <w:sz w:val="20"/>
          <w:szCs w:val="20"/>
          <w:lang w:val="en-US"/>
        </w:rPr>
        <w:t>, 17(2), pp. 123–142.</w:t>
      </w: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Mintzberg, H. (1987). The strategy concept I: Five Ps for strategy. </w:t>
      </w:r>
      <w:r w:rsidRPr="00FA77CA">
        <w:rPr>
          <w:rFonts w:ascii="Arial" w:hAnsi="Arial" w:cs="Arial"/>
          <w:i/>
          <w:sz w:val="20"/>
          <w:szCs w:val="20"/>
          <w:lang w:val="en-US"/>
        </w:rPr>
        <w:t>California Management Review</w:t>
      </w:r>
      <w:r w:rsidRPr="00656EDB">
        <w:rPr>
          <w:rFonts w:ascii="Arial" w:hAnsi="Arial" w:cs="Arial"/>
          <w:sz w:val="20"/>
          <w:szCs w:val="20"/>
          <w:lang w:val="en-US"/>
        </w:rPr>
        <w:t>, 30(1), pp. 11–24.</w:t>
      </w:r>
    </w:p>
    <w:p w:rsidR="005E222A" w:rsidRDefault="005E222A" w:rsidP="00105E27">
      <w:pPr>
        <w:spacing w:after="0" w:line="240" w:lineRule="auto"/>
        <w:ind w:left="567" w:hanging="567"/>
        <w:jc w:val="both"/>
        <w:rPr>
          <w:rFonts w:ascii="Arial" w:hAnsi="Arial" w:cs="Arial"/>
          <w:sz w:val="20"/>
          <w:szCs w:val="20"/>
          <w:lang w:val="en-US"/>
        </w:rPr>
      </w:pPr>
      <w:r w:rsidRPr="005E222A">
        <w:rPr>
          <w:rFonts w:ascii="Arial" w:hAnsi="Arial" w:cs="Arial"/>
          <w:sz w:val="20"/>
          <w:szCs w:val="20"/>
          <w:lang w:val="en-US"/>
        </w:rPr>
        <w:t>Moberg, K. S. (2012). An entrepreneurial self-efficacy scale with a neutral wording.</w:t>
      </w:r>
      <w:r>
        <w:rPr>
          <w:rFonts w:ascii="Arial" w:hAnsi="Arial" w:cs="Arial"/>
          <w:sz w:val="20"/>
          <w:szCs w:val="20"/>
          <w:lang w:val="en-US"/>
        </w:rPr>
        <w:t xml:space="preserve"> In: A. Fayolle, P. Kyrö, T. Mets and U. Venesaar, ed., </w:t>
      </w:r>
      <w:r w:rsidRPr="005E222A">
        <w:rPr>
          <w:rFonts w:ascii="Arial" w:hAnsi="Arial" w:cs="Arial"/>
          <w:sz w:val="20"/>
          <w:szCs w:val="20"/>
          <w:lang w:val="en-US"/>
        </w:rPr>
        <w:t>C</w:t>
      </w:r>
      <w:r>
        <w:rPr>
          <w:rFonts w:ascii="Arial" w:hAnsi="Arial" w:cs="Arial"/>
          <w:sz w:val="20"/>
          <w:szCs w:val="20"/>
          <w:lang w:val="en-US"/>
        </w:rPr>
        <w:t xml:space="preserve">onceptual </w:t>
      </w:r>
      <w:r w:rsidRPr="005E222A">
        <w:rPr>
          <w:rFonts w:ascii="Arial" w:hAnsi="Arial" w:cs="Arial"/>
          <w:sz w:val="20"/>
          <w:szCs w:val="20"/>
          <w:lang w:val="en-US"/>
        </w:rPr>
        <w:t>R</w:t>
      </w:r>
      <w:r>
        <w:rPr>
          <w:rFonts w:ascii="Arial" w:hAnsi="Arial" w:cs="Arial"/>
          <w:sz w:val="20"/>
          <w:szCs w:val="20"/>
          <w:lang w:val="en-US"/>
        </w:rPr>
        <w:t xml:space="preserve">ichness and </w:t>
      </w:r>
      <w:r w:rsidRPr="005E222A">
        <w:rPr>
          <w:rFonts w:ascii="Arial" w:hAnsi="Arial" w:cs="Arial"/>
          <w:sz w:val="20"/>
          <w:szCs w:val="20"/>
          <w:lang w:val="en-US"/>
        </w:rPr>
        <w:t>M</w:t>
      </w:r>
      <w:r>
        <w:rPr>
          <w:rFonts w:ascii="Arial" w:hAnsi="Arial" w:cs="Arial"/>
          <w:sz w:val="20"/>
          <w:szCs w:val="20"/>
          <w:lang w:val="en-US"/>
        </w:rPr>
        <w:t xml:space="preserve">ethodological </w:t>
      </w:r>
      <w:r w:rsidRPr="005E222A">
        <w:rPr>
          <w:rFonts w:ascii="Arial" w:hAnsi="Arial" w:cs="Arial"/>
          <w:sz w:val="20"/>
          <w:szCs w:val="20"/>
          <w:lang w:val="en-US"/>
        </w:rPr>
        <w:t>D</w:t>
      </w:r>
      <w:r>
        <w:rPr>
          <w:rFonts w:ascii="Arial" w:hAnsi="Arial" w:cs="Arial"/>
          <w:sz w:val="20"/>
          <w:szCs w:val="20"/>
          <w:lang w:val="en-US"/>
        </w:rPr>
        <w:t>iversity in Entrepreneurship Research</w:t>
      </w:r>
      <w:r w:rsidRPr="005E222A">
        <w:rPr>
          <w:rFonts w:ascii="Arial" w:hAnsi="Arial" w:cs="Arial"/>
          <w:sz w:val="20"/>
          <w:szCs w:val="20"/>
          <w:lang w:val="en-US"/>
        </w:rPr>
        <w:t>: E</w:t>
      </w:r>
      <w:r>
        <w:rPr>
          <w:rFonts w:ascii="Arial" w:hAnsi="Arial" w:cs="Arial"/>
          <w:sz w:val="20"/>
          <w:szCs w:val="20"/>
          <w:lang w:val="en-US"/>
        </w:rPr>
        <w:t>ntr</w:t>
      </w:r>
      <w:r w:rsidR="00BC5B53">
        <w:rPr>
          <w:rFonts w:ascii="Arial" w:hAnsi="Arial" w:cs="Arial"/>
          <w:sz w:val="20"/>
          <w:szCs w:val="20"/>
          <w:lang w:val="en-US"/>
        </w:rPr>
        <w:t>epreneurship Research in Europe,</w:t>
      </w:r>
      <w:r>
        <w:rPr>
          <w:rFonts w:ascii="Arial" w:hAnsi="Arial" w:cs="Arial"/>
          <w:sz w:val="20"/>
          <w:szCs w:val="20"/>
          <w:lang w:val="en-US"/>
        </w:rPr>
        <w:t xml:space="preserve"> </w:t>
      </w:r>
      <w:r w:rsidR="00BC5B53">
        <w:rPr>
          <w:rFonts w:ascii="Arial" w:hAnsi="Arial" w:cs="Arial"/>
          <w:sz w:val="20"/>
          <w:szCs w:val="20"/>
          <w:lang w:val="en-US"/>
        </w:rPr>
        <w:t>Edward Elgar, Cheltenham, UK, pp. 67–94.</w:t>
      </w: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Molina-Azorín, J.F., López-Gamero, M. D., Pereira-Moliner, J. and Pertusa-Ortega, E. M. (2012). Mixed methods studies in entrepreneurship research: Applications and contributions. </w:t>
      </w:r>
      <w:r w:rsidRPr="00FA77CA">
        <w:rPr>
          <w:rFonts w:ascii="Arial" w:hAnsi="Arial" w:cs="Arial"/>
          <w:i/>
          <w:sz w:val="20"/>
          <w:szCs w:val="20"/>
          <w:lang w:val="en-US"/>
        </w:rPr>
        <w:t>Entrepreneurship &amp; Regional Development</w:t>
      </w:r>
      <w:r w:rsidRPr="00656EDB">
        <w:rPr>
          <w:rFonts w:ascii="Arial" w:hAnsi="Arial" w:cs="Arial"/>
          <w:sz w:val="20"/>
          <w:szCs w:val="20"/>
          <w:lang w:val="en-US"/>
        </w:rPr>
        <w:t>, 24(5–6), pp. 425–456.</w:t>
      </w: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Nag, R. and Gioia, D. A. (2012). From common to uncommon knowledge: Foundations of firm-specific use of knowledge as a resource</w:t>
      </w:r>
      <w:r w:rsidRPr="00FA77CA">
        <w:rPr>
          <w:rFonts w:ascii="Arial" w:hAnsi="Arial" w:cs="Arial"/>
          <w:i/>
          <w:sz w:val="20"/>
          <w:szCs w:val="20"/>
          <w:lang w:val="en-US"/>
        </w:rPr>
        <w:t>. Academic Management Journal</w:t>
      </w:r>
      <w:r w:rsidRPr="00656EDB">
        <w:rPr>
          <w:rFonts w:ascii="Arial" w:hAnsi="Arial" w:cs="Arial"/>
          <w:sz w:val="20"/>
          <w:szCs w:val="20"/>
          <w:lang w:val="en-US"/>
        </w:rPr>
        <w:t>, 55(2), pp. 421–457.</w:t>
      </w: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Porter, M. E. (1985). </w:t>
      </w:r>
      <w:r w:rsidRPr="00FA77CA">
        <w:rPr>
          <w:rFonts w:ascii="Arial" w:hAnsi="Arial" w:cs="Arial"/>
          <w:i/>
          <w:sz w:val="20"/>
          <w:szCs w:val="20"/>
          <w:lang w:val="en-US"/>
        </w:rPr>
        <w:t>The Competitive Advantage: Creating and Sustaining Superior Performance</w:t>
      </w:r>
      <w:r w:rsidRPr="00656EDB">
        <w:rPr>
          <w:rFonts w:ascii="Arial" w:hAnsi="Arial" w:cs="Arial"/>
          <w:sz w:val="20"/>
          <w:szCs w:val="20"/>
          <w:lang w:val="en-US"/>
        </w:rPr>
        <w:t xml:space="preserve">, Free Press: New York, NY: USA. </w:t>
      </w:r>
    </w:p>
    <w:p w:rsidR="00105E27" w:rsidRDefault="00105E27" w:rsidP="00105E27">
      <w:pPr>
        <w:spacing w:after="0" w:line="240" w:lineRule="auto"/>
        <w:ind w:left="567" w:hanging="567"/>
        <w:jc w:val="both"/>
        <w:rPr>
          <w:rFonts w:ascii="Arial" w:hAnsi="Arial" w:cs="Arial"/>
          <w:sz w:val="20"/>
          <w:szCs w:val="20"/>
          <w:lang w:val="en-US"/>
        </w:rPr>
      </w:pPr>
      <w:r w:rsidRPr="00105E27">
        <w:rPr>
          <w:rFonts w:ascii="Arial" w:hAnsi="Arial" w:cs="Arial"/>
          <w:sz w:val="20"/>
          <w:szCs w:val="20"/>
          <w:lang w:val="en-US"/>
        </w:rPr>
        <w:t>Rauch, A., Wiklund, J., Lumpkin, G</w:t>
      </w:r>
      <w:r>
        <w:rPr>
          <w:rFonts w:ascii="Arial" w:hAnsi="Arial" w:cs="Arial"/>
          <w:sz w:val="20"/>
          <w:szCs w:val="20"/>
          <w:lang w:val="en-US"/>
        </w:rPr>
        <w:t>. T. and</w:t>
      </w:r>
      <w:r w:rsidRPr="00105E27">
        <w:rPr>
          <w:rFonts w:ascii="Arial" w:hAnsi="Arial" w:cs="Arial"/>
          <w:sz w:val="20"/>
          <w:szCs w:val="20"/>
          <w:lang w:val="en-US"/>
        </w:rPr>
        <w:t xml:space="preserve"> Frese, M. (2009). Entrepreneurial orientation and business performance: An assessment of past research and suggestions for the future. </w:t>
      </w:r>
      <w:r w:rsidRPr="00105E27">
        <w:rPr>
          <w:rFonts w:ascii="Arial" w:hAnsi="Arial" w:cs="Arial"/>
          <w:i/>
          <w:sz w:val="20"/>
          <w:szCs w:val="20"/>
          <w:lang w:val="en-US"/>
        </w:rPr>
        <w:t xml:space="preserve">Entrepreneurship </w:t>
      </w:r>
      <w:r>
        <w:rPr>
          <w:rFonts w:ascii="Arial" w:hAnsi="Arial" w:cs="Arial"/>
          <w:i/>
          <w:sz w:val="20"/>
          <w:szCs w:val="20"/>
          <w:lang w:val="en-US"/>
        </w:rPr>
        <w:t>T</w:t>
      </w:r>
      <w:r w:rsidRPr="00105E27">
        <w:rPr>
          <w:rFonts w:ascii="Arial" w:hAnsi="Arial" w:cs="Arial"/>
          <w:i/>
          <w:sz w:val="20"/>
          <w:szCs w:val="20"/>
          <w:lang w:val="en-US"/>
        </w:rPr>
        <w:t xml:space="preserve">heory and </w:t>
      </w:r>
      <w:r>
        <w:rPr>
          <w:rFonts w:ascii="Arial" w:hAnsi="Arial" w:cs="Arial"/>
          <w:i/>
          <w:sz w:val="20"/>
          <w:szCs w:val="20"/>
          <w:lang w:val="en-US"/>
        </w:rPr>
        <w:t>P</w:t>
      </w:r>
      <w:r w:rsidRPr="00105E27">
        <w:rPr>
          <w:rFonts w:ascii="Arial" w:hAnsi="Arial" w:cs="Arial"/>
          <w:i/>
          <w:sz w:val="20"/>
          <w:szCs w:val="20"/>
          <w:lang w:val="en-US"/>
        </w:rPr>
        <w:t>ractice</w:t>
      </w:r>
      <w:r w:rsidRPr="00105E27">
        <w:rPr>
          <w:rFonts w:ascii="Arial" w:hAnsi="Arial" w:cs="Arial"/>
          <w:sz w:val="20"/>
          <w:szCs w:val="20"/>
          <w:lang w:val="en-US"/>
        </w:rPr>
        <w:t xml:space="preserve">, 33(3), </w:t>
      </w:r>
      <w:r>
        <w:rPr>
          <w:rFonts w:ascii="Arial" w:hAnsi="Arial" w:cs="Arial"/>
          <w:sz w:val="20"/>
          <w:szCs w:val="20"/>
          <w:lang w:val="en-US"/>
        </w:rPr>
        <w:t>pp. 761–</w:t>
      </w:r>
      <w:r w:rsidRPr="00105E27">
        <w:rPr>
          <w:rFonts w:ascii="Arial" w:hAnsi="Arial" w:cs="Arial"/>
          <w:sz w:val="20"/>
          <w:szCs w:val="20"/>
          <w:lang w:val="en-US"/>
        </w:rPr>
        <w:t>787.</w:t>
      </w: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Rumelt, R. P. (1984). Towards a strategic theory of the firm. In: N. J. Foss, ed., </w:t>
      </w:r>
      <w:r w:rsidRPr="00FA77CA">
        <w:rPr>
          <w:rFonts w:ascii="Arial" w:hAnsi="Arial" w:cs="Arial"/>
          <w:i/>
          <w:sz w:val="20"/>
          <w:szCs w:val="20"/>
          <w:lang w:val="en-US"/>
        </w:rPr>
        <w:t>Resources, Firms, and Strategies</w:t>
      </w:r>
      <w:r w:rsidRPr="00656EDB">
        <w:rPr>
          <w:rFonts w:ascii="Arial" w:hAnsi="Arial" w:cs="Arial"/>
          <w:sz w:val="20"/>
          <w:szCs w:val="20"/>
          <w:lang w:val="en-US"/>
        </w:rPr>
        <w:t>, Oxford University Press: UK, pp. 131–145.</w:t>
      </w: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Sandberg, J. and Tsoukas, H. (2015). Making sense of the sensemaking perspective: Its constituents, limitations, and opportunities for further development. </w:t>
      </w:r>
      <w:r w:rsidRPr="00FA77CA">
        <w:rPr>
          <w:rFonts w:ascii="Arial" w:hAnsi="Arial" w:cs="Arial"/>
          <w:i/>
          <w:sz w:val="20"/>
          <w:szCs w:val="20"/>
          <w:lang w:val="en-US"/>
        </w:rPr>
        <w:t>Journal of Organizational Behavior</w:t>
      </w:r>
      <w:r w:rsidRPr="00656EDB">
        <w:rPr>
          <w:rFonts w:ascii="Arial" w:hAnsi="Arial" w:cs="Arial"/>
          <w:sz w:val="20"/>
          <w:szCs w:val="20"/>
          <w:lang w:val="en-US"/>
        </w:rPr>
        <w:t>, 36(1), pp. S6–S32.</w:t>
      </w: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Sarasvathy, S. D. (2001). Causation and effectuation: Toward a theoretical shift from economic inevitability to entrepreneurial contingency. </w:t>
      </w:r>
      <w:r w:rsidRPr="00FA77CA">
        <w:rPr>
          <w:rFonts w:ascii="Arial" w:hAnsi="Arial" w:cs="Arial"/>
          <w:i/>
          <w:sz w:val="20"/>
          <w:szCs w:val="20"/>
          <w:lang w:val="en-US"/>
        </w:rPr>
        <w:t>Academy of Management Review</w:t>
      </w:r>
      <w:r w:rsidRPr="00656EDB">
        <w:rPr>
          <w:rFonts w:ascii="Arial" w:hAnsi="Arial" w:cs="Arial"/>
          <w:sz w:val="20"/>
          <w:szCs w:val="20"/>
          <w:lang w:val="en-US"/>
        </w:rPr>
        <w:t>, 26(2), pp. 243–263.</w:t>
      </w:r>
    </w:p>
    <w:p w:rsidR="00AF6660" w:rsidRDefault="00AF6660" w:rsidP="00105E27">
      <w:pPr>
        <w:spacing w:after="0" w:line="240" w:lineRule="auto"/>
        <w:ind w:left="567" w:hanging="567"/>
        <w:jc w:val="both"/>
        <w:rPr>
          <w:rFonts w:ascii="Arial" w:hAnsi="Arial" w:cs="Arial"/>
          <w:sz w:val="20"/>
          <w:szCs w:val="20"/>
          <w:lang w:val="en-US"/>
        </w:rPr>
      </w:pPr>
      <w:r w:rsidRPr="00AF6660">
        <w:rPr>
          <w:rFonts w:ascii="Arial" w:hAnsi="Arial" w:cs="Arial"/>
          <w:sz w:val="20"/>
          <w:szCs w:val="20"/>
          <w:lang w:val="en-US"/>
        </w:rPr>
        <w:t xml:space="preserve">Schein, E. H. </w:t>
      </w:r>
      <w:r>
        <w:rPr>
          <w:rFonts w:ascii="Arial" w:hAnsi="Arial" w:cs="Arial"/>
          <w:sz w:val="20"/>
          <w:szCs w:val="20"/>
          <w:lang w:val="en-US"/>
        </w:rPr>
        <w:t>(</w:t>
      </w:r>
      <w:r w:rsidRPr="00AF6660">
        <w:rPr>
          <w:rFonts w:ascii="Arial" w:hAnsi="Arial" w:cs="Arial"/>
          <w:sz w:val="20"/>
          <w:szCs w:val="20"/>
          <w:lang w:val="en-US"/>
        </w:rPr>
        <w:t>1985</w:t>
      </w:r>
      <w:r>
        <w:rPr>
          <w:rFonts w:ascii="Arial" w:hAnsi="Arial" w:cs="Arial"/>
          <w:sz w:val="20"/>
          <w:szCs w:val="20"/>
          <w:lang w:val="en-US"/>
        </w:rPr>
        <w:t>)</w:t>
      </w:r>
      <w:r w:rsidRPr="00AF6660">
        <w:rPr>
          <w:rFonts w:ascii="Arial" w:hAnsi="Arial" w:cs="Arial"/>
          <w:sz w:val="20"/>
          <w:szCs w:val="20"/>
          <w:lang w:val="en-US"/>
        </w:rPr>
        <w:t xml:space="preserve">. </w:t>
      </w:r>
      <w:r w:rsidRPr="00AF6660">
        <w:rPr>
          <w:rFonts w:ascii="Arial" w:hAnsi="Arial" w:cs="Arial"/>
          <w:i/>
          <w:sz w:val="20"/>
          <w:szCs w:val="20"/>
          <w:lang w:val="en-US"/>
        </w:rPr>
        <w:t>Organizational culture and leadership</w:t>
      </w:r>
      <w:r w:rsidRPr="00AF6660">
        <w:rPr>
          <w:rFonts w:ascii="Arial" w:hAnsi="Arial" w:cs="Arial"/>
          <w:sz w:val="20"/>
          <w:szCs w:val="20"/>
          <w:lang w:val="en-US"/>
        </w:rPr>
        <w:t>. San Francisco: Jossey-Bass.</w:t>
      </w:r>
    </w:p>
    <w:p w:rsidR="00CC38D5" w:rsidRDefault="00CC38D5" w:rsidP="00105E27">
      <w:pPr>
        <w:spacing w:after="0" w:line="240" w:lineRule="auto"/>
        <w:ind w:left="567" w:hanging="567"/>
        <w:jc w:val="both"/>
        <w:rPr>
          <w:rFonts w:ascii="Arial" w:hAnsi="Arial" w:cs="Arial"/>
          <w:sz w:val="20"/>
          <w:szCs w:val="20"/>
          <w:lang w:val="en-US"/>
        </w:rPr>
      </w:pPr>
      <w:r w:rsidRPr="00CC38D5">
        <w:rPr>
          <w:rFonts w:ascii="Arial" w:hAnsi="Arial" w:cs="Arial"/>
          <w:sz w:val="20"/>
          <w:szCs w:val="20"/>
          <w:lang w:val="en-US"/>
        </w:rPr>
        <w:t>Shane, S. A. a</w:t>
      </w:r>
      <w:r>
        <w:rPr>
          <w:rFonts w:ascii="Arial" w:hAnsi="Arial" w:cs="Arial"/>
          <w:sz w:val="20"/>
          <w:szCs w:val="20"/>
          <w:lang w:val="en-US"/>
        </w:rPr>
        <w:t>nd</w:t>
      </w:r>
      <w:r w:rsidRPr="00CC38D5">
        <w:rPr>
          <w:rFonts w:ascii="Arial" w:hAnsi="Arial" w:cs="Arial"/>
          <w:sz w:val="20"/>
          <w:szCs w:val="20"/>
          <w:lang w:val="en-US"/>
        </w:rPr>
        <w:t xml:space="preserve"> Venkataram, S. (2000). The </w:t>
      </w:r>
      <w:r>
        <w:rPr>
          <w:rFonts w:ascii="Arial" w:hAnsi="Arial" w:cs="Arial"/>
          <w:sz w:val="20"/>
          <w:szCs w:val="20"/>
          <w:lang w:val="en-US"/>
        </w:rPr>
        <w:t>p</w:t>
      </w:r>
      <w:r w:rsidRPr="00CC38D5">
        <w:rPr>
          <w:rFonts w:ascii="Arial" w:hAnsi="Arial" w:cs="Arial"/>
          <w:sz w:val="20"/>
          <w:szCs w:val="20"/>
          <w:lang w:val="en-US"/>
        </w:rPr>
        <w:t xml:space="preserve">romise of </w:t>
      </w:r>
      <w:r>
        <w:rPr>
          <w:rFonts w:ascii="Arial" w:hAnsi="Arial" w:cs="Arial"/>
          <w:sz w:val="20"/>
          <w:szCs w:val="20"/>
          <w:lang w:val="en-US"/>
        </w:rPr>
        <w:t>e</w:t>
      </w:r>
      <w:r w:rsidRPr="00CC38D5">
        <w:rPr>
          <w:rFonts w:ascii="Arial" w:hAnsi="Arial" w:cs="Arial"/>
          <w:sz w:val="20"/>
          <w:szCs w:val="20"/>
          <w:lang w:val="en-US"/>
        </w:rPr>
        <w:t xml:space="preserve">ntrepreneurship as a </w:t>
      </w:r>
      <w:r>
        <w:rPr>
          <w:rFonts w:ascii="Arial" w:hAnsi="Arial" w:cs="Arial"/>
          <w:sz w:val="20"/>
          <w:szCs w:val="20"/>
          <w:lang w:val="en-US"/>
        </w:rPr>
        <w:t>f</w:t>
      </w:r>
      <w:r w:rsidRPr="00CC38D5">
        <w:rPr>
          <w:rFonts w:ascii="Arial" w:hAnsi="Arial" w:cs="Arial"/>
          <w:sz w:val="20"/>
          <w:szCs w:val="20"/>
          <w:lang w:val="en-US"/>
        </w:rPr>
        <w:t xml:space="preserve">ield of </w:t>
      </w:r>
      <w:r>
        <w:rPr>
          <w:rFonts w:ascii="Arial" w:hAnsi="Arial" w:cs="Arial"/>
          <w:sz w:val="20"/>
          <w:szCs w:val="20"/>
          <w:lang w:val="en-US"/>
        </w:rPr>
        <w:t>r</w:t>
      </w:r>
      <w:r w:rsidRPr="00CC38D5">
        <w:rPr>
          <w:rFonts w:ascii="Arial" w:hAnsi="Arial" w:cs="Arial"/>
          <w:sz w:val="20"/>
          <w:szCs w:val="20"/>
          <w:lang w:val="en-US"/>
        </w:rPr>
        <w:t xml:space="preserve">esearch. </w:t>
      </w:r>
      <w:r w:rsidRPr="00CC38D5">
        <w:rPr>
          <w:rFonts w:ascii="Arial" w:hAnsi="Arial" w:cs="Arial"/>
          <w:i/>
          <w:sz w:val="20"/>
          <w:szCs w:val="20"/>
          <w:lang w:val="en-US"/>
        </w:rPr>
        <w:t>Academy of Management Journal</w:t>
      </w:r>
      <w:r w:rsidRPr="00CC38D5">
        <w:rPr>
          <w:rFonts w:ascii="Arial" w:hAnsi="Arial" w:cs="Arial"/>
          <w:sz w:val="20"/>
          <w:szCs w:val="20"/>
          <w:lang w:val="en-US"/>
        </w:rPr>
        <w:t xml:space="preserve">, 25(1), </w:t>
      </w:r>
      <w:r>
        <w:rPr>
          <w:rFonts w:ascii="Arial" w:hAnsi="Arial" w:cs="Arial"/>
          <w:sz w:val="20"/>
          <w:szCs w:val="20"/>
          <w:lang w:val="en-US"/>
        </w:rPr>
        <w:t>pp. 217–</w:t>
      </w:r>
      <w:r w:rsidRPr="00CC38D5">
        <w:rPr>
          <w:rFonts w:ascii="Arial" w:hAnsi="Arial" w:cs="Arial"/>
          <w:sz w:val="20"/>
          <w:szCs w:val="20"/>
          <w:lang w:val="en-US"/>
        </w:rPr>
        <w:t>226.</w:t>
      </w:r>
    </w:p>
    <w:p w:rsid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Stenholm, P. (2016). Configurations of entrepreneurial strategies and firm success. Proceedings of the </w:t>
      </w:r>
      <w:r w:rsidRPr="00FA77CA">
        <w:rPr>
          <w:rFonts w:ascii="Arial" w:hAnsi="Arial" w:cs="Arial"/>
          <w:i/>
          <w:sz w:val="20"/>
          <w:szCs w:val="20"/>
          <w:lang w:val="en-US"/>
        </w:rPr>
        <w:t>ICSB Annual Conference</w:t>
      </w:r>
      <w:r w:rsidRPr="00656EDB">
        <w:rPr>
          <w:rFonts w:ascii="Arial" w:hAnsi="Arial" w:cs="Arial"/>
          <w:sz w:val="20"/>
          <w:szCs w:val="20"/>
          <w:lang w:val="en-US"/>
        </w:rPr>
        <w:t>, New Jersey, NJ, USA.</w:t>
      </w:r>
    </w:p>
    <w:p w:rsidR="00424EDC" w:rsidRPr="00C854EA" w:rsidRDefault="00424EDC" w:rsidP="00105E27">
      <w:pPr>
        <w:spacing w:after="0" w:line="240" w:lineRule="auto"/>
        <w:ind w:left="567" w:hanging="567"/>
        <w:jc w:val="both"/>
        <w:rPr>
          <w:rFonts w:ascii="Arial" w:hAnsi="Arial" w:cs="Arial"/>
          <w:sz w:val="20"/>
          <w:szCs w:val="20"/>
          <w:lang w:val="en-US"/>
        </w:rPr>
      </w:pPr>
      <w:r w:rsidRPr="00C854EA">
        <w:rPr>
          <w:rFonts w:ascii="Arial" w:hAnsi="Arial" w:cs="Arial"/>
          <w:sz w:val="20"/>
          <w:szCs w:val="20"/>
        </w:rPr>
        <w:t xml:space="preserve">Stenholm, </w:t>
      </w:r>
      <w:r w:rsidR="00C854EA" w:rsidRPr="00C854EA">
        <w:rPr>
          <w:rFonts w:ascii="Arial" w:hAnsi="Arial" w:cs="Arial"/>
          <w:sz w:val="20"/>
          <w:szCs w:val="20"/>
        </w:rPr>
        <w:t xml:space="preserve">P., </w:t>
      </w:r>
      <w:r w:rsidRPr="00C854EA">
        <w:rPr>
          <w:rFonts w:ascii="Arial" w:hAnsi="Arial" w:cs="Arial"/>
          <w:sz w:val="20"/>
          <w:szCs w:val="20"/>
        </w:rPr>
        <w:t xml:space="preserve">Pukkinen, </w:t>
      </w:r>
      <w:r w:rsidR="00C854EA" w:rsidRPr="00C854EA">
        <w:rPr>
          <w:rFonts w:ascii="Arial" w:hAnsi="Arial" w:cs="Arial"/>
          <w:sz w:val="20"/>
          <w:szCs w:val="20"/>
        </w:rPr>
        <w:t xml:space="preserve">T. </w:t>
      </w:r>
      <w:r w:rsidRPr="00C854EA">
        <w:rPr>
          <w:rFonts w:ascii="Arial" w:hAnsi="Arial" w:cs="Arial"/>
          <w:sz w:val="20"/>
          <w:szCs w:val="20"/>
        </w:rPr>
        <w:t xml:space="preserve">and Heinonen, </w:t>
      </w:r>
      <w:r w:rsidR="00C854EA">
        <w:rPr>
          <w:rFonts w:ascii="Arial" w:hAnsi="Arial" w:cs="Arial"/>
          <w:sz w:val="20"/>
          <w:szCs w:val="20"/>
        </w:rPr>
        <w:t>J. (</w:t>
      </w:r>
      <w:r w:rsidRPr="00C854EA">
        <w:rPr>
          <w:rFonts w:ascii="Arial" w:hAnsi="Arial" w:cs="Arial"/>
          <w:sz w:val="20"/>
          <w:szCs w:val="20"/>
        </w:rPr>
        <w:t>2016</w:t>
      </w:r>
      <w:r w:rsidR="00C854EA">
        <w:rPr>
          <w:rFonts w:ascii="Arial" w:hAnsi="Arial" w:cs="Arial"/>
          <w:sz w:val="20"/>
          <w:szCs w:val="20"/>
        </w:rPr>
        <w:t xml:space="preserve">). </w:t>
      </w:r>
      <w:r w:rsidR="00C854EA" w:rsidRPr="00C854EA">
        <w:rPr>
          <w:rFonts w:ascii="Arial" w:hAnsi="Arial" w:cs="Arial"/>
          <w:sz w:val="20"/>
          <w:szCs w:val="20"/>
          <w:lang w:val="en-US"/>
        </w:rPr>
        <w:t xml:space="preserve">Firm </w:t>
      </w:r>
      <w:r w:rsidR="00C854EA">
        <w:rPr>
          <w:rFonts w:ascii="Arial" w:hAnsi="Arial" w:cs="Arial"/>
          <w:sz w:val="20"/>
          <w:szCs w:val="20"/>
          <w:lang w:val="en-US"/>
        </w:rPr>
        <w:t>g</w:t>
      </w:r>
      <w:r w:rsidR="00C854EA" w:rsidRPr="00C854EA">
        <w:rPr>
          <w:rFonts w:ascii="Arial" w:hAnsi="Arial" w:cs="Arial"/>
          <w:sz w:val="20"/>
          <w:szCs w:val="20"/>
          <w:lang w:val="en-US"/>
        </w:rPr>
        <w:t xml:space="preserve">rowth in </w:t>
      </w:r>
      <w:r w:rsidR="00C854EA">
        <w:rPr>
          <w:rFonts w:ascii="Arial" w:hAnsi="Arial" w:cs="Arial"/>
          <w:sz w:val="20"/>
          <w:szCs w:val="20"/>
          <w:lang w:val="en-US"/>
        </w:rPr>
        <w:t>f</w:t>
      </w:r>
      <w:r w:rsidR="00C854EA" w:rsidRPr="00C854EA">
        <w:rPr>
          <w:rFonts w:ascii="Arial" w:hAnsi="Arial" w:cs="Arial"/>
          <w:sz w:val="20"/>
          <w:szCs w:val="20"/>
          <w:lang w:val="en-US"/>
        </w:rPr>
        <w:t xml:space="preserve">amily </w:t>
      </w:r>
      <w:r w:rsidR="00C854EA">
        <w:rPr>
          <w:rFonts w:ascii="Arial" w:hAnsi="Arial" w:cs="Arial"/>
          <w:sz w:val="20"/>
          <w:szCs w:val="20"/>
          <w:lang w:val="en-US"/>
        </w:rPr>
        <w:t>b</w:t>
      </w:r>
      <w:r w:rsidR="00C854EA" w:rsidRPr="00C854EA">
        <w:rPr>
          <w:rFonts w:ascii="Arial" w:hAnsi="Arial" w:cs="Arial"/>
          <w:sz w:val="20"/>
          <w:szCs w:val="20"/>
          <w:lang w:val="en-US"/>
        </w:rPr>
        <w:t xml:space="preserve">usinesses—The </w:t>
      </w:r>
      <w:r w:rsidR="00C854EA">
        <w:rPr>
          <w:rFonts w:ascii="Arial" w:hAnsi="Arial" w:cs="Arial"/>
          <w:sz w:val="20"/>
          <w:szCs w:val="20"/>
          <w:lang w:val="en-US"/>
        </w:rPr>
        <w:t>r</w:t>
      </w:r>
      <w:r w:rsidR="00C854EA" w:rsidRPr="00C854EA">
        <w:rPr>
          <w:rFonts w:ascii="Arial" w:hAnsi="Arial" w:cs="Arial"/>
          <w:sz w:val="20"/>
          <w:szCs w:val="20"/>
          <w:lang w:val="en-US"/>
        </w:rPr>
        <w:t xml:space="preserve">ole of </w:t>
      </w:r>
      <w:r w:rsidR="00C854EA">
        <w:rPr>
          <w:rFonts w:ascii="Arial" w:hAnsi="Arial" w:cs="Arial"/>
          <w:sz w:val="20"/>
          <w:szCs w:val="20"/>
          <w:lang w:val="en-US"/>
        </w:rPr>
        <w:t>e</w:t>
      </w:r>
      <w:r w:rsidR="00C854EA" w:rsidRPr="00C854EA">
        <w:rPr>
          <w:rFonts w:ascii="Arial" w:hAnsi="Arial" w:cs="Arial"/>
          <w:sz w:val="20"/>
          <w:szCs w:val="20"/>
          <w:lang w:val="en-US"/>
        </w:rPr>
        <w:t xml:space="preserve">ntrepreneurial </w:t>
      </w:r>
      <w:r w:rsidR="00C854EA">
        <w:rPr>
          <w:rFonts w:ascii="Arial" w:hAnsi="Arial" w:cs="Arial"/>
          <w:sz w:val="20"/>
          <w:szCs w:val="20"/>
          <w:lang w:val="en-US"/>
        </w:rPr>
        <w:t>o</w:t>
      </w:r>
      <w:r w:rsidR="00C854EA" w:rsidRPr="00C854EA">
        <w:rPr>
          <w:rFonts w:ascii="Arial" w:hAnsi="Arial" w:cs="Arial"/>
          <w:sz w:val="20"/>
          <w:szCs w:val="20"/>
          <w:lang w:val="en-US"/>
        </w:rPr>
        <w:t xml:space="preserve">rientation and the </w:t>
      </w:r>
      <w:r w:rsidR="00C854EA">
        <w:rPr>
          <w:rFonts w:ascii="Arial" w:hAnsi="Arial" w:cs="Arial"/>
          <w:sz w:val="20"/>
          <w:szCs w:val="20"/>
          <w:lang w:val="en-US"/>
        </w:rPr>
        <w:t>e</w:t>
      </w:r>
      <w:r w:rsidR="00C854EA" w:rsidRPr="00C854EA">
        <w:rPr>
          <w:rFonts w:ascii="Arial" w:hAnsi="Arial" w:cs="Arial"/>
          <w:sz w:val="20"/>
          <w:szCs w:val="20"/>
          <w:lang w:val="en-US"/>
        </w:rPr>
        <w:t xml:space="preserve">ntrepreneurial </w:t>
      </w:r>
      <w:r w:rsidR="00C854EA">
        <w:rPr>
          <w:rFonts w:ascii="Arial" w:hAnsi="Arial" w:cs="Arial"/>
          <w:sz w:val="20"/>
          <w:szCs w:val="20"/>
          <w:lang w:val="en-US"/>
        </w:rPr>
        <w:t>a</w:t>
      </w:r>
      <w:r w:rsidR="00C854EA" w:rsidRPr="00C854EA">
        <w:rPr>
          <w:rFonts w:ascii="Arial" w:hAnsi="Arial" w:cs="Arial"/>
          <w:sz w:val="20"/>
          <w:szCs w:val="20"/>
          <w:lang w:val="en-US"/>
        </w:rPr>
        <w:t>ctivity</w:t>
      </w:r>
      <w:r w:rsidR="00C854EA">
        <w:rPr>
          <w:rFonts w:ascii="Arial" w:hAnsi="Arial" w:cs="Arial"/>
          <w:sz w:val="20"/>
          <w:szCs w:val="20"/>
          <w:lang w:val="en-US"/>
        </w:rPr>
        <w:t xml:space="preserve">. </w:t>
      </w:r>
      <w:r w:rsidR="00C854EA" w:rsidRPr="00C854EA">
        <w:rPr>
          <w:rFonts w:ascii="Arial" w:hAnsi="Arial" w:cs="Arial"/>
          <w:i/>
          <w:sz w:val="20"/>
          <w:szCs w:val="20"/>
          <w:lang w:val="en-US"/>
        </w:rPr>
        <w:t>Journal of Small Business Management</w:t>
      </w:r>
      <w:r w:rsidR="00C854EA">
        <w:rPr>
          <w:rFonts w:ascii="Arial" w:hAnsi="Arial" w:cs="Arial"/>
          <w:sz w:val="20"/>
          <w:szCs w:val="20"/>
          <w:lang w:val="en-US"/>
        </w:rPr>
        <w:t>, 54(2), pp. 607–713.</w:t>
      </w:r>
    </w:p>
    <w:p w:rsidR="00656EDB" w:rsidRPr="00656EDB"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Tang, J., Kacmar, K. M. M. and Busenitz, L. (2012). Entrepreneurial alertness in the pursuit of new opportunities. </w:t>
      </w:r>
      <w:r w:rsidRPr="00FA77CA">
        <w:rPr>
          <w:rFonts w:ascii="Arial" w:hAnsi="Arial" w:cs="Arial"/>
          <w:i/>
          <w:sz w:val="20"/>
          <w:szCs w:val="20"/>
          <w:lang w:val="en-US"/>
        </w:rPr>
        <w:t>Journal of Business Venturing</w:t>
      </w:r>
      <w:r w:rsidRPr="00656EDB">
        <w:rPr>
          <w:rFonts w:ascii="Arial" w:hAnsi="Arial" w:cs="Arial"/>
          <w:sz w:val="20"/>
          <w:szCs w:val="20"/>
          <w:lang w:val="en-US"/>
        </w:rPr>
        <w:t>, 27(1), pp. 77–94.</w:t>
      </w:r>
    </w:p>
    <w:p w:rsidR="008814C1" w:rsidRPr="00CF688A" w:rsidRDefault="00656EDB" w:rsidP="00105E27">
      <w:pPr>
        <w:spacing w:after="0" w:line="240" w:lineRule="auto"/>
        <w:ind w:left="567" w:hanging="567"/>
        <w:jc w:val="both"/>
        <w:rPr>
          <w:rFonts w:ascii="Arial" w:hAnsi="Arial" w:cs="Arial"/>
          <w:sz w:val="20"/>
          <w:szCs w:val="20"/>
          <w:lang w:val="en-US"/>
        </w:rPr>
      </w:pPr>
      <w:r w:rsidRPr="00656EDB">
        <w:rPr>
          <w:rFonts w:ascii="Arial" w:hAnsi="Arial" w:cs="Arial"/>
          <w:sz w:val="20"/>
          <w:szCs w:val="20"/>
          <w:lang w:val="en-US"/>
        </w:rPr>
        <w:t xml:space="preserve">Weick, K. E. (1993). The collapse of sensemaking in organisations. </w:t>
      </w:r>
      <w:r w:rsidRPr="00FA77CA">
        <w:rPr>
          <w:rFonts w:ascii="Arial" w:hAnsi="Arial" w:cs="Arial"/>
          <w:i/>
          <w:sz w:val="20"/>
          <w:szCs w:val="20"/>
          <w:lang w:val="en-US"/>
        </w:rPr>
        <w:t>Administrative Science Quarterly</w:t>
      </w:r>
      <w:r w:rsidRPr="00656EDB">
        <w:rPr>
          <w:rFonts w:ascii="Arial" w:hAnsi="Arial" w:cs="Arial"/>
          <w:sz w:val="20"/>
          <w:szCs w:val="20"/>
          <w:lang w:val="en-US"/>
        </w:rPr>
        <w:t>, 38(4), pp. 628–652.</w:t>
      </w:r>
    </w:p>
    <w:p w:rsidR="00241C4F" w:rsidRPr="00CF688A" w:rsidRDefault="00241C4F" w:rsidP="00B051BC">
      <w:pPr>
        <w:spacing w:after="0" w:line="240" w:lineRule="auto"/>
        <w:ind w:left="567" w:hanging="567"/>
        <w:jc w:val="both"/>
        <w:rPr>
          <w:rFonts w:ascii="Arial" w:hAnsi="Arial" w:cs="Arial"/>
          <w:sz w:val="20"/>
          <w:szCs w:val="20"/>
          <w:lang w:val="en-US"/>
        </w:rPr>
      </w:pPr>
      <w:r>
        <w:rPr>
          <w:rFonts w:ascii="Arial" w:hAnsi="Arial" w:cs="Arial"/>
          <w:sz w:val="20"/>
          <w:szCs w:val="20"/>
          <w:lang w:val="en-US"/>
        </w:rPr>
        <w:t>Wiklund, J.</w:t>
      </w:r>
      <w:r w:rsidRPr="00241C4F">
        <w:rPr>
          <w:rFonts w:ascii="Arial" w:hAnsi="Arial" w:cs="Arial"/>
          <w:sz w:val="20"/>
          <w:szCs w:val="20"/>
          <w:lang w:val="en-US"/>
        </w:rPr>
        <w:t xml:space="preserve"> </w:t>
      </w:r>
      <w:r>
        <w:rPr>
          <w:rFonts w:ascii="Arial" w:hAnsi="Arial" w:cs="Arial"/>
          <w:sz w:val="20"/>
          <w:szCs w:val="20"/>
          <w:lang w:val="en-US"/>
        </w:rPr>
        <w:t>and</w:t>
      </w:r>
      <w:r w:rsidRPr="00241C4F">
        <w:rPr>
          <w:rFonts w:ascii="Arial" w:hAnsi="Arial" w:cs="Arial"/>
          <w:sz w:val="20"/>
          <w:szCs w:val="20"/>
          <w:lang w:val="en-US"/>
        </w:rPr>
        <w:t xml:space="preserve"> Shepherd, D. (2003). Knowledge</w:t>
      </w:r>
      <w:r w:rsidRPr="00241C4F">
        <w:rPr>
          <w:rFonts w:ascii="Cambria Math" w:hAnsi="Cambria Math" w:cs="Cambria Math"/>
          <w:sz w:val="20"/>
          <w:szCs w:val="20"/>
          <w:lang w:val="en-US"/>
        </w:rPr>
        <w:t>‐</w:t>
      </w:r>
      <w:r w:rsidRPr="00241C4F">
        <w:rPr>
          <w:rFonts w:ascii="Arial" w:hAnsi="Arial" w:cs="Arial"/>
          <w:sz w:val="20"/>
          <w:szCs w:val="20"/>
          <w:lang w:val="en-US"/>
        </w:rPr>
        <w:t>based resources, entrepreneurial orientation, and the performance of small and medium</w:t>
      </w:r>
      <w:r w:rsidRPr="00241C4F">
        <w:rPr>
          <w:rFonts w:ascii="Cambria Math" w:hAnsi="Cambria Math" w:cs="Cambria Math"/>
          <w:sz w:val="20"/>
          <w:szCs w:val="20"/>
          <w:lang w:val="en-US"/>
        </w:rPr>
        <w:t>‐</w:t>
      </w:r>
      <w:r w:rsidRPr="00241C4F">
        <w:rPr>
          <w:rFonts w:ascii="Arial" w:hAnsi="Arial" w:cs="Arial"/>
          <w:sz w:val="20"/>
          <w:szCs w:val="20"/>
          <w:lang w:val="en-US"/>
        </w:rPr>
        <w:t xml:space="preserve">sized businesses. </w:t>
      </w:r>
      <w:r w:rsidRPr="00241C4F">
        <w:rPr>
          <w:rFonts w:ascii="Arial" w:hAnsi="Arial" w:cs="Arial"/>
          <w:i/>
          <w:sz w:val="20"/>
          <w:szCs w:val="20"/>
          <w:lang w:val="en-US"/>
        </w:rPr>
        <w:t xml:space="preserve">Strategic </w:t>
      </w:r>
      <w:r>
        <w:rPr>
          <w:rFonts w:ascii="Arial" w:hAnsi="Arial" w:cs="Arial"/>
          <w:i/>
          <w:sz w:val="20"/>
          <w:szCs w:val="20"/>
          <w:lang w:val="en-US"/>
        </w:rPr>
        <w:t>M</w:t>
      </w:r>
      <w:r w:rsidRPr="00241C4F">
        <w:rPr>
          <w:rFonts w:ascii="Arial" w:hAnsi="Arial" w:cs="Arial"/>
          <w:i/>
          <w:sz w:val="20"/>
          <w:szCs w:val="20"/>
          <w:lang w:val="en-US"/>
        </w:rPr>
        <w:t xml:space="preserve">anagement </w:t>
      </w:r>
      <w:r>
        <w:rPr>
          <w:rFonts w:ascii="Arial" w:hAnsi="Arial" w:cs="Arial"/>
          <w:i/>
          <w:sz w:val="20"/>
          <w:szCs w:val="20"/>
          <w:lang w:val="en-US"/>
        </w:rPr>
        <w:t>J</w:t>
      </w:r>
      <w:r w:rsidRPr="00241C4F">
        <w:rPr>
          <w:rFonts w:ascii="Arial" w:hAnsi="Arial" w:cs="Arial"/>
          <w:i/>
          <w:sz w:val="20"/>
          <w:szCs w:val="20"/>
          <w:lang w:val="en-US"/>
        </w:rPr>
        <w:t>ournal</w:t>
      </w:r>
      <w:r w:rsidRPr="00241C4F">
        <w:rPr>
          <w:rFonts w:ascii="Arial" w:hAnsi="Arial" w:cs="Arial"/>
          <w:sz w:val="20"/>
          <w:szCs w:val="20"/>
          <w:lang w:val="en-US"/>
        </w:rPr>
        <w:t xml:space="preserve">, 24(13), </w:t>
      </w:r>
      <w:r>
        <w:rPr>
          <w:rFonts w:ascii="Arial" w:hAnsi="Arial" w:cs="Arial"/>
          <w:sz w:val="20"/>
          <w:szCs w:val="20"/>
          <w:lang w:val="en-US"/>
        </w:rPr>
        <w:t>pp. 1307–</w:t>
      </w:r>
      <w:r w:rsidRPr="00241C4F">
        <w:rPr>
          <w:rFonts w:ascii="Arial" w:hAnsi="Arial" w:cs="Arial"/>
          <w:sz w:val="20"/>
          <w:szCs w:val="20"/>
          <w:lang w:val="en-US"/>
        </w:rPr>
        <w:t>1314.</w:t>
      </w:r>
    </w:p>
    <w:sectPr w:rsidR="00241C4F" w:rsidRPr="00CF688A" w:rsidSect="002F43F5">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E4CDF" w:rsidRDefault="000E4CDF" w:rsidP="006413A7">
      <w:pPr>
        <w:spacing w:after="0" w:line="240" w:lineRule="auto"/>
      </w:pPr>
      <w:r>
        <w:separator/>
      </w:r>
    </w:p>
  </w:endnote>
  <w:endnote w:type="continuationSeparator" w:id="0">
    <w:p w:rsidR="000E4CDF" w:rsidRDefault="000E4CDF" w:rsidP="006413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E4CDF" w:rsidRDefault="000E4CDF" w:rsidP="006413A7">
      <w:pPr>
        <w:spacing w:after="0" w:line="240" w:lineRule="auto"/>
      </w:pPr>
      <w:r>
        <w:separator/>
      </w:r>
    </w:p>
  </w:footnote>
  <w:footnote w:type="continuationSeparator" w:id="0">
    <w:p w:rsidR="000E4CDF" w:rsidRDefault="000E4CDF" w:rsidP="006413A7">
      <w:pPr>
        <w:spacing w:after="0" w:line="240" w:lineRule="auto"/>
      </w:pPr>
      <w:r>
        <w:continuationSeparator/>
      </w:r>
    </w:p>
  </w:footnote>
  <w:footnote w:id="1">
    <w:p w:rsidR="001C2F02" w:rsidRPr="00E41A7E" w:rsidRDefault="001C2F02">
      <w:pPr>
        <w:pStyle w:val="FootnoteText"/>
        <w:rPr>
          <w:rFonts w:ascii="Arial" w:hAnsi="Arial" w:cs="Arial"/>
          <w:sz w:val="18"/>
          <w:lang w:val="en-US"/>
        </w:rPr>
      </w:pPr>
      <w:r w:rsidRPr="00E41A7E">
        <w:rPr>
          <w:rStyle w:val="FootnoteReference"/>
          <w:rFonts w:ascii="Arial" w:hAnsi="Arial" w:cs="Arial"/>
          <w:sz w:val="18"/>
        </w:rPr>
        <w:footnoteRef/>
      </w:r>
      <w:r w:rsidRPr="00E41A7E">
        <w:rPr>
          <w:rFonts w:ascii="Arial" w:hAnsi="Arial" w:cs="Arial"/>
          <w:sz w:val="18"/>
          <w:lang w:val="en-US"/>
        </w:rPr>
        <w:t xml:space="preserve"> Orbis database covers financial statement information on over 200 million private companies globally. </w:t>
      </w:r>
      <w:hyperlink r:id="rId1" w:history="1">
        <w:r w:rsidRPr="00E41A7E">
          <w:rPr>
            <w:rStyle w:val="Hyperlink"/>
            <w:rFonts w:ascii="Arial" w:hAnsi="Arial" w:cs="Arial"/>
            <w:sz w:val="18"/>
            <w:lang w:val="en-US"/>
          </w:rPr>
          <w:t>https://www.bvdinfo.com/en-us/our-products/company-information/international-products/orbis</w:t>
        </w:r>
      </w:hyperlink>
      <w:r w:rsidRPr="00E41A7E">
        <w:rPr>
          <w:rFonts w:ascii="Arial" w:hAnsi="Arial" w:cs="Arial"/>
          <w:sz w:val="18"/>
          <w:lang w:val="en-US"/>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C94B58"/>
    <w:multiLevelType w:val="hybridMultilevel"/>
    <w:tmpl w:val="FA72A34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15:restartNumberingAfterBreak="0">
    <w:nsid w:val="182159C2"/>
    <w:multiLevelType w:val="hybridMultilevel"/>
    <w:tmpl w:val="C4B4E80A"/>
    <w:lvl w:ilvl="0" w:tplc="A23EB04E">
      <w:numFmt w:val="bullet"/>
      <w:lvlText w:val="•"/>
      <w:lvlJc w:val="left"/>
      <w:pPr>
        <w:ind w:left="1665" w:hanging="1305"/>
      </w:pPr>
      <w:rPr>
        <w:rFonts w:ascii="Arial" w:eastAsiaTheme="minorHAnsi" w:hAnsi="Arial" w:cs="Arial" w:hint="default"/>
      </w:rPr>
    </w:lvl>
    <w:lvl w:ilvl="1" w:tplc="452AF3BC">
      <w:numFmt w:val="bullet"/>
      <w:lvlText w:val=""/>
      <w:lvlJc w:val="left"/>
      <w:pPr>
        <w:ind w:left="2385" w:hanging="1305"/>
      </w:pPr>
      <w:rPr>
        <w:rFonts w:ascii="Symbol" w:eastAsiaTheme="minorHAnsi" w:hAnsi="Symbol" w:cs="Arial"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1F565610"/>
    <w:multiLevelType w:val="hybridMultilevel"/>
    <w:tmpl w:val="B64285C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 w15:restartNumberingAfterBreak="0">
    <w:nsid w:val="20384888"/>
    <w:multiLevelType w:val="hybridMultilevel"/>
    <w:tmpl w:val="833C2BE0"/>
    <w:lvl w:ilvl="0" w:tplc="9FEEF432">
      <w:start w:val="1"/>
      <w:numFmt w:val="bullet"/>
      <w:lvlText w:val=""/>
      <w:lvlJc w:val="left"/>
      <w:pPr>
        <w:ind w:left="1665" w:hanging="1305"/>
      </w:pPr>
      <w:rPr>
        <w:rFonts w:ascii="Symbol" w:eastAsiaTheme="minorHAnsi" w:hAnsi="Symbol"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264300FB"/>
    <w:multiLevelType w:val="hybridMultilevel"/>
    <w:tmpl w:val="AEBAA570"/>
    <w:lvl w:ilvl="0" w:tplc="9FEEF432">
      <w:start w:val="1"/>
      <w:numFmt w:val="bullet"/>
      <w:lvlText w:val=""/>
      <w:lvlJc w:val="left"/>
      <w:pPr>
        <w:ind w:left="1665" w:hanging="1305"/>
      </w:pPr>
      <w:rPr>
        <w:rFonts w:ascii="Symbol" w:eastAsiaTheme="minorHAnsi" w:hAnsi="Symbol"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15:restartNumberingAfterBreak="0">
    <w:nsid w:val="38BD6374"/>
    <w:multiLevelType w:val="hybridMultilevel"/>
    <w:tmpl w:val="3CB40EA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 w15:restartNumberingAfterBreak="0">
    <w:nsid w:val="4124525F"/>
    <w:multiLevelType w:val="hybridMultilevel"/>
    <w:tmpl w:val="850CB83C"/>
    <w:lvl w:ilvl="0" w:tplc="9FEEF432">
      <w:start w:val="1"/>
      <w:numFmt w:val="bullet"/>
      <w:lvlText w:val=""/>
      <w:lvlJc w:val="left"/>
      <w:pPr>
        <w:ind w:left="360" w:hanging="360"/>
      </w:pPr>
      <w:rPr>
        <w:rFonts w:ascii="Symbol" w:eastAsiaTheme="minorHAnsi" w:hAnsi="Symbol" w:cs="Arial" w:hint="default"/>
      </w:rPr>
    </w:lvl>
    <w:lvl w:ilvl="1" w:tplc="040B0003">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7" w15:restartNumberingAfterBreak="0">
    <w:nsid w:val="4B985093"/>
    <w:multiLevelType w:val="hybridMultilevel"/>
    <w:tmpl w:val="2208D37C"/>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 w15:restartNumberingAfterBreak="0">
    <w:nsid w:val="55781A5C"/>
    <w:multiLevelType w:val="hybridMultilevel"/>
    <w:tmpl w:val="77625DC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 w15:restartNumberingAfterBreak="0">
    <w:nsid w:val="6BBE22F2"/>
    <w:multiLevelType w:val="hybridMultilevel"/>
    <w:tmpl w:val="8800F3FC"/>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0" w15:restartNumberingAfterBreak="0">
    <w:nsid w:val="6C746D83"/>
    <w:multiLevelType w:val="hybridMultilevel"/>
    <w:tmpl w:val="937ED47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 w15:restartNumberingAfterBreak="0">
    <w:nsid w:val="72550A09"/>
    <w:multiLevelType w:val="hybridMultilevel"/>
    <w:tmpl w:val="1ECAA14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 w15:restartNumberingAfterBreak="0">
    <w:nsid w:val="7E3E6BA9"/>
    <w:multiLevelType w:val="hybridMultilevel"/>
    <w:tmpl w:val="8ED290CC"/>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 w15:restartNumberingAfterBreak="0">
    <w:nsid w:val="7FAC2CA5"/>
    <w:multiLevelType w:val="hybridMultilevel"/>
    <w:tmpl w:val="9B56B99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4"/>
  </w:num>
  <w:num w:numId="2">
    <w:abstractNumId w:val="3"/>
  </w:num>
  <w:num w:numId="3">
    <w:abstractNumId w:val="1"/>
  </w:num>
  <w:num w:numId="4">
    <w:abstractNumId w:val="6"/>
  </w:num>
  <w:num w:numId="5">
    <w:abstractNumId w:val="12"/>
  </w:num>
  <w:num w:numId="6">
    <w:abstractNumId w:val="8"/>
  </w:num>
  <w:num w:numId="7">
    <w:abstractNumId w:val="0"/>
  </w:num>
  <w:num w:numId="8">
    <w:abstractNumId w:val="7"/>
  </w:num>
  <w:num w:numId="9">
    <w:abstractNumId w:val="10"/>
  </w:num>
  <w:num w:numId="10">
    <w:abstractNumId w:val="5"/>
  </w:num>
  <w:num w:numId="11">
    <w:abstractNumId w:val="9"/>
  </w:num>
  <w:num w:numId="12">
    <w:abstractNumId w:val="13"/>
  </w:num>
  <w:num w:numId="13">
    <w:abstractNumId w:val="11"/>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irrorMargins/>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688A"/>
    <w:rsid w:val="0000227B"/>
    <w:rsid w:val="00022B5C"/>
    <w:rsid w:val="00026031"/>
    <w:rsid w:val="00030650"/>
    <w:rsid w:val="00036F80"/>
    <w:rsid w:val="00097EE7"/>
    <w:rsid w:val="000A0482"/>
    <w:rsid w:val="000C51B4"/>
    <w:rsid w:val="000D208D"/>
    <w:rsid w:val="000E00C8"/>
    <w:rsid w:val="000E396B"/>
    <w:rsid w:val="000E4CDF"/>
    <w:rsid w:val="000F61F9"/>
    <w:rsid w:val="00103AC9"/>
    <w:rsid w:val="00105E27"/>
    <w:rsid w:val="00130410"/>
    <w:rsid w:val="001451C4"/>
    <w:rsid w:val="00164945"/>
    <w:rsid w:val="00166768"/>
    <w:rsid w:val="00182485"/>
    <w:rsid w:val="00184726"/>
    <w:rsid w:val="00197609"/>
    <w:rsid w:val="001C2F02"/>
    <w:rsid w:val="001C7ACA"/>
    <w:rsid w:val="001D347D"/>
    <w:rsid w:val="001F5117"/>
    <w:rsid w:val="00207C49"/>
    <w:rsid w:val="00227183"/>
    <w:rsid w:val="002274AB"/>
    <w:rsid w:val="00241C4F"/>
    <w:rsid w:val="002B514E"/>
    <w:rsid w:val="002E12D5"/>
    <w:rsid w:val="002F1C01"/>
    <w:rsid w:val="002F43F5"/>
    <w:rsid w:val="00315243"/>
    <w:rsid w:val="00321AEC"/>
    <w:rsid w:val="003310FF"/>
    <w:rsid w:val="00341D55"/>
    <w:rsid w:val="003A6A7F"/>
    <w:rsid w:val="003B39EC"/>
    <w:rsid w:val="003D390E"/>
    <w:rsid w:val="003E4B80"/>
    <w:rsid w:val="003E5821"/>
    <w:rsid w:val="00401086"/>
    <w:rsid w:val="00424EDC"/>
    <w:rsid w:val="00496A8F"/>
    <w:rsid w:val="004C3876"/>
    <w:rsid w:val="0050631A"/>
    <w:rsid w:val="0052412A"/>
    <w:rsid w:val="00526F99"/>
    <w:rsid w:val="00550F6C"/>
    <w:rsid w:val="00555DF3"/>
    <w:rsid w:val="005711CC"/>
    <w:rsid w:val="00582525"/>
    <w:rsid w:val="005940C2"/>
    <w:rsid w:val="005A20BB"/>
    <w:rsid w:val="005A2AC5"/>
    <w:rsid w:val="005A6579"/>
    <w:rsid w:val="005C2629"/>
    <w:rsid w:val="005D758A"/>
    <w:rsid w:val="005E222A"/>
    <w:rsid w:val="005E269E"/>
    <w:rsid w:val="005E4294"/>
    <w:rsid w:val="0060321B"/>
    <w:rsid w:val="00614B22"/>
    <w:rsid w:val="006203EA"/>
    <w:rsid w:val="006413A7"/>
    <w:rsid w:val="00656EDB"/>
    <w:rsid w:val="00666967"/>
    <w:rsid w:val="00673E93"/>
    <w:rsid w:val="0068317F"/>
    <w:rsid w:val="006D3E55"/>
    <w:rsid w:val="007019EE"/>
    <w:rsid w:val="00734451"/>
    <w:rsid w:val="00736112"/>
    <w:rsid w:val="007409E1"/>
    <w:rsid w:val="00750B9D"/>
    <w:rsid w:val="00777490"/>
    <w:rsid w:val="007C1DA7"/>
    <w:rsid w:val="00827C18"/>
    <w:rsid w:val="00843C66"/>
    <w:rsid w:val="00860B21"/>
    <w:rsid w:val="0087049B"/>
    <w:rsid w:val="008814C1"/>
    <w:rsid w:val="00883475"/>
    <w:rsid w:val="00884530"/>
    <w:rsid w:val="00885335"/>
    <w:rsid w:val="00892235"/>
    <w:rsid w:val="008C62D5"/>
    <w:rsid w:val="008D7F33"/>
    <w:rsid w:val="008E52B3"/>
    <w:rsid w:val="009073DF"/>
    <w:rsid w:val="0091226E"/>
    <w:rsid w:val="009146BA"/>
    <w:rsid w:val="00914B23"/>
    <w:rsid w:val="00934C70"/>
    <w:rsid w:val="00936C60"/>
    <w:rsid w:val="009B71F5"/>
    <w:rsid w:val="009E11B3"/>
    <w:rsid w:val="00A00131"/>
    <w:rsid w:val="00A51C5A"/>
    <w:rsid w:val="00A546B5"/>
    <w:rsid w:val="00A750E9"/>
    <w:rsid w:val="00A75C33"/>
    <w:rsid w:val="00AC0906"/>
    <w:rsid w:val="00AD5499"/>
    <w:rsid w:val="00AF6660"/>
    <w:rsid w:val="00B051BC"/>
    <w:rsid w:val="00B467FF"/>
    <w:rsid w:val="00B472CA"/>
    <w:rsid w:val="00B53334"/>
    <w:rsid w:val="00B57C19"/>
    <w:rsid w:val="00B856EA"/>
    <w:rsid w:val="00BB2A19"/>
    <w:rsid w:val="00BC441F"/>
    <w:rsid w:val="00BC4AEB"/>
    <w:rsid w:val="00BC5B53"/>
    <w:rsid w:val="00BD4715"/>
    <w:rsid w:val="00BE6150"/>
    <w:rsid w:val="00C03878"/>
    <w:rsid w:val="00C25407"/>
    <w:rsid w:val="00C854EA"/>
    <w:rsid w:val="00CC38D5"/>
    <w:rsid w:val="00CE6E14"/>
    <w:rsid w:val="00CE7B6F"/>
    <w:rsid w:val="00CF1BD8"/>
    <w:rsid w:val="00CF51C4"/>
    <w:rsid w:val="00CF688A"/>
    <w:rsid w:val="00D16014"/>
    <w:rsid w:val="00D27AC3"/>
    <w:rsid w:val="00D36B85"/>
    <w:rsid w:val="00D6530F"/>
    <w:rsid w:val="00D737E1"/>
    <w:rsid w:val="00D856BA"/>
    <w:rsid w:val="00DB32FF"/>
    <w:rsid w:val="00DC636D"/>
    <w:rsid w:val="00DD7F40"/>
    <w:rsid w:val="00DE00CA"/>
    <w:rsid w:val="00DE0B48"/>
    <w:rsid w:val="00E019BB"/>
    <w:rsid w:val="00E03133"/>
    <w:rsid w:val="00E378FC"/>
    <w:rsid w:val="00E41A7E"/>
    <w:rsid w:val="00E41D9E"/>
    <w:rsid w:val="00E5489E"/>
    <w:rsid w:val="00E871D1"/>
    <w:rsid w:val="00EA6029"/>
    <w:rsid w:val="00EC223C"/>
    <w:rsid w:val="00EC69ED"/>
    <w:rsid w:val="00ED1F40"/>
    <w:rsid w:val="00EF0CF5"/>
    <w:rsid w:val="00EF4900"/>
    <w:rsid w:val="00F00B9B"/>
    <w:rsid w:val="00F07662"/>
    <w:rsid w:val="00F32ECB"/>
    <w:rsid w:val="00F35B9C"/>
    <w:rsid w:val="00F3665D"/>
    <w:rsid w:val="00F37FCD"/>
    <w:rsid w:val="00F432E1"/>
    <w:rsid w:val="00F43FED"/>
    <w:rsid w:val="00FA77CA"/>
    <w:rsid w:val="00FC6E88"/>
    <w:rsid w:val="00FD2A51"/>
    <w:rsid w:val="00FE2A7E"/>
    <w:rsid w:val="00FF358C"/>
    <w:rsid w:val="00FF4EC2"/>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E327581-AE86-406A-81B0-00EAE252B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F688A"/>
    <w:rPr>
      <w:color w:val="0000FF" w:themeColor="hyperlink"/>
      <w:u w:val="single"/>
    </w:rPr>
  </w:style>
  <w:style w:type="paragraph" w:styleId="BalloonText">
    <w:name w:val="Balloon Text"/>
    <w:basedOn w:val="Normal"/>
    <w:link w:val="BalloonTextChar"/>
    <w:uiPriority w:val="99"/>
    <w:semiHidden/>
    <w:unhideWhenUsed/>
    <w:rsid w:val="00673E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73E93"/>
    <w:rPr>
      <w:rFonts w:ascii="Tahoma" w:hAnsi="Tahoma" w:cs="Tahoma"/>
      <w:sz w:val="16"/>
      <w:szCs w:val="16"/>
    </w:rPr>
  </w:style>
  <w:style w:type="table" w:styleId="TableGrid">
    <w:name w:val="Table Grid"/>
    <w:basedOn w:val="TableNormal"/>
    <w:uiPriority w:val="59"/>
    <w:rsid w:val="00673E93"/>
    <w:pPr>
      <w:spacing w:after="0" w:line="240" w:lineRule="auto"/>
    </w:pPr>
    <w:rPr>
      <w:rFonts w:ascii="Calibri" w:eastAsia="Calibri"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73E93"/>
    <w:pPr>
      <w:ind w:left="720"/>
      <w:contextualSpacing/>
    </w:pPr>
  </w:style>
  <w:style w:type="paragraph" w:styleId="FootnoteText">
    <w:name w:val="footnote text"/>
    <w:basedOn w:val="Normal"/>
    <w:link w:val="FootnoteTextChar"/>
    <w:uiPriority w:val="99"/>
    <w:semiHidden/>
    <w:unhideWhenUsed/>
    <w:rsid w:val="006413A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413A7"/>
    <w:rPr>
      <w:sz w:val="20"/>
      <w:szCs w:val="20"/>
    </w:rPr>
  </w:style>
  <w:style w:type="character" w:styleId="FootnoteReference">
    <w:name w:val="footnote reference"/>
    <w:basedOn w:val="DefaultParagraphFont"/>
    <w:uiPriority w:val="99"/>
    <w:semiHidden/>
    <w:unhideWhenUsed/>
    <w:rsid w:val="006413A7"/>
    <w:rPr>
      <w:vertAlign w:val="superscript"/>
    </w:rPr>
  </w:style>
  <w:style w:type="character" w:styleId="CommentReference">
    <w:name w:val="annotation reference"/>
    <w:basedOn w:val="DefaultParagraphFont"/>
    <w:uiPriority w:val="99"/>
    <w:semiHidden/>
    <w:unhideWhenUsed/>
    <w:rsid w:val="009073DF"/>
    <w:rPr>
      <w:sz w:val="16"/>
      <w:szCs w:val="16"/>
    </w:rPr>
  </w:style>
  <w:style w:type="paragraph" w:styleId="CommentText">
    <w:name w:val="annotation text"/>
    <w:basedOn w:val="Normal"/>
    <w:link w:val="CommentTextChar"/>
    <w:uiPriority w:val="99"/>
    <w:semiHidden/>
    <w:unhideWhenUsed/>
    <w:rsid w:val="009073DF"/>
    <w:pPr>
      <w:spacing w:line="240" w:lineRule="auto"/>
    </w:pPr>
    <w:rPr>
      <w:sz w:val="20"/>
      <w:szCs w:val="20"/>
    </w:rPr>
  </w:style>
  <w:style w:type="character" w:customStyle="1" w:styleId="CommentTextChar">
    <w:name w:val="Comment Text Char"/>
    <w:basedOn w:val="DefaultParagraphFont"/>
    <w:link w:val="CommentText"/>
    <w:uiPriority w:val="99"/>
    <w:semiHidden/>
    <w:rsid w:val="009073DF"/>
    <w:rPr>
      <w:sz w:val="20"/>
      <w:szCs w:val="20"/>
    </w:rPr>
  </w:style>
  <w:style w:type="paragraph" w:styleId="CommentSubject">
    <w:name w:val="annotation subject"/>
    <w:basedOn w:val="CommentText"/>
    <w:next w:val="CommentText"/>
    <w:link w:val="CommentSubjectChar"/>
    <w:uiPriority w:val="99"/>
    <w:semiHidden/>
    <w:unhideWhenUsed/>
    <w:rsid w:val="009073DF"/>
    <w:rPr>
      <w:b/>
      <w:bCs/>
    </w:rPr>
  </w:style>
  <w:style w:type="character" w:customStyle="1" w:styleId="CommentSubjectChar">
    <w:name w:val="Comment Subject Char"/>
    <w:basedOn w:val="CommentTextChar"/>
    <w:link w:val="CommentSubject"/>
    <w:uiPriority w:val="99"/>
    <w:semiHidden/>
    <w:rsid w:val="009073D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1222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ekka.stenholm@utu.f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www.utu.fi/en/units/tse/units/entrepreneurship/Pages/home.aspx"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bvdinfo.com/en-us/our-products/company-information/international-products/orbi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137117-D6EC-4D8B-8C18-59D51E4DC4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6039</Words>
  <Characters>48922</Characters>
  <Application>Microsoft Office Word</Application>
  <DocSecurity>4</DocSecurity>
  <Lines>407</Lines>
  <Paragraphs>109</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54852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Pekka Stenholm</dc:creator>
  <cp:lastModifiedBy>Ulla Hytti</cp:lastModifiedBy>
  <cp:revision>2</cp:revision>
  <cp:lastPrinted>2017-10-02T08:06:00Z</cp:lastPrinted>
  <dcterms:created xsi:type="dcterms:W3CDTF">2017-12-28T08:01:00Z</dcterms:created>
  <dcterms:modified xsi:type="dcterms:W3CDTF">2017-12-28T08:01:00Z</dcterms:modified>
</cp:coreProperties>
</file>