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CC5" w:rsidRPr="0061252D" w:rsidRDefault="006F3568">
      <w:pPr>
        <w:rPr>
          <w:rFonts w:ascii="Times New Roman" w:hAnsi="Times New Roman" w:cs="Times New Roman"/>
          <w:sz w:val="24"/>
          <w:szCs w:val="24"/>
        </w:rPr>
      </w:pPr>
      <w:r w:rsidRPr="0061252D">
        <w:rPr>
          <w:rFonts w:ascii="Times New Roman" w:hAnsi="Times New Roman" w:cs="Times New Roman"/>
          <w:sz w:val="24"/>
          <w:szCs w:val="24"/>
        </w:rPr>
        <w:t>Maria Natterin naisen kunnia</w:t>
      </w:r>
    </w:p>
    <w:p w:rsidR="0061252D" w:rsidRDefault="001C5A9B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1C5A9B">
        <w:rPr>
          <w:rFonts w:ascii="Times New Roman" w:hAnsi="Times New Roman" w:cs="Times New Roman"/>
          <w:sz w:val="24"/>
          <w:szCs w:val="24"/>
          <w:lang w:val="fi-FI"/>
        </w:rPr>
        <w:t>Edesmenneen t</w:t>
      </w:r>
      <w:r>
        <w:rPr>
          <w:rFonts w:ascii="Times New Roman" w:hAnsi="Times New Roman" w:cs="Times New Roman"/>
          <w:sz w:val="24"/>
          <w:szCs w:val="24"/>
          <w:lang w:val="fi-FI"/>
        </w:rPr>
        <w:t>urkulaisen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seppämestari Mårten S</w:t>
      </w:r>
      <w:r>
        <w:rPr>
          <w:rFonts w:ascii="Times New Roman" w:hAnsi="Times New Roman" w:cs="Times New Roman"/>
          <w:sz w:val="24"/>
          <w:szCs w:val="24"/>
          <w:lang w:val="fi-FI"/>
        </w:rPr>
        <w:t>chwabenin tytär Maria Natter joutui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kesällä 1663 oikeuteen, sillä nahkuri Jöran Hansson Arkenholt </w:t>
      </w:r>
      <w:r>
        <w:rPr>
          <w:rFonts w:ascii="Times New Roman" w:hAnsi="Times New Roman" w:cs="Times New Roman"/>
          <w:sz w:val="24"/>
          <w:szCs w:val="24"/>
          <w:lang w:val="fi-FI"/>
        </w:rPr>
        <w:t>oli maannut hänet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edellisessä syyskuussa avioliittosopimuksen teon yh</w:t>
      </w:r>
      <w:r>
        <w:rPr>
          <w:rFonts w:ascii="Times New Roman" w:hAnsi="Times New Roman" w:cs="Times New Roman"/>
          <w:sz w:val="24"/>
          <w:szCs w:val="24"/>
          <w:lang w:val="fi-FI"/>
        </w:rPr>
        <w:t>teydessä. Tämä tapahtui Maria sisaren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Margareta Mårtensdotterin ja tämän miehen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Mickel Lukassonin luona. Maria tunsi olevansa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raskaana Mikon päivän aikaan ja </w:t>
      </w:r>
      <w:r>
        <w:rPr>
          <w:rFonts w:ascii="Times New Roman" w:hAnsi="Times New Roman" w:cs="Times New Roman"/>
          <w:sz w:val="24"/>
          <w:szCs w:val="24"/>
          <w:lang w:val="fi-FI"/>
        </w:rPr>
        <w:t>hän purjehti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helluntain aikaan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Tukholmaan. Hänet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houkutteli matkalle Jöran Arckenholt, jonka vanhemmat eivät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halunneet poikansa naivan Mariaa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kuultuaan </w:t>
      </w:r>
      <w:r>
        <w:rPr>
          <w:rFonts w:ascii="Times New Roman" w:hAnsi="Times New Roman" w:cs="Times New Roman"/>
          <w:sz w:val="24"/>
          <w:szCs w:val="24"/>
          <w:lang w:val="fi-FI"/>
        </w:rPr>
        <w:t>hänen raskaudestaan. He katsoivat Marian menettäneen kunniansa, kun hän kantoi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lasta ennen avioli</w:t>
      </w:r>
      <w:r>
        <w:rPr>
          <w:rFonts w:ascii="Times New Roman" w:hAnsi="Times New Roman" w:cs="Times New Roman"/>
          <w:sz w:val="24"/>
          <w:szCs w:val="24"/>
          <w:lang w:val="fi-FI"/>
        </w:rPr>
        <w:t>ittoa. Jöran aikoi seurata häntä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Tukholmaan myöhemmin ja mennä siellä </w:t>
      </w:r>
      <w:r>
        <w:rPr>
          <w:rFonts w:ascii="Times New Roman" w:hAnsi="Times New Roman" w:cs="Times New Roman"/>
          <w:sz w:val="24"/>
          <w:szCs w:val="24"/>
          <w:lang w:val="fi-FI"/>
        </w:rPr>
        <w:t>naimisiin Marian kanssa. Marian matkan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kuitenkin keskeytyi jo Korppoossa, sillä </w:t>
      </w:r>
      <w:r>
        <w:rPr>
          <w:rFonts w:ascii="Times New Roman" w:hAnsi="Times New Roman" w:cs="Times New Roman"/>
          <w:sz w:val="24"/>
          <w:szCs w:val="24"/>
          <w:lang w:val="fi-FI"/>
        </w:rPr>
        <w:t>hänen synnyttämisensä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aika tuli siellä.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61252D" w:rsidRDefault="002C267C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Jöran tunnusti maanneensa Marian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ensin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vanhempiensa luona, jonne Maria meni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asumaa</w:t>
      </w:r>
      <w:r>
        <w:rPr>
          <w:rFonts w:ascii="Times New Roman" w:hAnsi="Times New Roman" w:cs="Times New Roman"/>
          <w:sz w:val="24"/>
          <w:szCs w:val="24"/>
          <w:lang w:val="fi-FI"/>
        </w:rPr>
        <w:t>n kahden taalarin viikkovuokralla. Jöranin mukaan Maria houkutteli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häntä </w:t>
      </w:r>
      <w:r>
        <w:rPr>
          <w:rFonts w:ascii="Times New Roman" w:hAnsi="Times New Roman" w:cs="Times New Roman"/>
          <w:sz w:val="24"/>
          <w:szCs w:val="24"/>
          <w:lang w:val="fi-FI"/>
        </w:rPr>
        <w:t>tunteenilmaisuillaan ja suloisilla sanoillaan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seurusteluun. Lopulta </w:t>
      </w:r>
      <w:r>
        <w:rPr>
          <w:rFonts w:ascii="Times New Roman" w:hAnsi="Times New Roman" w:cs="Times New Roman"/>
          <w:sz w:val="24"/>
          <w:szCs w:val="24"/>
          <w:lang w:val="fi-FI"/>
        </w:rPr>
        <w:t>Maria tunkeutui Jöranin sanojen mukaan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hänen vuoteeseensa Jörani</w:t>
      </w:r>
      <w:r>
        <w:rPr>
          <w:rFonts w:ascii="Times New Roman" w:hAnsi="Times New Roman" w:cs="Times New Roman"/>
          <w:sz w:val="24"/>
          <w:szCs w:val="24"/>
          <w:lang w:val="fi-FI"/>
        </w:rPr>
        <w:t>n ollessa humalassa. Muutettuaan sisarensa taloon vuokralle Maria lähetti Jöranille usein sanan saapua luokseen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fi-FI"/>
        </w:rPr>
        <w:t>Maria kirjoitti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myös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usein Jöranille. Lopulta Maria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>sanoi Jöranille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nenäkk</w:t>
      </w:r>
      <w:r>
        <w:rPr>
          <w:rFonts w:ascii="Times New Roman" w:hAnsi="Times New Roman" w:cs="Times New Roman"/>
          <w:sz w:val="24"/>
          <w:szCs w:val="24"/>
          <w:lang w:val="fi-FI"/>
        </w:rPr>
        <w:t>äästi, kun hän ei käynyt tämän luona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useammin: ”Onko herra suuttunut, kun hän ei tule minun luokseni, vaan minun on tultava hänen luokseen?”. Näin Jöranin oli pakko seurustella </w:t>
      </w:r>
      <w:r>
        <w:rPr>
          <w:rFonts w:ascii="Times New Roman" w:hAnsi="Times New Roman" w:cs="Times New Roman"/>
          <w:sz w:val="24"/>
          <w:szCs w:val="24"/>
          <w:lang w:val="fi-FI"/>
        </w:rPr>
        <w:t>Marian kanssa. Jöran arveli, että Marian luona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kävi muitakin miehiä </w:t>
      </w:r>
      <w:r>
        <w:rPr>
          <w:rFonts w:ascii="Times New Roman" w:hAnsi="Times New Roman" w:cs="Times New Roman"/>
          <w:sz w:val="24"/>
          <w:szCs w:val="24"/>
          <w:lang w:val="fi-FI"/>
        </w:rPr>
        <w:t>hänen asuessaan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y</w:t>
      </w:r>
      <w:r>
        <w:rPr>
          <w:rFonts w:ascii="Times New Roman" w:hAnsi="Times New Roman" w:cs="Times New Roman"/>
          <w:sz w:val="24"/>
          <w:szCs w:val="24"/>
          <w:lang w:val="fi-FI"/>
        </w:rPr>
        <w:t>ksin vuokralla tuvassaan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Rantalan talossa. Jöran ei halunnut avioitua millään muotoa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Marian kanssa, sillä hän ei ollut neitsyt heidän yhtyessään ensimmäisen kerran. Maria kertoi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oikeudelle, että </w:t>
      </w:r>
      <w:r>
        <w:rPr>
          <w:rFonts w:ascii="Times New Roman" w:hAnsi="Times New Roman" w:cs="Times New Roman"/>
          <w:sz w:val="24"/>
          <w:szCs w:val="24"/>
          <w:lang w:val="fi-FI"/>
        </w:rPr>
        <w:t>hänen hallussaan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oli kirje, jossa Jöran vakuutti avioituvansa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hänen kanssaan, mutta hän ei ollut valmis esittämään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>sitä vielä oikeudelle.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 xml:space="preserve">Jöran Arckenholt otettiin säilöön raatihuoneen vankilaan 18. heinäkuuta 1663, jotta hän harkitsisi vielä avioliittoa 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Marian kanssa.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Lokakuun puolivälissä 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Maria valitti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oikeudelle sitä, 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että vaikka Jöran lupasi hänelle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avioliittoa, niin hän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 xml:space="preserve"> ei halunnut pitää lupaustaan. Maria vaati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oikeudelta, että se pakottaisi Jöranin avio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liittoon ja maksamaan heidän suhteesta syntyneelle lapselleen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el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annon.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61252D" w:rsidRDefault="003639A1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Maria esitti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helmikuussa 1664 tuomiokapitulin kirjeen, jolla Jöran määrättiin avioitumaan </w:t>
      </w:r>
      <w:r>
        <w:rPr>
          <w:rFonts w:ascii="Times New Roman" w:hAnsi="Times New Roman" w:cs="Times New Roman"/>
          <w:sz w:val="24"/>
          <w:szCs w:val="24"/>
          <w:lang w:val="fi-FI"/>
        </w:rPr>
        <w:t>hänen kanssaan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>. Jöran s</w:t>
      </w:r>
      <w:r>
        <w:rPr>
          <w:rFonts w:ascii="Times New Roman" w:hAnsi="Times New Roman" w:cs="Times New Roman"/>
          <w:sz w:val="24"/>
          <w:szCs w:val="24"/>
          <w:lang w:val="fi-FI"/>
        </w:rPr>
        <w:t>anoi, ettei hän luvannut Marialle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koskaan avioliittoa. Hän olisi kyllä </w:t>
      </w:r>
      <w:r>
        <w:rPr>
          <w:rFonts w:ascii="Times New Roman" w:hAnsi="Times New Roman" w:cs="Times New Roman"/>
          <w:sz w:val="24"/>
          <w:szCs w:val="24"/>
          <w:lang w:val="fi-FI"/>
        </w:rPr>
        <w:lastRenderedPageBreak/>
        <w:t>avioitunut tämän kanssa, mikäli Maria ei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olisi ollut juopporatti </w:t>
      </w:r>
      <w:r>
        <w:rPr>
          <w:rFonts w:ascii="Times New Roman" w:hAnsi="Times New Roman" w:cs="Times New Roman"/>
          <w:sz w:val="24"/>
          <w:szCs w:val="24"/>
          <w:lang w:val="fi-FI"/>
        </w:rPr>
        <w:t>ja valehtelija. Jöranin äiti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ilmoitti, ettei avioliitto saisi koskaan hänen tai hänen miehensä siunausta. Jöran palasi oikeuteen maaliskuun alussa ja esitti todisteensa avioliittoa vastaan. Hänen mukaansa 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Maria oli maannut Lempisaaren kartanonvoudin pojan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>Anders Holmdorff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in kanssa ja kaavaillut avioliittoa myös tämän kanssa. 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Pian tämän jälkeen Anders sanoi Jöranin mukaan hänelle: ”Jumala armahtakoon, mitä neitoa minulle on aiottu. Hänhän on ruma kuin simppu!”.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Anders sanoi lopulta oikeudelle, että hän halusi tunnustaa synti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nsä. Hän kertoi maanneensa Marian, joka kysyi, tekikö se sitten hänestä huoran? Anders vastasi Marialle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, ettei ainakaan hän sanonut niin. Oikeus kävi tuomiolle 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huhtikuussa 1664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ja tuomitsi Jöranin 40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 xml:space="preserve"> hopeamarkan salavuoteussakkoon. Hänen tuli maksaa Marialle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myötäj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äisinä tämän vähentyneestä kunniasta</w:t>
      </w:r>
      <w:r>
        <w:rPr>
          <w:rFonts w:ascii="Times New Roman" w:hAnsi="Times New Roman" w:cs="Times New Roman"/>
          <w:sz w:val="24"/>
          <w:szCs w:val="24"/>
          <w:lang w:val="fi-FI"/>
        </w:rPr>
        <w:t xml:space="preserve"> 20 hopeataalaria. 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Näillä rahoilla Marian oli tarkoitus löytää itselleen aviomies. H</w:t>
      </w:r>
      <w:r>
        <w:rPr>
          <w:rFonts w:ascii="Times New Roman" w:hAnsi="Times New Roman" w:cs="Times New Roman"/>
          <w:sz w:val="24"/>
          <w:szCs w:val="24"/>
          <w:lang w:val="fi-FI"/>
        </w:rPr>
        <w:t>eidät molemmat lähetettiin vielä tuomiokapituliin saama</w:t>
      </w:r>
      <w:r w:rsidR="003639A1">
        <w:rPr>
          <w:rFonts w:ascii="Times New Roman" w:hAnsi="Times New Roman" w:cs="Times New Roman"/>
          <w:sz w:val="24"/>
          <w:szCs w:val="24"/>
          <w:lang w:val="fi-FI"/>
        </w:rPr>
        <w:t>an hengellinen rangaistus jalkapuussa.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:rsidR="0061252D" w:rsidRDefault="000A756E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 w:eastAsia="fi-FI"/>
        </w:rPr>
      </w:pPr>
      <w:r>
        <w:rPr>
          <w:rFonts w:ascii="Times New Roman" w:hAnsi="Times New Roman" w:cs="Times New Roman"/>
          <w:sz w:val="24"/>
          <w:szCs w:val="24"/>
          <w:lang w:val="fi-FI"/>
        </w:rPr>
        <w:t>Maria vaati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joulukuussa 1664 maksua eri tavaroista, joita </w:t>
      </w:r>
      <w:r>
        <w:rPr>
          <w:rFonts w:ascii="Times New Roman" w:hAnsi="Times New Roman" w:cs="Times New Roman"/>
          <w:sz w:val="24"/>
          <w:szCs w:val="24"/>
          <w:lang w:val="fi-FI"/>
        </w:rPr>
        <w:t>hän oli antanut Jöran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Arckenholtille. Jöran esitti vastalaskun tav</w:t>
      </w:r>
      <w:r>
        <w:rPr>
          <w:rFonts w:ascii="Times New Roman" w:hAnsi="Times New Roman" w:cs="Times New Roman"/>
          <w:sz w:val="24"/>
          <w:szCs w:val="24"/>
          <w:lang w:val="fi-FI"/>
        </w:rPr>
        <w:t>aroista, joita hän antoi Marialle, kun he vielä rakastivat toisiaan. He molemmat halusivat ystävällistä sovintoa, etteivät he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suututtaisi Jumalaa ja ihmisiä</w:t>
      </w:r>
      <w:r>
        <w:rPr>
          <w:rFonts w:ascii="Times New Roman" w:hAnsi="Times New Roman" w:cs="Times New Roman"/>
          <w:sz w:val="24"/>
          <w:szCs w:val="24"/>
          <w:lang w:val="fi-FI"/>
        </w:rPr>
        <w:t>, ja että he voisivat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käydä oikeassa jumalanpelossa kirkossa. S</w:t>
      </w:r>
      <w:r>
        <w:rPr>
          <w:rFonts w:ascii="Times New Roman" w:hAnsi="Times New Roman" w:cs="Times New Roman"/>
          <w:sz w:val="24"/>
          <w:szCs w:val="24"/>
          <w:lang w:val="fi-FI"/>
        </w:rPr>
        <w:t>iksi Jöran halusi antaa Marialle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vielä 50 taalaria. Tämän kautta </w:t>
      </w:r>
      <w:r>
        <w:rPr>
          <w:rFonts w:ascii="Times New Roman" w:hAnsi="Times New Roman" w:cs="Times New Roman"/>
          <w:sz w:val="24"/>
          <w:szCs w:val="24"/>
          <w:lang w:val="fi-FI"/>
        </w:rPr>
        <w:t>he sopivat, että kaikki heidän välisensä</w:t>
      </w:r>
      <w:r w:rsidR="0061252D">
        <w:rPr>
          <w:rFonts w:ascii="Times New Roman" w:hAnsi="Times New Roman" w:cs="Times New Roman"/>
          <w:sz w:val="24"/>
          <w:szCs w:val="24"/>
          <w:lang w:val="fi-FI"/>
        </w:rPr>
        <w:t xml:space="preserve"> viha ja kateus unohdettaisiin.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</w:t>
      </w:r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 w:eastAsia="fi-FI"/>
        </w:rPr>
      </w:pPr>
    </w:p>
    <w:p w:rsidR="0061252D" w:rsidRDefault="000A756E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 w:eastAsia="fi-FI"/>
        </w:rPr>
      </w:pPr>
      <w:r>
        <w:rPr>
          <w:rFonts w:ascii="Times New Roman" w:hAnsi="Times New Roman" w:cs="Times New Roman"/>
          <w:sz w:val="24"/>
          <w:szCs w:val="24"/>
          <w:lang w:val="fi-FI" w:eastAsia="fi-FI"/>
        </w:rPr>
        <w:t>Tapauksen loppukaneettina Maria vaati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marraskuussa 1666, että Jöran antaisi 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hänelle takaisin luokseen ottamansa heidän yhteisen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lapsen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sa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, sillä sitä ei kohdeltu 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Marian mukaan kuten kuului isän luona. Maria halusi Jöranin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m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aksavan lapsen elatuksen suoraan hänelle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>. Jöran sanoi lapsen olevan kolmevuotiaan ja kuuluvan lain mukaan hänen hoidettavakseen. Hänen mielestään lasta hoidettiin parha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alla mahdollisella tavalla isänsä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luona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. Maria halusi silti lapsen luokseen ja sanoi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>, että mikäli niin ei tapahtuisi,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niin saisi pyöveli joko hänestä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tai 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>Jöranista kirveenruokaa. Maria lisäsi, ettei hän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saanut oikeutta ja että Jumala kostaisi sen. Oikeus piti 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hänen sanojaan 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 xml:space="preserve">kamalina ja halusi 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ne merkittäväksi 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>pöytäkirjaan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Vastaisuuden varalle, jotta niitä voitiin käyttää Mariaa vastaan, mikäli hän jatkaisi vielä uhitteluaan</w:t>
      </w:r>
      <w:r w:rsidR="0061252D">
        <w:rPr>
          <w:rFonts w:ascii="Times New Roman" w:hAnsi="Times New Roman" w:cs="Times New Roman"/>
          <w:sz w:val="24"/>
          <w:szCs w:val="24"/>
          <w:lang w:val="fi-FI" w:eastAsia="fi-FI"/>
        </w:rPr>
        <w:t>.</w:t>
      </w: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 Maria tyytyi tällä kertaa kohtaloonsa.</w:t>
      </w:r>
      <w:bookmarkStart w:id="0" w:name="_GoBack"/>
      <w:bookmarkEnd w:id="0"/>
    </w:p>
    <w:p w:rsidR="0061252D" w:rsidRDefault="0061252D" w:rsidP="0061252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fi-FI" w:eastAsia="fi-FI"/>
        </w:rPr>
      </w:pPr>
    </w:p>
    <w:p w:rsidR="0061252D" w:rsidRPr="001C5A9B" w:rsidRDefault="0061252D" w:rsidP="0061252D">
      <w:pPr>
        <w:spacing w:after="0" w:line="360" w:lineRule="auto"/>
        <w:jc w:val="both"/>
        <w:rPr>
          <w:lang w:val="fi-FI"/>
        </w:rPr>
      </w:pPr>
      <w:r>
        <w:rPr>
          <w:rFonts w:ascii="Times New Roman" w:hAnsi="Times New Roman" w:cs="Times New Roman"/>
          <w:sz w:val="24"/>
          <w:szCs w:val="24"/>
          <w:lang w:val="fi-FI" w:eastAsia="fi-FI"/>
        </w:rPr>
        <w:t xml:space="preserve">Lähteet: KA (Kansallisarkisto) </w:t>
      </w:r>
      <w:r w:rsidRPr="009A7B5F">
        <w:rPr>
          <w:rFonts w:ascii="Times New Roman" w:hAnsi="Times New Roman" w:cs="Times New Roman"/>
          <w:lang w:val="fi-FI"/>
        </w:rPr>
        <w:t xml:space="preserve">z:182, TKO </w:t>
      </w:r>
      <w:r>
        <w:rPr>
          <w:rFonts w:ascii="Times New Roman" w:hAnsi="Times New Roman" w:cs="Times New Roman"/>
          <w:lang w:val="fi-FI"/>
        </w:rPr>
        <w:t xml:space="preserve">(Turun kämnerinoikeuden pöytäkirjat) </w:t>
      </w:r>
      <w:r w:rsidRPr="009A7B5F">
        <w:rPr>
          <w:rFonts w:ascii="Times New Roman" w:hAnsi="Times New Roman" w:cs="Times New Roman"/>
          <w:lang w:val="fi-FI"/>
        </w:rPr>
        <w:t>20.7.1663, 219−221</w:t>
      </w:r>
      <w:r>
        <w:rPr>
          <w:rFonts w:ascii="Times New Roman" w:hAnsi="Times New Roman" w:cs="Times New Roman"/>
          <w:lang w:val="fi-FI"/>
        </w:rPr>
        <w:t xml:space="preserve">; </w:t>
      </w:r>
      <w:r w:rsidRPr="0061252D">
        <w:rPr>
          <w:rFonts w:ascii="Times New Roman" w:hAnsi="Times New Roman" w:cs="Times New Roman"/>
          <w:lang w:val="fi-FI"/>
        </w:rPr>
        <w:t>18.7.1663, 441</w:t>
      </w:r>
      <w:r>
        <w:rPr>
          <w:rFonts w:ascii="Times New Roman" w:hAnsi="Times New Roman" w:cs="Times New Roman"/>
          <w:lang w:val="fi-FI"/>
        </w:rPr>
        <w:t xml:space="preserve">; </w:t>
      </w:r>
      <w:r w:rsidRPr="006544C8">
        <w:rPr>
          <w:rFonts w:ascii="Times New Roman" w:hAnsi="Times New Roman" w:cs="Times New Roman"/>
          <w:lang w:val="fi-FI"/>
        </w:rPr>
        <w:t>KA z:183, TKO 8.3.1664, 67</w:t>
      </w:r>
      <w:r>
        <w:rPr>
          <w:rFonts w:ascii="Times New Roman" w:hAnsi="Times New Roman" w:cs="Times New Roman"/>
          <w:lang w:val="fi-FI"/>
        </w:rPr>
        <w:t xml:space="preserve">; </w:t>
      </w:r>
      <w:r w:rsidR="001C5A9B" w:rsidRPr="006544C8">
        <w:rPr>
          <w:rFonts w:ascii="Times New Roman" w:hAnsi="Times New Roman" w:cs="Times New Roman"/>
          <w:lang w:val="fi-FI"/>
        </w:rPr>
        <w:t>5.12.1664, 322−323</w:t>
      </w:r>
      <w:r w:rsidR="001C5A9B">
        <w:rPr>
          <w:rFonts w:ascii="Times New Roman" w:hAnsi="Times New Roman" w:cs="Times New Roman"/>
          <w:lang w:val="fi-FI"/>
        </w:rPr>
        <w:t xml:space="preserve">; </w:t>
      </w:r>
      <w:r w:rsidRPr="009A7B5F">
        <w:rPr>
          <w:rFonts w:ascii="Times New Roman" w:hAnsi="Times New Roman" w:cs="Times New Roman"/>
          <w:lang w:val="fi-FI"/>
        </w:rPr>
        <w:t xml:space="preserve">KA z:184, TKO </w:t>
      </w:r>
      <w:r w:rsidRPr="009A7B5F">
        <w:rPr>
          <w:rFonts w:ascii="Times New Roman" w:hAnsi="Times New Roman" w:cs="Times New Roman"/>
          <w:lang w:val="fi-FI"/>
        </w:rPr>
        <w:lastRenderedPageBreak/>
        <w:t>12.8.1665, 283−284</w:t>
      </w:r>
      <w:r>
        <w:rPr>
          <w:rFonts w:ascii="Times New Roman" w:hAnsi="Times New Roman" w:cs="Times New Roman"/>
          <w:lang w:val="fi-FI"/>
        </w:rPr>
        <w:t xml:space="preserve">; </w:t>
      </w:r>
      <w:r w:rsidRPr="009A7B5F">
        <w:rPr>
          <w:rFonts w:ascii="Times New Roman" w:hAnsi="Times New Roman" w:cs="Times New Roman"/>
          <w:lang w:val="fi-FI"/>
        </w:rPr>
        <w:t xml:space="preserve">KA z:32, TRO </w:t>
      </w:r>
      <w:r>
        <w:rPr>
          <w:rFonts w:ascii="Times New Roman" w:hAnsi="Times New Roman" w:cs="Times New Roman"/>
          <w:lang w:val="fi-FI"/>
        </w:rPr>
        <w:t xml:space="preserve">(Turun raastuvanoikeuden pöytäkirjat) </w:t>
      </w:r>
      <w:r w:rsidRPr="009A7B5F">
        <w:rPr>
          <w:rFonts w:ascii="Times New Roman" w:hAnsi="Times New Roman" w:cs="Times New Roman"/>
          <w:lang w:val="fi-FI"/>
        </w:rPr>
        <w:t xml:space="preserve">31.3.1663, 164; </w:t>
      </w:r>
      <w:r w:rsidRPr="0061252D">
        <w:rPr>
          <w:rFonts w:ascii="Times New Roman" w:hAnsi="Times New Roman" w:cs="Times New Roman"/>
          <w:lang w:val="fi-FI"/>
        </w:rPr>
        <w:t>14.11.1663, 566</w:t>
      </w:r>
      <w:r>
        <w:rPr>
          <w:rFonts w:ascii="Times New Roman" w:hAnsi="Times New Roman" w:cs="Times New Roman"/>
          <w:lang w:val="fi-FI"/>
        </w:rPr>
        <w:t xml:space="preserve">; </w:t>
      </w:r>
      <w:r w:rsidRPr="0061252D">
        <w:rPr>
          <w:rFonts w:ascii="Times New Roman" w:hAnsi="Times New Roman" w:cs="Times New Roman"/>
          <w:lang w:val="fi-FI"/>
        </w:rPr>
        <w:t>KA</w:t>
      </w:r>
      <w:r>
        <w:rPr>
          <w:rFonts w:ascii="Times New Roman" w:hAnsi="Times New Roman" w:cs="Times New Roman"/>
          <w:lang w:val="fi-FI"/>
        </w:rPr>
        <w:t xml:space="preserve"> </w:t>
      </w:r>
      <w:r w:rsidRPr="0061252D">
        <w:rPr>
          <w:rFonts w:ascii="Times New Roman" w:hAnsi="Times New Roman" w:cs="Times New Roman"/>
          <w:lang w:val="fi-FI"/>
        </w:rPr>
        <w:t>z:33, TRO 4.4.1664, 160−168</w:t>
      </w:r>
      <w:r>
        <w:rPr>
          <w:rFonts w:ascii="Times New Roman" w:hAnsi="Times New Roman" w:cs="Times New Roman"/>
          <w:lang w:val="fi-FI"/>
        </w:rPr>
        <w:t xml:space="preserve">; </w:t>
      </w:r>
      <w:r w:rsidR="001C5A9B" w:rsidRPr="001C5A9B">
        <w:rPr>
          <w:rFonts w:ascii="Times New Roman" w:hAnsi="Times New Roman" w:cs="Times New Roman"/>
          <w:lang w:val="fi-FI"/>
        </w:rPr>
        <w:t>KA z:34, TRO 2.11.1666, 410−411</w:t>
      </w:r>
      <w:r w:rsidR="001C5A9B">
        <w:rPr>
          <w:rFonts w:ascii="Times New Roman" w:hAnsi="Times New Roman" w:cs="Times New Roman"/>
          <w:lang w:val="fi-FI"/>
        </w:rPr>
        <w:t>.</w:t>
      </w:r>
    </w:p>
    <w:sectPr w:rsidR="0061252D" w:rsidRPr="001C5A9B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1BDB" w:rsidRDefault="00201BDB" w:rsidP="0061252D">
      <w:pPr>
        <w:spacing w:after="0" w:line="240" w:lineRule="auto"/>
      </w:pPr>
      <w:r>
        <w:separator/>
      </w:r>
    </w:p>
  </w:endnote>
  <w:endnote w:type="continuationSeparator" w:id="0">
    <w:p w:rsidR="00201BDB" w:rsidRDefault="00201BDB" w:rsidP="006125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1BDB" w:rsidRDefault="00201BDB" w:rsidP="0061252D">
      <w:pPr>
        <w:spacing w:after="0" w:line="240" w:lineRule="auto"/>
      </w:pPr>
      <w:r>
        <w:separator/>
      </w:r>
    </w:p>
  </w:footnote>
  <w:footnote w:type="continuationSeparator" w:id="0">
    <w:p w:rsidR="00201BDB" w:rsidRDefault="00201BDB" w:rsidP="006125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568"/>
    <w:rsid w:val="000A756E"/>
    <w:rsid w:val="001C5A9B"/>
    <w:rsid w:val="00201BDB"/>
    <w:rsid w:val="002C267C"/>
    <w:rsid w:val="003639A1"/>
    <w:rsid w:val="0036698F"/>
    <w:rsid w:val="0061252D"/>
    <w:rsid w:val="006F3568"/>
    <w:rsid w:val="00725518"/>
    <w:rsid w:val="00951083"/>
    <w:rsid w:val="00E46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18041"/>
  <w15:chartTrackingRefBased/>
  <w15:docId w15:val="{7AE337A6-D485-4880-AB4A-DC9833A01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unhideWhenUsed/>
    <w:rsid w:val="0061252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61252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61252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577</Words>
  <Characters>4676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5243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 Toropainen</dc:creator>
  <cp:keywords/>
  <dc:description/>
  <cp:lastModifiedBy>Veli Toropainen</cp:lastModifiedBy>
  <cp:revision>4</cp:revision>
  <dcterms:created xsi:type="dcterms:W3CDTF">2020-03-01T06:03:00Z</dcterms:created>
  <dcterms:modified xsi:type="dcterms:W3CDTF">2020-03-01T06:47:00Z</dcterms:modified>
</cp:coreProperties>
</file>