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AE3B9B" w14:textId="2156C2ED" w:rsidR="00291853" w:rsidRPr="007C3CE6" w:rsidRDefault="00860E25" w:rsidP="00860E25">
      <w:pPr>
        <w:rPr>
          <w:rFonts w:ascii="Times New Roman" w:hAnsi="Times New Roman"/>
          <w:b/>
          <w:color w:val="000000" w:themeColor="text1"/>
          <w:lang w:val="en-GB"/>
        </w:rPr>
      </w:pPr>
      <w:bookmarkStart w:id="0" w:name="_GoBack"/>
      <w:bookmarkEnd w:id="0"/>
      <w:r w:rsidRPr="007C3CE6">
        <w:rPr>
          <w:rFonts w:ascii="Times New Roman" w:hAnsi="Times New Roman"/>
          <w:b/>
          <w:color w:val="000000" w:themeColor="text1"/>
          <w:lang w:val="en-GB"/>
        </w:rPr>
        <w:t>R</w:t>
      </w:r>
      <w:r w:rsidR="00DB0089" w:rsidRPr="007C3CE6">
        <w:rPr>
          <w:rFonts w:ascii="Times New Roman" w:hAnsi="Times New Roman"/>
          <w:b/>
          <w:color w:val="000000" w:themeColor="text1"/>
          <w:lang w:val="en-GB"/>
        </w:rPr>
        <w:t>eliabili</w:t>
      </w:r>
      <w:r w:rsidR="00041384" w:rsidRPr="007C3CE6">
        <w:rPr>
          <w:rFonts w:ascii="Times New Roman" w:hAnsi="Times New Roman"/>
          <w:b/>
          <w:color w:val="000000" w:themeColor="text1"/>
          <w:lang w:val="en-GB"/>
        </w:rPr>
        <w:t xml:space="preserve">ty of health information in the </w:t>
      </w:r>
      <w:r w:rsidR="00DB0089" w:rsidRPr="007C3CE6">
        <w:rPr>
          <w:rFonts w:ascii="Times New Roman" w:hAnsi="Times New Roman"/>
          <w:b/>
          <w:color w:val="000000" w:themeColor="text1"/>
          <w:lang w:val="en-GB"/>
        </w:rPr>
        <w:t>media</w:t>
      </w:r>
      <w:r w:rsidR="000B4310" w:rsidRPr="007C3CE6">
        <w:rPr>
          <w:rFonts w:ascii="Times New Roman" w:hAnsi="Times New Roman"/>
          <w:b/>
          <w:color w:val="000000" w:themeColor="text1"/>
          <w:lang w:val="en-GB"/>
        </w:rPr>
        <w:t xml:space="preserve"> </w:t>
      </w:r>
      <w:r w:rsidR="006A2BEF" w:rsidRPr="007C3CE6">
        <w:rPr>
          <w:rFonts w:ascii="Times New Roman" w:hAnsi="Times New Roman"/>
          <w:b/>
          <w:color w:val="000000" w:themeColor="text1"/>
          <w:lang w:val="en-GB"/>
        </w:rPr>
        <w:t xml:space="preserve">as </w:t>
      </w:r>
      <w:r w:rsidR="000B4310" w:rsidRPr="007C3CE6">
        <w:rPr>
          <w:rFonts w:ascii="Times New Roman" w:hAnsi="Times New Roman"/>
          <w:b/>
          <w:color w:val="000000" w:themeColor="text1"/>
          <w:lang w:val="en-GB"/>
        </w:rPr>
        <w:t xml:space="preserve">defined </w:t>
      </w:r>
      <w:r w:rsidRPr="007C3CE6">
        <w:rPr>
          <w:rFonts w:ascii="Times New Roman" w:hAnsi="Times New Roman"/>
          <w:b/>
          <w:color w:val="000000" w:themeColor="text1"/>
          <w:lang w:val="en-GB"/>
        </w:rPr>
        <w:t>by Finnish</w:t>
      </w:r>
      <w:r w:rsidRPr="007C3CE6">
        <w:rPr>
          <w:rFonts w:ascii="Times New Roman" w:hAnsi="Times New Roman"/>
          <w:b/>
          <w:color w:val="000000" w:themeColor="text1"/>
          <w:lang w:val="en-GB"/>
        </w:rPr>
        <w:br/>
      </w:r>
      <w:r w:rsidR="000B4310" w:rsidRPr="007C3CE6">
        <w:rPr>
          <w:rFonts w:ascii="Times New Roman" w:hAnsi="Times New Roman"/>
          <w:b/>
          <w:color w:val="000000" w:themeColor="text1"/>
          <w:lang w:val="en-GB"/>
        </w:rPr>
        <w:t>physicians</w:t>
      </w:r>
      <w:r w:rsidR="001D6B1E" w:rsidRPr="007C3CE6">
        <w:rPr>
          <w:rFonts w:ascii="Times New Roman" w:hAnsi="Times New Roman"/>
          <w:b/>
          <w:color w:val="000000" w:themeColor="text1"/>
          <w:lang w:val="en-GB"/>
        </w:rPr>
        <w:br/>
      </w:r>
    </w:p>
    <w:p w14:paraId="008EA2DE" w14:textId="79988444" w:rsidR="006B33E8" w:rsidRPr="007C3CE6" w:rsidRDefault="00860E25" w:rsidP="005E0365">
      <w:pPr>
        <w:spacing w:line="360" w:lineRule="auto"/>
        <w:rPr>
          <w:rFonts w:ascii="Times New Roman" w:hAnsi="Times New Roman"/>
          <w:b/>
          <w:color w:val="000000" w:themeColor="text1"/>
        </w:rPr>
      </w:pPr>
      <w:r w:rsidRPr="007C3CE6">
        <w:rPr>
          <w:rFonts w:ascii="Times New Roman" w:hAnsi="Times New Roman"/>
          <w:b/>
          <w:color w:val="000000" w:themeColor="text1"/>
        </w:rPr>
        <w:br/>
      </w:r>
      <w:r w:rsidR="000E0FAC" w:rsidRPr="007C3CE6">
        <w:rPr>
          <w:rFonts w:ascii="Times New Roman" w:hAnsi="Times New Roman"/>
          <w:b/>
          <w:color w:val="000000" w:themeColor="text1"/>
        </w:rPr>
        <w:t>Authors</w:t>
      </w:r>
    </w:p>
    <w:p w14:paraId="5EC77037" w14:textId="7E591389" w:rsidR="00F8747F" w:rsidRPr="007C3CE6" w:rsidRDefault="00F8747F" w:rsidP="005E0365">
      <w:pPr>
        <w:spacing w:line="360" w:lineRule="auto"/>
        <w:rPr>
          <w:rFonts w:ascii="Times New Roman" w:hAnsi="Times New Roman"/>
          <w:color w:val="000000" w:themeColor="text1"/>
        </w:rPr>
      </w:pPr>
      <w:r w:rsidRPr="007C3CE6">
        <w:rPr>
          <w:rFonts w:ascii="Times New Roman" w:hAnsi="Times New Roman"/>
          <w:b/>
          <w:color w:val="000000" w:themeColor="text1"/>
        </w:rPr>
        <w:t>Ahlmén-Laiho U</w:t>
      </w:r>
      <w:r w:rsidR="001F3D7E" w:rsidRPr="007C3CE6">
        <w:rPr>
          <w:rFonts w:ascii="Times New Roman" w:hAnsi="Times New Roman"/>
          <w:b/>
          <w:color w:val="000000" w:themeColor="text1"/>
        </w:rPr>
        <w:t>lla</w:t>
      </w:r>
      <w:r w:rsidR="000E0FAC" w:rsidRPr="007C3CE6">
        <w:rPr>
          <w:rFonts w:ascii="Times New Roman" w:hAnsi="Times New Roman"/>
          <w:color w:val="000000" w:themeColor="text1"/>
        </w:rPr>
        <w:t xml:space="preserve"> (1)</w:t>
      </w:r>
      <w:r w:rsidRPr="007C3CE6">
        <w:rPr>
          <w:rFonts w:ascii="Times New Roman" w:hAnsi="Times New Roman"/>
          <w:color w:val="000000" w:themeColor="text1"/>
        </w:rPr>
        <w:t xml:space="preserve">, </w:t>
      </w:r>
      <w:r w:rsidRPr="007C3CE6">
        <w:rPr>
          <w:rFonts w:ascii="Times New Roman" w:hAnsi="Times New Roman"/>
          <w:b/>
          <w:color w:val="000000" w:themeColor="text1"/>
        </w:rPr>
        <w:t>Suominen S</w:t>
      </w:r>
      <w:r w:rsidR="001F3D7E" w:rsidRPr="007C3CE6">
        <w:rPr>
          <w:rFonts w:ascii="Times New Roman" w:hAnsi="Times New Roman"/>
          <w:b/>
          <w:color w:val="000000" w:themeColor="text1"/>
        </w:rPr>
        <w:t>akari</w:t>
      </w:r>
      <w:r w:rsidR="000E0FAC" w:rsidRPr="007C3CE6">
        <w:rPr>
          <w:rFonts w:ascii="Times New Roman" w:hAnsi="Times New Roman"/>
          <w:color w:val="000000" w:themeColor="text1"/>
        </w:rPr>
        <w:t xml:space="preserve"> (2)</w:t>
      </w:r>
      <w:r w:rsidRPr="007C3CE6">
        <w:rPr>
          <w:rFonts w:ascii="Times New Roman" w:hAnsi="Times New Roman"/>
          <w:color w:val="000000" w:themeColor="text1"/>
        </w:rPr>
        <w:t xml:space="preserve">, </w:t>
      </w:r>
      <w:r w:rsidRPr="007C3CE6">
        <w:rPr>
          <w:rFonts w:ascii="Times New Roman" w:hAnsi="Times New Roman"/>
          <w:b/>
          <w:color w:val="000000" w:themeColor="text1"/>
        </w:rPr>
        <w:t>Järvi U</w:t>
      </w:r>
      <w:r w:rsidR="001F3D7E" w:rsidRPr="007C3CE6">
        <w:rPr>
          <w:rFonts w:ascii="Times New Roman" w:hAnsi="Times New Roman"/>
          <w:b/>
          <w:color w:val="000000" w:themeColor="text1"/>
        </w:rPr>
        <w:t>lla</w:t>
      </w:r>
      <w:r w:rsidR="000E0FAC" w:rsidRPr="007C3CE6">
        <w:rPr>
          <w:rFonts w:ascii="Times New Roman" w:hAnsi="Times New Roman"/>
          <w:color w:val="000000" w:themeColor="text1"/>
        </w:rPr>
        <w:t xml:space="preserve"> (3)</w:t>
      </w:r>
      <w:r w:rsidRPr="007C3CE6">
        <w:rPr>
          <w:rFonts w:ascii="Times New Roman" w:hAnsi="Times New Roman"/>
          <w:color w:val="000000" w:themeColor="text1"/>
        </w:rPr>
        <w:t xml:space="preserve">, </w:t>
      </w:r>
      <w:r w:rsidRPr="007C3CE6">
        <w:rPr>
          <w:rFonts w:ascii="Times New Roman" w:hAnsi="Times New Roman"/>
          <w:b/>
          <w:color w:val="000000" w:themeColor="text1"/>
        </w:rPr>
        <w:t>Tuominen R</w:t>
      </w:r>
      <w:r w:rsidR="001F3D7E" w:rsidRPr="007C3CE6">
        <w:rPr>
          <w:rFonts w:ascii="Times New Roman" w:hAnsi="Times New Roman"/>
          <w:b/>
          <w:color w:val="000000" w:themeColor="text1"/>
        </w:rPr>
        <w:t>isto</w:t>
      </w:r>
      <w:r w:rsidR="000E0FAC" w:rsidRPr="007C3CE6">
        <w:rPr>
          <w:rFonts w:ascii="Times New Roman" w:hAnsi="Times New Roman"/>
          <w:color w:val="000000" w:themeColor="text1"/>
        </w:rPr>
        <w:t xml:space="preserve"> (4)</w:t>
      </w:r>
      <w:r w:rsidRPr="007C3CE6">
        <w:rPr>
          <w:rFonts w:ascii="Times New Roman" w:hAnsi="Times New Roman"/>
          <w:color w:val="000000" w:themeColor="text1"/>
        </w:rPr>
        <w:t xml:space="preserve">. </w:t>
      </w:r>
    </w:p>
    <w:p w14:paraId="37F3ACDA" w14:textId="67F68C89" w:rsidR="000E0FAC" w:rsidRPr="007C3CE6" w:rsidRDefault="000E0FAC" w:rsidP="005E0365">
      <w:pPr>
        <w:spacing w:line="360" w:lineRule="auto"/>
        <w:rPr>
          <w:rFonts w:ascii="Times New Roman" w:hAnsi="Times New Roman"/>
          <w:color w:val="000000" w:themeColor="text1"/>
          <w:lang w:val="en-GB"/>
        </w:rPr>
      </w:pPr>
      <w:r w:rsidRPr="007C3CE6">
        <w:rPr>
          <w:rFonts w:ascii="Times New Roman" w:hAnsi="Times New Roman"/>
          <w:color w:val="000000" w:themeColor="text1"/>
        </w:rPr>
        <w:tab/>
      </w:r>
      <w:r w:rsidRPr="007C3CE6">
        <w:rPr>
          <w:rFonts w:ascii="Times New Roman" w:hAnsi="Times New Roman"/>
          <w:color w:val="000000" w:themeColor="text1"/>
          <w:lang w:val="en-GB"/>
        </w:rPr>
        <w:t xml:space="preserve">1) TOTEK unit of Turku University Hospital, Finland; Department of Anaesthesia and Intensive Care, </w:t>
      </w:r>
      <w:r w:rsidR="00F826E7" w:rsidRPr="007C3CE6">
        <w:rPr>
          <w:rFonts w:ascii="Times New Roman" w:hAnsi="Times New Roman"/>
          <w:color w:val="000000" w:themeColor="text1"/>
          <w:lang w:val="en-GB"/>
        </w:rPr>
        <w:tab/>
      </w:r>
      <w:r w:rsidRPr="007C3CE6">
        <w:rPr>
          <w:rFonts w:ascii="Times New Roman" w:hAnsi="Times New Roman"/>
          <w:color w:val="000000" w:themeColor="text1"/>
          <w:lang w:val="en-GB"/>
        </w:rPr>
        <w:t>Turku University Faculty of Medicine, Finland</w:t>
      </w:r>
    </w:p>
    <w:p w14:paraId="2428D1DD" w14:textId="2B5BFB7F" w:rsidR="00F8747F" w:rsidRPr="007C3CE6" w:rsidRDefault="000E0FAC" w:rsidP="005E0365">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t xml:space="preserve">2) </w:t>
      </w:r>
      <w:r w:rsidR="00F8747F" w:rsidRPr="007C3CE6">
        <w:rPr>
          <w:rFonts w:ascii="Times New Roman" w:hAnsi="Times New Roman"/>
          <w:color w:val="000000" w:themeColor="text1"/>
          <w:lang w:val="en-GB"/>
        </w:rPr>
        <w:t>Department of Public Health, Medical Facult</w:t>
      </w:r>
      <w:r w:rsidRPr="007C3CE6">
        <w:rPr>
          <w:rFonts w:ascii="Times New Roman" w:hAnsi="Times New Roman"/>
          <w:color w:val="000000" w:themeColor="text1"/>
          <w:lang w:val="en-GB"/>
        </w:rPr>
        <w:t xml:space="preserve">y, University of Turku, Finland; Department of Public </w:t>
      </w:r>
      <w:r w:rsidR="00F826E7" w:rsidRPr="007C3CE6">
        <w:rPr>
          <w:rFonts w:ascii="Times New Roman" w:hAnsi="Times New Roman"/>
          <w:color w:val="000000" w:themeColor="text1"/>
          <w:lang w:val="en-GB"/>
        </w:rPr>
        <w:tab/>
      </w:r>
      <w:r w:rsidRPr="007C3CE6">
        <w:rPr>
          <w:rFonts w:ascii="Times New Roman" w:hAnsi="Times New Roman"/>
          <w:color w:val="000000" w:themeColor="text1"/>
          <w:lang w:val="en-GB"/>
        </w:rPr>
        <w:t>Health, Skövde University, Sweden</w:t>
      </w:r>
      <w:r w:rsidR="00F8747F" w:rsidRPr="007C3CE6">
        <w:rPr>
          <w:rFonts w:ascii="Times New Roman" w:hAnsi="Times New Roman"/>
          <w:color w:val="000000" w:themeColor="text1"/>
          <w:lang w:val="en-GB"/>
        </w:rPr>
        <w:t xml:space="preserve"> </w:t>
      </w:r>
    </w:p>
    <w:p w14:paraId="0274B189" w14:textId="629CC9B8" w:rsidR="000E0FAC" w:rsidRPr="007C3CE6" w:rsidRDefault="000E0FAC" w:rsidP="005E0365">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t>3) Tiedetoimittajat ry, Finland</w:t>
      </w:r>
    </w:p>
    <w:p w14:paraId="53A14A38" w14:textId="12DA0034" w:rsidR="000E0FAC" w:rsidRPr="007C3CE6" w:rsidRDefault="000E0FAC" w:rsidP="005E0365">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lastRenderedPageBreak/>
        <w:tab/>
        <w:t xml:space="preserve">4) Department of Public Health, Medical Faculty, University of Turku, Finland; Faculty of </w:t>
      </w:r>
      <w:r w:rsidR="00896CF0" w:rsidRPr="007C3CE6">
        <w:rPr>
          <w:rFonts w:ascii="Times New Roman" w:hAnsi="Times New Roman"/>
          <w:color w:val="000000" w:themeColor="text1"/>
          <w:lang w:val="en-GB"/>
        </w:rPr>
        <w:t xml:space="preserve">Health </w:t>
      </w:r>
      <w:r w:rsidR="00896CF0" w:rsidRPr="007C3CE6">
        <w:rPr>
          <w:rFonts w:ascii="Times New Roman" w:hAnsi="Times New Roman"/>
          <w:color w:val="000000" w:themeColor="text1"/>
          <w:lang w:val="en-GB"/>
        </w:rPr>
        <w:tab/>
        <w:t>Sciences</w:t>
      </w:r>
      <w:r w:rsidRPr="007C3CE6">
        <w:rPr>
          <w:rFonts w:ascii="Times New Roman" w:hAnsi="Times New Roman"/>
          <w:color w:val="000000" w:themeColor="text1"/>
          <w:lang w:val="en-GB"/>
        </w:rPr>
        <w:t>, University of Namibia</w:t>
      </w:r>
    </w:p>
    <w:p w14:paraId="4D07C3A1" w14:textId="1E90AA69" w:rsidR="00F8747F" w:rsidRPr="007C3CE6" w:rsidRDefault="000E0FAC" w:rsidP="005E0365">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br/>
      </w:r>
      <w:r w:rsidR="00F8747F" w:rsidRPr="007C3CE6">
        <w:rPr>
          <w:rFonts w:ascii="Times New Roman" w:hAnsi="Times New Roman"/>
          <w:color w:val="000000" w:themeColor="text1"/>
          <w:lang w:val="en-GB"/>
        </w:rPr>
        <w:t xml:space="preserve">Correspondence: </w:t>
      </w:r>
      <w:r w:rsidRPr="007C3CE6">
        <w:rPr>
          <w:rFonts w:ascii="Times New Roman" w:hAnsi="Times New Roman"/>
          <w:color w:val="000000" w:themeColor="text1"/>
          <w:lang w:val="en-GB"/>
        </w:rPr>
        <w:t>U. Ahlmén-Laiho (humahl@utu.fi)</w:t>
      </w:r>
    </w:p>
    <w:p w14:paraId="40CE7460" w14:textId="77777777" w:rsidR="000E0FAC" w:rsidRPr="007C3CE6" w:rsidRDefault="000E0FAC" w:rsidP="005E0365">
      <w:pPr>
        <w:spacing w:line="360" w:lineRule="auto"/>
        <w:rPr>
          <w:rFonts w:ascii="Times New Roman" w:hAnsi="Times New Roman"/>
          <w:color w:val="000000" w:themeColor="text1"/>
          <w:lang w:val="en-GB"/>
        </w:rPr>
      </w:pPr>
    </w:p>
    <w:p w14:paraId="57DF9C5E" w14:textId="77777777" w:rsidR="00856069" w:rsidRPr="007C3CE6" w:rsidRDefault="00856069" w:rsidP="005E0365">
      <w:pPr>
        <w:spacing w:line="360" w:lineRule="auto"/>
        <w:rPr>
          <w:rFonts w:ascii="Times New Roman" w:hAnsi="Times New Roman"/>
          <w:color w:val="000000" w:themeColor="text1"/>
          <w:lang w:val="en-GB"/>
        </w:rPr>
      </w:pPr>
    </w:p>
    <w:p w14:paraId="00E15E1C" w14:textId="207F4B69" w:rsidR="0048287B" w:rsidRPr="007C3CE6" w:rsidRDefault="0048287B" w:rsidP="005E0365">
      <w:pPr>
        <w:spacing w:line="360" w:lineRule="auto"/>
        <w:outlineLvl w:val="0"/>
        <w:rPr>
          <w:rFonts w:ascii="Times New Roman" w:hAnsi="Times New Roman"/>
          <w:b/>
          <w:color w:val="000000" w:themeColor="text1"/>
          <w:lang w:val="en-US"/>
        </w:rPr>
      </w:pPr>
      <w:r w:rsidRPr="007C3CE6">
        <w:rPr>
          <w:rFonts w:ascii="Times New Roman" w:hAnsi="Times New Roman"/>
          <w:b/>
          <w:color w:val="000000" w:themeColor="text1"/>
          <w:lang w:val="en-GB"/>
        </w:rPr>
        <w:t>Introduction</w:t>
      </w:r>
      <w:r w:rsidR="009217DC" w:rsidRPr="007C3CE6">
        <w:rPr>
          <w:rFonts w:ascii="Times New Roman" w:hAnsi="Times New Roman"/>
          <w:b/>
          <w:color w:val="000000" w:themeColor="text1"/>
          <w:lang w:val="en-GB"/>
        </w:rPr>
        <w:t xml:space="preserve"> </w:t>
      </w:r>
    </w:p>
    <w:p w14:paraId="7C90FCE3" w14:textId="01C8E6B7" w:rsidR="001F5A56" w:rsidRPr="007C3CE6" w:rsidRDefault="009C46D7" w:rsidP="001F5A56">
      <w:pPr>
        <w:pStyle w:val="p1"/>
        <w:spacing w:line="360" w:lineRule="auto"/>
        <w:rPr>
          <w:rFonts w:ascii="Times New Roman" w:hAnsi="Times New Roman"/>
          <w:color w:val="000000" w:themeColor="text1"/>
          <w:sz w:val="24"/>
          <w:szCs w:val="24"/>
        </w:rPr>
      </w:pPr>
      <w:r w:rsidRPr="007C3CE6">
        <w:rPr>
          <w:rFonts w:ascii="Times New Roman" w:hAnsi="Times New Roman"/>
          <w:color w:val="000000" w:themeColor="text1"/>
          <w:sz w:val="24"/>
          <w:szCs w:val="24"/>
          <w:lang w:val="en-US"/>
        </w:rPr>
        <w:tab/>
      </w:r>
      <w:r w:rsidR="003642FA" w:rsidRPr="007C3CE6">
        <w:rPr>
          <w:rFonts w:ascii="Times New Roman" w:hAnsi="Times New Roman"/>
          <w:color w:val="000000" w:themeColor="text1"/>
          <w:sz w:val="24"/>
          <w:szCs w:val="24"/>
        </w:rPr>
        <w:t>It has been suggested that s</w:t>
      </w:r>
      <w:r w:rsidRPr="007C3CE6">
        <w:rPr>
          <w:rFonts w:ascii="Times New Roman" w:hAnsi="Times New Roman"/>
          <w:color w:val="000000" w:themeColor="text1"/>
          <w:sz w:val="24"/>
          <w:szCs w:val="24"/>
        </w:rPr>
        <w:t>cience achieves its status in society largely through being reported in mass media</w:t>
      </w:r>
      <w:r w:rsidR="000F495F" w:rsidRPr="007C3CE6">
        <w:rPr>
          <w:rFonts w:ascii="Times New Roman" w:hAnsi="Times New Roman"/>
          <w:color w:val="000000" w:themeColor="text1"/>
          <w:sz w:val="24"/>
          <w:szCs w:val="24"/>
        </w:rPr>
        <w:t xml:space="preserve"> (Väliverronen 1994:16)</w:t>
      </w:r>
      <w:r w:rsidRPr="007C3CE6">
        <w:rPr>
          <w:rFonts w:ascii="Times New Roman" w:hAnsi="Times New Roman"/>
          <w:color w:val="000000" w:themeColor="text1"/>
          <w:sz w:val="24"/>
          <w:szCs w:val="24"/>
        </w:rPr>
        <w:t xml:space="preserve">. </w:t>
      </w:r>
      <w:r w:rsidR="001F5A56" w:rsidRPr="007C3CE6">
        <w:rPr>
          <w:rFonts w:ascii="Times New Roman" w:hAnsi="Times New Roman"/>
          <w:color w:val="000000" w:themeColor="text1"/>
          <w:sz w:val="24"/>
          <w:szCs w:val="24"/>
        </w:rPr>
        <w:t>In Finland, a</w:t>
      </w:r>
      <w:r w:rsidR="003642FA" w:rsidRPr="007C3CE6">
        <w:rPr>
          <w:rFonts w:ascii="Times New Roman" w:hAnsi="Times New Roman"/>
          <w:color w:val="000000" w:themeColor="text1"/>
          <w:sz w:val="24"/>
          <w:szCs w:val="24"/>
        </w:rPr>
        <w:t>dvances in medical science are one of the most actively followed areas of science (Tieteen tiedotus 2016),</w:t>
      </w:r>
      <w:r w:rsidRPr="007C3CE6">
        <w:rPr>
          <w:rFonts w:ascii="Times New Roman" w:hAnsi="Times New Roman"/>
          <w:color w:val="000000" w:themeColor="text1"/>
          <w:sz w:val="24"/>
          <w:szCs w:val="24"/>
        </w:rPr>
        <w:t xml:space="preserve"> </w:t>
      </w:r>
      <w:r w:rsidR="003642FA" w:rsidRPr="007C3CE6">
        <w:rPr>
          <w:rFonts w:ascii="Times New Roman" w:hAnsi="Times New Roman"/>
          <w:color w:val="000000" w:themeColor="text1"/>
          <w:sz w:val="24"/>
          <w:szCs w:val="24"/>
        </w:rPr>
        <w:t>and m</w:t>
      </w:r>
      <w:r w:rsidR="000F495F" w:rsidRPr="007C3CE6">
        <w:rPr>
          <w:rFonts w:ascii="Times New Roman" w:hAnsi="Times New Roman"/>
          <w:color w:val="000000" w:themeColor="text1"/>
          <w:sz w:val="24"/>
          <w:szCs w:val="24"/>
        </w:rPr>
        <w:t xml:space="preserve">ass media </w:t>
      </w:r>
      <w:r w:rsidRPr="007C3CE6">
        <w:rPr>
          <w:rFonts w:ascii="Times New Roman" w:hAnsi="Times New Roman"/>
          <w:color w:val="000000" w:themeColor="text1"/>
          <w:sz w:val="24"/>
          <w:szCs w:val="24"/>
        </w:rPr>
        <w:t xml:space="preserve">has been proven to </w:t>
      </w:r>
      <w:r w:rsidR="003642FA" w:rsidRPr="007C3CE6">
        <w:rPr>
          <w:rFonts w:ascii="Times New Roman" w:hAnsi="Times New Roman"/>
          <w:color w:val="000000" w:themeColor="text1"/>
          <w:sz w:val="24"/>
          <w:szCs w:val="24"/>
        </w:rPr>
        <w:t xml:space="preserve">remain </w:t>
      </w:r>
      <w:r w:rsidRPr="007C3CE6">
        <w:rPr>
          <w:rFonts w:ascii="Times New Roman" w:hAnsi="Times New Roman"/>
          <w:color w:val="000000" w:themeColor="text1"/>
          <w:sz w:val="24"/>
          <w:szCs w:val="24"/>
        </w:rPr>
        <w:t>an important source of health information to Finnish patients</w:t>
      </w:r>
      <w:r w:rsidR="00EC000F" w:rsidRPr="007C3CE6">
        <w:rPr>
          <w:rFonts w:ascii="Times New Roman" w:hAnsi="Times New Roman"/>
          <w:color w:val="000000" w:themeColor="text1"/>
          <w:sz w:val="24"/>
          <w:szCs w:val="24"/>
        </w:rPr>
        <w:t xml:space="preserve"> (Ek and</w:t>
      </w:r>
      <w:r w:rsidR="000F495F" w:rsidRPr="007C3CE6">
        <w:rPr>
          <w:rFonts w:ascii="Times New Roman" w:hAnsi="Times New Roman"/>
          <w:color w:val="000000" w:themeColor="text1"/>
          <w:sz w:val="24"/>
          <w:szCs w:val="24"/>
        </w:rPr>
        <w:t xml:space="preserve"> </w:t>
      </w:r>
      <w:r w:rsidR="000F495F" w:rsidRPr="007C3CE6">
        <w:rPr>
          <w:rFonts w:ascii="Times New Roman" w:hAnsi="Times New Roman"/>
          <w:color w:val="000000" w:themeColor="text1"/>
          <w:sz w:val="24"/>
          <w:szCs w:val="24"/>
        </w:rPr>
        <w:lastRenderedPageBreak/>
        <w:t>Niemelä 2010)</w:t>
      </w:r>
      <w:r w:rsidRPr="007C3CE6">
        <w:rPr>
          <w:rFonts w:ascii="Times New Roman" w:hAnsi="Times New Roman"/>
          <w:color w:val="000000" w:themeColor="text1"/>
          <w:sz w:val="24"/>
          <w:szCs w:val="24"/>
        </w:rPr>
        <w:t xml:space="preserve">. </w:t>
      </w:r>
      <w:r w:rsidR="001F5A56" w:rsidRPr="007C3CE6">
        <w:rPr>
          <w:rStyle w:val="apple-converted-space"/>
          <w:rFonts w:ascii="Times New Roman" w:hAnsi="Times New Roman"/>
          <w:color w:val="000000" w:themeColor="text1"/>
          <w:sz w:val="24"/>
          <w:szCs w:val="24"/>
        </w:rPr>
        <w:t xml:space="preserve">The country </w:t>
      </w:r>
      <w:r w:rsidR="00190B10" w:rsidRPr="007C3CE6">
        <w:rPr>
          <w:rFonts w:ascii="Times New Roman" w:hAnsi="Times New Roman"/>
          <w:color w:val="000000" w:themeColor="text1"/>
          <w:sz w:val="24"/>
          <w:szCs w:val="24"/>
        </w:rPr>
        <w:t>has been</w:t>
      </w:r>
      <w:r w:rsidR="001F5A56" w:rsidRPr="007C3CE6">
        <w:rPr>
          <w:rFonts w:ascii="Times New Roman" w:hAnsi="Times New Roman"/>
          <w:color w:val="000000" w:themeColor="text1"/>
          <w:sz w:val="24"/>
          <w:szCs w:val="24"/>
        </w:rPr>
        <w:t xml:space="preserve"> </w:t>
      </w:r>
      <w:r w:rsidR="00190B10" w:rsidRPr="007C3CE6">
        <w:rPr>
          <w:rFonts w:ascii="Times New Roman" w:hAnsi="Times New Roman"/>
          <w:color w:val="000000" w:themeColor="text1"/>
          <w:sz w:val="24"/>
          <w:szCs w:val="24"/>
        </w:rPr>
        <w:t xml:space="preserve">ranked </w:t>
      </w:r>
      <w:r w:rsidR="001F5A56" w:rsidRPr="007C3CE6">
        <w:rPr>
          <w:rFonts w:ascii="Times New Roman" w:hAnsi="Times New Roman"/>
          <w:color w:val="000000" w:themeColor="text1"/>
          <w:sz w:val="24"/>
          <w:szCs w:val="24"/>
        </w:rPr>
        <w:t>in the top three of</w:t>
      </w:r>
      <w:r w:rsidR="00B635AD" w:rsidRPr="007C3CE6">
        <w:rPr>
          <w:rFonts w:ascii="Times New Roman" w:hAnsi="Times New Roman"/>
          <w:color w:val="000000" w:themeColor="text1"/>
          <w:sz w:val="24"/>
          <w:szCs w:val="24"/>
        </w:rPr>
        <w:t xml:space="preserve"> the Freedom of Speech index (Reporters Without Borders 2018), and media self-regulation in Finland has been lauded as comparably healthy and effective (Fielden et al 2012; Kirchner et al 2012), which all makes Finland an interesting subject in the study of the interactions between </w:t>
      </w:r>
      <w:r w:rsidR="006667E1" w:rsidRPr="007C3CE6">
        <w:rPr>
          <w:rFonts w:ascii="Times New Roman" w:hAnsi="Times New Roman"/>
          <w:color w:val="000000" w:themeColor="text1"/>
          <w:sz w:val="24"/>
          <w:szCs w:val="24"/>
        </w:rPr>
        <w:t xml:space="preserve">mass media </w:t>
      </w:r>
      <w:r w:rsidR="00B635AD" w:rsidRPr="007C3CE6">
        <w:rPr>
          <w:rFonts w:ascii="Times New Roman" w:hAnsi="Times New Roman"/>
          <w:color w:val="000000" w:themeColor="text1"/>
          <w:sz w:val="24"/>
          <w:szCs w:val="24"/>
        </w:rPr>
        <w:t xml:space="preserve">and the medical community. </w:t>
      </w:r>
      <w:r w:rsidR="006F60FD" w:rsidRPr="007C3CE6">
        <w:rPr>
          <w:rFonts w:ascii="Times New Roman" w:hAnsi="Times New Roman"/>
          <w:color w:val="000000" w:themeColor="text1"/>
          <w:sz w:val="24"/>
          <w:szCs w:val="24"/>
        </w:rPr>
        <w:tab/>
        <w:t xml:space="preserve">Science communication aimed at the general public has three important collaborating bodies: scientists, journalists and the public (Miettinen 2016). </w:t>
      </w:r>
      <w:r w:rsidR="00EB3EE0" w:rsidRPr="007C3CE6">
        <w:rPr>
          <w:rFonts w:ascii="Times New Roman" w:hAnsi="Times New Roman"/>
          <w:color w:val="000000" w:themeColor="text1"/>
          <w:sz w:val="24"/>
          <w:szCs w:val="24"/>
        </w:rPr>
        <w:t>The medical profession enjoys the same sort of given trust in society as does traditional mass media (Matikainen 2009, 75), and this trust is a vital part of soci</w:t>
      </w:r>
      <w:r w:rsidR="00E77B45" w:rsidRPr="007C3CE6">
        <w:rPr>
          <w:rFonts w:ascii="Times New Roman" w:hAnsi="Times New Roman"/>
          <w:color w:val="000000" w:themeColor="text1"/>
          <w:sz w:val="24"/>
          <w:szCs w:val="24"/>
        </w:rPr>
        <w:t>al cohesion and order (Kohring and</w:t>
      </w:r>
      <w:r w:rsidR="00EB3EE0" w:rsidRPr="007C3CE6">
        <w:rPr>
          <w:rFonts w:ascii="Times New Roman" w:hAnsi="Times New Roman"/>
          <w:color w:val="000000" w:themeColor="text1"/>
          <w:sz w:val="24"/>
          <w:szCs w:val="24"/>
        </w:rPr>
        <w:t xml:space="preserve"> Matthes 2007). </w:t>
      </w:r>
      <w:r w:rsidR="00AC15DF" w:rsidRPr="007C3CE6">
        <w:rPr>
          <w:rFonts w:ascii="Times New Roman" w:hAnsi="Times New Roman"/>
          <w:color w:val="000000" w:themeColor="text1"/>
          <w:sz w:val="24"/>
          <w:szCs w:val="24"/>
        </w:rPr>
        <w:t>Finnish health journalists as well as those in other countries have been shown to identify as representatives of medical science as opposed to other health views (Ahlmén-Laiho et al 2014; Finer at al 1997), which is beneficial to physicians in the sense that he</w:t>
      </w:r>
      <w:r w:rsidR="000F495F" w:rsidRPr="007C3CE6">
        <w:rPr>
          <w:rFonts w:ascii="Times New Roman" w:hAnsi="Times New Roman"/>
          <w:color w:val="000000" w:themeColor="text1"/>
          <w:sz w:val="24"/>
          <w:szCs w:val="24"/>
        </w:rPr>
        <w:t xml:space="preserve">alth information reported </w:t>
      </w:r>
      <w:r w:rsidR="000F495F" w:rsidRPr="007C3CE6">
        <w:rPr>
          <w:rFonts w:ascii="Times New Roman" w:hAnsi="Times New Roman"/>
          <w:color w:val="000000" w:themeColor="text1"/>
          <w:sz w:val="24"/>
          <w:szCs w:val="24"/>
        </w:rPr>
        <w:lastRenderedPageBreak/>
        <w:t>in the media can affect the patient-doctor relationship</w:t>
      </w:r>
      <w:r w:rsidR="00D2365E" w:rsidRPr="007C3CE6">
        <w:rPr>
          <w:rFonts w:ascii="Times New Roman" w:hAnsi="Times New Roman"/>
          <w:color w:val="000000" w:themeColor="text1"/>
          <w:sz w:val="24"/>
          <w:szCs w:val="24"/>
        </w:rPr>
        <w:t xml:space="preserve">, the forming of practices and guidelines in healthcare (Soumerai </w:t>
      </w:r>
      <w:r w:rsidR="00E77B45" w:rsidRPr="007C3CE6">
        <w:rPr>
          <w:rFonts w:ascii="Times New Roman" w:hAnsi="Times New Roman"/>
          <w:color w:val="000000" w:themeColor="text1"/>
          <w:sz w:val="24"/>
          <w:szCs w:val="24"/>
        </w:rPr>
        <w:t xml:space="preserve">et </w:t>
      </w:r>
      <w:r w:rsidR="00D2365E" w:rsidRPr="007C3CE6">
        <w:rPr>
          <w:rFonts w:ascii="Times New Roman" w:hAnsi="Times New Roman"/>
          <w:color w:val="000000" w:themeColor="text1"/>
          <w:sz w:val="24"/>
          <w:szCs w:val="24"/>
        </w:rPr>
        <w:t xml:space="preserve">al 1992, Maclure 1998) and possibly also political decision-making regarding healthcare (Kunelius </w:t>
      </w:r>
      <w:r w:rsidR="00E77B45" w:rsidRPr="007C3CE6">
        <w:rPr>
          <w:rFonts w:ascii="Times New Roman" w:hAnsi="Times New Roman"/>
          <w:color w:val="000000" w:themeColor="text1"/>
          <w:sz w:val="24"/>
          <w:szCs w:val="24"/>
        </w:rPr>
        <w:t>and</w:t>
      </w:r>
      <w:r w:rsidR="00D2365E" w:rsidRPr="007C3CE6">
        <w:rPr>
          <w:rFonts w:ascii="Times New Roman" w:hAnsi="Times New Roman"/>
          <w:color w:val="000000" w:themeColor="text1"/>
          <w:sz w:val="24"/>
          <w:szCs w:val="24"/>
        </w:rPr>
        <w:t xml:space="preserve"> Renvall 2002).</w:t>
      </w:r>
      <w:r w:rsidR="001F5A56" w:rsidRPr="007C3CE6">
        <w:rPr>
          <w:rFonts w:ascii="Times New Roman" w:hAnsi="Times New Roman"/>
          <w:color w:val="000000" w:themeColor="text1"/>
          <w:sz w:val="24"/>
          <w:szCs w:val="24"/>
        </w:rPr>
        <w:t xml:space="preserve"> </w:t>
      </w:r>
      <w:r w:rsidR="009B765C" w:rsidRPr="007C3CE6">
        <w:rPr>
          <w:rFonts w:ascii="Times New Roman" w:hAnsi="Times New Roman"/>
          <w:color w:val="000000" w:themeColor="text1"/>
          <w:sz w:val="24"/>
          <w:szCs w:val="24"/>
        </w:rPr>
        <w:t xml:space="preserve">Research points to </w:t>
      </w:r>
      <w:r w:rsidR="001F5A56" w:rsidRPr="007C3CE6">
        <w:rPr>
          <w:rStyle w:val="apple-converted-space"/>
          <w:rFonts w:ascii="Times New Roman" w:hAnsi="Times New Roman"/>
          <w:color w:val="000000" w:themeColor="text1"/>
          <w:sz w:val="24"/>
          <w:szCs w:val="24"/>
        </w:rPr>
        <w:t xml:space="preserve">purposeful educational media campaigns about health </w:t>
      </w:r>
      <w:r w:rsidR="009B765C" w:rsidRPr="007C3CE6">
        <w:rPr>
          <w:rStyle w:val="apple-converted-space"/>
          <w:rFonts w:ascii="Times New Roman" w:hAnsi="Times New Roman"/>
          <w:color w:val="000000" w:themeColor="text1"/>
          <w:sz w:val="24"/>
          <w:szCs w:val="24"/>
        </w:rPr>
        <w:t>having at least some effect (Bala et al 2008; Robinson et al 2014, Wakefield et al 2010)</w:t>
      </w:r>
      <w:r w:rsidR="001F5A56" w:rsidRPr="007C3CE6">
        <w:rPr>
          <w:rStyle w:val="apple-converted-space"/>
          <w:rFonts w:ascii="Times New Roman" w:hAnsi="Times New Roman"/>
          <w:color w:val="000000" w:themeColor="text1"/>
          <w:sz w:val="24"/>
          <w:szCs w:val="24"/>
        </w:rPr>
        <w:t xml:space="preserve">, </w:t>
      </w:r>
      <w:r w:rsidR="009B765C" w:rsidRPr="007C3CE6">
        <w:rPr>
          <w:rStyle w:val="apple-converted-space"/>
          <w:rFonts w:ascii="Times New Roman" w:hAnsi="Times New Roman"/>
          <w:color w:val="000000" w:themeColor="text1"/>
          <w:sz w:val="24"/>
          <w:szCs w:val="24"/>
        </w:rPr>
        <w:t xml:space="preserve">and </w:t>
      </w:r>
      <w:r w:rsidR="001F5A56" w:rsidRPr="007C3CE6">
        <w:rPr>
          <w:rStyle w:val="apple-converted-space"/>
          <w:rFonts w:ascii="Times New Roman" w:hAnsi="Times New Roman"/>
          <w:color w:val="000000" w:themeColor="text1"/>
          <w:sz w:val="24"/>
          <w:szCs w:val="24"/>
        </w:rPr>
        <w:t xml:space="preserve">it often appears that the effects of the media on the public's opinions about health and illness </w:t>
      </w:r>
      <w:r w:rsidR="00F166B8" w:rsidRPr="007C3CE6">
        <w:rPr>
          <w:rStyle w:val="apple-converted-space"/>
          <w:rFonts w:ascii="Times New Roman" w:hAnsi="Times New Roman"/>
          <w:color w:val="000000" w:themeColor="text1"/>
          <w:sz w:val="24"/>
          <w:szCs w:val="24"/>
        </w:rPr>
        <w:t xml:space="preserve">are </w:t>
      </w:r>
      <w:r w:rsidR="001F5A56" w:rsidRPr="007C3CE6">
        <w:rPr>
          <w:rStyle w:val="apple-converted-space"/>
          <w:rFonts w:ascii="Times New Roman" w:hAnsi="Times New Roman"/>
          <w:color w:val="000000" w:themeColor="text1"/>
          <w:sz w:val="24"/>
          <w:szCs w:val="24"/>
        </w:rPr>
        <w:t>strong.</w:t>
      </w:r>
    </w:p>
    <w:p w14:paraId="76DBC512" w14:textId="7E119075" w:rsidR="00091EE6" w:rsidRPr="007C3CE6" w:rsidRDefault="001F5A56" w:rsidP="001F5A56">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r>
      <w:r w:rsidR="00EF4AAD" w:rsidRPr="007C3CE6">
        <w:rPr>
          <w:rFonts w:ascii="Times New Roman" w:hAnsi="Times New Roman"/>
          <w:color w:val="000000" w:themeColor="text1"/>
          <w:lang w:val="en-GB"/>
        </w:rPr>
        <w:t xml:space="preserve">Healthcare professionals often view the field of health communication from a utilitaristic viewpoint, as a means for educating and changing opinions (Torkkola 2008). This ideology of one-directional education has been criticised as an entity that strengthens the power positions of certain professions in society (Torkkola 2008), and the information selected to be offered to the media by scientists has been shown to shape health reporting (Ruuskanen </w:t>
      </w:r>
      <w:r w:rsidR="00E77B45" w:rsidRPr="007C3CE6">
        <w:rPr>
          <w:rFonts w:ascii="Times New Roman" w:hAnsi="Times New Roman"/>
          <w:color w:val="000000" w:themeColor="text1"/>
          <w:lang w:val="en-GB"/>
        </w:rPr>
        <w:t>and</w:t>
      </w:r>
      <w:r w:rsidR="00EF4AAD" w:rsidRPr="007C3CE6">
        <w:rPr>
          <w:rFonts w:ascii="Times New Roman" w:hAnsi="Times New Roman"/>
          <w:color w:val="000000" w:themeColor="text1"/>
          <w:lang w:val="en-GB"/>
        </w:rPr>
        <w:t xml:space="preserve"> Jalanko 1997; </w:t>
      </w:r>
      <w:r w:rsidR="00EF4AAD" w:rsidRPr="007C3CE6">
        <w:rPr>
          <w:rFonts w:ascii="Times New Roman" w:hAnsi="Times New Roman"/>
          <w:color w:val="000000" w:themeColor="text1"/>
          <w:lang w:val="en-GB"/>
        </w:rPr>
        <w:lastRenderedPageBreak/>
        <w:t xml:space="preserve">Corbett </w:t>
      </w:r>
      <w:r w:rsidR="00E77B45" w:rsidRPr="007C3CE6">
        <w:rPr>
          <w:rFonts w:ascii="Times New Roman" w:hAnsi="Times New Roman"/>
          <w:color w:val="000000" w:themeColor="text1"/>
          <w:lang w:val="en-GB"/>
        </w:rPr>
        <w:t>and</w:t>
      </w:r>
      <w:r w:rsidR="00EF4AAD" w:rsidRPr="007C3CE6">
        <w:rPr>
          <w:rFonts w:ascii="Times New Roman" w:hAnsi="Times New Roman"/>
          <w:color w:val="000000" w:themeColor="text1"/>
          <w:lang w:val="en-GB"/>
        </w:rPr>
        <w:t xml:space="preserve"> Mori 1999). </w:t>
      </w:r>
      <w:r w:rsidRPr="007C3CE6">
        <w:rPr>
          <w:rFonts w:ascii="Times New Roman" w:hAnsi="Times New Roman"/>
          <w:color w:val="000000" w:themeColor="text1"/>
          <w:lang w:val="en-GB"/>
        </w:rPr>
        <w:t xml:space="preserve">In recent years, research dealing with health journalism </w:t>
      </w:r>
      <w:r w:rsidR="00867C02" w:rsidRPr="007C3CE6">
        <w:rPr>
          <w:rFonts w:ascii="Times New Roman" w:hAnsi="Times New Roman"/>
          <w:color w:val="000000" w:themeColor="text1"/>
          <w:lang w:val="en-GB"/>
        </w:rPr>
        <w:t xml:space="preserve">has shifted from only attempting to convey scientific facts to define how </w:t>
      </w:r>
      <w:r w:rsidRPr="007C3CE6">
        <w:rPr>
          <w:rFonts w:ascii="Times New Roman" w:hAnsi="Times New Roman"/>
          <w:color w:val="000000" w:themeColor="text1"/>
          <w:lang w:val="en-GB"/>
        </w:rPr>
        <w:t>health, the human body and illness are defined and discussed</w:t>
      </w:r>
      <w:r w:rsidR="00FE04C3" w:rsidRPr="007C3CE6">
        <w:rPr>
          <w:rFonts w:ascii="Times New Roman" w:hAnsi="Times New Roman"/>
          <w:color w:val="000000" w:themeColor="text1"/>
          <w:lang w:val="en-GB"/>
        </w:rPr>
        <w:t xml:space="preserve"> in society</w:t>
      </w:r>
      <w:r w:rsidR="00321FA8" w:rsidRPr="007C3CE6">
        <w:rPr>
          <w:rFonts w:ascii="Times New Roman" w:hAnsi="Times New Roman"/>
          <w:color w:val="000000" w:themeColor="text1"/>
          <w:lang w:val="en-GB"/>
        </w:rPr>
        <w:t xml:space="preserve"> (Torkkola 2008)</w:t>
      </w:r>
      <w:r w:rsidRPr="007C3CE6">
        <w:rPr>
          <w:rFonts w:ascii="Times New Roman" w:hAnsi="Times New Roman"/>
          <w:color w:val="000000" w:themeColor="text1"/>
          <w:lang w:val="en-GB"/>
        </w:rPr>
        <w:t xml:space="preserve">. According to </w:t>
      </w:r>
      <w:r w:rsidR="00B114A5" w:rsidRPr="007C3CE6">
        <w:rPr>
          <w:rFonts w:ascii="Times New Roman" w:hAnsi="Times New Roman"/>
          <w:color w:val="000000" w:themeColor="text1"/>
          <w:lang w:val="en-GB"/>
        </w:rPr>
        <w:t>a prior</w:t>
      </w:r>
      <w:r w:rsidRPr="007C3CE6">
        <w:rPr>
          <w:rFonts w:ascii="Times New Roman" w:hAnsi="Times New Roman"/>
          <w:color w:val="000000" w:themeColor="text1"/>
          <w:lang w:val="en-GB"/>
        </w:rPr>
        <w:t xml:space="preserve"> Finnish stud</w:t>
      </w:r>
      <w:r w:rsidR="00B114A5" w:rsidRPr="007C3CE6">
        <w:rPr>
          <w:rFonts w:ascii="Times New Roman" w:hAnsi="Times New Roman"/>
          <w:color w:val="000000" w:themeColor="text1"/>
          <w:lang w:val="en-GB"/>
        </w:rPr>
        <w:t>y,</w:t>
      </w:r>
      <w:r w:rsidRPr="007C3CE6">
        <w:rPr>
          <w:rFonts w:ascii="Times New Roman" w:hAnsi="Times New Roman"/>
          <w:color w:val="000000" w:themeColor="text1"/>
          <w:lang w:val="en-GB"/>
        </w:rPr>
        <w:t xml:space="preserve"> the biomedical model appears to be dominant as compared to other views of these subject matters (Kärki 1998). </w:t>
      </w:r>
      <w:r w:rsidR="00E8269F" w:rsidRPr="007C3CE6">
        <w:rPr>
          <w:rFonts w:ascii="Times New Roman" w:hAnsi="Times New Roman"/>
          <w:color w:val="000000" w:themeColor="text1"/>
          <w:lang w:val="en-GB"/>
        </w:rPr>
        <w:t>Physicians</w:t>
      </w:r>
      <w:r w:rsidRPr="007C3CE6">
        <w:rPr>
          <w:rFonts w:ascii="Times New Roman" w:hAnsi="Times New Roman"/>
          <w:color w:val="000000" w:themeColor="text1"/>
          <w:lang w:val="en-GB"/>
        </w:rPr>
        <w:t xml:space="preserve"> benefit from this setting (Zola 1972; Illich 1995) which journalists are aware of to some extent (Järvi 2002 and 2003). </w:t>
      </w:r>
      <w:r w:rsidR="00504A59" w:rsidRPr="007C3CE6">
        <w:rPr>
          <w:rFonts w:ascii="Times New Roman" w:hAnsi="Times New Roman"/>
          <w:color w:val="000000" w:themeColor="text1"/>
          <w:lang w:val="en-GB"/>
        </w:rPr>
        <w:t xml:space="preserve">There exists a general expectation of accuracy towards health journalism (Nelkin 1996; Kangaspunta </w:t>
      </w:r>
      <w:r w:rsidR="00E77B45" w:rsidRPr="007C3CE6">
        <w:rPr>
          <w:rFonts w:ascii="Times New Roman" w:hAnsi="Times New Roman"/>
          <w:color w:val="000000" w:themeColor="text1"/>
          <w:lang w:val="en-GB"/>
        </w:rPr>
        <w:t>and</w:t>
      </w:r>
      <w:r w:rsidR="00504A59" w:rsidRPr="007C3CE6">
        <w:rPr>
          <w:rFonts w:ascii="Times New Roman" w:hAnsi="Times New Roman"/>
          <w:color w:val="000000" w:themeColor="text1"/>
          <w:lang w:val="en-GB"/>
        </w:rPr>
        <w:t xml:space="preserve"> Huusko 2001, 42-43) and healthcare professionals have publicly criticized health journalists' ability to convey accurate, objective information (Poikolainen 1989; Ruuskanen </w:t>
      </w:r>
      <w:r w:rsidR="00E77B45" w:rsidRPr="007C3CE6">
        <w:rPr>
          <w:rFonts w:ascii="Times New Roman" w:hAnsi="Times New Roman"/>
          <w:color w:val="000000" w:themeColor="text1"/>
          <w:lang w:val="en-GB"/>
        </w:rPr>
        <w:t>and</w:t>
      </w:r>
      <w:r w:rsidR="00504A59" w:rsidRPr="007C3CE6">
        <w:rPr>
          <w:rFonts w:ascii="Times New Roman" w:hAnsi="Times New Roman"/>
          <w:color w:val="000000" w:themeColor="text1"/>
          <w:lang w:val="en-GB"/>
        </w:rPr>
        <w:t xml:space="preserve"> Jalanko 1997). </w:t>
      </w:r>
    </w:p>
    <w:p w14:paraId="1EBEE50A" w14:textId="3DED9E83" w:rsidR="00D2365E" w:rsidRPr="007C3CE6" w:rsidRDefault="00504A59" w:rsidP="00D2365E">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lastRenderedPageBreak/>
        <w:tab/>
      </w:r>
      <w:r w:rsidR="00404ADF" w:rsidRPr="007C3CE6">
        <w:rPr>
          <w:rFonts w:ascii="Times New Roman" w:hAnsi="Times New Roman"/>
          <w:color w:val="000000" w:themeColor="text1"/>
          <w:lang w:val="en-GB"/>
        </w:rPr>
        <w:t>Physicians</w:t>
      </w:r>
      <w:r w:rsidR="006F60FD" w:rsidRPr="007C3CE6">
        <w:rPr>
          <w:rFonts w:ascii="Times New Roman" w:hAnsi="Times New Roman"/>
          <w:color w:val="000000" w:themeColor="text1"/>
          <w:lang w:val="en-GB"/>
        </w:rPr>
        <w:t xml:space="preserve"> are an important data source for journalists when reporting on health, medicine and illness (Väliverronen 2005; Järvi 2003). </w:t>
      </w:r>
      <w:r w:rsidRPr="007C3CE6">
        <w:rPr>
          <w:rFonts w:ascii="Times New Roman" w:hAnsi="Times New Roman"/>
          <w:color w:val="000000" w:themeColor="text1"/>
          <w:lang w:val="en-GB"/>
        </w:rPr>
        <w:t>According to a Finnish study, health journalists view the perceived reliability</w:t>
      </w:r>
      <w:r w:rsidR="00A413C5" w:rsidRPr="007C3CE6">
        <w:rPr>
          <w:rFonts w:ascii="Times New Roman" w:hAnsi="Times New Roman"/>
          <w:color w:val="000000" w:themeColor="text1"/>
          <w:lang w:val="en-GB"/>
        </w:rPr>
        <w:t xml:space="preserve"> of the source of information a determining factor in whether</w:t>
      </w:r>
      <w:r w:rsidRPr="007C3CE6">
        <w:rPr>
          <w:rFonts w:ascii="Times New Roman" w:hAnsi="Times New Roman"/>
          <w:color w:val="000000" w:themeColor="text1"/>
          <w:lang w:val="en-GB"/>
        </w:rPr>
        <w:t xml:space="preserve"> a </w:t>
      </w:r>
      <w:r w:rsidR="0055344B" w:rsidRPr="007C3CE6">
        <w:rPr>
          <w:rFonts w:ascii="Times New Roman" w:hAnsi="Times New Roman"/>
          <w:color w:val="000000" w:themeColor="text1"/>
          <w:lang w:val="en-GB"/>
        </w:rPr>
        <w:t>physician</w:t>
      </w:r>
      <w:r w:rsidRPr="007C3CE6">
        <w:rPr>
          <w:rFonts w:ascii="Times New Roman" w:hAnsi="Times New Roman"/>
          <w:color w:val="000000" w:themeColor="text1"/>
          <w:lang w:val="en-GB"/>
        </w:rPr>
        <w:t xml:space="preserve"> is willing to collaborate with said media sources (Ahlmen-Laiho et al 2014). </w:t>
      </w:r>
      <w:r w:rsidR="006909ED" w:rsidRPr="007C3CE6">
        <w:rPr>
          <w:rFonts w:ascii="Times New Roman" w:hAnsi="Times New Roman"/>
          <w:color w:val="000000" w:themeColor="text1"/>
          <w:lang w:val="en-GB"/>
        </w:rPr>
        <w:t xml:space="preserve">In </w:t>
      </w:r>
      <w:r w:rsidR="00D2365E" w:rsidRPr="007C3CE6">
        <w:rPr>
          <w:rFonts w:ascii="Times New Roman" w:hAnsi="Times New Roman"/>
          <w:color w:val="000000" w:themeColor="text1"/>
          <w:lang w:val="en-GB"/>
        </w:rPr>
        <w:t xml:space="preserve">epidemiological research the reliability of information is defined as the repeatability of results using the same data (Hopkins 2000). A related term is validity, which seeks to evaluate how accurately the chosen data describes the phenomenon that is being researched. A significant </w:t>
      </w:r>
      <w:r w:rsidR="00EE4A15" w:rsidRPr="007C3CE6">
        <w:rPr>
          <w:rFonts w:ascii="Times New Roman" w:hAnsi="Times New Roman"/>
          <w:color w:val="000000" w:themeColor="text1"/>
          <w:lang w:val="en-GB"/>
        </w:rPr>
        <w:t xml:space="preserve">amount of scientific research is done not only to increase the amount of knowledge but also to increase the reliability of prior results and thus increase the independence and objectivity of science </w:t>
      </w:r>
      <w:r w:rsidR="00EE4A15" w:rsidRPr="007C3CE6">
        <w:rPr>
          <w:rFonts w:ascii="Times New Roman" w:hAnsi="Times New Roman"/>
          <w:color w:val="000000" w:themeColor="text1"/>
          <w:lang w:val="en-GB"/>
        </w:rPr>
        <w:lastRenderedPageBreak/>
        <w:t xml:space="preserve">(Patja 2015). In fields of applied science such as clinical medicine, reliable information is a cornerstone of patient safety and evidence-based treatment, but the scientific ethos is also a part of the status of medicine in society. </w:t>
      </w:r>
    </w:p>
    <w:p w14:paraId="7E6A5647" w14:textId="161C3A65" w:rsidR="000F495F" w:rsidRPr="007C3CE6" w:rsidRDefault="006909ED" w:rsidP="009C46D7">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r>
      <w:r w:rsidR="00AB7AD0" w:rsidRPr="007C3CE6">
        <w:rPr>
          <w:rFonts w:ascii="Times New Roman" w:hAnsi="Times New Roman"/>
          <w:color w:val="000000" w:themeColor="text1"/>
          <w:lang w:val="en-GB"/>
        </w:rPr>
        <w:t>Physicians</w:t>
      </w:r>
      <w:r w:rsidRPr="007C3CE6">
        <w:rPr>
          <w:rFonts w:ascii="Times New Roman" w:hAnsi="Times New Roman"/>
          <w:color w:val="000000" w:themeColor="text1"/>
          <w:lang w:val="en-GB"/>
        </w:rPr>
        <w:t xml:space="preserve"> do not complain to Finland’s self-regulatory media body, The Council for Mass Media in Finland, more often than other professionals, but some profession-specific issues may affect their interactions with journalists and mass media such as medical confidentiality (Ahlmén-Laiho et al 2012). </w:t>
      </w:r>
      <w:r w:rsidR="00A21CF3" w:rsidRPr="007C3CE6">
        <w:rPr>
          <w:rFonts w:ascii="Times New Roman" w:hAnsi="Times New Roman"/>
          <w:color w:val="000000" w:themeColor="text1"/>
          <w:lang w:val="en-GB"/>
        </w:rPr>
        <w:t xml:space="preserve">The results of a prior study on Finnish health journalists (Ahlmén-Laiho et al 2012) may suggest that the </w:t>
      </w:r>
      <w:r w:rsidR="00AB7AD0" w:rsidRPr="007C3CE6">
        <w:rPr>
          <w:rFonts w:ascii="Times New Roman" w:hAnsi="Times New Roman"/>
          <w:color w:val="000000" w:themeColor="text1"/>
          <w:lang w:val="en-GB"/>
        </w:rPr>
        <w:t>physicians</w:t>
      </w:r>
      <w:r w:rsidR="00A21CF3" w:rsidRPr="007C3CE6">
        <w:rPr>
          <w:rFonts w:ascii="Times New Roman" w:hAnsi="Times New Roman"/>
          <w:color w:val="000000" w:themeColor="text1"/>
          <w:lang w:val="en-GB"/>
        </w:rPr>
        <w:t xml:space="preserve">' views of the reliability of health information sources may influence their willingness to collaborate with the media. </w:t>
      </w:r>
      <w:r w:rsidR="00C001C8" w:rsidRPr="007C3CE6">
        <w:rPr>
          <w:rFonts w:ascii="Times New Roman" w:hAnsi="Times New Roman"/>
          <w:color w:val="000000" w:themeColor="text1"/>
          <w:lang w:val="en-GB"/>
        </w:rPr>
        <w:t xml:space="preserve">The reliability of the internet as a source of medical information has been evaluated by individual physicians </w:t>
      </w:r>
      <w:r w:rsidR="00C001C8" w:rsidRPr="007C3CE6">
        <w:rPr>
          <w:rFonts w:ascii="Times New Roman" w:hAnsi="Times New Roman"/>
          <w:color w:val="000000" w:themeColor="text1"/>
          <w:lang w:val="en-GB"/>
        </w:rPr>
        <w:lastRenderedPageBreak/>
        <w:t>(</w:t>
      </w:r>
      <w:r w:rsidR="007F01F6" w:rsidRPr="007C3CE6">
        <w:rPr>
          <w:rFonts w:ascii="Times New Roman" w:hAnsi="Times New Roman"/>
          <w:color w:val="000000" w:themeColor="text1"/>
          <w:lang w:val="en-GB"/>
        </w:rPr>
        <w:t xml:space="preserve">Keogh </w:t>
      </w:r>
      <w:r w:rsidR="00C001C8" w:rsidRPr="007C3CE6">
        <w:rPr>
          <w:rFonts w:ascii="Times New Roman" w:hAnsi="Times New Roman"/>
          <w:color w:val="000000" w:themeColor="text1"/>
          <w:lang w:val="en-GB"/>
        </w:rPr>
        <w:t>et al</w:t>
      </w:r>
      <w:r w:rsidR="007F01F6" w:rsidRPr="007C3CE6">
        <w:rPr>
          <w:rFonts w:ascii="Times New Roman" w:hAnsi="Times New Roman"/>
          <w:color w:val="000000" w:themeColor="text1"/>
          <w:lang w:val="en-GB"/>
        </w:rPr>
        <w:t xml:space="preserve"> 2014; Alba-Ruiz </w:t>
      </w:r>
      <w:r w:rsidR="00C001C8" w:rsidRPr="007C3CE6">
        <w:rPr>
          <w:rFonts w:ascii="Times New Roman" w:hAnsi="Times New Roman"/>
          <w:color w:val="000000" w:themeColor="text1"/>
          <w:lang w:val="en-GB"/>
        </w:rPr>
        <w:t>et al</w:t>
      </w:r>
      <w:r w:rsidR="007F01F6" w:rsidRPr="007C3CE6">
        <w:rPr>
          <w:rFonts w:ascii="Times New Roman" w:hAnsi="Times New Roman"/>
          <w:color w:val="000000" w:themeColor="text1"/>
          <w:lang w:val="en-GB"/>
        </w:rPr>
        <w:t xml:space="preserve"> 2013; Goslin </w:t>
      </w:r>
      <w:r w:rsidR="00C001C8" w:rsidRPr="007C3CE6">
        <w:rPr>
          <w:rFonts w:ascii="Times New Roman" w:hAnsi="Times New Roman"/>
          <w:color w:val="000000" w:themeColor="text1"/>
          <w:lang w:val="en-GB"/>
        </w:rPr>
        <w:t>et al</w:t>
      </w:r>
      <w:r w:rsidR="007F01F6" w:rsidRPr="007C3CE6">
        <w:rPr>
          <w:rFonts w:ascii="Times New Roman" w:hAnsi="Times New Roman"/>
          <w:color w:val="000000" w:themeColor="text1"/>
          <w:lang w:val="en-GB"/>
        </w:rPr>
        <w:t xml:space="preserve"> 2013), </w:t>
      </w:r>
      <w:r w:rsidR="00C001C8" w:rsidRPr="007C3CE6">
        <w:rPr>
          <w:rFonts w:ascii="Times New Roman" w:hAnsi="Times New Roman"/>
          <w:color w:val="000000" w:themeColor="text1"/>
          <w:lang w:val="en-GB"/>
        </w:rPr>
        <w:t xml:space="preserve">but recent </w:t>
      </w:r>
      <w:r w:rsidR="00BE3E17" w:rsidRPr="007C3CE6">
        <w:rPr>
          <w:rFonts w:ascii="Times New Roman" w:hAnsi="Times New Roman"/>
          <w:color w:val="000000" w:themeColor="text1"/>
          <w:lang w:val="en-GB"/>
        </w:rPr>
        <w:t>studies</w:t>
      </w:r>
      <w:r w:rsidR="00497451" w:rsidRPr="007C3CE6">
        <w:rPr>
          <w:rFonts w:ascii="Times New Roman" w:hAnsi="Times New Roman"/>
          <w:color w:val="000000" w:themeColor="text1"/>
          <w:lang w:val="en-GB"/>
        </w:rPr>
        <w:t xml:space="preserve"> </w:t>
      </w:r>
      <w:r w:rsidR="00C001C8" w:rsidRPr="007C3CE6">
        <w:rPr>
          <w:rFonts w:ascii="Times New Roman" w:hAnsi="Times New Roman"/>
          <w:color w:val="000000" w:themeColor="text1"/>
          <w:lang w:val="en-GB"/>
        </w:rPr>
        <w:t xml:space="preserve">about </w:t>
      </w:r>
      <w:r w:rsidR="00AB7AD0" w:rsidRPr="007C3CE6">
        <w:rPr>
          <w:rFonts w:ascii="Times New Roman" w:hAnsi="Times New Roman"/>
          <w:color w:val="000000" w:themeColor="text1"/>
          <w:lang w:val="en-GB"/>
        </w:rPr>
        <w:t>physicians</w:t>
      </w:r>
      <w:r w:rsidR="00C001C8" w:rsidRPr="007C3CE6">
        <w:rPr>
          <w:rFonts w:ascii="Times New Roman" w:hAnsi="Times New Roman"/>
          <w:color w:val="000000" w:themeColor="text1"/>
          <w:lang w:val="en-GB"/>
        </w:rPr>
        <w:t xml:space="preserve">' perceptions of health information source reliability is not available. A study done in Finland in the 1990s showed that a third of Finnish physicians felt that media health reporting was reliable, and a fifth felt it distorted facts; 44% felt that health reporting was ideologically biased and only 13% felt it was neutral </w:t>
      </w:r>
      <w:r w:rsidR="007F01F6" w:rsidRPr="007C3CE6">
        <w:rPr>
          <w:rFonts w:ascii="Times New Roman" w:hAnsi="Times New Roman"/>
          <w:color w:val="000000" w:themeColor="text1"/>
          <w:lang w:val="en-GB"/>
        </w:rPr>
        <w:t xml:space="preserve">(Wiio </w:t>
      </w:r>
      <w:r w:rsidR="00E77B45" w:rsidRPr="007C3CE6">
        <w:rPr>
          <w:rFonts w:ascii="Times New Roman" w:hAnsi="Times New Roman"/>
          <w:color w:val="000000" w:themeColor="text1"/>
          <w:lang w:val="en-GB"/>
        </w:rPr>
        <w:t>and</w:t>
      </w:r>
      <w:r w:rsidR="007F01F6" w:rsidRPr="007C3CE6">
        <w:rPr>
          <w:rFonts w:ascii="Times New Roman" w:hAnsi="Times New Roman"/>
          <w:color w:val="000000" w:themeColor="text1"/>
          <w:lang w:val="en-GB"/>
        </w:rPr>
        <w:t xml:space="preserve"> Puska 1993).</w:t>
      </w:r>
      <w:r w:rsidR="005F7CD7" w:rsidRPr="007C3CE6">
        <w:rPr>
          <w:rFonts w:ascii="Times New Roman" w:hAnsi="Times New Roman"/>
          <w:color w:val="000000" w:themeColor="text1"/>
          <w:lang w:val="en-GB"/>
        </w:rPr>
        <w:t xml:space="preserve"> In the same study the physicians gave the highest reliability scores to </w:t>
      </w:r>
      <w:r w:rsidR="00C001C8" w:rsidRPr="007C3CE6">
        <w:rPr>
          <w:rFonts w:ascii="Times New Roman" w:hAnsi="Times New Roman"/>
          <w:color w:val="000000" w:themeColor="text1"/>
          <w:lang w:val="en-GB"/>
        </w:rPr>
        <w:t>health-centred magazines, relative good scores were achieved by radio and television, the next best were general magazines and newspapers and the</w:t>
      </w:r>
      <w:r w:rsidR="00C144BF" w:rsidRPr="007C3CE6">
        <w:rPr>
          <w:rFonts w:ascii="Times New Roman" w:hAnsi="Times New Roman"/>
          <w:color w:val="000000" w:themeColor="text1"/>
          <w:lang w:val="en-GB"/>
        </w:rPr>
        <w:t xml:space="preserve"> lowest scores were given to</w:t>
      </w:r>
      <w:r w:rsidR="00C001C8" w:rsidRPr="007C3CE6">
        <w:rPr>
          <w:rFonts w:ascii="Times New Roman" w:hAnsi="Times New Roman"/>
          <w:color w:val="000000" w:themeColor="text1"/>
          <w:lang w:val="en-GB"/>
        </w:rPr>
        <w:t xml:space="preserve"> tabloids </w:t>
      </w:r>
      <w:r w:rsidR="007F01F6" w:rsidRPr="007C3CE6">
        <w:rPr>
          <w:rFonts w:ascii="Times New Roman" w:hAnsi="Times New Roman"/>
          <w:color w:val="000000" w:themeColor="text1"/>
          <w:lang w:val="en-GB"/>
        </w:rPr>
        <w:t xml:space="preserve">(Wiio </w:t>
      </w:r>
      <w:r w:rsidR="00E77B45" w:rsidRPr="007C3CE6">
        <w:rPr>
          <w:rFonts w:ascii="Times New Roman" w:hAnsi="Times New Roman"/>
          <w:color w:val="000000" w:themeColor="text1"/>
          <w:lang w:val="en-GB"/>
        </w:rPr>
        <w:t>and</w:t>
      </w:r>
      <w:r w:rsidR="007F01F6" w:rsidRPr="007C3CE6">
        <w:rPr>
          <w:rFonts w:ascii="Times New Roman" w:hAnsi="Times New Roman"/>
          <w:color w:val="000000" w:themeColor="text1"/>
          <w:lang w:val="en-GB"/>
        </w:rPr>
        <w:t xml:space="preserve"> Puska 1993). </w:t>
      </w:r>
      <w:r w:rsidR="00C144BF" w:rsidRPr="007C3CE6">
        <w:rPr>
          <w:rFonts w:ascii="Times New Roman" w:hAnsi="Times New Roman"/>
          <w:color w:val="000000" w:themeColor="text1"/>
          <w:lang w:val="en-GB"/>
        </w:rPr>
        <w:t>Finnish physician respondents in that earlier study expressed</w:t>
      </w:r>
      <w:r w:rsidR="003746DD" w:rsidRPr="007C3CE6">
        <w:rPr>
          <w:rStyle w:val="CommentReference"/>
          <w:rFonts w:ascii="Times New Roman" w:hAnsi="Times New Roman"/>
          <w:sz w:val="24"/>
          <w:szCs w:val="24"/>
          <w:lang w:val="en-US"/>
        </w:rPr>
        <w:t xml:space="preserve"> </w:t>
      </w:r>
      <w:r w:rsidR="003746DD" w:rsidRPr="007C3CE6">
        <w:rPr>
          <w:rFonts w:ascii="Times New Roman" w:hAnsi="Times New Roman"/>
          <w:color w:val="000000" w:themeColor="text1"/>
          <w:lang w:val="en-GB"/>
        </w:rPr>
        <w:t>th</w:t>
      </w:r>
      <w:r w:rsidR="00370745" w:rsidRPr="007C3CE6">
        <w:rPr>
          <w:rFonts w:ascii="Times New Roman" w:hAnsi="Times New Roman"/>
          <w:color w:val="000000" w:themeColor="text1"/>
          <w:lang w:val="en-GB"/>
        </w:rPr>
        <w:t xml:space="preserve">at health reporting </w:t>
      </w:r>
      <w:r w:rsidR="00C001C8" w:rsidRPr="007C3CE6">
        <w:rPr>
          <w:rFonts w:ascii="Times New Roman" w:hAnsi="Times New Roman"/>
          <w:color w:val="000000" w:themeColor="text1"/>
          <w:lang w:val="en-GB"/>
        </w:rPr>
        <w:t xml:space="preserve">in the media is important and that they would have wanted to see more of it </w:t>
      </w:r>
      <w:r w:rsidR="007F01F6" w:rsidRPr="007C3CE6">
        <w:rPr>
          <w:rFonts w:ascii="Times New Roman" w:hAnsi="Times New Roman"/>
          <w:color w:val="000000" w:themeColor="text1"/>
          <w:lang w:val="en-GB"/>
        </w:rPr>
        <w:t xml:space="preserve">(Wiio </w:t>
      </w:r>
      <w:r w:rsidR="00E77B45" w:rsidRPr="007C3CE6">
        <w:rPr>
          <w:rFonts w:ascii="Times New Roman" w:hAnsi="Times New Roman"/>
          <w:color w:val="000000" w:themeColor="text1"/>
          <w:lang w:val="en-GB"/>
        </w:rPr>
        <w:t>and</w:t>
      </w:r>
      <w:r w:rsidR="007F01F6" w:rsidRPr="007C3CE6">
        <w:rPr>
          <w:rFonts w:ascii="Times New Roman" w:hAnsi="Times New Roman"/>
          <w:color w:val="000000" w:themeColor="text1"/>
          <w:lang w:val="en-GB"/>
        </w:rPr>
        <w:t xml:space="preserve"> Puska 1993). </w:t>
      </w:r>
      <w:r w:rsidR="00C001C8" w:rsidRPr="007C3CE6">
        <w:rPr>
          <w:rFonts w:ascii="Times New Roman" w:hAnsi="Times New Roman"/>
          <w:color w:val="000000" w:themeColor="text1"/>
          <w:lang w:val="en-GB"/>
        </w:rPr>
        <w:t>Physicians</w:t>
      </w:r>
      <w:r w:rsidR="00C144BF" w:rsidRPr="007C3CE6">
        <w:rPr>
          <w:rFonts w:ascii="Times New Roman" w:hAnsi="Times New Roman"/>
          <w:color w:val="000000" w:themeColor="text1"/>
          <w:lang w:val="en-GB"/>
        </w:rPr>
        <w:t xml:space="preserve"> were critical</w:t>
      </w:r>
      <w:r w:rsidR="00C001C8" w:rsidRPr="007C3CE6">
        <w:rPr>
          <w:rFonts w:ascii="Times New Roman" w:hAnsi="Times New Roman"/>
          <w:color w:val="000000" w:themeColor="text1"/>
          <w:lang w:val="en-GB"/>
        </w:rPr>
        <w:t xml:space="preserve"> towards their own profession: </w:t>
      </w:r>
      <w:r w:rsidR="007F01F6" w:rsidRPr="007C3CE6">
        <w:rPr>
          <w:rFonts w:ascii="Times New Roman" w:hAnsi="Times New Roman"/>
          <w:color w:val="000000" w:themeColor="text1"/>
          <w:lang w:val="en-GB"/>
        </w:rPr>
        <w:t xml:space="preserve">41% </w:t>
      </w:r>
      <w:r w:rsidR="00C001C8" w:rsidRPr="007C3CE6">
        <w:rPr>
          <w:rFonts w:ascii="Times New Roman" w:hAnsi="Times New Roman"/>
          <w:color w:val="000000" w:themeColor="text1"/>
          <w:lang w:val="en-GB"/>
        </w:rPr>
        <w:t xml:space="preserve">felt that the medical profession has not had a good track record in conveying </w:t>
      </w:r>
      <w:r w:rsidR="00C001C8" w:rsidRPr="007C3CE6">
        <w:rPr>
          <w:rFonts w:ascii="Times New Roman" w:hAnsi="Times New Roman"/>
          <w:color w:val="000000" w:themeColor="text1"/>
          <w:lang w:val="en-GB"/>
        </w:rPr>
        <w:lastRenderedPageBreak/>
        <w:t xml:space="preserve">medical information to the general public </w:t>
      </w:r>
      <w:r w:rsidR="007F01F6" w:rsidRPr="007C3CE6">
        <w:rPr>
          <w:rFonts w:ascii="Times New Roman" w:hAnsi="Times New Roman"/>
          <w:color w:val="000000" w:themeColor="text1"/>
          <w:lang w:val="en-GB"/>
        </w:rPr>
        <w:t xml:space="preserve">(Wiio </w:t>
      </w:r>
      <w:r w:rsidR="00E77B45" w:rsidRPr="007C3CE6">
        <w:rPr>
          <w:rFonts w:ascii="Times New Roman" w:hAnsi="Times New Roman"/>
          <w:color w:val="000000" w:themeColor="text1"/>
          <w:lang w:val="en-GB"/>
        </w:rPr>
        <w:t>and</w:t>
      </w:r>
      <w:r w:rsidR="007F01F6" w:rsidRPr="007C3CE6">
        <w:rPr>
          <w:rFonts w:ascii="Times New Roman" w:hAnsi="Times New Roman"/>
          <w:color w:val="000000" w:themeColor="text1"/>
          <w:lang w:val="en-GB"/>
        </w:rPr>
        <w:t xml:space="preserve"> Puska 1993). </w:t>
      </w:r>
      <w:r w:rsidR="00C001C8" w:rsidRPr="007C3CE6">
        <w:rPr>
          <w:rFonts w:ascii="Times New Roman" w:hAnsi="Times New Roman"/>
          <w:color w:val="000000" w:themeColor="text1"/>
          <w:lang w:val="en-GB"/>
        </w:rPr>
        <w:t xml:space="preserve">The field of media has greatly changed after </w:t>
      </w:r>
      <w:r w:rsidR="00370745" w:rsidRPr="007C3CE6">
        <w:rPr>
          <w:rFonts w:ascii="Times New Roman" w:hAnsi="Times New Roman"/>
          <w:color w:val="000000" w:themeColor="text1"/>
          <w:lang w:val="en-GB"/>
        </w:rPr>
        <w:t>that earlier</w:t>
      </w:r>
      <w:r w:rsidR="00C001C8" w:rsidRPr="007C3CE6">
        <w:rPr>
          <w:rFonts w:ascii="Times New Roman" w:hAnsi="Times New Roman"/>
          <w:color w:val="000000" w:themeColor="text1"/>
          <w:lang w:val="en-GB"/>
        </w:rPr>
        <w:t xml:space="preserve"> stud</w:t>
      </w:r>
      <w:r w:rsidR="00370745" w:rsidRPr="007C3CE6">
        <w:rPr>
          <w:rFonts w:ascii="Times New Roman" w:hAnsi="Times New Roman"/>
          <w:color w:val="000000" w:themeColor="text1"/>
          <w:lang w:val="en-GB"/>
        </w:rPr>
        <w:t xml:space="preserve">y was </w:t>
      </w:r>
      <w:r w:rsidR="00C001C8" w:rsidRPr="007C3CE6">
        <w:rPr>
          <w:rFonts w:ascii="Times New Roman" w:hAnsi="Times New Roman"/>
          <w:color w:val="000000" w:themeColor="text1"/>
          <w:lang w:val="en-GB"/>
        </w:rPr>
        <w:t xml:space="preserve">conducted (Ek </w:t>
      </w:r>
      <w:r w:rsidR="00E77B45" w:rsidRPr="007C3CE6">
        <w:rPr>
          <w:rFonts w:ascii="Times New Roman" w:hAnsi="Times New Roman"/>
          <w:color w:val="000000" w:themeColor="text1"/>
          <w:lang w:val="en-GB"/>
        </w:rPr>
        <w:t>and</w:t>
      </w:r>
      <w:r w:rsidR="00C001C8" w:rsidRPr="007C3CE6">
        <w:rPr>
          <w:rFonts w:ascii="Times New Roman" w:hAnsi="Times New Roman"/>
          <w:color w:val="000000" w:themeColor="text1"/>
          <w:lang w:val="en-GB"/>
        </w:rPr>
        <w:t xml:space="preserve"> Niemelä 2010), and no newer data regarding the views of </w:t>
      </w:r>
      <w:r w:rsidR="00AB7AD0" w:rsidRPr="007C3CE6">
        <w:rPr>
          <w:rFonts w:ascii="Times New Roman" w:hAnsi="Times New Roman"/>
          <w:color w:val="000000" w:themeColor="text1"/>
          <w:lang w:val="en-GB"/>
        </w:rPr>
        <w:t>physicians</w:t>
      </w:r>
      <w:r w:rsidR="00C001C8" w:rsidRPr="007C3CE6">
        <w:rPr>
          <w:rFonts w:ascii="Times New Roman" w:hAnsi="Times New Roman"/>
          <w:color w:val="000000" w:themeColor="text1"/>
          <w:lang w:val="en-GB"/>
        </w:rPr>
        <w:t xml:space="preserve"> is available. </w:t>
      </w:r>
      <w:r w:rsidR="00BF33BB" w:rsidRPr="007C3CE6">
        <w:rPr>
          <w:rFonts w:ascii="Times New Roman" w:hAnsi="Times New Roman"/>
          <w:color w:val="000000" w:themeColor="text1"/>
          <w:lang w:val="en-GB"/>
        </w:rPr>
        <w:t>The</w:t>
      </w:r>
      <w:r w:rsidR="00C144BF" w:rsidRPr="007C3CE6">
        <w:rPr>
          <w:rFonts w:ascii="Times New Roman" w:hAnsi="Times New Roman"/>
          <w:color w:val="000000" w:themeColor="text1"/>
          <w:lang w:val="en-GB"/>
        </w:rPr>
        <w:t xml:space="preserve"> association with</w:t>
      </w:r>
      <w:r w:rsidR="00BF33BB" w:rsidRPr="007C3CE6">
        <w:rPr>
          <w:rFonts w:ascii="Times New Roman" w:hAnsi="Times New Roman"/>
          <w:color w:val="000000" w:themeColor="text1"/>
          <w:lang w:val="en-GB"/>
        </w:rPr>
        <w:t xml:space="preserve"> </w:t>
      </w:r>
      <w:r w:rsidR="00AB7AD0" w:rsidRPr="007C3CE6">
        <w:rPr>
          <w:rFonts w:ascii="Times New Roman" w:hAnsi="Times New Roman"/>
          <w:color w:val="000000" w:themeColor="text1"/>
          <w:lang w:val="en-GB"/>
        </w:rPr>
        <w:t>their</w:t>
      </w:r>
      <w:r w:rsidR="00B40BAA" w:rsidRPr="007C3CE6">
        <w:rPr>
          <w:rFonts w:ascii="Times New Roman" w:hAnsi="Times New Roman"/>
          <w:color w:val="000000" w:themeColor="text1"/>
          <w:lang w:val="en-GB"/>
        </w:rPr>
        <w:t xml:space="preserve"> perception of the reliability of media sources of health information </w:t>
      </w:r>
      <w:r w:rsidR="00BF33BB" w:rsidRPr="007C3CE6">
        <w:rPr>
          <w:rFonts w:ascii="Times New Roman" w:hAnsi="Times New Roman"/>
          <w:color w:val="000000" w:themeColor="text1"/>
          <w:lang w:val="en-GB"/>
        </w:rPr>
        <w:t xml:space="preserve">and </w:t>
      </w:r>
      <w:r w:rsidR="00B40BAA" w:rsidRPr="007C3CE6">
        <w:rPr>
          <w:rFonts w:ascii="Times New Roman" w:hAnsi="Times New Roman"/>
          <w:color w:val="000000" w:themeColor="text1"/>
          <w:lang w:val="en-GB"/>
        </w:rPr>
        <w:t>their willingness to collaborate with journalists has not been examined before.</w:t>
      </w:r>
    </w:p>
    <w:p w14:paraId="709B120A" w14:textId="77777777" w:rsidR="00F6790D" w:rsidRPr="007C3CE6" w:rsidRDefault="00F6790D" w:rsidP="009C46D7">
      <w:pPr>
        <w:spacing w:line="360" w:lineRule="auto"/>
        <w:rPr>
          <w:rFonts w:ascii="Times New Roman" w:hAnsi="Times New Roman"/>
          <w:color w:val="000000" w:themeColor="text1"/>
          <w:lang w:val="en-GB"/>
        </w:rPr>
      </w:pPr>
    </w:p>
    <w:p w14:paraId="6D60BA6D" w14:textId="07F904FF" w:rsidR="004A096D" w:rsidRPr="007C3CE6" w:rsidRDefault="0048287B" w:rsidP="00F97DFE">
      <w:pPr>
        <w:spacing w:line="360" w:lineRule="auto"/>
        <w:outlineLvl w:val="0"/>
        <w:rPr>
          <w:rFonts w:ascii="Times New Roman" w:hAnsi="Times New Roman"/>
          <w:color w:val="000000" w:themeColor="text1"/>
          <w:lang w:val="en-GB"/>
        </w:rPr>
      </w:pPr>
      <w:r w:rsidRPr="007C3CE6">
        <w:rPr>
          <w:rFonts w:ascii="Times New Roman" w:hAnsi="Times New Roman"/>
          <w:b/>
          <w:color w:val="000000" w:themeColor="text1"/>
          <w:lang w:val="en-GB"/>
        </w:rPr>
        <w:t>Purpose and methods of this study</w:t>
      </w:r>
      <w:r w:rsidR="00B66E8C" w:rsidRPr="007C3CE6">
        <w:rPr>
          <w:rFonts w:ascii="Times New Roman" w:hAnsi="Times New Roman"/>
          <w:b/>
          <w:color w:val="000000" w:themeColor="text1"/>
          <w:lang w:val="en-GB"/>
        </w:rPr>
        <w:br/>
      </w:r>
      <w:r w:rsidR="003E071D" w:rsidRPr="007C3CE6">
        <w:rPr>
          <w:rFonts w:ascii="Times New Roman" w:hAnsi="Times New Roman"/>
          <w:color w:val="000000" w:themeColor="text1"/>
          <w:lang w:val="en-GB"/>
        </w:rPr>
        <w:tab/>
        <w:t xml:space="preserve">The aim was to </w:t>
      </w:r>
      <w:r w:rsidR="00413176" w:rsidRPr="007C3CE6">
        <w:rPr>
          <w:rFonts w:ascii="Times New Roman" w:hAnsi="Times New Roman"/>
          <w:color w:val="000000" w:themeColor="text1"/>
          <w:lang w:val="en-GB"/>
        </w:rPr>
        <w:t>study</w:t>
      </w:r>
      <w:r w:rsidR="004909F7" w:rsidRPr="007C3CE6">
        <w:rPr>
          <w:rStyle w:val="CommentReference"/>
          <w:rFonts w:ascii="Times New Roman" w:hAnsi="Times New Roman"/>
          <w:sz w:val="24"/>
          <w:szCs w:val="24"/>
          <w:lang w:val="en-US"/>
        </w:rPr>
        <w:t xml:space="preserve"> </w:t>
      </w:r>
      <w:r w:rsidR="004909F7" w:rsidRPr="007C3CE6">
        <w:rPr>
          <w:rFonts w:ascii="Times New Roman" w:hAnsi="Times New Roman"/>
          <w:color w:val="000000" w:themeColor="text1"/>
          <w:lang w:val="en-GB"/>
        </w:rPr>
        <w:t>ho</w:t>
      </w:r>
      <w:r w:rsidR="00370745" w:rsidRPr="007C3CE6">
        <w:rPr>
          <w:rFonts w:ascii="Times New Roman" w:hAnsi="Times New Roman"/>
          <w:color w:val="000000" w:themeColor="text1"/>
          <w:lang w:val="en-GB"/>
        </w:rPr>
        <w:t xml:space="preserve">w reliable Finnish </w:t>
      </w:r>
      <w:r w:rsidR="00413176" w:rsidRPr="007C3CE6">
        <w:rPr>
          <w:rFonts w:ascii="Times New Roman" w:hAnsi="Times New Roman"/>
          <w:color w:val="000000" w:themeColor="text1"/>
          <w:lang w:val="en-GB"/>
        </w:rPr>
        <w:t xml:space="preserve">physicians perceive different </w:t>
      </w:r>
      <w:r w:rsidR="00F33A7C" w:rsidRPr="007C3CE6">
        <w:rPr>
          <w:rFonts w:ascii="Times New Roman" w:hAnsi="Times New Roman"/>
          <w:color w:val="000000" w:themeColor="text1"/>
          <w:lang w:val="en-GB"/>
        </w:rPr>
        <w:t>forms of health sources in the media</w:t>
      </w:r>
      <w:r w:rsidR="003E071D" w:rsidRPr="007C3CE6">
        <w:rPr>
          <w:rFonts w:ascii="Times New Roman" w:hAnsi="Times New Roman"/>
          <w:color w:val="000000" w:themeColor="text1"/>
          <w:lang w:val="en-GB"/>
        </w:rPr>
        <w:t xml:space="preserve">, and to evaluate their willingness to </w:t>
      </w:r>
      <w:r w:rsidR="00F33A7C" w:rsidRPr="007C3CE6">
        <w:rPr>
          <w:rFonts w:ascii="Times New Roman" w:hAnsi="Times New Roman"/>
          <w:color w:val="000000" w:themeColor="text1"/>
          <w:lang w:val="en-GB"/>
        </w:rPr>
        <w:t xml:space="preserve">participate </w:t>
      </w:r>
      <w:r w:rsidR="003E071D" w:rsidRPr="007C3CE6">
        <w:rPr>
          <w:rFonts w:ascii="Times New Roman" w:hAnsi="Times New Roman"/>
          <w:color w:val="000000" w:themeColor="text1"/>
          <w:lang w:val="en-GB"/>
        </w:rPr>
        <w:t>in a journalistic process.</w:t>
      </w:r>
    </w:p>
    <w:p w14:paraId="2FA2BDCA" w14:textId="076F44A5" w:rsidR="00C145E9" w:rsidRPr="007C3CE6" w:rsidRDefault="00C145E9" w:rsidP="00C145E9">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t>This study utilised a combined qualitative-quan</w:t>
      </w:r>
      <w:r w:rsidR="000D2603" w:rsidRPr="007C3CE6">
        <w:rPr>
          <w:rFonts w:ascii="Times New Roman" w:hAnsi="Times New Roman"/>
          <w:color w:val="000000" w:themeColor="text1"/>
          <w:lang w:val="en-GB"/>
        </w:rPr>
        <w:t>ti</w:t>
      </w:r>
      <w:r w:rsidRPr="007C3CE6">
        <w:rPr>
          <w:rFonts w:ascii="Times New Roman" w:hAnsi="Times New Roman"/>
          <w:color w:val="000000" w:themeColor="text1"/>
          <w:lang w:val="en-GB"/>
        </w:rPr>
        <w:t xml:space="preserve">tative approach depending on the nature of the data. The use of quantitative methodology follows the tradition of media research within </w:t>
      </w:r>
      <w:r w:rsidRPr="007C3CE6">
        <w:rPr>
          <w:rFonts w:ascii="Times New Roman" w:hAnsi="Times New Roman"/>
          <w:color w:val="000000" w:themeColor="text1"/>
          <w:lang w:val="en-GB"/>
        </w:rPr>
        <w:lastRenderedPageBreak/>
        <w:t>mainstream social sciences (Järvi 2011; Torkkola 2008), whereas the interpretation and content analysis of the freeform answers takes into account the current research paradigms of health journalism in cultural sciences (Järvi 2011; Torkkola 2008).</w:t>
      </w:r>
    </w:p>
    <w:p w14:paraId="0BFE00B8" w14:textId="661B9A46" w:rsidR="00F97DFE" w:rsidRPr="007C3CE6" w:rsidRDefault="004A096D" w:rsidP="004A096D">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r>
      <w:r w:rsidR="008E2879" w:rsidRPr="007C3CE6">
        <w:rPr>
          <w:rFonts w:ascii="Times New Roman" w:hAnsi="Times New Roman"/>
          <w:color w:val="000000" w:themeColor="text1"/>
          <w:lang w:val="en-GB"/>
        </w:rPr>
        <w:t xml:space="preserve">Nearly all Finnish </w:t>
      </w:r>
      <w:r w:rsidR="00AB7AD0" w:rsidRPr="007C3CE6">
        <w:rPr>
          <w:rFonts w:ascii="Times New Roman" w:hAnsi="Times New Roman"/>
          <w:color w:val="000000" w:themeColor="text1"/>
          <w:lang w:val="en-GB"/>
        </w:rPr>
        <w:t>physicians</w:t>
      </w:r>
      <w:r w:rsidR="008E2879" w:rsidRPr="007C3CE6">
        <w:rPr>
          <w:rFonts w:ascii="Times New Roman" w:hAnsi="Times New Roman"/>
          <w:color w:val="000000" w:themeColor="text1"/>
          <w:lang w:val="en-GB"/>
        </w:rPr>
        <w:t xml:space="preserve"> (94%; Suomen Lääkäriliitto 2017) are members of The Finnish Medical Society.</w:t>
      </w:r>
      <w:r w:rsidR="00370745" w:rsidRPr="007C3CE6">
        <w:rPr>
          <w:rFonts w:ascii="Times New Roman" w:hAnsi="Times New Roman"/>
          <w:color w:val="000000" w:themeColor="text1"/>
          <w:lang w:val="en-GB"/>
        </w:rPr>
        <w:t xml:space="preserve"> A systematic sample of 1198 </w:t>
      </w:r>
      <w:r w:rsidR="00E560E2" w:rsidRPr="007C3CE6">
        <w:rPr>
          <w:rFonts w:ascii="Times New Roman" w:hAnsi="Times New Roman"/>
          <w:color w:val="000000" w:themeColor="text1"/>
          <w:lang w:val="en-GB"/>
        </w:rPr>
        <w:t>potential participants</w:t>
      </w:r>
      <w:r w:rsidR="00370745" w:rsidRPr="007C3CE6">
        <w:rPr>
          <w:rFonts w:ascii="Times New Roman" w:hAnsi="Times New Roman"/>
          <w:color w:val="000000" w:themeColor="text1"/>
          <w:lang w:val="en-GB"/>
        </w:rPr>
        <w:t xml:space="preserve"> was drawn from the membership register </w:t>
      </w:r>
      <w:r w:rsidRPr="007C3CE6">
        <w:rPr>
          <w:rFonts w:ascii="Times New Roman" w:hAnsi="Times New Roman"/>
          <w:color w:val="000000" w:themeColor="text1"/>
          <w:lang w:val="en-GB"/>
        </w:rPr>
        <w:t>of the Finnish Medical Association. Using a commercial research tool (Webropol), an electronic cross-sectional survey was</w:t>
      </w:r>
      <w:r w:rsidR="00F97DFE" w:rsidRPr="007C3CE6">
        <w:rPr>
          <w:rFonts w:ascii="Times New Roman" w:hAnsi="Times New Roman"/>
          <w:color w:val="000000" w:themeColor="text1"/>
          <w:lang w:val="en-GB"/>
        </w:rPr>
        <w:t xml:space="preserve"> carried out. The recipients were given two months to fill out the survey, and non-responders were sent three e-mail reminders through the automated system. Reasons for non-responsiveness were not </w:t>
      </w:r>
      <w:r w:rsidR="00370745" w:rsidRPr="007C3CE6">
        <w:rPr>
          <w:rFonts w:ascii="Times New Roman" w:hAnsi="Times New Roman"/>
          <w:color w:val="000000" w:themeColor="text1"/>
          <w:lang w:val="en-GB"/>
        </w:rPr>
        <w:t>studied</w:t>
      </w:r>
      <w:r w:rsidR="00F97DFE" w:rsidRPr="007C3CE6">
        <w:rPr>
          <w:rFonts w:ascii="Times New Roman" w:hAnsi="Times New Roman"/>
          <w:color w:val="000000" w:themeColor="text1"/>
          <w:lang w:val="en-GB"/>
        </w:rPr>
        <w:t>, although a few non-responders contacted the research team by email saying that they did not feel their expertise was enough to reply or that they were too busy. The survey form w</w:t>
      </w:r>
      <w:r w:rsidRPr="007C3CE6">
        <w:rPr>
          <w:rFonts w:ascii="Times New Roman" w:hAnsi="Times New Roman"/>
          <w:color w:val="000000" w:themeColor="text1"/>
          <w:lang w:val="en-GB"/>
        </w:rPr>
        <w:t xml:space="preserve">as filled by 266 </w:t>
      </w:r>
      <w:r w:rsidR="00930F9F" w:rsidRPr="007C3CE6">
        <w:rPr>
          <w:rFonts w:ascii="Times New Roman" w:hAnsi="Times New Roman"/>
          <w:color w:val="000000" w:themeColor="text1"/>
          <w:lang w:val="en-GB"/>
        </w:rPr>
        <w:t>respondents</w:t>
      </w:r>
      <w:r w:rsidRPr="007C3CE6">
        <w:rPr>
          <w:rFonts w:ascii="Times New Roman" w:hAnsi="Times New Roman"/>
          <w:color w:val="000000" w:themeColor="text1"/>
          <w:lang w:val="en-GB"/>
        </w:rPr>
        <w:t xml:space="preserve"> </w:t>
      </w:r>
      <w:r w:rsidRPr="007C3CE6">
        <w:rPr>
          <w:rFonts w:ascii="Times New Roman" w:hAnsi="Times New Roman"/>
          <w:color w:val="000000" w:themeColor="text1"/>
          <w:lang w:val="en-GB"/>
        </w:rPr>
        <w:lastRenderedPageBreak/>
        <w:t xml:space="preserve">(22%), a number on par with the participation rates of the </w:t>
      </w:r>
      <w:r w:rsidR="002C23C9" w:rsidRPr="007C3CE6">
        <w:rPr>
          <w:rFonts w:ascii="Times New Roman" w:hAnsi="Times New Roman"/>
          <w:color w:val="000000" w:themeColor="text1"/>
          <w:lang w:val="en-GB"/>
        </w:rPr>
        <w:t xml:space="preserve">Finnish Medical Association's </w:t>
      </w:r>
      <w:r w:rsidRPr="007C3CE6">
        <w:rPr>
          <w:rFonts w:ascii="Times New Roman" w:hAnsi="Times New Roman"/>
          <w:color w:val="000000" w:themeColor="text1"/>
          <w:lang w:val="en-GB"/>
        </w:rPr>
        <w:t xml:space="preserve">prior surveys regarding the Finnish </w:t>
      </w:r>
      <w:r w:rsidR="004909F7" w:rsidRPr="007C3CE6">
        <w:rPr>
          <w:rFonts w:ascii="Times New Roman" w:hAnsi="Times New Roman"/>
          <w:color w:val="000000" w:themeColor="text1"/>
          <w:lang w:val="en-GB"/>
        </w:rPr>
        <w:t>physicians</w:t>
      </w:r>
      <w:r w:rsidRPr="007C3CE6">
        <w:rPr>
          <w:rFonts w:ascii="Times New Roman" w:hAnsi="Times New Roman"/>
          <w:color w:val="000000" w:themeColor="text1"/>
          <w:lang w:val="en-GB"/>
        </w:rPr>
        <w:t>.</w:t>
      </w:r>
    </w:p>
    <w:p w14:paraId="0F6703AE" w14:textId="6F50C91C" w:rsidR="006F1685" w:rsidRPr="007C3CE6" w:rsidRDefault="004A096D" w:rsidP="00370745">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r>
      <w:r w:rsidR="008E2879" w:rsidRPr="007C3CE6">
        <w:rPr>
          <w:rFonts w:ascii="Times New Roman" w:hAnsi="Times New Roman"/>
          <w:color w:val="000000" w:themeColor="text1"/>
          <w:lang w:val="en-GB"/>
        </w:rPr>
        <w:t xml:space="preserve">The first part of the survey established the </w:t>
      </w:r>
      <w:r w:rsidR="00BB500E" w:rsidRPr="007C3CE6">
        <w:rPr>
          <w:rFonts w:ascii="Times New Roman" w:hAnsi="Times New Roman"/>
          <w:color w:val="000000" w:themeColor="text1"/>
          <w:lang w:val="en-GB"/>
        </w:rPr>
        <w:t>participants</w:t>
      </w:r>
      <w:r w:rsidR="008E2879" w:rsidRPr="007C3CE6">
        <w:rPr>
          <w:rFonts w:ascii="Times New Roman" w:hAnsi="Times New Roman"/>
          <w:color w:val="000000" w:themeColor="text1"/>
          <w:lang w:val="en-GB"/>
        </w:rPr>
        <w:t xml:space="preserve">' background demographics regarding age, specialty, stage of specialisation, employment sector, whether they have participated in scientific research, and </w:t>
      </w:r>
      <w:r w:rsidR="00591E9D" w:rsidRPr="007C3CE6">
        <w:rPr>
          <w:rFonts w:ascii="Times New Roman" w:hAnsi="Times New Roman"/>
          <w:color w:val="000000" w:themeColor="text1"/>
          <w:lang w:val="en-GB"/>
        </w:rPr>
        <w:t>their level of involvement in research</w:t>
      </w:r>
      <w:r w:rsidR="008E2879" w:rsidRPr="007C3CE6">
        <w:rPr>
          <w:rFonts w:ascii="Times New Roman" w:hAnsi="Times New Roman"/>
          <w:color w:val="000000" w:themeColor="text1"/>
          <w:lang w:val="en-GB"/>
        </w:rPr>
        <w:t xml:space="preserve">. </w:t>
      </w:r>
      <w:r w:rsidR="00591E9D" w:rsidRPr="007C3CE6">
        <w:rPr>
          <w:rFonts w:ascii="Times New Roman" w:hAnsi="Times New Roman"/>
          <w:color w:val="000000" w:themeColor="text1"/>
          <w:lang w:val="en-GB"/>
        </w:rPr>
        <w:t>Although the recipients were asked to select their precise year of birth, for analysis they</w:t>
      </w:r>
      <w:r w:rsidR="008E2879" w:rsidRPr="007C3CE6">
        <w:rPr>
          <w:rFonts w:ascii="Times New Roman" w:hAnsi="Times New Roman"/>
          <w:color w:val="000000" w:themeColor="text1"/>
          <w:lang w:val="en-GB"/>
        </w:rPr>
        <w:t xml:space="preserve"> were combined into three age groups (born before 1965, born</w:t>
      </w:r>
      <w:r w:rsidR="009E241C" w:rsidRPr="007C3CE6">
        <w:rPr>
          <w:rFonts w:ascii="Times New Roman" w:hAnsi="Times New Roman"/>
          <w:color w:val="000000" w:themeColor="text1"/>
          <w:lang w:val="en-GB"/>
        </w:rPr>
        <w:t xml:space="preserve"> within the period of </w:t>
      </w:r>
      <w:r w:rsidR="008E2879" w:rsidRPr="007C3CE6">
        <w:rPr>
          <w:rFonts w:ascii="Times New Roman" w:hAnsi="Times New Roman"/>
          <w:color w:val="000000" w:themeColor="text1"/>
          <w:lang w:val="en-GB"/>
        </w:rPr>
        <w:t xml:space="preserve">1965 </w:t>
      </w:r>
      <w:r w:rsidR="009E241C" w:rsidRPr="007C3CE6">
        <w:rPr>
          <w:rFonts w:ascii="Times New Roman" w:hAnsi="Times New Roman"/>
          <w:color w:val="000000" w:themeColor="text1"/>
          <w:lang w:val="en-GB"/>
        </w:rPr>
        <w:t xml:space="preserve">to </w:t>
      </w:r>
      <w:r w:rsidR="008E2879" w:rsidRPr="007C3CE6">
        <w:rPr>
          <w:rFonts w:ascii="Times New Roman" w:hAnsi="Times New Roman"/>
          <w:color w:val="000000" w:themeColor="text1"/>
          <w:lang w:val="en-GB"/>
        </w:rPr>
        <w:t xml:space="preserve">1984, born after </w:t>
      </w:r>
      <w:r w:rsidR="009E241C" w:rsidRPr="007C3CE6">
        <w:rPr>
          <w:rFonts w:ascii="Times New Roman" w:hAnsi="Times New Roman"/>
          <w:color w:val="000000" w:themeColor="text1"/>
          <w:lang w:val="en-GB"/>
        </w:rPr>
        <w:t xml:space="preserve">the year </w:t>
      </w:r>
      <w:r w:rsidR="008E2879" w:rsidRPr="007C3CE6">
        <w:rPr>
          <w:rFonts w:ascii="Times New Roman" w:hAnsi="Times New Roman"/>
          <w:color w:val="000000" w:themeColor="text1"/>
          <w:lang w:val="en-GB"/>
        </w:rPr>
        <w:t xml:space="preserve">1984). This classification was based on the </w:t>
      </w:r>
      <w:r w:rsidR="006F49BA" w:rsidRPr="007C3CE6">
        <w:rPr>
          <w:rFonts w:ascii="Times New Roman" w:hAnsi="Times New Roman"/>
          <w:color w:val="000000" w:themeColor="text1"/>
          <w:lang w:val="en-GB"/>
        </w:rPr>
        <w:t xml:space="preserve">common </w:t>
      </w:r>
      <w:r w:rsidR="008E2879" w:rsidRPr="007C3CE6">
        <w:rPr>
          <w:rFonts w:ascii="Times New Roman" w:hAnsi="Times New Roman"/>
          <w:color w:val="000000" w:themeColor="text1"/>
          <w:lang w:val="en-GB"/>
        </w:rPr>
        <w:t>stages of a Finnish physician's</w:t>
      </w:r>
      <w:r w:rsidR="006F49BA" w:rsidRPr="007C3CE6">
        <w:rPr>
          <w:rFonts w:ascii="Times New Roman" w:hAnsi="Times New Roman"/>
          <w:color w:val="000000" w:themeColor="text1"/>
          <w:lang w:val="en-GB"/>
        </w:rPr>
        <w:t xml:space="preserve"> career:</w:t>
      </w:r>
      <w:r w:rsidR="008E2879" w:rsidRPr="007C3CE6">
        <w:rPr>
          <w:rFonts w:ascii="Times New Roman" w:hAnsi="Times New Roman"/>
          <w:color w:val="000000" w:themeColor="text1"/>
          <w:lang w:val="en-GB"/>
        </w:rPr>
        <w:t xml:space="preserve"> the youngest would like</w:t>
      </w:r>
      <w:r w:rsidR="009E241C" w:rsidRPr="007C3CE6">
        <w:rPr>
          <w:rFonts w:ascii="Times New Roman" w:hAnsi="Times New Roman"/>
          <w:color w:val="000000" w:themeColor="text1"/>
          <w:lang w:val="en-GB"/>
        </w:rPr>
        <w:t>ly</w:t>
      </w:r>
      <w:r w:rsidR="008E2879" w:rsidRPr="007C3CE6">
        <w:rPr>
          <w:rFonts w:ascii="Times New Roman" w:hAnsi="Times New Roman"/>
          <w:color w:val="000000" w:themeColor="text1"/>
          <w:lang w:val="en-GB"/>
        </w:rPr>
        <w:t xml:space="preserve"> be non-specialised or in specialty training, the middle group </w:t>
      </w:r>
      <w:r w:rsidR="006F49BA" w:rsidRPr="007C3CE6">
        <w:rPr>
          <w:rFonts w:ascii="Times New Roman" w:hAnsi="Times New Roman"/>
          <w:color w:val="000000" w:themeColor="text1"/>
          <w:lang w:val="en-GB"/>
        </w:rPr>
        <w:t xml:space="preserve">already have a </w:t>
      </w:r>
      <w:r w:rsidR="008E2879" w:rsidRPr="007C3CE6">
        <w:rPr>
          <w:rFonts w:ascii="Times New Roman" w:hAnsi="Times New Roman"/>
          <w:color w:val="000000" w:themeColor="text1"/>
          <w:lang w:val="en-GB"/>
        </w:rPr>
        <w:t>more stabilised career</w:t>
      </w:r>
      <w:r w:rsidR="006F49BA" w:rsidRPr="007C3CE6">
        <w:rPr>
          <w:rFonts w:ascii="Times New Roman" w:hAnsi="Times New Roman"/>
          <w:color w:val="000000" w:themeColor="text1"/>
          <w:lang w:val="en-GB"/>
        </w:rPr>
        <w:t xml:space="preserve"> after likely having finished specialty training,</w:t>
      </w:r>
      <w:r w:rsidR="008E2879" w:rsidRPr="007C3CE6">
        <w:rPr>
          <w:rFonts w:ascii="Times New Roman" w:hAnsi="Times New Roman"/>
          <w:color w:val="000000" w:themeColor="text1"/>
          <w:lang w:val="en-GB"/>
        </w:rPr>
        <w:t xml:space="preserve"> and the oldest bracket </w:t>
      </w:r>
      <w:r w:rsidR="00737F6E" w:rsidRPr="007C3CE6">
        <w:rPr>
          <w:rFonts w:ascii="Times New Roman" w:hAnsi="Times New Roman"/>
          <w:color w:val="000000" w:themeColor="text1"/>
          <w:lang w:val="en-GB"/>
        </w:rPr>
        <w:lastRenderedPageBreak/>
        <w:t xml:space="preserve">would comprise </w:t>
      </w:r>
      <w:r w:rsidR="007300A8" w:rsidRPr="007C3CE6">
        <w:rPr>
          <w:rFonts w:ascii="Times New Roman" w:hAnsi="Times New Roman"/>
          <w:color w:val="000000" w:themeColor="text1"/>
          <w:lang w:val="en-GB"/>
        </w:rPr>
        <w:t xml:space="preserve">of </w:t>
      </w:r>
      <w:r w:rsidR="008E2879" w:rsidRPr="007C3CE6">
        <w:rPr>
          <w:rFonts w:ascii="Times New Roman" w:hAnsi="Times New Roman"/>
          <w:color w:val="000000" w:themeColor="text1"/>
          <w:lang w:val="en-GB"/>
        </w:rPr>
        <w:t xml:space="preserve">those </w:t>
      </w:r>
      <w:r w:rsidR="007300A8" w:rsidRPr="007C3CE6">
        <w:rPr>
          <w:rFonts w:ascii="Times New Roman" w:hAnsi="Times New Roman"/>
          <w:color w:val="000000" w:themeColor="text1"/>
          <w:lang w:val="en-GB"/>
        </w:rPr>
        <w:t>in a senior career position and of those already retired</w:t>
      </w:r>
      <w:r w:rsidR="008E2879" w:rsidRPr="007C3CE6">
        <w:rPr>
          <w:rFonts w:ascii="Times New Roman" w:hAnsi="Times New Roman"/>
          <w:color w:val="000000" w:themeColor="text1"/>
          <w:lang w:val="en-GB"/>
        </w:rPr>
        <w:t xml:space="preserve">. </w:t>
      </w:r>
      <w:r w:rsidR="00BF1DA8" w:rsidRPr="007C3CE6">
        <w:rPr>
          <w:rFonts w:ascii="Times New Roman" w:hAnsi="Times New Roman"/>
          <w:color w:val="000000" w:themeColor="text1"/>
          <w:lang w:val="en-GB"/>
        </w:rPr>
        <w:t xml:space="preserve">The participants were asked to categorise their level of academic involvement by selecting one of the following options: </w:t>
      </w:r>
      <w:r w:rsidR="008E2879" w:rsidRPr="007C3CE6">
        <w:rPr>
          <w:rFonts w:ascii="Times New Roman" w:hAnsi="Times New Roman"/>
          <w:color w:val="000000" w:themeColor="text1"/>
          <w:lang w:val="en-GB"/>
        </w:rPr>
        <w:t xml:space="preserve">has </w:t>
      </w:r>
      <w:r w:rsidR="00BF1DA8" w:rsidRPr="007C3CE6">
        <w:rPr>
          <w:rFonts w:ascii="Times New Roman" w:hAnsi="Times New Roman"/>
          <w:color w:val="000000" w:themeColor="text1"/>
          <w:lang w:val="en-GB"/>
        </w:rPr>
        <w:t>never participated in research/</w:t>
      </w:r>
      <w:r w:rsidR="008E2879" w:rsidRPr="007C3CE6">
        <w:rPr>
          <w:rFonts w:ascii="Times New Roman" w:hAnsi="Times New Roman"/>
          <w:color w:val="000000" w:themeColor="text1"/>
          <w:lang w:val="en-GB"/>
        </w:rPr>
        <w:t xml:space="preserve">has </w:t>
      </w:r>
      <w:r w:rsidR="00BF1DA8" w:rsidRPr="007C3CE6">
        <w:rPr>
          <w:rFonts w:ascii="Times New Roman" w:hAnsi="Times New Roman"/>
          <w:color w:val="000000" w:themeColor="text1"/>
          <w:lang w:val="en-GB"/>
        </w:rPr>
        <w:t>participated in research before/</w:t>
      </w:r>
      <w:r w:rsidR="006E54B2" w:rsidRPr="007C3CE6">
        <w:rPr>
          <w:rFonts w:ascii="Times New Roman" w:hAnsi="Times New Roman"/>
          <w:color w:val="000000" w:themeColor="text1"/>
          <w:lang w:val="en-GB"/>
        </w:rPr>
        <w:t xml:space="preserve">is </w:t>
      </w:r>
      <w:r w:rsidR="008E2879" w:rsidRPr="007C3CE6">
        <w:rPr>
          <w:rFonts w:ascii="Times New Roman" w:hAnsi="Times New Roman"/>
          <w:color w:val="000000" w:themeColor="text1"/>
          <w:lang w:val="en-GB"/>
        </w:rPr>
        <w:t>pre</w:t>
      </w:r>
      <w:r w:rsidR="00BF1DA8" w:rsidRPr="007C3CE6">
        <w:rPr>
          <w:rFonts w:ascii="Times New Roman" w:hAnsi="Times New Roman"/>
          <w:color w:val="000000" w:themeColor="text1"/>
          <w:lang w:val="en-GB"/>
        </w:rPr>
        <w:t>paring a doctoral dissertation/holds a PhD/</w:t>
      </w:r>
      <w:r w:rsidR="00B16A00" w:rsidRPr="007C3CE6">
        <w:rPr>
          <w:rFonts w:ascii="Times New Roman" w:hAnsi="Times New Roman"/>
          <w:color w:val="000000" w:themeColor="text1"/>
          <w:lang w:val="en-GB"/>
        </w:rPr>
        <w:t xml:space="preserve">is a </w:t>
      </w:r>
      <w:r w:rsidR="007A1018" w:rsidRPr="007C3CE6">
        <w:rPr>
          <w:rFonts w:ascii="Times New Roman" w:hAnsi="Times New Roman"/>
          <w:color w:val="000000" w:themeColor="text1"/>
          <w:lang w:val="en-GB"/>
        </w:rPr>
        <w:t xml:space="preserve">holder of the title of </w:t>
      </w:r>
      <w:r w:rsidR="00BF1DA8" w:rsidRPr="007C3CE6">
        <w:rPr>
          <w:rFonts w:ascii="Times New Roman" w:hAnsi="Times New Roman"/>
          <w:color w:val="000000" w:themeColor="text1"/>
          <w:lang w:val="en-GB"/>
        </w:rPr>
        <w:t xml:space="preserve">docent/is a holder of the title of </w:t>
      </w:r>
      <w:r w:rsidR="008E2879" w:rsidRPr="007C3CE6">
        <w:rPr>
          <w:rFonts w:ascii="Times New Roman" w:hAnsi="Times New Roman"/>
          <w:color w:val="000000" w:themeColor="text1"/>
          <w:lang w:val="en-GB"/>
        </w:rPr>
        <w:t xml:space="preserve">professor. For analysis, the respondents were grouped into those </w:t>
      </w:r>
      <w:r w:rsidR="006F1685" w:rsidRPr="007C3CE6">
        <w:rPr>
          <w:rFonts w:ascii="Times New Roman" w:hAnsi="Times New Roman"/>
          <w:color w:val="000000" w:themeColor="text1"/>
          <w:lang w:val="en-GB"/>
        </w:rPr>
        <w:t>holding at least a PhD and others. D</w:t>
      </w:r>
      <w:r w:rsidR="008E2879" w:rsidRPr="007C3CE6">
        <w:rPr>
          <w:rFonts w:ascii="Times New Roman" w:hAnsi="Times New Roman"/>
          <w:color w:val="000000" w:themeColor="text1"/>
          <w:lang w:val="en-GB"/>
        </w:rPr>
        <w:t xml:space="preserve">ocents </w:t>
      </w:r>
      <w:r w:rsidR="001010FB" w:rsidRPr="007C3CE6">
        <w:rPr>
          <w:rFonts w:ascii="Times New Roman" w:hAnsi="Times New Roman"/>
          <w:color w:val="000000" w:themeColor="text1"/>
          <w:lang w:val="en-GB"/>
        </w:rPr>
        <w:t xml:space="preserve">and </w:t>
      </w:r>
      <w:r w:rsidR="008E2879" w:rsidRPr="007C3CE6">
        <w:rPr>
          <w:rFonts w:ascii="Times New Roman" w:hAnsi="Times New Roman"/>
          <w:color w:val="000000" w:themeColor="text1"/>
          <w:lang w:val="en-GB"/>
        </w:rPr>
        <w:t xml:space="preserve">professors </w:t>
      </w:r>
      <w:r w:rsidR="006F1685" w:rsidRPr="007C3CE6">
        <w:rPr>
          <w:rFonts w:ascii="Times New Roman" w:hAnsi="Times New Roman"/>
          <w:color w:val="000000" w:themeColor="text1"/>
          <w:lang w:val="en-GB"/>
        </w:rPr>
        <w:t xml:space="preserve">grouped together were also compared to those holding a PhD but no higher title and to those preparing one or having no current academic involvement. </w:t>
      </w:r>
    </w:p>
    <w:p w14:paraId="4C964EDF" w14:textId="5A9AB997" w:rsidR="008E2879" w:rsidRPr="007C3CE6" w:rsidRDefault="0016230A" w:rsidP="00370745">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r>
      <w:r w:rsidR="004A096D" w:rsidRPr="007C3CE6">
        <w:rPr>
          <w:rFonts w:ascii="Times New Roman" w:hAnsi="Times New Roman"/>
          <w:color w:val="000000" w:themeColor="text1"/>
          <w:lang w:val="en-GB"/>
        </w:rPr>
        <w:t xml:space="preserve">The </w:t>
      </w:r>
      <w:r w:rsidR="00BB500E" w:rsidRPr="007C3CE6">
        <w:rPr>
          <w:rFonts w:ascii="Times New Roman" w:hAnsi="Times New Roman"/>
          <w:color w:val="000000" w:themeColor="text1"/>
          <w:lang w:val="en-GB"/>
        </w:rPr>
        <w:t>respondents</w:t>
      </w:r>
      <w:r w:rsidR="004A096D" w:rsidRPr="007C3CE6">
        <w:rPr>
          <w:rFonts w:ascii="Times New Roman" w:hAnsi="Times New Roman"/>
          <w:color w:val="000000" w:themeColor="text1"/>
          <w:lang w:val="en-GB"/>
        </w:rPr>
        <w:t xml:space="preserve"> were asked to evaluate twenty different media sources of health information on a </w:t>
      </w:r>
      <w:r w:rsidR="00370745" w:rsidRPr="007C3CE6">
        <w:rPr>
          <w:rFonts w:ascii="Times New Roman" w:hAnsi="Times New Roman"/>
          <w:color w:val="000000" w:themeColor="text1"/>
          <w:lang w:val="en-GB"/>
        </w:rPr>
        <w:t xml:space="preserve">nine-point </w:t>
      </w:r>
      <w:r w:rsidR="004A096D" w:rsidRPr="007C3CE6">
        <w:rPr>
          <w:rFonts w:ascii="Times New Roman" w:hAnsi="Times New Roman"/>
          <w:color w:val="000000" w:themeColor="text1"/>
          <w:lang w:val="en-GB"/>
        </w:rPr>
        <w:t xml:space="preserve">Likert scale, in which one meant highly unreliable and nine meant highly reliable. </w:t>
      </w:r>
      <w:r w:rsidR="00C717C1" w:rsidRPr="007C3CE6">
        <w:rPr>
          <w:rFonts w:ascii="Times New Roman" w:hAnsi="Times New Roman"/>
          <w:color w:val="000000" w:themeColor="text1"/>
          <w:lang w:val="en-GB"/>
        </w:rPr>
        <w:t>T</w:t>
      </w:r>
      <w:r w:rsidR="008E2879" w:rsidRPr="007C3CE6">
        <w:rPr>
          <w:rFonts w:ascii="Times New Roman" w:hAnsi="Times New Roman"/>
          <w:color w:val="000000" w:themeColor="text1"/>
          <w:lang w:val="en-GB"/>
        </w:rPr>
        <w:t xml:space="preserve">he </w:t>
      </w:r>
      <w:r w:rsidR="00426CF5" w:rsidRPr="007C3CE6">
        <w:rPr>
          <w:rFonts w:ascii="Times New Roman" w:hAnsi="Times New Roman"/>
          <w:color w:val="000000" w:themeColor="text1"/>
          <w:lang w:val="en-GB"/>
        </w:rPr>
        <w:t>participants</w:t>
      </w:r>
      <w:r w:rsidR="008E2879" w:rsidRPr="007C3CE6">
        <w:rPr>
          <w:rFonts w:ascii="Times New Roman" w:hAnsi="Times New Roman"/>
          <w:color w:val="000000" w:themeColor="text1"/>
          <w:lang w:val="en-GB"/>
        </w:rPr>
        <w:t xml:space="preserve"> were </w:t>
      </w:r>
      <w:r w:rsidR="00C717C1" w:rsidRPr="007C3CE6">
        <w:rPr>
          <w:rFonts w:ascii="Times New Roman" w:hAnsi="Times New Roman"/>
          <w:color w:val="000000" w:themeColor="text1"/>
          <w:lang w:val="en-GB"/>
        </w:rPr>
        <w:t xml:space="preserve">then </w:t>
      </w:r>
      <w:r w:rsidR="008E2879" w:rsidRPr="007C3CE6">
        <w:rPr>
          <w:rFonts w:ascii="Times New Roman" w:hAnsi="Times New Roman"/>
          <w:color w:val="000000" w:themeColor="text1"/>
          <w:lang w:val="en-GB"/>
        </w:rPr>
        <w:t xml:space="preserve">asked to </w:t>
      </w:r>
      <w:r w:rsidR="00370745" w:rsidRPr="007C3CE6">
        <w:rPr>
          <w:rFonts w:ascii="Times New Roman" w:hAnsi="Times New Roman"/>
          <w:color w:val="000000" w:themeColor="text1"/>
          <w:lang w:val="en-GB"/>
        </w:rPr>
        <w:t>list</w:t>
      </w:r>
      <w:r w:rsidR="00D279D6" w:rsidRPr="007C3CE6">
        <w:rPr>
          <w:rFonts w:ascii="Times New Roman" w:hAnsi="Times New Roman"/>
          <w:color w:val="000000" w:themeColor="text1"/>
          <w:lang w:val="en-GB"/>
        </w:rPr>
        <w:t xml:space="preserve"> </w:t>
      </w:r>
      <w:r w:rsidR="00370745" w:rsidRPr="007C3CE6">
        <w:rPr>
          <w:rFonts w:ascii="Times New Roman" w:hAnsi="Times New Roman"/>
          <w:color w:val="000000" w:themeColor="text1"/>
          <w:lang w:val="en-GB"/>
        </w:rPr>
        <w:t>characteristics</w:t>
      </w:r>
      <w:r w:rsidR="008E2879" w:rsidRPr="007C3CE6">
        <w:rPr>
          <w:rFonts w:ascii="Times New Roman" w:hAnsi="Times New Roman"/>
          <w:color w:val="000000" w:themeColor="text1"/>
          <w:lang w:val="en-GB"/>
        </w:rPr>
        <w:t xml:space="preserve"> </w:t>
      </w:r>
      <w:r w:rsidR="00370745" w:rsidRPr="007C3CE6">
        <w:rPr>
          <w:rFonts w:ascii="Times New Roman" w:hAnsi="Times New Roman"/>
          <w:color w:val="000000" w:themeColor="text1"/>
          <w:lang w:val="en-GB"/>
        </w:rPr>
        <w:t xml:space="preserve">of </w:t>
      </w:r>
      <w:r w:rsidR="008E2879" w:rsidRPr="007C3CE6">
        <w:rPr>
          <w:rFonts w:ascii="Times New Roman" w:hAnsi="Times New Roman"/>
          <w:color w:val="000000" w:themeColor="text1"/>
          <w:lang w:val="en-GB"/>
        </w:rPr>
        <w:t xml:space="preserve">a source </w:t>
      </w:r>
      <w:r w:rsidR="00370745" w:rsidRPr="007C3CE6">
        <w:rPr>
          <w:rFonts w:ascii="Times New Roman" w:hAnsi="Times New Roman"/>
          <w:color w:val="000000" w:themeColor="text1"/>
          <w:lang w:val="en-GB"/>
        </w:rPr>
        <w:t xml:space="preserve">that they considered </w:t>
      </w:r>
      <w:r w:rsidR="008E2879" w:rsidRPr="007C3CE6">
        <w:rPr>
          <w:rFonts w:ascii="Times New Roman" w:hAnsi="Times New Roman"/>
          <w:color w:val="000000" w:themeColor="text1"/>
          <w:lang w:val="en-GB"/>
        </w:rPr>
        <w:t xml:space="preserve">particularly reliable or unreliable. The number of descriptive </w:t>
      </w:r>
      <w:r w:rsidR="00370745" w:rsidRPr="007C3CE6">
        <w:rPr>
          <w:rFonts w:ascii="Times New Roman" w:hAnsi="Times New Roman"/>
          <w:color w:val="000000" w:themeColor="text1"/>
          <w:lang w:val="en-GB"/>
        </w:rPr>
        <w:t>terms</w:t>
      </w:r>
      <w:r w:rsidR="008E2879" w:rsidRPr="007C3CE6">
        <w:rPr>
          <w:rFonts w:ascii="Times New Roman" w:hAnsi="Times New Roman"/>
          <w:color w:val="000000" w:themeColor="text1"/>
          <w:lang w:val="en-GB"/>
        </w:rPr>
        <w:t xml:space="preserve"> was not limited</w:t>
      </w:r>
      <w:r w:rsidR="00DA7D8A" w:rsidRPr="007C3CE6">
        <w:rPr>
          <w:rFonts w:ascii="Times New Roman" w:hAnsi="Times New Roman"/>
          <w:color w:val="000000" w:themeColor="text1"/>
          <w:lang w:val="en-GB"/>
        </w:rPr>
        <w:t xml:space="preserve"> and</w:t>
      </w:r>
      <w:r w:rsidR="00D279D6" w:rsidRPr="007C3CE6">
        <w:rPr>
          <w:rFonts w:ascii="Times New Roman" w:hAnsi="Times New Roman"/>
          <w:color w:val="000000" w:themeColor="text1"/>
          <w:lang w:val="en-GB"/>
        </w:rPr>
        <w:t xml:space="preserve"> </w:t>
      </w:r>
      <w:r w:rsidR="00D279D6" w:rsidRPr="007C3CE6">
        <w:rPr>
          <w:rFonts w:ascii="Times New Roman" w:hAnsi="Times New Roman"/>
          <w:color w:val="000000" w:themeColor="text1"/>
          <w:lang w:val="en-GB"/>
        </w:rPr>
        <w:lastRenderedPageBreak/>
        <w:t xml:space="preserve">pre-formulated </w:t>
      </w:r>
      <w:r w:rsidR="00DA7D8A" w:rsidRPr="007C3CE6">
        <w:rPr>
          <w:rFonts w:ascii="Times New Roman" w:hAnsi="Times New Roman"/>
          <w:color w:val="000000" w:themeColor="text1"/>
          <w:lang w:val="en-GB"/>
        </w:rPr>
        <w:t xml:space="preserve">options </w:t>
      </w:r>
      <w:r w:rsidR="00D279D6" w:rsidRPr="007C3CE6">
        <w:rPr>
          <w:rFonts w:ascii="Times New Roman" w:hAnsi="Times New Roman"/>
          <w:color w:val="000000" w:themeColor="text1"/>
          <w:lang w:val="en-GB"/>
        </w:rPr>
        <w:t>were not offered</w:t>
      </w:r>
      <w:r w:rsidR="008E2879" w:rsidRPr="007C3CE6">
        <w:rPr>
          <w:rFonts w:ascii="Times New Roman" w:hAnsi="Times New Roman"/>
          <w:color w:val="000000" w:themeColor="text1"/>
          <w:lang w:val="en-GB"/>
        </w:rPr>
        <w:t xml:space="preserve">. The </w:t>
      </w:r>
      <w:r w:rsidR="00370745" w:rsidRPr="007C3CE6">
        <w:rPr>
          <w:rFonts w:ascii="Times New Roman" w:hAnsi="Times New Roman"/>
          <w:color w:val="000000" w:themeColor="text1"/>
          <w:lang w:val="en-GB"/>
        </w:rPr>
        <w:t xml:space="preserve">frequencies of different characteristics mentioned </w:t>
      </w:r>
      <w:r w:rsidR="008E2879" w:rsidRPr="007C3CE6">
        <w:rPr>
          <w:rFonts w:ascii="Times New Roman" w:hAnsi="Times New Roman"/>
          <w:color w:val="000000" w:themeColor="text1"/>
          <w:lang w:val="en-GB"/>
        </w:rPr>
        <w:t xml:space="preserve">were counted and categorised by the researchers, combining synonyms. More detailed statistical analysis of these descriptions was not carried out since categorising them contained a risk of subjectivity by the interpreting researcher. However, to ensure the validity of the categorisation and the </w:t>
      </w:r>
      <w:r w:rsidR="00ED2732" w:rsidRPr="007C3CE6">
        <w:rPr>
          <w:rFonts w:ascii="Times New Roman" w:hAnsi="Times New Roman"/>
          <w:color w:val="000000" w:themeColor="text1"/>
          <w:lang w:val="en-GB"/>
        </w:rPr>
        <w:t xml:space="preserve">calculation </w:t>
      </w:r>
      <w:r w:rsidR="00AD089D" w:rsidRPr="007C3CE6">
        <w:rPr>
          <w:rFonts w:ascii="Times New Roman" w:hAnsi="Times New Roman"/>
          <w:color w:val="000000" w:themeColor="text1"/>
          <w:lang w:val="en-GB"/>
        </w:rPr>
        <w:t xml:space="preserve">of </w:t>
      </w:r>
      <w:r w:rsidR="00ED2732" w:rsidRPr="007C3CE6">
        <w:rPr>
          <w:rFonts w:ascii="Times New Roman" w:hAnsi="Times New Roman"/>
          <w:color w:val="000000" w:themeColor="text1"/>
          <w:lang w:val="en-GB"/>
        </w:rPr>
        <w:t xml:space="preserve">items </w:t>
      </w:r>
      <w:r w:rsidR="00AD089D" w:rsidRPr="007C3CE6">
        <w:rPr>
          <w:rFonts w:ascii="Times New Roman" w:hAnsi="Times New Roman"/>
          <w:color w:val="000000" w:themeColor="text1"/>
          <w:lang w:val="en-GB"/>
        </w:rPr>
        <w:t xml:space="preserve">mentioned, the </w:t>
      </w:r>
      <w:r w:rsidR="008E2879" w:rsidRPr="007C3CE6">
        <w:rPr>
          <w:rFonts w:ascii="Times New Roman" w:hAnsi="Times New Roman"/>
          <w:color w:val="000000" w:themeColor="text1"/>
          <w:lang w:val="en-GB"/>
        </w:rPr>
        <w:t>Webropol system's own word cloud function was utilised to see if the results gleaned by an automatic word recognition tool were similar</w:t>
      </w:r>
      <w:r w:rsidR="00ED2732" w:rsidRPr="007C3CE6">
        <w:rPr>
          <w:rFonts w:ascii="Times New Roman" w:hAnsi="Times New Roman"/>
          <w:color w:val="000000" w:themeColor="text1"/>
          <w:lang w:val="en-GB"/>
        </w:rPr>
        <w:t xml:space="preserve"> to the frequencies calculated by the researcher</w:t>
      </w:r>
      <w:r w:rsidR="008E2879" w:rsidRPr="007C3CE6">
        <w:rPr>
          <w:rFonts w:ascii="Times New Roman" w:hAnsi="Times New Roman"/>
          <w:color w:val="000000" w:themeColor="text1"/>
          <w:lang w:val="en-GB"/>
        </w:rPr>
        <w:t xml:space="preserve">. </w:t>
      </w:r>
    </w:p>
    <w:p w14:paraId="43A67A18" w14:textId="166AA373" w:rsidR="00370745" w:rsidRPr="007C3CE6" w:rsidRDefault="004A096D" w:rsidP="00370745">
      <w:pPr>
        <w:pStyle w:val="CommentText"/>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t xml:space="preserve">SPSS was used for the statistical analysis of the numerical data. </w:t>
      </w:r>
      <w:r w:rsidR="00370745" w:rsidRPr="007C3CE6">
        <w:rPr>
          <w:rFonts w:ascii="Times New Roman" w:hAnsi="Times New Roman"/>
          <w:color w:val="000000" w:themeColor="text1"/>
          <w:lang w:val="en-GB"/>
        </w:rPr>
        <w:t xml:space="preserve">The Chi-square test was used to evaluate the differences between proportions and Student’s t-test was used to evaluate the differences between two mean values. Evaluation of more than two mean values was based </w:t>
      </w:r>
      <w:r w:rsidR="00370745" w:rsidRPr="007C3CE6">
        <w:rPr>
          <w:rFonts w:ascii="Times New Roman" w:hAnsi="Times New Roman"/>
          <w:color w:val="000000" w:themeColor="text1"/>
          <w:lang w:val="en-GB"/>
        </w:rPr>
        <w:lastRenderedPageBreak/>
        <w:t xml:space="preserve">on One-Way Analysis of Variance (ANOVA). The general sum index of reliability was computed by adding up all the numerical values the respondent assigned to all examined media sources. The frequency distribution of the sum index was close to normal, and multiple linear regression model was fitted to study the effects of selected background factors on the overall reliance to mass media while having the effects of other studied factors simultaneously controlled. </w:t>
      </w:r>
    </w:p>
    <w:p w14:paraId="02AF7D18" w14:textId="75010840" w:rsidR="003E071D" w:rsidRPr="007C3CE6" w:rsidRDefault="003E071D" w:rsidP="005E0365">
      <w:pPr>
        <w:spacing w:line="360" w:lineRule="auto"/>
        <w:rPr>
          <w:rFonts w:ascii="Times New Roman" w:hAnsi="Times New Roman"/>
          <w:color w:val="000000" w:themeColor="text1"/>
          <w:lang w:val="en-GB"/>
        </w:rPr>
      </w:pPr>
    </w:p>
    <w:p w14:paraId="1385B2A9" w14:textId="6D1D44E6" w:rsidR="00CD57AB" w:rsidRPr="007C3CE6" w:rsidRDefault="003E071D" w:rsidP="008E2879">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r>
    </w:p>
    <w:p w14:paraId="0B23BA64" w14:textId="77777777" w:rsidR="00CD57AB" w:rsidRPr="007C3CE6" w:rsidRDefault="00CD57AB" w:rsidP="005E0365">
      <w:pPr>
        <w:spacing w:line="360" w:lineRule="auto"/>
        <w:outlineLvl w:val="0"/>
        <w:rPr>
          <w:rFonts w:ascii="Times New Roman" w:hAnsi="Times New Roman"/>
          <w:b/>
          <w:color w:val="000000" w:themeColor="text1"/>
          <w:lang w:val="en-GB"/>
        </w:rPr>
      </w:pPr>
    </w:p>
    <w:p w14:paraId="7A297B44" w14:textId="34DE5B8D" w:rsidR="003E071D" w:rsidRPr="007C3CE6" w:rsidRDefault="003E071D" w:rsidP="006669DE">
      <w:pPr>
        <w:spacing w:line="360" w:lineRule="auto"/>
        <w:outlineLvl w:val="0"/>
        <w:rPr>
          <w:rStyle w:val="Emphasis"/>
          <w:rFonts w:ascii="Times New Roman" w:hAnsi="Times New Roman"/>
          <w:b/>
          <w:i w:val="0"/>
          <w:iCs w:val="0"/>
          <w:color w:val="000000" w:themeColor="text1"/>
          <w:lang w:val="en-GB"/>
        </w:rPr>
      </w:pPr>
      <w:r w:rsidRPr="007C3CE6">
        <w:rPr>
          <w:rFonts w:ascii="Times New Roman" w:hAnsi="Times New Roman"/>
          <w:b/>
          <w:color w:val="000000" w:themeColor="text1"/>
          <w:lang w:val="en-GB"/>
        </w:rPr>
        <w:t>Results</w:t>
      </w:r>
    </w:p>
    <w:p w14:paraId="4E98BD33" w14:textId="6C85B868" w:rsidR="00AF3FEB" w:rsidRPr="007C3CE6" w:rsidRDefault="00CD57AB" w:rsidP="005E0365">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lastRenderedPageBreak/>
        <w:tab/>
        <w:t xml:space="preserve">The age, employment sector and gender distributions of the </w:t>
      </w:r>
      <w:r w:rsidR="00426CF5" w:rsidRPr="007C3CE6">
        <w:rPr>
          <w:rFonts w:ascii="Times New Roman" w:hAnsi="Times New Roman"/>
          <w:color w:val="000000" w:themeColor="text1"/>
          <w:lang w:val="en-GB"/>
        </w:rPr>
        <w:t>respondents</w:t>
      </w:r>
      <w:r w:rsidR="000D2E54" w:rsidRPr="007C3CE6">
        <w:rPr>
          <w:rFonts w:ascii="Times New Roman" w:hAnsi="Times New Roman"/>
          <w:color w:val="000000" w:themeColor="text1"/>
          <w:lang w:val="en-GB"/>
        </w:rPr>
        <w:t xml:space="preserve"> were similar to </w:t>
      </w:r>
      <w:r w:rsidR="0068486D" w:rsidRPr="007C3CE6">
        <w:rPr>
          <w:rFonts w:ascii="Times New Roman" w:hAnsi="Times New Roman"/>
          <w:color w:val="000000" w:themeColor="text1"/>
          <w:lang w:val="en-GB"/>
        </w:rPr>
        <w:t xml:space="preserve">those </w:t>
      </w:r>
      <w:r w:rsidR="00AD089D" w:rsidRPr="007C3CE6">
        <w:rPr>
          <w:rFonts w:ascii="Times New Roman" w:hAnsi="Times New Roman"/>
          <w:color w:val="000000" w:themeColor="text1"/>
          <w:lang w:val="en-GB"/>
        </w:rPr>
        <w:t xml:space="preserve">of </w:t>
      </w:r>
      <w:r w:rsidRPr="007C3CE6">
        <w:rPr>
          <w:rFonts w:ascii="Times New Roman" w:hAnsi="Times New Roman"/>
          <w:color w:val="000000" w:themeColor="text1"/>
          <w:lang w:val="en-GB"/>
        </w:rPr>
        <w:t xml:space="preserve">Finnish </w:t>
      </w:r>
      <w:r w:rsidR="00AB7AD0" w:rsidRPr="007C3CE6">
        <w:rPr>
          <w:rFonts w:ascii="Times New Roman" w:hAnsi="Times New Roman"/>
          <w:color w:val="000000" w:themeColor="text1"/>
          <w:lang w:val="en-GB"/>
        </w:rPr>
        <w:t>physicians</w:t>
      </w:r>
      <w:r w:rsidR="006669DE" w:rsidRPr="007C3CE6">
        <w:rPr>
          <w:rFonts w:ascii="Times New Roman" w:hAnsi="Times New Roman"/>
          <w:color w:val="000000" w:themeColor="text1"/>
          <w:lang w:val="en-GB"/>
        </w:rPr>
        <w:t xml:space="preserve"> (Suomen Lääkäriliitto 2016)</w:t>
      </w:r>
      <w:r w:rsidRPr="007C3CE6">
        <w:rPr>
          <w:rFonts w:ascii="Times New Roman" w:hAnsi="Times New Roman"/>
          <w:color w:val="000000" w:themeColor="text1"/>
          <w:lang w:val="en-GB"/>
        </w:rPr>
        <w:t>.</w:t>
      </w:r>
    </w:p>
    <w:p w14:paraId="36983820" w14:textId="328C0F25" w:rsidR="00AC574D" w:rsidRPr="007C3CE6" w:rsidRDefault="00AF3FEB" w:rsidP="005E0365">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t>T</w:t>
      </w:r>
      <w:r w:rsidR="00CD57AB" w:rsidRPr="007C3CE6">
        <w:rPr>
          <w:rFonts w:ascii="Times New Roman" w:hAnsi="Times New Roman"/>
          <w:color w:val="000000" w:themeColor="text1"/>
          <w:lang w:val="en-GB"/>
        </w:rPr>
        <w:t xml:space="preserve">he </w:t>
      </w:r>
      <w:r w:rsidR="00E446E9" w:rsidRPr="007C3CE6">
        <w:rPr>
          <w:rFonts w:ascii="Times New Roman" w:hAnsi="Times New Roman"/>
          <w:color w:val="000000" w:themeColor="text1"/>
          <w:lang w:val="en-GB"/>
        </w:rPr>
        <w:t xml:space="preserve">highest </w:t>
      </w:r>
      <w:r w:rsidR="005B0D7F" w:rsidRPr="007C3CE6">
        <w:rPr>
          <w:rFonts w:ascii="Times New Roman" w:hAnsi="Times New Roman"/>
          <w:color w:val="000000" w:themeColor="text1"/>
          <w:lang w:val="en-GB"/>
        </w:rPr>
        <w:t xml:space="preserve">reliability </w:t>
      </w:r>
      <w:r w:rsidR="00E446E9" w:rsidRPr="007C3CE6">
        <w:rPr>
          <w:rFonts w:ascii="Times New Roman" w:hAnsi="Times New Roman"/>
          <w:color w:val="000000" w:themeColor="text1"/>
          <w:lang w:val="en-GB"/>
        </w:rPr>
        <w:t xml:space="preserve">scores were </w:t>
      </w:r>
      <w:r w:rsidR="00B46814" w:rsidRPr="007C3CE6">
        <w:rPr>
          <w:rFonts w:ascii="Times New Roman" w:hAnsi="Times New Roman"/>
          <w:color w:val="000000" w:themeColor="text1"/>
          <w:lang w:val="en-GB"/>
        </w:rPr>
        <w:t xml:space="preserve">assigned to </w:t>
      </w:r>
      <w:r w:rsidR="00CD57AB" w:rsidRPr="007C3CE6">
        <w:rPr>
          <w:rFonts w:ascii="Times New Roman" w:hAnsi="Times New Roman"/>
          <w:color w:val="000000" w:themeColor="text1"/>
          <w:lang w:val="en-GB"/>
        </w:rPr>
        <w:t>scientific publications</w:t>
      </w:r>
      <w:r w:rsidR="000D2E54" w:rsidRPr="007C3CE6">
        <w:rPr>
          <w:rFonts w:ascii="Times New Roman" w:hAnsi="Times New Roman"/>
          <w:color w:val="000000" w:themeColor="text1"/>
          <w:lang w:val="en-GB"/>
        </w:rPr>
        <w:t xml:space="preserve">, followed </w:t>
      </w:r>
      <w:r w:rsidR="007A2F63" w:rsidRPr="007C3CE6">
        <w:rPr>
          <w:rFonts w:ascii="Times New Roman" w:hAnsi="Times New Roman"/>
          <w:color w:val="000000" w:themeColor="text1"/>
          <w:lang w:val="en-GB"/>
        </w:rPr>
        <w:t>by m</w:t>
      </w:r>
      <w:r w:rsidR="00CD57AB" w:rsidRPr="007C3CE6">
        <w:rPr>
          <w:rFonts w:ascii="Times New Roman" w:hAnsi="Times New Roman"/>
          <w:color w:val="000000" w:themeColor="text1"/>
          <w:lang w:val="en-GB"/>
        </w:rPr>
        <w:t>edic</w:t>
      </w:r>
      <w:r w:rsidR="00037C9B" w:rsidRPr="007C3CE6">
        <w:rPr>
          <w:rFonts w:ascii="Times New Roman" w:hAnsi="Times New Roman"/>
          <w:color w:val="000000" w:themeColor="text1"/>
          <w:lang w:val="en-GB"/>
        </w:rPr>
        <w:t>al associations, universities, T</w:t>
      </w:r>
      <w:r w:rsidR="00CD57AB" w:rsidRPr="007C3CE6">
        <w:rPr>
          <w:rFonts w:ascii="Times New Roman" w:hAnsi="Times New Roman"/>
          <w:color w:val="000000" w:themeColor="text1"/>
          <w:lang w:val="en-GB"/>
        </w:rPr>
        <w:t xml:space="preserve">he </w:t>
      </w:r>
      <w:r w:rsidR="00037C9B" w:rsidRPr="007C3CE6">
        <w:rPr>
          <w:rFonts w:ascii="Times New Roman" w:hAnsi="Times New Roman"/>
          <w:color w:val="000000" w:themeColor="text1"/>
          <w:lang w:val="en-GB"/>
        </w:rPr>
        <w:t xml:space="preserve">Finnish </w:t>
      </w:r>
      <w:r w:rsidR="00CD57AB" w:rsidRPr="007C3CE6">
        <w:rPr>
          <w:rFonts w:ascii="Times New Roman" w:hAnsi="Times New Roman"/>
          <w:color w:val="000000" w:themeColor="text1"/>
          <w:lang w:val="en-GB"/>
        </w:rPr>
        <w:t>National Institute for Health and Welfare and other non-profit research facilities, The Ministry of Health and Social Services and the administrative bodies of the public healthcare system</w:t>
      </w:r>
      <w:r w:rsidR="006122AD" w:rsidRPr="007C3CE6">
        <w:rPr>
          <w:rFonts w:ascii="Times New Roman" w:hAnsi="Times New Roman"/>
          <w:color w:val="000000" w:themeColor="text1"/>
          <w:lang w:val="en-GB"/>
        </w:rPr>
        <w:t xml:space="preserve">. </w:t>
      </w:r>
      <w:r w:rsidR="00CD57AB" w:rsidRPr="007C3CE6">
        <w:rPr>
          <w:rFonts w:ascii="Times New Roman" w:hAnsi="Times New Roman"/>
          <w:color w:val="000000" w:themeColor="text1"/>
          <w:lang w:val="en-GB"/>
        </w:rPr>
        <w:t>The lowest reliability scores were</w:t>
      </w:r>
      <w:r w:rsidR="000D2E54" w:rsidRPr="007C3CE6">
        <w:rPr>
          <w:rFonts w:ascii="Times New Roman" w:hAnsi="Times New Roman"/>
          <w:color w:val="000000" w:themeColor="text1"/>
          <w:lang w:val="en-GB"/>
        </w:rPr>
        <w:t xml:space="preserve"> given</w:t>
      </w:r>
      <w:r w:rsidR="00CD57AB" w:rsidRPr="007C3CE6">
        <w:rPr>
          <w:rFonts w:ascii="Times New Roman" w:hAnsi="Times New Roman"/>
          <w:color w:val="000000" w:themeColor="text1"/>
          <w:lang w:val="en-GB"/>
        </w:rPr>
        <w:t xml:space="preserve"> </w:t>
      </w:r>
      <w:r w:rsidR="000D2E54" w:rsidRPr="007C3CE6">
        <w:rPr>
          <w:rFonts w:ascii="Times New Roman" w:hAnsi="Times New Roman"/>
          <w:color w:val="000000" w:themeColor="text1"/>
          <w:lang w:val="en-GB"/>
        </w:rPr>
        <w:t xml:space="preserve">to </w:t>
      </w:r>
      <w:r w:rsidR="00CD57AB" w:rsidRPr="007C3CE6">
        <w:rPr>
          <w:rFonts w:ascii="Times New Roman" w:hAnsi="Times New Roman"/>
          <w:color w:val="000000" w:themeColor="text1"/>
          <w:lang w:val="en-GB"/>
        </w:rPr>
        <w:t xml:space="preserve">online discussion forums, </w:t>
      </w:r>
      <w:r w:rsidR="00037C9B" w:rsidRPr="007C3CE6">
        <w:rPr>
          <w:rFonts w:ascii="Times New Roman" w:hAnsi="Times New Roman"/>
          <w:color w:val="000000" w:themeColor="text1"/>
          <w:lang w:val="en-GB"/>
        </w:rPr>
        <w:t xml:space="preserve">entities </w:t>
      </w:r>
      <w:r w:rsidR="00CD57AB" w:rsidRPr="007C3CE6">
        <w:rPr>
          <w:rFonts w:ascii="Times New Roman" w:hAnsi="Times New Roman"/>
          <w:color w:val="000000" w:themeColor="text1"/>
          <w:lang w:val="en-GB"/>
        </w:rPr>
        <w:t xml:space="preserve">representing complementary and alternative medicine </w:t>
      </w:r>
      <w:r w:rsidR="00037C9B" w:rsidRPr="007C3CE6">
        <w:rPr>
          <w:rFonts w:ascii="Times New Roman" w:hAnsi="Times New Roman"/>
          <w:color w:val="000000" w:themeColor="text1"/>
          <w:lang w:val="en-GB"/>
        </w:rPr>
        <w:t xml:space="preserve">(CAM) </w:t>
      </w:r>
      <w:r w:rsidR="00CD57AB" w:rsidRPr="007C3CE6">
        <w:rPr>
          <w:rFonts w:ascii="Times New Roman" w:hAnsi="Times New Roman"/>
          <w:color w:val="000000" w:themeColor="text1"/>
          <w:lang w:val="en-GB"/>
        </w:rPr>
        <w:t xml:space="preserve">and individual patients. Female physicians </w:t>
      </w:r>
      <w:r w:rsidR="00037C9B" w:rsidRPr="007C3CE6">
        <w:rPr>
          <w:rFonts w:ascii="Times New Roman" w:hAnsi="Times New Roman"/>
          <w:color w:val="000000" w:themeColor="text1"/>
          <w:lang w:val="en-GB"/>
        </w:rPr>
        <w:t xml:space="preserve">gave </w:t>
      </w:r>
      <w:r w:rsidR="00CD57AB" w:rsidRPr="007C3CE6">
        <w:rPr>
          <w:rFonts w:ascii="Times New Roman" w:hAnsi="Times New Roman"/>
          <w:color w:val="000000" w:themeColor="text1"/>
          <w:lang w:val="en-GB"/>
        </w:rPr>
        <w:t xml:space="preserve">most surveyed </w:t>
      </w:r>
      <w:r w:rsidR="00376981" w:rsidRPr="007C3CE6">
        <w:rPr>
          <w:rFonts w:ascii="Times New Roman" w:hAnsi="Times New Roman"/>
          <w:color w:val="000000" w:themeColor="text1"/>
          <w:lang w:val="en-GB"/>
        </w:rPr>
        <w:t xml:space="preserve">information </w:t>
      </w:r>
      <w:r w:rsidR="00CD57AB" w:rsidRPr="007C3CE6">
        <w:rPr>
          <w:rFonts w:ascii="Times New Roman" w:hAnsi="Times New Roman"/>
          <w:color w:val="000000" w:themeColor="text1"/>
          <w:lang w:val="en-GB"/>
        </w:rPr>
        <w:t xml:space="preserve">sources </w:t>
      </w:r>
      <w:r w:rsidR="00037C9B" w:rsidRPr="007C3CE6">
        <w:rPr>
          <w:rFonts w:ascii="Times New Roman" w:hAnsi="Times New Roman"/>
          <w:color w:val="000000" w:themeColor="text1"/>
          <w:lang w:val="en-GB"/>
        </w:rPr>
        <w:t xml:space="preserve">higher scores </w:t>
      </w:r>
      <w:r w:rsidR="00CD57AB" w:rsidRPr="007C3CE6">
        <w:rPr>
          <w:rFonts w:ascii="Times New Roman" w:hAnsi="Times New Roman"/>
          <w:color w:val="000000" w:themeColor="text1"/>
          <w:lang w:val="en-GB"/>
        </w:rPr>
        <w:t xml:space="preserve">than </w:t>
      </w:r>
      <w:r w:rsidR="00B46814" w:rsidRPr="007C3CE6">
        <w:rPr>
          <w:rFonts w:ascii="Times New Roman" w:hAnsi="Times New Roman"/>
          <w:color w:val="000000" w:themeColor="text1"/>
          <w:lang w:val="en-GB"/>
        </w:rPr>
        <w:t>men</w:t>
      </w:r>
      <w:r w:rsidR="006122AD" w:rsidRPr="007C3CE6">
        <w:rPr>
          <w:rFonts w:ascii="Times New Roman" w:hAnsi="Times New Roman"/>
          <w:color w:val="000000" w:themeColor="text1"/>
          <w:lang w:val="en-GB"/>
        </w:rPr>
        <w:t>.</w:t>
      </w:r>
      <w:r w:rsidR="005B0D7F" w:rsidRPr="007C3CE6">
        <w:rPr>
          <w:rFonts w:ascii="Times New Roman" w:hAnsi="Times New Roman"/>
          <w:color w:val="000000" w:themeColor="text1"/>
          <w:lang w:val="en-GB"/>
        </w:rPr>
        <w:t xml:space="preserve"> (Table 1)</w:t>
      </w:r>
    </w:p>
    <w:p w14:paraId="27455707" w14:textId="0E84CDF0" w:rsidR="00E56EDD" w:rsidRPr="007C3CE6" w:rsidRDefault="00AC574D" w:rsidP="005E0365">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lastRenderedPageBreak/>
        <w:tab/>
      </w:r>
      <w:r w:rsidR="00893E09" w:rsidRPr="007C3CE6">
        <w:rPr>
          <w:rFonts w:ascii="Times New Roman" w:hAnsi="Times New Roman"/>
          <w:color w:val="000000" w:themeColor="text1"/>
          <w:lang w:val="en-GB"/>
        </w:rPr>
        <w:t xml:space="preserve">Respondents </w:t>
      </w:r>
      <w:r w:rsidR="00CD57AB" w:rsidRPr="007C3CE6">
        <w:rPr>
          <w:rFonts w:ascii="Times New Roman" w:hAnsi="Times New Roman"/>
          <w:color w:val="000000" w:themeColor="text1"/>
          <w:lang w:val="en-GB"/>
        </w:rPr>
        <w:t xml:space="preserve">who </w:t>
      </w:r>
      <w:r w:rsidR="00893E09" w:rsidRPr="007C3CE6">
        <w:rPr>
          <w:rFonts w:ascii="Times New Roman" w:hAnsi="Times New Roman"/>
          <w:color w:val="000000" w:themeColor="text1"/>
          <w:lang w:val="en-GB"/>
        </w:rPr>
        <w:t xml:space="preserve">had </w:t>
      </w:r>
      <w:r w:rsidR="00CD57AB" w:rsidRPr="007C3CE6">
        <w:rPr>
          <w:rFonts w:ascii="Times New Roman" w:hAnsi="Times New Roman"/>
          <w:color w:val="000000" w:themeColor="text1"/>
          <w:lang w:val="en-GB"/>
        </w:rPr>
        <w:t xml:space="preserve">a PhD or </w:t>
      </w:r>
      <w:r w:rsidR="00893E09" w:rsidRPr="007C3CE6">
        <w:rPr>
          <w:rFonts w:ascii="Times New Roman" w:hAnsi="Times New Roman"/>
          <w:color w:val="000000" w:themeColor="text1"/>
          <w:lang w:val="en-GB"/>
        </w:rPr>
        <w:t xml:space="preserve">who were </w:t>
      </w:r>
      <w:r w:rsidR="009C14CB" w:rsidRPr="007C3CE6">
        <w:rPr>
          <w:rFonts w:ascii="Times New Roman" w:hAnsi="Times New Roman"/>
          <w:color w:val="000000" w:themeColor="text1"/>
          <w:lang w:val="en-GB"/>
        </w:rPr>
        <w:t>holders of the title of docent or professor</w:t>
      </w:r>
      <w:r w:rsidR="00B46814" w:rsidRPr="007C3CE6">
        <w:rPr>
          <w:rFonts w:ascii="Times New Roman" w:hAnsi="Times New Roman"/>
          <w:color w:val="000000" w:themeColor="text1"/>
          <w:lang w:val="en-GB"/>
        </w:rPr>
        <w:t xml:space="preserve"> </w:t>
      </w:r>
      <w:r w:rsidR="00D10E63" w:rsidRPr="007C3CE6">
        <w:rPr>
          <w:rFonts w:ascii="Times New Roman" w:hAnsi="Times New Roman"/>
          <w:color w:val="000000" w:themeColor="text1"/>
          <w:lang w:val="en-GB"/>
        </w:rPr>
        <w:t>gave foreign scientific pu</w:t>
      </w:r>
      <w:r w:rsidR="00BA7EE7" w:rsidRPr="007C3CE6">
        <w:rPr>
          <w:rFonts w:ascii="Times New Roman" w:hAnsi="Times New Roman"/>
          <w:color w:val="000000" w:themeColor="text1"/>
          <w:lang w:val="en-GB"/>
        </w:rPr>
        <w:t>blications slightly higher</w:t>
      </w:r>
      <w:r w:rsidR="00A46515" w:rsidRPr="007C3CE6">
        <w:rPr>
          <w:rFonts w:ascii="Times New Roman" w:hAnsi="Times New Roman"/>
          <w:color w:val="000000" w:themeColor="text1"/>
          <w:lang w:val="en-GB"/>
        </w:rPr>
        <w:t xml:space="preserve"> (p&gt;0.05)</w:t>
      </w:r>
      <w:r w:rsidR="00BA7EE7" w:rsidRPr="007C3CE6">
        <w:rPr>
          <w:rFonts w:ascii="Times New Roman" w:hAnsi="Times New Roman"/>
          <w:color w:val="000000" w:themeColor="text1"/>
          <w:lang w:val="en-GB"/>
        </w:rPr>
        <w:t xml:space="preserve"> reliability scores </w:t>
      </w:r>
      <w:r w:rsidR="00D10E63" w:rsidRPr="007C3CE6">
        <w:rPr>
          <w:rFonts w:ascii="Times New Roman" w:hAnsi="Times New Roman"/>
          <w:color w:val="000000" w:themeColor="text1"/>
          <w:lang w:val="en-GB"/>
        </w:rPr>
        <w:t>(8.07</w:t>
      </w:r>
      <w:r w:rsidRPr="007C3CE6">
        <w:rPr>
          <w:rFonts w:ascii="Times New Roman" w:hAnsi="Times New Roman"/>
          <w:color w:val="000000" w:themeColor="text1"/>
          <w:lang w:val="en-GB"/>
        </w:rPr>
        <w:t xml:space="preserve">) </w:t>
      </w:r>
      <w:r w:rsidR="00CD57AB" w:rsidRPr="007C3CE6">
        <w:rPr>
          <w:rFonts w:ascii="Times New Roman" w:hAnsi="Times New Roman"/>
          <w:color w:val="000000" w:themeColor="text1"/>
          <w:lang w:val="en-GB"/>
        </w:rPr>
        <w:t xml:space="preserve">than those without </w:t>
      </w:r>
      <w:r w:rsidR="00B46814" w:rsidRPr="007C3CE6">
        <w:rPr>
          <w:rFonts w:ascii="Times New Roman" w:hAnsi="Times New Roman"/>
          <w:color w:val="000000" w:themeColor="text1"/>
          <w:lang w:val="en-GB"/>
        </w:rPr>
        <w:t xml:space="preserve">scientific experience </w:t>
      </w:r>
      <w:r w:rsidR="008C2531" w:rsidRPr="007C3CE6">
        <w:rPr>
          <w:rFonts w:ascii="Times New Roman" w:hAnsi="Times New Roman"/>
          <w:color w:val="000000" w:themeColor="text1"/>
          <w:lang w:val="en-GB"/>
        </w:rPr>
        <w:t>(7.</w:t>
      </w:r>
      <w:r w:rsidRPr="007C3CE6">
        <w:rPr>
          <w:rFonts w:ascii="Times New Roman" w:hAnsi="Times New Roman"/>
          <w:color w:val="000000" w:themeColor="text1"/>
          <w:lang w:val="en-GB"/>
        </w:rPr>
        <w:t>76)</w:t>
      </w:r>
      <w:r w:rsidR="00CD57AB" w:rsidRPr="007C3CE6">
        <w:rPr>
          <w:rFonts w:ascii="Times New Roman" w:hAnsi="Times New Roman"/>
          <w:color w:val="000000" w:themeColor="text1"/>
          <w:lang w:val="en-GB"/>
        </w:rPr>
        <w:t>.</w:t>
      </w:r>
      <w:r w:rsidR="00700990" w:rsidRPr="007C3CE6">
        <w:rPr>
          <w:rFonts w:ascii="Times New Roman" w:hAnsi="Times New Roman"/>
          <w:color w:val="000000" w:themeColor="text1"/>
          <w:lang w:val="en-GB"/>
        </w:rPr>
        <w:t xml:space="preserve"> Physicians who had gone through clinical specialty training</w:t>
      </w:r>
      <w:r w:rsidR="00CD57AB" w:rsidRPr="007C3CE6">
        <w:rPr>
          <w:rFonts w:ascii="Times New Roman" w:hAnsi="Times New Roman"/>
          <w:color w:val="000000" w:themeColor="text1"/>
          <w:lang w:val="en-GB"/>
        </w:rPr>
        <w:t xml:space="preserve"> </w:t>
      </w:r>
      <w:r w:rsidR="00893E09" w:rsidRPr="007C3CE6">
        <w:rPr>
          <w:rFonts w:ascii="Times New Roman" w:hAnsi="Times New Roman"/>
          <w:color w:val="000000" w:themeColor="text1"/>
          <w:lang w:val="en-GB"/>
        </w:rPr>
        <w:t>trusted the administrative bodies</w:t>
      </w:r>
      <w:r w:rsidR="007E1087" w:rsidRPr="007C3CE6">
        <w:rPr>
          <w:rFonts w:ascii="Times New Roman" w:hAnsi="Times New Roman"/>
          <w:color w:val="000000" w:themeColor="text1"/>
          <w:lang w:val="en-GB"/>
        </w:rPr>
        <w:t xml:space="preserve"> of public healthcare </w:t>
      </w:r>
      <w:r w:rsidR="00DE717B" w:rsidRPr="007C3CE6">
        <w:rPr>
          <w:rFonts w:ascii="Times New Roman" w:hAnsi="Times New Roman"/>
          <w:color w:val="000000" w:themeColor="text1"/>
          <w:lang w:val="en-GB"/>
        </w:rPr>
        <w:t xml:space="preserve">(p&lt;0.01) </w:t>
      </w:r>
      <w:r w:rsidR="007E1087" w:rsidRPr="007C3CE6">
        <w:rPr>
          <w:rFonts w:ascii="Times New Roman" w:hAnsi="Times New Roman"/>
          <w:color w:val="000000" w:themeColor="text1"/>
          <w:lang w:val="en-GB"/>
        </w:rPr>
        <w:t>and patient advocate organisation</w:t>
      </w:r>
      <w:r w:rsidR="00DE717B" w:rsidRPr="007C3CE6">
        <w:rPr>
          <w:rFonts w:ascii="Times New Roman" w:hAnsi="Times New Roman"/>
          <w:color w:val="000000" w:themeColor="text1"/>
          <w:lang w:val="en-GB"/>
        </w:rPr>
        <w:t>s (p&lt;0.05)</w:t>
      </w:r>
      <w:r w:rsidR="007E1087" w:rsidRPr="007C3CE6">
        <w:rPr>
          <w:rFonts w:ascii="Times New Roman" w:hAnsi="Times New Roman"/>
          <w:color w:val="000000" w:themeColor="text1"/>
          <w:lang w:val="en-GB"/>
        </w:rPr>
        <w:t xml:space="preserve"> less </w:t>
      </w:r>
      <w:r w:rsidR="008C2531" w:rsidRPr="007C3CE6">
        <w:rPr>
          <w:rFonts w:ascii="Times New Roman" w:hAnsi="Times New Roman"/>
          <w:color w:val="000000" w:themeColor="text1"/>
          <w:lang w:val="en-GB"/>
        </w:rPr>
        <w:t>(7.06 and 5.72</w:t>
      </w:r>
      <w:r w:rsidRPr="007C3CE6">
        <w:rPr>
          <w:rFonts w:ascii="Times New Roman" w:hAnsi="Times New Roman"/>
          <w:color w:val="000000" w:themeColor="text1"/>
          <w:lang w:val="en-GB"/>
        </w:rPr>
        <w:t xml:space="preserve">) </w:t>
      </w:r>
      <w:r w:rsidR="007E1087" w:rsidRPr="007C3CE6">
        <w:rPr>
          <w:rFonts w:ascii="Times New Roman" w:hAnsi="Times New Roman"/>
          <w:color w:val="000000" w:themeColor="text1"/>
          <w:lang w:val="en-GB"/>
        </w:rPr>
        <w:t xml:space="preserve">than </w:t>
      </w:r>
      <w:r w:rsidRPr="007C3CE6">
        <w:rPr>
          <w:rFonts w:ascii="Times New Roman" w:hAnsi="Times New Roman"/>
          <w:color w:val="000000" w:themeColor="text1"/>
          <w:lang w:val="en-GB"/>
        </w:rPr>
        <w:t xml:space="preserve">those who had not </w:t>
      </w:r>
      <w:r w:rsidR="008C2531" w:rsidRPr="007C3CE6">
        <w:rPr>
          <w:rFonts w:ascii="Times New Roman" w:hAnsi="Times New Roman"/>
          <w:color w:val="000000" w:themeColor="text1"/>
          <w:lang w:val="en-GB"/>
        </w:rPr>
        <w:t>undergone specialty training (7.46 and 6.</w:t>
      </w:r>
      <w:r w:rsidRPr="007C3CE6">
        <w:rPr>
          <w:rFonts w:ascii="Times New Roman" w:hAnsi="Times New Roman"/>
          <w:color w:val="000000" w:themeColor="text1"/>
          <w:lang w:val="en-GB"/>
        </w:rPr>
        <w:t>18)</w:t>
      </w:r>
      <w:r w:rsidR="007E1087" w:rsidRPr="007C3CE6">
        <w:rPr>
          <w:rFonts w:ascii="Times New Roman" w:hAnsi="Times New Roman"/>
          <w:color w:val="000000" w:themeColor="text1"/>
          <w:lang w:val="en-GB"/>
        </w:rPr>
        <w:t xml:space="preserve">. </w:t>
      </w:r>
      <w:r w:rsidR="00CD57AB" w:rsidRPr="007C3CE6">
        <w:rPr>
          <w:rFonts w:ascii="Times New Roman" w:hAnsi="Times New Roman"/>
          <w:color w:val="000000" w:themeColor="text1"/>
          <w:lang w:val="en-GB"/>
        </w:rPr>
        <w:br/>
      </w:r>
      <w:r w:rsidR="007E1087" w:rsidRPr="007C3CE6">
        <w:rPr>
          <w:rFonts w:ascii="Times New Roman" w:hAnsi="Times New Roman"/>
          <w:color w:val="000000" w:themeColor="text1"/>
          <w:lang w:val="en-GB"/>
        </w:rPr>
        <w:tab/>
        <w:t xml:space="preserve">Those </w:t>
      </w:r>
      <w:r w:rsidR="00426CF5" w:rsidRPr="007C3CE6">
        <w:rPr>
          <w:rFonts w:ascii="Times New Roman" w:hAnsi="Times New Roman"/>
          <w:color w:val="000000" w:themeColor="text1"/>
          <w:lang w:val="en-GB"/>
        </w:rPr>
        <w:t>respondents</w:t>
      </w:r>
      <w:r w:rsidR="007E1087" w:rsidRPr="007C3CE6">
        <w:rPr>
          <w:rFonts w:ascii="Times New Roman" w:hAnsi="Times New Roman"/>
          <w:color w:val="000000" w:themeColor="text1"/>
          <w:lang w:val="en-GB"/>
        </w:rPr>
        <w:t xml:space="preserve"> who spend more than half of their working hours in clinical work trusted medical associations</w:t>
      </w:r>
      <w:r w:rsidR="003B707E" w:rsidRPr="007C3CE6">
        <w:rPr>
          <w:rFonts w:ascii="Times New Roman" w:hAnsi="Times New Roman"/>
          <w:color w:val="000000" w:themeColor="text1"/>
          <w:lang w:val="en-GB"/>
        </w:rPr>
        <w:t xml:space="preserve"> </w:t>
      </w:r>
      <w:r w:rsidR="003B707E" w:rsidRPr="007C3CE6">
        <w:rPr>
          <w:rFonts w:ascii="Times New Roman" w:hAnsi="Times New Roman"/>
          <w:color w:val="000000" w:themeColor="text1"/>
          <w:highlight w:val="yellow"/>
          <w:lang w:val="en-GB"/>
        </w:rPr>
        <w:t>(p&lt;0.05)</w:t>
      </w:r>
      <w:r w:rsidR="007E1087" w:rsidRPr="007C3CE6">
        <w:rPr>
          <w:rFonts w:ascii="Times New Roman" w:hAnsi="Times New Roman"/>
          <w:color w:val="000000" w:themeColor="text1"/>
          <w:lang w:val="en-GB"/>
        </w:rPr>
        <w:t xml:space="preserve"> </w:t>
      </w:r>
      <w:r w:rsidR="00E56EDD" w:rsidRPr="007C3CE6">
        <w:rPr>
          <w:rFonts w:ascii="Times New Roman" w:hAnsi="Times New Roman"/>
          <w:color w:val="000000" w:themeColor="text1"/>
          <w:lang w:val="en-GB"/>
        </w:rPr>
        <w:t>and me</w:t>
      </w:r>
      <w:r w:rsidR="008C2531" w:rsidRPr="007C3CE6">
        <w:rPr>
          <w:rFonts w:ascii="Times New Roman" w:hAnsi="Times New Roman"/>
          <w:color w:val="000000" w:themeColor="text1"/>
          <w:lang w:val="en-GB"/>
        </w:rPr>
        <w:t>dical specialty associations</w:t>
      </w:r>
      <w:r w:rsidR="003B707E" w:rsidRPr="007C3CE6">
        <w:rPr>
          <w:rFonts w:ascii="Times New Roman" w:hAnsi="Times New Roman"/>
          <w:color w:val="000000" w:themeColor="text1"/>
          <w:lang w:val="en-GB"/>
        </w:rPr>
        <w:t xml:space="preserve"> </w:t>
      </w:r>
      <w:r w:rsidR="003B707E" w:rsidRPr="007C3CE6">
        <w:rPr>
          <w:rFonts w:ascii="Times New Roman" w:hAnsi="Times New Roman"/>
          <w:color w:val="000000" w:themeColor="text1"/>
          <w:highlight w:val="yellow"/>
          <w:lang w:val="en-GB"/>
        </w:rPr>
        <w:t>(p&lt;0.01)</w:t>
      </w:r>
      <w:r w:rsidR="008C2531" w:rsidRPr="007C3CE6">
        <w:rPr>
          <w:rFonts w:ascii="Times New Roman" w:hAnsi="Times New Roman"/>
          <w:color w:val="000000" w:themeColor="text1"/>
          <w:lang w:val="en-GB"/>
        </w:rPr>
        <w:t xml:space="preserve"> (7.67 and 7.95</w:t>
      </w:r>
      <w:r w:rsidR="00E56EDD" w:rsidRPr="007C3CE6">
        <w:rPr>
          <w:rFonts w:ascii="Times New Roman" w:hAnsi="Times New Roman"/>
          <w:color w:val="000000" w:themeColor="text1"/>
          <w:lang w:val="en-GB"/>
        </w:rPr>
        <w:t xml:space="preserve">) </w:t>
      </w:r>
      <w:r w:rsidR="007E1087" w:rsidRPr="007C3CE6">
        <w:rPr>
          <w:rFonts w:ascii="Times New Roman" w:hAnsi="Times New Roman"/>
          <w:color w:val="000000" w:themeColor="text1"/>
          <w:lang w:val="en-GB"/>
        </w:rPr>
        <w:t>more than others</w:t>
      </w:r>
      <w:r w:rsidR="003A3A05" w:rsidRPr="007C3CE6">
        <w:rPr>
          <w:rFonts w:ascii="Times New Roman" w:hAnsi="Times New Roman"/>
          <w:color w:val="000000" w:themeColor="text1"/>
          <w:lang w:val="en-GB"/>
        </w:rPr>
        <w:t xml:space="preserve"> (</w:t>
      </w:r>
      <w:r w:rsidR="00B62A64" w:rsidRPr="007C3CE6">
        <w:rPr>
          <w:rFonts w:ascii="Times New Roman" w:hAnsi="Times New Roman"/>
          <w:color w:val="000000" w:themeColor="text1"/>
          <w:lang w:val="en-GB"/>
        </w:rPr>
        <w:t>7.</w:t>
      </w:r>
      <w:r w:rsidR="003A3A05" w:rsidRPr="007C3CE6">
        <w:rPr>
          <w:rFonts w:ascii="Times New Roman" w:hAnsi="Times New Roman"/>
          <w:color w:val="000000" w:themeColor="text1"/>
          <w:lang w:val="en-GB"/>
        </w:rPr>
        <w:t>3 and</w:t>
      </w:r>
      <w:r w:rsidR="00B62A64" w:rsidRPr="007C3CE6">
        <w:rPr>
          <w:rFonts w:ascii="Times New Roman" w:hAnsi="Times New Roman"/>
          <w:color w:val="000000" w:themeColor="text1"/>
          <w:lang w:val="en-GB"/>
        </w:rPr>
        <w:t xml:space="preserve"> 7.</w:t>
      </w:r>
      <w:r w:rsidR="00E56EDD" w:rsidRPr="007C3CE6">
        <w:rPr>
          <w:rFonts w:ascii="Times New Roman" w:hAnsi="Times New Roman"/>
          <w:color w:val="000000" w:themeColor="text1"/>
          <w:lang w:val="en-GB"/>
        </w:rPr>
        <w:t>95</w:t>
      </w:r>
      <w:r w:rsidR="003A3A05" w:rsidRPr="007C3CE6">
        <w:rPr>
          <w:rFonts w:ascii="Times New Roman" w:hAnsi="Times New Roman"/>
          <w:color w:val="000000" w:themeColor="text1"/>
          <w:lang w:val="en-GB"/>
        </w:rPr>
        <w:t xml:space="preserve"> respectively</w:t>
      </w:r>
      <w:r w:rsidR="00E56EDD" w:rsidRPr="007C3CE6">
        <w:rPr>
          <w:rFonts w:ascii="Times New Roman" w:hAnsi="Times New Roman"/>
          <w:color w:val="000000" w:themeColor="text1"/>
          <w:lang w:val="en-GB"/>
        </w:rPr>
        <w:t>)</w:t>
      </w:r>
      <w:r w:rsidR="007E1087" w:rsidRPr="007C3CE6">
        <w:rPr>
          <w:rFonts w:ascii="Times New Roman" w:hAnsi="Times New Roman"/>
          <w:color w:val="000000" w:themeColor="text1"/>
          <w:lang w:val="en-GB"/>
        </w:rPr>
        <w:t xml:space="preserve">. </w:t>
      </w:r>
    </w:p>
    <w:p w14:paraId="2EE0972E" w14:textId="0E614F60" w:rsidR="00193CE9" w:rsidRPr="007C3CE6" w:rsidRDefault="00E56EDD" w:rsidP="00193CE9">
      <w:pPr>
        <w:pStyle w:val="CommentText"/>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r>
      <w:r w:rsidR="00E12BD8" w:rsidRPr="007C3CE6">
        <w:rPr>
          <w:rFonts w:ascii="Times New Roman" w:hAnsi="Times New Roman"/>
          <w:color w:val="000000" w:themeColor="text1"/>
          <w:lang w:val="en-GB"/>
        </w:rPr>
        <w:t xml:space="preserve">Participants born before the year 1965 </w:t>
      </w:r>
      <w:r w:rsidR="007E1087" w:rsidRPr="007C3CE6">
        <w:rPr>
          <w:rFonts w:ascii="Times New Roman" w:hAnsi="Times New Roman"/>
          <w:color w:val="000000" w:themeColor="text1"/>
          <w:lang w:val="en-GB"/>
        </w:rPr>
        <w:t xml:space="preserve">trusted information from pharmaceutical companies </w:t>
      </w:r>
      <w:r w:rsidR="00A370C7" w:rsidRPr="007C3CE6">
        <w:rPr>
          <w:rFonts w:ascii="Times New Roman" w:hAnsi="Times New Roman"/>
          <w:color w:val="000000" w:themeColor="text1"/>
          <w:lang w:val="en-GB"/>
        </w:rPr>
        <w:t>(5.</w:t>
      </w:r>
      <w:r w:rsidR="008D77FC" w:rsidRPr="007C3CE6">
        <w:rPr>
          <w:rFonts w:ascii="Times New Roman" w:hAnsi="Times New Roman"/>
          <w:color w:val="000000" w:themeColor="text1"/>
          <w:lang w:val="en-GB"/>
        </w:rPr>
        <w:t xml:space="preserve">82; </w:t>
      </w:r>
      <w:r w:rsidR="00D6740E" w:rsidRPr="007C3CE6">
        <w:rPr>
          <w:rFonts w:ascii="Times New Roman" w:hAnsi="Times New Roman"/>
          <w:color w:val="000000" w:themeColor="text1"/>
          <w:lang w:val="en-GB"/>
        </w:rPr>
        <w:t xml:space="preserve">p&lt;0.05) </w:t>
      </w:r>
      <w:r w:rsidR="008D77FC" w:rsidRPr="007C3CE6">
        <w:rPr>
          <w:rFonts w:ascii="Times New Roman" w:hAnsi="Times New Roman"/>
          <w:color w:val="000000" w:themeColor="text1"/>
          <w:lang w:val="en-GB"/>
        </w:rPr>
        <w:t xml:space="preserve">more </w:t>
      </w:r>
      <w:r w:rsidR="007E1087" w:rsidRPr="007C3CE6">
        <w:rPr>
          <w:rFonts w:ascii="Times New Roman" w:hAnsi="Times New Roman"/>
          <w:color w:val="000000" w:themeColor="text1"/>
          <w:lang w:val="en-GB"/>
        </w:rPr>
        <w:t xml:space="preserve">than </w:t>
      </w:r>
      <w:r w:rsidRPr="007C3CE6">
        <w:rPr>
          <w:rFonts w:ascii="Times New Roman" w:hAnsi="Times New Roman"/>
          <w:color w:val="000000" w:themeColor="text1"/>
          <w:lang w:val="en-GB"/>
        </w:rPr>
        <w:t xml:space="preserve">the </w:t>
      </w:r>
      <w:r w:rsidR="00732396" w:rsidRPr="007C3CE6">
        <w:rPr>
          <w:rFonts w:ascii="Times New Roman" w:hAnsi="Times New Roman"/>
          <w:color w:val="000000" w:themeColor="text1"/>
          <w:lang w:val="en-GB"/>
        </w:rPr>
        <w:t>two younger age brackets</w:t>
      </w:r>
      <w:r w:rsidR="008D77FC" w:rsidRPr="007C3CE6">
        <w:rPr>
          <w:rFonts w:ascii="Times New Roman" w:hAnsi="Times New Roman"/>
          <w:color w:val="000000" w:themeColor="text1"/>
          <w:lang w:val="en-GB"/>
        </w:rPr>
        <w:t>. Those</w:t>
      </w:r>
      <w:r w:rsidR="00732396" w:rsidRPr="007C3CE6">
        <w:rPr>
          <w:rFonts w:ascii="Times New Roman" w:hAnsi="Times New Roman"/>
          <w:color w:val="000000" w:themeColor="text1"/>
          <w:lang w:val="en-GB"/>
        </w:rPr>
        <w:t xml:space="preserve"> born in the period 1965-</w:t>
      </w:r>
      <w:r w:rsidR="00732396" w:rsidRPr="007C3CE6">
        <w:rPr>
          <w:rFonts w:ascii="Times New Roman" w:hAnsi="Times New Roman"/>
          <w:color w:val="000000" w:themeColor="text1"/>
          <w:lang w:val="en-GB"/>
        </w:rPr>
        <w:lastRenderedPageBreak/>
        <w:t xml:space="preserve">1984 </w:t>
      </w:r>
      <w:r w:rsidR="008D77FC" w:rsidRPr="007C3CE6">
        <w:rPr>
          <w:rFonts w:ascii="Times New Roman" w:hAnsi="Times New Roman"/>
          <w:color w:val="000000" w:themeColor="text1"/>
          <w:lang w:val="en-GB"/>
        </w:rPr>
        <w:t xml:space="preserve">gave a reliability score of </w:t>
      </w:r>
      <w:r w:rsidR="00732396" w:rsidRPr="007C3CE6">
        <w:rPr>
          <w:rFonts w:ascii="Times New Roman" w:hAnsi="Times New Roman"/>
          <w:color w:val="000000" w:themeColor="text1"/>
          <w:lang w:val="en-GB"/>
        </w:rPr>
        <w:t>5.</w:t>
      </w:r>
      <w:r w:rsidRPr="007C3CE6">
        <w:rPr>
          <w:rFonts w:ascii="Times New Roman" w:hAnsi="Times New Roman"/>
          <w:color w:val="000000" w:themeColor="text1"/>
          <w:lang w:val="en-GB"/>
        </w:rPr>
        <w:t xml:space="preserve">37; </w:t>
      </w:r>
      <w:r w:rsidR="008D77FC" w:rsidRPr="007C3CE6">
        <w:rPr>
          <w:rFonts w:ascii="Times New Roman" w:hAnsi="Times New Roman"/>
          <w:color w:val="000000" w:themeColor="text1"/>
          <w:lang w:val="en-GB"/>
        </w:rPr>
        <w:t xml:space="preserve">those </w:t>
      </w:r>
      <w:r w:rsidR="00732396" w:rsidRPr="007C3CE6">
        <w:rPr>
          <w:rFonts w:ascii="Times New Roman" w:hAnsi="Times New Roman"/>
          <w:color w:val="000000" w:themeColor="text1"/>
          <w:lang w:val="en-GB"/>
        </w:rPr>
        <w:t xml:space="preserve">born after 1984 </w:t>
      </w:r>
      <w:r w:rsidR="008D77FC" w:rsidRPr="007C3CE6">
        <w:rPr>
          <w:rFonts w:ascii="Times New Roman" w:hAnsi="Times New Roman"/>
          <w:color w:val="000000" w:themeColor="text1"/>
          <w:lang w:val="en-GB"/>
        </w:rPr>
        <w:t xml:space="preserve">gave a score of </w:t>
      </w:r>
      <w:r w:rsidR="00917573" w:rsidRPr="007C3CE6">
        <w:rPr>
          <w:rFonts w:ascii="Times New Roman" w:hAnsi="Times New Roman"/>
          <w:color w:val="000000" w:themeColor="text1"/>
          <w:lang w:val="en-GB"/>
        </w:rPr>
        <w:t>4.</w:t>
      </w:r>
      <w:r w:rsidRPr="007C3CE6">
        <w:rPr>
          <w:rFonts w:ascii="Times New Roman" w:hAnsi="Times New Roman"/>
          <w:color w:val="000000" w:themeColor="text1"/>
          <w:lang w:val="en-GB"/>
        </w:rPr>
        <w:t>96)</w:t>
      </w:r>
      <w:r w:rsidR="007E1087" w:rsidRPr="007C3CE6">
        <w:rPr>
          <w:rFonts w:ascii="Times New Roman" w:hAnsi="Times New Roman"/>
          <w:color w:val="000000" w:themeColor="text1"/>
          <w:lang w:val="en-GB"/>
        </w:rPr>
        <w:t xml:space="preserve">. </w:t>
      </w:r>
      <w:r w:rsidR="00193CE9" w:rsidRPr="007C3CE6">
        <w:rPr>
          <w:rFonts w:ascii="Times New Roman" w:hAnsi="Times New Roman"/>
          <w:color w:val="000000" w:themeColor="text1"/>
          <w:lang w:val="en-GB"/>
        </w:rPr>
        <w:t xml:space="preserve">In linear regression model when the effects of other background factors were simultaneously controlled, older </w:t>
      </w:r>
      <w:r w:rsidR="007146C4" w:rsidRPr="007C3CE6">
        <w:rPr>
          <w:rFonts w:ascii="Times New Roman" w:hAnsi="Times New Roman"/>
          <w:color w:val="000000" w:themeColor="text1"/>
          <w:lang w:val="en-GB"/>
        </w:rPr>
        <w:t>participants</w:t>
      </w:r>
      <w:r w:rsidR="00193CE9" w:rsidRPr="007C3CE6">
        <w:rPr>
          <w:rFonts w:ascii="Times New Roman" w:hAnsi="Times New Roman"/>
          <w:color w:val="000000" w:themeColor="text1"/>
          <w:lang w:val="en-GB"/>
        </w:rPr>
        <w:t xml:space="preserve"> and women expressed higher reliability than younger and men.</w:t>
      </w:r>
    </w:p>
    <w:p w14:paraId="05363DFE" w14:textId="45C0F803" w:rsidR="00E56EDD" w:rsidRPr="007C3CE6" w:rsidRDefault="000C09D7" w:rsidP="005E0365">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r>
      <w:r w:rsidR="00672387" w:rsidRPr="007C3CE6">
        <w:rPr>
          <w:rFonts w:ascii="Times New Roman" w:hAnsi="Times New Roman"/>
          <w:color w:val="000000" w:themeColor="text1"/>
          <w:lang w:val="en-GB"/>
        </w:rPr>
        <w:t>The</w:t>
      </w:r>
      <w:r w:rsidR="00672387" w:rsidRPr="007C3CE6">
        <w:rPr>
          <w:rFonts w:ascii="Times New Roman" w:hAnsi="Times New Roman"/>
          <w:strike/>
          <w:color w:val="000000" w:themeColor="text1"/>
          <w:lang w:val="en-GB"/>
        </w:rPr>
        <w:t xml:space="preserve"> </w:t>
      </w:r>
      <w:r w:rsidRPr="007C3CE6">
        <w:rPr>
          <w:rFonts w:ascii="Times New Roman" w:hAnsi="Times New Roman"/>
          <w:color w:val="000000" w:themeColor="text1"/>
          <w:lang w:val="en-GB"/>
        </w:rPr>
        <w:t xml:space="preserve">most significant determinants of reliability were adherence to scientific principles, </w:t>
      </w:r>
      <w:r w:rsidR="007752F9" w:rsidRPr="007C3CE6">
        <w:rPr>
          <w:rFonts w:ascii="Times New Roman" w:hAnsi="Times New Roman"/>
          <w:color w:val="000000" w:themeColor="text1"/>
          <w:lang w:val="en-GB"/>
        </w:rPr>
        <w:t>impartiality, peer review, expertise and quality factors commonly associated with published research. Half of female responders mentioned scientific principles while a quarter of men did so. Men were more inclined to mention broadness of viewpoint but otherwise there were lit</w:t>
      </w:r>
      <w:r w:rsidR="00757817" w:rsidRPr="007C3CE6">
        <w:rPr>
          <w:rFonts w:ascii="Times New Roman" w:hAnsi="Times New Roman"/>
          <w:color w:val="000000" w:themeColor="text1"/>
          <w:lang w:val="en-GB"/>
        </w:rPr>
        <w:t>tle differences between genders</w:t>
      </w:r>
      <w:r w:rsidR="00833EDB" w:rsidRPr="007C3CE6">
        <w:rPr>
          <w:rFonts w:ascii="Times New Roman" w:hAnsi="Times New Roman"/>
          <w:color w:val="000000" w:themeColor="text1"/>
          <w:lang w:val="en-GB"/>
        </w:rPr>
        <w:t>.</w:t>
      </w:r>
      <w:r w:rsidR="007752F9" w:rsidRPr="007C3CE6">
        <w:rPr>
          <w:rFonts w:ascii="Times New Roman" w:hAnsi="Times New Roman"/>
          <w:color w:val="000000" w:themeColor="text1"/>
          <w:lang w:val="en-GB"/>
        </w:rPr>
        <w:t xml:space="preserve"> </w:t>
      </w:r>
      <w:r w:rsidR="00757817" w:rsidRPr="007C3CE6">
        <w:rPr>
          <w:rFonts w:ascii="Times New Roman" w:hAnsi="Times New Roman"/>
          <w:color w:val="000000" w:themeColor="text1"/>
          <w:lang w:val="en-GB"/>
        </w:rPr>
        <w:t>(</w:t>
      </w:r>
      <w:r w:rsidR="002D0FC9" w:rsidRPr="007C3CE6">
        <w:rPr>
          <w:rFonts w:ascii="Times New Roman" w:hAnsi="Times New Roman"/>
          <w:color w:val="000000" w:themeColor="text1"/>
          <w:lang w:val="en-GB"/>
        </w:rPr>
        <w:t>Table 2</w:t>
      </w:r>
      <w:r w:rsidR="00757817" w:rsidRPr="007C3CE6">
        <w:rPr>
          <w:rFonts w:ascii="Times New Roman" w:hAnsi="Times New Roman"/>
          <w:color w:val="000000" w:themeColor="text1"/>
          <w:lang w:val="en-GB"/>
        </w:rPr>
        <w:t>).</w:t>
      </w:r>
      <w:r w:rsidR="002D0FC9" w:rsidRPr="007C3CE6">
        <w:rPr>
          <w:rFonts w:ascii="Times New Roman" w:hAnsi="Times New Roman"/>
          <w:color w:val="000000" w:themeColor="text1"/>
          <w:lang w:val="en-GB"/>
        </w:rPr>
        <w:t xml:space="preserve"> </w:t>
      </w:r>
    </w:p>
    <w:p w14:paraId="19E0F39D" w14:textId="40AD1947" w:rsidR="0048287B" w:rsidRPr="007C3CE6" w:rsidRDefault="00E56EDD" w:rsidP="005E0365">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r>
      <w:r w:rsidR="00E56303" w:rsidRPr="007C3CE6">
        <w:rPr>
          <w:rFonts w:ascii="Times New Roman" w:hAnsi="Times New Roman"/>
          <w:color w:val="000000" w:themeColor="text1"/>
          <w:lang w:val="en-GB"/>
        </w:rPr>
        <w:t xml:space="preserve">Characteristics of unreliability that were most frequently </w:t>
      </w:r>
      <w:r w:rsidR="007752F9" w:rsidRPr="007C3CE6">
        <w:rPr>
          <w:rFonts w:ascii="Times New Roman" w:hAnsi="Times New Roman"/>
          <w:color w:val="000000" w:themeColor="text1"/>
          <w:lang w:val="en-GB"/>
        </w:rPr>
        <w:t xml:space="preserve">listed by </w:t>
      </w:r>
      <w:r w:rsidR="008B0562" w:rsidRPr="007C3CE6">
        <w:rPr>
          <w:rFonts w:ascii="Times New Roman" w:hAnsi="Times New Roman"/>
          <w:color w:val="000000" w:themeColor="text1"/>
          <w:lang w:val="en-GB"/>
        </w:rPr>
        <w:t>respondents include</w:t>
      </w:r>
      <w:r w:rsidR="00E56303" w:rsidRPr="007C3CE6">
        <w:rPr>
          <w:rFonts w:ascii="Times New Roman" w:hAnsi="Times New Roman"/>
          <w:color w:val="000000" w:themeColor="text1"/>
          <w:lang w:val="en-GB"/>
        </w:rPr>
        <w:t>d</w:t>
      </w:r>
      <w:r w:rsidR="007752F9" w:rsidRPr="007C3CE6">
        <w:rPr>
          <w:rFonts w:ascii="Times New Roman" w:hAnsi="Times New Roman"/>
          <w:color w:val="000000" w:themeColor="text1"/>
          <w:lang w:val="en-GB"/>
        </w:rPr>
        <w:t xml:space="preserve"> subjectivity, </w:t>
      </w:r>
      <w:r w:rsidR="00E6689D" w:rsidRPr="007C3CE6">
        <w:rPr>
          <w:rFonts w:ascii="Times New Roman" w:hAnsi="Times New Roman"/>
          <w:color w:val="000000" w:themeColor="text1"/>
          <w:lang w:val="en-GB"/>
        </w:rPr>
        <w:t xml:space="preserve">attempting </w:t>
      </w:r>
      <w:r w:rsidR="007752F9" w:rsidRPr="007C3CE6">
        <w:rPr>
          <w:rFonts w:ascii="Times New Roman" w:hAnsi="Times New Roman"/>
          <w:color w:val="000000" w:themeColor="text1"/>
          <w:lang w:val="en-GB"/>
        </w:rPr>
        <w:t xml:space="preserve">to further one's </w:t>
      </w:r>
      <w:r w:rsidR="00E6689D" w:rsidRPr="007C3CE6">
        <w:rPr>
          <w:rFonts w:ascii="Times New Roman" w:hAnsi="Times New Roman"/>
          <w:color w:val="000000" w:themeColor="text1"/>
          <w:lang w:val="en-GB"/>
        </w:rPr>
        <w:t xml:space="preserve">commercial or ideological </w:t>
      </w:r>
      <w:r w:rsidR="007752F9" w:rsidRPr="007C3CE6">
        <w:rPr>
          <w:rFonts w:ascii="Times New Roman" w:hAnsi="Times New Roman"/>
          <w:color w:val="000000" w:themeColor="text1"/>
          <w:lang w:val="en-GB"/>
        </w:rPr>
        <w:t>interests, appealing to emotion</w:t>
      </w:r>
      <w:r w:rsidR="00E6689D" w:rsidRPr="007C3CE6">
        <w:rPr>
          <w:rFonts w:ascii="Times New Roman" w:hAnsi="Times New Roman"/>
          <w:color w:val="000000" w:themeColor="text1"/>
          <w:lang w:val="en-GB"/>
        </w:rPr>
        <w:t xml:space="preserve"> and making</w:t>
      </w:r>
      <w:r w:rsidR="007752F9" w:rsidRPr="007C3CE6">
        <w:rPr>
          <w:rFonts w:ascii="Times New Roman" w:hAnsi="Times New Roman"/>
          <w:color w:val="000000" w:themeColor="text1"/>
          <w:lang w:val="en-GB"/>
        </w:rPr>
        <w:t xml:space="preserve"> unscientific claims</w:t>
      </w:r>
      <w:r w:rsidR="00E6689D" w:rsidRPr="007C3CE6">
        <w:rPr>
          <w:rFonts w:ascii="Times New Roman" w:hAnsi="Times New Roman"/>
          <w:color w:val="000000" w:themeColor="text1"/>
          <w:lang w:val="en-GB"/>
        </w:rPr>
        <w:t>,</w:t>
      </w:r>
      <w:r w:rsidR="007752F9" w:rsidRPr="007C3CE6">
        <w:rPr>
          <w:rFonts w:ascii="Times New Roman" w:hAnsi="Times New Roman"/>
          <w:color w:val="000000" w:themeColor="text1"/>
          <w:lang w:val="en-GB"/>
        </w:rPr>
        <w:t xml:space="preserve"> and being associated with complementary and alternative </w:t>
      </w:r>
      <w:r w:rsidR="007752F9" w:rsidRPr="007C3CE6">
        <w:rPr>
          <w:rFonts w:ascii="Times New Roman" w:hAnsi="Times New Roman"/>
          <w:color w:val="000000" w:themeColor="text1"/>
          <w:lang w:val="en-GB"/>
        </w:rPr>
        <w:lastRenderedPageBreak/>
        <w:t>medicine. Women were more i</w:t>
      </w:r>
      <w:r w:rsidR="009F1F6F" w:rsidRPr="007C3CE6">
        <w:rPr>
          <w:rFonts w:ascii="Times New Roman" w:hAnsi="Times New Roman"/>
          <w:color w:val="000000" w:themeColor="text1"/>
          <w:lang w:val="en-GB"/>
        </w:rPr>
        <w:t>nclined to list emotional conten</w:t>
      </w:r>
      <w:r w:rsidR="007752F9" w:rsidRPr="007C3CE6">
        <w:rPr>
          <w:rFonts w:ascii="Times New Roman" w:hAnsi="Times New Roman"/>
          <w:color w:val="000000" w:themeColor="text1"/>
          <w:lang w:val="en-GB"/>
        </w:rPr>
        <w:t>t as a c</w:t>
      </w:r>
      <w:r w:rsidR="00E56303" w:rsidRPr="007C3CE6">
        <w:rPr>
          <w:rFonts w:ascii="Times New Roman" w:hAnsi="Times New Roman"/>
          <w:color w:val="000000" w:themeColor="text1"/>
          <w:lang w:val="en-GB"/>
        </w:rPr>
        <w:t>haracteristic of unreliability</w:t>
      </w:r>
      <w:r w:rsidR="003B707E" w:rsidRPr="007C3CE6">
        <w:rPr>
          <w:rFonts w:ascii="Times New Roman" w:hAnsi="Times New Roman"/>
          <w:color w:val="000000" w:themeColor="text1"/>
          <w:lang w:val="en-GB"/>
        </w:rPr>
        <w:t>.</w:t>
      </w:r>
      <w:r w:rsidR="00E56303" w:rsidRPr="007C3CE6">
        <w:rPr>
          <w:rFonts w:ascii="Times New Roman" w:hAnsi="Times New Roman"/>
          <w:color w:val="000000" w:themeColor="text1"/>
          <w:lang w:val="en-GB"/>
        </w:rPr>
        <w:t xml:space="preserve"> </w:t>
      </w:r>
      <w:r w:rsidR="00833EDB" w:rsidRPr="007C3CE6">
        <w:rPr>
          <w:rFonts w:ascii="Times New Roman" w:hAnsi="Times New Roman"/>
          <w:color w:val="000000" w:themeColor="text1"/>
          <w:lang w:val="en-GB"/>
        </w:rPr>
        <w:t>(</w:t>
      </w:r>
      <w:r w:rsidR="002D0FC9" w:rsidRPr="007C3CE6">
        <w:rPr>
          <w:rFonts w:ascii="Times New Roman" w:hAnsi="Times New Roman"/>
          <w:color w:val="000000" w:themeColor="text1"/>
          <w:lang w:val="en-GB"/>
        </w:rPr>
        <w:t>Table 3</w:t>
      </w:r>
      <w:r w:rsidR="00833EDB" w:rsidRPr="007C3CE6">
        <w:rPr>
          <w:rFonts w:ascii="Times New Roman" w:hAnsi="Times New Roman"/>
          <w:color w:val="000000" w:themeColor="text1"/>
          <w:lang w:val="en-GB"/>
        </w:rPr>
        <w:t>).</w:t>
      </w:r>
      <w:r w:rsidR="002D0FC9" w:rsidRPr="007C3CE6">
        <w:rPr>
          <w:rFonts w:ascii="Times New Roman" w:hAnsi="Times New Roman"/>
          <w:color w:val="000000" w:themeColor="text1"/>
          <w:lang w:val="en-GB"/>
        </w:rPr>
        <w:t xml:space="preserve"> </w:t>
      </w:r>
    </w:p>
    <w:p w14:paraId="4230659A" w14:textId="77777777" w:rsidR="00193CE9" w:rsidRPr="007C3CE6" w:rsidRDefault="00193CE9" w:rsidP="005E0365">
      <w:pPr>
        <w:spacing w:line="360" w:lineRule="auto"/>
        <w:rPr>
          <w:rFonts w:ascii="Times New Roman" w:hAnsi="Times New Roman"/>
          <w:color w:val="000000" w:themeColor="text1"/>
          <w:lang w:val="en-GB"/>
        </w:rPr>
      </w:pPr>
    </w:p>
    <w:p w14:paraId="7A0CE11A" w14:textId="62CA4DA3" w:rsidR="0048287B" w:rsidRPr="007C3CE6" w:rsidRDefault="0048287B" w:rsidP="00BE7ED3">
      <w:pPr>
        <w:spacing w:line="360" w:lineRule="auto"/>
        <w:outlineLvl w:val="0"/>
        <w:rPr>
          <w:rFonts w:ascii="Times New Roman" w:hAnsi="Times New Roman"/>
          <w:b/>
          <w:color w:val="000000" w:themeColor="text1"/>
          <w:lang w:val="en-GB"/>
        </w:rPr>
      </w:pPr>
      <w:r w:rsidRPr="007C3CE6">
        <w:rPr>
          <w:rFonts w:ascii="Times New Roman" w:hAnsi="Times New Roman"/>
          <w:b/>
          <w:color w:val="000000" w:themeColor="text1"/>
          <w:lang w:val="en-GB"/>
        </w:rPr>
        <w:t>Discussion</w:t>
      </w:r>
      <w:r w:rsidR="00E15F6F" w:rsidRPr="007C3CE6">
        <w:rPr>
          <w:rFonts w:ascii="Times New Roman" w:hAnsi="Times New Roman"/>
          <w:color w:val="000000" w:themeColor="text1"/>
          <w:lang w:val="en-GB"/>
        </w:rPr>
        <w:tab/>
      </w:r>
    </w:p>
    <w:p w14:paraId="479B578B" w14:textId="29C0B5E9" w:rsidR="001A6F58" w:rsidRPr="007C3CE6" w:rsidRDefault="008500A9" w:rsidP="00AE7A53">
      <w:pPr>
        <w:spacing w:line="360" w:lineRule="auto"/>
        <w:rPr>
          <w:rFonts w:ascii="Times New Roman" w:hAnsi="Times New Roman"/>
          <w:color w:val="000000" w:themeColor="text1"/>
          <w:lang w:val="en-GB"/>
        </w:rPr>
      </w:pPr>
      <w:r w:rsidRPr="007C3CE6">
        <w:rPr>
          <w:rFonts w:ascii="Times New Roman" w:hAnsi="Times New Roman"/>
          <w:b/>
          <w:color w:val="000000" w:themeColor="text1"/>
          <w:lang w:val="en-GB"/>
        </w:rPr>
        <w:tab/>
      </w:r>
      <w:r w:rsidR="00A370C7" w:rsidRPr="007C3CE6">
        <w:rPr>
          <w:rFonts w:ascii="Times New Roman" w:hAnsi="Times New Roman"/>
          <w:color w:val="000000" w:themeColor="text1"/>
          <w:lang w:val="en-GB"/>
        </w:rPr>
        <w:t>Finnish physicians expect a scientific viewpoint from health sources they consider reliable</w:t>
      </w:r>
      <w:r w:rsidR="00595AA1" w:rsidRPr="007C3CE6">
        <w:rPr>
          <w:rFonts w:ascii="Times New Roman" w:hAnsi="Times New Roman"/>
          <w:color w:val="000000" w:themeColor="text1"/>
          <w:lang w:val="en-GB"/>
        </w:rPr>
        <w:t>, at the cost of a more pluralistic view of health and illness.</w:t>
      </w:r>
      <w:r w:rsidR="00A370C7" w:rsidRPr="007C3CE6">
        <w:rPr>
          <w:rFonts w:ascii="Times New Roman" w:hAnsi="Times New Roman"/>
          <w:color w:val="000000" w:themeColor="text1"/>
          <w:lang w:val="en-GB"/>
        </w:rPr>
        <w:t xml:space="preserve"> </w:t>
      </w:r>
      <w:r w:rsidR="00595AA1" w:rsidRPr="007C3CE6">
        <w:rPr>
          <w:rFonts w:ascii="Times New Roman" w:hAnsi="Times New Roman"/>
          <w:color w:val="000000" w:themeColor="text1"/>
          <w:lang w:val="en-GB"/>
        </w:rPr>
        <w:t xml:space="preserve">This may be at odds with </w:t>
      </w:r>
      <w:r w:rsidR="00F11DA1" w:rsidRPr="007C3CE6">
        <w:rPr>
          <w:rFonts w:ascii="Times New Roman" w:hAnsi="Times New Roman"/>
          <w:color w:val="000000" w:themeColor="text1"/>
          <w:lang w:val="en-GB"/>
        </w:rPr>
        <w:t xml:space="preserve">a demand for a more pluralistic view of health and illness emerging in health reporting in the media. </w:t>
      </w:r>
      <w:r w:rsidR="00786AD9" w:rsidRPr="007C3CE6">
        <w:rPr>
          <w:rFonts w:ascii="Times New Roman" w:hAnsi="Times New Roman"/>
          <w:color w:val="000000" w:themeColor="text1"/>
          <w:lang w:val="en-GB"/>
        </w:rPr>
        <w:t xml:space="preserve">Finnish </w:t>
      </w:r>
      <w:r w:rsidR="001A6F58" w:rsidRPr="007C3CE6">
        <w:rPr>
          <w:rFonts w:ascii="Times New Roman" w:hAnsi="Times New Roman"/>
          <w:color w:val="000000" w:themeColor="text1"/>
          <w:lang w:val="en-GB"/>
        </w:rPr>
        <w:t xml:space="preserve">health journalists </w:t>
      </w:r>
      <w:r w:rsidR="00786AD9" w:rsidRPr="007C3CE6">
        <w:rPr>
          <w:rFonts w:ascii="Times New Roman" w:hAnsi="Times New Roman"/>
          <w:color w:val="000000" w:themeColor="text1"/>
          <w:lang w:val="en-GB"/>
        </w:rPr>
        <w:t xml:space="preserve">strongly identify with medical science as the starting point for their work </w:t>
      </w:r>
      <w:r w:rsidR="005A04D1" w:rsidRPr="007C3CE6">
        <w:rPr>
          <w:rFonts w:ascii="Times New Roman" w:hAnsi="Times New Roman"/>
          <w:color w:val="000000" w:themeColor="text1"/>
          <w:lang w:val="en-GB"/>
        </w:rPr>
        <w:t>(Ahlmén-Laiho et al 2014), but generalist journalists may not.</w:t>
      </w:r>
      <w:r w:rsidR="001A6F58" w:rsidRPr="007C3CE6">
        <w:rPr>
          <w:rFonts w:ascii="Times New Roman" w:hAnsi="Times New Roman"/>
          <w:color w:val="000000" w:themeColor="text1"/>
          <w:lang w:val="en-GB"/>
        </w:rPr>
        <w:t xml:space="preserve"> </w:t>
      </w:r>
      <w:r w:rsidR="005A04D1" w:rsidRPr="007C3CE6">
        <w:rPr>
          <w:rFonts w:ascii="Times New Roman" w:hAnsi="Times New Roman"/>
          <w:color w:val="000000" w:themeColor="text1"/>
          <w:lang w:val="en-GB"/>
        </w:rPr>
        <w:t>P</w:t>
      </w:r>
      <w:r w:rsidR="00AB7AD0" w:rsidRPr="007C3CE6">
        <w:rPr>
          <w:rFonts w:ascii="Times New Roman" w:hAnsi="Times New Roman"/>
          <w:color w:val="000000" w:themeColor="text1"/>
          <w:lang w:val="en-GB"/>
        </w:rPr>
        <w:t>hysicians</w:t>
      </w:r>
      <w:r w:rsidR="00F11DA1" w:rsidRPr="007C3CE6">
        <w:rPr>
          <w:rFonts w:ascii="Times New Roman" w:hAnsi="Times New Roman"/>
          <w:color w:val="000000" w:themeColor="text1"/>
          <w:lang w:val="en-GB"/>
        </w:rPr>
        <w:t xml:space="preserve"> </w:t>
      </w:r>
      <w:r w:rsidR="00AB7AD0" w:rsidRPr="007C3CE6">
        <w:rPr>
          <w:rFonts w:ascii="Times New Roman" w:hAnsi="Times New Roman"/>
          <w:color w:val="000000" w:themeColor="text1"/>
          <w:lang w:val="en-GB"/>
        </w:rPr>
        <w:t xml:space="preserve">demanding </w:t>
      </w:r>
      <w:r w:rsidR="00F11DA1" w:rsidRPr="007C3CE6">
        <w:rPr>
          <w:rFonts w:ascii="Times New Roman" w:hAnsi="Times New Roman"/>
          <w:color w:val="000000" w:themeColor="text1"/>
          <w:lang w:val="en-GB"/>
        </w:rPr>
        <w:t xml:space="preserve">a high level of medical expertise from the media and </w:t>
      </w:r>
      <w:r w:rsidR="005A04D1" w:rsidRPr="007C3CE6">
        <w:rPr>
          <w:rFonts w:ascii="Times New Roman" w:hAnsi="Times New Roman"/>
          <w:color w:val="000000" w:themeColor="text1"/>
          <w:lang w:val="en-GB"/>
        </w:rPr>
        <w:t xml:space="preserve">demanding that </w:t>
      </w:r>
      <w:r w:rsidR="00F11DA1" w:rsidRPr="007C3CE6">
        <w:rPr>
          <w:rFonts w:ascii="Times New Roman" w:hAnsi="Times New Roman"/>
          <w:color w:val="000000" w:themeColor="text1"/>
          <w:lang w:val="en-GB"/>
        </w:rPr>
        <w:t xml:space="preserve">journalistic products </w:t>
      </w:r>
      <w:r w:rsidR="00F11DA1" w:rsidRPr="007C3CE6">
        <w:rPr>
          <w:rFonts w:ascii="Times New Roman" w:hAnsi="Times New Roman"/>
          <w:color w:val="000000" w:themeColor="text1"/>
          <w:lang w:val="en-GB"/>
        </w:rPr>
        <w:lastRenderedPageBreak/>
        <w:t xml:space="preserve">to only reflect science </w:t>
      </w:r>
      <w:r w:rsidRPr="007C3CE6">
        <w:rPr>
          <w:rFonts w:ascii="Times New Roman" w:hAnsi="Times New Roman"/>
          <w:color w:val="000000" w:themeColor="text1"/>
          <w:lang w:val="en-GB"/>
        </w:rPr>
        <w:t xml:space="preserve">may cause some challenges in collaboration with </w:t>
      </w:r>
      <w:r w:rsidR="005A04D1" w:rsidRPr="007C3CE6">
        <w:rPr>
          <w:rFonts w:ascii="Times New Roman" w:hAnsi="Times New Roman"/>
          <w:color w:val="000000" w:themeColor="text1"/>
          <w:lang w:val="en-GB"/>
        </w:rPr>
        <w:t xml:space="preserve">these </w:t>
      </w:r>
      <w:r w:rsidR="001A6F58" w:rsidRPr="007C3CE6">
        <w:rPr>
          <w:rFonts w:ascii="Times New Roman" w:hAnsi="Times New Roman"/>
          <w:color w:val="000000" w:themeColor="text1"/>
          <w:lang w:val="en-GB"/>
        </w:rPr>
        <w:t>generalist</w:t>
      </w:r>
      <w:r w:rsidR="005A04D1" w:rsidRPr="007C3CE6">
        <w:rPr>
          <w:rFonts w:ascii="Times New Roman" w:hAnsi="Times New Roman"/>
          <w:color w:val="000000" w:themeColor="text1"/>
          <w:lang w:val="en-GB"/>
        </w:rPr>
        <w:t>s</w:t>
      </w:r>
      <w:r w:rsidR="001A6F58" w:rsidRPr="007C3CE6">
        <w:rPr>
          <w:rFonts w:ascii="Times New Roman" w:hAnsi="Times New Roman"/>
          <w:color w:val="000000" w:themeColor="text1"/>
          <w:lang w:val="en-GB"/>
        </w:rPr>
        <w:t xml:space="preserve"> </w:t>
      </w:r>
      <w:r w:rsidR="00826124" w:rsidRPr="007C3CE6">
        <w:rPr>
          <w:rFonts w:ascii="Times New Roman" w:hAnsi="Times New Roman"/>
          <w:color w:val="000000" w:themeColor="text1"/>
          <w:lang w:val="en-GB"/>
        </w:rPr>
        <w:t>in particular, since t</w:t>
      </w:r>
      <w:r w:rsidR="001A6F58" w:rsidRPr="007C3CE6">
        <w:rPr>
          <w:rFonts w:ascii="Times New Roman" w:hAnsi="Times New Roman"/>
          <w:color w:val="000000" w:themeColor="text1"/>
          <w:lang w:val="en-GB"/>
        </w:rPr>
        <w:t xml:space="preserve">he </w:t>
      </w:r>
      <w:r w:rsidRPr="007C3CE6">
        <w:rPr>
          <w:rFonts w:ascii="Times New Roman" w:hAnsi="Times New Roman"/>
          <w:color w:val="000000" w:themeColor="text1"/>
          <w:lang w:val="en-GB"/>
        </w:rPr>
        <w:t>precise and specific language of the natural sciences does not lend itself well to effective popularisation of medicine.</w:t>
      </w:r>
      <w:r w:rsidR="00630BEB" w:rsidRPr="007C3CE6">
        <w:rPr>
          <w:rFonts w:ascii="Times New Roman" w:hAnsi="Times New Roman"/>
          <w:color w:val="000000" w:themeColor="text1"/>
          <w:lang w:val="en-GB"/>
        </w:rPr>
        <w:t xml:space="preserve"> </w:t>
      </w:r>
      <w:r w:rsidR="00826124" w:rsidRPr="007C3CE6">
        <w:rPr>
          <w:rFonts w:ascii="Times New Roman" w:hAnsi="Times New Roman"/>
          <w:color w:val="000000" w:themeColor="text1"/>
          <w:lang w:val="en-GB"/>
        </w:rPr>
        <w:t>This dilemma has been acknowledged before, although prior to the present study no data has been available to support the idea</w:t>
      </w:r>
      <w:r w:rsidR="00D21248" w:rsidRPr="007C3CE6">
        <w:rPr>
          <w:rFonts w:ascii="Times New Roman" w:hAnsi="Times New Roman"/>
          <w:color w:val="000000" w:themeColor="text1"/>
          <w:lang w:val="en-GB"/>
        </w:rPr>
        <w:t>.</w:t>
      </w:r>
      <w:r w:rsidR="00826124" w:rsidRPr="007C3CE6">
        <w:rPr>
          <w:rFonts w:ascii="Times New Roman" w:hAnsi="Times New Roman"/>
          <w:color w:val="000000" w:themeColor="text1"/>
          <w:lang w:val="en-GB"/>
        </w:rPr>
        <w:t xml:space="preserve"> </w:t>
      </w:r>
      <w:r w:rsidR="00D21248" w:rsidRPr="007C3CE6">
        <w:rPr>
          <w:rFonts w:ascii="Times New Roman" w:hAnsi="Times New Roman"/>
          <w:color w:val="000000" w:themeColor="text1"/>
          <w:lang w:val="en-GB"/>
        </w:rPr>
        <w:t>In order t</w:t>
      </w:r>
      <w:r w:rsidR="00630BEB" w:rsidRPr="007C3CE6">
        <w:rPr>
          <w:rFonts w:ascii="Times New Roman" w:hAnsi="Times New Roman"/>
          <w:color w:val="000000" w:themeColor="text1"/>
          <w:lang w:val="en-GB"/>
        </w:rPr>
        <w:t>o reach a compromise between scientific accuracy and understandable content, the expertise of both journalists and the scientific community is n</w:t>
      </w:r>
      <w:r w:rsidR="001C4E1A" w:rsidRPr="007C3CE6">
        <w:rPr>
          <w:rFonts w:ascii="Times New Roman" w:hAnsi="Times New Roman"/>
          <w:color w:val="000000" w:themeColor="text1"/>
          <w:lang w:val="en-GB"/>
        </w:rPr>
        <w:t>eeded.</w:t>
      </w:r>
      <w:r w:rsidR="00630BEB" w:rsidRPr="007C3CE6">
        <w:rPr>
          <w:rFonts w:ascii="Times New Roman" w:hAnsi="Times New Roman"/>
          <w:color w:val="000000" w:themeColor="text1"/>
          <w:lang w:val="en-GB"/>
        </w:rPr>
        <w:t xml:space="preserve"> </w:t>
      </w:r>
      <w:r w:rsidR="001C4E1A" w:rsidRPr="007C3CE6">
        <w:rPr>
          <w:rFonts w:ascii="Times New Roman" w:hAnsi="Times New Roman"/>
          <w:color w:val="000000" w:themeColor="text1"/>
          <w:lang w:val="en-GB"/>
        </w:rPr>
        <w:t xml:space="preserve">This </w:t>
      </w:r>
      <w:r w:rsidR="00630BEB" w:rsidRPr="007C3CE6">
        <w:rPr>
          <w:rFonts w:ascii="Times New Roman" w:hAnsi="Times New Roman"/>
          <w:color w:val="000000" w:themeColor="text1"/>
          <w:lang w:val="en-GB"/>
        </w:rPr>
        <w:t xml:space="preserve">has been acknowledged by the Finnish Journalist Association </w:t>
      </w:r>
      <w:r w:rsidR="001C4E1A" w:rsidRPr="007C3CE6">
        <w:rPr>
          <w:rFonts w:ascii="Times New Roman" w:hAnsi="Times New Roman"/>
          <w:color w:val="000000" w:themeColor="text1"/>
          <w:lang w:val="en-GB"/>
        </w:rPr>
        <w:t>and the Finnish Medical Association, who have together</w:t>
      </w:r>
      <w:r w:rsidR="00630BEB" w:rsidRPr="007C3CE6">
        <w:rPr>
          <w:rFonts w:ascii="Times New Roman" w:hAnsi="Times New Roman"/>
          <w:color w:val="000000" w:themeColor="text1"/>
          <w:lang w:val="en-GB"/>
        </w:rPr>
        <w:t xml:space="preserve"> formulated guidelines for reporting on medical issues (Suomen Lääkäriliitto ja Journalistiliitto 2017). These guidelines remind journalists that they are obligated to seek the truth, and that </w:t>
      </w:r>
      <w:r w:rsidR="00AB7AD0" w:rsidRPr="007C3CE6">
        <w:rPr>
          <w:rFonts w:ascii="Times New Roman" w:hAnsi="Times New Roman"/>
          <w:color w:val="000000" w:themeColor="text1"/>
          <w:lang w:val="en-GB"/>
        </w:rPr>
        <w:t>physicians</w:t>
      </w:r>
      <w:r w:rsidR="00630BEB" w:rsidRPr="007C3CE6">
        <w:rPr>
          <w:rFonts w:ascii="Times New Roman" w:hAnsi="Times New Roman"/>
          <w:color w:val="000000" w:themeColor="text1"/>
          <w:lang w:val="en-GB"/>
        </w:rPr>
        <w:t xml:space="preserve"> have a duty to participate in public discussion through the media. This creates a fruitful ground </w:t>
      </w:r>
      <w:r w:rsidR="00630BEB" w:rsidRPr="007C3CE6">
        <w:rPr>
          <w:rFonts w:ascii="Times New Roman" w:hAnsi="Times New Roman"/>
          <w:color w:val="000000" w:themeColor="text1"/>
          <w:lang w:val="en-GB"/>
        </w:rPr>
        <w:lastRenderedPageBreak/>
        <w:t xml:space="preserve">for collaboration, but prior studies have shown that </w:t>
      </w:r>
      <w:r w:rsidR="00AB7AD0" w:rsidRPr="007C3CE6">
        <w:rPr>
          <w:rFonts w:ascii="Times New Roman" w:hAnsi="Times New Roman"/>
          <w:color w:val="000000" w:themeColor="text1"/>
          <w:lang w:val="en-GB"/>
        </w:rPr>
        <w:t>physicians</w:t>
      </w:r>
      <w:r w:rsidR="00630BEB" w:rsidRPr="007C3CE6">
        <w:rPr>
          <w:rFonts w:ascii="Times New Roman" w:hAnsi="Times New Roman"/>
          <w:color w:val="000000" w:themeColor="text1"/>
          <w:lang w:val="en-GB"/>
        </w:rPr>
        <w:t xml:space="preserve"> are wary of the journalistic process in terms of being able to accurately report medical facts. </w:t>
      </w:r>
    </w:p>
    <w:p w14:paraId="144EBD13" w14:textId="650F0945" w:rsidR="00A15695" w:rsidRPr="007C3CE6" w:rsidRDefault="00796073" w:rsidP="00AE7A53">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r>
      <w:r w:rsidR="006E3401" w:rsidRPr="007C3CE6">
        <w:rPr>
          <w:rFonts w:ascii="Times New Roman" w:hAnsi="Times New Roman"/>
          <w:color w:val="000000" w:themeColor="text1"/>
          <w:lang w:val="en-GB"/>
        </w:rPr>
        <w:t xml:space="preserve">Especially in the light of the recent rise on more pluralistic views of health in media, the patient's viewpoint is an element which a journalist may want to make use of as a means to offer a point of relatability for the audience. From the </w:t>
      </w:r>
      <w:r w:rsidR="00AB7AD0" w:rsidRPr="007C3CE6">
        <w:rPr>
          <w:rFonts w:ascii="Times New Roman" w:hAnsi="Times New Roman"/>
          <w:color w:val="000000" w:themeColor="text1"/>
          <w:lang w:val="en-GB"/>
        </w:rPr>
        <w:t>physicians</w:t>
      </w:r>
      <w:r w:rsidR="006E3401" w:rsidRPr="007C3CE6">
        <w:rPr>
          <w:rFonts w:ascii="Times New Roman" w:hAnsi="Times New Roman"/>
          <w:color w:val="000000" w:themeColor="text1"/>
          <w:lang w:val="en-GB"/>
        </w:rPr>
        <w:t xml:space="preserve">' point of view in this survey, such material presented in the media may </w:t>
      </w:r>
      <w:r w:rsidR="00140264" w:rsidRPr="007C3CE6">
        <w:rPr>
          <w:rFonts w:ascii="Times New Roman" w:hAnsi="Times New Roman"/>
          <w:color w:val="000000" w:themeColor="text1"/>
          <w:lang w:val="en-GB"/>
        </w:rPr>
        <w:t xml:space="preserve">be </w:t>
      </w:r>
      <w:r w:rsidR="006E3401" w:rsidRPr="007C3CE6">
        <w:rPr>
          <w:rFonts w:ascii="Times New Roman" w:hAnsi="Times New Roman"/>
          <w:color w:val="000000" w:themeColor="text1"/>
          <w:lang w:val="en-GB"/>
        </w:rPr>
        <w:t>problematic in its subjectivity</w:t>
      </w:r>
      <w:r w:rsidR="00D92811" w:rsidRPr="007C3CE6">
        <w:rPr>
          <w:rFonts w:ascii="Times New Roman" w:hAnsi="Times New Roman"/>
          <w:color w:val="000000" w:themeColor="text1"/>
          <w:lang w:val="en-GB"/>
        </w:rPr>
        <w:t xml:space="preserve"> since it is not based on research data</w:t>
      </w:r>
      <w:r w:rsidR="006E3401" w:rsidRPr="007C3CE6">
        <w:rPr>
          <w:rFonts w:ascii="Times New Roman" w:hAnsi="Times New Roman"/>
          <w:color w:val="000000" w:themeColor="text1"/>
          <w:lang w:val="en-GB"/>
        </w:rPr>
        <w:t xml:space="preserve">. </w:t>
      </w:r>
      <w:r w:rsidR="00D92811" w:rsidRPr="007C3CE6">
        <w:rPr>
          <w:rFonts w:ascii="Times New Roman" w:hAnsi="Times New Roman"/>
          <w:color w:val="000000" w:themeColor="text1"/>
          <w:lang w:val="en-GB"/>
        </w:rPr>
        <w:t xml:space="preserve">This study's participants described unreliable sources with terms such as subjectivity, non-scientific thinking and being based on individual opinions – all of them fitting patient interviews. </w:t>
      </w:r>
      <w:r w:rsidR="006E3401" w:rsidRPr="007C3CE6">
        <w:rPr>
          <w:rFonts w:ascii="Times New Roman" w:hAnsi="Times New Roman"/>
          <w:color w:val="000000" w:themeColor="text1"/>
          <w:lang w:val="en-GB"/>
        </w:rPr>
        <w:t xml:space="preserve">According to a prior study that surveyed the opinions of Finnish health journalists (Ahlmén-Laiho et al 2014), </w:t>
      </w:r>
      <w:r w:rsidR="00D92811" w:rsidRPr="007C3CE6">
        <w:rPr>
          <w:rFonts w:ascii="Times New Roman" w:hAnsi="Times New Roman"/>
          <w:color w:val="000000" w:themeColor="text1"/>
          <w:lang w:val="en-GB"/>
        </w:rPr>
        <w:t>media professionals</w:t>
      </w:r>
      <w:r w:rsidR="006E3401" w:rsidRPr="007C3CE6">
        <w:rPr>
          <w:rFonts w:ascii="Times New Roman" w:hAnsi="Times New Roman"/>
          <w:color w:val="000000" w:themeColor="text1"/>
          <w:lang w:val="en-GB"/>
        </w:rPr>
        <w:t xml:space="preserve"> saw such material as much less problematic</w:t>
      </w:r>
      <w:r w:rsidR="00D92811" w:rsidRPr="007C3CE6">
        <w:rPr>
          <w:rFonts w:ascii="Times New Roman" w:hAnsi="Times New Roman"/>
          <w:color w:val="000000" w:themeColor="text1"/>
          <w:lang w:val="en-GB"/>
        </w:rPr>
        <w:t xml:space="preserve"> than the physicians in this present s</w:t>
      </w:r>
      <w:r w:rsidR="003E33F0" w:rsidRPr="007C3CE6">
        <w:rPr>
          <w:rFonts w:ascii="Times New Roman" w:hAnsi="Times New Roman"/>
          <w:color w:val="000000" w:themeColor="text1"/>
          <w:lang w:val="en-GB"/>
        </w:rPr>
        <w:t>tudy.</w:t>
      </w:r>
      <w:r w:rsidR="00D92811" w:rsidRPr="007C3CE6">
        <w:rPr>
          <w:rFonts w:ascii="Times New Roman" w:hAnsi="Times New Roman"/>
          <w:color w:val="000000" w:themeColor="text1"/>
          <w:lang w:val="en-GB"/>
        </w:rPr>
        <w:t xml:space="preserve"> </w:t>
      </w:r>
      <w:r w:rsidR="003E33F0" w:rsidRPr="007C3CE6">
        <w:rPr>
          <w:rFonts w:ascii="Times New Roman" w:hAnsi="Times New Roman"/>
          <w:color w:val="000000" w:themeColor="text1"/>
          <w:lang w:val="en-GB"/>
        </w:rPr>
        <w:t xml:space="preserve">In </w:t>
      </w:r>
      <w:r w:rsidR="00D92811" w:rsidRPr="007C3CE6">
        <w:rPr>
          <w:rFonts w:ascii="Times New Roman" w:hAnsi="Times New Roman"/>
          <w:color w:val="000000" w:themeColor="text1"/>
          <w:lang w:val="en-GB"/>
        </w:rPr>
        <w:t>a prior</w:t>
      </w:r>
      <w:r w:rsidR="000559C8" w:rsidRPr="007C3CE6">
        <w:rPr>
          <w:rFonts w:ascii="Times New Roman" w:hAnsi="Times New Roman"/>
          <w:color w:val="000000" w:themeColor="text1"/>
          <w:lang w:val="en-GB"/>
        </w:rPr>
        <w:t xml:space="preserve"> international study (Larsson et al </w:t>
      </w:r>
      <w:r w:rsidR="000559C8" w:rsidRPr="007C3CE6">
        <w:rPr>
          <w:rFonts w:ascii="Times New Roman" w:hAnsi="Times New Roman"/>
          <w:color w:val="000000" w:themeColor="text1"/>
          <w:lang w:val="en-GB"/>
        </w:rPr>
        <w:lastRenderedPageBreak/>
        <w:t>2003) medical journalists considered their most important goal to be the creation of high-quality articles, but they also emphasized the entertainment value of their work as important for arousing interest in the audience.</w:t>
      </w:r>
      <w:r w:rsidR="00A7489E" w:rsidRPr="007C3CE6">
        <w:rPr>
          <w:rFonts w:ascii="Times New Roman" w:hAnsi="Times New Roman"/>
          <w:color w:val="000000" w:themeColor="text1"/>
          <w:lang w:val="en-GB"/>
        </w:rPr>
        <w:t xml:space="preserve"> </w:t>
      </w:r>
      <w:r w:rsidR="00BA68D2" w:rsidRPr="007C3CE6">
        <w:rPr>
          <w:rFonts w:ascii="Times New Roman" w:hAnsi="Times New Roman"/>
          <w:color w:val="000000" w:themeColor="text1"/>
          <w:lang w:val="en-GB"/>
        </w:rPr>
        <w:t xml:space="preserve">When collaborating with </w:t>
      </w:r>
      <w:r w:rsidR="00AB7AD0" w:rsidRPr="007C3CE6">
        <w:rPr>
          <w:rFonts w:ascii="Times New Roman" w:hAnsi="Times New Roman"/>
          <w:color w:val="000000" w:themeColor="text1"/>
          <w:lang w:val="en-GB"/>
        </w:rPr>
        <w:t>medical professionals</w:t>
      </w:r>
      <w:r w:rsidR="00BA68D2" w:rsidRPr="007C3CE6">
        <w:rPr>
          <w:rFonts w:ascii="Times New Roman" w:hAnsi="Times New Roman"/>
          <w:color w:val="000000" w:themeColor="text1"/>
          <w:lang w:val="en-GB"/>
        </w:rPr>
        <w:t xml:space="preserve">, journalists may need to thread carefully when using such content and </w:t>
      </w:r>
      <w:r w:rsidR="00D92811" w:rsidRPr="007C3CE6">
        <w:rPr>
          <w:rFonts w:ascii="Times New Roman" w:hAnsi="Times New Roman"/>
          <w:color w:val="000000" w:themeColor="text1"/>
          <w:lang w:val="en-GB"/>
        </w:rPr>
        <w:t xml:space="preserve">to </w:t>
      </w:r>
      <w:r w:rsidR="00BA68D2" w:rsidRPr="007C3CE6">
        <w:rPr>
          <w:rFonts w:ascii="Times New Roman" w:hAnsi="Times New Roman"/>
          <w:color w:val="000000" w:themeColor="text1"/>
          <w:lang w:val="en-GB"/>
        </w:rPr>
        <w:t>explain its purpose</w:t>
      </w:r>
      <w:r w:rsidR="00D92811" w:rsidRPr="007C3CE6">
        <w:rPr>
          <w:rFonts w:ascii="Times New Roman" w:hAnsi="Times New Roman"/>
          <w:color w:val="000000" w:themeColor="text1"/>
          <w:lang w:val="en-GB"/>
        </w:rPr>
        <w:t xml:space="preserve"> to their collaborators</w:t>
      </w:r>
      <w:r w:rsidR="00BA68D2" w:rsidRPr="007C3CE6">
        <w:rPr>
          <w:rFonts w:ascii="Times New Roman" w:hAnsi="Times New Roman"/>
          <w:color w:val="000000" w:themeColor="text1"/>
          <w:lang w:val="en-GB"/>
        </w:rPr>
        <w:t xml:space="preserve">, since the results of the present study </w:t>
      </w:r>
      <w:r w:rsidR="00D92811" w:rsidRPr="007C3CE6">
        <w:rPr>
          <w:rFonts w:ascii="Times New Roman" w:hAnsi="Times New Roman"/>
          <w:color w:val="000000" w:themeColor="text1"/>
          <w:lang w:val="en-GB"/>
        </w:rPr>
        <w:t xml:space="preserve">suggest </w:t>
      </w:r>
      <w:r w:rsidR="00BA68D2" w:rsidRPr="007C3CE6">
        <w:rPr>
          <w:rFonts w:ascii="Times New Roman" w:hAnsi="Times New Roman"/>
          <w:color w:val="000000" w:themeColor="text1"/>
          <w:lang w:val="en-GB"/>
        </w:rPr>
        <w:t xml:space="preserve">that it might deter </w:t>
      </w:r>
      <w:r w:rsidR="00AB7AD0" w:rsidRPr="007C3CE6">
        <w:rPr>
          <w:rFonts w:ascii="Times New Roman" w:hAnsi="Times New Roman"/>
          <w:color w:val="000000" w:themeColor="text1"/>
          <w:lang w:val="en-GB"/>
        </w:rPr>
        <w:t>physicians</w:t>
      </w:r>
      <w:r w:rsidR="00BA68D2" w:rsidRPr="007C3CE6">
        <w:rPr>
          <w:rFonts w:ascii="Times New Roman" w:hAnsi="Times New Roman"/>
          <w:color w:val="000000" w:themeColor="text1"/>
          <w:lang w:val="en-GB"/>
        </w:rPr>
        <w:t xml:space="preserve">. </w:t>
      </w:r>
      <w:r w:rsidR="00CB22F0" w:rsidRPr="007C3CE6">
        <w:rPr>
          <w:rFonts w:ascii="Times New Roman" w:hAnsi="Times New Roman"/>
          <w:color w:val="000000" w:themeColor="text1"/>
          <w:lang w:val="en-GB"/>
        </w:rPr>
        <w:t xml:space="preserve">Sometimes even </w:t>
      </w:r>
      <w:r w:rsidR="00AB7AD0" w:rsidRPr="007C3CE6">
        <w:rPr>
          <w:rFonts w:ascii="Times New Roman" w:hAnsi="Times New Roman"/>
          <w:color w:val="000000" w:themeColor="text1"/>
          <w:lang w:val="en-GB"/>
        </w:rPr>
        <w:t xml:space="preserve">medical professionals </w:t>
      </w:r>
      <w:r w:rsidR="00CB22F0" w:rsidRPr="007C3CE6">
        <w:rPr>
          <w:rFonts w:ascii="Times New Roman" w:hAnsi="Times New Roman"/>
          <w:color w:val="000000" w:themeColor="text1"/>
          <w:lang w:val="en-GB"/>
        </w:rPr>
        <w:t xml:space="preserve">and other scientists may be the ones presenting individual opinions in the media; it has been suggested that media attention seems to focus strongly on only certain experts (Pitkänen </w:t>
      </w:r>
      <w:r w:rsidR="00E77B45" w:rsidRPr="007C3CE6">
        <w:rPr>
          <w:rFonts w:ascii="Times New Roman" w:hAnsi="Times New Roman"/>
          <w:color w:val="000000" w:themeColor="text1"/>
          <w:lang w:val="en-GB"/>
        </w:rPr>
        <w:t>and</w:t>
      </w:r>
      <w:r w:rsidR="00CB22F0" w:rsidRPr="007C3CE6">
        <w:rPr>
          <w:rFonts w:ascii="Times New Roman" w:hAnsi="Times New Roman"/>
          <w:color w:val="000000" w:themeColor="text1"/>
          <w:lang w:val="en-GB"/>
        </w:rPr>
        <w:t xml:space="preserve"> Niemi (2016). </w:t>
      </w:r>
      <w:r w:rsidR="00D2114B" w:rsidRPr="007C3CE6">
        <w:rPr>
          <w:rFonts w:ascii="Times New Roman" w:hAnsi="Times New Roman"/>
          <w:color w:val="000000" w:themeColor="text1"/>
          <w:lang w:val="en-GB"/>
        </w:rPr>
        <w:t xml:space="preserve">It is also not always easy for a journalist to discern who actually is an expert in a certain subject matter, especially if they appear to hold significant academic credentials. When the media questions someone expertise, it has been suggested that they may inadvertently end up strengthening the expert's perceived value (Billings 2005). </w:t>
      </w:r>
    </w:p>
    <w:p w14:paraId="1DB76D6B" w14:textId="3A4D4B21" w:rsidR="00A15695" w:rsidRPr="007C3CE6" w:rsidRDefault="00A15695" w:rsidP="00AE7A53">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lastRenderedPageBreak/>
        <w:tab/>
      </w:r>
      <w:r w:rsidR="00D92811" w:rsidRPr="007C3CE6">
        <w:rPr>
          <w:rFonts w:ascii="Times New Roman" w:hAnsi="Times New Roman"/>
          <w:color w:val="000000" w:themeColor="text1"/>
          <w:lang w:val="en-GB"/>
        </w:rPr>
        <w:t xml:space="preserve">Respondents </w:t>
      </w:r>
      <w:r w:rsidR="00685532" w:rsidRPr="007C3CE6">
        <w:rPr>
          <w:rFonts w:ascii="Times New Roman" w:hAnsi="Times New Roman"/>
          <w:color w:val="000000" w:themeColor="text1"/>
          <w:lang w:val="en-GB"/>
        </w:rPr>
        <w:t xml:space="preserve">in the present study </w:t>
      </w:r>
      <w:r w:rsidR="00D92811" w:rsidRPr="007C3CE6">
        <w:rPr>
          <w:rFonts w:ascii="Times New Roman" w:hAnsi="Times New Roman"/>
          <w:color w:val="000000" w:themeColor="text1"/>
          <w:lang w:val="en-GB"/>
        </w:rPr>
        <w:t xml:space="preserve">also </w:t>
      </w:r>
      <w:r w:rsidRPr="007C3CE6">
        <w:rPr>
          <w:rFonts w:ascii="Times New Roman" w:hAnsi="Times New Roman"/>
          <w:color w:val="000000" w:themeColor="text1"/>
          <w:lang w:val="en-GB"/>
        </w:rPr>
        <w:t xml:space="preserve">expect at least some level of medical expertise from journalists </w:t>
      </w:r>
      <w:r w:rsidR="00D92811" w:rsidRPr="007C3CE6">
        <w:rPr>
          <w:rFonts w:ascii="Times New Roman" w:hAnsi="Times New Roman"/>
          <w:color w:val="000000" w:themeColor="text1"/>
          <w:lang w:val="en-GB"/>
        </w:rPr>
        <w:t xml:space="preserve">who report </w:t>
      </w:r>
      <w:r w:rsidRPr="007C3CE6">
        <w:rPr>
          <w:rFonts w:ascii="Times New Roman" w:hAnsi="Times New Roman"/>
          <w:color w:val="000000" w:themeColor="text1"/>
          <w:lang w:val="en-GB"/>
        </w:rPr>
        <w:t>on health</w:t>
      </w:r>
      <w:r w:rsidR="00D92811" w:rsidRPr="007C3CE6">
        <w:rPr>
          <w:rFonts w:ascii="Times New Roman" w:hAnsi="Times New Roman"/>
          <w:color w:val="000000" w:themeColor="text1"/>
          <w:lang w:val="en-GB"/>
        </w:rPr>
        <w:t xml:space="preserve"> topics</w:t>
      </w:r>
      <w:r w:rsidRPr="007C3CE6">
        <w:rPr>
          <w:rFonts w:ascii="Times New Roman" w:hAnsi="Times New Roman"/>
          <w:color w:val="000000" w:themeColor="text1"/>
          <w:lang w:val="en-GB"/>
        </w:rPr>
        <w:t xml:space="preserve">. Media researchers have suggested </w:t>
      </w:r>
      <w:r w:rsidR="00D92811" w:rsidRPr="007C3CE6">
        <w:rPr>
          <w:rFonts w:ascii="Times New Roman" w:hAnsi="Times New Roman"/>
          <w:color w:val="000000" w:themeColor="text1"/>
          <w:lang w:val="en-GB"/>
        </w:rPr>
        <w:t>before</w:t>
      </w:r>
      <w:r w:rsidR="00685532" w:rsidRPr="007C3CE6">
        <w:rPr>
          <w:rFonts w:ascii="Times New Roman" w:hAnsi="Times New Roman"/>
          <w:color w:val="000000" w:themeColor="text1"/>
          <w:lang w:val="en-GB"/>
        </w:rPr>
        <w:t>,</w:t>
      </w:r>
      <w:r w:rsidR="00D92811" w:rsidRPr="007C3CE6">
        <w:rPr>
          <w:rFonts w:ascii="Times New Roman" w:hAnsi="Times New Roman"/>
          <w:color w:val="000000" w:themeColor="text1"/>
          <w:lang w:val="en-GB"/>
        </w:rPr>
        <w:t xml:space="preserve"> that</w:t>
      </w:r>
      <w:r w:rsidRPr="007C3CE6">
        <w:rPr>
          <w:rFonts w:ascii="Times New Roman" w:hAnsi="Times New Roman"/>
          <w:color w:val="000000" w:themeColor="text1"/>
          <w:lang w:val="en-GB"/>
        </w:rPr>
        <w:t xml:space="preserve"> in demanding that journalists should have significant amounts of substance expertise if </w:t>
      </w:r>
      <w:r w:rsidR="00D92811" w:rsidRPr="007C3CE6">
        <w:rPr>
          <w:rFonts w:ascii="Times New Roman" w:hAnsi="Times New Roman"/>
          <w:color w:val="000000" w:themeColor="text1"/>
          <w:lang w:val="en-GB"/>
        </w:rPr>
        <w:t>they are to cover such subjects</w:t>
      </w:r>
      <w:r w:rsidR="008532AD" w:rsidRPr="007C3CE6">
        <w:rPr>
          <w:rFonts w:ascii="Times New Roman" w:hAnsi="Times New Roman"/>
          <w:color w:val="000000" w:themeColor="text1"/>
          <w:lang w:val="en-GB"/>
        </w:rPr>
        <w:t>,</w:t>
      </w:r>
      <w:r w:rsidRPr="007C3CE6">
        <w:rPr>
          <w:rFonts w:ascii="Times New Roman" w:hAnsi="Times New Roman"/>
          <w:color w:val="000000" w:themeColor="text1"/>
          <w:lang w:val="en-GB"/>
        </w:rPr>
        <w:t xml:space="preserve"> </w:t>
      </w:r>
      <w:r w:rsidR="00AB7AD0" w:rsidRPr="007C3CE6">
        <w:rPr>
          <w:rFonts w:ascii="Times New Roman" w:hAnsi="Times New Roman"/>
          <w:color w:val="000000" w:themeColor="text1"/>
          <w:lang w:val="en-GB"/>
        </w:rPr>
        <w:t>physicians</w:t>
      </w:r>
      <w:r w:rsidRPr="007C3CE6">
        <w:rPr>
          <w:rFonts w:ascii="Times New Roman" w:hAnsi="Times New Roman"/>
          <w:color w:val="000000" w:themeColor="text1"/>
          <w:lang w:val="en-GB"/>
        </w:rPr>
        <w:t xml:space="preserve"> </w:t>
      </w:r>
      <w:r w:rsidR="00D92811" w:rsidRPr="007C3CE6">
        <w:rPr>
          <w:rFonts w:ascii="Times New Roman" w:hAnsi="Times New Roman"/>
          <w:color w:val="000000" w:themeColor="text1"/>
          <w:lang w:val="en-GB"/>
        </w:rPr>
        <w:t xml:space="preserve">may not be </w:t>
      </w:r>
      <w:r w:rsidRPr="007C3CE6">
        <w:rPr>
          <w:rFonts w:ascii="Times New Roman" w:hAnsi="Times New Roman"/>
          <w:color w:val="000000" w:themeColor="text1"/>
          <w:lang w:val="en-GB"/>
        </w:rPr>
        <w:t>seeing their own expert rol</w:t>
      </w:r>
      <w:r w:rsidR="00776BDB" w:rsidRPr="007C3CE6">
        <w:rPr>
          <w:rFonts w:ascii="Times New Roman" w:hAnsi="Times New Roman"/>
          <w:color w:val="000000" w:themeColor="text1"/>
          <w:lang w:val="en-GB"/>
        </w:rPr>
        <w:t xml:space="preserve">es clearly (Leikola 1994, 68). Not all scientists see popularisation of science and communicating with the general public as a part of their work, but at least many Finnish social scientists have been shown by Pitkänen </w:t>
      </w:r>
      <w:r w:rsidR="00E77B45" w:rsidRPr="007C3CE6">
        <w:rPr>
          <w:rFonts w:ascii="Times New Roman" w:hAnsi="Times New Roman"/>
          <w:color w:val="000000" w:themeColor="text1"/>
          <w:lang w:val="en-GB"/>
        </w:rPr>
        <w:t>and</w:t>
      </w:r>
      <w:r w:rsidR="00776BDB" w:rsidRPr="007C3CE6">
        <w:rPr>
          <w:rFonts w:ascii="Times New Roman" w:hAnsi="Times New Roman"/>
          <w:color w:val="000000" w:themeColor="text1"/>
          <w:lang w:val="en-GB"/>
        </w:rPr>
        <w:t xml:space="preserve"> Niemi (2016) to do so. </w:t>
      </w:r>
      <w:r w:rsidR="00103151" w:rsidRPr="007C3CE6">
        <w:rPr>
          <w:rFonts w:ascii="Times New Roman" w:hAnsi="Times New Roman"/>
          <w:color w:val="000000" w:themeColor="text1"/>
          <w:lang w:val="en-GB"/>
        </w:rPr>
        <w:t xml:space="preserve">Also, not all health reporting is done by journalists specialising in the subject matter, nor are </w:t>
      </w:r>
      <w:r w:rsidR="00AB7AD0" w:rsidRPr="007C3CE6">
        <w:rPr>
          <w:rFonts w:ascii="Times New Roman" w:hAnsi="Times New Roman"/>
          <w:color w:val="000000" w:themeColor="text1"/>
          <w:lang w:val="en-GB"/>
        </w:rPr>
        <w:t>physicians</w:t>
      </w:r>
      <w:r w:rsidR="00103151" w:rsidRPr="007C3CE6">
        <w:rPr>
          <w:rFonts w:ascii="Times New Roman" w:hAnsi="Times New Roman"/>
          <w:color w:val="000000" w:themeColor="text1"/>
          <w:lang w:val="en-GB"/>
        </w:rPr>
        <w:t xml:space="preserve"> always assisting in the creation of this content. All in all, the views of </w:t>
      </w:r>
      <w:r w:rsidR="00AB7AD0" w:rsidRPr="007C3CE6">
        <w:rPr>
          <w:rFonts w:ascii="Times New Roman" w:hAnsi="Times New Roman"/>
          <w:color w:val="000000" w:themeColor="text1"/>
          <w:lang w:val="en-GB"/>
        </w:rPr>
        <w:t>physicians</w:t>
      </w:r>
      <w:r w:rsidR="00103151" w:rsidRPr="007C3CE6">
        <w:rPr>
          <w:rFonts w:ascii="Times New Roman" w:hAnsi="Times New Roman"/>
          <w:color w:val="000000" w:themeColor="text1"/>
          <w:lang w:val="en-GB"/>
        </w:rPr>
        <w:t xml:space="preserve"> as compared to Finnish health journalists when it comes to reliable health reporting are very similar in many respects (Ahlmén-Laiho et al 2014), and these specialised journalists may have quite a lot of influence in how he</w:t>
      </w:r>
      <w:r w:rsidR="0014751D" w:rsidRPr="007C3CE6">
        <w:rPr>
          <w:rFonts w:ascii="Times New Roman" w:hAnsi="Times New Roman"/>
          <w:color w:val="000000" w:themeColor="text1"/>
          <w:lang w:val="en-GB"/>
        </w:rPr>
        <w:t xml:space="preserve">alth reporting is done. According </w:t>
      </w:r>
      <w:r w:rsidR="0014751D" w:rsidRPr="007C3CE6">
        <w:rPr>
          <w:rFonts w:ascii="Times New Roman" w:hAnsi="Times New Roman"/>
          <w:color w:val="000000" w:themeColor="text1"/>
          <w:lang w:val="en-GB"/>
        </w:rPr>
        <w:lastRenderedPageBreak/>
        <w:t xml:space="preserve">to a Finnish study repeated every few years (Tiedebarometri; Tieteen tiedotus 2016), the general public trusts science more than it trusts the media, through which the general public gets most of its health information. The publications estimated by the respondents of the present study to be most reliable by those surveyed </w:t>
      </w:r>
      <w:r w:rsidR="00CA5735" w:rsidRPr="007C3CE6">
        <w:rPr>
          <w:rFonts w:ascii="Times New Roman" w:hAnsi="Times New Roman"/>
          <w:color w:val="000000" w:themeColor="text1"/>
          <w:lang w:val="en-GB"/>
        </w:rPr>
        <w:t>may be difficult for laypersons to comprehend</w:t>
      </w:r>
      <w:r w:rsidR="0014751D" w:rsidRPr="007C3CE6">
        <w:rPr>
          <w:rFonts w:ascii="Times New Roman" w:hAnsi="Times New Roman"/>
          <w:color w:val="000000" w:themeColor="text1"/>
          <w:lang w:val="en-GB"/>
        </w:rPr>
        <w:t xml:space="preserve">. </w:t>
      </w:r>
      <w:r w:rsidR="00AB7AD0" w:rsidRPr="007C3CE6">
        <w:rPr>
          <w:rFonts w:ascii="Times New Roman" w:hAnsi="Times New Roman"/>
          <w:color w:val="000000" w:themeColor="text1"/>
          <w:lang w:val="en-GB"/>
        </w:rPr>
        <w:t>Physicians</w:t>
      </w:r>
      <w:r w:rsidR="0014751D" w:rsidRPr="007C3CE6">
        <w:rPr>
          <w:rFonts w:ascii="Times New Roman" w:hAnsi="Times New Roman"/>
          <w:color w:val="000000" w:themeColor="text1"/>
          <w:lang w:val="en-GB"/>
        </w:rPr>
        <w:t xml:space="preserve">' opinions may well affect the consumption of health journalism by their patients; a source a </w:t>
      </w:r>
      <w:r w:rsidR="00AB7AD0" w:rsidRPr="007C3CE6">
        <w:rPr>
          <w:rFonts w:ascii="Times New Roman" w:hAnsi="Times New Roman"/>
          <w:color w:val="000000" w:themeColor="text1"/>
          <w:lang w:val="en-GB"/>
        </w:rPr>
        <w:t>physician</w:t>
      </w:r>
      <w:r w:rsidR="0014751D" w:rsidRPr="007C3CE6">
        <w:rPr>
          <w:rFonts w:ascii="Times New Roman" w:hAnsi="Times New Roman"/>
          <w:color w:val="000000" w:themeColor="text1"/>
          <w:lang w:val="en-GB"/>
        </w:rPr>
        <w:t xml:space="preserve"> has recommended may well be the first or only one a patient turns to, and perceived reliability may well determine which sources are recommended. </w:t>
      </w:r>
    </w:p>
    <w:p w14:paraId="37057A97" w14:textId="3D2995CF" w:rsidR="00AE7A53" w:rsidRPr="007C3CE6" w:rsidRDefault="00E63F46" w:rsidP="00AE7A53">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t xml:space="preserve">Those participants who do a significant amount </w:t>
      </w:r>
      <w:r w:rsidR="00AE7A53" w:rsidRPr="007C3CE6">
        <w:rPr>
          <w:rFonts w:ascii="Times New Roman" w:hAnsi="Times New Roman"/>
          <w:color w:val="000000" w:themeColor="text1"/>
          <w:lang w:val="en-GB"/>
        </w:rPr>
        <w:t xml:space="preserve">of clinical work </w:t>
      </w:r>
      <w:r w:rsidRPr="007C3CE6">
        <w:rPr>
          <w:rFonts w:ascii="Times New Roman" w:hAnsi="Times New Roman"/>
          <w:color w:val="000000" w:themeColor="text1"/>
          <w:lang w:val="en-GB"/>
        </w:rPr>
        <w:t xml:space="preserve">were </w:t>
      </w:r>
      <w:r w:rsidR="00AE7A53" w:rsidRPr="007C3CE6">
        <w:rPr>
          <w:rFonts w:ascii="Times New Roman" w:hAnsi="Times New Roman"/>
          <w:color w:val="000000" w:themeColor="text1"/>
          <w:lang w:val="en-GB"/>
        </w:rPr>
        <w:t xml:space="preserve">more confident </w:t>
      </w:r>
      <w:r w:rsidRPr="007C3CE6">
        <w:rPr>
          <w:rFonts w:ascii="Times New Roman" w:hAnsi="Times New Roman"/>
          <w:color w:val="000000" w:themeColor="text1"/>
          <w:lang w:val="en-GB"/>
        </w:rPr>
        <w:t xml:space="preserve">of </w:t>
      </w:r>
      <w:r w:rsidR="00AE7A53" w:rsidRPr="007C3CE6">
        <w:rPr>
          <w:rFonts w:ascii="Times New Roman" w:hAnsi="Times New Roman"/>
          <w:color w:val="000000" w:themeColor="text1"/>
          <w:lang w:val="en-GB"/>
        </w:rPr>
        <w:t>the reliability of medical associations as information sources</w:t>
      </w:r>
      <w:r w:rsidRPr="007C3CE6">
        <w:rPr>
          <w:rFonts w:ascii="Times New Roman" w:hAnsi="Times New Roman"/>
          <w:color w:val="000000" w:themeColor="text1"/>
          <w:lang w:val="en-GB"/>
        </w:rPr>
        <w:t>. This</w:t>
      </w:r>
      <w:r w:rsidR="00AE7A53" w:rsidRPr="007C3CE6">
        <w:rPr>
          <w:rFonts w:ascii="Times New Roman" w:hAnsi="Times New Roman"/>
          <w:color w:val="000000" w:themeColor="text1"/>
          <w:lang w:val="en-GB"/>
        </w:rPr>
        <w:t xml:space="preserve"> may be due to them being more familiar with those professional organisations</w:t>
      </w:r>
      <w:r w:rsidRPr="007C3CE6">
        <w:rPr>
          <w:rFonts w:ascii="Times New Roman" w:hAnsi="Times New Roman"/>
          <w:color w:val="000000" w:themeColor="text1"/>
          <w:lang w:val="en-GB"/>
        </w:rPr>
        <w:t xml:space="preserve"> than researchers are</w:t>
      </w:r>
      <w:r w:rsidR="00AE7A53" w:rsidRPr="007C3CE6">
        <w:rPr>
          <w:rFonts w:ascii="Times New Roman" w:hAnsi="Times New Roman"/>
          <w:color w:val="000000" w:themeColor="text1"/>
          <w:lang w:val="en-GB"/>
        </w:rPr>
        <w:t>. As compared to an earlier study</w:t>
      </w:r>
      <w:r w:rsidRPr="007C3CE6">
        <w:rPr>
          <w:rFonts w:ascii="Times New Roman" w:hAnsi="Times New Roman"/>
          <w:color w:val="000000" w:themeColor="text1"/>
          <w:lang w:val="en-GB"/>
        </w:rPr>
        <w:t>,</w:t>
      </w:r>
      <w:r w:rsidR="00AE7A53" w:rsidRPr="007C3CE6">
        <w:rPr>
          <w:rFonts w:ascii="Times New Roman" w:hAnsi="Times New Roman"/>
          <w:color w:val="000000" w:themeColor="text1"/>
          <w:lang w:val="en-GB"/>
        </w:rPr>
        <w:t xml:space="preserve"> where Finnish health journalists were asked to rate the reliability of the same data </w:t>
      </w:r>
      <w:r w:rsidR="00AE7A53" w:rsidRPr="007C3CE6">
        <w:rPr>
          <w:rFonts w:ascii="Times New Roman" w:hAnsi="Times New Roman"/>
          <w:color w:val="000000" w:themeColor="text1"/>
          <w:lang w:val="en-GB"/>
        </w:rPr>
        <w:lastRenderedPageBreak/>
        <w:t xml:space="preserve">sources, they assessed these organisations to be less reliable than </w:t>
      </w:r>
      <w:r w:rsidRPr="007C3CE6">
        <w:rPr>
          <w:rFonts w:ascii="Times New Roman" w:hAnsi="Times New Roman"/>
          <w:color w:val="000000" w:themeColor="text1"/>
          <w:lang w:val="en-GB"/>
        </w:rPr>
        <w:t xml:space="preserve">the respondents of this present study </w:t>
      </w:r>
      <w:r w:rsidR="00AE7A53" w:rsidRPr="007C3CE6">
        <w:rPr>
          <w:rFonts w:ascii="Times New Roman" w:hAnsi="Times New Roman"/>
          <w:color w:val="000000" w:themeColor="text1"/>
          <w:lang w:val="en-GB"/>
        </w:rPr>
        <w:t>did (Ahlmén-Laiho et al 2014</w:t>
      </w:r>
      <w:r w:rsidR="009D6124" w:rsidRPr="007C3CE6">
        <w:rPr>
          <w:rFonts w:ascii="Times New Roman" w:hAnsi="Times New Roman"/>
          <w:color w:val="000000" w:themeColor="text1"/>
          <w:lang w:val="en-GB"/>
        </w:rPr>
        <w:t>)</w:t>
      </w:r>
      <w:r w:rsidR="00AE7A53" w:rsidRPr="007C3CE6">
        <w:rPr>
          <w:rFonts w:ascii="Times New Roman" w:hAnsi="Times New Roman"/>
          <w:color w:val="000000" w:themeColor="text1"/>
          <w:lang w:val="en-GB"/>
        </w:rPr>
        <w:t xml:space="preserve">. This may be due to the fact that these associations, unlike some of their European counterparts, are also labour unions and thus can be seen as </w:t>
      </w:r>
      <w:r w:rsidRPr="007C3CE6">
        <w:rPr>
          <w:rFonts w:ascii="Times New Roman" w:hAnsi="Times New Roman"/>
          <w:color w:val="000000" w:themeColor="text1"/>
          <w:lang w:val="en-GB"/>
        </w:rPr>
        <w:t xml:space="preserve">having a goal </w:t>
      </w:r>
      <w:r w:rsidR="00AE7A53" w:rsidRPr="007C3CE6">
        <w:rPr>
          <w:rFonts w:ascii="Times New Roman" w:hAnsi="Times New Roman"/>
          <w:color w:val="000000" w:themeColor="text1"/>
          <w:lang w:val="en-GB"/>
        </w:rPr>
        <w:t xml:space="preserve">to further the economic and other interests of their members instead of existing solely as scientific </w:t>
      </w:r>
      <w:r w:rsidR="00193CE9" w:rsidRPr="007C3CE6">
        <w:rPr>
          <w:rFonts w:ascii="Times New Roman" w:hAnsi="Times New Roman"/>
          <w:color w:val="000000" w:themeColor="text1"/>
          <w:lang w:val="en-GB"/>
        </w:rPr>
        <w:t>associations</w:t>
      </w:r>
      <w:r w:rsidR="00AE7A53" w:rsidRPr="007C3CE6">
        <w:rPr>
          <w:rFonts w:ascii="Times New Roman" w:hAnsi="Times New Roman"/>
          <w:color w:val="000000" w:themeColor="text1"/>
          <w:lang w:val="en-GB"/>
        </w:rPr>
        <w:t>.</w:t>
      </w:r>
    </w:p>
    <w:p w14:paraId="495DC1D9" w14:textId="544463BB" w:rsidR="00BD40AC" w:rsidRPr="007C3CE6" w:rsidRDefault="00D2114B" w:rsidP="00BD40AC">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r>
      <w:r w:rsidR="00BD40AC" w:rsidRPr="007C3CE6">
        <w:rPr>
          <w:rFonts w:ascii="Times New Roman" w:hAnsi="Times New Roman"/>
          <w:color w:val="000000" w:themeColor="text1"/>
          <w:lang w:val="en-GB"/>
        </w:rPr>
        <w:t xml:space="preserve">Scientific publications, estimated to be highly reliable by the respondents, do not always escape reliability problems. Even fake data has sometimes passed through the peer review process of even highly prestigious publications (Freckelton 2009; Rittner ym. 2009). Scientific texts are also not the only health information sources utilized by physicians (Egle et al 2015); mass media serves not only laypersons but also </w:t>
      </w:r>
      <w:r w:rsidR="00AB7AD0" w:rsidRPr="007C3CE6">
        <w:rPr>
          <w:rFonts w:ascii="Times New Roman" w:hAnsi="Times New Roman"/>
          <w:color w:val="000000" w:themeColor="text1"/>
          <w:lang w:val="en-GB"/>
        </w:rPr>
        <w:t>physicians</w:t>
      </w:r>
      <w:r w:rsidR="00BD40AC" w:rsidRPr="007C3CE6">
        <w:rPr>
          <w:rFonts w:ascii="Times New Roman" w:hAnsi="Times New Roman"/>
          <w:color w:val="000000" w:themeColor="text1"/>
          <w:lang w:val="en-GB"/>
        </w:rPr>
        <w:t xml:space="preserve"> as a source of health information. </w:t>
      </w:r>
      <w:r w:rsidR="00BD40AC" w:rsidRPr="007C3CE6">
        <w:rPr>
          <w:rFonts w:ascii="Times New Roman" w:hAnsi="Times New Roman"/>
          <w:color w:val="000000" w:themeColor="text1"/>
          <w:lang w:val="en-GB"/>
        </w:rPr>
        <w:lastRenderedPageBreak/>
        <w:t xml:space="preserve">According to Roshan et al (2008), online sources can give patients and physicians false, imprecise and conflicted information. Emond et al (2013) have suggested that uncertainty about the reliability of information may be a key reason for medical professionals not instructing patients to seek health information in the media. Due to a lack of medical training, patients have a limited ability to estimate the reliability of available medical information (Chen et al 2001), and even a third of the general public in Finland estimates that they cannot gauge the reliability of health information available online (Ek </w:t>
      </w:r>
      <w:r w:rsidR="00E77B45" w:rsidRPr="007C3CE6">
        <w:rPr>
          <w:rFonts w:ascii="Times New Roman" w:hAnsi="Times New Roman"/>
          <w:color w:val="000000" w:themeColor="text1"/>
          <w:lang w:val="en-GB"/>
        </w:rPr>
        <w:t>and</w:t>
      </w:r>
      <w:r w:rsidR="00BD40AC" w:rsidRPr="007C3CE6">
        <w:rPr>
          <w:rFonts w:ascii="Times New Roman" w:hAnsi="Times New Roman"/>
          <w:color w:val="000000" w:themeColor="text1"/>
          <w:lang w:val="en-GB"/>
        </w:rPr>
        <w:t xml:space="preserve"> Niemelä 2010). This creates a pressure for professionals to participate in evaluating and improving the quality of health reporting. It has been suggested that journalists are not as critical towards the medical establishment as they are towards many other sources (Finer ym.1997; Järvi 2002; Lupton </w:t>
      </w:r>
      <w:r w:rsidR="00E77B45" w:rsidRPr="007C3CE6">
        <w:rPr>
          <w:rFonts w:ascii="Times New Roman" w:hAnsi="Times New Roman"/>
          <w:color w:val="000000" w:themeColor="text1"/>
          <w:lang w:val="en-GB"/>
        </w:rPr>
        <w:t>and</w:t>
      </w:r>
      <w:r w:rsidR="00BD40AC" w:rsidRPr="007C3CE6">
        <w:rPr>
          <w:rFonts w:ascii="Times New Roman" w:hAnsi="Times New Roman"/>
          <w:color w:val="000000" w:themeColor="text1"/>
          <w:lang w:val="en-GB"/>
        </w:rPr>
        <w:t xml:space="preserve"> McLean 1998), </w:t>
      </w:r>
      <w:r w:rsidR="00AB7AD0" w:rsidRPr="007C3CE6">
        <w:rPr>
          <w:rFonts w:ascii="Times New Roman" w:eastAsiaTheme="minorEastAsia" w:hAnsi="Times New Roman"/>
          <w:color w:val="000000" w:themeColor="text1"/>
          <w:lang w:val="en-GB"/>
        </w:rPr>
        <w:t>Physicians</w:t>
      </w:r>
      <w:r w:rsidR="00BD40AC" w:rsidRPr="007C3CE6">
        <w:rPr>
          <w:rFonts w:ascii="Times New Roman" w:eastAsiaTheme="minorEastAsia" w:hAnsi="Times New Roman"/>
          <w:color w:val="000000" w:themeColor="text1"/>
          <w:lang w:val="en-GB"/>
        </w:rPr>
        <w:t xml:space="preserve"> and the media can also lend each other prestige (Luostarinen 1994, 44-45,64). </w:t>
      </w:r>
      <w:r w:rsidR="00BD40AC" w:rsidRPr="007C3CE6">
        <w:rPr>
          <w:rFonts w:ascii="Times New Roman" w:hAnsi="Times New Roman"/>
          <w:color w:val="000000" w:themeColor="text1"/>
          <w:lang w:val="en-GB"/>
        </w:rPr>
        <w:t xml:space="preserve">This could mean </w:t>
      </w:r>
      <w:r w:rsidR="00BD40AC" w:rsidRPr="007C3CE6">
        <w:rPr>
          <w:rFonts w:ascii="Times New Roman" w:hAnsi="Times New Roman"/>
          <w:color w:val="000000" w:themeColor="text1"/>
          <w:lang w:val="en-GB"/>
        </w:rPr>
        <w:lastRenderedPageBreak/>
        <w:t xml:space="preserve">that the medical profession holds significant power over how health is reported in mass media, making their views on journalistic practices are important and thus a meaningful subject matter for further media research. </w:t>
      </w:r>
      <w:r w:rsidR="00BD40AC" w:rsidRPr="007C3CE6">
        <w:rPr>
          <w:rFonts w:ascii="Times New Roman" w:hAnsi="Times New Roman"/>
          <w:color w:val="000000" w:themeColor="text1"/>
          <w:lang w:val="en-GB"/>
        </w:rPr>
        <w:tab/>
      </w:r>
    </w:p>
    <w:p w14:paraId="7F65037B" w14:textId="45C0A603" w:rsidR="00D2114B" w:rsidRPr="007C3CE6" w:rsidRDefault="00BD40AC" w:rsidP="00AE7A53">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r>
      <w:r w:rsidR="00D2114B" w:rsidRPr="007C3CE6">
        <w:rPr>
          <w:rFonts w:ascii="Times New Roman" w:hAnsi="Times New Roman"/>
          <w:color w:val="000000" w:themeColor="text1"/>
          <w:lang w:val="en-GB"/>
        </w:rPr>
        <w:t xml:space="preserve">Commercial entities also have an effect on where media gets its health information. In a study involving 37 countries (Larsson et al 2003), medical journalists described the pharmaceutical industry as a very active provider of information. The fact that older respondents in the present study were less critical towards these companies can be explained through historical reasons: negative attitudes towards collaboration and financial connections between </w:t>
      </w:r>
      <w:r w:rsidR="00AB7AD0" w:rsidRPr="007C3CE6">
        <w:rPr>
          <w:rFonts w:ascii="Times New Roman" w:hAnsi="Times New Roman"/>
          <w:color w:val="000000" w:themeColor="text1"/>
          <w:lang w:val="en-GB"/>
        </w:rPr>
        <w:t>physicians</w:t>
      </w:r>
      <w:r w:rsidR="00D2114B" w:rsidRPr="007C3CE6">
        <w:rPr>
          <w:rFonts w:ascii="Times New Roman" w:hAnsi="Times New Roman"/>
          <w:color w:val="000000" w:themeColor="text1"/>
          <w:lang w:val="en-GB"/>
        </w:rPr>
        <w:t xml:space="preserve"> and pharmaceutical companies have not been frowned-upon for long, and the regulation of these relationships is also a phenomenon borne during the last few decades. It is noteworthy, </w:t>
      </w:r>
      <w:r w:rsidR="00D2114B" w:rsidRPr="007C3CE6">
        <w:rPr>
          <w:rFonts w:ascii="Times New Roman" w:hAnsi="Times New Roman"/>
          <w:color w:val="000000" w:themeColor="text1"/>
          <w:lang w:val="en-GB"/>
        </w:rPr>
        <w:lastRenderedPageBreak/>
        <w:t xml:space="preserve">that although attitudes have become more negative towards the industry, the physicians surveyed still estimated that the information provided by them was even more reliable than that provided by news agencies and newspapers, though the margin was relatively small. These characteristics listed were similar to the results of an earlier study (Ahlmén-Laiho et al 2014) in which Finnish health journalists were surveyed. It is possible that the familiarity of physicians with pharmaceutical companies may have increased their perceived reliability. Even though younger </w:t>
      </w:r>
      <w:r w:rsidR="00AB7AD0" w:rsidRPr="007C3CE6">
        <w:rPr>
          <w:rFonts w:ascii="Times New Roman" w:hAnsi="Times New Roman"/>
          <w:color w:val="000000" w:themeColor="text1"/>
          <w:lang w:val="en-GB"/>
        </w:rPr>
        <w:t>respondents</w:t>
      </w:r>
      <w:r w:rsidR="00D2114B" w:rsidRPr="007C3CE6">
        <w:rPr>
          <w:rFonts w:ascii="Times New Roman" w:hAnsi="Times New Roman"/>
          <w:color w:val="000000" w:themeColor="text1"/>
          <w:lang w:val="en-GB"/>
        </w:rPr>
        <w:t xml:space="preserve"> were more sceptical of the reliability of such information, they still gave higher reliability scores to pharmaceutical companies than they did to news agencies or newspapers, albeit with a relatively narrow margin. Considering that commercial or other personal </w:t>
      </w:r>
      <w:r w:rsidR="00D2114B" w:rsidRPr="007C3CE6">
        <w:rPr>
          <w:rFonts w:ascii="Times New Roman" w:hAnsi="Times New Roman"/>
          <w:color w:val="000000" w:themeColor="text1"/>
          <w:lang w:val="en-GB"/>
        </w:rPr>
        <w:lastRenderedPageBreak/>
        <w:t xml:space="preserve">interests were listed by the </w:t>
      </w:r>
      <w:r w:rsidR="00AB7AD0" w:rsidRPr="007C3CE6">
        <w:rPr>
          <w:rFonts w:ascii="Times New Roman" w:hAnsi="Times New Roman"/>
          <w:color w:val="000000" w:themeColor="text1"/>
          <w:lang w:val="en-GB"/>
        </w:rPr>
        <w:t>physicians</w:t>
      </w:r>
      <w:r w:rsidR="00D2114B" w:rsidRPr="007C3CE6">
        <w:rPr>
          <w:rFonts w:ascii="Times New Roman" w:hAnsi="Times New Roman"/>
          <w:color w:val="000000" w:themeColor="text1"/>
          <w:lang w:val="en-GB"/>
        </w:rPr>
        <w:t xml:space="preserve"> as characteristics of unreliability in media, the historically less criticised relationship between </w:t>
      </w:r>
      <w:r w:rsidR="00AB7AD0" w:rsidRPr="007C3CE6">
        <w:rPr>
          <w:rFonts w:ascii="Times New Roman" w:hAnsi="Times New Roman"/>
          <w:color w:val="000000" w:themeColor="text1"/>
          <w:lang w:val="en-GB"/>
        </w:rPr>
        <w:t>physicians</w:t>
      </w:r>
      <w:r w:rsidR="00D2114B" w:rsidRPr="007C3CE6">
        <w:rPr>
          <w:rFonts w:ascii="Times New Roman" w:hAnsi="Times New Roman"/>
          <w:color w:val="000000" w:themeColor="text1"/>
          <w:lang w:val="en-GB"/>
        </w:rPr>
        <w:t xml:space="preserve"> and pharmaceutical companies may well explain this finding.</w:t>
      </w:r>
    </w:p>
    <w:p w14:paraId="2AB20660" w14:textId="12C4CED9" w:rsidR="00211FC9" w:rsidRPr="007C3CE6" w:rsidRDefault="00A149DA" w:rsidP="002B20AA">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r>
      <w:r w:rsidR="009A1E12" w:rsidRPr="007C3CE6">
        <w:rPr>
          <w:rFonts w:ascii="Times New Roman" w:hAnsi="Times New Roman"/>
          <w:color w:val="000000" w:themeColor="text1"/>
          <w:lang w:val="en-GB"/>
        </w:rPr>
        <w:t xml:space="preserve">The relatively </w:t>
      </w:r>
      <w:r w:rsidR="006B51CD" w:rsidRPr="007C3CE6">
        <w:rPr>
          <w:rFonts w:ascii="Times New Roman" w:hAnsi="Times New Roman"/>
          <w:color w:val="000000" w:themeColor="text1"/>
          <w:lang w:val="en-GB"/>
        </w:rPr>
        <w:t>low compliance percentage</w:t>
      </w:r>
      <w:r w:rsidR="009A1E12" w:rsidRPr="007C3CE6">
        <w:rPr>
          <w:rFonts w:ascii="Times New Roman" w:hAnsi="Times New Roman"/>
          <w:color w:val="000000" w:themeColor="text1"/>
          <w:lang w:val="en-GB"/>
        </w:rPr>
        <w:t xml:space="preserve"> may affect the reliability of the results</w:t>
      </w:r>
      <w:r w:rsidR="006B51CD" w:rsidRPr="007C3CE6">
        <w:rPr>
          <w:rFonts w:ascii="Times New Roman" w:hAnsi="Times New Roman"/>
          <w:color w:val="000000" w:themeColor="text1"/>
          <w:lang w:val="en-GB"/>
        </w:rPr>
        <w:t xml:space="preserve">. </w:t>
      </w:r>
      <w:r w:rsidR="009A1E12" w:rsidRPr="007C3CE6">
        <w:rPr>
          <w:rFonts w:ascii="Times New Roman" w:hAnsi="Times New Roman"/>
          <w:color w:val="000000" w:themeColor="text1"/>
          <w:lang w:val="en-GB"/>
        </w:rPr>
        <w:t xml:space="preserve">However, the percentage of replies out of those who were selected as part of the initial pool of respondents is similar to that of an earlier study dealing with social scientists and the media (Pitkänen </w:t>
      </w:r>
      <w:r w:rsidR="00E77B45" w:rsidRPr="007C3CE6">
        <w:rPr>
          <w:rFonts w:ascii="Times New Roman" w:hAnsi="Times New Roman"/>
          <w:color w:val="000000" w:themeColor="text1"/>
          <w:lang w:val="en-GB"/>
        </w:rPr>
        <w:t>and</w:t>
      </w:r>
      <w:r w:rsidR="009A1E12" w:rsidRPr="007C3CE6">
        <w:rPr>
          <w:rFonts w:ascii="Times New Roman" w:hAnsi="Times New Roman"/>
          <w:color w:val="000000" w:themeColor="text1"/>
          <w:lang w:val="en-GB"/>
        </w:rPr>
        <w:t xml:space="preserve"> Niemi 2016), and it was verified that the demographics of those who did reply reflect the Finnish physicians' similar characteristics (Parmanne et al 2014; Suomen Lääkäriliitto 2016). Nearly all Finnish </w:t>
      </w:r>
      <w:r w:rsidR="00AB7AD0" w:rsidRPr="007C3CE6">
        <w:rPr>
          <w:rFonts w:ascii="Times New Roman" w:hAnsi="Times New Roman"/>
          <w:color w:val="000000" w:themeColor="text1"/>
          <w:lang w:val="en-GB"/>
        </w:rPr>
        <w:t>physicians</w:t>
      </w:r>
      <w:r w:rsidR="009A1E12" w:rsidRPr="007C3CE6">
        <w:rPr>
          <w:rFonts w:ascii="Times New Roman" w:hAnsi="Times New Roman"/>
          <w:color w:val="000000" w:themeColor="text1"/>
          <w:lang w:val="en-GB"/>
        </w:rPr>
        <w:t xml:space="preserve"> are members of the association, so drawing the sample from the member register of the Finnish Medical Association can be expected not to have caused a significant distortion in background demographics. Reasons for non-compliance </w:t>
      </w:r>
      <w:r w:rsidR="009A1E12" w:rsidRPr="007C3CE6">
        <w:rPr>
          <w:rFonts w:ascii="Times New Roman" w:hAnsi="Times New Roman"/>
          <w:color w:val="000000" w:themeColor="text1"/>
          <w:lang w:val="en-GB"/>
        </w:rPr>
        <w:lastRenderedPageBreak/>
        <w:t>were not studied, and those who did reply may represent a subgroup more interested or experienced in the health journalism than most. The relatively low compliance percentage may also be a reflection on how important the Finnish medical profession considers interacting with mass media.</w:t>
      </w:r>
      <w:r w:rsidR="006F3B89" w:rsidRPr="007C3CE6">
        <w:rPr>
          <w:rFonts w:ascii="Times New Roman" w:hAnsi="Times New Roman"/>
          <w:color w:val="000000" w:themeColor="text1"/>
          <w:lang w:val="en-GB"/>
        </w:rPr>
        <w:tab/>
      </w:r>
    </w:p>
    <w:p w14:paraId="0AAB4E65" w14:textId="7C13D5EC" w:rsidR="00211FC9" w:rsidRPr="007C3CE6" w:rsidRDefault="00E52EC5" w:rsidP="00211FC9">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tab/>
      </w:r>
      <w:r w:rsidR="00D85D2E" w:rsidRPr="007C3CE6">
        <w:rPr>
          <w:rFonts w:ascii="Times New Roman" w:hAnsi="Times New Roman"/>
          <w:color w:val="000000" w:themeColor="text1"/>
          <w:lang w:val="en-GB"/>
        </w:rPr>
        <w:t>As part of the scientific community, p</w:t>
      </w:r>
      <w:r w:rsidR="0076789E" w:rsidRPr="007C3CE6">
        <w:rPr>
          <w:rFonts w:ascii="Times New Roman" w:hAnsi="Times New Roman"/>
          <w:color w:val="000000" w:themeColor="text1"/>
          <w:lang w:val="en-GB"/>
        </w:rPr>
        <w:t>hysicians</w:t>
      </w:r>
      <w:r w:rsidR="00D85D2E" w:rsidRPr="007C3CE6">
        <w:rPr>
          <w:rFonts w:ascii="Times New Roman" w:hAnsi="Times New Roman"/>
          <w:color w:val="000000" w:themeColor="text1"/>
          <w:lang w:val="en-GB"/>
        </w:rPr>
        <w:t xml:space="preserve"> may </w:t>
      </w:r>
      <w:r w:rsidR="00C038BD" w:rsidRPr="007C3CE6">
        <w:rPr>
          <w:rFonts w:ascii="Times New Roman" w:hAnsi="Times New Roman"/>
          <w:color w:val="000000" w:themeColor="text1"/>
          <w:lang w:val="en-GB"/>
        </w:rPr>
        <w:t xml:space="preserve">have increasing </w:t>
      </w:r>
      <w:r w:rsidR="00D85D2E" w:rsidRPr="007C3CE6">
        <w:rPr>
          <w:rFonts w:ascii="Times New Roman" w:hAnsi="Times New Roman"/>
          <w:color w:val="000000" w:themeColor="text1"/>
          <w:lang w:val="en-GB"/>
        </w:rPr>
        <w:t xml:space="preserve">need </w:t>
      </w:r>
      <w:r w:rsidR="00C038BD" w:rsidRPr="007C3CE6">
        <w:rPr>
          <w:rFonts w:ascii="Times New Roman" w:hAnsi="Times New Roman"/>
          <w:color w:val="000000" w:themeColor="text1"/>
          <w:lang w:val="en-GB"/>
        </w:rPr>
        <w:t xml:space="preserve">for </w:t>
      </w:r>
      <w:r w:rsidR="00D85D2E" w:rsidRPr="007C3CE6">
        <w:rPr>
          <w:rFonts w:ascii="Times New Roman" w:hAnsi="Times New Roman"/>
          <w:color w:val="000000" w:themeColor="text1"/>
          <w:lang w:val="en-GB"/>
        </w:rPr>
        <w:t xml:space="preserve">media </w:t>
      </w:r>
      <w:r w:rsidR="00C038BD" w:rsidRPr="007C3CE6">
        <w:rPr>
          <w:rFonts w:ascii="Times New Roman" w:hAnsi="Times New Roman"/>
          <w:color w:val="000000" w:themeColor="text1"/>
          <w:lang w:val="en-GB"/>
        </w:rPr>
        <w:t xml:space="preserve">collaboration </w:t>
      </w:r>
      <w:r w:rsidR="006742E2" w:rsidRPr="007C3CE6">
        <w:rPr>
          <w:rFonts w:ascii="Times New Roman" w:hAnsi="Times New Roman"/>
          <w:color w:val="000000" w:themeColor="text1"/>
          <w:lang w:val="en-GB"/>
        </w:rPr>
        <w:t xml:space="preserve">in the future. </w:t>
      </w:r>
      <w:r w:rsidR="0076789E" w:rsidRPr="007C3CE6">
        <w:rPr>
          <w:rFonts w:ascii="Times New Roman" w:hAnsi="Times New Roman"/>
          <w:color w:val="000000" w:themeColor="text1"/>
          <w:lang w:val="en-GB"/>
        </w:rPr>
        <w:t xml:space="preserve">During the 2010s universities and other research facilities have begun expending more sources on outward communication, PR and even so-called marketing of science (Väliverronen 2015). Interaction with the rest of society has sometimes even been declared as a major task of universities (Strellman </w:t>
      </w:r>
      <w:r w:rsidR="00E77B45" w:rsidRPr="007C3CE6">
        <w:rPr>
          <w:rFonts w:ascii="Times New Roman" w:hAnsi="Times New Roman"/>
          <w:color w:val="000000" w:themeColor="text1"/>
          <w:lang w:val="en-GB"/>
        </w:rPr>
        <w:t>and</w:t>
      </w:r>
      <w:r w:rsidR="0076789E" w:rsidRPr="007C3CE6">
        <w:rPr>
          <w:rFonts w:ascii="Times New Roman" w:hAnsi="Times New Roman"/>
          <w:color w:val="000000" w:themeColor="text1"/>
          <w:lang w:val="en-GB"/>
        </w:rPr>
        <w:t xml:space="preserve"> Vaattovaara 2013: 9; Mustajoki 2013, 15–16; Väliverronen 1994, 40), and some have even suggested communication </w:t>
      </w:r>
      <w:r w:rsidR="00935919" w:rsidRPr="007C3CE6">
        <w:rPr>
          <w:rFonts w:ascii="Times New Roman" w:hAnsi="Times New Roman"/>
          <w:color w:val="000000" w:themeColor="text1"/>
          <w:lang w:val="en-GB"/>
        </w:rPr>
        <w:t xml:space="preserve">with the rest of society </w:t>
      </w:r>
      <w:r w:rsidR="0076789E" w:rsidRPr="007C3CE6">
        <w:rPr>
          <w:rFonts w:ascii="Times New Roman" w:hAnsi="Times New Roman"/>
          <w:color w:val="000000" w:themeColor="text1"/>
          <w:lang w:val="en-GB"/>
        </w:rPr>
        <w:t xml:space="preserve">to be part of the scientific community's process of justifying its funding (Miettinen 2016). </w:t>
      </w:r>
      <w:r w:rsidR="00B31450" w:rsidRPr="007C3CE6">
        <w:rPr>
          <w:rFonts w:ascii="Times New Roman" w:hAnsi="Times New Roman"/>
          <w:color w:val="000000" w:themeColor="text1"/>
          <w:lang w:val="en-GB"/>
        </w:rPr>
        <w:lastRenderedPageBreak/>
        <w:t>Mass media offers an impo</w:t>
      </w:r>
      <w:r w:rsidR="00245836" w:rsidRPr="007C3CE6">
        <w:rPr>
          <w:rFonts w:ascii="Times New Roman" w:hAnsi="Times New Roman"/>
          <w:color w:val="000000" w:themeColor="text1"/>
          <w:lang w:val="en-GB"/>
        </w:rPr>
        <w:t xml:space="preserve">rtant forum for such interaction, and media attention has even become an important part of obtaining funding for scientific research (Väliverronen 1994, 36−37, 43; Kiikeri </w:t>
      </w:r>
      <w:r w:rsidR="00E77B45" w:rsidRPr="007C3CE6">
        <w:rPr>
          <w:rFonts w:ascii="Times New Roman" w:hAnsi="Times New Roman"/>
          <w:color w:val="000000" w:themeColor="text1"/>
          <w:lang w:val="en-GB"/>
        </w:rPr>
        <w:t>and</w:t>
      </w:r>
      <w:r w:rsidR="00245836" w:rsidRPr="007C3CE6">
        <w:rPr>
          <w:rFonts w:ascii="Times New Roman" w:hAnsi="Times New Roman"/>
          <w:color w:val="000000" w:themeColor="text1"/>
          <w:lang w:val="en-GB"/>
        </w:rPr>
        <w:t xml:space="preserve"> Ylikoski 2004, 191).  </w:t>
      </w:r>
      <w:r w:rsidR="006F60FD" w:rsidRPr="007C3CE6">
        <w:rPr>
          <w:rFonts w:ascii="Times New Roman" w:hAnsi="Times New Roman"/>
          <w:color w:val="000000" w:themeColor="text1"/>
          <w:lang w:val="en-GB"/>
        </w:rPr>
        <w:t xml:space="preserve">The effects of this changing landscape </w:t>
      </w:r>
      <w:r w:rsidR="00245836" w:rsidRPr="007C3CE6">
        <w:rPr>
          <w:rFonts w:ascii="Times New Roman" w:hAnsi="Times New Roman"/>
          <w:color w:val="000000" w:themeColor="text1"/>
          <w:lang w:val="en-GB"/>
        </w:rPr>
        <w:t xml:space="preserve">of </w:t>
      </w:r>
      <w:r w:rsidRPr="007C3CE6">
        <w:rPr>
          <w:rFonts w:ascii="Times New Roman" w:hAnsi="Times New Roman"/>
          <w:color w:val="000000" w:themeColor="text1"/>
          <w:lang w:val="en-GB"/>
        </w:rPr>
        <w:t xml:space="preserve">mass </w:t>
      </w:r>
      <w:r w:rsidR="006F60FD" w:rsidRPr="007C3CE6">
        <w:rPr>
          <w:rFonts w:ascii="Times New Roman" w:hAnsi="Times New Roman"/>
          <w:color w:val="000000" w:themeColor="text1"/>
          <w:lang w:val="en-GB"/>
        </w:rPr>
        <w:t xml:space="preserve">communication on the medical profession and </w:t>
      </w:r>
      <w:r w:rsidR="00245836" w:rsidRPr="007C3CE6">
        <w:rPr>
          <w:rFonts w:ascii="Times New Roman" w:hAnsi="Times New Roman"/>
          <w:color w:val="000000" w:themeColor="text1"/>
          <w:lang w:val="en-GB"/>
        </w:rPr>
        <w:t>its relationship to journalism</w:t>
      </w:r>
      <w:r w:rsidR="006F60FD" w:rsidRPr="007C3CE6">
        <w:rPr>
          <w:rFonts w:ascii="Times New Roman" w:hAnsi="Times New Roman"/>
          <w:color w:val="000000" w:themeColor="text1"/>
          <w:lang w:val="en-GB"/>
        </w:rPr>
        <w:t xml:space="preserve"> </w:t>
      </w:r>
      <w:r w:rsidR="00245836" w:rsidRPr="007C3CE6">
        <w:rPr>
          <w:rFonts w:ascii="Times New Roman" w:hAnsi="Times New Roman"/>
          <w:color w:val="000000" w:themeColor="text1"/>
          <w:lang w:val="en-GB"/>
        </w:rPr>
        <w:t xml:space="preserve">is </w:t>
      </w:r>
      <w:r w:rsidR="006F60FD" w:rsidRPr="007C3CE6">
        <w:rPr>
          <w:rFonts w:ascii="Times New Roman" w:hAnsi="Times New Roman"/>
          <w:color w:val="000000" w:themeColor="text1"/>
          <w:lang w:val="en-GB"/>
        </w:rPr>
        <w:t>dif</w:t>
      </w:r>
      <w:r w:rsidR="00245836" w:rsidRPr="007C3CE6">
        <w:rPr>
          <w:rFonts w:ascii="Times New Roman" w:hAnsi="Times New Roman"/>
          <w:color w:val="000000" w:themeColor="text1"/>
          <w:lang w:val="en-GB"/>
        </w:rPr>
        <w:t>ficult to assess at this point</w:t>
      </w:r>
      <w:r w:rsidR="001276B7" w:rsidRPr="007C3CE6">
        <w:rPr>
          <w:rFonts w:ascii="Times New Roman" w:hAnsi="Times New Roman"/>
          <w:color w:val="000000" w:themeColor="text1"/>
          <w:lang w:val="en-GB"/>
        </w:rPr>
        <w:t>, and further studies on this are needed. Achieving a more thorough image of the encounters between journalism and medical science will thus require a broader approach, to which the results of this study can offer some starting points.</w:t>
      </w:r>
      <w:r w:rsidR="00211FC9" w:rsidRPr="007C3CE6">
        <w:rPr>
          <w:rFonts w:ascii="Times New Roman" w:hAnsi="Times New Roman"/>
          <w:color w:val="000000" w:themeColor="text1"/>
          <w:lang w:val="en-GB"/>
        </w:rPr>
        <w:t xml:space="preserve"> Journalists may be rather good at acknowledging the limits of their knowledge (Järvi et al 2005); </w:t>
      </w:r>
      <w:r w:rsidR="00AB7AD0" w:rsidRPr="007C3CE6">
        <w:rPr>
          <w:rFonts w:ascii="Times New Roman" w:hAnsi="Times New Roman"/>
          <w:color w:val="000000" w:themeColor="text1"/>
          <w:lang w:val="en-GB"/>
        </w:rPr>
        <w:t>physicians</w:t>
      </w:r>
      <w:r w:rsidR="00211FC9" w:rsidRPr="007C3CE6">
        <w:rPr>
          <w:rFonts w:ascii="Times New Roman" w:hAnsi="Times New Roman"/>
          <w:color w:val="000000" w:themeColor="text1"/>
          <w:lang w:val="en-GB"/>
        </w:rPr>
        <w:t xml:space="preserve"> may not be as willing to lean on the expertise of journalists on formulating their messages into a form that is understandable and enticing to the general public. </w:t>
      </w:r>
    </w:p>
    <w:p w14:paraId="2EFDFE78" w14:textId="04711372" w:rsidR="00A149DA" w:rsidRPr="007C3CE6" w:rsidRDefault="003A75EC" w:rsidP="002B20AA">
      <w:pPr>
        <w:spacing w:line="360" w:lineRule="auto"/>
        <w:rPr>
          <w:rFonts w:ascii="Times New Roman" w:hAnsi="Times New Roman"/>
          <w:color w:val="000000" w:themeColor="text1"/>
          <w:lang w:val="en-GB"/>
        </w:rPr>
      </w:pPr>
      <w:r w:rsidRPr="007C3CE6">
        <w:rPr>
          <w:rFonts w:ascii="Times New Roman" w:hAnsi="Times New Roman"/>
          <w:color w:val="000000" w:themeColor="text1"/>
          <w:lang w:val="en-GB"/>
        </w:rPr>
        <w:lastRenderedPageBreak/>
        <w:t xml:space="preserve">The similarities between the views of the </w:t>
      </w:r>
      <w:r w:rsidR="00AB7AD0" w:rsidRPr="007C3CE6">
        <w:rPr>
          <w:rFonts w:ascii="Times New Roman" w:hAnsi="Times New Roman"/>
          <w:color w:val="000000" w:themeColor="text1"/>
          <w:lang w:val="en-GB"/>
        </w:rPr>
        <w:t>physicians</w:t>
      </w:r>
      <w:r w:rsidRPr="007C3CE6">
        <w:rPr>
          <w:rFonts w:ascii="Times New Roman" w:hAnsi="Times New Roman"/>
          <w:color w:val="000000" w:themeColor="text1"/>
          <w:lang w:val="en-GB"/>
        </w:rPr>
        <w:t xml:space="preserve"> surveyed here to results from prior studies regarding social scientists (Pitkänen and Niemi 2016) may mean that the challenges of science communication are universal across scientific disciplines. This could then mean that potential solutions found between the media and one group of </w:t>
      </w:r>
      <w:r w:rsidR="000B4A7C" w:rsidRPr="007C3CE6">
        <w:rPr>
          <w:rFonts w:ascii="Times New Roman" w:hAnsi="Times New Roman"/>
          <w:color w:val="000000" w:themeColor="text1"/>
          <w:lang w:val="en-GB"/>
        </w:rPr>
        <w:t>science representatives can be utilised by other groups</w:t>
      </w:r>
      <w:r w:rsidR="00480F56" w:rsidRPr="007C3CE6">
        <w:rPr>
          <w:rFonts w:ascii="Times New Roman" w:hAnsi="Times New Roman"/>
          <w:color w:val="000000" w:themeColor="text1"/>
          <w:lang w:val="en-GB"/>
        </w:rPr>
        <w:t xml:space="preserve"> as well</w:t>
      </w:r>
      <w:r w:rsidR="000B4A7C" w:rsidRPr="007C3CE6">
        <w:rPr>
          <w:rFonts w:ascii="Times New Roman" w:hAnsi="Times New Roman"/>
          <w:color w:val="000000" w:themeColor="text1"/>
          <w:lang w:val="en-GB"/>
        </w:rPr>
        <w:t>.</w:t>
      </w:r>
      <w:r w:rsidR="00EF0045" w:rsidRPr="007C3CE6">
        <w:rPr>
          <w:rFonts w:ascii="Times New Roman" w:hAnsi="Times New Roman"/>
          <w:color w:val="000000" w:themeColor="text1"/>
          <w:lang w:val="en-GB"/>
        </w:rPr>
        <w:t xml:space="preserve"> Educating both journalists and </w:t>
      </w:r>
      <w:r w:rsidR="00AB7AD0" w:rsidRPr="007C3CE6">
        <w:rPr>
          <w:rFonts w:ascii="Times New Roman" w:hAnsi="Times New Roman"/>
          <w:color w:val="000000" w:themeColor="text1"/>
          <w:lang w:val="en-GB"/>
        </w:rPr>
        <w:t>physicians</w:t>
      </w:r>
      <w:r w:rsidR="00EF0045" w:rsidRPr="007C3CE6">
        <w:rPr>
          <w:rFonts w:ascii="Times New Roman" w:hAnsi="Times New Roman"/>
          <w:color w:val="000000" w:themeColor="text1"/>
          <w:lang w:val="en-GB"/>
        </w:rPr>
        <w:t xml:space="preserve"> about each other's viewpoints and challenges of their field it may be possible to make it easier for these groups to collaborate; research demonstrating the similarities between these professions may help avoid problems and to set mutual goals for reporting on health in the media. </w:t>
      </w:r>
    </w:p>
    <w:p w14:paraId="6124B98B" w14:textId="6E47B232" w:rsidR="003173F1" w:rsidRPr="007C3CE6" w:rsidRDefault="003173F1" w:rsidP="00E15F20">
      <w:pPr>
        <w:spacing w:after="240" w:line="240" w:lineRule="exact"/>
        <w:rPr>
          <w:rFonts w:ascii="Times New Roman" w:hAnsi="Times New Roman"/>
          <w:color w:val="000000" w:themeColor="text1"/>
          <w:lang w:val="en-GB"/>
        </w:rPr>
      </w:pPr>
    </w:p>
    <w:p w14:paraId="58EEF850" w14:textId="77777777" w:rsidR="003173F1" w:rsidRPr="007C3CE6" w:rsidRDefault="003173F1" w:rsidP="00E15F20">
      <w:pPr>
        <w:spacing w:after="240" w:line="240" w:lineRule="exact"/>
        <w:rPr>
          <w:rFonts w:ascii="Times New Roman" w:hAnsi="Times New Roman"/>
          <w:color w:val="000000" w:themeColor="text1"/>
          <w:lang w:val="en-GB"/>
        </w:rPr>
      </w:pPr>
    </w:p>
    <w:p w14:paraId="6F695AC8" w14:textId="3EEE7610" w:rsidR="003173F1" w:rsidRPr="007C3CE6" w:rsidRDefault="00E6065E" w:rsidP="00E15F20">
      <w:pPr>
        <w:spacing w:after="240" w:line="240" w:lineRule="exact"/>
        <w:rPr>
          <w:rFonts w:ascii="Times New Roman" w:hAnsi="Times New Roman"/>
          <w:color w:val="000000" w:themeColor="text1"/>
          <w:lang w:val="en-GB"/>
        </w:rPr>
      </w:pPr>
      <w:r w:rsidRPr="007C3CE6">
        <w:rPr>
          <w:rFonts w:ascii="Times New Roman" w:hAnsi="Times New Roman"/>
          <w:color w:val="000000" w:themeColor="text1"/>
          <w:lang w:val="en-GB"/>
        </w:rPr>
        <w:t>REFERENCES</w:t>
      </w:r>
    </w:p>
    <w:p w14:paraId="67E90698" w14:textId="3FCE1B64" w:rsidR="000E5C31" w:rsidRPr="007C3CE6" w:rsidRDefault="000E5C31" w:rsidP="000E5C31">
      <w:pPr>
        <w:rPr>
          <w:rFonts w:ascii="Times New Roman" w:hAnsi="Times New Roman"/>
          <w:color w:val="000000" w:themeColor="text1"/>
        </w:rPr>
      </w:pPr>
    </w:p>
    <w:p w14:paraId="10B60696" w14:textId="03B5148D" w:rsidR="000E5C31" w:rsidRPr="007C3CE6" w:rsidRDefault="000E5C31" w:rsidP="00FC3B95">
      <w:pPr>
        <w:pStyle w:val="NormalWeb"/>
        <w:numPr>
          <w:ilvl w:val="0"/>
          <w:numId w:val="2"/>
        </w:numPr>
        <w:spacing w:before="0" w:beforeAutospacing="0" w:after="240" w:afterAutospacing="0"/>
        <w:rPr>
          <w:rFonts w:ascii="Times New Roman" w:hAnsi="Times New Roman"/>
          <w:color w:val="000000" w:themeColor="text1"/>
          <w:sz w:val="24"/>
          <w:szCs w:val="24"/>
          <w:lang w:val="en-GB"/>
        </w:rPr>
      </w:pPr>
      <w:r w:rsidRPr="007C3CE6">
        <w:rPr>
          <w:rFonts w:ascii="Times New Roman" w:hAnsi="Times New Roman"/>
          <w:color w:val="000000" w:themeColor="text1"/>
          <w:sz w:val="24"/>
          <w:szCs w:val="24"/>
          <w:lang w:val="en-GB"/>
        </w:rPr>
        <w:t>Ahlmén-Laiho U</w:t>
      </w:r>
      <w:r w:rsidR="00EA585B" w:rsidRPr="007C3CE6">
        <w:rPr>
          <w:rFonts w:ascii="Times New Roman" w:hAnsi="Times New Roman"/>
          <w:color w:val="000000" w:themeColor="text1"/>
          <w:sz w:val="24"/>
          <w:szCs w:val="24"/>
          <w:lang w:val="en-GB"/>
        </w:rPr>
        <w:t>.</w:t>
      </w:r>
      <w:r w:rsidRPr="007C3CE6">
        <w:rPr>
          <w:rFonts w:ascii="Times New Roman" w:hAnsi="Times New Roman"/>
          <w:color w:val="000000" w:themeColor="text1"/>
          <w:sz w:val="24"/>
          <w:szCs w:val="24"/>
          <w:lang w:val="en-GB"/>
        </w:rPr>
        <w:t xml:space="preserve">, </w:t>
      </w:r>
      <w:r w:rsidR="00EA585B" w:rsidRPr="007C3CE6">
        <w:rPr>
          <w:rFonts w:ascii="Times New Roman" w:hAnsi="Times New Roman"/>
          <w:color w:val="000000" w:themeColor="text1"/>
          <w:sz w:val="24"/>
          <w:szCs w:val="24"/>
          <w:lang w:val="en-GB"/>
        </w:rPr>
        <w:t>Suominen S., Järvi U., Tuominen R.</w:t>
      </w:r>
      <w:r w:rsidRPr="007C3CE6">
        <w:rPr>
          <w:rFonts w:ascii="Times New Roman" w:hAnsi="Times New Roman"/>
          <w:bCs/>
          <w:color w:val="000000" w:themeColor="text1"/>
          <w:sz w:val="24"/>
          <w:szCs w:val="24"/>
          <w:lang w:val="en-GB"/>
        </w:rPr>
        <w:t>: Complaints Made to the Council for Mass Media in Finland Concerning the Personal and Professional Lives of Doctors. “</w:t>
      </w:r>
      <w:r w:rsidRPr="007C3CE6">
        <w:rPr>
          <w:rFonts w:ascii="Times New Roman" w:hAnsi="Times New Roman"/>
          <w:iCs/>
          <w:color w:val="000000" w:themeColor="text1"/>
          <w:sz w:val="24"/>
          <w:szCs w:val="24"/>
          <w:lang w:val="en-GB"/>
        </w:rPr>
        <w:t>Communications in Computer and Information Science, 1, Volume 313, Exploring the Abyss of Ineq</w:t>
      </w:r>
      <w:r w:rsidR="00EA585B" w:rsidRPr="007C3CE6">
        <w:rPr>
          <w:rFonts w:ascii="Times New Roman" w:hAnsi="Times New Roman"/>
          <w:iCs/>
          <w:color w:val="000000" w:themeColor="text1"/>
          <w:sz w:val="24"/>
          <w:szCs w:val="24"/>
          <w:lang w:val="en-GB"/>
        </w:rPr>
        <w:t>ualities", Part 4, Pages 91-103,</w:t>
      </w:r>
      <w:r w:rsidRPr="007C3CE6">
        <w:rPr>
          <w:rFonts w:ascii="Times New Roman" w:hAnsi="Times New Roman"/>
          <w:iCs/>
          <w:color w:val="000000" w:themeColor="text1"/>
          <w:sz w:val="24"/>
          <w:szCs w:val="24"/>
          <w:lang w:val="en-GB"/>
        </w:rPr>
        <w:t xml:space="preserve"> Springer</w:t>
      </w:r>
      <w:r w:rsidR="00EA585B" w:rsidRPr="007C3CE6">
        <w:rPr>
          <w:rFonts w:ascii="Times New Roman" w:hAnsi="Times New Roman"/>
          <w:iCs/>
          <w:color w:val="000000" w:themeColor="text1"/>
          <w:sz w:val="24"/>
          <w:szCs w:val="24"/>
          <w:lang w:val="en-GB"/>
        </w:rPr>
        <w:t>.</w:t>
      </w:r>
      <w:r w:rsidRPr="007C3CE6">
        <w:rPr>
          <w:rFonts w:ascii="Times New Roman" w:hAnsi="Times New Roman"/>
          <w:iCs/>
          <w:color w:val="000000" w:themeColor="text1"/>
          <w:sz w:val="24"/>
          <w:szCs w:val="24"/>
          <w:lang w:val="en-GB"/>
        </w:rPr>
        <w:t xml:space="preserve"> </w:t>
      </w:r>
      <w:r w:rsidR="00EA585B" w:rsidRPr="007C3CE6">
        <w:rPr>
          <w:rFonts w:ascii="Times New Roman" w:hAnsi="Times New Roman"/>
          <w:iCs/>
          <w:color w:val="000000" w:themeColor="text1"/>
          <w:sz w:val="24"/>
          <w:szCs w:val="24"/>
          <w:lang w:val="en-GB"/>
        </w:rPr>
        <w:t>(</w:t>
      </w:r>
      <w:r w:rsidRPr="007C3CE6">
        <w:rPr>
          <w:rFonts w:ascii="Times New Roman" w:hAnsi="Times New Roman"/>
          <w:iCs/>
          <w:color w:val="000000" w:themeColor="text1"/>
          <w:sz w:val="24"/>
          <w:szCs w:val="24"/>
          <w:lang w:val="en-GB"/>
        </w:rPr>
        <w:t>2012</w:t>
      </w:r>
      <w:r w:rsidR="00EA585B" w:rsidRPr="007C3CE6">
        <w:rPr>
          <w:rFonts w:ascii="Times New Roman" w:hAnsi="Times New Roman"/>
          <w:iCs/>
          <w:color w:val="000000" w:themeColor="text1"/>
          <w:sz w:val="24"/>
          <w:szCs w:val="24"/>
          <w:lang w:val="en-GB"/>
        </w:rPr>
        <w:t>)</w:t>
      </w:r>
    </w:p>
    <w:p w14:paraId="3E7F113A" w14:textId="3C706FC0" w:rsidR="003173F1" w:rsidRPr="007C3CE6" w:rsidRDefault="003173F1" w:rsidP="00FC3B95">
      <w:pPr>
        <w:pStyle w:val="NormalWeb"/>
        <w:numPr>
          <w:ilvl w:val="0"/>
          <w:numId w:val="2"/>
        </w:numPr>
        <w:spacing w:before="0" w:beforeAutospacing="0" w:after="240" w:afterAutospacing="0"/>
        <w:rPr>
          <w:rFonts w:ascii="Times New Roman" w:hAnsi="Times New Roman"/>
          <w:color w:val="000000" w:themeColor="text1"/>
          <w:sz w:val="24"/>
          <w:szCs w:val="24"/>
          <w:lang w:val="en-US"/>
        </w:rPr>
      </w:pPr>
      <w:r w:rsidRPr="007C3CE6">
        <w:rPr>
          <w:rFonts w:ascii="Times New Roman" w:hAnsi="Times New Roman"/>
          <w:color w:val="000000" w:themeColor="text1"/>
          <w:sz w:val="24"/>
          <w:szCs w:val="24"/>
          <w:lang w:val="en-US"/>
        </w:rPr>
        <w:t>Ahlmén-Laiho, U</w:t>
      </w:r>
      <w:r w:rsidR="006B746A" w:rsidRPr="007C3CE6">
        <w:rPr>
          <w:rFonts w:ascii="Times New Roman" w:hAnsi="Times New Roman"/>
          <w:color w:val="000000" w:themeColor="text1"/>
          <w:sz w:val="24"/>
          <w:szCs w:val="24"/>
          <w:lang w:val="en-US"/>
        </w:rPr>
        <w:t>.</w:t>
      </w:r>
      <w:r w:rsidR="00EF5493" w:rsidRPr="007C3CE6">
        <w:rPr>
          <w:rFonts w:ascii="Times New Roman" w:hAnsi="Times New Roman"/>
          <w:color w:val="000000" w:themeColor="text1"/>
          <w:sz w:val="24"/>
          <w:szCs w:val="24"/>
          <w:lang w:val="en-US"/>
        </w:rPr>
        <w:t>,</w:t>
      </w:r>
      <w:r w:rsidRPr="007C3CE6">
        <w:rPr>
          <w:rFonts w:ascii="Times New Roman" w:hAnsi="Times New Roman"/>
          <w:color w:val="000000" w:themeColor="text1"/>
          <w:sz w:val="24"/>
          <w:szCs w:val="24"/>
          <w:lang w:val="en-US"/>
        </w:rPr>
        <w:t xml:space="preserve"> Suominen, S</w:t>
      </w:r>
      <w:r w:rsidR="006B746A" w:rsidRPr="007C3CE6">
        <w:rPr>
          <w:rFonts w:ascii="Times New Roman" w:hAnsi="Times New Roman"/>
          <w:color w:val="000000" w:themeColor="text1"/>
          <w:sz w:val="24"/>
          <w:szCs w:val="24"/>
          <w:lang w:val="en-US"/>
        </w:rPr>
        <w:t>.</w:t>
      </w:r>
      <w:r w:rsidR="00EF5493" w:rsidRPr="007C3CE6">
        <w:rPr>
          <w:rFonts w:ascii="Times New Roman" w:hAnsi="Times New Roman"/>
          <w:color w:val="000000" w:themeColor="text1"/>
          <w:sz w:val="24"/>
          <w:szCs w:val="24"/>
          <w:lang w:val="en-US"/>
        </w:rPr>
        <w:t>,</w:t>
      </w:r>
      <w:r w:rsidRPr="007C3CE6">
        <w:rPr>
          <w:rFonts w:ascii="Times New Roman" w:hAnsi="Times New Roman"/>
          <w:color w:val="000000" w:themeColor="text1"/>
          <w:sz w:val="24"/>
          <w:szCs w:val="24"/>
          <w:lang w:val="en-US"/>
        </w:rPr>
        <w:t xml:space="preserve"> Tuominen, R</w:t>
      </w:r>
      <w:r w:rsidR="006B746A" w:rsidRPr="007C3CE6">
        <w:rPr>
          <w:rFonts w:ascii="Times New Roman" w:hAnsi="Times New Roman"/>
          <w:color w:val="000000" w:themeColor="text1"/>
          <w:sz w:val="24"/>
          <w:szCs w:val="24"/>
          <w:lang w:val="en-US"/>
        </w:rPr>
        <w:t>.</w:t>
      </w:r>
      <w:r w:rsidRPr="007C3CE6">
        <w:rPr>
          <w:rFonts w:ascii="Times New Roman" w:hAnsi="Times New Roman"/>
          <w:color w:val="000000" w:themeColor="text1"/>
          <w:sz w:val="24"/>
          <w:szCs w:val="24"/>
          <w:lang w:val="en-US"/>
        </w:rPr>
        <w:t xml:space="preserve"> </w:t>
      </w:r>
      <w:r w:rsidR="00E77B45" w:rsidRPr="007C3CE6">
        <w:rPr>
          <w:rFonts w:ascii="Times New Roman" w:hAnsi="Times New Roman"/>
          <w:color w:val="000000" w:themeColor="text1"/>
          <w:sz w:val="24"/>
          <w:szCs w:val="24"/>
          <w:lang w:val="en-US"/>
        </w:rPr>
        <w:t>and</w:t>
      </w:r>
      <w:r w:rsidRPr="007C3CE6">
        <w:rPr>
          <w:rFonts w:ascii="Times New Roman" w:hAnsi="Times New Roman"/>
          <w:color w:val="000000" w:themeColor="text1"/>
          <w:sz w:val="24"/>
          <w:szCs w:val="24"/>
          <w:lang w:val="en-US"/>
        </w:rPr>
        <w:t xml:space="preserve"> Järvi, U.</w:t>
      </w:r>
      <w:r w:rsidR="006B746A" w:rsidRPr="007C3CE6">
        <w:rPr>
          <w:rFonts w:ascii="Times New Roman" w:hAnsi="Times New Roman"/>
          <w:color w:val="000000" w:themeColor="text1"/>
          <w:sz w:val="24"/>
          <w:szCs w:val="24"/>
          <w:lang w:val="en-US"/>
        </w:rPr>
        <w:t>:</w:t>
      </w:r>
      <w:r w:rsidRPr="007C3CE6">
        <w:rPr>
          <w:rFonts w:ascii="Times New Roman" w:hAnsi="Times New Roman"/>
          <w:color w:val="000000" w:themeColor="text1"/>
          <w:sz w:val="24"/>
          <w:szCs w:val="24"/>
          <w:lang w:val="en-US"/>
        </w:rPr>
        <w:t xml:space="preserve"> Finnish Health Journalists' Perceptions of Collaborating with Medical Professionals. Communications in Computer and Information Science 450: 1–15.</w:t>
      </w:r>
      <w:r w:rsidR="006B746A" w:rsidRPr="007C3CE6">
        <w:rPr>
          <w:rFonts w:ascii="Times New Roman" w:hAnsi="Times New Roman"/>
          <w:color w:val="000000" w:themeColor="text1"/>
          <w:sz w:val="24"/>
          <w:szCs w:val="24"/>
          <w:lang w:val="en-US"/>
        </w:rPr>
        <w:t xml:space="preserve"> (2014)</w:t>
      </w:r>
    </w:p>
    <w:p w14:paraId="008E10B6" w14:textId="218B60EF" w:rsidR="002E6FA1" w:rsidRPr="007C3CE6" w:rsidRDefault="003173F1" w:rsidP="00FC3B95">
      <w:pPr>
        <w:pStyle w:val="ListParagraph"/>
        <w:numPr>
          <w:ilvl w:val="0"/>
          <w:numId w:val="2"/>
        </w:numPr>
        <w:spacing w:after="240"/>
        <w:rPr>
          <w:rFonts w:ascii="Times New Roman" w:hAnsi="Times New Roman"/>
          <w:color w:val="000000" w:themeColor="text1"/>
          <w:lang w:val="en-US"/>
        </w:rPr>
      </w:pPr>
      <w:r w:rsidRPr="007C3CE6">
        <w:rPr>
          <w:rFonts w:ascii="Times New Roman" w:hAnsi="Times New Roman"/>
          <w:color w:val="000000" w:themeColor="text1"/>
          <w:lang w:val="en-US"/>
        </w:rPr>
        <w:t>Alba-Ruiz, R</w:t>
      </w:r>
      <w:r w:rsidR="006B746A" w:rsidRPr="007C3CE6">
        <w:rPr>
          <w:rFonts w:ascii="Times New Roman" w:hAnsi="Times New Roman"/>
          <w:color w:val="000000" w:themeColor="text1"/>
          <w:lang w:val="en-US"/>
        </w:rPr>
        <w:t>.</w:t>
      </w:r>
      <w:r w:rsidR="00C30814" w:rsidRPr="007C3CE6">
        <w:rPr>
          <w:rFonts w:ascii="Times New Roman" w:hAnsi="Times New Roman"/>
          <w:color w:val="000000" w:themeColor="text1"/>
          <w:lang w:val="en-US"/>
        </w:rPr>
        <w:t>,</w:t>
      </w:r>
      <w:r w:rsidRPr="007C3CE6">
        <w:rPr>
          <w:rFonts w:ascii="Times New Roman" w:hAnsi="Times New Roman"/>
          <w:color w:val="000000" w:themeColor="text1"/>
          <w:lang w:val="en-US"/>
        </w:rPr>
        <w:t xml:space="preserve"> Bermudex-Tamayo, C</w:t>
      </w:r>
      <w:r w:rsidR="006B746A" w:rsidRPr="007C3CE6">
        <w:rPr>
          <w:rFonts w:ascii="Times New Roman" w:hAnsi="Times New Roman"/>
          <w:color w:val="000000" w:themeColor="text1"/>
          <w:lang w:val="en-US"/>
        </w:rPr>
        <w:t>.</w:t>
      </w:r>
      <w:r w:rsidR="00C30814" w:rsidRPr="007C3CE6">
        <w:rPr>
          <w:rFonts w:ascii="Times New Roman" w:hAnsi="Times New Roman"/>
          <w:color w:val="000000" w:themeColor="text1"/>
          <w:lang w:val="en-US"/>
        </w:rPr>
        <w:t>,</w:t>
      </w:r>
      <w:r w:rsidRPr="007C3CE6">
        <w:rPr>
          <w:rFonts w:ascii="Times New Roman" w:hAnsi="Times New Roman"/>
          <w:color w:val="000000" w:themeColor="text1"/>
          <w:lang w:val="en-US"/>
        </w:rPr>
        <w:t xml:space="preserve"> Pernett, J</w:t>
      </w:r>
      <w:r w:rsidR="006B746A" w:rsidRPr="007C3CE6">
        <w:rPr>
          <w:rFonts w:ascii="Times New Roman" w:hAnsi="Times New Roman"/>
          <w:color w:val="000000" w:themeColor="text1"/>
          <w:lang w:val="en-US"/>
        </w:rPr>
        <w:t>.</w:t>
      </w:r>
      <w:r w:rsidRPr="007C3CE6">
        <w:rPr>
          <w:rFonts w:ascii="Times New Roman" w:hAnsi="Times New Roman"/>
          <w:color w:val="000000" w:themeColor="text1"/>
          <w:lang w:val="en-US"/>
        </w:rPr>
        <w:t>J</w:t>
      </w:r>
      <w:r w:rsidR="006B746A" w:rsidRPr="007C3CE6">
        <w:rPr>
          <w:rFonts w:ascii="Times New Roman" w:hAnsi="Times New Roman"/>
          <w:color w:val="000000" w:themeColor="text1"/>
          <w:lang w:val="en-US"/>
        </w:rPr>
        <w:t>.</w:t>
      </w:r>
      <w:r w:rsidRPr="007C3CE6">
        <w:rPr>
          <w:rFonts w:ascii="Times New Roman" w:hAnsi="Times New Roman"/>
          <w:color w:val="000000" w:themeColor="text1"/>
          <w:lang w:val="en-US"/>
        </w:rPr>
        <w:t xml:space="preserve"> </w:t>
      </w:r>
      <w:r w:rsidR="006B746A" w:rsidRPr="007C3CE6">
        <w:rPr>
          <w:rFonts w:ascii="Times New Roman" w:hAnsi="Times New Roman"/>
          <w:color w:val="000000" w:themeColor="text1"/>
          <w:lang w:val="en-US"/>
        </w:rPr>
        <w:t>et al:</w:t>
      </w:r>
      <w:r w:rsidRPr="007C3CE6">
        <w:rPr>
          <w:rFonts w:ascii="Times New Roman" w:hAnsi="Times New Roman"/>
          <w:bCs/>
          <w:color w:val="000000" w:themeColor="text1"/>
          <w:lang w:val="en-US"/>
        </w:rPr>
        <w:t>Adapting the Content of Cancer Web Sites to the Information Needs of Patients: Reliability and Readability. Telemedicine and E-Health Vol 19 Iss. 12: 956–966.</w:t>
      </w:r>
      <w:r w:rsidR="006B746A" w:rsidRPr="007C3CE6">
        <w:rPr>
          <w:rFonts w:ascii="Times New Roman" w:hAnsi="Times New Roman"/>
          <w:bCs/>
          <w:color w:val="000000" w:themeColor="text1"/>
          <w:lang w:val="en-US"/>
        </w:rPr>
        <w:t xml:space="preserve"> (2013)</w:t>
      </w:r>
      <w:r w:rsidR="0077047F" w:rsidRPr="007C3CE6">
        <w:rPr>
          <w:rFonts w:ascii="Times New Roman" w:hAnsi="Times New Roman"/>
          <w:bCs/>
          <w:color w:val="000000" w:themeColor="text1"/>
          <w:lang w:val="en-US"/>
        </w:rPr>
        <w:br/>
      </w:r>
    </w:p>
    <w:p w14:paraId="7FF49BC4" w14:textId="7545CE05" w:rsidR="002E6FA1" w:rsidRPr="007C3CE6" w:rsidRDefault="002E6FA1" w:rsidP="00FC3B95">
      <w:pPr>
        <w:pStyle w:val="ListParagraph"/>
        <w:numPr>
          <w:ilvl w:val="0"/>
          <w:numId w:val="2"/>
        </w:numPr>
        <w:spacing w:after="240"/>
        <w:rPr>
          <w:rFonts w:ascii="Times New Roman" w:hAnsi="Times New Roman"/>
          <w:color w:val="000000" w:themeColor="text1"/>
          <w:lang w:val="en-US"/>
        </w:rPr>
      </w:pPr>
      <w:r w:rsidRPr="007C3CE6">
        <w:rPr>
          <w:rFonts w:ascii="Times New Roman" w:hAnsi="Times New Roman"/>
          <w:color w:val="000000" w:themeColor="text1"/>
          <w:lang w:val="en-US"/>
        </w:rPr>
        <w:t>B</w:t>
      </w:r>
      <w:r w:rsidR="006B746A" w:rsidRPr="007C3CE6">
        <w:rPr>
          <w:rFonts w:ascii="Times New Roman" w:hAnsi="Times New Roman"/>
          <w:color w:val="000000" w:themeColor="text1"/>
          <w:lang w:val="en-US"/>
        </w:rPr>
        <w:t>ala M.</w:t>
      </w:r>
      <w:r w:rsidR="00C30814" w:rsidRPr="007C3CE6">
        <w:rPr>
          <w:rFonts w:ascii="Times New Roman" w:hAnsi="Times New Roman"/>
          <w:color w:val="000000" w:themeColor="text1"/>
          <w:lang w:val="en-US"/>
        </w:rPr>
        <w:t>,</w:t>
      </w:r>
      <w:r w:rsidR="006B746A" w:rsidRPr="007C3CE6">
        <w:rPr>
          <w:rFonts w:ascii="Times New Roman" w:hAnsi="Times New Roman"/>
          <w:color w:val="000000" w:themeColor="text1"/>
          <w:lang w:val="en-US"/>
        </w:rPr>
        <w:t xml:space="preserve"> Strzeszynski L.; Cahill K.</w:t>
      </w:r>
      <w:r w:rsidRPr="007C3CE6">
        <w:rPr>
          <w:rFonts w:ascii="Times New Roman" w:hAnsi="Times New Roman"/>
          <w:color w:val="000000" w:themeColor="text1"/>
          <w:lang w:val="en-US"/>
        </w:rPr>
        <w:t xml:space="preserve">: Mass media interventions for smoking cessation in adults. Cochrane Database Syst Rev </w:t>
      </w:r>
      <w:r w:rsidRPr="007C3CE6">
        <w:rPr>
          <w:rFonts w:ascii="Times New Roman" w:eastAsia="Times New Roman" w:hAnsi="Times New Roman"/>
          <w:color w:val="000000"/>
          <w:lang w:val="en-US" w:eastAsia="en-US"/>
        </w:rPr>
        <w:t>Jan 23;(1):CD004704.</w:t>
      </w:r>
      <w:r w:rsidR="006B746A" w:rsidRPr="007C3CE6">
        <w:rPr>
          <w:rFonts w:ascii="Times New Roman" w:eastAsia="Times New Roman" w:hAnsi="Times New Roman"/>
          <w:color w:val="000000"/>
          <w:lang w:val="en-US" w:eastAsia="en-US"/>
        </w:rPr>
        <w:t xml:space="preserve"> (2008)</w:t>
      </w:r>
      <w:r w:rsidR="0077047F" w:rsidRPr="007C3CE6">
        <w:rPr>
          <w:rFonts w:ascii="Times New Roman" w:eastAsia="Times New Roman" w:hAnsi="Times New Roman"/>
          <w:color w:val="000000"/>
          <w:lang w:val="en-US" w:eastAsia="en-US"/>
        </w:rPr>
        <w:br/>
      </w:r>
    </w:p>
    <w:p w14:paraId="15580AC9" w14:textId="77020B19"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lang w:val="en-US"/>
        </w:rPr>
      </w:pPr>
      <w:r w:rsidRPr="007C3CE6">
        <w:rPr>
          <w:rFonts w:ascii="Times New Roman" w:eastAsiaTheme="minorEastAsia" w:hAnsi="Times New Roman"/>
          <w:color w:val="000000" w:themeColor="text1"/>
          <w:lang w:val="en-US"/>
        </w:rPr>
        <w:lastRenderedPageBreak/>
        <w:t>Billings, L</w:t>
      </w:r>
      <w:r w:rsidR="006B746A" w:rsidRPr="007C3CE6">
        <w:rPr>
          <w:rFonts w:ascii="Times New Roman" w:eastAsiaTheme="minorEastAsia" w:hAnsi="Times New Roman"/>
          <w:color w:val="000000" w:themeColor="text1"/>
          <w:lang w:val="en-US"/>
        </w:rPr>
        <w:t>.:</w:t>
      </w:r>
      <w:r w:rsidRPr="007C3CE6">
        <w:rPr>
          <w:rFonts w:ascii="Times New Roman" w:eastAsiaTheme="minorEastAsia" w:hAnsi="Times New Roman"/>
          <w:color w:val="000000" w:themeColor="text1"/>
          <w:lang w:val="en-US"/>
        </w:rPr>
        <w:t xml:space="preserve"> </w:t>
      </w:r>
      <w:hyperlink r:id="rId6" w:history="1">
        <w:r w:rsidRPr="007C3CE6">
          <w:rPr>
            <w:rFonts w:ascii="Times New Roman" w:eastAsiaTheme="minorEastAsia" w:hAnsi="Times New Roman"/>
            <w:color w:val="000000" w:themeColor="text1"/>
            <w:lang w:val="en-US"/>
          </w:rPr>
          <w:t xml:space="preserve">The </w:t>
        </w:r>
        <w:r w:rsidRPr="007C3CE6">
          <w:rPr>
            <w:rFonts w:ascii="Times New Roman" w:eastAsiaTheme="minorEastAsia" w:hAnsi="Times New Roman"/>
            <w:bCs/>
            <w:color w:val="000000" w:themeColor="text1"/>
            <w:lang w:val="en-US"/>
          </w:rPr>
          <w:t>Case</w:t>
        </w:r>
        <w:r w:rsidRPr="007C3CE6">
          <w:rPr>
            <w:rFonts w:ascii="Times New Roman" w:eastAsiaTheme="minorEastAsia" w:hAnsi="Times New Roman"/>
            <w:color w:val="000000" w:themeColor="text1"/>
            <w:lang w:val="en-US"/>
          </w:rPr>
          <w:t xml:space="preserve"> of the </w:t>
        </w:r>
        <w:r w:rsidRPr="007C3CE6">
          <w:rPr>
            <w:rFonts w:ascii="Times New Roman" w:eastAsiaTheme="minorEastAsia" w:hAnsi="Times New Roman"/>
            <w:bCs/>
            <w:color w:val="000000" w:themeColor="text1"/>
            <w:lang w:val="en-US"/>
          </w:rPr>
          <w:t>Deviant</w:t>
        </w:r>
        <w:r w:rsidRPr="007C3CE6">
          <w:rPr>
            <w:rFonts w:ascii="Times New Roman" w:eastAsiaTheme="minorEastAsia" w:hAnsi="Times New Roman"/>
            <w:color w:val="000000" w:themeColor="text1"/>
            <w:lang w:val="en-US"/>
          </w:rPr>
          <w:t xml:space="preserve"> </w:t>
        </w:r>
        <w:r w:rsidRPr="007C3CE6">
          <w:rPr>
            <w:rFonts w:ascii="Times New Roman" w:eastAsiaTheme="minorEastAsia" w:hAnsi="Times New Roman"/>
            <w:bCs/>
            <w:color w:val="000000" w:themeColor="text1"/>
            <w:lang w:val="en-US"/>
          </w:rPr>
          <w:t>Doctor</w:t>
        </w:r>
        <w:r w:rsidRPr="007C3CE6">
          <w:rPr>
            <w:rFonts w:ascii="Times New Roman" w:eastAsiaTheme="minorEastAsia" w:hAnsi="Times New Roman"/>
            <w:color w:val="000000" w:themeColor="text1"/>
            <w:lang w:val="en-US"/>
          </w:rPr>
          <w:t xml:space="preserve"> and </w:t>
        </w:r>
        <w:r w:rsidRPr="007C3CE6">
          <w:rPr>
            <w:rFonts w:ascii="Times New Roman" w:eastAsiaTheme="minorEastAsia" w:hAnsi="Times New Roman"/>
            <w:bCs/>
            <w:color w:val="000000" w:themeColor="text1"/>
            <w:lang w:val="en-US"/>
          </w:rPr>
          <w:t>Journalists</w:t>
        </w:r>
        <w:r w:rsidRPr="007C3CE6">
          <w:rPr>
            <w:rFonts w:ascii="Times New Roman" w:eastAsiaTheme="minorEastAsia" w:hAnsi="Times New Roman"/>
            <w:color w:val="000000" w:themeColor="text1"/>
            <w:lang w:val="en-US"/>
          </w:rPr>
          <w:t xml:space="preserve"> on </w:t>
        </w:r>
        <w:r w:rsidRPr="007C3CE6">
          <w:rPr>
            <w:rFonts w:ascii="Times New Roman" w:eastAsiaTheme="minorEastAsia" w:hAnsi="Times New Roman"/>
            <w:bCs/>
            <w:color w:val="000000" w:themeColor="text1"/>
            <w:lang w:val="en-US"/>
          </w:rPr>
          <w:t>Defense</w:t>
        </w:r>
        <w:r w:rsidRPr="007C3CE6">
          <w:rPr>
            <w:rFonts w:ascii="Times New Roman" w:eastAsiaTheme="minorEastAsia" w:hAnsi="Times New Roman"/>
            <w:color w:val="000000" w:themeColor="text1"/>
            <w:lang w:val="en-US"/>
          </w:rPr>
          <w:t>: a Study of Science, Rhetoric and Boundary-Work in the Media.</w:t>
        </w:r>
      </w:hyperlink>
      <w:r w:rsidRPr="007C3CE6">
        <w:rPr>
          <w:rFonts w:ascii="Times New Roman" w:eastAsiaTheme="minorEastAsia" w:hAnsi="Times New Roman"/>
          <w:color w:val="000000" w:themeColor="text1"/>
          <w:lang w:val="en-US"/>
        </w:rPr>
        <w:t xml:space="preserve"> </w:t>
      </w:r>
      <w:r w:rsidRPr="007C3CE6">
        <w:rPr>
          <w:rFonts w:ascii="Times New Roman" w:eastAsiaTheme="minorEastAsia" w:hAnsi="Times New Roman"/>
          <w:bCs/>
          <w:iCs/>
          <w:color w:val="000000" w:themeColor="text1"/>
          <w:lang w:val="en-US"/>
        </w:rPr>
        <w:t>Conference</w:t>
      </w:r>
      <w:r w:rsidRPr="007C3CE6">
        <w:rPr>
          <w:rFonts w:ascii="Times New Roman" w:eastAsiaTheme="minorEastAsia" w:hAnsi="Times New Roman"/>
          <w:iCs/>
          <w:color w:val="000000" w:themeColor="text1"/>
          <w:lang w:val="en-US"/>
        </w:rPr>
        <w:t xml:space="preserve"> </w:t>
      </w:r>
      <w:r w:rsidRPr="007C3CE6">
        <w:rPr>
          <w:rFonts w:ascii="Times New Roman" w:eastAsiaTheme="minorEastAsia" w:hAnsi="Times New Roman"/>
          <w:bCs/>
          <w:iCs/>
          <w:color w:val="000000" w:themeColor="text1"/>
          <w:lang w:val="en-US"/>
        </w:rPr>
        <w:t>Papers</w:t>
      </w:r>
      <w:r w:rsidRPr="007C3CE6">
        <w:rPr>
          <w:rFonts w:ascii="Times New Roman" w:eastAsiaTheme="minorEastAsia" w:hAnsi="Times New Roman"/>
          <w:iCs/>
          <w:color w:val="000000" w:themeColor="text1"/>
          <w:lang w:val="en-US"/>
        </w:rPr>
        <w:t xml:space="preserve"> - </w:t>
      </w:r>
      <w:r w:rsidRPr="007C3CE6">
        <w:rPr>
          <w:rFonts w:ascii="Times New Roman" w:eastAsiaTheme="minorEastAsia" w:hAnsi="Times New Roman"/>
          <w:bCs/>
          <w:iCs/>
          <w:color w:val="000000" w:themeColor="text1"/>
          <w:lang w:val="en-US"/>
        </w:rPr>
        <w:t>International</w:t>
      </w:r>
      <w:r w:rsidRPr="007C3CE6">
        <w:rPr>
          <w:rFonts w:ascii="Times New Roman" w:eastAsiaTheme="minorEastAsia" w:hAnsi="Times New Roman"/>
          <w:iCs/>
          <w:color w:val="000000" w:themeColor="text1"/>
          <w:lang w:val="en-US"/>
        </w:rPr>
        <w:t xml:space="preserve"> </w:t>
      </w:r>
      <w:r w:rsidRPr="007C3CE6">
        <w:rPr>
          <w:rFonts w:ascii="Times New Roman" w:eastAsiaTheme="minorEastAsia" w:hAnsi="Times New Roman"/>
          <w:bCs/>
          <w:iCs/>
          <w:color w:val="000000" w:themeColor="text1"/>
          <w:lang w:val="en-US"/>
        </w:rPr>
        <w:t>Communication</w:t>
      </w:r>
      <w:r w:rsidRPr="007C3CE6">
        <w:rPr>
          <w:rFonts w:ascii="Times New Roman" w:eastAsiaTheme="minorEastAsia" w:hAnsi="Times New Roman"/>
          <w:iCs/>
          <w:color w:val="000000" w:themeColor="text1"/>
          <w:lang w:val="en-US"/>
        </w:rPr>
        <w:t xml:space="preserve"> </w:t>
      </w:r>
      <w:r w:rsidRPr="007C3CE6">
        <w:rPr>
          <w:rFonts w:ascii="Times New Roman" w:eastAsiaTheme="minorEastAsia" w:hAnsi="Times New Roman"/>
          <w:bCs/>
          <w:iCs/>
          <w:color w:val="000000" w:themeColor="text1"/>
          <w:lang w:val="en-US"/>
        </w:rPr>
        <w:t>Association</w:t>
      </w:r>
      <w:r w:rsidRPr="007C3CE6">
        <w:rPr>
          <w:rFonts w:ascii="Times New Roman" w:eastAsiaTheme="minorEastAsia" w:hAnsi="Times New Roman"/>
          <w:iCs/>
          <w:color w:val="000000" w:themeColor="text1"/>
          <w:lang w:val="en-US"/>
        </w:rPr>
        <w:t xml:space="preserve">. </w:t>
      </w:r>
      <w:r w:rsidRPr="007C3CE6">
        <w:rPr>
          <w:rFonts w:ascii="Times New Roman" w:eastAsiaTheme="minorEastAsia" w:hAnsi="Times New Roman"/>
          <w:color w:val="000000" w:themeColor="text1"/>
          <w:lang w:val="en-US"/>
        </w:rPr>
        <w:t>2005 Annual Meeting. New York, NY, p1-12.</w:t>
      </w:r>
      <w:r w:rsidR="006B746A" w:rsidRPr="007C3CE6">
        <w:rPr>
          <w:rFonts w:ascii="Times New Roman" w:eastAsiaTheme="minorEastAsia" w:hAnsi="Times New Roman"/>
          <w:color w:val="000000" w:themeColor="text1"/>
          <w:lang w:val="en-US"/>
        </w:rPr>
        <w:t xml:space="preserve"> (2005)</w:t>
      </w:r>
      <w:r w:rsidR="00E15F20" w:rsidRPr="007C3CE6">
        <w:rPr>
          <w:rFonts w:ascii="Times New Roman" w:eastAsiaTheme="minorEastAsia" w:hAnsi="Times New Roman"/>
          <w:color w:val="000000" w:themeColor="text1"/>
          <w:lang w:val="en-US"/>
        </w:rPr>
        <w:br/>
      </w:r>
    </w:p>
    <w:p w14:paraId="6DA284D4" w14:textId="0F0E4004" w:rsidR="003173F1" w:rsidRPr="007C3CE6" w:rsidRDefault="003173F1" w:rsidP="00FC3B95">
      <w:pPr>
        <w:pStyle w:val="ListParagraph"/>
        <w:widowControl w:val="0"/>
        <w:numPr>
          <w:ilvl w:val="0"/>
          <w:numId w:val="2"/>
        </w:numPr>
        <w:autoSpaceDE w:val="0"/>
        <w:autoSpaceDN w:val="0"/>
        <w:adjustRightInd w:val="0"/>
        <w:spacing w:after="240"/>
        <w:ind w:right="560"/>
        <w:rPr>
          <w:rFonts w:ascii="Times New Roman" w:hAnsi="Times New Roman"/>
          <w:color w:val="000000" w:themeColor="text1"/>
          <w:u w:color="262626"/>
          <w:lang w:val="en-US"/>
        </w:rPr>
      </w:pPr>
      <w:r w:rsidRPr="007C3CE6">
        <w:rPr>
          <w:rFonts w:ascii="Times New Roman" w:hAnsi="Times New Roman"/>
          <w:bCs/>
          <w:color w:val="000000" w:themeColor="text1"/>
          <w:lang w:val="en-US"/>
        </w:rPr>
        <w:t>Chen, X</w:t>
      </w:r>
      <w:r w:rsidR="005D6F7F" w:rsidRPr="007C3CE6">
        <w:rPr>
          <w:rFonts w:ascii="Times New Roman" w:hAnsi="Times New Roman"/>
          <w:bCs/>
          <w:color w:val="000000" w:themeColor="text1"/>
          <w:lang w:val="en-US"/>
        </w:rPr>
        <w:t>.</w:t>
      </w:r>
      <w:r w:rsidRPr="007C3CE6">
        <w:rPr>
          <w:rFonts w:ascii="Times New Roman" w:hAnsi="Times New Roman"/>
          <w:bCs/>
          <w:color w:val="000000" w:themeColor="text1"/>
          <w:lang w:val="en-US"/>
        </w:rPr>
        <w:t>I</w:t>
      </w:r>
      <w:r w:rsidR="005D6F7F" w:rsidRPr="007C3CE6">
        <w:rPr>
          <w:rFonts w:ascii="Times New Roman" w:hAnsi="Times New Roman"/>
          <w:bCs/>
          <w:color w:val="000000" w:themeColor="text1"/>
          <w:lang w:val="en-US"/>
        </w:rPr>
        <w:t>.</w:t>
      </w:r>
      <w:r w:rsidRPr="007C3CE6">
        <w:rPr>
          <w:rFonts w:ascii="Times New Roman" w:hAnsi="Times New Roman"/>
          <w:bCs/>
          <w:color w:val="000000" w:themeColor="text1"/>
          <w:lang w:val="en-US"/>
        </w:rPr>
        <w:t xml:space="preserve"> </w:t>
      </w:r>
      <w:r w:rsidR="00E77B45" w:rsidRPr="007C3CE6">
        <w:rPr>
          <w:rFonts w:ascii="Times New Roman" w:hAnsi="Times New Roman"/>
          <w:bCs/>
          <w:color w:val="000000" w:themeColor="text1"/>
          <w:lang w:val="en-US"/>
        </w:rPr>
        <w:t>and</w:t>
      </w:r>
      <w:r w:rsidRPr="007C3CE6">
        <w:rPr>
          <w:rFonts w:ascii="Times New Roman" w:hAnsi="Times New Roman"/>
          <w:bCs/>
          <w:color w:val="000000" w:themeColor="text1"/>
          <w:lang w:val="en-US"/>
        </w:rPr>
        <w:t xml:space="preserve"> Siu, L</w:t>
      </w:r>
      <w:r w:rsidR="005D6F7F" w:rsidRPr="007C3CE6">
        <w:rPr>
          <w:rFonts w:ascii="Times New Roman" w:hAnsi="Times New Roman"/>
          <w:bCs/>
          <w:color w:val="000000" w:themeColor="text1"/>
          <w:lang w:val="en-US"/>
        </w:rPr>
        <w:t>.</w:t>
      </w:r>
      <w:r w:rsidRPr="007C3CE6">
        <w:rPr>
          <w:rFonts w:ascii="Times New Roman" w:hAnsi="Times New Roman"/>
          <w:bCs/>
          <w:color w:val="000000" w:themeColor="text1"/>
          <w:lang w:val="en-US"/>
        </w:rPr>
        <w:t>L</w:t>
      </w:r>
      <w:r w:rsidR="005D6F7F" w:rsidRPr="007C3CE6">
        <w:rPr>
          <w:rFonts w:ascii="Times New Roman" w:hAnsi="Times New Roman"/>
          <w:bCs/>
          <w:color w:val="000000" w:themeColor="text1"/>
          <w:lang w:val="en-US"/>
        </w:rPr>
        <w:t xml:space="preserve">.: </w:t>
      </w:r>
      <w:r w:rsidRPr="007C3CE6">
        <w:rPr>
          <w:rFonts w:ascii="Times New Roman" w:hAnsi="Times New Roman"/>
          <w:bCs/>
          <w:color w:val="000000" w:themeColor="text1"/>
          <w:u w:color="262626"/>
          <w:lang w:val="en-US"/>
        </w:rPr>
        <w:t xml:space="preserve">Impact of the media and the Internet on oncology: survey of cancer patients and oncologists in Canada. </w:t>
      </w:r>
      <w:r w:rsidRPr="007C3CE6">
        <w:rPr>
          <w:rFonts w:ascii="Times New Roman" w:hAnsi="Times New Roman"/>
          <w:color w:val="000000" w:themeColor="text1"/>
          <w:u w:color="262626"/>
          <w:lang w:val="en-US"/>
        </w:rPr>
        <w:t>J Clin Oncol 1;19(23):4291–7.</w:t>
      </w:r>
      <w:r w:rsidR="005D6F7F" w:rsidRPr="007C3CE6">
        <w:rPr>
          <w:rFonts w:ascii="Times New Roman" w:hAnsi="Times New Roman"/>
          <w:color w:val="000000" w:themeColor="text1"/>
          <w:u w:color="262626"/>
          <w:lang w:val="en-US"/>
        </w:rPr>
        <w:t xml:space="preserve"> (2001)</w:t>
      </w:r>
      <w:r w:rsidRPr="007C3CE6">
        <w:rPr>
          <w:rFonts w:ascii="Times New Roman" w:hAnsi="Times New Roman"/>
          <w:color w:val="000000" w:themeColor="text1"/>
          <w:u w:color="262626"/>
          <w:lang w:val="en-US"/>
        </w:rPr>
        <w:br/>
      </w:r>
    </w:p>
    <w:p w14:paraId="0ECEA19E" w14:textId="6410D8A5" w:rsidR="003173F1" w:rsidRPr="007C3CE6" w:rsidRDefault="003173F1" w:rsidP="00FC3B95">
      <w:pPr>
        <w:pStyle w:val="ListParagraph"/>
        <w:numPr>
          <w:ilvl w:val="0"/>
          <w:numId w:val="2"/>
        </w:numPr>
        <w:spacing w:after="240"/>
        <w:rPr>
          <w:rFonts w:ascii="Times New Roman" w:hAnsi="Times New Roman"/>
          <w:color w:val="000000" w:themeColor="text1"/>
          <w:lang w:val="en-US"/>
        </w:rPr>
      </w:pPr>
      <w:r w:rsidRPr="007C3CE6">
        <w:rPr>
          <w:rFonts w:ascii="Times New Roman" w:hAnsi="Times New Roman"/>
          <w:color w:val="000000" w:themeColor="text1"/>
          <w:lang w:val="sv-SE"/>
        </w:rPr>
        <w:t>Egle, J</w:t>
      </w:r>
      <w:r w:rsidR="005D6F7F" w:rsidRPr="007C3CE6">
        <w:rPr>
          <w:rFonts w:ascii="Times New Roman" w:hAnsi="Times New Roman"/>
          <w:color w:val="000000" w:themeColor="text1"/>
          <w:lang w:val="sv-SE"/>
        </w:rPr>
        <w:t>.</w:t>
      </w:r>
      <w:r w:rsidR="003B712A" w:rsidRPr="007C3CE6">
        <w:rPr>
          <w:rFonts w:ascii="Times New Roman" w:hAnsi="Times New Roman"/>
          <w:color w:val="000000" w:themeColor="text1"/>
          <w:lang w:val="sv-SE"/>
        </w:rPr>
        <w:t>,</w:t>
      </w:r>
      <w:r w:rsidRPr="007C3CE6">
        <w:rPr>
          <w:rFonts w:ascii="Times New Roman" w:hAnsi="Times New Roman"/>
          <w:color w:val="000000" w:themeColor="text1"/>
          <w:lang w:val="sv-SE"/>
        </w:rPr>
        <w:t xml:space="preserve"> Smeenge D</w:t>
      </w:r>
      <w:r w:rsidR="005D6F7F" w:rsidRPr="007C3CE6">
        <w:rPr>
          <w:rFonts w:ascii="Times New Roman" w:hAnsi="Times New Roman"/>
          <w:color w:val="000000" w:themeColor="text1"/>
          <w:lang w:val="sv-SE"/>
        </w:rPr>
        <w:t>.</w:t>
      </w:r>
      <w:r w:rsidR="003B712A" w:rsidRPr="007C3CE6">
        <w:rPr>
          <w:rFonts w:ascii="Times New Roman" w:hAnsi="Times New Roman"/>
          <w:color w:val="000000" w:themeColor="text1"/>
          <w:lang w:val="sv-SE"/>
        </w:rPr>
        <w:t>,</w:t>
      </w:r>
      <w:r w:rsidRPr="007C3CE6">
        <w:rPr>
          <w:rFonts w:ascii="Times New Roman" w:hAnsi="Times New Roman"/>
          <w:color w:val="000000" w:themeColor="text1"/>
          <w:lang w:val="sv-SE"/>
        </w:rPr>
        <w:t xml:space="preserve"> Kassem K</w:t>
      </w:r>
      <w:r w:rsidR="005D6F7F" w:rsidRPr="007C3CE6">
        <w:rPr>
          <w:rFonts w:ascii="Times New Roman" w:hAnsi="Times New Roman"/>
          <w:color w:val="000000" w:themeColor="text1"/>
          <w:lang w:val="sv-SE"/>
        </w:rPr>
        <w:t>.</w:t>
      </w:r>
      <w:r w:rsidRPr="007C3CE6">
        <w:rPr>
          <w:rFonts w:ascii="Times New Roman" w:hAnsi="Times New Roman"/>
          <w:color w:val="000000" w:themeColor="text1"/>
          <w:lang w:val="sv-SE"/>
        </w:rPr>
        <w:t xml:space="preserve"> </w:t>
      </w:r>
      <w:r w:rsidR="00E77B45" w:rsidRPr="007C3CE6">
        <w:rPr>
          <w:rFonts w:ascii="Times New Roman" w:hAnsi="Times New Roman"/>
          <w:color w:val="000000" w:themeColor="text1"/>
          <w:lang w:val="sv-SE"/>
        </w:rPr>
        <w:t>and</w:t>
      </w:r>
      <w:r w:rsidRPr="007C3CE6">
        <w:rPr>
          <w:rFonts w:ascii="Times New Roman" w:hAnsi="Times New Roman"/>
          <w:color w:val="000000" w:themeColor="text1"/>
          <w:lang w:val="sv-SE"/>
        </w:rPr>
        <w:t xml:space="preserve"> Mittal V</w:t>
      </w:r>
      <w:r w:rsidR="005D6F7F" w:rsidRPr="007C3CE6">
        <w:rPr>
          <w:rFonts w:ascii="Times New Roman" w:hAnsi="Times New Roman"/>
          <w:color w:val="000000" w:themeColor="text1"/>
          <w:lang w:val="sv-SE"/>
        </w:rPr>
        <w:t xml:space="preserve">.: </w:t>
      </w:r>
      <w:r w:rsidRPr="007C3CE6">
        <w:rPr>
          <w:rFonts w:ascii="Times New Roman" w:hAnsi="Times New Roman"/>
          <w:bCs/>
          <w:color w:val="000000" w:themeColor="text1"/>
          <w:lang w:val="en-US"/>
        </w:rPr>
        <w:t>The Internet School of Medicine: Use of Electronic Resources by Medical Trainees and the Reliability of those Resources. Journal of Surg Edu Mar-Apr (72): 316–320.</w:t>
      </w:r>
      <w:r w:rsidR="005D6F7F" w:rsidRPr="007C3CE6">
        <w:rPr>
          <w:rFonts w:ascii="Times New Roman" w:hAnsi="Times New Roman"/>
          <w:bCs/>
          <w:color w:val="000000" w:themeColor="text1"/>
          <w:lang w:val="en-US"/>
        </w:rPr>
        <w:t xml:space="preserve"> (2015)</w:t>
      </w:r>
      <w:r w:rsidRPr="007C3CE6">
        <w:rPr>
          <w:rFonts w:ascii="Times New Roman" w:hAnsi="Times New Roman"/>
          <w:bCs/>
          <w:color w:val="000000" w:themeColor="text1"/>
          <w:lang w:val="en-US"/>
        </w:rPr>
        <w:br/>
      </w:r>
    </w:p>
    <w:p w14:paraId="281AF3C1" w14:textId="04C203E0"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lang w:val="en-US"/>
        </w:rPr>
      </w:pPr>
      <w:r w:rsidRPr="007C3CE6">
        <w:rPr>
          <w:rFonts w:ascii="Times New Roman" w:eastAsiaTheme="minorEastAsia" w:hAnsi="Times New Roman"/>
          <w:color w:val="000000" w:themeColor="text1"/>
        </w:rPr>
        <w:t>Ek, S</w:t>
      </w:r>
      <w:r w:rsidR="005D6F7F" w:rsidRPr="007C3CE6">
        <w:rPr>
          <w:rFonts w:ascii="Times New Roman" w:eastAsiaTheme="minorEastAsia" w:hAnsi="Times New Roman"/>
          <w:color w:val="000000" w:themeColor="text1"/>
        </w:rPr>
        <w:t>.</w:t>
      </w:r>
      <w:r w:rsidRPr="007C3CE6">
        <w:rPr>
          <w:rFonts w:ascii="Times New Roman" w:eastAsiaTheme="minorEastAsia" w:hAnsi="Times New Roman"/>
          <w:color w:val="000000" w:themeColor="text1"/>
        </w:rPr>
        <w:t xml:space="preserve"> </w:t>
      </w:r>
      <w:r w:rsidR="00E77B45" w:rsidRPr="007C3CE6">
        <w:rPr>
          <w:rFonts w:ascii="Times New Roman" w:eastAsiaTheme="minorEastAsia" w:hAnsi="Times New Roman"/>
          <w:color w:val="000000" w:themeColor="text1"/>
        </w:rPr>
        <w:t>and</w:t>
      </w:r>
      <w:r w:rsidRPr="007C3CE6">
        <w:rPr>
          <w:rFonts w:ascii="Times New Roman" w:eastAsiaTheme="minorEastAsia" w:hAnsi="Times New Roman"/>
          <w:color w:val="000000" w:themeColor="text1"/>
        </w:rPr>
        <w:t xml:space="preserve"> Niemelä, R</w:t>
      </w:r>
      <w:r w:rsidR="005D6F7F" w:rsidRPr="007C3CE6">
        <w:rPr>
          <w:rFonts w:ascii="Times New Roman" w:eastAsiaTheme="minorEastAsia" w:hAnsi="Times New Roman"/>
          <w:color w:val="000000" w:themeColor="text1"/>
        </w:rPr>
        <w:t xml:space="preserve">.: </w:t>
      </w:r>
      <w:r w:rsidRPr="007C3CE6">
        <w:rPr>
          <w:rFonts w:ascii="Times New Roman" w:eastAsiaTheme="minorEastAsia" w:hAnsi="Times New Roman"/>
          <w:color w:val="000000" w:themeColor="text1"/>
        </w:rPr>
        <w:t xml:space="preserve">Onko internetistä tullut suomalaisten tärkein terveystiedon lähde? </w:t>
      </w:r>
      <w:r w:rsidRPr="007C3CE6">
        <w:rPr>
          <w:rFonts w:ascii="Times New Roman" w:eastAsiaTheme="minorEastAsia" w:hAnsi="Times New Roman"/>
          <w:iCs/>
          <w:color w:val="000000" w:themeColor="text1"/>
          <w:lang w:val="en-US"/>
        </w:rPr>
        <w:t xml:space="preserve">Informaatiotutkimus </w:t>
      </w:r>
      <w:r w:rsidR="005D6F7F" w:rsidRPr="007C3CE6">
        <w:rPr>
          <w:rFonts w:ascii="Times New Roman" w:eastAsiaTheme="minorEastAsia" w:hAnsi="Times New Roman"/>
          <w:iCs/>
          <w:color w:val="000000" w:themeColor="text1"/>
          <w:lang w:val="en-US"/>
        </w:rPr>
        <w:t>29(4). (2010)</w:t>
      </w:r>
      <w:r w:rsidRPr="007C3CE6">
        <w:rPr>
          <w:rFonts w:ascii="Times New Roman" w:eastAsiaTheme="minorEastAsia" w:hAnsi="Times New Roman"/>
          <w:iCs/>
          <w:color w:val="000000" w:themeColor="text1"/>
          <w:lang w:val="en-US"/>
        </w:rPr>
        <w:t xml:space="preserve"> </w:t>
      </w:r>
      <w:r w:rsidRPr="007C3CE6">
        <w:rPr>
          <w:rFonts w:ascii="Times New Roman" w:eastAsiaTheme="minorEastAsia" w:hAnsi="Times New Roman"/>
          <w:iCs/>
          <w:color w:val="000000" w:themeColor="text1"/>
          <w:lang w:val="en-US"/>
        </w:rPr>
        <w:br/>
      </w:r>
    </w:p>
    <w:p w14:paraId="2B070A4E" w14:textId="1DF11DBC" w:rsidR="00337DDF" w:rsidRPr="007C3CE6" w:rsidRDefault="003173F1" w:rsidP="00FC3B95">
      <w:pPr>
        <w:pStyle w:val="ListParagraph"/>
        <w:widowControl w:val="0"/>
        <w:numPr>
          <w:ilvl w:val="0"/>
          <w:numId w:val="2"/>
        </w:numPr>
        <w:autoSpaceDE w:val="0"/>
        <w:autoSpaceDN w:val="0"/>
        <w:adjustRightInd w:val="0"/>
        <w:spacing w:after="240"/>
        <w:ind w:right="560"/>
        <w:rPr>
          <w:rFonts w:ascii="Times New Roman" w:hAnsi="Times New Roman"/>
          <w:bCs/>
          <w:color w:val="000000" w:themeColor="text1"/>
          <w:lang w:val="en-US"/>
        </w:rPr>
      </w:pPr>
      <w:r w:rsidRPr="007C3CE6">
        <w:rPr>
          <w:rFonts w:ascii="Times New Roman" w:hAnsi="Times New Roman"/>
          <w:color w:val="000000" w:themeColor="text1"/>
          <w:lang w:val="en-US"/>
        </w:rPr>
        <w:t>Emond, Y</w:t>
      </w:r>
      <w:r w:rsidR="00417E72" w:rsidRPr="007C3CE6">
        <w:rPr>
          <w:rFonts w:ascii="Times New Roman" w:hAnsi="Times New Roman"/>
          <w:color w:val="000000" w:themeColor="text1"/>
          <w:lang w:val="en-US"/>
        </w:rPr>
        <w:t>.</w:t>
      </w:r>
      <w:r w:rsidR="003B712A" w:rsidRPr="007C3CE6">
        <w:rPr>
          <w:rFonts w:ascii="Times New Roman" w:hAnsi="Times New Roman"/>
          <w:color w:val="000000" w:themeColor="text1"/>
          <w:lang w:val="en-US"/>
        </w:rPr>
        <w:t>,</w:t>
      </w:r>
      <w:r w:rsidRPr="007C3CE6">
        <w:rPr>
          <w:rFonts w:ascii="Times New Roman" w:hAnsi="Times New Roman"/>
          <w:color w:val="000000" w:themeColor="text1"/>
          <w:lang w:val="en-US"/>
        </w:rPr>
        <w:t xml:space="preserve"> de Groot, J</w:t>
      </w:r>
      <w:r w:rsidR="00417E72" w:rsidRPr="007C3CE6">
        <w:rPr>
          <w:rFonts w:ascii="Times New Roman" w:hAnsi="Times New Roman"/>
          <w:color w:val="000000" w:themeColor="text1"/>
          <w:lang w:val="en-US"/>
        </w:rPr>
        <w:t>.</w:t>
      </w:r>
      <w:r w:rsidR="003B712A" w:rsidRPr="007C3CE6">
        <w:rPr>
          <w:rFonts w:ascii="Times New Roman" w:hAnsi="Times New Roman"/>
          <w:color w:val="000000" w:themeColor="text1"/>
          <w:lang w:val="en-US"/>
        </w:rPr>
        <w:t>,</w:t>
      </w:r>
      <w:r w:rsidRPr="007C3CE6">
        <w:rPr>
          <w:rFonts w:ascii="Times New Roman" w:hAnsi="Times New Roman"/>
          <w:color w:val="000000" w:themeColor="text1"/>
          <w:lang w:val="en-US"/>
        </w:rPr>
        <w:t xml:space="preserve"> Wetzels, W</w:t>
      </w:r>
      <w:r w:rsidR="00417E72" w:rsidRPr="007C3CE6">
        <w:rPr>
          <w:rFonts w:ascii="Times New Roman" w:hAnsi="Times New Roman"/>
          <w:color w:val="000000" w:themeColor="text1"/>
          <w:lang w:val="en-US"/>
        </w:rPr>
        <w:t>.</w:t>
      </w:r>
      <w:r w:rsidRPr="007C3CE6">
        <w:rPr>
          <w:rFonts w:ascii="Times New Roman" w:hAnsi="Times New Roman"/>
          <w:color w:val="000000" w:themeColor="text1"/>
          <w:lang w:val="en-US"/>
        </w:rPr>
        <w:t xml:space="preserve"> </w:t>
      </w:r>
      <w:r w:rsidR="00417E72" w:rsidRPr="007C3CE6">
        <w:rPr>
          <w:rFonts w:ascii="Times New Roman" w:hAnsi="Times New Roman"/>
          <w:color w:val="000000" w:themeColor="text1"/>
          <w:lang w:val="en-US"/>
        </w:rPr>
        <w:t xml:space="preserve">et al: </w:t>
      </w:r>
      <w:r w:rsidRPr="007C3CE6">
        <w:rPr>
          <w:rFonts w:ascii="Times New Roman" w:hAnsi="Times New Roman"/>
          <w:color w:val="000000" w:themeColor="text1"/>
          <w:lang w:val="en-US"/>
        </w:rPr>
        <w:t xml:space="preserve"> </w:t>
      </w:r>
      <w:r w:rsidRPr="007C3CE6">
        <w:rPr>
          <w:rFonts w:ascii="Times New Roman" w:hAnsi="Times New Roman"/>
          <w:bCs/>
          <w:color w:val="000000" w:themeColor="text1"/>
          <w:lang w:val="en-US"/>
        </w:rPr>
        <w:t>Internet guidance in oncology practice: determinants of health professionals' Interet referral behavior. Psycho-Oncology</w:t>
      </w:r>
      <w:r w:rsidR="00E15F20" w:rsidRPr="007C3CE6">
        <w:rPr>
          <w:rFonts w:ascii="Times New Roman" w:hAnsi="Times New Roman"/>
          <w:bCs/>
          <w:color w:val="000000" w:themeColor="text1"/>
          <w:lang w:val="en-US"/>
        </w:rPr>
        <w:t xml:space="preserve"> Vol 22, </w:t>
      </w:r>
      <w:r w:rsidR="00E15F20" w:rsidRPr="007C3CE6">
        <w:rPr>
          <w:rFonts w:ascii="Times New Roman" w:hAnsi="Times New Roman"/>
          <w:bCs/>
          <w:color w:val="000000" w:themeColor="text1"/>
          <w:lang w:val="en-US"/>
        </w:rPr>
        <w:lastRenderedPageBreak/>
        <w:t>Iss. 1: 74–82.</w:t>
      </w:r>
      <w:r w:rsidR="00417E72" w:rsidRPr="007C3CE6">
        <w:rPr>
          <w:rFonts w:ascii="Times New Roman" w:hAnsi="Times New Roman"/>
          <w:bCs/>
          <w:color w:val="000000" w:themeColor="text1"/>
          <w:lang w:val="en-US"/>
        </w:rPr>
        <w:t xml:space="preserve"> </w:t>
      </w:r>
      <w:r w:rsidR="00417E72" w:rsidRPr="007C3CE6">
        <w:rPr>
          <w:rFonts w:ascii="Times New Roman" w:hAnsi="Times New Roman"/>
          <w:color w:val="000000" w:themeColor="text1"/>
          <w:lang w:val="en-US"/>
        </w:rPr>
        <w:t>(2013)</w:t>
      </w:r>
      <w:r w:rsidR="00337DDF" w:rsidRPr="007C3CE6">
        <w:rPr>
          <w:rFonts w:ascii="Times New Roman" w:eastAsiaTheme="minorEastAsia" w:hAnsi="Times New Roman"/>
          <w:color w:val="000000" w:themeColor="text1"/>
          <w:lang w:val="en-US"/>
        </w:rPr>
        <w:br/>
      </w:r>
    </w:p>
    <w:p w14:paraId="5DDFE4CC" w14:textId="43F69840" w:rsidR="00337DDF" w:rsidRPr="007C3CE6" w:rsidRDefault="00337DDF"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lang w:val="en-GB"/>
        </w:rPr>
      </w:pPr>
      <w:r w:rsidRPr="007C3CE6">
        <w:rPr>
          <w:rFonts w:ascii="Times New Roman" w:hAnsi="Times New Roman"/>
          <w:color w:val="000000" w:themeColor="text1"/>
          <w:lang w:val="en-GB"/>
        </w:rPr>
        <w:t>Fielden, L.: Regulating the Press – A Comparative Study of International Press Councils.</w:t>
      </w:r>
      <w:r w:rsidR="00417E72" w:rsidRPr="007C3CE6">
        <w:rPr>
          <w:rFonts w:ascii="Times New Roman" w:hAnsi="Times New Roman"/>
          <w:color w:val="000000" w:themeColor="text1"/>
          <w:lang w:val="en-GB"/>
        </w:rPr>
        <w:t xml:space="preserve"> Reuters Institute. (2012) </w:t>
      </w:r>
    </w:p>
    <w:p w14:paraId="7C102E0F" w14:textId="77777777" w:rsidR="003173F1" w:rsidRPr="007C3CE6" w:rsidRDefault="003173F1" w:rsidP="00FC3B95">
      <w:pPr>
        <w:pStyle w:val="ListParagraph"/>
        <w:widowControl w:val="0"/>
        <w:autoSpaceDE w:val="0"/>
        <w:autoSpaceDN w:val="0"/>
        <w:adjustRightInd w:val="0"/>
        <w:spacing w:after="240"/>
        <w:rPr>
          <w:rFonts w:ascii="Times New Roman" w:eastAsiaTheme="minorEastAsia" w:hAnsi="Times New Roman"/>
          <w:color w:val="000000" w:themeColor="text1"/>
          <w:lang w:val="en-GB"/>
        </w:rPr>
      </w:pPr>
    </w:p>
    <w:p w14:paraId="13C3E03A" w14:textId="545C4CC4"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lang w:val="en-US"/>
        </w:rPr>
      </w:pPr>
      <w:r w:rsidRPr="007C3CE6">
        <w:rPr>
          <w:rFonts w:ascii="Times New Roman" w:eastAsiaTheme="minorEastAsia" w:hAnsi="Times New Roman"/>
          <w:color w:val="000000" w:themeColor="text1"/>
          <w:lang w:val="en-US"/>
        </w:rPr>
        <w:t>Finer, D</w:t>
      </w:r>
      <w:r w:rsidR="00291D83" w:rsidRPr="007C3CE6">
        <w:rPr>
          <w:rFonts w:ascii="Times New Roman" w:eastAsiaTheme="minorEastAsia" w:hAnsi="Times New Roman"/>
          <w:color w:val="000000" w:themeColor="text1"/>
          <w:lang w:val="en-US"/>
        </w:rPr>
        <w:t>.,</w:t>
      </w:r>
      <w:r w:rsidRPr="007C3CE6">
        <w:rPr>
          <w:rFonts w:ascii="Times New Roman" w:eastAsiaTheme="minorEastAsia" w:hAnsi="Times New Roman"/>
          <w:color w:val="000000" w:themeColor="text1"/>
          <w:lang w:val="en-US"/>
        </w:rPr>
        <w:t xml:space="preserve"> Tomson, G</w:t>
      </w:r>
      <w:r w:rsidR="009A76EB" w:rsidRPr="007C3CE6">
        <w:rPr>
          <w:rFonts w:ascii="Times New Roman" w:eastAsiaTheme="minorEastAsia" w:hAnsi="Times New Roman"/>
          <w:color w:val="000000" w:themeColor="text1"/>
          <w:lang w:val="en-US"/>
        </w:rPr>
        <w:t>.</w:t>
      </w:r>
      <w:r w:rsidRPr="007C3CE6">
        <w:rPr>
          <w:rFonts w:ascii="Times New Roman" w:eastAsiaTheme="minorEastAsia" w:hAnsi="Times New Roman"/>
          <w:color w:val="000000" w:themeColor="text1"/>
          <w:lang w:val="en-US"/>
        </w:rPr>
        <w:t xml:space="preserve"> </w:t>
      </w:r>
      <w:r w:rsidR="00E77B45" w:rsidRPr="007C3CE6">
        <w:rPr>
          <w:rFonts w:ascii="Times New Roman" w:eastAsiaTheme="minorEastAsia" w:hAnsi="Times New Roman"/>
          <w:color w:val="000000" w:themeColor="text1"/>
          <w:lang w:val="en-US"/>
        </w:rPr>
        <w:t>and</w:t>
      </w:r>
      <w:r w:rsidRPr="007C3CE6">
        <w:rPr>
          <w:rFonts w:ascii="Times New Roman" w:eastAsiaTheme="minorEastAsia" w:hAnsi="Times New Roman"/>
          <w:color w:val="000000" w:themeColor="text1"/>
          <w:lang w:val="en-US"/>
        </w:rPr>
        <w:t xml:space="preserve"> Björkman, N</w:t>
      </w:r>
      <w:r w:rsidR="00CD5B9C" w:rsidRPr="007C3CE6">
        <w:rPr>
          <w:rFonts w:ascii="Times New Roman" w:eastAsiaTheme="minorEastAsia" w:hAnsi="Times New Roman"/>
          <w:color w:val="000000" w:themeColor="text1"/>
          <w:lang w:val="en-US"/>
        </w:rPr>
        <w:t>.</w:t>
      </w:r>
      <w:r w:rsidRPr="007C3CE6">
        <w:rPr>
          <w:rFonts w:ascii="Times New Roman" w:eastAsiaTheme="minorEastAsia" w:hAnsi="Times New Roman"/>
          <w:color w:val="000000" w:themeColor="text1"/>
          <w:lang w:val="en-US"/>
        </w:rPr>
        <w:t>-M</w:t>
      </w:r>
      <w:r w:rsidR="00CD5B9C" w:rsidRPr="007C3CE6">
        <w:rPr>
          <w:rFonts w:ascii="Times New Roman" w:eastAsiaTheme="minorEastAsia" w:hAnsi="Times New Roman"/>
          <w:color w:val="000000" w:themeColor="text1"/>
          <w:lang w:val="en-US"/>
        </w:rPr>
        <w:t>.:</w:t>
      </w:r>
      <w:r w:rsidRPr="007C3CE6">
        <w:rPr>
          <w:rFonts w:ascii="Times New Roman" w:eastAsiaTheme="minorEastAsia" w:hAnsi="Times New Roman"/>
          <w:color w:val="000000" w:themeColor="text1"/>
          <w:lang w:val="en-US"/>
        </w:rPr>
        <w:t xml:space="preserve"> Ally, advocate, analyst, agenda-setter? Positions and perspectives of Swedish medical journalists. Patient Education and Counseling 30:1, 71–81. </w:t>
      </w:r>
      <w:r w:rsidR="00CD5B9C" w:rsidRPr="007C3CE6">
        <w:rPr>
          <w:rFonts w:ascii="Times New Roman" w:eastAsiaTheme="minorEastAsia" w:hAnsi="Times New Roman"/>
          <w:color w:val="000000" w:themeColor="text1"/>
          <w:lang w:val="en-US"/>
        </w:rPr>
        <w:t>(1997)</w:t>
      </w:r>
    </w:p>
    <w:p w14:paraId="5C7DBE67" w14:textId="77777777" w:rsidR="003173F1" w:rsidRPr="007C3CE6" w:rsidRDefault="003173F1" w:rsidP="00FC3B95">
      <w:pPr>
        <w:pStyle w:val="ListParagraph"/>
        <w:widowControl w:val="0"/>
        <w:autoSpaceDE w:val="0"/>
        <w:autoSpaceDN w:val="0"/>
        <w:adjustRightInd w:val="0"/>
        <w:spacing w:after="240"/>
        <w:rPr>
          <w:rFonts w:ascii="Times New Roman" w:hAnsi="Times New Roman"/>
          <w:color w:val="000000" w:themeColor="text1"/>
          <w:u w:color="262626"/>
          <w:lang w:val="sv-SE"/>
        </w:rPr>
      </w:pPr>
    </w:p>
    <w:p w14:paraId="5EFE4B22" w14:textId="1DCB5D16" w:rsidR="003173F1" w:rsidRPr="007C3CE6" w:rsidRDefault="00D60D6D" w:rsidP="00FC3B95">
      <w:pPr>
        <w:pStyle w:val="ListParagraph"/>
        <w:widowControl w:val="0"/>
        <w:numPr>
          <w:ilvl w:val="0"/>
          <w:numId w:val="2"/>
        </w:numPr>
        <w:autoSpaceDE w:val="0"/>
        <w:autoSpaceDN w:val="0"/>
        <w:adjustRightInd w:val="0"/>
        <w:spacing w:after="240"/>
        <w:rPr>
          <w:rFonts w:ascii="Times New Roman" w:hAnsi="Times New Roman"/>
          <w:color w:val="000000" w:themeColor="text1"/>
          <w:u w:color="262626"/>
          <w:lang w:val="sv-SE"/>
        </w:rPr>
      </w:pPr>
      <w:hyperlink r:id="rId7" w:history="1">
        <w:r w:rsidR="003173F1" w:rsidRPr="007C3CE6">
          <w:rPr>
            <w:rFonts w:ascii="Times New Roman" w:hAnsi="Times New Roman"/>
            <w:color w:val="000000" w:themeColor="text1"/>
            <w:u w:color="262626"/>
            <w:lang w:val="en-US"/>
          </w:rPr>
          <w:t>Freckelton, I</w:t>
        </w:r>
      </w:hyperlink>
      <w:r w:rsidR="00DF1181" w:rsidRPr="007C3CE6">
        <w:rPr>
          <w:rFonts w:ascii="Times New Roman" w:hAnsi="Times New Roman"/>
          <w:color w:val="000000" w:themeColor="text1"/>
          <w:u w:color="262626"/>
          <w:lang w:val="en-US"/>
        </w:rPr>
        <w:t xml:space="preserve">.: </w:t>
      </w:r>
      <w:r w:rsidR="003173F1" w:rsidRPr="007C3CE6">
        <w:rPr>
          <w:rFonts w:ascii="Times New Roman" w:hAnsi="Times New Roman"/>
          <w:bCs/>
          <w:color w:val="000000" w:themeColor="text1"/>
          <w:u w:color="262626"/>
          <w:lang w:val="en-US"/>
        </w:rPr>
        <w:t xml:space="preserve">Criminalising research fraud. </w:t>
      </w:r>
      <w:r w:rsidR="003173F1" w:rsidRPr="007C3CE6">
        <w:rPr>
          <w:rFonts w:ascii="Times New Roman" w:hAnsi="Times New Roman"/>
          <w:color w:val="000000" w:themeColor="text1"/>
          <w:u w:color="262626"/>
          <w:lang w:val="sv-SE"/>
        </w:rPr>
        <w:t>J Law Med Dec;22(2):241–54.</w:t>
      </w:r>
      <w:r w:rsidR="00DF1181" w:rsidRPr="007C3CE6">
        <w:rPr>
          <w:rFonts w:ascii="Times New Roman" w:hAnsi="Times New Roman"/>
          <w:color w:val="000000" w:themeColor="text1"/>
          <w:u w:color="262626"/>
          <w:lang w:val="sv-SE"/>
        </w:rPr>
        <w:t xml:space="preserve"> (2014)</w:t>
      </w:r>
      <w:r w:rsidR="003173F1" w:rsidRPr="007C3CE6">
        <w:rPr>
          <w:rFonts w:ascii="Times New Roman" w:hAnsi="Times New Roman"/>
          <w:color w:val="000000" w:themeColor="text1"/>
          <w:u w:color="262626"/>
          <w:lang w:val="sv-SE"/>
        </w:rPr>
        <w:br/>
      </w:r>
    </w:p>
    <w:p w14:paraId="23E36D41" w14:textId="7FE07C3F" w:rsidR="003173F1" w:rsidRPr="007C3CE6" w:rsidRDefault="003173F1" w:rsidP="00FC3B95">
      <w:pPr>
        <w:pStyle w:val="ListParagraph"/>
        <w:widowControl w:val="0"/>
        <w:numPr>
          <w:ilvl w:val="0"/>
          <w:numId w:val="2"/>
        </w:numPr>
        <w:autoSpaceDE w:val="0"/>
        <w:autoSpaceDN w:val="0"/>
        <w:adjustRightInd w:val="0"/>
        <w:spacing w:after="240"/>
        <w:rPr>
          <w:rFonts w:ascii="Times New Roman" w:hAnsi="Times New Roman"/>
          <w:bCs/>
          <w:color w:val="000000" w:themeColor="text1"/>
          <w:lang w:val="en-US"/>
        </w:rPr>
      </w:pPr>
      <w:r w:rsidRPr="007C3CE6">
        <w:rPr>
          <w:rFonts w:ascii="Times New Roman" w:hAnsi="Times New Roman"/>
          <w:bCs/>
          <w:color w:val="000000" w:themeColor="text1"/>
          <w:lang w:val="en-US"/>
        </w:rPr>
        <w:t>Goslin, R</w:t>
      </w:r>
      <w:r w:rsidR="00AE38AA" w:rsidRPr="007C3CE6">
        <w:rPr>
          <w:rFonts w:ascii="Times New Roman" w:hAnsi="Times New Roman"/>
          <w:bCs/>
          <w:color w:val="000000" w:themeColor="text1"/>
          <w:lang w:val="en-US"/>
        </w:rPr>
        <w:t>.</w:t>
      </w:r>
      <w:r w:rsidRPr="007C3CE6">
        <w:rPr>
          <w:rFonts w:ascii="Times New Roman" w:hAnsi="Times New Roman"/>
          <w:bCs/>
          <w:color w:val="000000" w:themeColor="text1"/>
          <w:lang w:val="en-US"/>
        </w:rPr>
        <w:t>A</w:t>
      </w:r>
      <w:r w:rsidR="00AE38AA" w:rsidRPr="007C3CE6">
        <w:rPr>
          <w:rFonts w:ascii="Times New Roman" w:hAnsi="Times New Roman"/>
          <w:bCs/>
          <w:color w:val="000000" w:themeColor="text1"/>
          <w:lang w:val="en-US"/>
        </w:rPr>
        <w:t>.</w:t>
      </w:r>
      <w:r w:rsidRPr="007C3CE6">
        <w:rPr>
          <w:rFonts w:ascii="Times New Roman" w:hAnsi="Times New Roman"/>
          <w:bCs/>
          <w:color w:val="000000" w:themeColor="text1"/>
          <w:lang w:val="en-US"/>
        </w:rPr>
        <w:t xml:space="preserve"> </w:t>
      </w:r>
      <w:r w:rsidR="00E77B45" w:rsidRPr="007C3CE6">
        <w:rPr>
          <w:rFonts w:ascii="Times New Roman" w:hAnsi="Times New Roman"/>
          <w:bCs/>
          <w:color w:val="000000" w:themeColor="text1"/>
          <w:lang w:val="en-US"/>
        </w:rPr>
        <w:t>and</w:t>
      </w:r>
      <w:r w:rsidRPr="007C3CE6">
        <w:rPr>
          <w:rFonts w:ascii="Times New Roman" w:hAnsi="Times New Roman"/>
          <w:bCs/>
          <w:color w:val="000000" w:themeColor="text1"/>
          <w:lang w:val="en-US"/>
        </w:rPr>
        <w:t xml:space="preserve"> Elhassan, H</w:t>
      </w:r>
      <w:r w:rsidR="00AE38AA" w:rsidRPr="007C3CE6">
        <w:rPr>
          <w:rFonts w:ascii="Times New Roman" w:hAnsi="Times New Roman"/>
          <w:bCs/>
          <w:color w:val="000000" w:themeColor="text1"/>
          <w:lang w:val="en-US"/>
        </w:rPr>
        <w:t>.</w:t>
      </w:r>
      <w:r w:rsidRPr="007C3CE6">
        <w:rPr>
          <w:rFonts w:ascii="Times New Roman" w:hAnsi="Times New Roman"/>
          <w:bCs/>
          <w:color w:val="000000" w:themeColor="text1"/>
          <w:lang w:val="en-US"/>
        </w:rPr>
        <w:t>A</w:t>
      </w:r>
      <w:r w:rsidR="00AE38AA" w:rsidRPr="007C3CE6">
        <w:rPr>
          <w:rFonts w:ascii="Times New Roman" w:hAnsi="Times New Roman"/>
          <w:bCs/>
          <w:color w:val="000000" w:themeColor="text1"/>
          <w:lang w:val="en-US"/>
        </w:rPr>
        <w:t xml:space="preserve">.: </w:t>
      </w:r>
      <w:r w:rsidRPr="007C3CE6">
        <w:rPr>
          <w:rFonts w:ascii="Times New Roman" w:hAnsi="Times New Roman"/>
          <w:bCs/>
          <w:color w:val="000000" w:themeColor="text1"/>
          <w:lang w:val="en-US"/>
        </w:rPr>
        <w:t>Evaluating Internet health resources in ear, nose, and throat surgery. Laryngoscope Vol 123, Iss. 7: 1626–1631.</w:t>
      </w:r>
      <w:r w:rsidR="00AE38AA" w:rsidRPr="007C3CE6">
        <w:rPr>
          <w:rFonts w:ascii="Times New Roman" w:hAnsi="Times New Roman"/>
          <w:bCs/>
          <w:color w:val="000000" w:themeColor="text1"/>
          <w:lang w:val="en-US"/>
        </w:rPr>
        <w:t xml:space="preserve"> (2013)</w:t>
      </w:r>
      <w:r w:rsidR="000E5C31" w:rsidRPr="007C3CE6">
        <w:rPr>
          <w:rFonts w:ascii="Times New Roman" w:eastAsiaTheme="minorEastAsia" w:hAnsi="Times New Roman"/>
          <w:color w:val="000000" w:themeColor="text1"/>
          <w:lang w:val="en-US"/>
        </w:rPr>
        <w:br/>
      </w:r>
    </w:p>
    <w:p w14:paraId="66E31D32" w14:textId="6991669A" w:rsidR="003173F1" w:rsidRPr="007C3CE6" w:rsidRDefault="003173F1" w:rsidP="00FC3B95">
      <w:pPr>
        <w:pStyle w:val="ListParagraph"/>
        <w:numPr>
          <w:ilvl w:val="0"/>
          <w:numId w:val="2"/>
        </w:numPr>
        <w:spacing w:after="240"/>
        <w:rPr>
          <w:rFonts w:ascii="Times New Roman" w:hAnsi="Times New Roman"/>
          <w:color w:val="000000" w:themeColor="text1"/>
          <w:lang w:val="en-GB"/>
        </w:rPr>
      </w:pPr>
      <w:r w:rsidRPr="007C3CE6">
        <w:rPr>
          <w:rFonts w:ascii="Times New Roman" w:hAnsi="Times New Roman"/>
          <w:color w:val="000000" w:themeColor="text1"/>
          <w:lang w:val="en-US"/>
        </w:rPr>
        <w:lastRenderedPageBreak/>
        <w:t>Hopkins, W</w:t>
      </w:r>
      <w:r w:rsidR="00AE38AA" w:rsidRPr="007C3CE6">
        <w:rPr>
          <w:rFonts w:ascii="Times New Roman" w:hAnsi="Times New Roman"/>
          <w:color w:val="000000" w:themeColor="text1"/>
          <w:lang w:val="en-US"/>
        </w:rPr>
        <w:t>.:</w:t>
      </w:r>
      <w:r w:rsidRPr="007C3CE6">
        <w:rPr>
          <w:rFonts w:ascii="Times New Roman" w:hAnsi="Times New Roman"/>
          <w:color w:val="000000" w:themeColor="text1"/>
          <w:lang w:val="en-US"/>
        </w:rPr>
        <w:t xml:space="preserve"> Measures of Reliability in Sports Medicine and Science. </w:t>
      </w:r>
      <w:r w:rsidRPr="007C3CE6">
        <w:rPr>
          <w:rFonts w:ascii="Times New Roman" w:hAnsi="Times New Roman"/>
          <w:color w:val="000000" w:themeColor="text1"/>
          <w:lang w:val="en-GB"/>
        </w:rPr>
        <w:t xml:space="preserve">Sports Med 30 (1): 1–15. </w:t>
      </w:r>
      <w:r w:rsidR="00AE38AA" w:rsidRPr="007C3CE6">
        <w:rPr>
          <w:rFonts w:ascii="Times New Roman" w:hAnsi="Times New Roman"/>
          <w:color w:val="000000" w:themeColor="text1"/>
          <w:lang w:val="en-GB"/>
        </w:rPr>
        <w:t>(2000)</w:t>
      </w:r>
      <w:r w:rsidRPr="007C3CE6">
        <w:rPr>
          <w:rFonts w:ascii="Times New Roman" w:hAnsi="Times New Roman"/>
          <w:color w:val="000000" w:themeColor="text1"/>
          <w:lang w:val="en-GB"/>
        </w:rPr>
        <w:br/>
      </w:r>
    </w:p>
    <w:p w14:paraId="4352E53C" w14:textId="50F0CC12" w:rsidR="002F60AF" w:rsidRPr="007C3CE6" w:rsidRDefault="00AE38AA" w:rsidP="00FC3B95">
      <w:pPr>
        <w:pStyle w:val="ListParagraph"/>
        <w:numPr>
          <w:ilvl w:val="0"/>
          <w:numId w:val="2"/>
        </w:numPr>
        <w:spacing w:after="240"/>
        <w:rPr>
          <w:rFonts w:ascii="Times New Roman" w:hAnsi="Times New Roman"/>
          <w:color w:val="000000" w:themeColor="text1"/>
        </w:rPr>
      </w:pPr>
      <w:r w:rsidRPr="007C3CE6">
        <w:rPr>
          <w:rFonts w:ascii="Times New Roman" w:hAnsi="Times New Roman"/>
          <w:color w:val="000000" w:themeColor="text1"/>
        </w:rPr>
        <w:t>Illich, I.</w:t>
      </w:r>
      <w:r w:rsidR="003173F1" w:rsidRPr="007C3CE6">
        <w:rPr>
          <w:rFonts w:ascii="Times New Roman" w:hAnsi="Times New Roman"/>
          <w:color w:val="000000" w:themeColor="text1"/>
        </w:rPr>
        <w:t>: Limits to medicine. Medical nemesis: the expropriation of health. Lontoo, Marion Boyars.</w:t>
      </w:r>
      <w:r w:rsidRPr="007C3CE6">
        <w:rPr>
          <w:rFonts w:ascii="Times New Roman" w:hAnsi="Times New Roman"/>
          <w:color w:val="000000" w:themeColor="text1"/>
        </w:rPr>
        <w:t xml:space="preserve"> (1995)</w:t>
      </w:r>
      <w:r w:rsidR="002F60AF" w:rsidRPr="007C3CE6">
        <w:rPr>
          <w:rFonts w:ascii="Times New Roman" w:hAnsi="Times New Roman"/>
          <w:color w:val="000000" w:themeColor="text1"/>
        </w:rPr>
        <w:br/>
      </w:r>
    </w:p>
    <w:p w14:paraId="667749C1" w14:textId="51CD4208"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eastAsiaTheme="minorEastAsia" w:hAnsi="Times New Roman"/>
          <w:color w:val="000000" w:themeColor="text1"/>
        </w:rPr>
        <w:t>Järvi, U</w:t>
      </w:r>
      <w:r w:rsidR="00A5143C" w:rsidRPr="007C3CE6">
        <w:rPr>
          <w:rFonts w:ascii="Times New Roman" w:eastAsiaTheme="minorEastAsia" w:hAnsi="Times New Roman"/>
          <w:color w:val="000000" w:themeColor="text1"/>
        </w:rPr>
        <w:t xml:space="preserve">: </w:t>
      </w:r>
      <w:r w:rsidRPr="007C3CE6">
        <w:rPr>
          <w:rFonts w:ascii="Times New Roman" w:eastAsiaTheme="minorEastAsia" w:hAnsi="Times New Roman"/>
          <w:color w:val="000000" w:themeColor="text1"/>
        </w:rPr>
        <w:t xml:space="preserve">Toimittaja katsoo potilasta – uhri vai sankari. Toimittajat haluaisivat juttuihinsa nykyistä useammin potilaan näkökulman. Suomen Lääkärilehti 3/2002, 311–317. </w:t>
      </w:r>
      <w:r w:rsidR="00A5143C" w:rsidRPr="007C3CE6">
        <w:rPr>
          <w:rFonts w:ascii="Times New Roman" w:eastAsiaTheme="minorEastAsia" w:hAnsi="Times New Roman"/>
          <w:color w:val="000000" w:themeColor="text1"/>
        </w:rPr>
        <w:t xml:space="preserve">(2002) </w:t>
      </w:r>
      <w:r w:rsidR="00E15F20" w:rsidRPr="007C3CE6">
        <w:rPr>
          <w:rFonts w:ascii="Times New Roman" w:eastAsiaTheme="minorEastAsia" w:hAnsi="Times New Roman"/>
          <w:color w:val="000000" w:themeColor="text1"/>
        </w:rPr>
        <w:br/>
      </w:r>
    </w:p>
    <w:p w14:paraId="2973D571" w14:textId="5D00291B"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eastAsiaTheme="minorEastAsia" w:hAnsi="Times New Roman"/>
          <w:color w:val="000000" w:themeColor="text1"/>
        </w:rPr>
        <w:t>Järvi, U</w:t>
      </w:r>
      <w:r w:rsidR="00A5143C" w:rsidRPr="007C3CE6">
        <w:rPr>
          <w:rFonts w:ascii="Times New Roman" w:eastAsiaTheme="minorEastAsia" w:hAnsi="Times New Roman"/>
          <w:color w:val="000000" w:themeColor="text1"/>
        </w:rPr>
        <w:t xml:space="preserve">.: </w:t>
      </w:r>
      <w:r w:rsidRPr="007C3CE6">
        <w:rPr>
          <w:rFonts w:ascii="Times New Roman" w:eastAsiaTheme="minorEastAsia" w:hAnsi="Times New Roman"/>
          <w:color w:val="000000" w:themeColor="text1"/>
        </w:rPr>
        <w:t xml:space="preserve">Potilas ja media. Potilaan rooli terveysjournalismin eri lajityypeissä. </w:t>
      </w:r>
      <w:r w:rsidR="00A5143C" w:rsidRPr="007C3CE6">
        <w:rPr>
          <w:rFonts w:ascii="Times New Roman" w:eastAsiaTheme="minorEastAsia" w:hAnsi="Times New Roman"/>
          <w:color w:val="000000" w:themeColor="text1"/>
        </w:rPr>
        <w:t xml:space="preserve">Unpublished </w:t>
      </w:r>
      <w:r w:rsidR="00950222" w:rsidRPr="007C3CE6">
        <w:rPr>
          <w:rFonts w:ascii="Times New Roman" w:eastAsiaTheme="minorEastAsia" w:hAnsi="Times New Roman"/>
          <w:color w:val="000000" w:themeColor="text1"/>
        </w:rPr>
        <w:t>thesis</w:t>
      </w:r>
      <w:r w:rsidRPr="007C3CE6">
        <w:rPr>
          <w:rFonts w:ascii="Times New Roman" w:eastAsiaTheme="minorEastAsia" w:hAnsi="Times New Roman"/>
          <w:color w:val="000000" w:themeColor="text1"/>
        </w:rPr>
        <w:t>. Jyväskylän yliopisto, Viestintätieteiden laitos.</w:t>
      </w:r>
      <w:r w:rsidR="00A5143C" w:rsidRPr="007C3CE6">
        <w:rPr>
          <w:rFonts w:ascii="Times New Roman" w:eastAsiaTheme="minorEastAsia" w:hAnsi="Times New Roman"/>
          <w:color w:val="000000" w:themeColor="text1"/>
        </w:rPr>
        <w:t xml:space="preserve"> </w:t>
      </w:r>
      <w:r w:rsidR="00687062" w:rsidRPr="007C3CE6">
        <w:rPr>
          <w:rFonts w:ascii="Times New Roman" w:eastAsiaTheme="minorEastAsia" w:hAnsi="Times New Roman"/>
          <w:color w:val="000000" w:themeColor="text1"/>
        </w:rPr>
        <w:t>(2003)</w:t>
      </w:r>
      <w:r w:rsidR="00E15F20" w:rsidRPr="007C3CE6">
        <w:rPr>
          <w:rFonts w:ascii="Times New Roman" w:eastAsiaTheme="minorEastAsia" w:hAnsi="Times New Roman"/>
          <w:color w:val="000000" w:themeColor="text1"/>
        </w:rPr>
        <w:br/>
      </w:r>
    </w:p>
    <w:p w14:paraId="59CA59AF" w14:textId="5E7CBBAC"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eastAsiaTheme="minorEastAsia" w:hAnsi="Times New Roman"/>
          <w:color w:val="000000" w:themeColor="text1"/>
        </w:rPr>
        <w:t>Järvi, U</w:t>
      </w:r>
      <w:r w:rsidR="002B4D43" w:rsidRPr="007C3CE6">
        <w:rPr>
          <w:rFonts w:ascii="Times New Roman" w:eastAsiaTheme="minorEastAsia" w:hAnsi="Times New Roman"/>
          <w:color w:val="000000" w:themeColor="text1"/>
        </w:rPr>
        <w:t>:</w:t>
      </w:r>
      <w:r w:rsidRPr="007C3CE6">
        <w:rPr>
          <w:rFonts w:ascii="Times New Roman" w:eastAsiaTheme="minorEastAsia" w:hAnsi="Times New Roman"/>
          <w:color w:val="000000" w:themeColor="text1"/>
        </w:rPr>
        <w:t xml:space="preserve"> Median terveyden lähteillä: miten sairaus ja terveys rakentuvat 2000-luvun mediassa. </w:t>
      </w:r>
      <w:r w:rsidR="00C2625A" w:rsidRPr="007C3CE6">
        <w:rPr>
          <w:rFonts w:ascii="Times New Roman" w:eastAsiaTheme="minorEastAsia" w:hAnsi="Times New Roman"/>
          <w:color w:val="000000" w:themeColor="text1"/>
        </w:rPr>
        <w:t>Thesis</w:t>
      </w:r>
      <w:r w:rsidRPr="007C3CE6">
        <w:rPr>
          <w:rFonts w:ascii="Times New Roman" w:eastAsiaTheme="minorEastAsia" w:hAnsi="Times New Roman"/>
          <w:color w:val="000000" w:themeColor="text1"/>
        </w:rPr>
        <w:t>. Jyväskylän yliopiston viestintätieteiden laitos.</w:t>
      </w:r>
      <w:r w:rsidR="002B4D43" w:rsidRPr="007C3CE6">
        <w:rPr>
          <w:rFonts w:ascii="Times New Roman" w:eastAsiaTheme="minorEastAsia" w:hAnsi="Times New Roman"/>
          <w:color w:val="000000" w:themeColor="text1"/>
        </w:rPr>
        <w:t xml:space="preserve"> (2011)</w:t>
      </w:r>
      <w:r w:rsidR="00E15F20" w:rsidRPr="007C3CE6">
        <w:rPr>
          <w:rFonts w:ascii="Times New Roman" w:eastAsiaTheme="minorEastAsia" w:hAnsi="Times New Roman"/>
          <w:color w:val="000000" w:themeColor="text1"/>
        </w:rPr>
        <w:br/>
      </w:r>
    </w:p>
    <w:p w14:paraId="42DF6B56" w14:textId="630E05A2"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hAnsi="Times New Roman"/>
          <w:color w:val="000000" w:themeColor="text1"/>
        </w:rPr>
        <w:lastRenderedPageBreak/>
        <w:t>Järvi, U</w:t>
      </w:r>
      <w:r w:rsidR="00C2625A" w:rsidRPr="007C3CE6">
        <w:rPr>
          <w:rFonts w:ascii="Times New Roman" w:hAnsi="Times New Roman"/>
          <w:color w:val="000000" w:themeColor="text1"/>
        </w:rPr>
        <w:t>.,</w:t>
      </w:r>
      <w:r w:rsidRPr="007C3CE6">
        <w:rPr>
          <w:rFonts w:ascii="Times New Roman" w:hAnsi="Times New Roman"/>
          <w:color w:val="000000" w:themeColor="text1"/>
        </w:rPr>
        <w:t xml:space="preserve"> Vuorenkoski, L</w:t>
      </w:r>
      <w:r w:rsidR="00C2625A" w:rsidRPr="007C3CE6">
        <w:rPr>
          <w:rFonts w:ascii="Times New Roman" w:hAnsi="Times New Roman"/>
          <w:color w:val="000000" w:themeColor="text1"/>
        </w:rPr>
        <w:t>.,</w:t>
      </w:r>
      <w:r w:rsidRPr="007C3CE6">
        <w:rPr>
          <w:rFonts w:ascii="Times New Roman" w:hAnsi="Times New Roman"/>
          <w:color w:val="000000" w:themeColor="text1"/>
        </w:rPr>
        <w:t xml:space="preserve"> Vainikainen, T</w:t>
      </w:r>
      <w:r w:rsidR="00C2625A" w:rsidRPr="007C3CE6">
        <w:rPr>
          <w:rFonts w:ascii="Times New Roman" w:hAnsi="Times New Roman"/>
          <w:color w:val="000000" w:themeColor="text1"/>
        </w:rPr>
        <w:t xml:space="preserve">. </w:t>
      </w:r>
      <w:r w:rsidRPr="007C3CE6">
        <w:rPr>
          <w:rFonts w:ascii="Times New Roman" w:hAnsi="Times New Roman"/>
          <w:color w:val="000000" w:themeColor="text1"/>
        </w:rPr>
        <w:t xml:space="preserve">Toimittaja taiteilee lääkeviestinnän ristiaallokossa. Kysely lääketieteen toimittajien näkemyksistä lääketieteen tuottajista ja tiedon luotettavuudesta. </w:t>
      </w:r>
      <w:r w:rsidRPr="007C3CE6">
        <w:rPr>
          <w:rFonts w:ascii="Times New Roman" w:eastAsiaTheme="minorEastAsia" w:hAnsi="Times New Roman"/>
          <w:color w:val="000000" w:themeColor="text1"/>
        </w:rPr>
        <w:t>Tiedotustutkimus 2005: 4–5</w:t>
      </w:r>
      <w:r w:rsidR="00C2625A" w:rsidRPr="007C3CE6">
        <w:rPr>
          <w:rFonts w:ascii="Times New Roman" w:eastAsiaTheme="minorEastAsia" w:hAnsi="Times New Roman"/>
          <w:color w:val="000000" w:themeColor="text1"/>
        </w:rPr>
        <w:t xml:space="preserve"> (2005)</w:t>
      </w:r>
      <w:r w:rsidRPr="007C3CE6">
        <w:rPr>
          <w:rFonts w:ascii="Times New Roman" w:hAnsi="Times New Roman"/>
          <w:color w:val="000000" w:themeColor="text1"/>
        </w:rPr>
        <w:br/>
      </w:r>
    </w:p>
    <w:p w14:paraId="507C02A1" w14:textId="5D246A34"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eastAsiaTheme="minorEastAsia" w:hAnsi="Times New Roman"/>
          <w:color w:val="000000" w:themeColor="text1"/>
        </w:rPr>
        <w:t>Kangaspunta, S</w:t>
      </w:r>
      <w:r w:rsidR="00C2625A" w:rsidRPr="007C3CE6">
        <w:rPr>
          <w:rFonts w:ascii="Times New Roman" w:eastAsiaTheme="minorEastAsia" w:hAnsi="Times New Roman"/>
          <w:color w:val="000000" w:themeColor="text1"/>
        </w:rPr>
        <w:t>.</w:t>
      </w:r>
      <w:r w:rsidRPr="007C3CE6">
        <w:rPr>
          <w:rFonts w:ascii="Times New Roman" w:eastAsiaTheme="minorEastAsia" w:hAnsi="Times New Roman"/>
          <w:color w:val="000000" w:themeColor="text1"/>
        </w:rPr>
        <w:t xml:space="preserve"> </w:t>
      </w:r>
      <w:r w:rsidR="00E77B45" w:rsidRPr="007C3CE6">
        <w:rPr>
          <w:rFonts w:ascii="Times New Roman" w:eastAsiaTheme="minorEastAsia" w:hAnsi="Times New Roman"/>
          <w:color w:val="000000" w:themeColor="text1"/>
        </w:rPr>
        <w:t>and</w:t>
      </w:r>
      <w:r w:rsidRPr="007C3CE6">
        <w:rPr>
          <w:rFonts w:ascii="Times New Roman" w:eastAsiaTheme="minorEastAsia" w:hAnsi="Times New Roman"/>
          <w:color w:val="000000" w:themeColor="text1"/>
        </w:rPr>
        <w:t xml:space="preserve"> Huusko, M</w:t>
      </w:r>
      <w:r w:rsidR="00C2625A" w:rsidRPr="007C3CE6">
        <w:rPr>
          <w:rFonts w:ascii="Times New Roman" w:eastAsiaTheme="minorEastAsia" w:hAnsi="Times New Roman"/>
          <w:color w:val="000000" w:themeColor="text1"/>
        </w:rPr>
        <w:t xml:space="preserve">.: </w:t>
      </w:r>
      <w:r w:rsidRPr="007C3CE6">
        <w:rPr>
          <w:rFonts w:ascii="Times New Roman" w:eastAsiaTheme="minorEastAsia" w:hAnsi="Times New Roman"/>
          <w:color w:val="000000" w:themeColor="text1"/>
        </w:rPr>
        <w:t xml:space="preserve">”Mahdollisuuksien avaruus” Terveyden ja hyvinvoinnin yhteisötelevisio -tutkimusprojektin väliraportti. Tampere: Tampereen yliopisto. </w:t>
      </w:r>
      <w:r w:rsidR="00C2625A" w:rsidRPr="007C3CE6">
        <w:rPr>
          <w:rFonts w:ascii="Times New Roman" w:eastAsiaTheme="minorEastAsia" w:hAnsi="Times New Roman"/>
          <w:color w:val="000000" w:themeColor="text1"/>
        </w:rPr>
        <w:t>(2001)</w:t>
      </w:r>
      <w:r w:rsidR="00E15F20" w:rsidRPr="007C3CE6">
        <w:rPr>
          <w:rFonts w:ascii="Times New Roman" w:eastAsiaTheme="minorEastAsia" w:hAnsi="Times New Roman"/>
          <w:color w:val="000000" w:themeColor="text1"/>
        </w:rPr>
        <w:br/>
      </w:r>
    </w:p>
    <w:p w14:paraId="2FB5A09F" w14:textId="464B33A0" w:rsidR="003173F1" w:rsidRPr="007C3CE6" w:rsidRDefault="003173F1" w:rsidP="00FC3B95">
      <w:pPr>
        <w:pStyle w:val="ListParagraph"/>
        <w:widowControl w:val="0"/>
        <w:numPr>
          <w:ilvl w:val="0"/>
          <w:numId w:val="2"/>
        </w:numPr>
        <w:autoSpaceDE w:val="0"/>
        <w:autoSpaceDN w:val="0"/>
        <w:adjustRightInd w:val="0"/>
        <w:spacing w:after="240"/>
        <w:rPr>
          <w:rFonts w:ascii="Times New Roman" w:hAnsi="Times New Roman"/>
          <w:bCs/>
          <w:color w:val="000000" w:themeColor="text1"/>
        </w:rPr>
      </w:pPr>
      <w:r w:rsidRPr="007C3CE6">
        <w:rPr>
          <w:rFonts w:ascii="Times New Roman" w:hAnsi="Times New Roman"/>
          <w:bCs/>
          <w:color w:val="000000" w:themeColor="text1"/>
          <w:lang w:val="en-US"/>
        </w:rPr>
        <w:t>Keogh, C</w:t>
      </w:r>
      <w:r w:rsidR="00F36491" w:rsidRPr="007C3CE6">
        <w:rPr>
          <w:rFonts w:ascii="Times New Roman" w:hAnsi="Times New Roman"/>
          <w:bCs/>
          <w:color w:val="000000" w:themeColor="text1"/>
          <w:lang w:val="en-US"/>
        </w:rPr>
        <w:t>.</w:t>
      </w:r>
      <w:r w:rsidRPr="007C3CE6">
        <w:rPr>
          <w:rFonts w:ascii="Times New Roman" w:hAnsi="Times New Roman"/>
          <w:bCs/>
          <w:color w:val="000000" w:themeColor="text1"/>
          <w:lang w:val="en-US"/>
        </w:rPr>
        <w:t>J</w:t>
      </w:r>
      <w:r w:rsidR="00F36491" w:rsidRPr="007C3CE6">
        <w:rPr>
          <w:rFonts w:ascii="Times New Roman" w:hAnsi="Times New Roman"/>
          <w:bCs/>
          <w:color w:val="000000" w:themeColor="text1"/>
          <w:lang w:val="en-US"/>
        </w:rPr>
        <w:t>.,</w:t>
      </w:r>
      <w:r w:rsidRPr="007C3CE6">
        <w:rPr>
          <w:rFonts w:ascii="Times New Roman" w:hAnsi="Times New Roman"/>
          <w:bCs/>
          <w:color w:val="000000" w:themeColor="text1"/>
          <w:lang w:val="en-US"/>
        </w:rPr>
        <w:t xml:space="preserve"> McHugh, S</w:t>
      </w:r>
      <w:r w:rsidR="00F36491" w:rsidRPr="007C3CE6">
        <w:rPr>
          <w:rFonts w:ascii="Times New Roman" w:hAnsi="Times New Roman"/>
          <w:bCs/>
          <w:color w:val="000000" w:themeColor="text1"/>
          <w:lang w:val="en-US"/>
        </w:rPr>
        <w:t>.M.,</w:t>
      </w:r>
      <w:r w:rsidRPr="007C3CE6">
        <w:rPr>
          <w:rFonts w:ascii="Times New Roman" w:hAnsi="Times New Roman"/>
          <w:bCs/>
          <w:color w:val="000000" w:themeColor="text1"/>
          <w:lang w:val="en-US"/>
        </w:rPr>
        <w:t xml:space="preserve"> Moloney, M</w:t>
      </w:r>
      <w:r w:rsidR="00F36491" w:rsidRPr="007C3CE6">
        <w:rPr>
          <w:rFonts w:ascii="Times New Roman" w:hAnsi="Times New Roman"/>
          <w:bCs/>
          <w:color w:val="000000" w:themeColor="text1"/>
          <w:lang w:val="en-US"/>
        </w:rPr>
        <w:t>.</w:t>
      </w:r>
      <w:r w:rsidRPr="007C3CE6">
        <w:rPr>
          <w:rFonts w:ascii="Times New Roman" w:hAnsi="Times New Roman"/>
          <w:bCs/>
          <w:color w:val="000000" w:themeColor="text1"/>
          <w:lang w:val="en-US"/>
        </w:rPr>
        <w:t>C</w:t>
      </w:r>
      <w:r w:rsidR="00F36491" w:rsidRPr="007C3CE6">
        <w:rPr>
          <w:rFonts w:ascii="Times New Roman" w:hAnsi="Times New Roman"/>
          <w:bCs/>
          <w:color w:val="000000" w:themeColor="text1"/>
          <w:lang w:val="en-US"/>
        </w:rPr>
        <w:t>.</w:t>
      </w:r>
      <w:r w:rsidRPr="007C3CE6">
        <w:rPr>
          <w:rFonts w:ascii="Times New Roman" w:hAnsi="Times New Roman"/>
          <w:bCs/>
          <w:color w:val="000000" w:themeColor="text1"/>
          <w:lang w:val="en-US"/>
        </w:rPr>
        <w:t xml:space="preserve"> </w:t>
      </w:r>
      <w:r w:rsidR="00F36491" w:rsidRPr="007C3CE6">
        <w:rPr>
          <w:rFonts w:ascii="Times New Roman" w:hAnsi="Times New Roman"/>
          <w:bCs/>
          <w:color w:val="000000" w:themeColor="text1"/>
          <w:lang w:val="en-US"/>
        </w:rPr>
        <w:t xml:space="preserve">et al: </w:t>
      </w:r>
      <w:r w:rsidRPr="007C3CE6">
        <w:rPr>
          <w:rFonts w:ascii="Times New Roman" w:hAnsi="Times New Roman"/>
          <w:bCs/>
          <w:color w:val="000000" w:themeColor="text1"/>
          <w:lang w:val="en-US"/>
        </w:rPr>
        <w:t xml:space="preserve">Assessing the quality of online information for patients with carotid disease. </w:t>
      </w:r>
      <w:r w:rsidRPr="007C3CE6">
        <w:rPr>
          <w:rFonts w:ascii="Times New Roman" w:hAnsi="Times New Roman"/>
          <w:bCs/>
          <w:color w:val="000000" w:themeColor="text1"/>
        </w:rPr>
        <w:t>Int J of Surg Vol 12 Iss. 3: 205–208.</w:t>
      </w:r>
      <w:r w:rsidR="00F36491" w:rsidRPr="007C3CE6">
        <w:rPr>
          <w:rFonts w:ascii="Times New Roman" w:hAnsi="Times New Roman"/>
          <w:bCs/>
          <w:color w:val="000000" w:themeColor="text1"/>
        </w:rPr>
        <w:t xml:space="preserve"> (2014)</w:t>
      </w:r>
      <w:r w:rsidR="00E15F20" w:rsidRPr="007C3CE6">
        <w:rPr>
          <w:rFonts w:ascii="Times New Roman" w:hAnsi="Times New Roman"/>
          <w:bCs/>
          <w:color w:val="000000" w:themeColor="text1"/>
        </w:rPr>
        <w:br/>
      </w:r>
    </w:p>
    <w:p w14:paraId="04F176D2" w14:textId="4A0FC0EA" w:rsidR="00337DDF"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eastAsiaTheme="minorEastAsia" w:hAnsi="Times New Roman"/>
          <w:color w:val="000000" w:themeColor="text1"/>
        </w:rPr>
        <w:t>Kiikeri, M</w:t>
      </w:r>
      <w:r w:rsidR="00F36491" w:rsidRPr="007C3CE6">
        <w:rPr>
          <w:rFonts w:ascii="Times New Roman" w:eastAsiaTheme="minorEastAsia" w:hAnsi="Times New Roman"/>
          <w:color w:val="000000" w:themeColor="text1"/>
        </w:rPr>
        <w:t>.</w:t>
      </w:r>
      <w:r w:rsidRPr="007C3CE6">
        <w:rPr>
          <w:rFonts w:ascii="Times New Roman" w:eastAsiaTheme="minorEastAsia" w:hAnsi="Times New Roman"/>
          <w:color w:val="000000" w:themeColor="text1"/>
        </w:rPr>
        <w:t xml:space="preserve"> </w:t>
      </w:r>
      <w:r w:rsidR="00E77B45" w:rsidRPr="007C3CE6">
        <w:rPr>
          <w:rFonts w:ascii="Times New Roman" w:eastAsiaTheme="minorEastAsia" w:hAnsi="Times New Roman"/>
          <w:color w:val="000000" w:themeColor="text1"/>
        </w:rPr>
        <w:t>and</w:t>
      </w:r>
      <w:r w:rsidRPr="007C3CE6">
        <w:rPr>
          <w:rFonts w:ascii="Times New Roman" w:eastAsiaTheme="minorEastAsia" w:hAnsi="Times New Roman"/>
          <w:color w:val="000000" w:themeColor="text1"/>
        </w:rPr>
        <w:t xml:space="preserve"> Ylikoski, P</w:t>
      </w:r>
      <w:r w:rsidR="00F36491" w:rsidRPr="007C3CE6">
        <w:rPr>
          <w:rFonts w:ascii="Times New Roman" w:eastAsiaTheme="minorEastAsia" w:hAnsi="Times New Roman"/>
          <w:color w:val="000000" w:themeColor="text1"/>
        </w:rPr>
        <w:t xml:space="preserve">.: </w:t>
      </w:r>
      <w:r w:rsidRPr="007C3CE6">
        <w:rPr>
          <w:rFonts w:ascii="Times New Roman" w:eastAsiaTheme="minorEastAsia" w:hAnsi="Times New Roman"/>
          <w:iCs/>
          <w:color w:val="000000" w:themeColor="text1"/>
        </w:rPr>
        <w:t>Tiede tutkimuskohteena. Filosofinen johdatus tieteentutkimukseen</w:t>
      </w:r>
      <w:r w:rsidRPr="007C3CE6">
        <w:rPr>
          <w:rFonts w:ascii="Times New Roman" w:eastAsiaTheme="minorEastAsia" w:hAnsi="Times New Roman"/>
          <w:color w:val="000000" w:themeColor="text1"/>
        </w:rPr>
        <w:t>. Helsinki, Gaudeamus.</w:t>
      </w:r>
      <w:r w:rsidR="00F36491" w:rsidRPr="007C3CE6">
        <w:rPr>
          <w:rFonts w:ascii="Times New Roman" w:eastAsiaTheme="minorEastAsia" w:hAnsi="Times New Roman"/>
          <w:color w:val="000000" w:themeColor="text1"/>
        </w:rPr>
        <w:t xml:space="preserve"> (2004)</w:t>
      </w:r>
      <w:r w:rsidR="00337DDF" w:rsidRPr="007C3CE6">
        <w:rPr>
          <w:rFonts w:ascii="Times New Roman" w:eastAsiaTheme="minorEastAsia" w:hAnsi="Times New Roman"/>
          <w:color w:val="000000" w:themeColor="text1"/>
        </w:rPr>
        <w:br/>
      </w:r>
    </w:p>
    <w:p w14:paraId="55A5E134" w14:textId="70487D17" w:rsidR="003173F1" w:rsidRPr="007C3CE6" w:rsidRDefault="00337DDF"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lang w:val="en-GB"/>
        </w:rPr>
      </w:pPr>
      <w:r w:rsidRPr="007C3CE6">
        <w:rPr>
          <w:rFonts w:ascii="Times New Roman" w:hAnsi="Times New Roman"/>
          <w:color w:val="000000" w:themeColor="text1"/>
        </w:rPr>
        <w:t xml:space="preserve">Kirchner, L.: Self-Regulation Done Right. How Scandinavia’s press councils keep the media accountable. </w:t>
      </w:r>
      <w:r w:rsidRPr="007C3CE6">
        <w:rPr>
          <w:rFonts w:ascii="Times New Roman" w:hAnsi="Times New Roman"/>
          <w:color w:val="000000" w:themeColor="text1"/>
          <w:lang w:val="en-US"/>
        </w:rPr>
        <w:t>Columbia Journalism Revi</w:t>
      </w:r>
      <w:r w:rsidRPr="007C3CE6">
        <w:rPr>
          <w:rFonts w:ascii="Times New Roman" w:hAnsi="Times New Roman"/>
          <w:color w:val="000000" w:themeColor="text1"/>
          <w:lang w:val="en-GB"/>
        </w:rPr>
        <w:t>ew, The News Frontier, http://www.cjr.org/the_news_frontier/self-regulation_done_right.php?page=all (2012</w:t>
      </w:r>
      <w:r w:rsidR="0010700E" w:rsidRPr="007C3CE6">
        <w:rPr>
          <w:rFonts w:ascii="Times New Roman" w:hAnsi="Times New Roman"/>
          <w:color w:val="000000" w:themeColor="text1"/>
          <w:lang w:val="en-GB"/>
        </w:rPr>
        <w:t>)</w:t>
      </w:r>
      <w:r w:rsidR="00C674F1" w:rsidRPr="007C3CE6">
        <w:rPr>
          <w:rStyle w:val="apple-converted-space"/>
          <w:rFonts w:ascii="Times New Roman" w:hAnsi="Times New Roman"/>
          <w:color w:val="000000" w:themeColor="text1"/>
          <w:lang w:val="en-GB"/>
        </w:rPr>
        <w:t>.</w:t>
      </w:r>
      <w:r w:rsidR="0010700E" w:rsidRPr="007C3CE6">
        <w:rPr>
          <w:rStyle w:val="apple-converted-space"/>
          <w:rFonts w:ascii="Times New Roman" w:hAnsi="Times New Roman"/>
          <w:color w:val="000000" w:themeColor="text1"/>
          <w:lang w:val="en-GB"/>
        </w:rPr>
        <w:t xml:space="preserve"> Last </w:t>
      </w:r>
      <w:r w:rsidR="0010700E" w:rsidRPr="007C3CE6">
        <w:rPr>
          <w:rStyle w:val="apple-converted-space"/>
          <w:rFonts w:ascii="Times New Roman" w:hAnsi="Times New Roman"/>
          <w:color w:val="000000" w:themeColor="text1"/>
          <w:lang w:val="en-GB"/>
        </w:rPr>
        <w:lastRenderedPageBreak/>
        <w:t>read 21st March 2018.</w:t>
      </w:r>
      <w:r w:rsidR="00E15F20" w:rsidRPr="007C3CE6">
        <w:rPr>
          <w:rFonts w:ascii="Times New Roman" w:eastAsiaTheme="minorEastAsia" w:hAnsi="Times New Roman"/>
          <w:color w:val="000000" w:themeColor="text1"/>
          <w:lang w:val="en-GB"/>
        </w:rPr>
        <w:br/>
      </w:r>
    </w:p>
    <w:p w14:paraId="57BD66F9" w14:textId="656111B4"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lang w:val="en-US"/>
        </w:rPr>
      </w:pPr>
      <w:r w:rsidRPr="007C3CE6">
        <w:rPr>
          <w:rFonts w:ascii="Times New Roman" w:eastAsiaTheme="minorEastAsia" w:hAnsi="Times New Roman"/>
          <w:color w:val="000000" w:themeColor="text1"/>
          <w:lang w:val="en-US"/>
        </w:rPr>
        <w:t>Kohring</w:t>
      </w:r>
      <w:r w:rsidR="0010700E" w:rsidRPr="007C3CE6">
        <w:rPr>
          <w:rFonts w:ascii="Times New Roman" w:eastAsiaTheme="minorEastAsia" w:hAnsi="Times New Roman"/>
          <w:color w:val="000000" w:themeColor="text1"/>
          <w:lang w:val="en-US"/>
        </w:rPr>
        <w:t>,</w:t>
      </w:r>
      <w:r w:rsidRPr="007C3CE6">
        <w:rPr>
          <w:rFonts w:ascii="Times New Roman" w:eastAsiaTheme="minorEastAsia" w:hAnsi="Times New Roman"/>
          <w:color w:val="000000" w:themeColor="text1"/>
          <w:lang w:val="en-US"/>
        </w:rPr>
        <w:t xml:space="preserve"> M</w:t>
      </w:r>
      <w:r w:rsidR="0010700E" w:rsidRPr="007C3CE6">
        <w:rPr>
          <w:rFonts w:ascii="Times New Roman" w:eastAsiaTheme="minorEastAsia" w:hAnsi="Times New Roman"/>
          <w:color w:val="000000" w:themeColor="text1"/>
          <w:lang w:val="en-US"/>
        </w:rPr>
        <w:t>.</w:t>
      </w:r>
      <w:r w:rsidRPr="007C3CE6">
        <w:rPr>
          <w:rFonts w:ascii="Times New Roman" w:eastAsiaTheme="minorEastAsia" w:hAnsi="Times New Roman"/>
          <w:color w:val="000000" w:themeColor="text1"/>
          <w:lang w:val="en-US"/>
        </w:rPr>
        <w:t xml:space="preserve"> </w:t>
      </w:r>
      <w:r w:rsidR="00E77B45" w:rsidRPr="007C3CE6">
        <w:rPr>
          <w:rFonts w:ascii="Times New Roman" w:eastAsiaTheme="minorEastAsia" w:hAnsi="Times New Roman"/>
          <w:color w:val="000000" w:themeColor="text1"/>
          <w:lang w:val="en-US"/>
        </w:rPr>
        <w:t>and</w:t>
      </w:r>
      <w:r w:rsidR="00A10C70" w:rsidRPr="007C3CE6">
        <w:rPr>
          <w:rFonts w:ascii="Times New Roman" w:eastAsiaTheme="minorEastAsia" w:hAnsi="Times New Roman"/>
          <w:color w:val="000000" w:themeColor="text1"/>
          <w:lang w:val="en-US"/>
        </w:rPr>
        <w:t xml:space="preserve"> </w:t>
      </w:r>
      <w:r w:rsidRPr="007C3CE6">
        <w:rPr>
          <w:rFonts w:ascii="Times New Roman" w:eastAsiaTheme="minorEastAsia" w:hAnsi="Times New Roman"/>
          <w:color w:val="000000" w:themeColor="text1"/>
          <w:lang w:val="en-US"/>
        </w:rPr>
        <w:t>Matthes, J</w:t>
      </w:r>
      <w:r w:rsidR="0010700E" w:rsidRPr="007C3CE6">
        <w:rPr>
          <w:rFonts w:ascii="Times New Roman" w:eastAsiaTheme="minorEastAsia" w:hAnsi="Times New Roman"/>
          <w:color w:val="000000" w:themeColor="text1"/>
          <w:lang w:val="en-US"/>
        </w:rPr>
        <w:t xml:space="preserve">.: </w:t>
      </w:r>
      <w:r w:rsidRPr="007C3CE6">
        <w:rPr>
          <w:rFonts w:ascii="Times New Roman" w:eastAsiaTheme="minorEastAsia" w:hAnsi="Times New Roman"/>
          <w:color w:val="000000" w:themeColor="text1"/>
          <w:lang w:val="en-US"/>
        </w:rPr>
        <w:t>Trust in News Media. Development and Validitation of Multidimensional Scale. Communication Research, 34, 2, 231-252.</w:t>
      </w:r>
      <w:r w:rsidR="0010700E" w:rsidRPr="007C3CE6">
        <w:rPr>
          <w:rFonts w:ascii="Times New Roman" w:eastAsiaTheme="minorEastAsia" w:hAnsi="Times New Roman"/>
          <w:color w:val="000000" w:themeColor="text1"/>
          <w:lang w:val="en-US"/>
        </w:rPr>
        <w:t xml:space="preserve"> (2007)</w:t>
      </w:r>
      <w:r w:rsidRPr="007C3CE6">
        <w:rPr>
          <w:rFonts w:ascii="Times New Roman" w:eastAsiaTheme="minorEastAsia" w:hAnsi="Times New Roman"/>
          <w:color w:val="000000" w:themeColor="text1"/>
          <w:lang w:val="en-US"/>
        </w:rPr>
        <w:br/>
      </w:r>
    </w:p>
    <w:p w14:paraId="18244B8E" w14:textId="0E7DF526"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eastAsiaTheme="minorEastAsia" w:hAnsi="Times New Roman"/>
          <w:color w:val="000000" w:themeColor="text1"/>
        </w:rPr>
        <w:t>Kunelius, R</w:t>
      </w:r>
      <w:r w:rsidR="0010700E" w:rsidRPr="007C3CE6">
        <w:rPr>
          <w:rFonts w:ascii="Times New Roman" w:eastAsiaTheme="minorEastAsia" w:hAnsi="Times New Roman"/>
          <w:color w:val="000000" w:themeColor="text1"/>
        </w:rPr>
        <w:t>.</w:t>
      </w:r>
      <w:r w:rsidRPr="007C3CE6">
        <w:rPr>
          <w:rFonts w:ascii="Times New Roman" w:eastAsiaTheme="minorEastAsia" w:hAnsi="Times New Roman"/>
          <w:color w:val="000000" w:themeColor="text1"/>
        </w:rPr>
        <w:t xml:space="preserve"> </w:t>
      </w:r>
      <w:r w:rsidR="00E77B45" w:rsidRPr="007C3CE6">
        <w:rPr>
          <w:rFonts w:ascii="Times New Roman" w:eastAsiaTheme="minorEastAsia" w:hAnsi="Times New Roman"/>
          <w:color w:val="000000" w:themeColor="text1"/>
        </w:rPr>
        <w:t>and</w:t>
      </w:r>
      <w:r w:rsidRPr="007C3CE6">
        <w:rPr>
          <w:rFonts w:ascii="Times New Roman" w:eastAsiaTheme="minorEastAsia" w:hAnsi="Times New Roman"/>
          <w:color w:val="000000" w:themeColor="text1"/>
        </w:rPr>
        <w:t xml:space="preserve"> Renvall, M</w:t>
      </w:r>
      <w:r w:rsidR="0010700E" w:rsidRPr="007C3CE6">
        <w:rPr>
          <w:rFonts w:ascii="Times New Roman" w:eastAsiaTheme="minorEastAsia" w:hAnsi="Times New Roman"/>
          <w:color w:val="000000" w:themeColor="text1"/>
        </w:rPr>
        <w:t xml:space="preserve">.: </w:t>
      </w:r>
      <w:r w:rsidRPr="007C3CE6">
        <w:rPr>
          <w:rFonts w:ascii="Times New Roman" w:eastAsiaTheme="minorEastAsia" w:hAnsi="Times New Roman"/>
          <w:color w:val="000000" w:themeColor="text1"/>
        </w:rPr>
        <w:t xml:space="preserve">Terveydenhuolto: julkisuus, politiikka ja kansalaiset. </w:t>
      </w:r>
      <w:r w:rsidR="001A21F2" w:rsidRPr="007C3CE6">
        <w:rPr>
          <w:rFonts w:ascii="Times New Roman" w:eastAsiaTheme="minorEastAsia" w:hAnsi="Times New Roman"/>
          <w:color w:val="000000" w:themeColor="text1"/>
          <w:lang w:val="en-US"/>
        </w:rPr>
        <w:t>In:</w:t>
      </w:r>
      <w:r w:rsidRPr="007C3CE6">
        <w:rPr>
          <w:rFonts w:ascii="Times New Roman" w:eastAsiaTheme="minorEastAsia" w:hAnsi="Times New Roman"/>
          <w:color w:val="000000" w:themeColor="text1"/>
          <w:lang w:val="en-US"/>
        </w:rPr>
        <w:t xml:space="preserve"> Torkkola, S</w:t>
      </w:r>
      <w:r w:rsidR="00BA39BD" w:rsidRPr="007C3CE6">
        <w:rPr>
          <w:rFonts w:ascii="Times New Roman" w:eastAsiaTheme="minorEastAsia" w:hAnsi="Times New Roman"/>
          <w:color w:val="000000" w:themeColor="text1"/>
          <w:lang w:val="en-US"/>
        </w:rPr>
        <w:t>.</w:t>
      </w:r>
      <w:r w:rsidRPr="007C3CE6">
        <w:rPr>
          <w:rFonts w:ascii="Times New Roman" w:eastAsiaTheme="minorEastAsia" w:hAnsi="Times New Roman"/>
          <w:color w:val="000000" w:themeColor="text1"/>
          <w:lang w:val="en-US"/>
        </w:rPr>
        <w:t xml:space="preserve"> (</w:t>
      </w:r>
      <w:r w:rsidR="00363BFA" w:rsidRPr="007C3CE6">
        <w:rPr>
          <w:rFonts w:ascii="Times New Roman" w:eastAsiaTheme="minorEastAsia" w:hAnsi="Times New Roman"/>
          <w:color w:val="000000" w:themeColor="text1"/>
          <w:lang w:val="en-US"/>
        </w:rPr>
        <w:t>edit</w:t>
      </w:r>
      <w:r w:rsidR="00BA39BD" w:rsidRPr="007C3CE6">
        <w:rPr>
          <w:rFonts w:ascii="Times New Roman" w:eastAsiaTheme="minorEastAsia" w:hAnsi="Times New Roman"/>
          <w:color w:val="000000" w:themeColor="text1"/>
          <w:lang w:val="en-US"/>
        </w:rPr>
        <w:t>):</w:t>
      </w:r>
      <w:r w:rsidRPr="007C3CE6">
        <w:rPr>
          <w:rFonts w:ascii="Times New Roman" w:eastAsiaTheme="minorEastAsia" w:hAnsi="Times New Roman"/>
          <w:color w:val="000000" w:themeColor="text1"/>
          <w:lang w:val="en-US"/>
        </w:rPr>
        <w:t xml:space="preserve"> Terveysviest</w:t>
      </w:r>
      <w:r w:rsidRPr="007C3CE6">
        <w:rPr>
          <w:rFonts w:ascii="Times New Roman" w:eastAsiaTheme="minorEastAsia" w:hAnsi="Times New Roman"/>
          <w:color w:val="000000" w:themeColor="text1"/>
        </w:rPr>
        <w:t>intä. Helsinki, Tammi</w:t>
      </w:r>
      <w:r w:rsidR="0010700E" w:rsidRPr="007C3CE6">
        <w:rPr>
          <w:rFonts w:ascii="Times New Roman" w:eastAsiaTheme="minorEastAsia" w:hAnsi="Times New Roman"/>
          <w:color w:val="000000" w:themeColor="text1"/>
        </w:rPr>
        <w:t>.</w:t>
      </w:r>
      <w:r w:rsidRPr="007C3CE6">
        <w:rPr>
          <w:rFonts w:ascii="Times New Roman" w:eastAsiaTheme="minorEastAsia" w:hAnsi="Times New Roman"/>
          <w:color w:val="000000" w:themeColor="text1"/>
        </w:rPr>
        <w:t xml:space="preserve"> </w:t>
      </w:r>
      <w:r w:rsidR="0010700E" w:rsidRPr="007C3CE6">
        <w:rPr>
          <w:rFonts w:ascii="Times New Roman" w:eastAsiaTheme="minorEastAsia" w:hAnsi="Times New Roman"/>
          <w:color w:val="000000" w:themeColor="text1"/>
        </w:rPr>
        <w:t>(</w:t>
      </w:r>
      <w:r w:rsidRPr="007C3CE6">
        <w:rPr>
          <w:rFonts w:ascii="Times New Roman" w:eastAsiaTheme="minorEastAsia" w:hAnsi="Times New Roman"/>
          <w:color w:val="000000" w:themeColor="text1"/>
        </w:rPr>
        <w:t>2002</w:t>
      </w:r>
      <w:r w:rsidR="0010700E" w:rsidRPr="007C3CE6">
        <w:rPr>
          <w:rFonts w:ascii="Times New Roman" w:eastAsiaTheme="minorEastAsia" w:hAnsi="Times New Roman"/>
          <w:color w:val="000000" w:themeColor="text1"/>
        </w:rPr>
        <w:t>)</w:t>
      </w:r>
      <w:r w:rsidRPr="007C3CE6">
        <w:rPr>
          <w:rFonts w:ascii="MS Mincho" w:hAnsi="MS Mincho" w:cs="MS Mincho" w:hint="eastAsia"/>
          <w:color w:val="000000" w:themeColor="text1"/>
        </w:rPr>
        <w:t> </w:t>
      </w:r>
      <w:r w:rsidRPr="007C3CE6">
        <w:rPr>
          <w:rFonts w:ascii="Times New Roman" w:eastAsiaTheme="minorEastAsia" w:hAnsi="Times New Roman"/>
          <w:color w:val="000000" w:themeColor="text1"/>
        </w:rPr>
        <w:br/>
      </w:r>
    </w:p>
    <w:p w14:paraId="43734C0B" w14:textId="77EBDC5A"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eastAsiaTheme="minorEastAsia" w:hAnsi="Times New Roman"/>
          <w:color w:val="000000" w:themeColor="text1"/>
        </w:rPr>
        <w:t>Kärki, R</w:t>
      </w:r>
      <w:r w:rsidR="006D1B1A" w:rsidRPr="007C3CE6">
        <w:rPr>
          <w:rFonts w:ascii="Times New Roman" w:eastAsiaTheme="minorEastAsia" w:hAnsi="Times New Roman"/>
          <w:color w:val="000000" w:themeColor="text1"/>
        </w:rPr>
        <w:t>.:</w:t>
      </w:r>
      <w:r w:rsidRPr="007C3CE6">
        <w:rPr>
          <w:rFonts w:ascii="Times New Roman" w:eastAsiaTheme="minorEastAsia" w:hAnsi="Times New Roman"/>
          <w:color w:val="000000" w:themeColor="text1"/>
        </w:rPr>
        <w:t xml:space="preserve"> Lääketiede julkisuudessa. Prometheus vai Frankenstein. Tampere, Vastapaino.</w:t>
      </w:r>
      <w:r w:rsidR="006D1B1A" w:rsidRPr="007C3CE6">
        <w:rPr>
          <w:rFonts w:ascii="Times New Roman" w:eastAsiaTheme="minorEastAsia" w:hAnsi="Times New Roman"/>
          <w:color w:val="000000" w:themeColor="text1"/>
        </w:rPr>
        <w:t xml:space="preserve"> (1998)</w:t>
      </w:r>
      <w:r w:rsidRPr="007C3CE6">
        <w:rPr>
          <w:rFonts w:ascii="Times New Roman" w:eastAsiaTheme="minorEastAsia" w:hAnsi="Times New Roman"/>
          <w:color w:val="000000" w:themeColor="text1"/>
        </w:rPr>
        <w:br/>
      </w:r>
    </w:p>
    <w:p w14:paraId="39392A72" w14:textId="4FF1ABBC" w:rsidR="003173F1" w:rsidRPr="007C3CE6" w:rsidRDefault="001858BC"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lang w:val="en-US"/>
        </w:rPr>
      </w:pPr>
      <w:r w:rsidRPr="007C3CE6">
        <w:rPr>
          <w:rFonts w:ascii="Times New Roman" w:eastAsiaTheme="minorEastAsia" w:hAnsi="Times New Roman"/>
          <w:color w:val="000000" w:themeColor="text1"/>
          <w:lang w:val="en-US"/>
        </w:rPr>
        <w:t>Larsson, A</w:t>
      </w:r>
      <w:r w:rsidR="006D1B1A" w:rsidRPr="007C3CE6">
        <w:rPr>
          <w:rFonts w:ascii="Times New Roman" w:eastAsiaTheme="minorEastAsia" w:hAnsi="Times New Roman"/>
          <w:color w:val="000000" w:themeColor="text1"/>
          <w:lang w:val="en-US"/>
        </w:rPr>
        <w:t>.,</w:t>
      </w:r>
      <w:r w:rsidRPr="007C3CE6">
        <w:rPr>
          <w:rFonts w:ascii="Times New Roman" w:eastAsiaTheme="minorEastAsia" w:hAnsi="Times New Roman"/>
          <w:color w:val="000000" w:themeColor="text1"/>
          <w:lang w:val="en-US"/>
        </w:rPr>
        <w:t xml:space="preserve"> Oxman, A</w:t>
      </w:r>
      <w:r w:rsidR="006D1B1A" w:rsidRPr="007C3CE6">
        <w:rPr>
          <w:rFonts w:ascii="Times New Roman" w:eastAsiaTheme="minorEastAsia" w:hAnsi="Times New Roman"/>
          <w:color w:val="000000" w:themeColor="text1"/>
          <w:lang w:val="en-US"/>
        </w:rPr>
        <w:t>.</w:t>
      </w:r>
      <w:r w:rsidRPr="007C3CE6">
        <w:rPr>
          <w:rFonts w:ascii="Times New Roman" w:eastAsiaTheme="minorEastAsia" w:hAnsi="Times New Roman"/>
          <w:color w:val="000000" w:themeColor="text1"/>
          <w:lang w:val="en-US"/>
        </w:rPr>
        <w:t>D</w:t>
      </w:r>
      <w:r w:rsidR="006D1B1A" w:rsidRPr="007C3CE6">
        <w:rPr>
          <w:rFonts w:ascii="Times New Roman" w:eastAsiaTheme="minorEastAsia" w:hAnsi="Times New Roman"/>
          <w:color w:val="000000" w:themeColor="text1"/>
          <w:lang w:val="en-US"/>
        </w:rPr>
        <w:t>.,</w:t>
      </w:r>
      <w:r w:rsidR="00654F7C" w:rsidRPr="007C3CE6">
        <w:rPr>
          <w:rFonts w:ascii="Times New Roman" w:eastAsiaTheme="minorEastAsia" w:hAnsi="Times New Roman"/>
          <w:color w:val="000000" w:themeColor="text1"/>
          <w:lang w:val="en-US"/>
        </w:rPr>
        <w:t xml:space="preserve"> Carling</w:t>
      </w:r>
      <w:r w:rsidRPr="007C3CE6">
        <w:rPr>
          <w:rFonts w:ascii="Times New Roman" w:eastAsiaTheme="minorEastAsia" w:hAnsi="Times New Roman"/>
          <w:color w:val="000000" w:themeColor="text1"/>
          <w:lang w:val="en-US"/>
        </w:rPr>
        <w:t>, C</w:t>
      </w:r>
      <w:r w:rsidR="006D1B1A" w:rsidRPr="007C3CE6">
        <w:rPr>
          <w:rFonts w:ascii="Times New Roman" w:eastAsiaTheme="minorEastAsia" w:hAnsi="Times New Roman"/>
          <w:color w:val="000000" w:themeColor="text1"/>
          <w:lang w:val="en-US"/>
        </w:rPr>
        <w:t>.</w:t>
      </w:r>
      <w:r w:rsidR="003173F1" w:rsidRPr="007C3CE6">
        <w:rPr>
          <w:rFonts w:ascii="Times New Roman" w:eastAsiaTheme="minorEastAsia" w:hAnsi="Times New Roman"/>
          <w:color w:val="000000" w:themeColor="text1"/>
          <w:lang w:val="en-US"/>
        </w:rPr>
        <w:t xml:space="preserve"> </w:t>
      </w:r>
      <w:r w:rsidR="00654F7C" w:rsidRPr="007C3CE6">
        <w:rPr>
          <w:rFonts w:ascii="Times New Roman" w:eastAsiaTheme="minorEastAsia" w:hAnsi="Times New Roman"/>
          <w:color w:val="000000" w:themeColor="text1"/>
          <w:lang w:val="en-US"/>
        </w:rPr>
        <w:t>and Herrin</w:t>
      </w:r>
      <w:r w:rsidR="006D1B1A" w:rsidRPr="007C3CE6">
        <w:rPr>
          <w:rFonts w:ascii="Times New Roman" w:eastAsiaTheme="minorEastAsia" w:hAnsi="Times New Roman"/>
          <w:color w:val="000000" w:themeColor="text1"/>
          <w:lang w:val="en-US"/>
        </w:rPr>
        <w:t>,</w:t>
      </w:r>
      <w:r w:rsidR="003173F1" w:rsidRPr="007C3CE6">
        <w:rPr>
          <w:rFonts w:ascii="Times New Roman" w:eastAsiaTheme="minorEastAsia" w:hAnsi="Times New Roman"/>
          <w:color w:val="000000" w:themeColor="text1"/>
          <w:lang w:val="en-US"/>
        </w:rPr>
        <w:t xml:space="preserve"> J</w:t>
      </w:r>
      <w:r w:rsidR="006D1B1A" w:rsidRPr="007C3CE6">
        <w:rPr>
          <w:rFonts w:ascii="Times New Roman" w:eastAsiaTheme="minorEastAsia" w:hAnsi="Times New Roman"/>
          <w:color w:val="000000" w:themeColor="text1"/>
          <w:lang w:val="en-US"/>
        </w:rPr>
        <w:t xml:space="preserve">.: </w:t>
      </w:r>
      <w:r w:rsidR="003173F1" w:rsidRPr="007C3CE6">
        <w:rPr>
          <w:rFonts w:ascii="Times New Roman" w:eastAsiaTheme="minorEastAsia" w:hAnsi="Times New Roman"/>
          <w:color w:val="000000" w:themeColor="text1"/>
          <w:lang w:val="en-US"/>
        </w:rPr>
        <w:t>Medical messages in the media – barriers and solutions to improving medical journalism. Health Expectations 2003;6:323-331.</w:t>
      </w:r>
      <w:r w:rsidR="006D1B1A" w:rsidRPr="007C3CE6">
        <w:rPr>
          <w:rFonts w:ascii="Times New Roman" w:hAnsi="Times New Roman"/>
          <w:color w:val="000000" w:themeColor="text1"/>
          <w:lang w:val="en-US"/>
        </w:rPr>
        <w:t xml:space="preserve"> (2003)</w:t>
      </w:r>
      <w:r w:rsidR="003173F1" w:rsidRPr="007C3CE6">
        <w:rPr>
          <w:rFonts w:ascii="Times New Roman" w:eastAsiaTheme="minorEastAsia" w:hAnsi="Times New Roman"/>
          <w:color w:val="000000" w:themeColor="text1"/>
          <w:lang w:val="en-US"/>
        </w:rPr>
        <w:br/>
      </w:r>
    </w:p>
    <w:p w14:paraId="611E3932" w14:textId="03119BEF"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eastAsiaTheme="minorEastAsia" w:hAnsi="Times New Roman"/>
          <w:color w:val="000000" w:themeColor="text1"/>
        </w:rPr>
        <w:lastRenderedPageBreak/>
        <w:t>Leikola, A</w:t>
      </w:r>
      <w:r w:rsidR="006D1B1A" w:rsidRPr="007C3CE6">
        <w:rPr>
          <w:rFonts w:ascii="Times New Roman" w:eastAsiaTheme="minorEastAsia" w:hAnsi="Times New Roman"/>
          <w:color w:val="000000" w:themeColor="text1"/>
        </w:rPr>
        <w:t>.</w:t>
      </w:r>
      <w:r w:rsidR="007C3CE6">
        <w:rPr>
          <w:rFonts w:ascii="Times New Roman" w:eastAsiaTheme="minorEastAsia" w:hAnsi="Times New Roman"/>
          <w:color w:val="000000" w:themeColor="text1"/>
        </w:rPr>
        <w:t>:</w:t>
      </w:r>
      <w:r w:rsidRPr="007C3CE6">
        <w:rPr>
          <w:rFonts w:ascii="Times New Roman" w:eastAsiaTheme="minorEastAsia" w:hAnsi="Times New Roman"/>
          <w:color w:val="000000" w:themeColor="text1"/>
        </w:rPr>
        <w:t xml:space="preserve"> Tiede, viesti, toimittaja. Kirjassa Rydman, J (toim.), </w:t>
      </w:r>
      <w:r w:rsidRPr="007C3CE6">
        <w:rPr>
          <w:rFonts w:ascii="Times New Roman" w:eastAsiaTheme="minorEastAsia" w:hAnsi="Times New Roman"/>
          <w:iCs/>
          <w:color w:val="000000" w:themeColor="text1"/>
        </w:rPr>
        <w:t xml:space="preserve">Puhutaanko oikeista asioista: tiedevalistuksen tila Suomessa </w:t>
      </w:r>
      <w:r w:rsidRPr="007C3CE6">
        <w:rPr>
          <w:rFonts w:ascii="Times New Roman" w:eastAsiaTheme="minorEastAsia" w:hAnsi="Times New Roman"/>
          <w:color w:val="000000" w:themeColor="text1"/>
        </w:rPr>
        <w:t>s. 65−71. Helsinki, Tieteellisen seurain valtuuskunta.</w:t>
      </w:r>
      <w:r w:rsidR="006D1B1A" w:rsidRPr="007C3CE6">
        <w:rPr>
          <w:rFonts w:ascii="Times New Roman" w:hAnsi="Times New Roman"/>
          <w:color w:val="000000" w:themeColor="text1"/>
        </w:rPr>
        <w:t xml:space="preserve"> (1994)</w:t>
      </w:r>
    </w:p>
    <w:p w14:paraId="5F850E93" w14:textId="77777777" w:rsidR="003173F1" w:rsidRPr="007C3CE6" w:rsidRDefault="003173F1" w:rsidP="00FC3B95">
      <w:pPr>
        <w:pStyle w:val="ListParagraph"/>
        <w:widowControl w:val="0"/>
        <w:autoSpaceDE w:val="0"/>
        <w:autoSpaceDN w:val="0"/>
        <w:adjustRightInd w:val="0"/>
        <w:spacing w:after="240"/>
        <w:rPr>
          <w:rFonts w:ascii="Times New Roman" w:eastAsiaTheme="minorEastAsia" w:hAnsi="Times New Roman"/>
          <w:color w:val="000000" w:themeColor="text1"/>
        </w:rPr>
      </w:pPr>
    </w:p>
    <w:p w14:paraId="6800FE43" w14:textId="33BC4DCE"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eastAsiaTheme="minorEastAsia" w:hAnsi="Times New Roman"/>
          <w:color w:val="000000" w:themeColor="text1"/>
        </w:rPr>
        <w:t>Luostarinen, H</w:t>
      </w:r>
      <w:r w:rsidR="007C3CE6">
        <w:rPr>
          <w:rFonts w:ascii="Times New Roman" w:eastAsiaTheme="minorEastAsia" w:hAnsi="Times New Roman"/>
          <w:color w:val="000000" w:themeColor="text1"/>
        </w:rPr>
        <w:t>.:</w:t>
      </w:r>
      <w:r w:rsidRPr="007C3CE6">
        <w:rPr>
          <w:rFonts w:ascii="Times New Roman" w:eastAsiaTheme="minorEastAsia" w:hAnsi="Times New Roman"/>
          <w:color w:val="000000" w:themeColor="text1"/>
        </w:rPr>
        <w:t xml:space="preserve"> Mielen kersantit. Julkisuuden hallinta ja journalistiset vastastrategiat sotilaallisissa konflikteissa. Juva: Hanki ja jää. </w:t>
      </w:r>
      <w:r w:rsidR="007C3CE6">
        <w:rPr>
          <w:rFonts w:ascii="Times New Roman" w:eastAsiaTheme="minorEastAsia" w:hAnsi="Times New Roman"/>
          <w:color w:val="000000" w:themeColor="text1"/>
        </w:rPr>
        <w:t>(1994)</w:t>
      </w:r>
      <w:r w:rsidR="00E15F20" w:rsidRPr="007C3CE6">
        <w:rPr>
          <w:rFonts w:ascii="Times New Roman" w:eastAsiaTheme="minorEastAsia" w:hAnsi="Times New Roman"/>
          <w:color w:val="000000" w:themeColor="text1"/>
        </w:rPr>
        <w:br/>
      </w:r>
    </w:p>
    <w:p w14:paraId="10A6BCE0" w14:textId="27F15433"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lang w:val="en-US"/>
        </w:rPr>
      </w:pPr>
      <w:r w:rsidRPr="007C3CE6">
        <w:rPr>
          <w:rFonts w:ascii="Times New Roman" w:eastAsiaTheme="minorEastAsia" w:hAnsi="Times New Roman"/>
          <w:color w:val="000000" w:themeColor="text1"/>
          <w:lang w:val="en-US"/>
        </w:rPr>
        <w:t>Lupton, D</w:t>
      </w:r>
      <w:r w:rsidR="007C3CE6" w:rsidRPr="007C3CE6">
        <w:rPr>
          <w:rFonts w:ascii="Times New Roman" w:eastAsiaTheme="minorEastAsia" w:hAnsi="Times New Roman"/>
          <w:color w:val="000000" w:themeColor="text1"/>
          <w:lang w:val="en-US"/>
        </w:rPr>
        <w:t>.</w:t>
      </w:r>
      <w:r w:rsidRPr="007C3CE6">
        <w:rPr>
          <w:rFonts w:ascii="Times New Roman" w:eastAsiaTheme="minorEastAsia" w:hAnsi="Times New Roman"/>
          <w:color w:val="000000" w:themeColor="text1"/>
          <w:lang w:val="en-US"/>
        </w:rPr>
        <w:t xml:space="preserve"> </w:t>
      </w:r>
      <w:r w:rsidR="00E77B45" w:rsidRPr="007C3CE6">
        <w:rPr>
          <w:rFonts w:ascii="Times New Roman" w:eastAsiaTheme="minorEastAsia" w:hAnsi="Times New Roman"/>
          <w:color w:val="000000" w:themeColor="text1"/>
          <w:lang w:val="en-US"/>
        </w:rPr>
        <w:t>and</w:t>
      </w:r>
      <w:r w:rsidRPr="007C3CE6">
        <w:rPr>
          <w:rFonts w:ascii="Times New Roman" w:eastAsiaTheme="minorEastAsia" w:hAnsi="Times New Roman"/>
          <w:color w:val="000000" w:themeColor="text1"/>
          <w:lang w:val="en-US"/>
        </w:rPr>
        <w:t xml:space="preserve"> McLean, J</w:t>
      </w:r>
      <w:r w:rsidR="007C3CE6">
        <w:rPr>
          <w:rFonts w:ascii="Times New Roman" w:eastAsiaTheme="minorEastAsia" w:hAnsi="Times New Roman"/>
          <w:color w:val="000000" w:themeColor="text1"/>
          <w:lang w:val="en-US"/>
        </w:rPr>
        <w:t xml:space="preserve">.: </w:t>
      </w:r>
      <w:r w:rsidRPr="007C3CE6">
        <w:rPr>
          <w:rFonts w:ascii="Times New Roman" w:eastAsiaTheme="minorEastAsia" w:hAnsi="Times New Roman"/>
          <w:color w:val="000000" w:themeColor="text1"/>
          <w:lang w:val="en-US"/>
        </w:rPr>
        <w:t xml:space="preserve">Representing doctors: discourse and images in the Australian press. Social Science and Medicine 46: 8, 947–958. </w:t>
      </w:r>
      <w:r w:rsidR="007C3CE6">
        <w:rPr>
          <w:rFonts w:ascii="Times New Roman" w:eastAsiaTheme="minorEastAsia" w:hAnsi="Times New Roman"/>
          <w:color w:val="000000" w:themeColor="text1"/>
          <w:lang w:val="en-US"/>
        </w:rPr>
        <w:t>(1998)</w:t>
      </w:r>
      <w:r w:rsidRPr="007C3CE6">
        <w:rPr>
          <w:rFonts w:ascii="Times New Roman" w:eastAsiaTheme="minorEastAsia" w:hAnsi="Times New Roman"/>
          <w:color w:val="000000" w:themeColor="text1"/>
          <w:lang w:val="en-US"/>
        </w:rPr>
        <w:br/>
      </w:r>
    </w:p>
    <w:p w14:paraId="67A8A3CE" w14:textId="67BD2589"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lang w:val="en-US"/>
        </w:rPr>
      </w:pPr>
      <w:r w:rsidRPr="007C3CE6">
        <w:rPr>
          <w:rFonts w:ascii="Times New Roman" w:eastAsiaTheme="minorEastAsia" w:hAnsi="Times New Roman"/>
          <w:color w:val="000000" w:themeColor="text1"/>
          <w:lang w:val="en-US"/>
        </w:rPr>
        <w:t>Maclure, M</w:t>
      </w:r>
      <w:r w:rsidR="00681D62">
        <w:rPr>
          <w:rFonts w:ascii="Times New Roman" w:eastAsiaTheme="minorEastAsia" w:hAnsi="Times New Roman"/>
          <w:color w:val="000000" w:themeColor="text1"/>
          <w:lang w:val="en-US"/>
        </w:rPr>
        <w:t>.,</w:t>
      </w:r>
      <w:r w:rsidRPr="007C3CE6">
        <w:rPr>
          <w:rFonts w:ascii="Times New Roman" w:eastAsiaTheme="minorEastAsia" w:hAnsi="Times New Roman"/>
          <w:color w:val="000000" w:themeColor="text1"/>
          <w:lang w:val="en-US"/>
        </w:rPr>
        <w:t xml:space="preserve"> Dolmuth, C</w:t>
      </w:r>
      <w:r w:rsidR="00681D62">
        <w:rPr>
          <w:rFonts w:ascii="Times New Roman" w:eastAsiaTheme="minorEastAsia" w:hAnsi="Times New Roman"/>
          <w:color w:val="000000" w:themeColor="text1"/>
          <w:lang w:val="en-US"/>
        </w:rPr>
        <w:t>.</w:t>
      </w:r>
      <w:r w:rsidRPr="007C3CE6">
        <w:rPr>
          <w:rFonts w:ascii="Times New Roman" w:eastAsiaTheme="minorEastAsia" w:hAnsi="Times New Roman"/>
          <w:color w:val="000000" w:themeColor="text1"/>
          <w:lang w:val="en-US"/>
        </w:rPr>
        <w:t>R</w:t>
      </w:r>
      <w:r w:rsidR="00681D62">
        <w:rPr>
          <w:rFonts w:ascii="Times New Roman" w:eastAsiaTheme="minorEastAsia" w:hAnsi="Times New Roman"/>
          <w:color w:val="000000" w:themeColor="text1"/>
          <w:lang w:val="en-US"/>
        </w:rPr>
        <w:t>.,</w:t>
      </w:r>
      <w:r w:rsidRPr="007C3CE6">
        <w:rPr>
          <w:rFonts w:ascii="Times New Roman" w:eastAsiaTheme="minorEastAsia" w:hAnsi="Times New Roman"/>
          <w:color w:val="000000" w:themeColor="text1"/>
          <w:lang w:val="en-US"/>
        </w:rPr>
        <w:t xml:space="preserve"> Naumann, T</w:t>
      </w:r>
      <w:r w:rsidR="00681D62">
        <w:rPr>
          <w:rFonts w:ascii="Times New Roman" w:eastAsiaTheme="minorEastAsia" w:hAnsi="Times New Roman"/>
          <w:color w:val="000000" w:themeColor="text1"/>
          <w:lang w:val="en-US"/>
        </w:rPr>
        <w:t xml:space="preserve">. et al: </w:t>
      </w:r>
      <w:r w:rsidRPr="007C3CE6">
        <w:rPr>
          <w:rFonts w:ascii="Times New Roman" w:eastAsiaTheme="minorEastAsia" w:hAnsi="Times New Roman"/>
          <w:color w:val="000000" w:themeColor="text1"/>
          <w:lang w:val="en-US"/>
        </w:rPr>
        <w:t>Influences of educational interventions and adverse news about calcium-channel blockers on first-line prescribing of antihypertensive drugs to elderly people in British Columbia. Lancet 1997;352:943–948.</w:t>
      </w:r>
      <w:r w:rsidR="00681D62">
        <w:rPr>
          <w:rFonts w:ascii="Times New Roman" w:eastAsiaTheme="minorEastAsia" w:hAnsi="Times New Roman"/>
          <w:color w:val="000000" w:themeColor="text1"/>
          <w:lang w:val="en-US"/>
        </w:rPr>
        <w:t xml:space="preserve"> (1998)</w:t>
      </w:r>
      <w:r w:rsidRPr="007C3CE6">
        <w:rPr>
          <w:rFonts w:ascii="Times New Roman" w:eastAsiaTheme="minorEastAsia" w:hAnsi="Times New Roman"/>
          <w:color w:val="000000" w:themeColor="text1"/>
          <w:lang w:val="en-US"/>
        </w:rPr>
        <w:br/>
      </w:r>
    </w:p>
    <w:p w14:paraId="4BA10C26" w14:textId="47F37F43"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lang w:val="en-US"/>
        </w:rPr>
      </w:pPr>
      <w:r w:rsidRPr="00A52B7D">
        <w:rPr>
          <w:rFonts w:ascii="Times New Roman" w:eastAsiaTheme="minorEastAsia" w:hAnsi="Times New Roman"/>
          <w:color w:val="000000" w:themeColor="text1"/>
        </w:rPr>
        <w:t>Matikainen, J</w:t>
      </w:r>
      <w:r w:rsidR="00A52B7D" w:rsidRPr="00A52B7D">
        <w:rPr>
          <w:rFonts w:ascii="Times New Roman" w:eastAsiaTheme="minorEastAsia" w:hAnsi="Times New Roman"/>
          <w:color w:val="000000" w:themeColor="text1"/>
        </w:rPr>
        <w:t xml:space="preserve">.: </w:t>
      </w:r>
      <w:r w:rsidRPr="00A52B7D">
        <w:rPr>
          <w:rFonts w:ascii="Times New Roman" w:eastAsiaTheme="minorEastAsia" w:hAnsi="Times New Roman"/>
          <w:color w:val="000000" w:themeColor="text1"/>
        </w:rPr>
        <w:t xml:space="preserve">Sosiaalisen ja perinteisen </w:t>
      </w:r>
      <w:r w:rsidRPr="007C3CE6">
        <w:rPr>
          <w:rFonts w:ascii="Times New Roman" w:eastAsiaTheme="minorEastAsia" w:hAnsi="Times New Roman"/>
          <w:color w:val="000000" w:themeColor="text1"/>
        </w:rPr>
        <w:t xml:space="preserve">median rajalla. </w:t>
      </w:r>
      <w:r w:rsidRPr="00A52B7D">
        <w:rPr>
          <w:rFonts w:ascii="Times New Roman" w:eastAsiaTheme="minorEastAsia" w:hAnsi="Times New Roman"/>
          <w:color w:val="000000" w:themeColor="text1"/>
        </w:rPr>
        <w:t>Viestinnän tutkimuskeskus CRC, Viestinnän laitoksen tutkimusraportteja 3/2009. Helsingin yliopisto.</w:t>
      </w:r>
      <w:r w:rsidR="00A52B7D" w:rsidRPr="00A52B7D">
        <w:rPr>
          <w:rFonts w:ascii="Times New Roman" w:eastAsiaTheme="minorEastAsia" w:hAnsi="Times New Roman"/>
          <w:color w:val="000000" w:themeColor="text1"/>
        </w:rPr>
        <w:t xml:space="preserve"> (2009)</w:t>
      </w:r>
      <w:r w:rsidRPr="007C3CE6">
        <w:rPr>
          <w:rFonts w:ascii="Times New Roman" w:eastAsiaTheme="minorEastAsia" w:hAnsi="Times New Roman"/>
          <w:color w:val="000000" w:themeColor="text1"/>
          <w:lang w:val="en-US"/>
        </w:rPr>
        <w:br/>
      </w:r>
    </w:p>
    <w:p w14:paraId="7C5BE05F" w14:textId="425057F1" w:rsidR="003173F1" w:rsidRPr="00A52B7D" w:rsidRDefault="003173F1" w:rsidP="00FC3B95">
      <w:pPr>
        <w:pStyle w:val="ListParagraph"/>
        <w:widowControl w:val="0"/>
        <w:numPr>
          <w:ilvl w:val="0"/>
          <w:numId w:val="2"/>
        </w:numPr>
        <w:autoSpaceDE w:val="0"/>
        <w:autoSpaceDN w:val="0"/>
        <w:adjustRightInd w:val="0"/>
        <w:spacing w:after="240"/>
        <w:rPr>
          <w:rFonts w:ascii="Times New Roman" w:hAnsi="Times New Roman"/>
          <w:bCs/>
          <w:color w:val="000000" w:themeColor="text1"/>
          <w:u w:color="262626"/>
        </w:rPr>
      </w:pPr>
      <w:r w:rsidRPr="007C3CE6">
        <w:rPr>
          <w:rFonts w:ascii="Times New Roman" w:hAnsi="Times New Roman"/>
          <w:bCs/>
          <w:color w:val="000000" w:themeColor="text1"/>
          <w:u w:color="262626"/>
        </w:rPr>
        <w:t>Miettinen, N</w:t>
      </w:r>
      <w:r w:rsidR="00A52B7D">
        <w:rPr>
          <w:rFonts w:ascii="Times New Roman" w:hAnsi="Times New Roman"/>
          <w:bCs/>
          <w:color w:val="000000" w:themeColor="text1"/>
          <w:u w:color="262626"/>
        </w:rPr>
        <w:t>.</w:t>
      </w:r>
      <w:r w:rsidRPr="007C3CE6">
        <w:rPr>
          <w:rFonts w:ascii="Times New Roman" w:hAnsi="Times New Roman"/>
          <w:bCs/>
          <w:color w:val="000000" w:themeColor="text1"/>
          <w:u w:color="262626"/>
        </w:rPr>
        <w:t xml:space="preserve"> Popularisoinnin polttopisteessä: lääketieteen yleistajuistaminen mediassa kielellisenä, viestinnällisenä ja yhteiskunnallisena toimintana. </w:t>
      </w:r>
      <w:r w:rsidR="00A52B7D">
        <w:rPr>
          <w:rFonts w:ascii="Times New Roman" w:hAnsi="Times New Roman"/>
          <w:bCs/>
          <w:color w:val="000000" w:themeColor="text1"/>
          <w:u w:color="262626"/>
        </w:rPr>
        <w:t>Thesis.</w:t>
      </w:r>
      <w:r w:rsidRPr="00A52B7D">
        <w:rPr>
          <w:rFonts w:ascii="Times New Roman" w:hAnsi="Times New Roman"/>
          <w:bCs/>
          <w:color w:val="000000" w:themeColor="text1"/>
          <w:u w:color="262626"/>
        </w:rPr>
        <w:t xml:space="preserve"> Jyväskylän yliopiston kielten laitos</w:t>
      </w:r>
      <w:r w:rsidR="00A52B7D">
        <w:rPr>
          <w:rFonts w:ascii="Times New Roman" w:hAnsi="Times New Roman"/>
          <w:bCs/>
          <w:color w:val="000000" w:themeColor="text1"/>
          <w:u w:color="262626"/>
        </w:rPr>
        <w:t>.</w:t>
      </w:r>
      <w:r w:rsidRPr="00A52B7D">
        <w:rPr>
          <w:rFonts w:ascii="Times New Roman" w:hAnsi="Times New Roman"/>
          <w:bCs/>
          <w:color w:val="000000" w:themeColor="text1"/>
          <w:u w:color="262626"/>
        </w:rPr>
        <w:t xml:space="preserve"> </w:t>
      </w:r>
      <w:r w:rsidR="00A52B7D">
        <w:rPr>
          <w:rFonts w:ascii="Times New Roman" w:hAnsi="Times New Roman"/>
          <w:bCs/>
          <w:color w:val="000000" w:themeColor="text1"/>
          <w:u w:color="262626"/>
        </w:rPr>
        <w:t>(2016)</w:t>
      </w:r>
      <w:r w:rsidRPr="00A52B7D">
        <w:rPr>
          <w:rFonts w:ascii="Times New Roman" w:hAnsi="Times New Roman"/>
          <w:bCs/>
          <w:color w:val="000000" w:themeColor="text1"/>
          <w:u w:color="262626"/>
        </w:rPr>
        <w:br/>
        <w:t xml:space="preserve"> </w:t>
      </w:r>
    </w:p>
    <w:p w14:paraId="6BBBA328" w14:textId="11FCA39E" w:rsidR="003173F1" w:rsidRPr="00A52B7D"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eastAsiaTheme="minorEastAsia" w:hAnsi="Times New Roman"/>
          <w:color w:val="000000" w:themeColor="text1"/>
        </w:rPr>
        <w:t>Mustajoki, P.</w:t>
      </w:r>
      <w:r w:rsidR="00A52B7D">
        <w:rPr>
          <w:rFonts w:ascii="Times New Roman" w:eastAsiaTheme="minorEastAsia" w:hAnsi="Times New Roman"/>
          <w:color w:val="000000" w:themeColor="text1"/>
        </w:rPr>
        <w:t>:</w:t>
      </w:r>
      <w:r w:rsidRPr="007C3CE6">
        <w:rPr>
          <w:rFonts w:ascii="Times New Roman" w:eastAsiaTheme="minorEastAsia" w:hAnsi="Times New Roman"/>
          <w:color w:val="000000" w:themeColor="text1"/>
        </w:rPr>
        <w:t xml:space="preserve"> Lääkäri ja medikalisaatio. </w:t>
      </w:r>
      <w:r w:rsidRPr="00A52B7D">
        <w:rPr>
          <w:rFonts w:ascii="Times New Roman" w:eastAsiaTheme="minorEastAsia" w:hAnsi="Times New Roman"/>
          <w:iCs/>
          <w:color w:val="000000" w:themeColor="text1"/>
        </w:rPr>
        <w:t>Duodecim</w:t>
      </w:r>
      <w:r w:rsidRPr="00A52B7D">
        <w:rPr>
          <w:rFonts w:ascii="Times New Roman" w:eastAsiaTheme="minorEastAsia" w:hAnsi="Times New Roman"/>
          <w:color w:val="000000" w:themeColor="text1"/>
        </w:rPr>
        <w:t xml:space="preserve"> 19 (119) 1869. </w:t>
      </w:r>
      <w:r w:rsidR="00A52B7D">
        <w:rPr>
          <w:rFonts w:ascii="Times New Roman" w:eastAsiaTheme="minorEastAsia" w:hAnsi="Times New Roman"/>
          <w:color w:val="000000" w:themeColor="text1"/>
        </w:rPr>
        <w:t>(2003)</w:t>
      </w:r>
    </w:p>
    <w:p w14:paraId="186F1F1C" w14:textId="77777777" w:rsidR="003173F1" w:rsidRPr="00A52B7D" w:rsidRDefault="003173F1" w:rsidP="00FC3B95">
      <w:pPr>
        <w:pStyle w:val="ListParagraph"/>
        <w:widowControl w:val="0"/>
        <w:autoSpaceDE w:val="0"/>
        <w:autoSpaceDN w:val="0"/>
        <w:adjustRightInd w:val="0"/>
        <w:spacing w:after="240"/>
        <w:rPr>
          <w:rFonts w:ascii="Times New Roman" w:eastAsiaTheme="minorEastAsia" w:hAnsi="Times New Roman"/>
          <w:color w:val="000000" w:themeColor="text1"/>
        </w:rPr>
      </w:pPr>
    </w:p>
    <w:p w14:paraId="5687F4ED" w14:textId="77B12E58" w:rsidR="003173F1" w:rsidRPr="00A52B7D"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A52B7D">
        <w:rPr>
          <w:rFonts w:ascii="Times New Roman" w:eastAsiaTheme="minorEastAsia" w:hAnsi="Times New Roman"/>
          <w:color w:val="000000" w:themeColor="text1"/>
          <w:lang w:val="en-US"/>
        </w:rPr>
        <w:t>Nelkin, D</w:t>
      </w:r>
      <w:r w:rsidR="00A52B7D" w:rsidRPr="00A52B7D">
        <w:rPr>
          <w:rFonts w:ascii="Times New Roman" w:eastAsiaTheme="minorEastAsia" w:hAnsi="Times New Roman"/>
          <w:color w:val="000000" w:themeColor="text1"/>
          <w:lang w:val="en-US"/>
        </w:rPr>
        <w:t xml:space="preserve">.: </w:t>
      </w:r>
      <w:r w:rsidRPr="00A52B7D">
        <w:rPr>
          <w:rFonts w:ascii="Times New Roman" w:eastAsiaTheme="minorEastAsia" w:hAnsi="Times New Roman"/>
          <w:color w:val="000000" w:themeColor="text1"/>
          <w:lang w:val="en-US"/>
        </w:rPr>
        <w:t xml:space="preserve">Medicine and media. </w:t>
      </w:r>
      <w:r w:rsidRPr="00A52B7D">
        <w:rPr>
          <w:rFonts w:ascii="Times New Roman" w:eastAsiaTheme="minorEastAsia" w:hAnsi="Times New Roman"/>
          <w:color w:val="000000" w:themeColor="text1"/>
        </w:rPr>
        <w:t xml:space="preserve">An uneasy relationship: the tensions between medicine and the media. Lancet 347:8, 1600–1603. </w:t>
      </w:r>
      <w:r w:rsidR="00A52B7D">
        <w:rPr>
          <w:rFonts w:ascii="Times New Roman" w:eastAsiaTheme="minorEastAsia" w:hAnsi="Times New Roman"/>
          <w:color w:val="000000" w:themeColor="text1"/>
        </w:rPr>
        <w:t>(1996)</w:t>
      </w:r>
      <w:r w:rsidRPr="007C3CE6">
        <w:rPr>
          <w:rFonts w:ascii="Times New Roman" w:hAnsi="Times New Roman"/>
          <w:color w:val="000000" w:themeColor="text1"/>
          <w:u w:color="262626"/>
        </w:rPr>
        <w:br/>
      </w:r>
    </w:p>
    <w:p w14:paraId="38CC0FF3" w14:textId="1F80DDAB" w:rsidR="003173F1" w:rsidRPr="007C3CE6" w:rsidRDefault="003173F1" w:rsidP="00FC3B95">
      <w:pPr>
        <w:pStyle w:val="ListParagraph"/>
        <w:numPr>
          <w:ilvl w:val="0"/>
          <w:numId w:val="2"/>
        </w:numPr>
        <w:spacing w:after="240"/>
        <w:rPr>
          <w:rFonts w:ascii="Times New Roman" w:hAnsi="Times New Roman"/>
          <w:color w:val="000000" w:themeColor="text1"/>
        </w:rPr>
      </w:pPr>
      <w:r w:rsidRPr="007C3CE6">
        <w:rPr>
          <w:rFonts w:ascii="Times New Roman" w:hAnsi="Times New Roman"/>
          <w:color w:val="000000" w:themeColor="text1"/>
          <w:lang w:val="sv-SE"/>
        </w:rPr>
        <w:t>Parmanne, P</w:t>
      </w:r>
      <w:r w:rsidR="00A52B7D">
        <w:rPr>
          <w:rFonts w:ascii="Times New Roman" w:hAnsi="Times New Roman"/>
          <w:color w:val="000000" w:themeColor="text1"/>
          <w:lang w:val="sv-SE"/>
        </w:rPr>
        <w:t>.,</w:t>
      </w:r>
      <w:r w:rsidRPr="007C3CE6">
        <w:rPr>
          <w:rFonts w:ascii="Times New Roman" w:hAnsi="Times New Roman"/>
          <w:color w:val="000000" w:themeColor="text1"/>
          <w:lang w:val="sv-SE"/>
        </w:rPr>
        <w:t xml:space="preserve"> Vänskä, J</w:t>
      </w:r>
      <w:r w:rsidR="00A52B7D">
        <w:rPr>
          <w:rFonts w:ascii="Times New Roman" w:hAnsi="Times New Roman"/>
          <w:color w:val="000000" w:themeColor="text1"/>
          <w:lang w:val="sv-SE"/>
        </w:rPr>
        <w:t xml:space="preserve">. et al: </w:t>
      </w:r>
      <w:r w:rsidRPr="007C3CE6">
        <w:rPr>
          <w:rFonts w:ascii="Times New Roman" w:hAnsi="Times New Roman"/>
          <w:color w:val="000000" w:themeColor="text1"/>
        </w:rPr>
        <w:t xml:space="preserve">Lääkärimäärä kasvaa eläköitymisaallosta huolimatta. Suom Lääkärilehti 24, vsk 69, 1811–1812. </w:t>
      </w:r>
      <w:r w:rsidR="00A52B7D">
        <w:rPr>
          <w:rFonts w:ascii="Times New Roman" w:hAnsi="Times New Roman"/>
          <w:color w:val="000000" w:themeColor="text1"/>
        </w:rPr>
        <w:t>(2014)</w:t>
      </w:r>
      <w:r w:rsidRPr="007C3CE6">
        <w:rPr>
          <w:rFonts w:ascii="Times New Roman" w:hAnsi="Times New Roman"/>
          <w:color w:val="000000" w:themeColor="text1"/>
        </w:rPr>
        <w:br/>
      </w:r>
    </w:p>
    <w:p w14:paraId="2BC7A5FD" w14:textId="795B6C62" w:rsidR="00E15F20" w:rsidRPr="007C3CE6" w:rsidRDefault="003173F1" w:rsidP="00FC3B95">
      <w:pPr>
        <w:pStyle w:val="ListParagraph"/>
        <w:numPr>
          <w:ilvl w:val="0"/>
          <w:numId w:val="2"/>
        </w:numPr>
        <w:spacing w:after="240"/>
        <w:rPr>
          <w:rFonts w:ascii="Times New Roman" w:hAnsi="Times New Roman"/>
          <w:color w:val="000000" w:themeColor="text1"/>
        </w:rPr>
      </w:pPr>
      <w:r w:rsidRPr="007C3CE6">
        <w:rPr>
          <w:rFonts w:ascii="Times New Roman" w:hAnsi="Times New Roman"/>
          <w:color w:val="000000" w:themeColor="text1"/>
        </w:rPr>
        <w:t>Patja, K</w:t>
      </w:r>
      <w:r w:rsidR="00A52B7D">
        <w:rPr>
          <w:rFonts w:ascii="Times New Roman" w:hAnsi="Times New Roman"/>
          <w:color w:val="000000" w:themeColor="text1"/>
        </w:rPr>
        <w:t xml:space="preserve">.: </w:t>
      </w:r>
      <w:r w:rsidRPr="007C3CE6">
        <w:rPr>
          <w:rFonts w:ascii="Times New Roman" w:hAnsi="Times New Roman"/>
          <w:color w:val="000000" w:themeColor="text1"/>
        </w:rPr>
        <w:t>Seurausta kannattaa epäillä syystäkin. Suom Lääkärilehti 1-2: 26–27.</w:t>
      </w:r>
      <w:r w:rsidR="00A52B7D">
        <w:rPr>
          <w:rFonts w:ascii="Times New Roman" w:hAnsi="Times New Roman"/>
          <w:color w:val="000000" w:themeColor="text1"/>
        </w:rPr>
        <w:t xml:space="preserve"> (2015)</w:t>
      </w:r>
      <w:r w:rsidR="00E15F20" w:rsidRPr="007C3CE6">
        <w:rPr>
          <w:rFonts w:ascii="Times New Roman" w:eastAsiaTheme="minorEastAsia" w:hAnsi="Times New Roman"/>
          <w:color w:val="000000" w:themeColor="text1"/>
        </w:rPr>
        <w:br/>
      </w:r>
    </w:p>
    <w:p w14:paraId="232A9592" w14:textId="1B5BF123"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hAnsi="Times New Roman"/>
          <w:color w:val="000000" w:themeColor="text1"/>
        </w:rPr>
        <w:lastRenderedPageBreak/>
        <w:t>Pitkänen, V</w:t>
      </w:r>
      <w:r w:rsidR="00A52B7D">
        <w:rPr>
          <w:rFonts w:ascii="Times New Roman" w:hAnsi="Times New Roman"/>
          <w:color w:val="000000" w:themeColor="text1"/>
        </w:rPr>
        <w:t>.</w:t>
      </w:r>
      <w:r w:rsidRPr="007C3CE6">
        <w:rPr>
          <w:rFonts w:ascii="Times New Roman" w:hAnsi="Times New Roman"/>
          <w:color w:val="000000" w:themeColor="text1"/>
        </w:rPr>
        <w:t xml:space="preserve"> </w:t>
      </w:r>
      <w:r w:rsidR="00E77B45" w:rsidRPr="007C3CE6">
        <w:rPr>
          <w:rFonts w:ascii="Times New Roman" w:hAnsi="Times New Roman"/>
          <w:color w:val="000000" w:themeColor="text1"/>
        </w:rPr>
        <w:t>and</w:t>
      </w:r>
      <w:r w:rsidRPr="007C3CE6">
        <w:rPr>
          <w:rFonts w:ascii="Times New Roman" w:hAnsi="Times New Roman"/>
          <w:color w:val="000000" w:themeColor="text1"/>
        </w:rPr>
        <w:t xml:space="preserve"> Niemi, M</w:t>
      </w:r>
      <w:r w:rsidR="00A52B7D">
        <w:rPr>
          <w:rFonts w:ascii="Times New Roman" w:hAnsi="Times New Roman"/>
          <w:color w:val="000000" w:themeColor="text1"/>
        </w:rPr>
        <w:t>.</w:t>
      </w:r>
      <w:r w:rsidRPr="007C3CE6">
        <w:rPr>
          <w:rFonts w:ascii="Times New Roman" w:hAnsi="Times New Roman"/>
          <w:color w:val="000000" w:themeColor="text1"/>
        </w:rPr>
        <w:t>K</w:t>
      </w:r>
      <w:r w:rsidR="00A52B7D">
        <w:rPr>
          <w:rFonts w:ascii="Times New Roman" w:hAnsi="Times New Roman"/>
          <w:color w:val="000000" w:themeColor="text1"/>
        </w:rPr>
        <w:t>.:</w:t>
      </w:r>
      <w:r w:rsidRPr="007C3CE6">
        <w:rPr>
          <w:rFonts w:ascii="Times New Roman" w:hAnsi="Times New Roman"/>
          <w:color w:val="000000" w:themeColor="text1"/>
        </w:rPr>
        <w:t xml:space="preserve"> Hallitsematon ja houkutteleva media. Yhteiskuntatieteilijöiden näkemyksiä julkisesta asiantuntijuudesta. Yhteiskuntapolitiikka 81 (2016:)1.</w:t>
      </w:r>
      <w:r w:rsidR="00A52B7D">
        <w:rPr>
          <w:rFonts w:ascii="Times New Roman" w:hAnsi="Times New Roman"/>
          <w:color w:val="000000" w:themeColor="text1"/>
        </w:rPr>
        <w:t xml:space="preserve"> (2016)</w:t>
      </w:r>
      <w:r w:rsidRPr="007C3CE6">
        <w:rPr>
          <w:rFonts w:ascii="Times New Roman" w:hAnsi="Times New Roman"/>
          <w:color w:val="000000" w:themeColor="text1"/>
        </w:rPr>
        <w:br/>
      </w:r>
    </w:p>
    <w:p w14:paraId="33B8B6B7" w14:textId="7F39A7FC" w:rsidR="003173F1" w:rsidRPr="00A52B7D"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eastAsiaTheme="minorEastAsia" w:hAnsi="Times New Roman"/>
          <w:color w:val="000000" w:themeColor="text1"/>
        </w:rPr>
        <w:t>Poikolainen, K</w:t>
      </w:r>
      <w:r w:rsidR="00A52B7D">
        <w:rPr>
          <w:rFonts w:ascii="Times New Roman" w:eastAsiaTheme="minorEastAsia" w:hAnsi="Times New Roman"/>
          <w:color w:val="000000" w:themeColor="text1"/>
        </w:rPr>
        <w:t xml:space="preserve">.: </w:t>
      </w:r>
      <w:r w:rsidRPr="007C3CE6">
        <w:rPr>
          <w:rFonts w:ascii="Times New Roman" w:eastAsiaTheme="minorEastAsia" w:hAnsi="Times New Roman"/>
          <w:color w:val="000000" w:themeColor="text1"/>
        </w:rPr>
        <w:t xml:space="preserve">Viestintä vaarantaa terveytesi. </w:t>
      </w:r>
      <w:r w:rsidRPr="00A52B7D">
        <w:rPr>
          <w:rFonts w:ascii="Times New Roman" w:eastAsiaTheme="minorEastAsia" w:hAnsi="Times New Roman"/>
          <w:color w:val="000000" w:themeColor="text1"/>
        </w:rPr>
        <w:t xml:space="preserve">Duodecim 105:22, 1790–1795. </w:t>
      </w:r>
      <w:r w:rsidR="00A52B7D">
        <w:rPr>
          <w:rFonts w:ascii="Times New Roman" w:eastAsiaTheme="minorEastAsia" w:hAnsi="Times New Roman"/>
          <w:color w:val="000000" w:themeColor="text1"/>
        </w:rPr>
        <w:t>(1989)</w:t>
      </w:r>
    </w:p>
    <w:p w14:paraId="5046588E" w14:textId="77777777" w:rsidR="003173F1" w:rsidRPr="00A52B7D" w:rsidRDefault="003173F1" w:rsidP="00FC3B95">
      <w:pPr>
        <w:pStyle w:val="ListParagraph"/>
        <w:widowControl w:val="0"/>
        <w:autoSpaceDE w:val="0"/>
        <w:autoSpaceDN w:val="0"/>
        <w:adjustRightInd w:val="0"/>
        <w:spacing w:after="240"/>
        <w:rPr>
          <w:rFonts w:ascii="Times New Roman" w:eastAsiaTheme="minorEastAsia" w:hAnsi="Times New Roman"/>
          <w:color w:val="000000" w:themeColor="text1"/>
        </w:rPr>
      </w:pPr>
    </w:p>
    <w:p w14:paraId="1CCDF018" w14:textId="5DD298CA" w:rsidR="008F138C" w:rsidRPr="00A52B7D"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A52B7D">
        <w:rPr>
          <w:rFonts w:ascii="Times New Roman" w:eastAsiaTheme="minorEastAsia" w:hAnsi="Times New Roman"/>
          <w:color w:val="000000" w:themeColor="text1"/>
        </w:rPr>
        <w:t>Puska, P</w:t>
      </w:r>
      <w:r w:rsidR="00A52B7D" w:rsidRPr="00A52B7D">
        <w:rPr>
          <w:rFonts w:ascii="Times New Roman" w:eastAsiaTheme="minorEastAsia" w:hAnsi="Times New Roman"/>
          <w:color w:val="000000" w:themeColor="text1"/>
        </w:rPr>
        <w:t>.</w:t>
      </w:r>
      <w:r w:rsidRPr="00A52B7D">
        <w:rPr>
          <w:rFonts w:ascii="Times New Roman" w:eastAsiaTheme="minorEastAsia" w:hAnsi="Times New Roman"/>
          <w:color w:val="000000" w:themeColor="text1"/>
        </w:rPr>
        <w:t xml:space="preserve"> </w:t>
      </w:r>
      <w:r w:rsidR="00E77B45" w:rsidRPr="00A52B7D">
        <w:rPr>
          <w:rFonts w:ascii="Times New Roman" w:eastAsiaTheme="minorEastAsia" w:hAnsi="Times New Roman"/>
          <w:color w:val="000000" w:themeColor="text1"/>
        </w:rPr>
        <w:t>and</w:t>
      </w:r>
      <w:r w:rsidRPr="00A52B7D">
        <w:rPr>
          <w:rFonts w:ascii="Times New Roman" w:eastAsiaTheme="minorEastAsia" w:hAnsi="Times New Roman"/>
          <w:color w:val="000000" w:themeColor="text1"/>
        </w:rPr>
        <w:t xml:space="preserve"> Wiio, O</w:t>
      </w:r>
      <w:r w:rsidR="00A52B7D" w:rsidRPr="00A52B7D">
        <w:rPr>
          <w:rFonts w:ascii="Times New Roman" w:eastAsiaTheme="minorEastAsia" w:hAnsi="Times New Roman"/>
          <w:color w:val="000000" w:themeColor="text1"/>
        </w:rPr>
        <w:t>.:</w:t>
      </w:r>
      <w:r w:rsidRPr="00A52B7D">
        <w:rPr>
          <w:rFonts w:ascii="Times New Roman" w:eastAsiaTheme="minorEastAsia" w:hAnsi="Times New Roman"/>
          <w:color w:val="000000" w:themeColor="text1"/>
        </w:rPr>
        <w:t xml:space="preserve"> </w:t>
      </w:r>
      <w:r w:rsidRPr="007C3CE6">
        <w:rPr>
          <w:rFonts w:ascii="Times New Roman" w:eastAsiaTheme="minorEastAsia" w:hAnsi="Times New Roman"/>
          <w:color w:val="000000" w:themeColor="text1"/>
        </w:rPr>
        <w:t xml:space="preserve">Lääkärit ja terveyttä koskeva joukkoviestintä. </w:t>
      </w:r>
      <w:r w:rsidRPr="00A52B7D">
        <w:rPr>
          <w:rFonts w:ascii="Times New Roman" w:eastAsiaTheme="minorEastAsia" w:hAnsi="Times New Roman"/>
          <w:color w:val="000000" w:themeColor="text1"/>
        </w:rPr>
        <w:t>Suom Lääkäril 1993;48:2569.</w:t>
      </w:r>
      <w:r w:rsidR="00A52B7D">
        <w:rPr>
          <w:rFonts w:ascii="Times New Roman" w:eastAsiaTheme="minorEastAsia" w:hAnsi="Times New Roman"/>
          <w:color w:val="000000" w:themeColor="text1"/>
        </w:rPr>
        <w:t xml:space="preserve"> (1993)</w:t>
      </w:r>
      <w:r w:rsidR="008F138C" w:rsidRPr="00A52B7D">
        <w:rPr>
          <w:rFonts w:ascii="Times New Roman" w:eastAsiaTheme="minorEastAsia" w:hAnsi="Times New Roman"/>
          <w:color w:val="000000" w:themeColor="text1"/>
        </w:rPr>
        <w:br/>
      </w:r>
    </w:p>
    <w:p w14:paraId="2817E2DE" w14:textId="3BAB703F" w:rsidR="008F138C" w:rsidRPr="00A52B7D" w:rsidRDefault="008F138C"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lang w:val="en-US"/>
        </w:rPr>
      </w:pPr>
      <w:r w:rsidRPr="00A52B7D">
        <w:rPr>
          <w:rFonts w:ascii="Times New Roman" w:hAnsi="Times New Roman"/>
          <w:color w:val="000000" w:themeColor="text1"/>
          <w:lang w:val="en-US"/>
        </w:rPr>
        <w:t>Reporters Without Borders Press Freedom Index, https://rsf.org/en/ranking (2018)</w:t>
      </w:r>
      <w:r w:rsidR="00A52B7D">
        <w:rPr>
          <w:rFonts w:ascii="Times New Roman" w:hAnsi="Times New Roman"/>
          <w:color w:val="000000" w:themeColor="text1"/>
          <w:lang w:val="en-US"/>
        </w:rPr>
        <w:t xml:space="preserve"> L</w:t>
      </w:r>
      <w:r w:rsidR="00A52B7D" w:rsidRPr="00A52B7D">
        <w:rPr>
          <w:rFonts w:ascii="Times New Roman" w:hAnsi="Times New Roman"/>
          <w:color w:val="000000" w:themeColor="text1"/>
          <w:lang w:val="en-US"/>
        </w:rPr>
        <w:t>ast read: 21st March 2018</w:t>
      </w:r>
      <w:r w:rsidR="00A52B7D">
        <w:rPr>
          <w:rFonts w:ascii="Times New Roman" w:hAnsi="Times New Roman"/>
          <w:color w:val="000000" w:themeColor="text1"/>
          <w:lang w:val="en-US"/>
        </w:rPr>
        <w:t>.</w:t>
      </w:r>
      <w:r w:rsidRPr="00A52B7D">
        <w:rPr>
          <w:rFonts w:ascii="Times New Roman" w:eastAsiaTheme="minorEastAsia" w:hAnsi="Times New Roman"/>
          <w:color w:val="000000" w:themeColor="text1"/>
          <w:lang w:val="en-US"/>
        </w:rPr>
        <w:br/>
      </w:r>
    </w:p>
    <w:p w14:paraId="0269817E" w14:textId="7CC3429C" w:rsidR="000F2FD4" w:rsidRPr="007C3CE6" w:rsidRDefault="003173F1" w:rsidP="00FC3B95">
      <w:pPr>
        <w:pStyle w:val="ListParagraph"/>
        <w:widowControl w:val="0"/>
        <w:numPr>
          <w:ilvl w:val="0"/>
          <w:numId w:val="2"/>
        </w:numPr>
        <w:autoSpaceDE w:val="0"/>
        <w:autoSpaceDN w:val="0"/>
        <w:adjustRightInd w:val="0"/>
        <w:spacing w:after="240"/>
        <w:rPr>
          <w:rFonts w:ascii="Times New Roman" w:hAnsi="Times New Roman"/>
          <w:color w:val="000000" w:themeColor="text1"/>
          <w:u w:color="262626"/>
          <w:lang w:val="sv-SE"/>
        </w:rPr>
      </w:pPr>
      <w:r w:rsidRPr="007C3CE6">
        <w:rPr>
          <w:rFonts w:ascii="Times New Roman" w:hAnsi="Times New Roman"/>
          <w:color w:val="000000" w:themeColor="text1"/>
          <w:u w:color="262626"/>
          <w:lang w:val="sv-SE"/>
        </w:rPr>
        <w:t>Rittner, H</w:t>
      </w:r>
      <w:r w:rsidR="00A52B7D">
        <w:rPr>
          <w:rFonts w:ascii="Times New Roman" w:hAnsi="Times New Roman"/>
          <w:color w:val="000000" w:themeColor="text1"/>
          <w:u w:color="262626"/>
          <w:lang w:val="sv-SE"/>
        </w:rPr>
        <w:t>.</w:t>
      </w:r>
      <w:r w:rsidRPr="007C3CE6">
        <w:rPr>
          <w:rFonts w:ascii="Times New Roman" w:hAnsi="Times New Roman"/>
          <w:color w:val="000000" w:themeColor="text1"/>
          <w:u w:color="262626"/>
          <w:lang w:val="sv-SE"/>
        </w:rPr>
        <w:t>L</w:t>
      </w:r>
      <w:r w:rsidR="00A52B7D">
        <w:rPr>
          <w:rFonts w:ascii="Times New Roman" w:hAnsi="Times New Roman"/>
          <w:color w:val="000000" w:themeColor="text1"/>
          <w:u w:color="262626"/>
          <w:lang w:val="sv-SE"/>
        </w:rPr>
        <w:t xml:space="preserve">., </w:t>
      </w:r>
      <w:hyperlink r:id="rId8" w:history="1">
        <w:r w:rsidRPr="007C3CE6">
          <w:rPr>
            <w:rFonts w:ascii="Times New Roman" w:hAnsi="Times New Roman"/>
            <w:color w:val="000000" w:themeColor="text1"/>
            <w:u w:color="262626"/>
            <w:lang w:val="sv-SE"/>
          </w:rPr>
          <w:t>Kranke, P</w:t>
        </w:r>
      </w:hyperlink>
      <w:r w:rsidR="00A52B7D">
        <w:rPr>
          <w:rFonts w:ascii="Times New Roman" w:hAnsi="Times New Roman"/>
          <w:color w:val="000000" w:themeColor="text1"/>
          <w:u w:color="262626"/>
          <w:lang w:val="sv-SE"/>
        </w:rPr>
        <w:t>.,</w:t>
      </w:r>
      <w:r w:rsidRPr="007C3CE6">
        <w:rPr>
          <w:rFonts w:ascii="Times New Roman" w:hAnsi="Times New Roman"/>
          <w:color w:val="000000" w:themeColor="text1"/>
          <w:u w:color="262626"/>
          <w:lang w:val="sv-SE"/>
        </w:rPr>
        <w:t xml:space="preserve"> </w:t>
      </w:r>
      <w:hyperlink r:id="rId9" w:history="1">
        <w:r w:rsidRPr="007C3CE6">
          <w:rPr>
            <w:rFonts w:ascii="Times New Roman" w:hAnsi="Times New Roman"/>
            <w:color w:val="000000" w:themeColor="text1"/>
            <w:u w:color="262626"/>
            <w:lang w:val="sv-SE"/>
          </w:rPr>
          <w:t>Schäfer, M</w:t>
        </w:r>
      </w:hyperlink>
      <w:r w:rsidR="00A52B7D">
        <w:rPr>
          <w:rFonts w:ascii="Times New Roman" w:hAnsi="Times New Roman"/>
          <w:color w:val="000000" w:themeColor="text1"/>
          <w:u w:color="262626"/>
          <w:lang w:val="sv-SE"/>
        </w:rPr>
        <w:t>.</w:t>
      </w:r>
      <w:r w:rsidRPr="007C3CE6">
        <w:rPr>
          <w:rFonts w:ascii="Times New Roman" w:hAnsi="Times New Roman"/>
          <w:color w:val="000000" w:themeColor="text1"/>
          <w:u w:color="262626"/>
          <w:lang w:val="sv-SE"/>
        </w:rPr>
        <w:t xml:space="preserve"> </w:t>
      </w:r>
      <w:r w:rsidR="00A52B7D">
        <w:rPr>
          <w:rFonts w:ascii="Times New Roman" w:hAnsi="Times New Roman"/>
          <w:color w:val="000000" w:themeColor="text1"/>
          <w:u w:color="262626"/>
          <w:lang w:val="sv-SE"/>
        </w:rPr>
        <w:t>et al:</w:t>
      </w:r>
      <w:r w:rsidRPr="007C3CE6">
        <w:rPr>
          <w:rFonts w:ascii="Times New Roman" w:hAnsi="Times New Roman"/>
          <w:color w:val="000000" w:themeColor="text1"/>
          <w:u w:color="262626"/>
          <w:lang w:val="sv-SE"/>
        </w:rPr>
        <w:t xml:space="preserve"> </w:t>
      </w:r>
      <w:r w:rsidRPr="007C3CE6">
        <w:rPr>
          <w:rFonts w:ascii="Times New Roman" w:hAnsi="Times New Roman"/>
          <w:bCs/>
          <w:color w:val="000000" w:themeColor="text1"/>
          <w:u w:color="262626"/>
          <w:lang w:val="en-US"/>
        </w:rPr>
        <w:t xml:space="preserve">What can we learn from the Scott Reuben case? Scientific misconduct in anaesthesiology. </w:t>
      </w:r>
      <w:r w:rsidRPr="007C3CE6">
        <w:rPr>
          <w:rFonts w:ascii="Times New Roman" w:hAnsi="Times New Roman"/>
          <w:color w:val="000000" w:themeColor="text1"/>
          <w:u w:color="262626"/>
          <w:lang w:val="sv-SE"/>
        </w:rPr>
        <w:t>Anaesthetist Dec;58(12):1199–209.</w:t>
      </w:r>
      <w:r w:rsidR="00A52B7D">
        <w:rPr>
          <w:rFonts w:ascii="Times New Roman" w:hAnsi="Times New Roman"/>
          <w:color w:val="000000" w:themeColor="text1"/>
          <w:u w:color="262626"/>
          <w:lang w:val="sv-SE"/>
        </w:rPr>
        <w:t xml:space="preserve"> (2009)</w:t>
      </w:r>
      <w:r w:rsidR="00FC3B95" w:rsidRPr="007C3CE6">
        <w:rPr>
          <w:rFonts w:ascii="Times New Roman" w:hAnsi="Times New Roman"/>
          <w:color w:val="000000" w:themeColor="text1"/>
          <w:u w:color="262626"/>
          <w:lang w:val="sv-SE"/>
        </w:rPr>
        <w:br/>
      </w:r>
    </w:p>
    <w:p w14:paraId="5E52AD02" w14:textId="313089CB" w:rsidR="000F2FD4" w:rsidRPr="007C3CE6" w:rsidRDefault="000F2FD4" w:rsidP="00FC3B95">
      <w:pPr>
        <w:pStyle w:val="ListParagraph"/>
        <w:widowControl w:val="0"/>
        <w:numPr>
          <w:ilvl w:val="0"/>
          <w:numId w:val="2"/>
        </w:numPr>
        <w:autoSpaceDE w:val="0"/>
        <w:autoSpaceDN w:val="0"/>
        <w:adjustRightInd w:val="0"/>
        <w:spacing w:after="240"/>
        <w:rPr>
          <w:rFonts w:ascii="Times New Roman" w:hAnsi="Times New Roman"/>
          <w:color w:val="000000" w:themeColor="text1"/>
          <w:u w:color="262626"/>
          <w:lang w:val="sv-SE"/>
        </w:rPr>
      </w:pPr>
      <w:r w:rsidRPr="007C3CE6">
        <w:rPr>
          <w:rFonts w:ascii="Times New Roman" w:eastAsia="Times New Roman" w:hAnsi="Times New Roman"/>
          <w:color w:val="000000"/>
          <w:lang w:val="en-US" w:eastAsia="en-US"/>
        </w:rPr>
        <w:t>Robinson</w:t>
      </w:r>
      <w:r w:rsidR="008D22F1">
        <w:rPr>
          <w:rFonts w:ascii="Times New Roman" w:eastAsia="Times New Roman" w:hAnsi="Times New Roman"/>
          <w:color w:val="000000"/>
          <w:lang w:val="en-US" w:eastAsia="en-US"/>
        </w:rPr>
        <w:t>,</w:t>
      </w:r>
      <w:r w:rsidRPr="007C3CE6">
        <w:rPr>
          <w:rFonts w:ascii="Times New Roman" w:eastAsia="Times New Roman" w:hAnsi="Times New Roman"/>
          <w:color w:val="000000"/>
          <w:lang w:val="en-US" w:eastAsia="en-US"/>
        </w:rPr>
        <w:t xml:space="preserve"> M</w:t>
      </w:r>
      <w:r w:rsidR="00A52B7D">
        <w:rPr>
          <w:rFonts w:ascii="Times New Roman" w:eastAsia="Times New Roman" w:hAnsi="Times New Roman"/>
          <w:color w:val="000000"/>
          <w:lang w:val="en-US" w:eastAsia="en-US"/>
        </w:rPr>
        <w:t>.</w:t>
      </w:r>
      <w:r w:rsidRPr="007C3CE6">
        <w:rPr>
          <w:rFonts w:ascii="Times New Roman" w:eastAsia="Times New Roman" w:hAnsi="Times New Roman"/>
          <w:color w:val="000000"/>
          <w:lang w:val="en-US" w:eastAsia="en-US"/>
        </w:rPr>
        <w:t>N</w:t>
      </w:r>
      <w:r w:rsidR="00A52B7D">
        <w:rPr>
          <w:rFonts w:ascii="Times New Roman" w:eastAsia="Times New Roman" w:hAnsi="Times New Roman"/>
          <w:color w:val="000000"/>
          <w:lang w:val="en-US" w:eastAsia="en-US"/>
        </w:rPr>
        <w:t xml:space="preserve">., </w:t>
      </w:r>
      <w:r w:rsidRPr="007C3CE6">
        <w:rPr>
          <w:rFonts w:ascii="Times New Roman" w:eastAsia="Times New Roman" w:hAnsi="Times New Roman"/>
          <w:color w:val="000000"/>
          <w:lang w:val="en-US" w:eastAsia="en-US"/>
        </w:rPr>
        <w:t>Tansil</w:t>
      </w:r>
      <w:r w:rsidR="008D22F1">
        <w:rPr>
          <w:rFonts w:ascii="Times New Roman" w:eastAsia="Times New Roman" w:hAnsi="Times New Roman"/>
          <w:color w:val="000000"/>
          <w:lang w:val="en-US" w:eastAsia="en-US"/>
        </w:rPr>
        <w:t>,</w:t>
      </w:r>
      <w:r w:rsidRPr="007C3CE6">
        <w:rPr>
          <w:rFonts w:ascii="Times New Roman" w:eastAsia="Times New Roman" w:hAnsi="Times New Roman"/>
          <w:color w:val="000000"/>
          <w:lang w:val="en-US" w:eastAsia="en-US"/>
        </w:rPr>
        <w:t xml:space="preserve"> K</w:t>
      </w:r>
      <w:r w:rsidR="00A52B7D">
        <w:rPr>
          <w:rFonts w:ascii="Times New Roman" w:eastAsia="Times New Roman" w:hAnsi="Times New Roman"/>
          <w:color w:val="000000"/>
          <w:lang w:val="en-US" w:eastAsia="en-US"/>
        </w:rPr>
        <w:t>.</w:t>
      </w:r>
      <w:r w:rsidRPr="007C3CE6">
        <w:rPr>
          <w:rFonts w:ascii="Times New Roman" w:eastAsia="Times New Roman" w:hAnsi="Times New Roman"/>
          <w:color w:val="000000"/>
          <w:lang w:val="en-US" w:eastAsia="en-US"/>
        </w:rPr>
        <w:t>A</w:t>
      </w:r>
      <w:r w:rsidR="00A52B7D">
        <w:rPr>
          <w:rFonts w:ascii="Times New Roman" w:eastAsia="Times New Roman" w:hAnsi="Times New Roman"/>
          <w:color w:val="000000"/>
          <w:lang w:val="en-US" w:eastAsia="en-US"/>
        </w:rPr>
        <w:t>.,</w:t>
      </w:r>
      <w:r w:rsidRPr="007C3CE6">
        <w:rPr>
          <w:rFonts w:ascii="Times New Roman" w:eastAsia="Times New Roman" w:hAnsi="Times New Roman"/>
          <w:color w:val="000000"/>
          <w:lang w:val="en-US" w:eastAsia="en-US"/>
        </w:rPr>
        <w:t xml:space="preserve"> Elder</w:t>
      </w:r>
      <w:r w:rsidR="008D22F1">
        <w:rPr>
          <w:rFonts w:ascii="Times New Roman" w:eastAsia="Times New Roman" w:hAnsi="Times New Roman"/>
          <w:color w:val="000000"/>
          <w:lang w:val="en-US" w:eastAsia="en-US"/>
        </w:rPr>
        <w:t>,</w:t>
      </w:r>
      <w:r w:rsidRPr="007C3CE6">
        <w:rPr>
          <w:rFonts w:ascii="Times New Roman" w:eastAsia="Times New Roman" w:hAnsi="Times New Roman"/>
          <w:color w:val="000000"/>
          <w:lang w:val="en-US" w:eastAsia="en-US"/>
        </w:rPr>
        <w:t xml:space="preserve"> R</w:t>
      </w:r>
      <w:r w:rsidR="00A52B7D">
        <w:rPr>
          <w:rFonts w:ascii="Times New Roman" w:eastAsia="Times New Roman" w:hAnsi="Times New Roman"/>
          <w:color w:val="000000"/>
          <w:lang w:val="en-US" w:eastAsia="en-US"/>
        </w:rPr>
        <w:t>.</w:t>
      </w:r>
      <w:r w:rsidRPr="007C3CE6">
        <w:rPr>
          <w:rFonts w:ascii="Times New Roman" w:eastAsia="Times New Roman" w:hAnsi="Times New Roman"/>
          <w:color w:val="000000"/>
          <w:lang w:val="en-US" w:eastAsia="en-US"/>
        </w:rPr>
        <w:t>W</w:t>
      </w:r>
      <w:r w:rsidR="00A52B7D">
        <w:rPr>
          <w:rFonts w:ascii="Times New Roman" w:eastAsia="Times New Roman" w:hAnsi="Times New Roman"/>
          <w:color w:val="000000"/>
          <w:lang w:val="en-US" w:eastAsia="en-US"/>
        </w:rPr>
        <w:t>.</w:t>
      </w:r>
      <w:r w:rsidRPr="007C3CE6">
        <w:rPr>
          <w:rFonts w:ascii="Times New Roman" w:eastAsia="Times New Roman" w:hAnsi="Times New Roman"/>
          <w:color w:val="000000"/>
          <w:lang w:val="en-US" w:eastAsia="en-US"/>
        </w:rPr>
        <w:t xml:space="preserve"> et al</w:t>
      </w:r>
      <w:r w:rsidR="00A52B7D">
        <w:rPr>
          <w:rFonts w:ascii="Times New Roman" w:eastAsia="Times New Roman" w:hAnsi="Times New Roman"/>
          <w:color w:val="000000"/>
          <w:lang w:val="en-US" w:eastAsia="en-US"/>
        </w:rPr>
        <w:t xml:space="preserve">: </w:t>
      </w:r>
      <w:r w:rsidRPr="007C3CE6">
        <w:rPr>
          <w:rFonts w:ascii="Times New Roman" w:eastAsia="Times New Roman" w:hAnsi="Times New Roman"/>
          <w:color w:val="000000"/>
          <w:lang w:val="en-US" w:eastAsia="en-US"/>
        </w:rPr>
        <w:t xml:space="preserve">Mass media health communication campaigns combined with health-related product distribution: a community guide systematic </w:t>
      </w:r>
      <w:r w:rsidRPr="007C3CE6">
        <w:rPr>
          <w:rFonts w:ascii="Times New Roman" w:eastAsia="Times New Roman" w:hAnsi="Times New Roman"/>
          <w:color w:val="000000"/>
          <w:lang w:val="en-US" w:eastAsia="en-US"/>
        </w:rPr>
        <w:lastRenderedPageBreak/>
        <w:t xml:space="preserve">review. </w:t>
      </w:r>
      <w:r w:rsidRPr="007C3CE6">
        <w:rPr>
          <w:rFonts w:ascii="Times New Roman" w:eastAsia="Times New Roman" w:hAnsi="Times New Roman"/>
          <w:color w:val="660066"/>
          <w:u w:val="single"/>
          <w:lang w:val="en-US" w:eastAsia="en-US"/>
        </w:rPr>
        <w:t>Am J Prev Med.</w:t>
      </w:r>
      <w:r w:rsidRPr="007C3CE6">
        <w:rPr>
          <w:rFonts w:ascii="Times New Roman" w:eastAsia="Times New Roman" w:hAnsi="Times New Roman"/>
          <w:color w:val="000000"/>
          <w:lang w:val="en-US" w:eastAsia="en-US"/>
        </w:rPr>
        <w:t xml:space="preserve"> 2014 Sep;47(3):360-71. </w:t>
      </w:r>
      <w:r w:rsidR="00A52B7D">
        <w:rPr>
          <w:rFonts w:ascii="Times New Roman" w:eastAsia="Times New Roman" w:hAnsi="Times New Roman"/>
          <w:color w:val="000000"/>
          <w:lang w:val="en-US" w:eastAsia="en-US"/>
        </w:rPr>
        <w:t>(2014)</w:t>
      </w:r>
      <w:r w:rsidR="00A52B7D">
        <w:rPr>
          <w:rFonts w:ascii="Times New Roman" w:eastAsia="Times New Roman" w:hAnsi="Times New Roman"/>
          <w:color w:val="000000"/>
          <w:lang w:val="en-US" w:eastAsia="en-US"/>
        </w:rPr>
        <w:br/>
      </w:r>
    </w:p>
    <w:p w14:paraId="6B0EA934" w14:textId="3A13C5B9" w:rsidR="003173F1" w:rsidRPr="007C3CE6" w:rsidRDefault="003173F1" w:rsidP="00FC3B95">
      <w:pPr>
        <w:pStyle w:val="ListParagraph"/>
        <w:numPr>
          <w:ilvl w:val="0"/>
          <w:numId w:val="2"/>
        </w:numPr>
        <w:spacing w:after="240"/>
        <w:rPr>
          <w:rFonts w:ascii="Times New Roman" w:hAnsi="Times New Roman"/>
          <w:color w:val="000000" w:themeColor="text1"/>
          <w:lang w:val="en-US"/>
        </w:rPr>
      </w:pPr>
      <w:r w:rsidRPr="007C3CE6">
        <w:rPr>
          <w:rFonts w:ascii="Times New Roman" w:hAnsi="Times New Roman"/>
          <w:color w:val="000000" w:themeColor="text1"/>
          <w:lang w:val="en-US"/>
        </w:rPr>
        <w:t>Roshan, A</w:t>
      </w:r>
      <w:r w:rsidR="00A52B7D">
        <w:rPr>
          <w:rFonts w:ascii="Times New Roman" w:hAnsi="Times New Roman"/>
          <w:color w:val="000000" w:themeColor="text1"/>
          <w:lang w:val="en-US"/>
        </w:rPr>
        <w:t xml:space="preserve">., </w:t>
      </w:r>
      <w:r w:rsidRPr="007C3CE6">
        <w:rPr>
          <w:rFonts w:ascii="Times New Roman" w:hAnsi="Times New Roman"/>
          <w:color w:val="000000" w:themeColor="text1"/>
          <w:lang w:val="en-US"/>
        </w:rPr>
        <w:t>Agarwal, S</w:t>
      </w:r>
      <w:r w:rsidR="00A52B7D">
        <w:rPr>
          <w:rFonts w:ascii="Times New Roman" w:hAnsi="Times New Roman"/>
          <w:color w:val="000000" w:themeColor="text1"/>
          <w:lang w:val="en-US"/>
        </w:rPr>
        <w:t xml:space="preserve">. and </w:t>
      </w:r>
      <w:r w:rsidRPr="007C3CE6">
        <w:rPr>
          <w:rFonts w:ascii="Times New Roman" w:hAnsi="Times New Roman"/>
          <w:color w:val="000000" w:themeColor="text1"/>
          <w:lang w:val="en-US"/>
        </w:rPr>
        <w:t>England, R</w:t>
      </w:r>
      <w:r w:rsidR="00A52B7D">
        <w:rPr>
          <w:rFonts w:ascii="Times New Roman" w:hAnsi="Times New Roman"/>
          <w:color w:val="000000" w:themeColor="text1"/>
          <w:lang w:val="en-US"/>
        </w:rPr>
        <w:t>.</w:t>
      </w:r>
      <w:r w:rsidRPr="007C3CE6">
        <w:rPr>
          <w:rFonts w:ascii="Times New Roman" w:hAnsi="Times New Roman"/>
          <w:color w:val="000000" w:themeColor="text1"/>
          <w:lang w:val="en-US"/>
        </w:rPr>
        <w:t>J</w:t>
      </w:r>
      <w:r w:rsidR="00A52B7D">
        <w:rPr>
          <w:rFonts w:ascii="Times New Roman" w:hAnsi="Times New Roman"/>
          <w:color w:val="000000" w:themeColor="text1"/>
          <w:lang w:val="en-US"/>
        </w:rPr>
        <w:t>.</w:t>
      </w:r>
      <w:r w:rsidRPr="007C3CE6">
        <w:rPr>
          <w:rFonts w:ascii="Times New Roman" w:hAnsi="Times New Roman"/>
          <w:color w:val="000000" w:themeColor="text1"/>
          <w:lang w:val="en-US"/>
        </w:rPr>
        <w:t>A</w:t>
      </w:r>
      <w:r w:rsidR="00A52B7D">
        <w:rPr>
          <w:rFonts w:ascii="Times New Roman" w:hAnsi="Times New Roman"/>
          <w:color w:val="000000" w:themeColor="text1"/>
          <w:lang w:val="en-US"/>
        </w:rPr>
        <w:t xml:space="preserve">.: </w:t>
      </w:r>
      <w:r w:rsidRPr="007C3CE6">
        <w:rPr>
          <w:rFonts w:ascii="Times New Roman" w:hAnsi="Times New Roman"/>
          <w:bCs/>
          <w:color w:val="000000" w:themeColor="text1"/>
          <w:lang w:val="en-US"/>
        </w:rPr>
        <w:t>Role of information available over the Interet: what are the parents of children undergoing tonsillectomy likely to find? Annals of The Royal College of Surgeons of England Vol 90, Iss. 7:</w:t>
      </w:r>
      <w:r w:rsidRPr="007C3CE6">
        <w:rPr>
          <w:rFonts w:ascii="Times New Roman" w:hAnsi="Times New Roman"/>
          <w:color w:val="000000" w:themeColor="text1"/>
          <w:lang w:val="en-US"/>
        </w:rPr>
        <w:t xml:space="preserve"> 601–605.</w:t>
      </w:r>
      <w:r w:rsidR="00A52B7D">
        <w:rPr>
          <w:rFonts w:ascii="Times New Roman" w:hAnsi="Times New Roman"/>
          <w:color w:val="000000" w:themeColor="text1"/>
          <w:lang w:val="en-US"/>
        </w:rPr>
        <w:t xml:space="preserve"> (2008)</w:t>
      </w:r>
      <w:r w:rsidR="00E15F20" w:rsidRPr="007C3CE6">
        <w:rPr>
          <w:rFonts w:ascii="Times New Roman" w:eastAsiaTheme="minorEastAsia" w:hAnsi="Times New Roman"/>
          <w:color w:val="000000" w:themeColor="text1"/>
          <w:lang w:val="en-US"/>
        </w:rPr>
        <w:br/>
      </w:r>
    </w:p>
    <w:p w14:paraId="3EF4703F" w14:textId="7F223029" w:rsidR="003173F1" w:rsidRPr="00A52B7D"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A52B7D">
        <w:rPr>
          <w:rFonts w:ascii="Times New Roman" w:hAnsi="Times New Roman"/>
          <w:color w:val="000000" w:themeColor="text1"/>
        </w:rPr>
        <w:t>Ruuskanen, J</w:t>
      </w:r>
      <w:r w:rsidR="00A52B7D" w:rsidRPr="00A52B7D">
        <w:rPr>
          <w:rFonts w:ascii="Times New Roman" w:hAnsi="Times New Roman"/>
          <w:color w:val="000000" w:themeColor="text1"/>
        </w:rPr>
        <w:t>.</w:t>
      </w:r>
      <w:r w:rsidRPr="00A52B7D">
        <w:rPr>
          <w:rFonts w:ascii="Times New Roman" w:hAnsi="Times New Roman"/>
          <w:color w:val="000000" w:themeColor="text1"/>
        </w:rPr>
        <w:t xml:space="preserve"> </w:t>
      </w:r>
      <w:r w:rsidR="00E77B45" w:rsidRPr="00A52B7D">
        <w:rPr>
          <w:rFonts w:ascii="Times New Roman" w:hAnsi="Times New Roman"/>
          <w:color w:val="000000" w:themeColor="text1"/>
        </w:rPr>
        <w:t>and</w:t>
      </w:r>
      <w:r w:rsidRPr="00A52B7D">
        <w:rPr>
          <w:rFonts w:ascii="Times New Roman" w:hAnsi="Times New Roman"/>
          <w:color w:val="000000" w:themeColor="text1"/>
        </w:rPr>
        <w:t xml:space="preserve"> Jalanko, H</w:t>
      </w:r>
      <w:r w:rsidR="00A52B7D" w:rsidRPr="00A52B7D">
        <w:rPr>
          <w:rFonts w:ascii="Times New Roman" w:hAnsi="Times New Roman"/>
          <w:color w:val="000000" w:themeColor="text1"/>
        </w:rPr>
        <w:t>.:</w:t>
      </w:r>
      <w:r w:rsidRPr="00A52B7D">
        <w:rPr>
          <w:rFonts w:ascii="Times New Roman" w:hAnsi="Times New Roman"/>
          <w:color w:val="000000" w:themeColor="text1"/>
        </w:rPr>
        <w:t xml:space="preserve"> </w:t>
      </w:r>
      <w:hyperlink r:id="rId10" w:history="1">
        <w:r w:rsidRPr="00A52B7D">
          <w:rPr>
            <w:rFonts w:ascii="Times New Roman" w:hAnsi="Times New Roman"/>
            <w:bCs/>
            <w:color w:val="000000" w:themeColor="text1"/>
          </w:rPr>
          <w:t>Lääketiede joukkoviestimissä</w:t>
        </w:r>
      </w:hyperlink>
      <w:r w:rsidRPr="00A52B7D">
        <w:rPr>
          <w:rFonts w:ascii="Times New Roman" w:hAnsi="Times New Roman"/>
          <w:bCs/>
          <w:color w:val="000000" w:themeColor="text1"/>
        </w:rPr>
        <w:t>.</w:t>
      </w:r>
      <w:r w:rsidRPr="00A52B7D">
        <w:rPr>
          <w:rFonts w:ascii="Times New Roman" w:hAnsi="Times New Roman"/>
          <w:color w:val="000000" w:themeColor="text1"/>
        </w:rPr>
        <w:t xml:space="preserve"> Duodecim </w:t>
      </w:r>
      <w:r w:rsidRPr="00A52B7D">
        <w:rPr>
          <w:rFonts w:ascii="Times New Roman" w:eastAsiaTheme="minorEastAsia" w:hAnsi="Times New Roman"/>
          <w:bCs/>
          <w:color w:val="000000" w:themeColor="text1"/>
        </w:rPr>
        <w:t>1997;113(14):1407.</w:t>
      </w:r>
      <w:r w:rsidR="00A52B7D" w:rsidRPr="00A52B7D">
        <w:rPr>
          <w:rFonts w:ascii="Times New Roman" w:eastAsiaTheme="minorEastAsia" w:hAnsi="Times New Roman"/>
          <w:bCs/>
          <w:color w:val="000000" w:themeColor="text1"/>
        </w:rPr>
        <w:t xml:space="preserve"> (1997)</w:t>
      </w:r>
      <w:r w:rsidRPr="00A52B7D">
        <w:rPr>
          <w:rFonts w:ascii="Times New Roman" w:eastAsiaTheme="minorEastAsia" w:hAnsi="Times New Roman"/>
          <w:bCs/>
          <w:color w:val="000000" w:themeColor="text1"/>
        </w:rPr>
        <w:br/>
      </w:r>
    </w:p>
    <w:p w14:paraId="36637D09" w14:textId="378B8FAC"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lang w:val="en-US"/>
        </w:rPr>
      </w:pPr>
      <w:r w:rsidRPr="00E70D9C">
        <w:rPr>
          <w:rFonts w:ascii="Times New Roman" w:eastAsiaTheme="minorEastAsia" w:hAnsi="Times New Roman"/>
          <w:color w:val="000000" w:themeColor="text1"/>
          <w:lang w:val="en-US"/>
        </w:rPr>
        <w:t>Soumerai, S</w:t>
      </w:r>
      <w:r w:rsidR="00E70D9C" w:rsidRPr="00E70D9C">
        <w:rPr>
          <w:rFonts w:ascii="Times New Roman" w:eastAsiaTheme="minorEastAsia" w:hAnsi="Times New Roman"/>
          <w:color w:val="000000" w:themeColor="text1"/>
          <w:lang w:val="en-US"/>
        </w:rPr>
        <w:t>.</w:t>
      </w:r>
      <w:r w:rsidRPr="00E70D9C">
        <w:rPr>
          <w:rFonts w:ascii="Times New Roman" w:eastAsiaTheme="minorEastAsia" w:hAnsi="Times New Roman"/>
          <w:color w:val="000000" w:themeColor="text1"/>
          <w:lang w:val="en-US"/>
        </w:rPr>
        <w:t>B</w:t>
      </w:r>
      <w:r w:rsidR="00E70D9C" w:rsidRPr="00E70D9C">
        <w:rPr>
          <w:rFonts w:ascii="Times New Roman" w:eastAsiaTheme="minorEastAsia" w:hAnsi="Times New Roman"/>
          <w:color w:val="000000" w:themeColor="text1"/>
          <w:lang w:val="en-US"/>
        </w:rPr>
        <w:t>.,</w:t>
      </w:r>
      <w:r w:rsidRPr="00E70D9C">
        <w:rPr>
          <w:rFonts w:ascii="Times New Roman" w:eastAsiaTheme="minorEastAsia" w:hAnsi="Times New Roman"/>
          <w:color w:val="000000" w:themeColor="text1"/>
          <w:lang w:val="en-US"/>
        </w:rPr>
        <w:t xml:space="preserve"> Dennis R</w:t>
      </w:r>
      <w:r w:rsidR="00E70D9C" w:rsidRPr="00E70D9C">
        <w:rPr>
          <w:rFonts w:ascii="Times New Roman" w:eastAsiaTheme="minorEastAsia" w:hAnsi="Times New Roman"/>
          <w:color w:val="000000" w:themeColor="text1"/>
          <w:lang w:val="en-US"/>
        </w:rPr>
        <w:t>.</w:t>
      </w:r>
      <w:r w:rsidRPr="00E70D9C">
        <w:rPr>
          <w:rFonts w:ascii="Times New Roman" w:eastAsiaTheme="minorEastAsia" w:hAnsi="Times New Roman"/>
          <w:color w:val="000000" w:themeColor="text1"/>
          <w:lang w:val="en-US"/>
        </w:rPr>
        <w:t>-D</w:t>
      </w:r>
      <w:r w:rsidR="00E70D9C" w:rsidRPr="00E70D9C">
        <w:rPr>
          <w:rFonts w:ascii="Times New Roman" w:eastAsiaTheme="minorEastAsia" w:hAnsi="Times New Roman"/>
          <w:color w:val="000000" w:themeColor="text1"/>
          <w:lang w:val="en-US"/>
        </w:rPr>
        <w:t>.,</w:t>
      </w:r>
      <w:r w:rsidRPr="00E70D9C">
        <w:rPr>
          <w:rFonts w:ascii="Times New Roman" w:eastAsiaTheme="minorEastAsia" w:hAnsi="Times New Roman"/>
          <w:color w:val="000000" w:themeColor="text1"/>
          <w:lang w:val="en-US"/>
        </w:rPr>
        <w:t xml:space="preserve"> Kahn, J</w:t>
      </w:r>
      <w:r w:rsidR="00E70D9C" w:rsidRPr="00E70D9C">
        <w:rPr>
          <w:rFonts w:ascii="Times New Roman" w:eastAsiaTheme="minorEastAsia" w:hAnsi="Times New Roman"/>
          <w:color w:val="000000" w:themeColor="text1"/>
          <w:lang w:val="en-US"/>
        </w:rPr>
        <w:t>.</w:t>
      </w:r>
      <w:r w:rsidRPr="00E70D9C">
        <w:rPr>
          <w:rFonts w:ascii="Times New Roman" w:eastAsiaTheme="minorEastAsia" w:hAnsi="Times New Roman"/>
          <w:color w:val="000000" w:themeColor="text1"/>
          <w:lang w:val="en-US"/>
        </w:rPr>
        <w:t>S</w:t>
      </w:r>
      <w:r w:rsidR="00E70D9C" w:rsidRPr="00E70D9C">
        <w:rPr>
          <w:rFonts w:ascii="Times New Roman" w:eastAsiaTheme="minorEastAsia" w:hAnsi="Times New Roman"/>
          <w:color w:val="000000" w:themeColor="text1"/>
          <w:lang w:val="en-US"/>
        </w:rPr>
        <w:t>.</w:t>
      </w:r>
      <w:r w:rsidR="00E70D9C">
        <w:rPr>
          <w:rFonts w:ascii="Times New Roman" w:eastAsiaTheme="minorEastAsia" w:hAnsi="Times New Roman"/>
          <w:color w:val="000000" w:themeColor="text1"/>
          <w:lang w:val="en-US"/>
        </w:rPr>
        <w:t xml:space="preserve">: </w:t>
      </w:r>
      <w:r w:rsidRPr="007C3CE6">
        <w:rPr>
          <w:rFonts w:ascii="Times New Roman" w:eastAsiaTheme="minorEastAsia" w:hAnsi="Times New Roman"/>
          <w:color w:val="000000" w:themeColor="text1"/>
          <w:lang w:val="en-US"/>
        </w:rPr>
        <w:t xml:space="preserve">Effects of professional and media warnings about the association between aspirin use in children and Reye ́s syndrome. Milbank Quarterly </w:t>
      </w:r>
      <w:r w:rsidR="00037FBA" w:rsidRPr="007C3CE6">
        <w:rPr>
          <w:rFonts w:ascii="Times New Roman" w:eastAsiaTheme="minorEastAsia" w:hAnsi="Times New Roman"/>
          <w:color w:val="000000" w:themeColor="text1"/>
          <w:lang w:val="en-US"/>
        </w:rPr>
        <w:t xml:space="preserve">1992;70(1):155–182. </w:t>
      </w:r>
      <w:r w:rsidR="00E70D9C">
        <w:rPr>
          <w:rFonts w:ascii="Times New Roman" w:eastAsiaTheme="minorEastAsia" w:hAnsi="Times New Roman"/>
          <w:color w:val="000000" w:themeColor="text1"/>
          <w:lang w:val="en-US"/>
        </w:rPr>
        <w:t>(1992)</w:t>
      </w:r>
      <w:r w:rsidRPr="007C3CE6">
        <w:rPr>
          <w:rFonts w:ascii="Times New Roman" w:eastAsiaTheme="minorEastAsia" w:hAnsi="Times New Roman"/>
          <w:color w:val="000000" w:themeColor="text1"/>
          <w:lang w:val="en-US"/>
        </w:rPr>
        <w:br/>
      </w:r>
    </w:p>
    <w:p w14:paraId="743A7AF6" w14:textId="1EFDF5DF"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eastAsiaTheme="minorEastAsia" w:hAnsi="Times New Roman"/>
          <w:color w:val="000000" w:themeColor="text1"/>
        </w:rPr>
        <w:t>Strellman, U</w:t>
      </w:r>
      <w:r w:rsidR="00E70D9C">
        <w:rPr>
          <w:rFonts w:ascii="Times New Roman" w:eastAsiaTheme="minorEastAsia" w:hAnsi="Times New Roman"/>
          <w:color w:val="000000" w:themeColor="text1"/>
        </w:rPr>
        <w:t>.</w:t>
      </w:r>
      <w:r w:rsidRPr="007C3CE6">
        <w:rPr>
          <w:rFonts w:ascii="Times New Roman" w:eastAsiaTheme="minorEastAsia" w:hAnsi="Times New Roman"/>
          <w:color w:val="000000" w:themeColor="text1"/>
        </w:rPr>
        <w:t xml:space="preserve"> </w:t>
      </w:r>
      <w:r w:rsidR="00E77B45" w:rsidRPr="007C3CE6">
        <w:rPr>
          <w:rFonts w:ascii="Times New Roman" w:eastAsiaTheme="minorEastAsia" w:hAnsi="Times New Roman"/>
          <w:color w:val="000000" w:themeColor="text1"/>
        </w:rPr>
        <w:t>and</w:t>
      </w:r>
      <w:r w:rsidRPr="007C3CE6">
        <w:rPr>
          <w:rFonts w:ascii="Times New Roman" w:eastAsiaTheme="minorEastAsia" w:hAnsi="Times New Roman"/>
          <w:color w:val="000000" w:themeColor="text1"/>
        </w:rPr>
        <w:t xml:space="preserve"> Vaattovaara, J</w:t>
      </w:r>
      <w:r w:rsidR="00E70D9C">
        <w:rPr>
          <w:rFonts w:ascii="Times New Roman" w:eastAsiaTheme="minorEastAsia" w:hAnsi="Times New Roman"/>
          <w:color w:val="000000" w:themeColor="text1"/>
        </w:rPr>
        <w:t xml:space="preserve">.: </w:t>
      </w:r>
      <w:r w:rsidRPr="007C3CE6">
        <w:rPr>
          <w:rFonts w:ascii="Times New Roman" w:eastAsiaTheme="minorEastAsia" w:hAnsi="Times New Roman"/>
          <w:color w:val="000000" w:themeColor="text1"/>
        </w:rPr>
        <w:t xml:space="preserve">Esipuhe. </w:t>
      </w:r>
      <w:r w:rsidR="001A21F2" w:rsidRPr="007C3CE6">
        <w:rPr>
          <w:rFonts w:ascii="Times New Roman" w:eastAsiaTheme="minorEastAsia" w:hAnsi="Times New Roman"/>
          <w:color w:val="000000" w:themeColor="text1"/>
        </w:rPr>
        <w:t>In:</w:t>
      </w:r>
      <w:r w:rsidRPr="007C3CE6">
        <w:rPr>
          <w:rFonts w:ascii="Times New Roman" w:eastAsiaTheme="minorEastAsia" w:hAnsi="Times New Roman"/>
          <w:color w:val="000000" w:themeColor="text1"/>
        </w:rPr>
        <w:t xml:space="preserve"> Strellman, U </w:t>
      </w:r>
      <w:r w:rsidR="00E77B45" w:rsidRPr="007C3CE6">
        <w:rPr>
          <w:rFonts w:ascii="Times New Roman" w:eastAsiaTheme="minorEastAsia" w:hAnsi="Times New Roman"/>
          <w:color w:val="000000" w:themeColor="text1"/>
        </w:rPr>
        <w:t>and</w:t>
      </w:r>
      <w:r w:rsidRPr="007C3CE6">
        <w:rPr>
          <w:rFonts w:ascii="Times New Roman" w:eastAsiaTheme="minorEastAsia" w:hAnsi="Times New Roman"/>
          <w:color w:val="000000" w:themeColor="text1"/>
        </w:rPr>
        <w:t xml:space="preserve"> Vaattovaara, J (toim.), </w:t>
      </w:r>
      <w:r w:rsidRPr="007C3CE6">
        <w:rPr>
          <w:rFonts w:ascii="Times New Roman" w:eastAsiaTheme="minorEastAsia" w:hAnsi="Times New Roman"/>
          <w:iCs/>
          <w:color w:val="000000" w:themeColor="text1"/>
        </w:rPr>
        <w:t xml:space="preserve">Tieteen yleistajuistaminen </w:t>
      </w:r>
      <w:r w:rsidRPr="007C3CE6">
        <w:rPr>
          <w:rFonts w:ascii="Times New Roman" w:eastAsiaTheme="minorEastAsia" w:hAnsi="Times New Roman"/>
          <w:color w:val="000000" w:themeColor="text1"/>
        </w:rPr>
        <w:t>s. 9−13. Helsinki, Gaudeamus.</w:t>
      </w:r>
      <w:r w:rsidR="00E70D9C">
        <w:rPr>
          <w:rFonts w:ascii="MS Mincho" w:hAnsi="MS Mincho" w:cs="MS Mincho" w:hint="eastAsia"/>
          <w:color w:val="000000" w:themeColor="text1"/>
        </w:rPr>
        <w:t xml:space="preserve"> (2013)</w:t>
      </w:r>
      <w:r w:rsidR="00411211" w:rsidRPr="007C3CE6">
        <w:rPr>
          <w:rFonts w:ascii="Times New Roman" w:hAnsi="Times New Roman"/>
          <w:color w:val="000000" w:themeColor="text1"/>
        </w:rPr>
        <w:br/>
      </w:r>
    </w:p>
    <w:p w14:paraId="049794B2" w14:textId="67CB38BA" w:rsidR="002F60AF" w:rsidRPr="007C3CE6" w:rsidRDefault="00995DC2" w:rsidP="00FC3B95">
      <w:pPr>
        <w:pStyle w:val="ListParagraph"/>
        <w:numPr>
          <w:ilvl w:val="0"/>
          <w:numId w:val="2"/>
        </w:numPr>
        <w:spacing w:after="240"/>
        <w:rPr>
          <w:rFonts w:ascii="Times New Roman" w:hAnsi="Times New Roman"/>
          <w:color w:val="000000" w:themeColor="text1"/>
        </w:rPr>
      </w:pPr>
      <w:r>
        <w:rPr>
          <w:rFonts w:ascii="Times New Roman" w:hAnsi="Times New Roman"/>
          <w:color w:val="000000" w:themeColor="text1"/>
        </w:rPr>
        <w:lastRenderedPageBreak/>
        <w:t>Suomen Lääkäriliitto</w:t>
      </w:r>
      <w:r w:rsidR="00177E60">
        <w:rPr>
          <w:rFonts w:ascii="Times New Roman" w:hAnsi="Times New Roman"/>
          <w:color w:val="000000" w:themeColor="text1"/>
        </w:rPr>
        <w:t>:</w:t>
      </w:r>
      <w:r w:rsidR="003173F1" w:rsidRPr="007C3CE6">
        <w:rPr>
          <w:rFonts w:ascii="Times New Roman" w:hAnsi="Times New Roman"/>
          <w:color w:val="000000" w:themeColor="text1"/>
        </w:rPr>
        <w:t xml:space="preserve"> Lääkäriliiton vuositilasto 2015, Saatavilla: http://www.laakariliitto.fi/site/assets/files/1268/vuositilastot_2015_fi.pdf</w:t>
      </w:r>
      <w:r w:rsidR="00177E60">
        <w:rPr>
          <w:rFonts w:ascii="Times New Roman" w:hAnsi="Times New Roman"/>
          <w:color w:val="000000" w:themeColor="text1"/>
        </w:rPr>
        <w:t xml:space="preserve">. (2016) Last read: 21st March 2018. </w:t>
      </w:r>
      <w:r w:rsidR="002F60AF" w:rsidRPr="007C3CE6">
        <w:rPr>
          <w:rFonts w:ascii="Times New Roman" w:hAnsi="Times New Roman"/>
          <w:color w:val="000000" w:themeColor="text1"/>
        </w:rPr>
        <w:br/>
      </w:r>
    </w:p>
    <w:p w14:paraId="40CC6C6D" w14:textId="47B8B7C0" w:rsidR="00573D27" w:rsidRPr="007C3CE6" w:rsidRDefault="00177E60" w:rsidP="00FC3B95">
      <w:pPr>
        <w:pStyle w:val="ListParagraph"/>
        <w:numPr>
          <w:ilvl w:val="0"/>
          <w:numId w:val="2"/>
        </w:numPr>
        <w:spacing w:after="240"/>
        <w:rPr>
          <w:rFonts w:ascii="Times New Roman" w:hAnsi="Times New Roman"/>
          <w:color w:val="000000" w:themeColor="text1"/>
        </w:rPr>
      </w:pPr>
      <w:r>
        <w:rPr>
          <w:rFonts w:ascii="Times New Roman" w:hAnsi="Times New Roman"/>
          <w:color w:val="000000" w:themeColor="text1"/>
        </w:rPr>
        <w:t>Suomen Lääkäriliitto:</w:t>
      </w:r>
      <w:r w:rsidR="00573D27" w:rsidRPr="007C3CE6">
        <w:rPr>
          <w:rFonts w:ascii="Times New Roman" w:hAnsi="Times New Roman"/>
          <w:color w:val="000000" w:themeColor="text1"/>
        </w:rPr>
        <w:t xml:space="preserve"> </w:t>
      </w:r>
      <w:r w:rsidR="00EB61C1" w:rsidRPr="007C3CE6">
        <w:rPr>
          <w:rFonts w:ascii="Times New Roman" w:hAnsi="Times New Roman"/>
          <w:color w:val="000000" w:themeColor="text1"/>
        </w:rPr>
        <w:t>Lääkärimäärä kasvaa</w:t>
      </w:r>
      <w:r>
        <w:rPr>
          <w:rFonts w:ascii="Times New Roman" w:hAnsi="Times New Roman"/>
          <w:color w:val="000000" w:themeColor="text1"/>
        </w:rPr>
        <w:t xml:space="preserve">. </w:t>
      </w:r>
      <w:r w:rsidR="00F06266" w:rsidRPr="007C3CE6">
        <w:rPr>
          <w:rFonts w:ascii="Times New Roman" w:hAnsi="Times New Roman"/>
          <w:color w:val="000000" w:themeColor="text1"/>
        </w:rPr>
        <w:t>https://www.laakariliitto.fi/uutiset/ajankohtaista/laakarimaara-kasvaa/</w:t>
      </w:r>
      <w:r>
        <w:rPr>
          <w:rFonts w:ascii="Times New Roman" w:hAnsi="Times New Roman"/>
          <w:color w:val="000000" w:themeColor="text1"/>
        </w:rPr>
        <w:t xml:space="preserve"> (2017) Last read: 21st March 2018.</w:t>
      </w:r>
      <w:r w:rsidR="00F06266" w:rsidRPr="007C3CE6">
        <w:rPr>
          <w:rFonts w:ascii="Times New Roman" w:hAnsi="Times New Roman"/>
          <w:color w:val="000000" w:themeColor="text1"/>
        </w:rPr>
        <w:br/>
      </w:r>
    </w:p>
    <w:p w14:paraId="585736C8" w14:textId="6F8C3997" w:rsidR="003173F1" w:rsidRPr="00177E60" w:rsidRDefault="002F60AF" w:rsidP="00FC3B95">
      <w:pPr>
        <w:pStyle w:val="ListParagraph"/>
        <w:numPr>
          <w:ilvl w:val="0"/>
          <w:numId w:val="2"/>
        </w:numPr>
        <w:spacing w:after="240"/>
        <w:rPr>
          <w:rFonts w:ascii="Times New Roman" w:hAnsi="Times New Roman"/>
          <w:color w:val="000000" w:themeColor="text1"/>
        </w:rPr>
      </w:pPr>
      <w:r w:rsidRPr="007C3CE6">
        <w:rPr>
          <w:rFonts w:ascii="Times New Roman" w:hAnsi="Times New Roman"/>
          <w:color w:val="000000" w:themeColor="text1"/>
        </w:rPr>
        <w:t>Suomen Lää</w:t>
      </w:r>
      <w:r w:rsidR="00177E60">
        <w:rPr>
          <w:rFonts w:ascii="Times New Roman" w:hAnsi="Times New Roman"/>
          <w:color w:val="000000" w:themeColor="text1"/>
        </w:rPr>
        <w:t>käriliitto and Suomen Journalistiliitto:</w:t>
      </w:r>
      <w:r w:rsidRPr="007C3CE6">
        <w:rPr>
          <w:rFonts w:ascii="Times New Roman" w:hAnsi="Times New Roman"/>
          <w:color w:val="000000" w:themeColor="text1"/>
        </w:rPr>
        <w:t xml:space="preserve"> Lääkärien ja toimitta</w:t>
      </w:r>
      <w:r w:rsidR="00177E60">
        <w:rPr>
          <w:rFonts w:ascii="Times New Roman" w:hAnsi="Times New Roman"/>
          <w:color w:val="000000" w:themeColor="text1"/>
        </w:rPr>
        <w:t xml:space="preserve">jien yhteinen tiedotussuositus. </w:t>
      </w:r>
      <w:r w:rsidRPr="00177E60">
        <w:rPr>
          <w:rFonts w:ascii="Times New Roman" w:hAnsi="Times New Roman"/>
          <w:color w:val="000000" w:themeColor="text1"/>
        </w:rPr>
        <w:t>https://www.laakariliitto.fi/site/assets/files/2708/tiedotussuositus_140108.pdf</w:t>
      </w:r>
      <w:r w:rsidR="00177E60">
        <w:rPr>
          <w:rFonts w:ascii="Times New Roman" w:hAnsi="Times New Roman"/>
          <w:color w:val="000000" w:themeColor="text1"/>
        </w:rPr>
        <w:t xml:space="preserve"> (2013) last read: 21st March 2018.</w:t>
      </w:r>
      <w:r w:rsidRPr="00177E60">
        <w:rPr>
          <w:rFonts w:ascii="Times New Roman" w:hAnsi="Times New Roman"/>
          <w:color w:val="000000" w:themeColor="text1"/>
        </w:rPr>
        <w:br/>
      </w:r>
    </w:p>
    <w:p w14:paraId="55B6123F" w14:textId="344DBA12" w:rsidR="003768E9" w:rsidRPr="00177E60" w:rsidRDefault="00177E60"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Pr>
          <w:rFonts w:ascii="Times New Roman" w:hAnsi="Times New Roman"/>
          <w:color w:val="000000" w:themeColor="text1"/>
        </w:rPr>
        <w:t>Tieteen tiedotus ry</w:t>
      </w:r>
      <w:r w:rsidR="003173F1" w:rsidRPr="007C3CE6">
        <w:rPr>
          <w:rFonts w:ascii="Times New Roman" w:hAnsi="Times New Roman"/>
          <w:color w:val="000000" w:themeColor="text1"/>
        </w:rPr>
        <w:t>: Tiedebarometri 2016</w:t>
      </w:r>
      <w:r>
        <w:rPr>
          <w:rFonts w:ascii="Times New Roman" w:hAnsi="Times New Roman"/>
          <w:color w:val="000000" w:themeColor="text1"/>
        </w:rPr>
        <w:t xml:space="preserve">. </w:t>
      </w:r>
      <w:r w:rsidR="003173F1" w:rsidRPr="00177E60">
        <w:rPr>
          <w:rFonts w:ascii="Times New Roman" w:hAnsi="Times New Roman"/>
          <w:color w:val="000000" w:themeColor="text1"/>
        </w:rPr>
        <w:t>http://www.tieteentiedotus.f</w:t>
      </w:r>
      <w:r w:rsidR="003768E9" w:rsidRPr="00177E60">
        <w:rPr>
          <w:rFonts w:ascii="Times New Roman" w:hAnsi="Times New Roman"/>
          <w:color w:val="000000" w:themeColor="text1"/>
        </w:rPr>
        <w:t>i/files/Tiedebarometri_2016.pdf</w:t>
      </w:r>
      <w:r w:rsidRPr="00177E60">
        <w:rPr>
          <w:rFonts w:ascii="Times New Roman" w:hAnsi="Times New Roman"/>
          <w:color w:val="000000" w:themeColor="text1"/>
        </w:rPr>
        <w:t xml:space="preserve"> (2016)</w:t>
      </w:r>
      <w:r>
        <w:rPr>
          <w:rFonts w:ascii="Times New Roman" w:hAnsi="Times New Roman"/>
          <w:color w:val="000000" w:themeColor="text1"/>
        </w:rPr>
        <w:t xml:space="preserve"> Last read: 21st March 2018</w:t>
      </w:r>
      <w:r w:rsidR="00674F12">
        <w:rPr>
          <w:rFonts w:ascii="Times New Roman" w:hAnsi="Times New Roman"/>
          <w:color w:val="000000" w:themeColor="text1"/>
        </w:rPr>
        <w:t>.</w:t>
      </w:r>
      <w:r w:rsidR="003768E9" w:rsidRPr="00177E60">
        <w:rPr>
          <w:rFonts w:ascii="Times New Roman" w:hAnsi="Times New Roman"/>
          <w:color w:val="000000" w:themeColor="text1"/>
        </w:rPr>
        <w:br/>
      </w:r>
    </w:p>
    <w:p w14:paraId="24DD8BB3" w14:textId="44E6D33A"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eastAsiaTheme="minorEastAsia" w:hAnsi="Times New Roman"/>
          <w:color w:val="000000" w:themeColor="text1"/>
        </w:rPr>
        <w:t xml:space="preserve">Torkkola, S (2008). Sairas juttu. Tutkimus terveysjournalismin teoriasta ja sanomalehden sairaalasta. Tampereen yliopisto. </w:t>
      </w:r>
      <w:r w:rsidRPr="007C3CE6">
        <w:rPr>
          <w:rFonts w:ascii="Times New Roman" w:eastAsiaTheme="minorEastAsia" w:hAnsi="Times New Roman"/>
          <w:color w:val="000000" w:themeColor="text1"/>
        </w:rPr>
        <w:br/>
      </w:r>
    </w:p>
    <w:p w14:paraId="624511DD" w14:textId="19C8EF70" w:rsidR="003173F1" w:rsidRPr="00674F12"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eastAsiaTheme="minorEastAsia" w:hAnsi="Times New Roman"/>
          <w:color w:val="000000" w:themeColor="text1"/>
        </w:rPr>
        <w:lastRenderedPageBreak/>
        <w:t>Väliverronen, E</w:t>
      </w:r>
      <w:r w:rsidR="00674F12">
        <w:rPr>
          <w:rFonts w:ascii="Times New Roman" w:eastAsiaTheme="minorEastAsia" w:hAnsi="Times New Roman"/>
          <w:color w:val="000000" w:themeColor="text1"/>
        </w:rPr>
        <w:t xml:space="preserve">.: </w:t>
      </w:r>
      <w:r w:rsidRPr="007C3CE6">
        <w:rPr>
          <w:rFonts w:ascii="Times New Roman" w:eastAsiaTheme="minorEastAsia" w:hAnsi="Times New Roman"/>
          <w:iCs/>
          <w:color w:val="000000" w:themeColor="text1"/>
        </w:rPr>
        <w:t>Tiede ja ympäristöongelmat julkisuudessa</w:t>
      </w:r>
      <w:r w:rsidRPr="007C3CE6">
        <w:rPr>
          <w:rFonts w:ascii="Times New Roman" w:eastAsiaTheme="minorEastAsia" w:hAnsi="Times New Roman"/>
          <w:color w:val="000000" w:themeColor="text1"/>
        </w:rPr>
        <w:t xml:space="preserve">. </w:t>
      </w:r>
      <w:r w:rsidRPr="00674F12">
        <w:rPr>
          <w:rFonts w:ascii="Times New Roman" w:eastAsiaTheme="minorEastAsia" w:hAnsi="Times New Roman"/>
          <w:color w:val="000000" w:themeColor="text1"/>
        </w:rPr>
        <w:t xml:space="preserve">Tampereen yliopisto: Tiedotusopin laitos. </w:t>
      </w:r>
      <w:r w:rsidR="00674F12">
        <w:rPr>
          <w:rFonts w:ascii="Times New Roman" w:eastAsiaTheme="minorEastAsia" w:hAnsi="Times New Roman"/>
          <w:color w:val="000000" w:themeColor="text1"/>
        </w:rPr>
        <w:t>(1994)</w:t>
      </w:r>
    </w:p>
    <w:p w14:paraId="0ECB4233" w14:textId="77777777" w:rsidR="003173F1" w:rsidRPr="007C3CE6" w:rsidRDefault="003173F1" w:rsidP="00FC3B95">
      <w:pPr>
        <w:pStyle w:val="ListParagraph"/>
        <w:widowControl w:val="0"/>
        <w:autoSpaceDE w:val="0"/>
        <w:autoSpaceDN w:val="0"/>
        <w:adjustRightInd w:val="0"/>
        <w:spacing w:after="240"/>
        <w:rPr>
          <w:rFonts w:ascii="Times New Roman" w:eastAsiaTheme="minorEastAsia" w:hAnsi="Times New Roman"/>
          <w:color w:val="000000" w:themeColor="text1"/>
        </w:rPr>
      </w:pPr>
    </w:p>
    <w:p w14:paraId="26B75C1F" w14:textId="6598B7B7"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rPr>
      </w:pPr>
      <w:r w:rsidRPr="007C3CE6">
        <w:rPr>
          <w:rFonts w:ascii="Times New Roman" w:hAnsi="Times New Roman"/>
          <w:color w:val="000000" w:themeColor="text1"/>
        </w:rPr>
        <w:t>Väliverronen, E</w:t>
      </w:r>
      <w:r w:rsidR="00674F12">
        <w:rPr>
          <w:rFonts w:ascii="Times New Roman" w:hAnsi="Times New Roman"/>
          <w:color w:val="000000" w:themeColor="text1"/>
        </w:rPr>
        <w:t xml:space="preserve">.: </w:t>
      </w:r>
      <w:hyperlink r:id="rId11" w:history="1">
        <w:r w:rsidRPr="007C3CE6">
          <w:rPr>
            <w:rFonts w:ascii="Times New Roman" w:hAnsi="Times New Roman"/>
            <w:bCs/>
            <w:color w:val="000000" w:themeColor="text1"/>
          </w:rPr>
          <w:t>Lääketiede</w:t>
        </w:r>
        <w:r w:rsidRPr="007C3CE6">
          <w:rPr>
            <w:rFonts w:ascii="Times New Roman" w:hAnsi="Times New Roman"/>
            <w:color w:val="000000" w:themeColor="text1"/>
          </w:rPr>
          <w:t xml:space="preserve"> mediassa</w:t>
        </w:r>
      </w:hyperlink>
      <w:r w:rsidRPr="007C3CE6">
        <w:rPr>
          <w:rFonts w:ascii="Times New Roman" w:hAnsi="Times New Roman"/>
          <w:color w:val="000000" w:themeColor="text1"/>
        </w:rPr>
        <w:t xml:space="preserve">. Duodecim </w:t>
      </w:r>
      <w:r w:rsidRPr="007C3CE6">
        <w:rPr>
          <w:rFonts w:ascii="Times New Roman" w:eastAsiaTheme="minorEastAsia" w:hAnsi="Times New Roman"/>
          <w:color w:val="000000" w:themeColor="text1"/>
        </w:rPr>
        <w:t>2005;121:1394–9.</w:t>
      </w:r>
      <w:r w:rsidR="00674F12">
        <w:rPr>
          <w:rFonts w:ascii="Times New Roman" w:eastAsiaTheme="minorEastAsia" w:hAnsi="Times New Roman"/>
          <w:color w:val="000000" w:themeColor="text1"/>
        </w:rPr>
        <w:t xml:space="preserve"> (2005)</w:t>
      </w:r>
      <w:r w:rsidRPr="007C3CE6">
        <w:rPr>
          <w:rFonts w:ascii="Times New Roman" w:eastAsiaTheme="minorEastAsia" w:hAnsi="Times New Roman"/>
          <w:color w:val="000000" w:themeColor="text1"/>
        </w:rPr>
        <w:br/>
      </w:r>
    </w:p>
    <w:p w14:paraId="5D296009" w14:textId="5DE29CD3" w:rsidR="00FC3B95"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lang w:val="en-US"/>
        </w:rPr>
      </w:pPr>
      <w:r w:rsidRPr="007C3CE6">
        <w:rPr>
          <w:rFonts w:ascii="Times New Roman" w:eastAsiaTheme="minorEastAsia" w:hAnsi="Times New Roman"/>
          <w:color w:val="000000" w:themeColor="text1"/>
        </w:rPr>
        <w:t xml:space="preserve"> Väliverronen, E</w:t>
      </w:r>
      <w:r w:rsidR="00674F12">
        <w:rPr>
          <w:rFonts w:ascii="Times New Roman" w:eastAsiaTheme="minorEastAsia" w:hAnsi="Times New Roman"/>
          <w:color w:val="000000" w:themeColor="text1"/>
        </w:rPr>
        <w:t xml:space="preserve">.: </w:t>
      </w:r>
      <w:r w:rsidRPr="007C3CE6">
        <w:rPr>
          <w:rFonts w:ascii="Times New Roman" w:eastAsiaTheme="minorEastAsia" w:hAnsi="Times New Roman"/>
          <w:color w:val="000000" w:themeColor="text1"/>
        </w:rPr>
        <w:t xml:space="preserve">Tiedeviestintä ja asiantuntijuus – tutkijoiden muuttuva suhde julkisuuteen. </w:t>
      </w:r>
      <w:r w:rsidRPr="00674F12">
        <w:rPr>
          <w:rFonts w:ascii="Times New Roman" w:eastAsiaTheme="minorEastAsia" w:hAnsi="Times New Roman"/>
          <w:color w:val="000000" w:themeColor="text1"/>
        </w:rPr>
        <w:t>Yhteiskuntapolitiikka 80 (</w:t>
      </w:r>
      <w:r w:rsidRPr="007C3CE6">
        <w:rPr>
          <w:rFonts w:ascii="Times New Roman" w:eastAsiaTheme="minorEastAsia" w:hAnsi="Times New Roman"/>
          <w:color w:val="000000" w:themeColor="text1"/>
          <w:lang w:val="en-US"/>
        </w:rPr>
        <w:t>2015):2 221-232.</w:t>
      </w:r>
      <w:r w:rsidR="00674F12">
        <w:rPr>
          <w:rFonts w:ascii="Times New Roman" w:eastAsiaTheme="minorEastAsia" w:hAnsi="Times New Roman"/>
          <w:color w:val="000000" w:themeColor="text1"/>
          <w:lang w:val="en-US"/>
        </w:rPr>
        <w:t xml:space="preserve"> (2015)</w:t>
      </w:r>
      <w:r w:rsidR="00FC3B95" w:rsidRPr="007C3CE6">
        <w:rPr>
          <w:rFonts w:ascii="Times New Roman" w:eastAsiaTheme="minorEastAsia" w:hAnsi="Times New Roman"/>
          <w:color w:val="000000" w:themeColor="text1"/>
          <w:lang w:val="en-US"/>
        </w:rPr>
        <w:br/>
      </w:r>
    </w:p>
    <w:p w14:paraId="6355D093" w14:textId="794EB885" w:rsidR="003173F1" w:rsidRPr="007C3CE6" w:rsidRDefault="004011E7"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lang w:val="en-US"/>
        </w:rPr>
      </w:pPr>
      <w:r w:rsidRPr="007C3CE6">
        <w:rPr>
          <w:rFonts w:ascii="Times New Roman" w:eastAsiaTheme="minorEastAsia" w:hAnsi="Times New Roman"/>
          <w:color w:val="000000" w:themeColor="text1"/>
          <w:lang w:val="en-US"/>
        </w:rPr>
        <w:t>Wakefield</w:t>
      </w:r>
      <w:r w:rsidR="000F6580" w:rsidRPr="007C3CE6">
        <w:rPr>
          <w:rFonts w:ascii="Times New Roman" w:eastAsiaTheme="minorEastAsia" w:hAnsi="Times New Roman"/>
          <w:color w:val="000000" w:themeColor="text1"/>
          <w:lang w:val="en-US"/>
        </w:rPr>
        <w:t xml:space="preserve"> M</w:t>
      </w:r>
      <w:r w:rsidR="00674F12">
        <w:rPr>
          <w:rFonts w:ascii="Times New Roman" w:eastAsiaTheme="minorEastAsia" w:hAnsi="Times New Roman"/>
          <w:color w:val="000000" w:themeColor="text1"/>
          <w:lang w:val="en-US"/>
        </w:rPr>
        <w:t>.</w:t>
      </w:r>
      <w:r w:rsidR="000F6580" w:rsidRPr="007C3CE6">
        <w:rPr>
          <w:rFonts w:ascii="Times New Roman" w:eastAsiaTheme="minorEastAsia" w:hAnsi="Times New Roman"/>
          <w:color w:val="000000" w:themeColor="text1"/>
          <w:lang w:val="en-US"/>
        </w:rPr>
        <w:t>A</w:t>
      </w:r>
      <w:r w:rsidR="00674F12">
        <w:rPr>
          <w:rFonts w:ascii="Times New Roman" w:eastAsiaTheme="minorEastAsia" w:hAnsi="Times New Roman"/>
          <w:color w:val="000000" w:themeColor="text1"/>
          <w:lang w:val="en-US"/>
        </w:rPr>
        <w:t>.,</w:t>
      </w:r>
      <w:r w:rsidR="000F6580" w:rsidRPr="007C3CE6">
        <w:rPr>
          <w:rFonts w:ascii="Times New Roman" w:eastAsiaTheme="minorEastAsia" w:hAnsi="Times New Roman"/>
          <w:color w:val="000000" w:themeColor="text1"/>
          <w:lang w:val="en-US"/>
        </w:rPr>
        <w:t xml:space="preserve"> Loken B</w:t>
      </w:r>
      <w:r w:rsidR="00674F12">
        <w:rPr>
          <w:rFonts w:ascii="Times New Roman" w:eastAsiaTheme="minorEastAsia" w:hAnsi="Times New Roman"/>
          <w:color w:val="000000" w:themeColor="text1"/>
          <w:lang w:val="en-US"/>
        </w:rPr>
        <w:t>.,</w:t>
      </w:r>
      <w:r w:rsidR="000F6580" w:rsidRPr="007C3CE6">
        <w:rPr>
          <w:rFonts w:ascii="Times New Roman" w:eastAsiaTheme="minorEastAsia" w:hAnsi="Times New Roman"/>
          <w:color w:val="000000" w:themeColor="text1"/>
          <w:lang w:val="en-US"/>
        </w:rPr>
        <w:t xml:space="preserve"> Hornik</w:t>
      </w:r>
      <w:r w:rsidR="00674F12">
        <w:rPr>
          <w:rFonts w:ascii="Times New Roman" w:eastAsiaTheme="minorEastAsia" w:hAnsi="Times New Roman"/>
          <w:color w:val="000000" w:themeColor="text1"/>
          <w:lang w:val="en-US"/>
        </w:rPr>
        <w:t>,</w:t>
      </w:r>
      <w:r w:rsidR="000F6580" w:rsidRPr="007C3CE6">
        <w:rPr>
          <w:rFonts w:ascii="Times New Roman" w:eastAsiaTheme="minorEastAsia" w:hAnsi="Times New Roman"/>
          <w:color w:val="000000" w:themeColor="text1"/>
          <w:lang w:val="en-US"/>
        </w:rPr>
        <w:t xml:space="preserve"> R</w:t>
      </w:r>
      <w:r w:rsidR="00674F12">
        <w:rPr>
          <w:rFonts w:ascii="Times New Roman" w:eastAsiaTheme="minorEastAsia" w:hAnsi="Times New Roman"/>
          <w:color w:val="000000" w:themeColor="text1"/>
          <w:lang w:val="en-US"/>
        </w:rPr>
        <w:t>.</w:t>
      </w:r>
      <w:r w:rsidR="000F6580" w:rsidRPr="007C3CE6">
        <w:rPr>
          <w:rFonts w:ascii="Times New Roman" w:eastAsiaTheme="minorEastAsia" w:hAnsi="Times New Roman"/>
          <w:color w:val="000000" w:themeColor="text1"/>
          <w:lang w:val="en-US"/>
        </w:rPr>
        <w:t>C</w:t>
      </w:r>
      <w:r w:rsidR="00674F12">
        <w:rPr>
          <w:rFonts w:ascii="Times New Roman" w:eastAsiaTheme="minorEastAsia" w:hAnsi="Times New Roman"/>
          <w:color w:val="000000" w:themeColor="text1"/>
          <w:lang w:val="en-US"/>
        </w:rPr>
        <w:t xml:space="preserve">.: </w:t>
      </w:r>
      <w:r w:rsidR="000F6580" w:rsidRPr="007C3CE6">
        <w:rPr>
          <w:rFonts w:ascii="Times New Roman" w:eastAsiaTheme="minorEastAsia" w:hAnsi="Times New Roman"/>
          <w:color w:val="000000" w:themeColor="text1"/>
          <w:lang w:val="en-US"/>
        </w:rPr>
        <w:t>Use of mass media campaigns to change health behaviour. Lancet October 9 2010; 376/9748): 1261-1271.</w:t>
      </w:r>
      <w:r w:rsidR="00674F12">
        <w:rPr>
          <w:rFonts w:ascii="Times New Roman" w:eastAsiaTheme="minorEastAsia" w:hAnsi="Times New Roman"/>
          <w:color w:val="000000" w:themeColor="text1"/>
          <w:lang w:val="en-US"/>
        </w:rPr>
        <w:t xml:space="preserve"> (2010)</w:t>
      </w:r>
      <w:r w:rsidR="003173F1" w:rsidRPr="007C3CE6">
        <w:rPr>
          <w:rFonts w:ascii="Times New Roman" w:eastAsiaTheme="minorEastAsia" w:hAnsi="Times New Roman"/>
          <w:color w:val="000000" w:themeColor="text1"/>
          <w:lang w:val="en-US"/>
        </w:rPr>
        <w:br/>
      </w:r>
    </w:p>
    <w:p w14:paraId="6E2F83E5" w14:textId="408FE4AD" w:rsidR="003173F1" w:rsidRPr="007C3CE6" w:rsidRDefault="003173F1" w:rsidP="00FC3B95">
      <w:pPr>
        <w:pStyle w:val="ListParagraph"/>
        <w:widowControl w:val="0"/>
        <w:numPr>
          <w:ilvl w:val="0"/>
          <w:numId w:val="2"/>
        </w:numPr>
        <w:autoSpaceDE w:val="0"/>
        <w:autoSpaceDN w:val="0"/>
        <w:adjustRightInd w:val="0"/>
        <w:spacing w:after="240"/>
        <w:rPr>
          <w:rFonts w:ascii="Times New Roman" w:eastAsiaTheme="minorEastAsia" w:hAnsi="Times New Roman"/>
          <w:color w:val="000000" w:themeColor="text1"/>
          <w:lang w:val="en-US"/>
        </w:rPr>
      </w:pPr>
      <w:r w:rsidRPr="007C3CE6">
        <w:rPr>
          <w:rFonts w:ascii="Times New Roman" w:eastAsiaTheme="minorEastAsia" w:hAnsi="Times New Roman"/>
          <w:color w:val="000000" w:themeColor="text1"/>
          <w:lang w:val="en-US"/>
        </w:rPr>
        <w:t xml:space="preserve">Zola, I </w:t>
      </w:r>
      <w:r w:rsidR="00674F12">
        <w:rPr>
          <w:rFonts w:ascii="Times New Roman" w:eastAsiaTheme="minorEastAsia" w:hAnsi="Times New Roman"/>
          <w:color w:val="000000" w:themeColor="text1"/>
          <w:lang w:val="en-US"/>
        </w:rPr>
        <w:t xml:space="preserve">: </w:t>
      </w:r>
      <w:r w:rsidRPr="007C3CE6">
        <w:rPr>
          <w:rFonts w:ascii="Times New Roman" w:eastAsiaTheme="minorEastAsia" w:hAnsi="Times New Roman"/>
          <w:color w:val="000000" w:themeColor="text1"/>
          <w:lang w:val="en-US"/>
        </w:rPr>
        <w:t xml:space="preserve">Medicine as an institution of social control. The Sociological Review 20:4, 487–504. </w:t>
      </w:r>
      <w:r w:rsidR="00674F12">
        <w:rPr>
          <w:rFonts w:ascii="Times New Roman" w:eastAsiaTheme="minorEastAsia" w:hAnsi="Times New Roman"/>
          <w:color w:val="000000" w:themeColor="text1"/>
          <w:lang w:val="en-US"/>
        </w:rPr>
        <w:t>(1972)</w:t>
      </w:r>
    </w:p>
    <w:p w14:paraId="34B1EA8F" w14:textId="54CE649A" w:rsidR="003173F1" w:rsidRPr="00674F12" w:rsidRDefault="003173F1" w:rsidP="00FC3B95">
      <w:pPr>
        <w:spacing w:after="240"/>
        <w:rPr>
          <w:rFonts w:ascii="Times New Roman" w:hAnsi="Times New Roman"/>
          <w:color w:val="000000" w:themeColor="text1"/>
          <w:lang w:val="en-US"/>
        </w:rPr>
      </w:pPr>
    </w:p>
    <w:p w14:paraId="5127D312" w14:textId="77777777" w:rsidR="003D1485" w:rsidRPr="007C3CE6" w:rsidRDefault="003D1485" w:rsidP="00FC3B95">
      <w:pPr>
        <w:spacing w:before="120" w:after="240"/>
        <w:outlineLvl w:val="2"/>
        <w:rPr>
          <w:rFonts w:ascii="Times New Roman" w:eastAsia="Times New Roman" w:hAnsi="Times New Roman"/>
          <w:b/>
          <w:bCs/>
          <w:color w:val="724128"/>
          <w:lang w:val="en-US" w:eastAsia="en-US"/>
        </w:rPr>
      </w:pPr>
    </w:p>
    <w:p w14:paraId="06DD59DA" w14:textId="77777777" w:rsidR="003D1485" w:rsidRPr="007C3CE6" w:rsidRDefault="003D1485" w:rsidP="00FC3B95">
      <w:pPr>
        <w:spacing w:after="240"/>
        <w:rPr>
          <w:rFonts w:ascii="Times New Roman" w:hAnsi="Times New Roman"/>
          <w:color w:val="000000" w:themeColor="text1"/>
          <w:lang w:val="en-US"/>
        </w:rPr>
      </w:pPr>
    </w:p>
    <w:sectPr w:rsidR="003D1485" w:rsidRPr="007C3CE6" w:rsidSect="00D7311A">
      <w:pgSz w:w="11900" w:h="16840"/>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auto"/>
    <w:pitch w:val="variable"/>
    <w:sig w:usb0="E00002FF" w:usb1="5000205A" w:usb2="00000000" w:usb3="00000000" w:csb0="0000019F" w:csb1="00000000"/>
  </w:font>
  <w:font w:name="Helvetica Neue">
    <w:charset w:val="00"/>
    <w:family w:val="auto"/>
    <w:pitch w:val="variable"/>
    <w:sig w:usb0="E50002FF" w:usb1="500079DB" w:usb2="0000001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B433341"/>
    <w:multiLevelType w:val="hybridMultilevel"/>
    <w:tmpl w:val="FBF695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AB46C8"/>
    <w:multiLevelType w:val="hybridMultilevel"/>
    <w:tmpl w:val="93EC3A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2610"/>
    <w:rsid w:val="00000663"/>
    <w:rsid w:val="000009ED"/>
    <w:rsid w:val="0000146A"/>
    <w:rsid w:val="0001014B"/>
    <w:rsid w:val="000105B9"/>
    <w:rsid w:val="00010DA3"/>
    <w:rsid w:val="00014161"/>
    <w:rsid w:val="000226AF"/>
    <w:rsid w:val="0003521D"/>
    <w:rsid w:val="00037ACC"/>
    <w:rsid w:val="00037C9B"/>
    <w:rsid w:val="00037FBA"/>
    <w:rsid w:val="00041384"/>
    <w:rsid w:val="0004204C"/>
    <w:rsid w:val="0004714E"/>
    <w:rsid w:val="000518C4"/>
    <w:rsid w:val="0005423E"/>
    <w:rsid w:val="000548DF"/>
    <w:rsid w:val="000549BE"/>
    <w:rsid w:val="000553F5"/>
    <w:rsid w:val="000559C8"/>
    <w:rsid w:val="0006182B"/>
    <w:rsid w:val="00072867"/>
    <w:rsid w:val="000737AD"/>
    <w:rsid w:val="00077DA0"/>
    <w:rsid w:val="00082754"/>
    <w:rsid w:val="00085C3D"/>
    <w:rsid w:val="00091985"/>
    <w:rsid w:val="00091D83"/>
    <w:rsid w:val="00091EE6"/>
    <w:rsid w:val="00095B1F"/>
    <w:rsid w:val="00096A4F"/>
    <w:rsid w:val="000A0312"/>
    <w:rsid w:val="000A1219"/>
    <w:rsid w:val="000A16F3"/>
    <w:rsid w:val="000A6AF1"/>
    <w:rsid w:val="000B2007"/>
    <w:rsid w:val="000B4310"/>
    <w:rsid w:val="000B4A7C"/>
    <w:rsid w:val="000B671F"/>
    <w:rsid w:val="000C09D7"/>
    <w:rsid w:val="000C155D"/>
    <w:rsid w:val="000C24CE"/>
    <w:rsid w:val="000D2603"/>
    <w:rsid w:val="000D2E54"/>
    <w:rsid w:val="000D439A"/>
    <w:rsid w:val="000D53B5"/>
    <w:rsid w:val="000D6A9C"/>
    <w:rsid w:val="000D7AA9"/>
    <w:rsid w:val="000E0FAC"/>
    <w:rsid w:val="000E169E"/>
    <w:rsid w:val="000E55FF"/>
    <w:rsid w:val="000E5C31"/>
    <w:rsid w:val="000E6E97"/>
    <w:rsid w:val="000F031E"/>
    <w:rsid w:val="000F081E"/>
    <w:rsid w:val="000F095D"/>
    <w:rsid w:val="000F2B26"/>
    <w:rsid w:val="000F2FD4"/>
    <w:rsid w:val="000F495F"/>
    <w:rsid w:val="000F6580"/>
    <w:rsid w:val="000F7294"/>
    <w:rsid w:val="0010070E"/>
    <w:rsid w:val="001010FB"/>
    <w:rsid w:val="00103151"/>
    <w:rsid w:val="0010700E"/>
    <w:rsid w:val="00113D80"/>
    <w:rsid w:val="00114EE2"/>
    <w:rsid w:val="00115CA5"/>
    <w:rsid w:val="00125318"/>
    <w:rsid w:val="001276B7"/>
    <w:rsid w:val="00127C79"/>
    <w:rsid w:val="001323D7"/>
    <w:rsid w:val="00140264"/>
    <w:rsid w:val="0014326E"/>
    <w:rsid w:val="001435F0"/>
    <w:rsid w:val="00144C16"/>
    <w:rsid w:val="0014751D"/>
    <w:rsid w:val="001508FB"/>
    <w:rsid w:val="001550C6"/>
    <w:rsid w:val="0016230A"/>
    <w:rsid w:val="0016260C"/>
    <w:rsid w:val="001713B8"/>
    <w:rsid w:val="00177734"/>
    <w:rsid w:val="00177E60"/>
    <w:rsid w:val="00184B71"/>
    <w:rsid w:val="001858BC"/>
    <w:rsid w:val="001861A4"/>
    <w:rsid w:val="00190B10"/>
    <w:rsid w:val="00190E8A"/>
    <w:rsid w:val="00193CE9"/>
    <w:rsid w:val="00195668"/>
    <w:rsid w:val="001A21F2"/>
    <w:rsid w:val="001A6F58"/>
    <w:rsid w:val="001B0F22"/>
    <w:rsid w:val="001B325A"/>
    <w:rsid w:val="001B3DF3"/>
    <w:rsid w:val="001B574B"/>
    <w:rsid w:val="001B66DD"/>
    <w:rsid w:val="001C4E1A"/>
    <w:rsid w:val="001C4E3F"/>
    <w:rsid w:val="001C66D4"/>
    <w:rsid w:val="001C687D"/>
    <w:rsid w:val="001D473A"/>
    <w:rsid w:val="001D6B1E"/>
    <w:rsid w:val="001D79CB"/>
    <w:rsid w:val="001E330C"/>
    <w:rsid w:val="001E3AA3"/>
    <w:rsid w:val="001E42A3"/>
    <w:rsid w:val="001F2C01"/>
    <w:rsid w:val="001F341F"/>
    <w:rsid w:val="001F3D7E"/>
    <w:rsid w:val="001F4677"/>
    <w:rsid w:val="001F5A56"/>
    <w:rsid w:val="001F6361"/>
    <w:rsid w:val="0020151E"/>
    <w:rsid w:val="002108DB"/>
    <w:rsid w:val="00211FC9"/>
    <w:rsid w:val="002159F8"/>
    <w:rsid w:val="002214AE"/>
    <w:rsid w:val="002239F8"/>
    <w:rsid w:val="002308C1"/>
    <w:rsid w:val="00230F90"/>
    <w:rsid w:val="00231F71"/>
    <w:rsid w:val="00232286"/>
    <w:rsid w:val="00235296"/>
    <w:rsid w:val="0023590E"/>
    <w:rsid w:val="00237874"/>
    <w:rsid w:val="0024064B"/>
    <w:rsid w:val="00240A04"/>
    <w:rsid w:val="00245836"/>
    <w:rsid w:val="002510EF"/>
    <w:rsid w:val="00252B34"/>
    <w:rsid w:val="00254267"/>
    <w:rsid w:val="002559FF"/>
    <w:rsid w:val="00255A03"/>
    <w:rsid w:val="00261B9E"/>
    <w:rsid w:val="002634B3"/>
    <w:rsid w:val="0027206B"/>
    <w:rsid w:val="00280182"/>
    <w:rsid w:val="00280A68"/>
    <w:rsid w:val="00284B45"/>
    <w:rsid w:val="00291853"/>
    <w:rsid w:val="00291D83"/>
    <w:rsid w:val="00293193"/>
    <w:rsid w:val="00294F7D"/>
    <w:rsid w:val="00297FF4"/>
    <w:rsid w:val="002A485B"/>
    <w:rsid w:val="002A615E"/>
    <w:rsid w:val="002B20AA"/>
    <w:rsid w:val="002B2C93"/>
    <w:rsid w:val="002B4013"/>
    <w:rsid w:val="002B4D43"/>
    <w:rsid w:val="002B4DFF"/>
    <w:rsid w:val="002B59DC"/>
    <w:rsid w:val="002B7931"/>
    <w:rsid w:val="002B7BDB"/>
    <w:rsid w:val="002C23C9"/>
    <w:rsid w:val="002C7160"/>
    <w:rsid w:val="002D0FC9"/>
    <w:rsid w:val="002D2C3A"/>
    <w:rsid w:val="002D681F"/>
    <w:rsid w:val="002E084A"/>
    <w:rsid w:val="002E1E05"/>
    <w:rsid w:val="002E6FA1"/>
    <w:rsid w:val="002E7081"/>
    <w:rsid w:val="002F1AE0"/>
    <w:rsid w:val="002F60AF"/>
    <w:rsid w:val="002F6ED8"/>
    <w:rsid w:val="003173F1"/>
    <w:rsid w:val="00321FA8"/>
    <w:rsid w:val="00325D5E"/>
    <w:rsid w:val="003318E5"/>
    <w:rsid w:val="0033759B"/>
    <w:rsid w:val="00337DDF"/>
    <w:rsid w:val="00342CED"/>
    <w:rsid w:val="003500EC"/>
    <w:rsid w:val="00363BFA"/>
    <w:rsid w:val="003642FA"/>
    <w:rsid w:val="00370745"/>
    <w:rsid w:val="003713A7"/>
    <w:rsid w:val="003746DD"/>
    <w:rsid w:val="003768E9"/>
    <w:rsid w:val="00376981"/>
    <w:rsid w:val="00376AB7"/>
    <w:rsid w:val="00377358"/>
    <w:rsid w:val="00391491"/>
    <w:rsid w:val="00396C3E"/>
    <w:rsid w:val="003A0FF4"/>
    <w:rsid w:val="003A35CD"/>
    <w:rsid w:val="003A3A05"/>
    <w:rsid w:val="003A4B89"/>
    <w:rsid w:val="003A75EC"/>
    <w:rsid w:val="003B707E"/>
    <w:rsid w:val="003B712A"/>
    <w:rsid w:val="003C5268"/>
    <w:rsid w:val="003C6542"/>
    <w:rsid w:val="003C6B5F"/>
    <w:rsid w:val="003C6E39"/>
    <w:rsid w:val="003D1485"/>
    <w:rsid w:val="003D2747"/>
    <w:rsid w:val="003D2A25"/>
    <w:rsid w:val="003E071D"/>
    <w:rsid w:val="003E0CBD"/>
    <w:rsid w:val="003E33F0"/>
    <w:rsid w:val="003E3BF3"/>
    <w:rsid w:val="003E4D41"/>
    <w:rsid w:val="003F0FBE"/>
    <w:rsid w:val="003F20CD"/>
    <w:rsid w:val="003F7E9B"/>
    <w:rsid w:val="00400065"/>
    <w:rsid w:val="004011E7"/>
    <w:rsid w:val="00404ADF"/>
    <w:rsid w:val="00411211"/>
    <w:rsid w:val="00413176"/>
    <w:rsid w:val="00416A6A"/>
    <w:rsid w:val="00417E72"/>
    <w:rsid w:val="00426617"/>
    <w:rsid w:val="00426CF5"/>
    <w:rsid w:val="00431F86"/>
    <w:rsid w:val="00433D75"/>
    <w:rsid w:val="004362D3"/>
    <w:rsid w:val="004413DB"/>
    <w:rsid w:val="004424B5"/>
    <w:rsid w:val="00450074"/>
    <w:rsid w:val="00464F49"/>
    <w:rsid w:val="00470072"/>
    <w:rsid w:val="004762CA"/>
    <w:rsid w:val="004763C9"/>
    <w:rsid w:val="00480F56"/>
    <w:rsid w:val="0048287B"/>
    <w:rsid w:val="00483524"/>
    <w:rsid w:val="00485C3F"/>
    <w:rsid w:val="004909F7"/>
    <w:rsid w:val="00493DB1"/>
    <w:rsid w:val="00497451"/>
    <w:rsid w:val="00497D55"/>
    <w:rsid w:val="004A03C1"/>
    <w:rsid w:val="004A096D"/>
    <w:rsid w:val="004A4A19"/>
    <w:rsid w:val="004B3E83"/>
    <w:rsid w:val="004B443A"/>
    <w:rsid w:val="004C0285"/>
    <w:rsid w:val="004C0CCF"/>
    <w:rsid w:val="004C4592"/>
    <w:rsid w:val="004C4BF5"/>
    <w:rsid w:val="004E0872"/>
    <w:rsid w:val="004E311B"/>
    <w:rsid w:val="004F2175"/>
    <w:rsid w:val="004F6292"/>
    <w:rsid w:val="004F64A3"/>
    <w:rsid w:val="004F6BC0"/>
    <w:rsid w:val="00502A1C"/>
    <w:rsid w:val="00503E72"/>
    <w:rsid w:val="00504A59"/>
    <w:rsid w:val="00506942"/>
    <w:rsid w:val="00520277"/>
    <w:rsid w:val="00520BAC"/>
    <w:rsid w:val="00527A22"/>
    <w:rsid w:val="00540394"/>
    <w:rsid w:val="00541843"/>
    <w:rsid w:val="005457A1"/>
    <w:rsid w:val="005473C2"/>
    <w:rsid w:val="00547A70"/>
    <w:rsid w:val="005508A0"/>
    <w:rsid w:val="0055344B"/>
    <w:rsid w:val="0057038A"/>
    <w:rsid w:val="005724EE"/>
    <w:rsid w:val="00573D27"/>
    <w:rsid w:val="00577C24"/>
    <w:rsid w:val="00581837"/>
    <w:rsid w:val="00581F40"/>
    <w:rsid w:val="00591E9D"/>
    <w:rsid w:val="00593D2D"/>
    <w:rsid w:val="00593F93"/>
    <w:rsid w:val="00594003"/>
    <w:rsid w:val="00595AA1"/>
    <w:rsid w:val="005970A6"/>
    <w:rsid w:val="005A04D1"/>
    <w:rsid w:val="005A0F42"/>
    <w:rsid w:val="005A11CB"/>
    <w:rsid w:val="005B0D7F"/>
    <w:rsid w:val="005B1C2B"/>
    <w:rsid w:val="005C0102"/>
    <w:rsid w:val="005C1BEC"/>
    <w:rsid w:val="005C52A2"/>
    <w:rsid w:val="005C57C0"/>
    <w:rsid w:val="005D0CEC"/>
    <w:rsid w:val="005D28A7"/>
    <w:rsid w:val="005D6F7F"/>
    <w:rsid w:val="005D7EA8"/>
    <w:rsid w:val="005E0365"/>
    <w:rsid w:val="005E5421"/>
    <w:rsid w:val="005E5795"/>
    <w:rsid w:val="005E6D41"/>
    <w:rsid w:val="005F34F9"/>
    <w:rsid w:val="005F3C44"/>
    <w:rsid w:val="005F5039"/>
    <w:rsid w:val="005F7CD7"/>
    <w:rsid w:val="005F7D9B"/>
    <w:rsid w:val="0060162D"/>
    <w:rsid w:val="00606ED0"/>
    <w:rsid w:val="006122AD"/>
    <w:rsid w:val="00617FC8"/>
    <w:rsid w:val="006219D5"/>
    <w:rsid w:val="006260FB"/>
    <w:rsid w:val="00630A17"/>
    <w:rsid w:val="00630BEB"/>
    <w:rsid w:val="006320C9"/>
    <w:rsid w:val="00632704"/>
    <w:rsid w:val="0064340D"/>
    <w:rsid w:val="00644CA2"/>
    <w:rsid w:val="00654F7C"/>
    <w:rsid w:val="006552AE"/>
    <w:rsid w:val="00665079"/>
    <w:rsid w:val="006667E1"/>
    <w:rsid w:val="006669DE"/>
    <w:rsid w:val="006707A0"/>
    <w:rsid w:val="00671BEF"/>
    <w:rsid w:val="00672387"/>
    <w:rsid w:val="006742E2"/>
    <w:rsid w:val="00674F12"/>
    <w:rsid w:val="00675840"/>
    <w:rsid w:val="00681D62"/>
    <w:rsid w:val="006826C1"/>
    <w:rsid w:val="00682A41"/>
    <w:rsid w:val="00682E82"/>
    <w:rsid w:val="00683383"/>
    <w:rsid w:val="0068416D"/>
    <w:rsid w:val="0068486D"/>
    <w:rsid w:val="00685532"/>
    <w:rsid w:val="00687062"/>
    <w:rsid w:val="00687F6F"/>
    <w:rsid w:val="006909ED"/>
    <w:rsid w:val="006927B4"/>
    <w:rsid w:val="006A0E9F"/>
    <w:rsid w:val="006A2BEF"/>
    <w:rsid w:val="006B0474"/>
    <w:rsid w:val="006B11D8"/>
    <w:rsid w:val="006B1C53"/>
    <w:rsid w:val="006B33E8"/>
    <w:rsid w:val="006B51CD"/>
    <w:rsid w:val="006B72F3"/>
    <w:rsid w:val="006B746A"/>
    <w:rsid w:val="006B7B6E"/>
    <w:rsid w:val="006C6FAC"/>
    <w:rsid w:val="006D1B1A"/>
    <w:rsid w:val="006D2625"/>
    <w:rsid w:val="006D2EAD"/>
    <w:rsid w:val="006D59BC"/>
    <w:rsid w:val="006D79CA"/>
    <w:rsid w:val="006E324E"/>
    <w:rsid w:val="006E3401"/>
    <w:rsid w:val="006E4452"/>
    <w:rsid w:val="006E54B2"/>
    <w:rsid w:val="006F0459"/>
    <w:rsid w:val="006F1685"/>
    <w:rsid w:val="006F3B89"/>
    <w:rsid w:val="006F4829"/>
    <w:rsid w:val="006F49BA"/>
    <w:rsid w:val="006F60FD"/>
    <w:rsid w:val="00700990"/>
    <w:rsid w:val="007010CE"/>
    <w:rsid w:val="00701819"/>
    <w:rsid w:val="00710B30"/>
    <w:rsid w:val="00713DA6"/>
    <w:rsid w:val="007146C4"/>
    <w:rsid w:val="00720D51"/>
    <w:rsid w:val="00726BAA"/>
    <w:rsid w:val="007300A8"/>
    <w:rsid w:val="00730C48"/>
    <w:rsid w:val="00732396"/>
    <w:rsid w:val="00737F6E"/>
    <w:rsid w:val="00740298"/>
    <w:rsid w:val="007412DC"/>
    <w:rsid w:val="00741965"/>
    <w:rsid w:val="0075003B"/>
    <w:rsid w:val="00757817"/>
    <w:rsid w:val="00757F1B"/>
    <w:rsid w:val="00760CD3"/>
    <w:rsid w:val="00760FA9"/>
    <w:rsid w:val="00762083"/>
    <w:rsid w:val="00762434"/>
    <w:rsid w:val="0076789E"/>
    <w:rsid w:val="0077047F"/>
    <w:rsid w:val="007719A9"/>
    <w:rsid w:val="00774FFE"/>
    <w:rsid w:val="00775268"/>
    <w:rsid w:val="007752F9"/>
    <w:rsid w:val="00775B3E"/>
    <w:rsid w:val="00776BDB"/>
    <w:rsid w:val="00777158"/>
    <w:rsid w:val="007817D2"/>
    <w:rsid w:val="007860F7"/>
    <w:rsid w:val="00786AD9"/>
    <w:rsid w:val="007872E3"/>
    <w:rsid w:val="0078758C"/>
    <w:rsid w:val="00796073"/>
    <w:rsid w:val="00796B5E"/>
    <w:rsid w:val="007A1018"/>
    <w:rsid w:val="007A1A26"/>
    <w:rsid w:val="007A2AFF"/>
    <w:rsid w:val="007A2F63"/>
    <w:rsid w:val="007A3C45"/>
    <w:rsid w:val="007A71B7"/>
    <w:rsid w:val="007B1652"/>
    <w:rsid w:val="007B1863"/>
    <w:rsid w:val="007B3A75"/>
    <w:rsid w:val="007B59F0"/>
    <w:rsid w:val="007B5D1B"/>
    <w:rsid w:val="007C1F52"/>
    <w:rsid w:val="007C209A"/>
    <w:rsid w:val="007C23F1"/>
    <w:rsid w:val="007C3CE6"/>
    <w:rsid w:val="007C6F40"/>
    <w:rsid w:val="007D556C"/>
    <w:rsid w:val="007D7B52"/>
    <w:rsid w:val="007E1087"/>
    <w:rsid w:val="007E2EA8"/>
    <w:rsid w:val="007E3965"/>
    <w:rsid w:val="007F01F6"/>
    <w:rsid w:val="007F15C6"/>
    <w:rsid w:val="007F18F7"/>
    <w:rsid w:val="007F19C0"/>
    <w:rsid w:val="007F4D1D"/>
    <w:rsid w:val="00800AD0"/>
    <w:rsid w:val="008012AB"/>
    <w:rsid w:val="00801406"/>
    <w:rsid w:val="00805AB7"/>
    <w:rsid w:val="00806676"/>
    <w:rsid w:val="00807425"/>
    <w:rsid w:val="0081033A"/>
    <w:rsid w:val="00810744"/>
    <w:rsid w:val="00811C21"/>
    <w:rsid w:val="008157D6"/>
    <w:rsid w:val="00822047"/>
    <w:rsid w:val="0082338E"/>
    <w:rsid w:val="00824FF2"/>
    <w:rsid w:val="00826124"/>
    <w:rsid w:val="00831E82"/>
    <w:rsid w:val="0083203B"/>
    <w:rsid w:val="00833EDB"/>
    <w:rsid w:val="0083653B"/>
    <w:rsid w:val="00843545"/>
    <w:rsid w:val="00845674"/>
    <w:rsid w:val="008500A9"/>
    <w:rsid w:val="00850385"/>
    <w:rsid w:val="008532AD"/>
    <w:rsid w:val="00853A9E"/>
    <w:rsid w:val="00856069"/>
    <w:rsid w:val="0085690E"/>
    <w:rsid w:val="00856D13"/>
    <w:rsid w:val="00856D4A"/>
    <w:rsid w:val="00860E25"/>
    <w:rsid w:val="0086106C"/>
    <w:rsid w:val="0086445B"/>
    <w:rsid w:val="00865FBD"/>
    <w:rsid w:val="00867C02"/>
    <w:rsid w:val="00880363"/>
    <w:rsid w:val="0088498B"/>
    <w:rsid w:val="00893E09"/>
    <w:rsid w:val="00895950"/>
    <w:rsid w:val="00895C99"/>
    <w:rsid w:val="00896CF0"/>
    <w:rsid w:val="00896D68"/>
    <w:rsid w:val="008A33E3"/>
    <w:rsid w:val="008A37FE"/>
    <w:rsid w:val="008A5C25"/>
    <w:rsid w:val="008A78E3"/>
    <w:rsid w:val="008B0562"/>
    <w:rsid w:val="008B0DA9"/>
    <w:rsid w:val="008B1B2F"/>
    <w:rsid w:val="008B2A88"/>
    <w:rsid w:val="008B34C6"/>
    <w:rsid w:val="008C0912"/>
    <w:rsid w:val="008C2531"/>
    <w:rsid w:val="008C2A92"/>
    <w:rsid w:val="008D22F1"/>
    <w:rsid w:val="008D77FC"/>
    <w:rsid w:val="008D7FA5"/>
    <w:rsid w:val="008E09EB"/>
    <w:rsid w:val="008E0CE8"/>
    <w:rsid w:val="008E2346"/>
    <w:rsid w:val="008E2879"/>
    <w:rsid w:val="008E3857"/>
    <w:rsid w:val="008E3AE7"/>
    <w:rsid w:val="008E7C71"/>
    <w:rsid w:val="008F138C"/>
    <w:rsid w:val="008F1783"/>
    <w:rsid w:val="008F293F"/>
    <w:rsid w:val="008F64C1"/>
    <w:rsid w:val="008F7CCE"/>
    <w:rsid w:val="009062AC"/>
    <w:rsid w:val="00906B71"/>
    <w:rsid w:val="009119BC"/>
    <w:rsid w:val="009145A3"/>
    <w:rsid w:val="00914F2F"/>
    <w:rsid w:val="00917573"/>
    <w:rsid w:val="00917899"/>
    <w:rsid w:val="009217DC"/>
    <w:rsid w:val="00922A23"/>
    <w:rsid w:val="00930F9F"/>
    <w:rsid w:val="00934A70"/>
    <w:rsid w:val="009351D4"/>
    <w:rsid w:val="00935919"/>
    <w:rsid w:val="00940C05"/>
    <w:rsid w:val="00942698"/>
    <w:rsid w:val="009442D1"/>
    <w:rsid w:val="00950222"/>
    <w:rsid w:val="009717BD"/>
    <w:rsid w:val="009723EF"/>
    <w:rsid w:val="009845AC"/>
    <w:rsid w:val="00987819"/>
    <w:rsid w:val="009930DA"/>
    <w:rsid w:val="00995DC2"/>
    <w:rsid w:val="009A1E12"/>
    <w:rsid w:val="009A4354"/>
    <w:rsid w:val="009A57EA"/>
    <w:rsid w:val="009A60D1"/>
    <w:rsid w:val="009A7386"/>
    <w:rsid w:val="009A76EB"/>
    <w:rsid w:val="009A7893"/>
    <w:rsid w:val="009B01DE"/>
    <w:rsid w:val="009B3769"/>
    <w:rsid w:val="009B765C"/>
    <w:rsid w:val="009C14CB"/>
    <w:rsid w:val="009C26AC"/>
    <w:rsid w:val="009C46D7"/>
    <w:rsid w:val="009D0124"/>
    <w:rsid w:val="009D1AD1"/>
    <w:rsid w:val="009D33F2"/>
    <w:rsid w:val="009D6124"/>
    <w:rsid w:val="009D7132"/>
    <w:rsid w:val="009E241C"/>
    <w:rsid w:val="009F1F6F"/>
    <w:rsid w:val="009F662B"/>
    <w:rsid w:val="00A10C70"/>
    <w:rsid w:val="00A116C8"/>
    <w:rsid w:val="00A1244E"/>
    <w:rsid w:val="00A126AC"/>
    <w:rsid w:val="00A12A53"/>
    <w:rsid w:val="00A143A9"/>
    <w:rsid w:val="00A149DA"/>
    <w:rsid w:val="00A1564D"/>
    <w:rsid w:val="00A15695"/>
    <w:rsid w:val="00A1764E"/>
    <w:rsid w:val="00A177CE"/>
    <w:rsid w:val="00A21CF3"/>
    <w:rsid w:val="00A21FF9"/>
    <w:rsid w:val="00A221FC"/>
    <w:rsid w:val="00A36BBF"/>
    <w:rsid w:val="00A370C7"/>
    <w:rsid w:val="00A413C5"/>
    <w:rsid w:val="00A45D39"/>
    <w:rsid w:val="00A4648C"/>
    <w:rsid w:val="00A46515"/>
    <w:rsid w:val="00A5143C"/>
    <w:rsid w:val="00A5286E"/>
    <w:rsid w:val="00A52B7D"/>
    <w:rsid w:val="00A5382A"/>
    <w:rsid w:val="00A54A86"/>
    <w:rsid w:val="00A5641A"/>
    <w:rsid w:val="00A57F26"/>
    <w:rsid w:val="00A63DB3"/>
    <w:rsid w:val="00A7259E"/>
    <w:rsid w:val="00A7489E"/>
    <w:rsid w:val="00A8166A"/>
    <w:rsid w:val="00A818E4"/>
    <w:rsid w:val="00A83332"/>
    <w:rsid w:val="00A83916"/>
    <w:rsid w:val="00A93040"/>
    <w:rsid w:val="00AA228C"/>
    <w:rsid w:val="00AA27C4"/>
    <w:rsid w:val="00AB583C"/>
    <w:rsid w:val="00AB7AD0"/>
    <w:rsid w:val="00AC0C66"/>
    <w:rsid w:val="00AC15DF"/>
    <w:rsid w:val="00AC3734"/>
    <w:rsid w:val="00AC574D"/>
    <w:rsid w:val="00AC72C4"/>
    <w:rsid w:val="00AD089D"/>
    <w:rsid w:val="00AD1923"/>
    <w:rsid w:val="00AD2116"/>
    <w:rsid w:val="00AD29D3"/>
    <w:rsid w:val="00AD2D4C"/>
    <w:rsid w:val="00AD51E5"/>
    <w:rsid w:val="00AD74D8"/>
    <w:rsid w:val="00AE0AEC"/>
    <w:rsid w:val="00AE38AA"/>
    <w:rsid w:val="00AE7A53"/>
    <w:rsid w:val="00AF06AE"/>
    <w:rsid w:val="00AF3FEB"/>
    <w:rsid w:val="00AF7DD1"/>
    <w:rsid w:val="00B00958"/>
    <w:rsid w:val="00B019F6"/>
    <w:rsid w:val="00B030C0"/>
    <w:rsid w:val="00B055D3"/>
    <w:rsid w:val="00B114A5"/>
    <w:rsid w:val="00B11BA7"/>
    <w:rsid w:val="00B135C9"/>
    <w:rsid w:val="00B13B62"/>
    <w:rsid w:val="00B16A00"/>
    <w:rsid w:val="00B17146"/>
    <w:rsid w:val="00B225BA"/>
    <w:rsid w:val="00B2440C"/>
    <w:rsid w:val="00B31450"/>
    <w:rsid w:val="00B34774"/>
    <w:rsid w:val="00B37C79"/>
    <w:rsid w:val="00B40BAA"/>
    <w:rsid w:val="00B441CC"/>
    <w:rsid w:val="00B4533F"/>
    <w:rsid w:val="00B45458"/>
    <w:rsid w:val="00B458C0"/>
    <w:rsid w:val="00B46814"/>
    <w:rsid w:val="00B47374"/>
    <w:rsid w:val="00B5231A"/>
    <w:rsid w:val="00B60DF0"/>
    <w:rsid w:val="00B62A64"/>
    <w:rsid w:val="00B635AD"/>
    <w:rsid w:val="00B647D7"/>
    <w:rsid w:val="00B66E8C"/>
    <w:rsid w:val="00B70954"/>
    <w:rsid w:val="00B77F1C"/>
    <w:rsid w:val="00B85F11"/>
    <w:rsid w:val="00B86080"/>
    <w:rsid w:val="00B91DB8"/>
    <w:rsid w:val="00B941C8"/>
    <w:rsid w:val="00B956AE"/>
    <w:rsid w:val="00B963B3"/>
    <w:rsid w:val="00B97D0A"/>
    <w:rsid w:val="00BA0B0C"/>
    <w:rsid w:val="00BA1A78"/>
    <w:rsid w:val="00BA321D"/>
    <w:rsid w:val="00BA39BD"/>
    <w:rsid w:val="00BA670D"/>
    <w:rsid w:val="00BA68D2"/>
    <w:rsid w:val="00BA7EE7"/>
    <w:rsid w:val="00BB0D5F"/>
    <w:rsid w:val="00BB500E"/>
    <w:rsid w:val="00BB5AB4"/>
    <w:rsid w:val="00BB6DEA"/>
    <w:rsid w:val="00BC2DBD"/>
    <w:rsid w:val="00BC6BA6"/>
    <w:rsid w:val="00BD3555"/>
    <w:rsid w:val="00BD40AC"/>
    <w:rsid w:val="00BD45DB"/>
    <w:rsid w:val="00BD4E5D"/>
    <w:rsid w:val="00BE3E17"/>
    <w:rsid w:val="00BE5D50"/>
    <w:rsid w:val="00BE7ED3"/>
    <w:rsid w:val="00BF1DA8"/>
    <w:rsid w:val="00BF33BB"/>
    <w:rsid w:val="00BF369F"/>
    <w:rsid w:val="00BF377F"/>
    <w:rsid w:val="00BF5925"/>
    <w:rsid w:val="00C001C8"/>
    <w:rsid w:val="00C00C5D"/>
    <w:rsid w:val="00C038BD"/>
    <w:rsid w:val="00C05C2A"/>
    <w:rsid w:val="00C070B4"/>
    <w:rsid w:val="00C10A34"/>
    <w:rsid w:val="00C144BF"/>
    <w:rsid w:val="00C145E9"/>
    <w:rsid w:val="00C14DF6"/>
    <w:rsid w:val="00C2040B"/>
    <w:rsid w:val="00C2112E"/>
    <w:rsid w:val="00C2625A"/>
    <w:rsid w:val="00C30814"/>
    <w:rsid w:val="00C36E2B"/>
    <w:rsid w:val="00C42610"/>
    <w:rsid w:val="00C45DA4"/>
    <w:rsid w:val="00C51AF7"/>
    <w:rsid w:val="00C53EBC"/>
    <w:rsid w:val="00C544AF"/>
    <w:rsid w:val="00C578B9"/>
    <w:rsid w:val="00C62F71"/>
    <w:rsid w:val="00C638EA"/>
    <w:rsid w:val="00C6592B"/>
    <w:rsid w:val="00C674F1"/>
    <w:rsid w:val="00C717C1"/>
    <w:rsid w:val="00C72013"/>
    <w:rsid w:val="00C73116"/>
    <w:rsid w:val="00C754E6"/>
    <w:rsid w:val="00C7703D"/>
    <w:rsid w:val="00C971A7"/>
    <w:rsid w:val="00CA5735"/>
    <w:rsid w:val="00CA6759"/>
    <w:rsid w:val="00CA6D84"/>
    <w:rsid w:val="00CA7E1A"/>
    <w:rsid w:val="00CB0B82"/>
    <w:rsid w:val="00CB22F0"/>
    <w:rsid w:val="00CC2E68"/>
    <w:rsid w:val="00CC508A"/>
    <w:rsid w:val="00CC7CBA"/>
    <w:rsid w:val="00CD12FF"/>
    <w:rsid w:val="00CD57AB"/>
    <w:rsid w:val="00CD5B9C"/>
    <w:rsid w:val="00CE2C9F"/>
    <w:rsid w:val="00CE33C3"/>
    <w:rsid w:val="00CE6C20"/>
    <w:rsid w:val="00CF432D"/>
    <w:rsid w:val="00D04DFB"/>
    <w:rsid w:val="00D06840"/>
    <w:rsid w:val="00D10E63"/>
    <w:rsid w:val="00D12300"/>
    <w:rsid w:val="00D16967"/>
    <w:rsid w:val="00D16ACC"/>
    <w:rsid w:val="00D2114B"/>
    <w:rsid w:val="00D21248"/>
    <w:rsid w:val="00D2365E"/>
    <w:rsid w:val="00D279D6"/>
    <w:rsid w:val="00D41075"/>
    <w:rsid w:val="00D439BB"/>
    <w:rsid w:val="00D5216C"/>
    <w:rsid w:val="00D56F7E"/>
    <w:rsid w:val="00D56FFE"/>
    <w:rsid w:val="00D60D6D"/>
    <w:rsid w:val="00D6661F"/>
    <w:rsid w:val="00D66BFF"/>
    <w:rsid w:val="00D6740E"/>
    <w:rsid w:val="00D71E61"/>
    <w:rsid w:val="00D72204"/>
    <w:rsid w:val="00D7311A"/>
    <w:rsid w:val="00D75D16"/>
    <w:rsid w:val="00D822A4"/>
    <w:rsid w:val="00D85D2E"/>
    <w:rsid w:val="00D86AEA"/>
    <w:rsid w:val="00D876BF"/>
    <w:rsid w:val="00D92811"/>
    <w:rsid w:val="00D94061"/>
    <w:rsid w:val="00D94994"/>
    <w:rsid w:val="00D9724B"/>
    <w:rsid w:val="00DA391E"/>
    <w:rsid w:val="00DA5848"/>
    <w:rsid w:val="00DA5F55"/>
    <w:rsid w:val="00DA6B1F"/>
    <w:rsid w:val="00DA7D8A"/>
    <w:rsid w:val="00DB0089"/>
    <w:rsid w:val="00DB5A27"/>
    <w:rsid w:val="00DB5D07"/>
    <w:rsid w:val="00DC4491"/>
    <w:rsid w:val="00DC4D42"/>
    <w:rsid w:val="00DC6EEE"/>
    <w:rsid w:val="00DD1152"/>
    <w:rsid w:val="00DD1474"/>
    <w:rsid w:val="00DD5924"/>
    <w:rsid w:val="00DD6250"/>
    <w:rsid w:val="00DD6557"/>
    <w:rsid w:val="00DE061C"/>
    <w:rsid w:val="00DE1156"/>
    <w:rsid w:val="00DE1AB9"/>
    <w:rsid w:val="00DE3464"/>
    <w:rsid w:val="00DE3D0F"/>
    <w:rsid w:val="00DE55C8"/>
    <w:rsid w:val="00DE717B"/>
    <w:rsid w:val="00DF1181"/>
    <w:rsid w:val="00DF1A7E"/>
    <w:rsid w:val="00DF33FE"/>
    <w:rsid w:val="00E005DE"/>
    <w:rsid w:val="00E02DC4"/>
    <w:rsid w:val="00E063DB"/>
    <w:rsid w:val="00E12BD8"/>
    <w:rsid w:val="00E13429"/>
    <w:rsid w:val="00E15F20"/>
    <w:rsid w:val="00E15F6F"/>
    <w:rsid w:val="00E162C2"/>
    <w:rsid w:val="00E24632"/>
    <w:rsid w:val="00E2645F"/>
    <w:rsid w:val="00E32DDA"/>
    <w:rsid w:val="00E36186"/>
    <w:rsid w:val="00E41A02"/>
    <w:rsid w:val="00E41A5F"/>
    <w:rsid w:val="00E446E9"/>
    <w:rsid w:val="00E50667"/>
    <w:rsid w:val="00E51CD1"/>
    <w:rsid w:val="00E5260E"/>
    <w:rsid w:val="00E52EC5"/>
    <w:rsid w:val="00E560E2"/>
    <w:rsid w:val="00E56303"/>
    <w:rsid w:val="00E56EDD"/>
    <w:rsid w:val="00E57C56"/>
    <w:rsid w:val="00E60484"/>
    <w:rsid w:val="00E6065E"/>
    <w:rsid w:val="00E63F46"/>
    <w:rsid w:val="00E6689D"/>
    <w:rsid w:val="00E6764A"/>
    <w:rsid w:val="00E70D9C"/>
    <w:rsid w:val="00E70FD3"/>
    <w:rsid w:val="00E74DF8"/>
    <w:rsid w:val="00E77B45"/>
    <w:rsid w:val="00E80EF0"/>
    <w:rsid w:val="00E81CAE"/>
    <w:rsid w:val="00E8269F"/>
    <w:rsid w:val="00E85CA3"/>
    <w:rsid w:val="00E8682F"/>
    <w:rsid w:val="00E87FC8"/>
    <w:rsid w:val="00E924C3"/>
    <w:rsid w:val="00E934FD"/>
    <w:rsid w:val="00E949E3"/>
    <w:rsid w:val="00E967AA"/>
    <w:rsid w:val="00EA0764"/>
    <w:rsid w:val="00EA1BEF"/>
    <w:rsid w:val="00EA3AA4"/>
    <w:rsid w:val="00EA585B"/>
    <w:rsid w:val="00EB3EE0"/>
    <w:rsid w:val="00EB5109"/>
    <w:rsid w:val="00EB5A4E"/>
    <w:rsid w:val="00EB61C1"/>
    <w:rsid w:val="00EC000F"/>
    <w:rsid w:val="00EC3134"/>
    <w:rsid w:val="00ED2732"/>
    <w:rsid w:val="00ED343A"/>
    <w:rsid w:val="00ED34C9"/>
    <w:rsid w:val="00ED47D5"/>
    <w:rsid w:val="00ED4E58"/>
    <w:rsid w:val="00EE4A15"/>
    <w:rsid w:val="00EE57DE"/>
    <w:rsid w:val="00EF0045"/>
    <w:rsid w:val="00EF27D1"/>
    <w:rsid w:val="00EF2CBB"/>
    <w:rsid w:val="00EF4077"/>
    <w:rsid w:val="00EF4AAD"/>
    <w:rsid w:val="00EF5493"/>
    <w:rsid w:val="00EF5915"/>
    <w:rsid w:val="00F01BC5"/>
    <w:rsid w:val="00F02BCD"/>
    <w:rsid w:val="00F06266"/>
    <w:rsid w:val="00F06392"/>
    <w:rsid w:val="00F11DA1"/>
    <w:rsid w:val="00F166B8"/>
    <w:rsid w:val="00F231A7"/>
    <w:rsid w:val="00F33A7C"/>
    <w:rsid w:val="00F33CE7"/>
    <w:rsid w:val="00F36491"/>
    <w:rsid w:val="00F42F2B"/>
    <w:rsid w:val="00F60B1C"/>
    <w:rsid w:val="00F64667"/>
    <w:rsid w:val="00F65F1D"/>
    <w:rsid w:val="00F6790D"/>
    <w:rsid w:val="00F71123"/>
    <w:rsid w:val="00F76DE7"/>
    <w:rsid w:val="00F80C7C"/>
    <w:rsid w:val="00F826E7"/>
    <w:rsid w:val="00F82B6D"/>
    <w:rsid w:val="00F8637B"/>
    <w:rsid w:val="00F8747F"/>
    <w:rsid w:val="00F91A2F"/>
    <w:rsid w:val="00F91DEE"/>
    <w:rsid w:val="00F94AED"/>
    <w:rsid w:val="00F967E6"/>
    <w:rsid w:val="00F97DFE"/>
    <w:rsid w:val="00FA0576"/>
    <w:rsid w:val="00FA1724"/>
    <w:rsid w:val="00FB105D"/>
    <w:rsid w:val="00FB2607"/>
    <w:rsid w:val="00FB2CE9"/>
    <w:rsid w:val="00FB3347"/>
    <w:rsid w:val="00FB497E"/>
    <w:rsid w:val="00FB6595"/>
    <w:rsid w:val="00FC3688"/>
    <w:rsid w:val="00FC3B95"/>
    <w:rsid w:val="00FC5ABF"/>
    <w:rsid w:val="00FD00CB"/>
    <w:rsid w:val="00FE04C3"/>
    <w:rsid w:val="00FE4CF6"/>
    <w:rsid w:val="00FF1591"/>
    <w:rsid w:val="00FF230E"/>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6954E42"/>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2610"/>
    <w:rPr>
      <w:rFonts w:ascii="Cambria" w:eastAsia="MS Mincho" w:hAnsi="Cambria" w:cs="Times New Roman"/>
    </w:rPr>
  </w:style>
  <w:style w:type="paragraph" w:styleId="Heading1">
    <w:name w:val="heading 1"/>
    <w:basedOn w:val="Normal"/>
    <w:link w:val="Heading1Char"/>
    <w:uiPriority w:val="9"/>
    <w:qFormat/>
    <w:rsid w:val="004011E7"/>
    <w:pPr>
      <w:spacing w:before="100" w:beforeAutospacing="1" w:after="100" w:afterAutospacing="1"/>
      <w:outlineLvl w:val="0"/>
    </w:pPr>
    <w:rPr>
      <w:rFonts w:ascii="Times New Roman" w:eastAsia="Times New Roman" w:hAnsi="Times New Roman"/>
      <w:b/>
      <w:bCs/>
      <w:kern w:val="36"/>
      <w:sz w:val="48"/>
      <w:szCs w:val="48"/>
      <w:lang w:eastAsia="en-US"/>
    </w:rPr>
  </w:style>
  <w:style w:type="paragraph" w:styleId="Heading3">
    <w:name w:val="heading 3"/>
    <w:basedOn w:val="Normal"/>
    <w:next w:val="Normal"/>
    <w:link w:val="Heading3Char"/>
    <w:uiPriority w:val="9"/>
    <w:unhideWhenUsed/>
    <w:qFormat/>
    <w:rsid w:val="003D1485"/>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C42610"/>
  </w:style>
  <w:style w:type="character" w:customStyle="1" w:styleId="CommentTextChar">
    <w:name w:val="Comment Text Char"/>
    <w:basedOn w:val="DefaultParagraphFont"/>
    <w:link w:val="CommentText"/>
    <w:uiPriority w:val="99"/>
    <w:rsid w:val="00C42610"/>
    <w:rPr>
      <w:rFonts w:ascii="Cambria" w:eastAsia="MS Mincho" w:hAnsi="Cambria" w:cs="Times New Roman"/>
    </w:rPr>
  </w:style>
  <w:style w:type="paragraph" w:styleId="NormalWeb">
    <w:name w:val="Normal (Web)"/>
    <w:basedOn w:val="Normal"/>
    <w:uiPriority w:val="99"/>
    <w:unhideWhenUsed/>
    <w:rsid w:val="00291853"/>
    <w:pPr>
      <w:spacing w:before="100" w:beforeAutospacing="1" w:after="100" w:afterAutospacing="1"/>
    </w:pPr>
    <w:rPr>
      <w:rFonts w:ascii="Times" w:hAnsi="Times"/>
      <w:sz w:val="20"/>
      <w:szCs w:val="20"/>
    </w:rPr>
  </w:style>
  <w:style w:type="character" w:styleId="Emphasis">
    <w:name w:val="Emphasis"/>
    <w:uiPriority w:val="20"/>
    <w:qFormat/>
    <w:rsid w:val="00291853"/>
    <w:rPr>
      <w:i/>
      <w:iCs/>
    </w:rPr>
  </w:style>
  <w:style w:type="paragraph" w:styleId="ListParagraph">
    <w:name w:val="List Paragraph"/>
    <w:basedOn w:val="Normal"/>
    <w:uiPriority w:val="34"/>
    <w:qFormat/>
    <w:rsid w:val="00E005DE"/>
    <w:pPr>
      <w:ind w:left="720"/>
      <w:contextualSpacing/>
    </w:pPr>
  </w:style>
  <w:style w:type="character" w:styleId="CommentReference">
    <w:name w:val="annotation reference"/>
    <w:basedOn w:val="DefaultParagraphFont"/>
    <w:uiPriority w:val="99"/>
    <w:semiHidden/>
    <w:unhideWhenUsed/>
    <w:rsid w:val="0075003B"/>
    <w:rPr>
      <w:sz w:val="18"/>
      <w:szCs w:val="18"/>
    </w:rPr>
  </w:style>
  <w:style w:type="paragraph" w:styleId="CommentSubject">
    <w:name w:val="annotation subject"/>
    <w:basedOn w:val="CommentText"/>
    <w:next w:val="CommentText"/>
    <w:link w:val="CommentSubjectChar"/>
    <w:uiPriority w:val="99"/>
    <w:semiHidden/>
    <w:unhideWhenUsed/>
    <w:rsid w:val="0075003B"/>
    <w:rPr>
      <w:b/>
      <w:bCs/>
      <w:sz w:val="20"/>
      <w:szCs w:val="20"/>
    </w:rPr>
  </w:style>
  <w:style w:type="character" w:customStyle="1" w:styleId="CommentSubjectChar">
    <w:name w:val="Comment Subject Char"/>
    <w:basedOn w:val="CommentTextChar"/>
    <w:link w:val="CommentSubject"/>
    <w:uiPriority w:val="99"/>
    <w:semiHidden/>
    <w:rsid w:val="0075003B"/>
    <w:rPr>
      <w:rFonts w:ascii="Cambria" w:eastAsia="MS Mincho" w:hAnsi="Cambria" w:cs="Times New Roman"/>
      <w:b/>
      <w:bCs/>
      <w:sz w:val="20"/>
      <w:szCs w:val="20"/>
    </w:rPr>
  </w:style>
  <w:style w:type="paragraph" w:styleId="Revision">
    <w:name w:val="Revision"/>
    <w:hidden/>
    <w:uiPriority w:val="99"/>
    <w:semiHidden/>
    <w:rsid w:val="0075003B"/>
    <w:rPr>
      <w:rFonts w:ascii="Cambria" w:eastAsia="MS Mincho" w:hAnsi="Cambria" w:cs="Times New Roman"/>
    </w:rPr>
  </w:style>
  <w:style w:type="paragraph" w:styleId="BalloonText">
    <w:name w:val="Balloon Text"/>
    <w:basedOn w:val="Normal"/>
    <w:link w:val="BalloonTextChar"/>
    <w:uiPriority w:val="99"/>
    <w:semiHidden/>
    <w:unhideWhenUsed/>
    <w:rsid w:val="0075003B"/>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75003B"/>
    <w:rPr>
      <w:rFonts w:ascii="Times New Roman" w:eastAsia="MS Mincho" w:hAnsi="Times New Roman" w:cs="Times New Roman"/>
      <w:sz w:val="18"/>
      <w:szCs w:val="18"/>
    </w:rPr>
  </w:style>
  <w:style w:type="character" w:styleId="Hyperlink">
    <w:name w:val="Hyperlink"/>
    <w:basedOn w:val="DefaultParagraphFont"/>
    <w:uiPriority w:val="99"/>
    <w:unhideWhenUsed/>
    <w:rsid w:val="000E5C31"/>
    <w:rPr>
      <w:color w:val="0000FF" w:themeColor="hyperlink"/>
      <w:u w:val="single"/>
    </w:rPr>
  </w:style>
  <w:style w:type="paragraph" w:customStyle="1" w:styleId="p1">
    <w:name w:val="p1"/>
    <w:basedOn w:val="Normal"/>
    <w:rsid w:val="008F138C"/>
    <w:rPr>
      <w:rFonts w:ascii="Helvetica Neue" w:eastAsiaTheme="minorEastAsia" w:hAnsi="Helvetica Neue"/>
      <w:color w:val="454545"/>
      <w:sz w:val="18"/>
      <w:szCs w:val="18"/>
      <w:lang w:val="en-GB" w:eastAsia="en-GB"/>
    </w:rPr>
  </w:style>
  <w:style w:type="character" w:customStyle="1" w:styleId="apple-converted-space">
    <w:name w:val="apple-converted-space"/>
    <w:basedOn w:val="DefaultParagraphFont"/>
    <w:rsid w:val="00337DDF"/>
  </w:style>
  <w:style w:type="paragraph" w:customStyle="1" w:styleId="p2">
    <w:name w:val="p2"/>
    <w:basedOn w:val="Normal"/>
    <w:rsid w:val="00B635AD"/>
    <w:rPr>
      <w:rFonts w:ascii="Helvetica Neue" w:eastAsiaTheme="minorEastAsia" w:hAnsi="Helvetica Neue"/>
      <w:color w:val="454545"/>
      <w:sz w:val="18"/>
      <w:szCs w:val="18"/>
      <w:lang w:val="en-GB" w:eastAsia="en-GB"/>
    </w:rPr>
  </w:style>
  <w:style w:type="character" w:customStyle="1" w:styleId="Heading1Char">
    <w:name w:val="Heading 1 Char"/>
    <w:basedOn w:val="DefaultParagraphFont"/>
    <w:link w:val="Heading1"/>
    <w:uiPriority w:val="9"/>
    <w:rsid w:val="004011E7"/>
    <w:rPr>
      <w:rFonts w:ascii="Times New Roman" w:eastAsia="Times New Roman" w:hAnsi="Times New Roman" w:cs="Times New Roman"/>
      <w:b/>
      <w:bCs/>
      <w:kern w:val="36"/>
      <w:sz w:val="48"/>
      <w:szCs w:val="48"/>
      <w:lang w:eastAsia="en-US"/>
    </w:rPr>
  </w:style>
  <w:style w:type="character" w:customStyle="1" w:styleId="cit">
    <w:name w:val="cit"/>
    <w:basedOn w:val="DefaultParagraphFont"/>
    <w:rsid w:val="000F6580"/>
  </w:style>
  <w:style w:type="character" w:customStyle="1" w:styleId="Heading3Char">
    <w:name w:val="Heading 3 Char"/>
    <w:basedOn w:val="DefaultParagraphFont"/>
    <w:link w:val="Heading3"/>
    <w:uiPriority w:val="9"/>
    <w:rsid w:val="003D1485"/>
    <w:rPr>
      <w:rFonts w:asciiTheme="majorHAnsi" w:eastAsiaTheme="majorEastAsia" w:hAnsiTheme="majorHAnsi" w:cstheme="majorBidi"/>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76779">
      <w:bodyDiv w:val="1"/>
      <w:marLeft w:val="0"/>
      <w:marRight w:val="0"/>
      <w:marTop w:val="0"/>
      <w:marBottom w:val="0"/>
      <w:divBdr>
        <w:top w:val="none" w:sz="0" w:space="0" w:color="auto"/>
        <w:left w:val="none" w:sz="0" w:space="0" w:color="auto"/>
        <w:bottom w:val="none" w:sz="0" w:space="0" w:color="auto"/>
        <w:right w:val="none" w:sz="0" w:space="0" w:color="auto"/>
      </w:divBdr>
    </w:div>
    <w:div w:id="369962919">
      <w:bodyDiv w:val="1"/>
      <w:marLeft w:val="0"/>
      <w:marRight w:val="0"/>
      <w:marTop w:val="0"/>
      <w:marBottom w:val="0"/>
      <w:divBdr>
        <w:top w:val="none" w:sz="0" w:space="0" w:color="auto"/>
        <w:left w:val="none" w:sz="0" w:space="0" w:color="auto"/>
        <w:bottom w:val="none" w:sz="0" w:space="0" w:color="auto"/>
        <w:right w:val="none" w:sz="0" w:space="0" w:color="auto"/>
      </w:divBdr>
    </w:div>
    <w:div w:id="438331790">
      <w:bodyDiv w:val="1"/>
      <w:marLeft w:val="0"/>
      <w:marRight w:val="0"/>
      <w:marTop w:val="0"/>
      <w:marBottom w:val="0"/>
      <w:divBdr>
        <w:top w:val="none" w:sz="0" w:space="0" w:color="auto"/>
        <w:left w:val="none" w:sz="0" w:space="0" w:color="auto"/>
        <w:bottom w:val="none" w:sz="0" w:space="0" w:color="auto"/>
        <w:right w:val="none" w:sz="0" w:space="0" w:color="auto"/>
      </w:divBdr>
    </w:div>
    <w:div w:id="608318782">
      <w:bodyDiv w:val="1"/>
      <w:marLeft w:val="0"/>
      <w:marRight w:val="0"/>
      <w:marTop w:val="0"/>
      <w:marBottom w:val="0"/>
      <w:divBdr>
        <w:top w:val="none" w:sz="0" w:space="0" w:color="auto"/>
        <w:left w:val="none" w:sz="0" w:space="0" w:color="auto"/>
        <w:bottom w:val="none" w:sz="0" w:space="0" w:color="auto"/>
        <w:right w:val="none" w:sz="0" w:space="0" w:color="auto"/>
      </w:divBdr>
    </w:div>
    <w:div w:id="817959932">
      <w:bodyDiv w:val="1"/>
      <w:marLeft w:val="0"/>
      <w:marRight w:val="0"/>
      <w:marTop w:val="0"/>
      <w:marBottom w:val="0"/>
      <w:divBdr>
        <w:top w:val="none" w:sz="0" w:space="0" w:color="auto"/>
        <w:left w:val="none" w:sz="0" w:space="0" w:color="auto"/>
        <w:bottom w:val="none" w:sz="0" w:space="0" w:color="auto"/>
        <w:right w:val="none" w:sz="0" w:space="0" w:color="auto"/>
      </w:divBdr>
      <w:divsChild>
        <w:div w:id="418797385">
          <w:marLeft w:val="0"/>
          <w:marRight w:val="0"/>
          <w:marTop w:val="166"/>
          <w:marBottom w:val="166"/>
          <w:divBdr>
            <w:top w:val="none" w:sz="0" w:space="0" w:color="auto"/>
            <w:left w:val="none" w:sz="0" w:space="0" w:color="auto"/>
            <w:bottom w:val="none" w:sz="0" w:space="0" w:color="auto"/>
            <w:right w:val="none" w:sz="0" w:space="0" w:color="auto"/>
          </w:divBdr>
          <w:divsChild>
            <w:div w:id="1277440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8607338">
      <w:bodyDiv w:val="1"/>
      <w:marLeft w:val="0"/>
      <w:marRight w:val="0"/>
      <w:marTop w:val="0"/>
      <w:marBottom w:val="0"/>
      <w:divBdr>
        <w:top w:val="none" w:sz="0" w:space="0" w:color="auto"/>
        <w:left w:val="none" w:sz="0" w:space="0" w:color="auto"/>
        <w:bottom w:val="none" w:sz="0" w:space="0" w:color="auto"/>
        <w:right w:val="none" w:sz="0" w:space="0" w:color="auto"/>
      </w:divBdr>
    </w:div>
    <w:div w:id="1219703126">
      <w:bodyDiv w:val="1"/>
      <w:marLeft w:val="0"/>
      <w:marRight w:val="0"/>
      <w:marTop w:val="0"/>
      <w:marBottom w:val="0"/>
      <w:divBdr>
        <w:top w:val="none" w:sz="0" w:space="0" w:color="auto"/>
        <w:left w:val="none" w:sz="0" w:space="0" w:color="auto"/>
        <w:bottom w:val="none" w:sz="0" w:space="0" w:color="auto"/>
        <w:right w:val="none" w:sz="0" w:space="0" w:color="auto"/>
      </w:divBdr>
    </w:div>
    <w:div w:id="1281573719">
      <w:bodyDiv w:val="1"/>
      <w:marLeft w:val="0"/>
      <w:marRight w:val="0"/>
      <w:marTop w:val="0"/>
      <w:marBottom w:val="0"/>
      <w:divBdr>
        <w:top w:val="none" w:sz="0" w:space="0" w:color="auto"/>
        <w:left w:val="none" w:sz="0" w:space="0" w:color="auto"/>
        <w:bottom w:val="none" w:sz="0" w:space="0" w:color="auto"/>
        <w:right w:val="none" w:sz="0" w:space="0" w:color="auto"/>
      </w:divBdr>
    </w:div>
    <w:div w:id="1336303326">
      <w:bodyDiv w:val="1"/>
      <w:marLeft w:val="0"/>
      <w:marRight w:val="0"/>
      <w:marTop w:val="0"/>
      <w:marBottom w:val="0"/>
      <w:divBdr>
        <w:top w:val="none" w:sz="0" w:space="0" w:color="auto"/>
        <w:left w:val="none" w:sz="0" w:space="0" w:color="auto"/>
        <w:bottom w:val="none" w:sz="0" w:space="0" w:color="auto"/>
        <w:right w:val="none" w:sz="0" w:space="0" w:color="auto"/>
      </w:divBdr>
    </w:div>
    <w:div w:id="152621177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ezproxy.utu.fi:2048/pubmed/?term=Kranke%20P%5BAuthor%5D&amp;cauthor=true&amp;cauthor_uid=1990215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www.ncbi.nlm.nih.gov.ezproxy.utu.fi:2048/pubmed/?term=Freckelton%20I%5BAuthor%5D&amp;cauthor=true&amp;cauthor_uid=25715528"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eb.a.ebscohost.com.ezproxy.utu.fi:2048/ehost/viewarticle/render?data=dGJyMPPp44rp2%2fdV0%2bnjisfk5Ie45PFJt6iwTbek63nn5Kx95uXxjL6nsEevp61Krqe0OLKws0i4p7M4v8OkjPDX7Ivf2fKB7eTnfLujt1Gup7FKsKqvPurX7H%2b72%2bw%2b4ti7jeTepIzf3btZzJzfhruntk6zq7VQtJzkh%2fDj34y73POE6urjkPIA&amp;vid=0&amp;sid=6635d3d2-ff5a-44b2-be72-9827ee89ef40@sessionmgr4009&amp;hid=4214" TargetMode="External"/><Relationship Id="rId11" Type="http://schemas.openxmlformats.org/officeDocument/2006/relationships/hyperlink" Target="http://www.fimnet.fi/cgi-cug/brs/brshowdoc.pl?start=1&amp;session_id=98792.8434266741" TargetMode="External"/><Relationship Id="rId5" Type="http://schemas.openxmlformats.org/officeDocument/2006/relationships/webSettings" Target="webSettings.xml"/><Relationship Id="rId10" Type="http://schemas.openxmlformats.org/officeDocument/2006/relationships/hyperlink" Target="http://www.fimnet.fi/cgi-cug/brs/brshowdoc.pl?start=8&amp;session_id=98792.8434266741" TargetMode="External"/><Relationship Id="rId4" Type="http://schemas.openxmlformats.org/officeDocument/2006/relationships/settings" Target="settings.xml"/><Relationship Id="rId9" Type="http://schemas.openxmlformats.org/officeDocument/2006/relationships/hyperlink" Target="http://www.ncbi.nlm.nih.gov.ezproxy.utu.fi:2048/pubmed/?term=Sch%C3%A4fer%20M%5BAuthor%5D&amp;cauthor=true&amp;cauthor_uid=19902152"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3B49EFD-067E-4FFA-A3B4-5300F3BB0D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4107</Words>
  <Characters>33270</Characters>
  <Application>Microsoft Office Word</Application>
  <DocSecurity>0</DocSecurity>
  <Lines>277</Lines>
  <Paragraphs>74</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37303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Ulla Järvi</dc:creator>
  <cp:lastModifiedBy>Kimmo Niukko</cp:lastModifiedBy>
  <cp:revision>2</cp:revision>
  <dcterms:created xsi:type="dcterms:W3CDTF">2019-01-08T12:01:00Z</dcterms:created>
  <dcterms:modified xsi:type="dcterms:W3CDTF">2019-01-08T12:01:00Z</dcterms:modified>
</cp:coreProperties>
</file>