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86C" w:rsidRDefault="009E5E37">
      <w:r>
        <w:t>Miksi neuvosta</w:t>
      </w:r>
      <w:r w:rsidR="00655AEE">
        <w:t xml:space="preserve"> </w:t>
      </w:r>
      <w:r>
        <w:rPr>
          <w:i/>
        </w:rPr>
        <w:t>otetaan</w:t>
      </w:r>
      <w:bookmarkStart w:id="0" w:name="_GoBack"/>
      <w:bookmarkEnd w:id="0"/>
      <w:r w:rsidR="00270260" w:rsidRPr="00655AEE">
        <w:rPr>
          <w:i/>
        </w:rPr>
        <w:t xml:space="preserve"> vaari</w:t>
      </w:r>
      <w:r w:rsidR="00655AEE">
        <w:t>?</w:t>
      </w:r>
    </w:p>
    <w:p w:rsidR="00655AEE" w:rsidRPr="00896273" w:rsidRDefault="00270260" w:rsidP="00655AEE">
      <w:pPr>
        <w:spacing w:after="0" w:line="240" w:lineRule="auto"/>
        <w:rPr>
          <w:sz w:val="24"/>
          <w:szCs w:val="24"/>
        </w:rPr>
      </w:pPr>
      <w:r>
        <w:t xml:space="preserve">Suomen kielessä on kaksi samannäköistä, mutta merkitykseltään ja taustaltaan erilaista </w:t>
      </w:r>
      <w:r w:rsidRPr="00270260">
        <w:rPr>
          <w:i/>
        </w:rPr>
        <w:t>vaari</w:t>
      </w:r>
      <w:r>
        <w:t>-sanaa</w:t>
      </w:r>
      <w:r w:rsidR="00EA47D0">
        <w:t>. Molemmat</w:t>
      </w:r>
      <w:r>
        <w:t xml:space="preserve"> </w:t>
      </w:r>
      <w:r w:rsidR="00655AEE">
        <w:t xml:space="preserve">ovat </w:t>
      </w:r>
      <w:r>
        <w:t xml:space="preserve">vanhoja lainoja ruotsista. Isoisää tai vanhaa miestä tarkoittava </w:t>
      </w:r>
      <w:r w:rsidRPr="00214FA6">
        <w:rPr>
          <w:i/>
        </w:rPr>
        <w:t>vaari</w:t>
      </w:r>
      <w:r>
        <w:t xml:space="preserve"> perustuu ruotsin sanaan </w:t>
      </w:r>
      <w:r w:rsidRPr="00270260">
        <w:rPr>
          <w:i/>
        </w:rPr>
        <w:t>far</w:t>
      </w:r>
      <w:r w:rsidR="00214FA6">
        <w:t xml:space="preserve">. </w:t>
      </w:r>
      <w:r w:rsidR="00214FA6" w:rsidRPr="00214FA6">
        <w:t>H</w:t>
      </w:r>
      <w:r w:rsidRPr="00214FA6">
        <w:t xml:space="preserve">uolenpitoa tai huomioon ottamista merkitsevä </w:t>
      </w:r>
      <w:r w:rsidRPr="00214FA6">
        <w:rPr>
          <w:i/>
        </w:rPr>
        <w:t>vaari</w:t>
      </w:r>
      <w:r w:rsidRPr="00214FA6">
        <w:t xml:space="preserve"> on lainattu ruotsin sanasta </w:t>
      </w:r>
      <w:r w:rsidRPr="00214FA6">
        <w:rPr>
          <w:i/>
        </w:rPr>
        <w:t>var</w:t>
      </w:r>
      <w:r w:rsidRPr="00214FA6">
        <w:t xml:space="preserve">, </w:t>
      </w:r>
      <w:r w:rsidRPr="00214FA6">
        <w:rPr>
          <w:i/>
        </w:rPr>
        <w:t>vara</w:t>
      </w:r>
      <w:r w:rsidR="00214FA6" w:rsidRPr="00214FA6">
        <w:t xml:space="preserve">, jota käytetään </w:t>
      </w:r>
      <w:r w:rsidR="00214FA6">
        <w:t xml:space="preserve">sellaisissa </w:t>
      </w:r>
      <w:r w:rsidR="00214FA6" w:rsidRPr="00214FA6">
        <w:t>sanontatavoissa</w:t>
      </w:r>
      <w:r w:rsidR="00EA47D0">
        <w:t xml:space="preserve"> kuten</w:t>
      </w:r>
      <w:r w:rsidR="00214FA6" w:rsidRPr="00214FA6">
        <w:t xml:space="preserve"> </w:t>
      </w:r>
      <w:r w:rsidR="00A51DC0">
        <w:rPr>
          <w:rStyle w:val="storkursiv"/>
          <w:i/>
          <w:color w:val="000033"/>
        </w:rPr>
        <w:t xml:space="preserve">ta vara på </w:t>
      </w:r>
      <w:r w:rsidR="00214FA6" w:rsidRPr="00214FA6">
        <w:rPr>
          <w:rStyle w:val="storkursiv"/>
          <w:color w:val="000033"/>
        </w:rPr>
        <w:t xml:space="preserve">tai </w:t>
      </w:r>
      <w:r w:rsidR="00214FA6" w:rsidRPr="00214FA6">
        <w:rPr>
          <w:rStyle w:val="storkursiv"/>
          <w:i/>
          <w:color w:val="000033"/>
        </w:rPr>
        <w:t xml:space="preserve">ta till vara. </w:t>
      </w:r>
      <w:r w:rsidR="00214FA6">
        <w:rPr>
          <w:rStyle w:val="storkursiv"/>
          <w:color w:val="000033"/>
        </w:rPr>
        <w:t xml:space="preserve">Molemmat </w:t>
      </w:r>
      <w:r w:rsidR="00214FA6" w:rsidRPr="00214FA6">
        <w:rPr>
          <w:rStyle w:val="storkursiv"/>
          <w:i/>
          <w:color w:val="000033"/>
        </w:rPr>
        <w:t>vaari</w:t>
      </w:r>
      <w:r w:rsidR="00214FA6">
        <w:rPr>
          <w:rStyle w:val="storkursiv"/>
          <w:color w:val="000033"/>
        </w:rPr>
        <w:t>-sanat ovat esiintyne</w:t>
      </w:r>
      <w:r w:rsidR="00EA47D0">
        <w:rPr>
          <w:rStyle w:val="storkursiv"/>
          <w:color w:val="000033"/>
        </w:rPr>
        <w:t>et suomen kirjakielessä alu</w:t>
      </w:r>
      <w:r w:rsidR="00214FA6">
        <w:rPr>
          <w:rStyle w:val="storkursiv"/>
          <w:color w:val="000033"/>
        </w:rPr>
        <w:t xml:space="preserve">sta alkaen. </w:t>
      </w:r>
      <w:r w:rsidR="00655AEE">
        <w:rPr>
          <w:rStyle w:val="storkursiv"/>
          <w:color w:val="000033"/>
        </w:rPr>
        <w:t xml:space="preserve">Sanonta </w:t>
      </w:r>
      <w:r w:rsidR="00655AEE" w:rsidRPr="00655AEE">
        <w:rPr>
          <w:rStyle w:val="storkursiv"/>
          <w:i/>
          <w:color w:val="000033"/>
        </w:rPr>
        <w:t>ottaa vaari</w:t>
      </w:r>
      <w:r w:rsidR="00655AEE">
        <w:rPr>
          <w:rStyle w:val="storkursiv"/>
          <w:color w:val="000033"/>
        </w:rPr>
        <w:t xml:space="preserve"> on kuulunut Agricolan henkilökohtaiseen sanavarastoon, sillä </w:t>
      </w:r>
      <w:r w:rsidR="00EA47D0">
        <w:rPr>
          <w:rStyle w:val="storkursiv"/>
          <w:color w:val="000033"/>
        </w:rPr>
        <w:t xml:space="preserve">käännösten lisäksi </w:t>
      </w:r>
      <w:r w:rsidR="00655AEE">
        <w:rPr>
          <w:rStyle w:val="storkursiv"/>
          <w:color w:val="000033"/>
        </w:rPr>
        <w:t xml:space="preserve">hän on käyttänyt sitä itse sepittämissään, hieman ontuvissa esipuherunoissa: </w:t>
      </w:r>
      <w:r w:rsidR="00655AEE" w:rsidRPr="00655AEE">
        <w:rPr>
          <w:i/>
          <w:sz w:val="24"/>
          <w:szCs w:val="24"/>
        </w:rPr>
        <w:t>Ota siis nyt, ota vaari / ettäs tulisit taivaan laariin</w:t>
      </w:r>
      <w:r w:rsidR="00655AEE">
        <w:rPr>
          <w:sz w:val="24"/>
          <w:szCs w:val="24"/>
        </w:rPr>
        <w:t>.</w:t>
      </w:r>
      <w:r w:rsidR="00EA47D0">
        <w:rPr>
          <w:sz w:val="24"/>
          <w:szCs w:val="24"/>
        </w:rPr>
        <w:t xml:space="preserve"> Sanonta on ollut jo Agricolan aikana yleisesti tunnettu, sillä se esiintyy myös samanaikaisissa käsikirjoituksissa. </w:t>
      </w:r>
    </w:p>
    <w:p w:rsidR="00270260" w:rsidRPr="00214FA6" w:rsidRDefault="00270260"/>
    <w:sectPr w:rsidR="00270260" w:rsidRPr="00214FA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260"/>
    <w:rsid w:val="00214FA6"/>
    <w:rsid w:val="00270260"/>
    <w:rsid w:val="0034786C"/>
    <w:rsid w:val="00655AEE"/>
    <w:rsid w:val="009E5E37"/>
    <w:rsid w:val="00A51DC0"/>
    <w:rsid w:val="00EA4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storkursiv">
    <w:name w:val="storkursiv"/>
    <w:basedOn w:val="Kappaleenoletusfontti"/>
    <w:rsid w:val="00214FA6"/>
  </w:style>
  <w:style w:type="character" w:customStyle="1" w:styleId="storantikva">
    <w:name w:val="storantikva"/>
    <w:basedOn w:val="Kappaleenoletusfontti"/>
    <w:rsid w:val="00214FA6"/>
  </w:style>
  <w:style w:type="character" w:customStyle="1" w:styleId="litenrubrik">
    <w:name w:val="litenrubrik"/>
    <w:basedOn w:val="Kappaleenoletusfontti"/>
    <w:rsid w:val="00214FA6"/>
  </w:style>
  <w:style w:type="character" w:customStyle="1" w:styleId="litenantikva">
    <w:name w:val="litenantikva"/>
    <w:basedOn w:val="Kappaleenoletusfontti"/>
    <w:rsid w:val="00214FA6"/>
  </w:style>
  <w:style w:type="character" w:customStyle="1" w:styleId="storrubrik">
    <w:name w:val="storrubrik"/>
    <w:basedOn w:val="Kappaleenoletusfontti"/>
    <w:rsid w:val="00214FA6"/>
  </w:style>
  <w:style w:type="character" w:customStyle="1" w:styleId="storgrekiska">
    <w:name w:val="storgrekiska"/>
    <w:basedOn w:val="Kappaleenoletusfontti"/>
    <w:rsid w:val="00214F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storkursiv">
    <w:name w:val="storkursiv"/>
    <w:basedOn w:val="Kappaleenoletusfontti"/>
    <w:rsid w:val="00214FA6"/>
  </w:style>
  <w:style w:type="character" w:customStyle="1" w:styleId="storantikva">
    <w:name w:val="storantikva"/>
    <w:basedOn w:val="Kappaleenoletusfontti"/>
    <w:rsid w:val="00214FA6"/>
  </w:style>
  <w:style w:type="character" w:customStyle="1" w:styleId="litenrubrik">
    <w:name w:val="litenrubrik"/>
    <w:basedOn w:val="Kappaleenoletusfontti"/>
    <w:rsid w:val="00214FA6"/>
  </w:style>
  <w:style w:type="character" w:customStyle="1" w:styleId="litenantikva">
    <w:name w:val="litenantikva"/>
    <w:basedOn w:val="Kappaleenoletusfontti"/>
    <w:rsid w:val="00214FA6"/>
  </w:style>
  <w:style w:type="character" w:customStyle="1" w:styleId="storrubrik">
    <w:name w:val="storrubrik"/>
    <w:basedOn w:val="Kappaleenoletusfontti"/>
    <w:rsid w:val="00214FA6"/>
  </w:style>
  <w:style w:type="character" w:customStyle="1" w:styleId="storgrekiska">
    <w:name w:val="storgrekiska"/>
    <w:basedOn w:val="Kappaleenoletusfontti"/>
    <w:rsid w:val="00214F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92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4</cp:revision>
  <dcterms:created xsi:type="dcterms:W3CDTF">2017-07-19T12:50:00Z</dcterms:created>
  <dcterms:modified xsi:type="dcterms:W3CDTF">2017-07-19T13:37:00Z</dcterms:modified>
</cp:coreProperties>
</file>