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6B6C6B" w14:textId="67ECF81C" w:rsidR="007D178E" w:rsidRDefault="00AD2A9C" w:rsidP="00EE4A8C">
      <w:pPr>
        <w:rPr>
          <w:b/>
          <w:lang w:val="fi-FI"/>
        </w:rPr>
      </w:pPr>
      <w:r>
        <w:rPr>
          <w:b/>
          <w:lang w:val="fi-FI"/>
        </w:rPr>
        <w:t>Kestävän kehityksen käytänteitä</w:t>
      </w:r>
      <w:r w:rsidR="007400EF" w:rsidRPr="00BB5AFF">
        <w:rPr>
          <w:b/>
          <w:lang w:val="fi-FI"/>
        </w:rPr>
        <w:t xml:space="preserve"> </w:t>
      </w:r>
      <w:r w:rsidR="00643AD3">
        <w:rPr>
          <w:b/>
          <w:lang w:val="fi-FI"/>
        </w:rPr>
        <w:t>saksan</w:t>
      </w:r>
      <w:r w:rsidR="00643AD3" w:rsidRPr="00BB5AFF">
        <w:rPr>
          <w:b/>
          <w:lang w:val="fi-FI"/>
        </w:rPr>
        <w:t xml:space="preserve"> </w:t>
      </w:r>
      <w:r>
        <w:rPr>
          <w:b/>
          <w:lang w:val="fi-FI"/>
        </w:rPr>
        <w:t>opetuksessa</w:t>
      </w:r>
      <w:r w:rsidR="00643AD3">
        <w:rPr>
          <w:b/>
          <w:lang w:val="fi-FI"/>
        </w:rPr>
        <w:t xml:space="preserve"> – </w:t>
      </w:r>
      <w:r w:rsidR="00B15146">
        <w:rPr>
          <w:b/>
          <w:lang w:val="fi-FI"/>
        </w:rPr>
        <w:t xml:space="preserve">etämatkailua </w:t>
      </w:r>
      <w:r w:rsidR="00643AD3">
        <w:rPr>
          <w:b/>
          <w:lang w:val="fi-FI"/>
        </w:rPr>
        <w:t xml:space="preserve">ja </w:t>
      </w:r>
      <w:r w:rsidR="00B15146">
        <w:rPr>
          <w:b/>
          <w:lang w:val="fi-FI"/>
        </w:rPr>
        <w:t>ekologista arkea saksankielisissä maissa</w:t>
      </w:r>
    </w:p>
    <w:p w14:paraId="7926036F" w14:textId="59942649" w:rsidR="007C0DF0" w:rsidRDefault="007C0DF0" w:rsidP="007C0DF0">
      <w:pPr>
        <w:rPr>
          <w:lang w:val="fi-FI"/>
        </w:rPr>
      </w:pPr>
      <w:r w:rsidRPr="00A32A10">
        <w:rPr>
          <w:lang w:val="fi-FI"/>
        </w:rPr>
        <w:t>Turun yliopiston Kieli- ja kä</w:t>
      </w:r>
      <w:r w:rsidRPr="00BB7A12">
        <w:rPr>
          <w:lang w:val="fi-FI"/>
        </w:rPr>
        <w:t xml:space="preserve">ännöstieteiden laitoksen </w:t>
      </w:r>
      <w:r>
        <w:rPr>
          <w:lang w:val="fi-FI"/>
        </w:rPr>
        <w:t>vuoden</w:t>
      </w:r>
      <w:r w:rsidRPr="00BB7A12">
        <w:rPr>
          <w:lang w:val="fi-FI"/>
        </w:rPr>
        <w:t xml:space="preserve"> 2021 </w:t>
      </w:r>
      <w:r>
        <w:rPr>
          <w:lang w:val="fi-FI"/>
        </w:rPr>
        <w:t xml:space="preserve">alussa </w:t>
      </w:r>
      <w:r w:rsidRPr="00BB7A12">
        <w:rPr>
          <w:lang w:val="fi-FI"/>
        </w:rPr>
        <w:t xml:space="preserve">käynnistyneessä tutkimushankkeessa </w:t>
      </w:r>
      <w:hyperlink r:id="rId5" w:history="1">
        <w:r w:rsidRPr="00C70BBA">
          <w:rPr>
            <w:rStyle w:val="Hyperlink"/>
            <w:lang w:val="fi-FI"/>
          </w:rPr>
          <w:t>Eettisesti kestävä kielten opetus (EKKO)</w:t>
        </w:r>
      </w:hyperlink>
      <w:r>
        <w:rPr>
          <w:rStyle w:val="Hyperlink"/>
          <w:lang w:val="fi-FI"/>
        </w:rPr>
        <w:t xml:space="preserve"> </w:t>
      </w:r>
      <w:r w:rsidRPr="007C0DF0">
        <w:rPr>
          <w:rStyle w:val="Hyperlink"/>
          <w:color w:val="000000" w:themeColor="text1"/>
          <w:u w:val="none"/>
          <w:lang w:val="fi-FI"/>
        </w:rPr>
        <w:t xml:space="preserve">selvitetään, millaista on </w:t>
      </w:r>
      <w:r w:rsidRPr="007C0DF0">
        <w:rPr>
          <w:color w:val="000000" w:themeColor="text1"/>
          <w:lang w:val="fi-FI"/>
        </w:rPr>
        <w:t xml:space="preserve">eettisesti </w:t>
      </w:r>
      <w:r w:rsidRPr="003135DA">
        <w:rPr>
          <w:lang w:val="fi-FI"/>
        </w:rPr>
        <w:t>kestävä kielten opetus</w:t>
      </w:r>
      <w:r>
        <w:rPr>
          <w:lang w:val="fi-FI"/>
        </w:rPr>
        <w:t>. Tutkimustiedon perusteella tarkoitus on kehittää</w:t>
      </w:r>
      <w:r w:rsidRPr="00A32A10">
        <w:rPr>
          <w:lang w:val="fi-FI"/>
        </w:rPr>
        <w:t xml:space="preserve"> pedagogisia</w:t>
      </w:r>
      <w:r>
        <w:rPr>
          <w:lang w:val="fi-FI"/>
        </w:rPr>
        <w:t xml:space="preserve"> ratkaisuja eettisyyden</w:t>
      </w:r>
      <w:r w:rsidRPr="00A32A10">
        <w:rPr>
          <w:lang w:val="fi-FI"/>
        </w:rPr>
        <w:t xml:space="preserve">, </w:t>
      </w:r>
      <w:r>
        <w:rPr>
          <w:lang w:val="fi-FI"/>
        </w:rPr>
        <w:t>kestävän kehityksen ja kielellisen tasa-arvon huomioimiseen kielten opetuksessa</w:t>
      </w:r>
      <w:r w:rsidRPr="00A32A10">
        <w:rPr>
          <w:lang w:val="fi-FI"/>
        </w:rPr>
        <w:t xml:space="preserve">. </w:t>
      </w:r>
      <w:r>
        <w:rPr>
          <w:lang w:val="fi-FI"/>
        </w:rPr>
        <w:t>Näitä pystyy soveltamaan myös saksan opetuksessa.</w:t>
      </w:r>
      <w:r w:rsidR="00AD2A9C">
        <w:rPr>
          <w:lang w:val="fi-FI"/>
        </w:rPr>
        <w:t xml:space="preserve"> Pohdin tässä artikkelissa sitä, millaisia kestävän kehityksen käytänteitä saksan opetuksessa jo on ja millaisia käsityksiä saksan opiskelijoilla on </w:t>
      </w:r>
      <w:r w:rsidR="00475171">
        <w:rPr>
          <w:lang w:val="fi-FI"/>
        </w:rPr>
        <w:t>kestävästä kehityksen roolista omassa elämässään ja saksan opetuksessa.</w:t>
      </w:r>
    </w:p>
    <w:p w14:paraId="49D6DE6C" w14:textId="1735B727" w:rsidR="00836463" w:rsidRPr="00836463" w:rsidRDefault="00836463" w:rsidP="00EE4A8C">
      <w:pPr>
        <w:rPr>
          <w:b/>
          <w:lang w:val="fi-FI"/>
        </w:rPr>
      </w:pPr>
      <w:r w:rsidRPr="00836463">
        <w:rPr>
          <w:b/>
          <w:lang w:val="fi-FI"/>
        </w:rPr>
        <w:t>Ekologisesti kestävää etämatkustelua saksankielisissä maissa</w:t>
      </w:r>
    </w:p>
    <w:p w14:paraId="5DB5BEFF" w14:textId="68AD39FD" w:rsidR="00691AA9" w:rsidRPr="00691AA9" w:rsidRDefault="00643AD3" w:rsidP="00691AA9">
      <w:pPr>
        <w:jc w:val="both"/>
        <w:rPr>
          <w:lang w:val="fi-FI"/>
        </w:rPr>
      </w:pPr>
      <w:r>
        <w:rPr>
          <w:lang w:val="fi-FI"/>
        </w:rPr>
        <w:t>Viime vuodet pandemian kanssa ovat tuoneet kestävän kehityksen ulottuvuudet entistä enemmän kaikkien ti</w:t>
      </w:r>
      <w:r w:rsidR="00B748A5">
        <w:rPr>
          <w:lang w:val="fi-FI"/>
        </w:rPr>
        <w:t>etoisuuteen. Myös kielten opetuksessa tämä tarkoitti</w:t>
      </w:r>
      <w:r>
        <w:rPr>
          <w:lang w:val="fi-FI"/>
        </w:rPr>
        <w:t xml:space="preserve"> </w:t>
      </w:r>
      <w:r w:rsidRPr="00A32A10">
        <w:rPr>
          <w:lang w:val="fi-FI"/>
        </w:rPr>
        <w:t>nopeasti</w:t>
      </w:r>
      <w:r w:rsidR="00B748A5">
        <w:rPr>
          <w:lang w:val="fi-FI"/>
        </w:rPr>
        <w:t xml:space="preserve"> siirtymistä</w:t>
      </w:r>
      <w:r w:rsidRPr="00A32A10">
        <w:rPr>
          <w:lang w:val="fi-FI"/>
        </w:rPr>
        <w:t xml:space="preserve"> uuteen todellisuuteen, jossa sen kannalta tärkeä </w:t>
      </w:r>
      <w:proofErr w:type="spellStart"/>
      <w:r>
        <w:rPr>
          <w:lang w:val="fi-FI"/>
        </w:rPr>
        <w:t>kasvokkainen</w:t>
      </w:r>
      <w:proofErr w:type="spellEnd"/>
      <w:r w:rsidRPr="00A32A10">
        <w:rPr>
          <w:lang w:val="fi-FI"/>
        </w:rPr>
        <w:t xml:space="preserve"> vuorovaikutus</w:t>
      </w:r>
      <w:r w:rsidR="00475171">
        <w:rPr>
          <w:lang w:val="fi-FI"/>
        </w:rPr>
        <w:t xml:space="preserve"> ja kulttuuristen elämysten välittäminen</w:t>
      </w:r>
      <w:r w:rsidRPr="00A32A10">
        <w:rPr>
          <w:lang w:val="fi-FI"/>
        </w:rPr>
        <w:t xml:space="preserve"> </w:t>
      </w:r>
      <w:r w:rsidR="00B748A5">
        <w:rPr>
          <w:lang w:val="fi-FI"/>
        </w:rPr>
        <w:t>tapahtui pääa</w:t>
      </w:r>
      <w:r w:rsidR="00475171">
        <w:rPr>
          <w:lang w:val="fi-FI"/>
        </w:rPr>
        <w:t xml:space="preserve">siassa etäyhteyden välityksellä, mikä saattaa </w:t>
      </w:r>
      <w:r>
        <w:rPr>
          <w:lang w:val="fi-FI"/>
        </w:rPr>
        <w:t>haasteellista. Turun yliopiston saksan kielen oppiaineessa kokeilimme k</w:t>
      </w:r>
      <w:r w:rsidRPr="00643AD3">
        <w:rPr>
          <w:lang w:val="fi-FI"/>
        </w:rPr>
        <w:t xml:space="preserve">oronakeväänä </w:t>
      </w:r>
      <w:r>
        <w:rPr>
          <w:lang w:val="fi-FI"/>
        </w:rPr>
        <w:t xml:space="preserve">2020 kansainvälistä </w:t>
      </w:r>
      <w:r w:rsidRPr="00643AD3">
        <w:rPr>
          <w:lang w:val="fi-FI"/>
        </w:rPr>
        <w:t>etä</w:t>
      </w:r>
      <w:r>
        <w:rPr>
          <w:lang w:val="fi-FI"/>
        </w:rPr>
        <w:t xml:space="preserve">harjoittelua </w:t>
      </w:r>
      <w:r w:rsidRPr="00643AD3">
        <w:rPr>
          <w:lang w:val="fi-FI"/>
        </w:rPr>
        <w:t>Saksasta käsin.</w:t>
      </w:r>
      <w:r>
        <w:rPr>
          <w:lang w:val="fi-FI"/>
        </w:rPr>
        <w:t xml:space="preserve"> Etäharjoittelijan kautta saksan opiskelijoille välittyi ajankohtaisia tunnelmia Saksasta</w:t>
      </w:r>
      <w:r w:rsidR="00475171">
        <w:rPr>
          <w:lang w:val="fi-FI"/>
        </w:rPr>
        <w:t xml:space="preserve"> sekä </w:t>
      </w:r>
      <w:r>
        <w:rPr>
          <w:lang w:val="fi-FI"/>
        </w:rPr>
        <w:t xml:space="preserve">ensikäden tietoa arkipäivän elämästä ja opiskelusta Saksassa korona-aikana. Oppiaineen kursseilla </w:t>
      </w:r>
      <w:r w:rsidR="00B00455">
        <w:rPr>
          <w:lang w:val="fi-FI"/>
        </w:rPr>
        <w:t>etäharjoittelija</w:t>
      </w:r>
      <w:r>
        <w:rPr>
          <w:lang w:val="fi-FI"/>
        </w:rPr>
        <w:t xml:space="preserve"> oli </w:t>
      </w:r>
      <w:r w:rsidR="00B00455">
        <w:rPr>
          <w:lang w:val="fi-FI"/>
        </w:rPr>
        <w:t xml:space="preserve">muun muassa </w:t>
      </w:r>
      <w:r>
        <w:rPr>
          <w:lang w:val="fi-FI"/>
        </w:rPr>
        <w:t>apuna verkko -opetuksessa pienryhmäkeskusteluissa ja elävöitti opetusta omilla kokemuksillaan ja esityksillään (ks. Maijala &amp; Wagner 2019).</w:t>
      </w:r>
      <w:r w:rsidR="00B00455">
        <w:rPr>
          <w:lang w:val="fi-FI"/>
        </w:rPr>
        <w:t xml:space="preserve"> Kestävän kehityksen näkökulmasta etäharjoittelu tuntui ekologisesti </w:t>
      </w:r>
      <w:r w:rsidR="00836463">
        <w:rPr>
          <w:lang w:val="fi-FI"/>
        </w:rPr>
        <w:t xml:space="preserve">perustellulta jo senkin takia, että </w:t>
      </w:r>
      <w:r w:rsidR="00475171">
        <w:rPr>
          <w:lang w:val="fi-FI"/>
        </w:rPr>
        <w:t>virtuaalinen</w:t>
      </w:r>
      <w:r w:rsidR="00836463">
        <w:rPr>
          <w:lang w:val="fi-FI"/>
        </w:rPr>
        <w:t xml:space="preserve"> etämatkailu ei kuormita ympäristöä, mutta sen kautta kuitenkin pystyy kurkistamaan kohdekulttuurin arkeen. </w:t>
      </w:r>
      <w:r w:rsidR="00475171">
        <w:rPr>
          <w:lang w:val="fi-FI"/>
        </w:rPr>
        <w:t>Tämän lisäksi s</w:t>
      </w:r>
      <w:r w:rsidR="00691AA9">
        <w:rPr>
          <w:lang w:val="fi-FI"/>
        </w:rPr>
        <w:t xml:space="preserve">aksan oppiaineessa </w:t>
      </w:r>
      <w:r w:rsidR="0097559B">
        <w:rPr>
          <w:lang w:val="fi-FI"/>
        </w:rPr>
        <w:t xml:space="preserve">kokeiltiin koronakeväänä 2021 yhteistä etäopetusta Turun yliopiston saksan opiskelijoiden ja </w:t>
      </w:r>
      <w:proofErr w:type="spellStart"/>
      <w:r w:rsidR="0097559B">
        <w:rPr>
          <w:lang w:val="fi-FI"/>
        </w:rPr>
        <w:t>Göttingenin</w:t>
      </w:r>
      <w:proofErr w:type="spellEnd"/>
      <w:r w:rsidR="0097559B">
        <w:rPr>
          <w:lang w:val="fi-FI"/>
        </w:rPr>
        <w:t xml:space="preserve"> yliopiston suomen opiskelijoiden kesken.  </w:t>
      </w:r>
      <w:r w:rsidR="00691AA9" w:rsidRPr="00691AA9">
        <w:rPr>
          <w:lang w:val="fi-FI"/>
        </w:rPr>
        <w:t>Opiskelijat</w:t>
      </w:r>
      <w:r w:rsidR="0097559B">
        <w:rPr>
          <w:lang w:val="fi-FI"/>
        </w:rPr>
        <w:t xml:space="preserve"> olivat etukäteen valmistelleet kysymyksiä toisilleen opiskelusta, esimerkiksi, millainen opintotuki on, miten opiskelijat asuvat ja millaisia</w:t>
      </w:r>
      <w:r w:rsidR="00691AA9" w:rsidRPr="00691AA9">
        <w:rPr>
          <w:lang w:val="fi-FI"/>
        </w:rPr>
        <w:t xml:space="preserve"> Turku ja </w:t>
      </w:r>
      <w:proofErr w:type="spellStart"/>
      <w:r w:rsidR="00691AA9" w:rsidRPr="00691AA9">
        <w:rPr>
          <w:lang w:val="fi-FI"/>
        </w:rPr>
        <w:t>Göttingen</w:t>
      </w:r>
      <w:proofErr w:type="spellEnd"/>
      <w:r w:rsidR="00691AA9" w:rsidRPr="00691AA9">
        <w:rPr>
          <w:lang w:val="fi-FI"/>
        </w:rPr>
        <w:t xml:space="preserve"> </w:t>
      </w:r>
      <w:r w:rsidR="0097559B">
        <w:rPr>
          <w:lang w:val="fi-FI"/>
        </w:rPr>
        <w:t>ovat</w:t>
      </w:r>
      <w:r w:rsidR="00691AA9" w:rsidRPr="00691AA9">
        <w:rPr>
          <w:lang w:val="fi-FI"/>
        </w:rPr>
        <w:t xml:space="preserve"> yliopistokaupunkeina. </w:t>
      </w:r>
      <w:r w:rsidR="0097559B">
        <w:rPr>
          <w:lang w:val="fi-FI"/>
        </w:rPr>
        <w:t xml:space="preserve">Opiskelijat kommentoivat yhteistä luokkahuone </w:t>
      </w:r>
      <w:r w:rsidR="00E857B6">
        <w:rPr>
          <w:lang w:val="fi-FI"/>
        </w:rPr>
        <w:t>-</w:t>
      </w:r>
      <w:r w:rsidR="0097559B">
        <w:rPr>
          <w:lang w:val="fi-FI"/>
        </w:rPr>
        <w:t>hanketta onnistunee</w:t>
      </w:r>
      <w:r w:rsidR="00475171">
        <w:rPr>
          <w:lang w:val="fi-FI"/>
        </w:rPr>
        <w:t>ksi (</w:t>
      </w:r>
      <w:r w:rsidR="00691AA9" w:rsidRPr="00475171">
        <w:rPr>
          <w:i/>
          <w:lang w:val="fi-FI"/>
        </w:rPr>
        <w:t xml:space="preserve">Super </w:t>
      </w:r>
      <w:proofErr w:type="spellStart"/>
      <w:proofErr w:type="gramStart"/>
      <w:r w:rsidR="00691AA9" w:rsidRPr="00475171">
        <w:rPr>
          <w:i/>
          <w:lang w:val="fi-FI"/>
        </w:rPr>
        <w:t>schön</w:t>
      </w:r>
      <w:proofErr w:type="spellEnd"/>
      <w:r w:rsidR="00691AA9" w:rsidRPr="00475171">
        <w:rPr>
          <w:i/>
          <w:lang w:val="fi-FI"/>
        </w:rPr>
        <w:t>!</w:t>
      </w:r>
      <w:r w:rsidR="00475171">
        <w:rPr>
          <w:lang w:val="fi-FI"/>
        </w:rPr>
        <w:t>,</w:t>
      </w:r>
      <w:proofErr w:type="gramEnd"/>
      <w:r w:rsidR="00475171">
        <w:rPr>
          <w:lang w:val="fi-FI"/>
        </w:rPr>
        <w:t xml:space="preserve"> </w:t>
      </w:r>
      <w:r w:rsidR="006A19F1">
        <w:rPr>
          <w:lang w:val="fi-FI"/>
        </w:rPr>
        <w:t xml:space="preserve">ks. </w:t>
      </w:r>
      <w:r w:rsidR="002948AE">
        <w:rPr>
          <w:lang w:val="fi-FI"/>
        </w:rPr>
        <w:t>Ahlqvist 2021).</w:t>
      </w:r>
      <w:r w:rsidR="008B57B7">
        <w:rPr>
          <w:lang w:val="fi-FI"/>
        </w:rPr>
        <w:t xml:space="preserve"> Toisenlaista tutustumista etänä kielimaisemiin Saksassa kokeiltiin Turun ja Tukholman yliopistojen</w:t>
      </w:r>
      <w:r w:rsidR="00475171">
        <w:rPr>
          <w:lang w:val="fi-FI"/>
        </w:rPr>
        <w:t xml:space="preserve"> saksan opetuksessa Berliinin kielimaisemaan kuuluvien </w:t>
      </w:r>
      <w:proofErr w:type="spellStart"/>
      <w:r w:rsidR="008B57B7">
        <w:rPr>
          <w:lang w:val="fi-FI"/>
        </w:rPr>
        <w:t>heippalappujen</w:t>
      </w:r>
      <w:proofErr w:type="spellEnd"/>
      <w:r w:rsidR="008B57B7">
        <w:rPr>
          <w:lang w:val="fi-FI"/>
        </w:rPr>
        <w:t xml:space="preserve"> kautta, joita on kerätty Notes of Berlin-blogiin (</w:t>
      </w:r>
      <w:hyperlink r:id="rId6" w:history="1">
        <w:r w:rsidR="008B57B7" w:rsidRPr="00CF7385">
          <w:rPr>
            <w:rStyle w:val="Hyperlink"/>
            <w:lang w:val="fi-FI"/>
          </w:rPr>
          <w:t>www.notesofberlin.com</w:t>
        </w:r>
      </w:hyperlink>
      <w:r w:rsidR="008B57B7">
        <w:rPr>
          <w:lang w:val="fi-FI"/>
        </w:rPr>
        <w:t xml:space="preserve">).  </w:t>
      </w:r>
      <w:r w:rsidR="006A19F1">
        <w:rPr>
          <w:lang w:val="fi-FI"/>
        </w:rPr>
        <w:t>Opiskelijat tutustuivat niiden kautta</w:t>
      </w:r>
      <w:r w:rsidR="00475171">
        <w:rPr>
          <w:lang w:val="fi-FI"/>
        </w:rPr>
        <w:t xml:space="preserve"> muun muassa</w:t>
      </w:r>
      <w:r w:rsidR="006A19F1">
        <w:rPr>
          <w:lang w:val="fi-FI"/>
        </w:rPr>
        <w:t xml:space="preserve"> Berliinin leukailevaan puhetyyliin (</w:t>
      </w:r>
      <w:proofErr w:type="spellStart"/>
      <w:r w:rsidR="006A19F1">
        <w:rPr>
          <w:lang w:val="fi-FI"/>
        </w:rPr>
        <w:t>saks</w:t>
      </w:r>
      <w:proofErr w:type="spellEnd"/>
      <w:r w:rsidR="006A19F1">
        <w:rPr>
          <w:lang w:val="fi-FI"/>
        </w:rPr>
        <w:t xml:space="preserve">. </w:t>
      </w:r>
      <w:r w:rsidR="006A19F1" w:rsidRPr="006A19F1">
        <w:rPr>
          <w:i/>
          <w:lang w:val="fi-FI"/>
        </w:rPr>
        <w:t xml:space="preserve">Berliner </w:t>
      </w:r>
      <w:proofErr w:type="spellStart"/>
      <w:r w:rsidR="006A19F1" w:rsidRPr="006A19F1">
        <w:rPr>
          <w:i/>
          <w:lang w:val="fi-FI"/>
        </w:rPr>
        <w:t>Schnauze</w:t>
      </w:r>
      <w:proofErr w:type="spellEnd"/>
      <w:r w:rsidR="006A19F1">
        <w:rPr>
          <w:lang w:val="fi-FI"/>
        </w:rPr>
        <w:t xml:space="preserve">) ja pohtivat eroja suomalaisten/ruotsalaisten ja saksalaisten </w:t>
      </w:r>
      <w:proofErr w:type="spellStart"/>
      <w:r w:rsidR="006A19F1">
        <w:rPr>
          <w:lang w:val="fi-FI"/>
        </w:rPr>
        <w:t>heippalappujen</w:t>
      </w:r>
      <w:proofErr w:type="spellEnd"/>
      <w:r w:rsidR="006A19F1">
        <w:rPr>
          <w:lang w:val="fi-FI"/>
        </w:rPr>
        <w:t xml:space="preserve"> välillä. Palautteessa opiskelijat totesivat oppineensa sellaista saksaa, jota ei ole oppikirjoissa</w:t>
      </w:r>
      <w:r w:rsidR="00475171">
        <w:rPr>
          <w:lang w:val="fi-FI"/>
        </w:rPr>
        <w:t xml:space="preserve">. </w:t>
      </w:r>
      <w:r w:rsidR="008B57B7">
        <w:rPr>
          <w:lang w:val="fi-FI"/>
        </w:rPr>
        <w:t>(</w:t>
      </w:r>
      <w:r w:rsidR="006A19F1">
        <w:rPr>
          <w:lang w:val="fi-FI"/>
        </w:rPr>
        <w:t xml:space="preserve">ks. </w:t>
      </w:r>
      <w:r w:rsidR="008B57B7">
        <w:rPr>
          <w:lang w:val="fi-FI"/>
        </w:rPr>
        <w:t>Becker &amp; Maijala</w:t>
      </w:r>
      <w:r w:rsidR="00475171">
        <w:rPr>
          <w:lang w:val="fi-FI"/>
        </w:rPr>
        <w:t>.</w:t>
      </w:r>
      <w:r w:rsidR="008B57B7">
        <w:rPr>
          <w:lang w:val="fi-FI"/>
        </w:rPr>
        <w:t>)</w:t>
      </w:r>
    </w:p>
    <w:p w14:paraId="444DDE0E" w14:textId="39BF4061" w:rsidR="007C0DF0" w:rsidRPr="007C0DF0" w:rsidRDefault="007C0DF0" w:rsidP="00EE4A8C">
      <w:pPr>
        <w:rPr>
          <w:b/>
          <w:lang w:val="fi-FI"/>
        </w:rPr>
      </w:pPr>
      <w:r w:rsidRPr="007C0DF0">
        <w:rPr>
          <w:b/>
          <w:lang w:val="fi-FI"/>
        </w:rPr>
        <w:t>Ekologisuudella pitkät perinteet saksan opetuksessa</w:t>
      </w:r>
    </w:p>
    <w:p w14:paraId="59EE6E7C" w14:textId="77777777" w:rsidR="003131D2" w:rsidRDefault="00AC137D" w:rsidP="00475171">
      <w:pPr>
        <w:jc w:val="both"/>
        <w:rPr>
          <w:lang w:val="fi-FI"/>
        </w:rPr>
      </w:pPr>
      <w:r>
        <w:rPr>
          <w:lang w:val="fi-FI"/>
        </w:rPr>
        <w:t xml:space="preserve">Miten saksan kielen opetuksessa voidaan huomioida kestävän kehityksen aihepiirejä? </w:t>
      </w:r>
      <w:r w:rsidRPr="00A32A10">
        <w:rPr>
          <w:lang w:val="fi-FI"/>
        </w:rPr>
        <w:t xml:space="preserve"> </w:t>
      </w:r>
      <w:r w:rsidR="00295F9D">
        <w:rPr>
          <w:lang w:val="fi-FI"/>
        </w:rPr>
        <w:t>Perinteisesti saksan</w:t>
      </w:r>
      <w:r>
        <w:rPr>
          <w:lang w:val="fi-FI"/>
        </w:rPr>
        <w:t xml:space="preserve"> oppikirjojen standardisisältöihin on kuulunut</w:t>
      </w:r>
      <w:r w:rsidRPr="00BB7A12">
        <w:rPr>
          <w:lang w:val="fi-FI"/>
        </w:rPr>
        <w:t xml:space="preserve"> ympäristöön (</w:t>
      </w:r>
      <w:proofErr w:type="spellStart"/>
      <w:r w:rsidRPr="00BB7A12">
        <w:rPr>
          <w:lang w:val="fi-FI"/>
        </w:rPr>
        <w:t>saks</w:t>
      </w:r>
      <w:proofErr w:type="spellEnd"/>
      <w:r w:rsidRPr="00BB7A12">
        <w:rPr>
          <w:lang w:val="fi-FI"/>
        </w:rPr>
        <w:t xml:space="preserve">. </w:t>
      </w:r>
      <w:proofErr w:type="spellStart"/>
      <w:r w:rsidRPr="00BB7A12">
        <w:rPr>
          <w:i/>
          <w:lang w:val="fi-FI"/>
        </w:rPr>
        <w:t>Umwelt</w:t>
      </w:r>
      <w:proofErr w:type="spellEnd"/>
      <w:r w:rsidRPr="00BB7A12">
        <w:rPr>
          <w:i/>
          <w:lang w:val="fi-FI"/>
        </w:rPr>
        <w:t>)</w:t>
      </w:r>
      <w:r>
        <w:rPr>
          <w:lang w:val="fi-FI"/>
        </w:rPr>
        <w:t xml:space="preserve"> liittyviä aiheita, </w:t>
      </w:r>
      <w:r w:rsidR="003131D2">
        <w:rPr>
          <w:lang w:val="fi-FI"/>
        </w:rPr>
        <w:t>kuten esimerkiksi kierrätys,</w:t>
      </w:r>
      <w:r w:rsidR="00691AA9">
        <w:rPr>
          <w:lang w:val="fi-FI"/>
        </w:rPr>
        <w:t xml:space="preserve"> </w:t>
      </w:r>
      <w:r w:rsidR="003131D2">
        <w:rPr>
          <w:lang w:val="fi-FI"/>
        </w:rPr>
        <w:t xml:space="preserve">ympäristönsuojelu ja luomutuotteet. Tämän lisäksi saksan oppikirjojen päähenkilöt näyttävät esimerkkiä lukijoilleen </w:t>
      </w:r>
      <w:r w:rsidR="006B05FA" w:rsidRPr="006B05FA">
        <w:rPr>
          <w:lang w:val="fi-FI"/>
        </w:rPr>
        <w:t>yhteiskunnan jäsenenä</w:t>
      </w:r>
      <w:r w:rsidR="003131D2">
        <w:rPr>
          <w:lang w:val="fi-FI"/>
        </w:rPr>
        <w:t xml:space="preserve"> toimimisesta</w:t>
      </w:r>
      <w:r w:rsidR="006B05FA" w:rsidRPr="006B05FA">
        <w:rPr>
          <w:lang w:val="fi-FI"/>
        </w:rPr>
        <w:t xml:space="preserve">. </w:t>
      </w:r>
      <w:r w:rsidR="003131D2">
        <w:rPr>
          <w:lang w:val="fi-FI"/>
        </w:rPr>
        <w:t>Oppikirjojen t</w:t>
      </w:r>
      <w:r w:rsidR="006B05FA" w:rsidRPr="006B05FA">
        <w:rPr>
          <w:lang w:val="fi-FI"/>
        </w:rPr>
        <w:t xml:space="preserve">eksteissä annetaan </w:t>
      </w:r>
      <w:r w:rsidR="003131D2">
        <w:rPr>
          <w:lang w:val="fi-FI"/>
        </w:rPr>
        <w:t xml:space="preserve">usein </w:t>
      </w:r>
      <w:r w:rsidR="006B05FA" w:rsidRPr="006B05FA">
        <w:rPr>
          <w:lang w:val="fi-FI"/>
        </w:rPr>
        <w:t xml:space="preserve">esimerkkejä siitä, miten nuoret voivat tehdä </w:t>
      </w:r>
      <w:r w:rsidR="003131D2">
        <w:rPr>
          <w:lang w:val="fi-FI"/>
        </w:rPr>
        <w:t>eettisesti</w:t>
      </w:r>
      <w:r w:rsidR="006B05FA" w:rsidRPr="006B05FA">
        <w:rPr>
          <w:lang w:val="fi-FI"/>
        </w:rPr>
        <w:t xml:space="preserve"> oikeita ratkaisuja kuluttajina ja </w:t>
      </w:r>
      <w:r w:rsidR="003131D2">
        <w:rPr>
          <w:lang w:val="fi-FI"/>
        </w:rPr>
        <w:t>suojella ympäristöä</w:t>
      </w:r>
      <w:r w:rsidR="006B05FA" w:rsidRPr="006B05FA">
        <w:rPr>
          <w:lang w:val="fi-FI"/>
        </w:rPr>
        <w:t xml:space="preserve">. </w:t>
      </w:r>
      <w:r w:rsidR="003131D2">
        <w:rPr>
          <w:lang w:val="fi-FI"/>
        </w:rPr>
        <w:t xml:space="preserve">Eräässä oppikirjassa </w:t>
      </w:r>
      <w:r w:rsidR="006B05FA" w:rsidRPr="006B05FA">
        <w:rPr>
          <w:lang w:val="fi-FI"/>
        </w:rPr>
        <w:t xml:space="preserve">päähenkilöt eivät esimerkiksi surffatessaan </w:t>
      </w:r>
      <w:r w:rsidR="003131D2">
        <w:rPr>
          <w:lang w:val="fi-FI"/>
        </w:rPr>
        <w:t xml:space="preserve">hajota hiekkadyynejä. (ks. Maijala 2012.) </w:t>
      </w:r>
      <w:r w:rsidR="00691AA9">
        <w:rPr>
          <w:lang w:val="fi-FI"/>
        </w:rPr>
        <w:t xml:space="preserve">Saksan opetuksen ekologisiin kielimaisemiin ovat </w:t>
      </w:r>
      <w:r w:rsidR="003131D2">
        <w:rPr>
          <w:lang w:val="fi-FI"/>
        </w:rPr>
        <w:t>oleellisesti</w:t>
      </w:r>
      <w:r w:rsidR="00691AA9">
        <w:rPr>
          <w:lang w:val="fi-FI"/>
        </w:rPr>
        <w:t xml:space="preserve"> kuuluneet </w:t>
      </w:r>
      <w:r w:rsidR="00691AA9" w:rsidRPr="00BB7A12">
        <w:rPr>
          <w:lang w:val="fi-FI"/>
        </w:rPr>
        <w:t>eri jättei</w:t>
      </w:r>
      <w:r w:rsidR="00691AA9">
        <w:rPr>
          <w:lang w:val="fi-FI"/>
        </w:rPr>
        <w:t>lle tarkoitettujen roskasäiliöiden</w:t>
      </w:r>
      <w:r w:rsidR="00691AA9" w:rsidRPr="00A32A10">
        <w:rPr>
          <w:lang w:val="fi-FI"/>
        </w:rPr>
        <w:t xml:space="preserve"> </w:t>
      </w:r>
      <w:r w:rsidR="00691AA9" w:rsidRPr="00691AA9">
        <w:rPr>
          <w:lang w:val="fi-FI"/>
        </w:rPr>
        <w:t>kuvat (</w:t>
      </w:r>
      <w:r w:rsidR="00691AA9">
        <w:rPr>
          <w:lang w:val="fi-FI"/>
        </w:rPr>
        <w:t>ks. kuva)</w:t>
      </w:r>
      <w:r w:rsidR="006B05FA">
        <w:rPr>
          <w:lang w:val="fi-FI"/>
        </w:rPr>
        <w:t xml:space="preserve">. </w:t>
      </w:r>
    </w:p>
    <w:p w14:paraId="56B6DA5C" w14:textId="27FE7FDF" w:rsidR="003131D2" w:rsidRDefault="003131D2" w:rsidP="00AC137D">
      <w:pPr>
        <w:rPr>
          <w:lang w:val="fi-F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96"/>
        <w:gridCol w:w="3891"/>
      </w:tblGrid>
      <w:tr w:rsidR="00056CE7" w14:paraId="1DDEE293" w14:textId="77777777" w:rsidTr="00056CE7">
        <w:trPr>
          <w:trHeight w:val="1992"/>
        </w:trPr>
        <w:tc>
          <w:tcPr>
            <w:tcW w:w="4149" w:type="dxa"/>
          </w:tcPr>
          <w:p w14:paraId="64FD478F" w14:textId="37988AF7" w:rsidR="00056CE7" w:rsidRDefault="00056CE7" w:rsidP="00AC137D">
            <w:pPr>
              <w:rPr>
                <w:lang w:val="fi-FI"/>
              </w:rPr>
            </w:pPr>
            <w:r w:rsidRPr="0001420B">
              <w:rPr>
                <w:noProof/>
                <w:lang w:val="fi-FI" w:eastAsia="fi-FI"/>
              </w:rPr>
              <w:drawing>
                <wp:inline distT="0" distB="0" distL="0" distR="0" wp14:anchorId="23E8003C" wp14:editId="5CE175E0">
                  <wp:extent cx="2583075" cy="1450887"/>
                  <wp:effectExtent l="0" t="0" r="8255" b="0"/>
                  <wp:docPr id="1" name="Picture 1" descr="D:\Graz_Wien_Mai2018\WP_20180513_18_17_46_Pr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:\Graz_Wien_Mai2018\WP_20180513_18_17_46_Pr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12615" cy="14674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91" w:type="dxa"/>
          </w:tcPr>
          <w:p w14:paraId="63AF32EE" w14:textId="2E99131E" w:rsidR="00056CE7" w:rsidRDefault="00056CE7" w:rsidP="00AC137D">
            <w:pPr>
              <w:rPr>
                <w:lang w:val="fi-FI"/>
              </w:rPr>
            </w:pPr>
            <w:r w:rsidRPr="0066601B">
              <w:rPr>
                <w:noProof/>
                <w:lang w:val="fi-FI" w:eastAsia="fi-FI"/>
              </w:rPr>
              <w:drawing>
                <wp:inline distT="0" distB="0" distL="0" distR="0" wp14:anchorId="7594738E" wp14:editId="455AD820">
                  <wp:extent cx="2161692" cy="1407427"/>
                  <wp:effectExtent l="0" t="0" r="0" b="2540"/>
                  <wp:docPr id="3" name="Picture 3" descr="D:\Berlin Oktober 2017\WP_20171021_01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D:\Berlin Oktober 2017\WP_20171021_01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8248" cy="14312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C016B31" w14:textId="697C5BC9" w:rsidR="0001420B" w:rsidRDefault="0001420B" w:rsidP="00AC137D">
      <w:pPr>
        <w:rPr>
          <w:lang w:val="fi-FI"/>
        </w:rPr>
      </w:pPr>
    </w:p>
    <w:p w14:paraId="62DA1CB0" w14:textId="12ED713A" w:rsidR="0066601B" w:rsidRDefault="0066601B" w:rsidP="00AC137D">
      <w:pPr>
        <w:rPr>
          <w:lang w:val="fi-FI"/>
        </w:rPr>
      </w:pPr>
      <w:r>
        <w:rPr>
          <w:lang w:val="fi-FI"/>
        </w:rPr>
        <w:t>Kuvat (Minna Maijala): Roskapönttö Wienissä (oikealla)</w:t>
      </w:r>
      <w:r w:rsidR="00056CE7">
        <w:rPr>
          <w:lang w:val="fi-FI"/>
        </w:rPr>
        <w:t xml:space="preserve"> ja</w:t>
      </w:r>
      <w:r>
        <w:rPr>
          <w:lang w:val="fi-FI"/>
        </w:rPr>
        <w:t xml:space="preserve"> </w:t>
      </w:r>
      <w:r w:rsidR="00056CE7">
        <w:rPr>
          <w:lang w:val="fi-FI"/>
        </w:rPr>
        <w:t>Berliinissä (keskellä).</w:t>
      </w:r>
    </w:p>
    <w:p w14:paraId="288AB15C" w14:textId="00D82967" w:rsidR="00AC137D" w:rsidRDefault="00056CE7" w:rsidP="00AC137D">
      <w:pPr>
        <w:rPr>
          <w:lang w:val="fi-FI"/>
        </w:rPr>
      </w:pPr>
      <w:commentRangeStart w:id="0"/>
      <w:r>
        <w:rPr>
          <w:lang w:val="fi-FI"/>
        </w:rPr>
        <w:t>Kuvien</w:t>
      </w:r>
      <w:r w:rsidR="00691AA9">
        <w:rPr>
          <w:lang w:val="fi-FI"/>
        </w:rPr>
        <w:t xml:space="preserve"> avulla voi pohtia kierrätykseen liittyviä kysymyksiä</w:t>
      </w:r>
      <w:r w:rsidR="00295F9D">
        <w:rPr>
          <w:lang w:val="fi-FI"/>
        </w:rPr>
        <w:t xml:space="preserve"> esimerkiksi roskasäiliöiden kyljissä olevien </w:t>
      </w:r>
      <w:r w:rsidR="00475171">
        <w:rPr>
          <w:lang w:val="fi-FI"/>
        </w:rPr>
        <w:t xml:space="preserve">kylttien ja </w:t>
      </w:r>
      <w:r w:rsidR="00295F9D">
        <w:rPr>
          <w:lang w:val="fi-FI"/>
        </w:rPr>
        <w:t xml:space="preserve">ohjeiden </w:t>
      </w:r>
      <w:r w:rsidR="00691AA9">
        <w:rPr>
          <w:lang w:val="fi-FI"/>
        </w:rPr>
        <w:t>perusteella</w:t>
      </w:r>
      <w:r w:rsidR="007C0DF0">
        <w:rPr>
          <w:lang w:val="fi-FI"/>
        </w:rPr>
        <w:t xml:space="preserve">: </w:t>
      </w:r>
      <w:commentRangeEnd w:id="0"/>
      <w:r w:rsidR="00E32CB7">
        <w:rPr>
          <w:rStyle w:val="CommentReference"/>
        </w:rPr>
        <w:commentReference w:id="0"/>
      </w:r>
      <w:r w:rsidR="00475171">
        <w:rPr>
          <w:lang w:val="fi-FI"/>
        </w:rPr>
        <w:t xml:space="preserve">Mitä kyltin tekstillä tarkoitetaan? </w:t>
      </w:r>
      <w:r w:rsidR="007C0DF0">
        <w:rPr>
          <w:lang w:val="fi-FI"/>
        </w:rPr>
        <w:t>Mikä jäte kuuluu mihinkin säiliöön? Miksi ohjeissa annetaan tietyt ajat, milloin roskat voi heittää säiliöön? Mitkä jätteet kuuluvat ns. keltaiseen roskasäkkiin (</w:t>
      </w:r>
      <w:proofErr w:type="spellStart"/>
      <w:r w:rsidR="007C0DF0">
        <w:rPr>
          <w:lang w:val="fi-FI"/>
        </w:rPr>
        <w:t>saks</w:t>
      </w:r>
      <w:proofErr w:type="spellEnd"/>
      <w:r w:rsidR="007C0DF0">
        <w:rPr>
          <w:lang w:val="fi-FI"/>
        </w:rPr>
        <w:t xml:space="preserve">. </w:t>
      </w:r>
      <w:proofErr w:type="spellStart"/>
      <w:r w:rsidR="007C0DF0" w:rsidRPr="007C0DF0">
        <w:rPr>
          <w:i/>
          <w:lang w:val="fi-FI"/>
        </w:rPr>
        <w:t>gelber</w:t>
      </w:r>
      <w:proofErr w:type="spellEnd"/>
      <w:r w:rsidR="007C0DF0" w:rsidRPr="007C0DF0">
        <w:rPr>
          <w:i/>
          <w:lang w:val="fi-FI"/>
        </w:rPr>
        <w:t xml:space="preserve"> </w:t>
      </w:r>
      <w:proofErr w:type="spellStart"/>
      <w:r w:rsidR="007C0DF0" w:rsidRPr="007C0DF0">
        <w:rPr>
          <w:i/>
          <w:lang w:val="fi-FI"/>
        </w:rPr>
        <w:t>Sack</w:t>
      </w:r>
      <w:proofErr w:type="spellEnd"/>
      <w:r w:rsidR="007C0DF0">
        <w:rPr>
          <w:lang w:val="fi-FI"/>
        </w:rPr>
        <w:t xml:space="preserve">)? </w:t>
      </w:r>
      <w:r w:rsidR="00691AA9">
        <w:rPr>
          <w:lang w:val="fi-FI"/>
        </w:rPr>
        <w:t xml:space="preserve">Kierrätykseen liittyviä käytänteitä voi </w:t>
      </w:r>
      <w:proofErr w:type="spellStart"/>
      <w:r w:rsidR="00691AA9">
        <w:rPr>
          <w:lang w:val="fi-FI"/>
        </w:rPr>
        <w:t>oppijoiden</w:t>
      </w:r>
      <w:proofErr w:type="spellEnd"/>
      <w:r w:rsidR="00691AA9">
        <w:rPr>
          <w:lang w:val="fi-FI"/>
        </w:rPr>
        <w:t xml:space="preserve"> kanssa verrata esimerkiksi Suomen ja </w:t>
      </w:r>
      <w:proofErr w:type="spellStart"/>
      <w:r w:rsidR="00691AA9">
        <w:rPr>
          <w:lang w:val="fi-FI"/>
        </w:rPr>
        <w:t>oppijoiden</w:t>
      </w:r>
      <w:proofErr w:type="spellEnd"/>
      <w:r w:rsidR="00691AA9">
        <w:rPr>
          <w:lang w:val="fi-FI"/>
        </w:rPr>
        <w:t xml:space="preserve"> omiin käytäntöihin.</w:t>
      </w:r>
    </w:p>
    <w:p w14:paraId="58B6715F" w14:textId="56C514E0" w:rsidR="00836463" w:rsidRPr="00234170" w:rsidRDefault="007C0DF0" w:rsidP="00EE4A8C">
      <w:pPr>
        <w:rPr>
          <w:b/>
          <w:lang w:val="fi-FI"/>
        </w:rPr>
      </w:pPr>
      <w:r w:rsidRPr="00234170">
        <w:rPr>
          <w:b/>
          <w:lang w:val="fi-FI"/>
        </w:rPr>
        <w:t>Saksan opiskelijoiden käsityksiä kestävän kehityk</w:t>
      </w:r>
      <w:r w:rsidR="00234170" w:rsidRPr="00234170">
        <w:rPr>
          <w:b/>
          <w:lang w:val="fi-FI"/>
        </w:rPr>
        <w:t>sen roolista saksan opetuksessa</w:t>
      </w:r>
    </w:p>
    <w:p w14:paraId="08714240" w14:textId="1C643D0D" w:rsidR="00234170" w:rsidRDefault="002778F3" w:rsidP="007C0DF0">
      <w:pPr>
        <w:rPr>
          <w:lang w:val="fi-FI"/>
        </w:rPr>
      </w:pPr>
      <w:r>
        <w:rPr>
          <w:lang w:val="fi-FI"/>
        </w:rPr>
        <w:t xml:space="preserve">Selvitimme </w:t>
      </w:r>
      <w:r w:rsidR="00AD2A9C">
        <w:rPr>
          <w:lang w:val="fi-FI"/>
        </w:rPr>
        <w:t>EKKO-hankkeen pienimuotoisessa pilottitutkimuksessa</w:t>
      </w:r>
      <w:r>
        <w:rPr>
          <w:lang w:val="fi-FI"/>
        </w:rPr>
        <w:t xml:space="preserve"> myös Turun yliopiston saksan </w:t>
      </w:r>
      <w:r w:rsidR="00DD6077">
        <w:rPr>
          <w:lang w:val="fi-FI"/>
        </w:rPr>
        <w:t>opiskelijoiden</w:t>
      </w:r>
      <w:r>
        <w:rPr>
          <w:lang w:val="fi-FI"/>
        </w:rPr>
        <w:t xml:space="preserve"> käsityksiä kestävästä kehityksestä ja sen roolista kielten opetuksessa. Opiskelijoiden </w:t>
      </w:r>
      <w:r w:rsidR="00DD6077">
        <w:rPr>
          <w:lang w:val="fi-FI"/>
        </w:rPr>
        <w:t xml:space="preserve">omaa elämää koskevissa </w:t>
      </w:r>
      <w:r>
        <w:rPr>
          <w:lang w:val="fi-FI"/>
        </w:rPr>
        <w:t>vastauksissa korostui konkreettisten, pienten tekojen tärkeys</w:t>
      </w:r>
      <w:r w:rsidR="00DD6077">
        <w:rPr>
          <w:lang w:val="fi-FI"/>
        </w:rPr>
        <w:t xml:space="preserve"> arjessa</w:t>
      </w:r>
      <w:r>
        <w:rPr>
          <w:lang w:val="fi-FI"/>
        </w:rPr>
        <w:t xml:space="preserve">, kuten tavaroiden kierrätys tai jätteiden lajittelu. </w:t>
      </w:r>
      <w:r w:rsidR="00DD6077">
        <w:rPr>
          <w:lang w:val="fi-FI"/>
        </w:rPr>
        <w:t xml:space="preserve">Nämä nousivat esille myös, kun kysyttiin sitä, miten kestävää kehitystä voitaisiin huomioida opetuksessa. </w:t>
      </w:r>
      <w:r w:rsidR="00234170">
        <w:rPr>
          <w:lang w:val="fi-FI"/>
        </w:rPr>
        <w:t xml:space="preserve">Eräs kyselyyn vastannut opiskelijat </w:t>
      </w:r>
      <w:proofErr w:type="gramStart"/>
      <w:r w:rsidR="00234170">
        <w:rPr>
          <w:lang w:val="fi-FI"/>
        </w:rPr>
        <w:t>toi</w:t>
      </w:r>
      <w:proofErr w:type="gramEnd"/>
      <w:r w:rsidR="00234170">
        <w:rPr>
          <w:lang w:val="fi-FI"/>
        </w:rPr>
        <w:t xml:space="preserve"> Suomen ja saksankielisten maiden vertailun yhtenä keinona huomioida kestävää kehitystä saksan opetuksessa: </w:t>
      </w:r>
    </w:p>
    <w:p w14:paraId="6236E305" w14:textId="5FF7AB8F" w:rsidR="002778F3" w:rsidRPr="00234170" w:rsidRDefault="00234170" w:rsidP="007C0DF0">
      <w:pPr>
        <w:rPr>
          <w:lang w:val="fi-FI"/>
        </w:rPr>
      </w:pPr>
      <w:r>
        <w:rPr>
          <w:lang w:val="fi-FI"/>
        </w:rPr>
        <w:t>”</w:t>
      </w:r>
      <w:r w:rsidRPr="00234170">
        <w:rPr>
          <w:lang w:val="fi-FI"/>
        </w:rPr>
        <w:t>Kestävän kehityksen tilanteita on hyvä vertailla Suomen ja Saksan välillä ainakin kulttuurisella tasolla. Saksassa esimerkiksi jätteen kierrätys on huomattavasti erilaista kuin Suomessa ja siihen liittyy paljon erilaisia asenteita.</w:t>
      </w:r>
      <w:r>
        <w:rPr>
          <w:lang w:val="fi-FI"/>
        </w:rPr>
        <w:t>”</w:t>
      </w:r>
    </w:p>
    <w:p w14:paraId="7520715A" w14:textId="57BDC090" w:rsidR="00234170" w:rsidRDefault="00234170" w:rsidP="00234170">
      <w:pPr>
        <w:rPr>
          <w:lang w:val="fi-FI"/>
        </w:rPr>
      </w:pPr>
      <w:r>
        <w:rPr>
          <w:lang w:val="fi-FI"/>
        </w:rPr>
        <w:t xml:space="preserve">Eräs opiskelija piti tärkeänä luoda kannustavaa asennetta kierrätystä kohtaan, koska hänen mielestään olisi tärkeää, että </w:t>
      </w:r>
      <w:r w:rsidRPr="00234170">
        <w:rPr>
          <w:lang w:val="fi-FI"/>
        </w:rPr>
        <w:t>nuoret tekevät kestävän kehityksen tukevia valintoja omassa elämässään.</w:t>
      </w:r>
      <w:r>
        <w:rPr>
          <w:lang w:val="fi-FI"/>
        </w:rPr>
        <w:t xml:space="preserve"> Opiskelijoiden mainitsemat keinot olivat pieniä muutoksia opetuksen sisällöissä ja menetelmissä. He olivat tiedostaneet, että opetuksessa pienilläkin keinoilla</w:t>
      </w:r>
      <w:r w:rsidRPr="00A32A10">
        <w:rPr>
          <w:lang w:val="fi-FI"/>
        </w:rPr>
        <w:t xml:space="preserve"> herkistää huomioimaan </w:t>
      </w:r>
      <w:proofErr w:type="spellStart"/>
      <w:r>
        <w:rPr>
          <w:lang w:val="fi-FI"/>
        </w:rPr>
        <w:t>oppijoiden</w:t>
      </w:r>
      <w:proofErr w:type="spellEnd"/>
      <w:r w:rsidRPr="00A32A10">
        <w:rPr>
          <w:lang w:val="fi-FI"/>
        </w:rPr>
        <w:t xml:space="preserve"> elämälle ja kestävälle tulevaisuudelle </w:t>
      </w:r>
      <w:r w:rsidR="003128B2">
        <w:rPr>
          <w:lang w:val="fi-FI"/>
        </w:rPr>
        <w:t>merkityksellisiä</w:t>
      </w:r>
      <w:r w:rsidRPr="00A32A10">
        <w:rPr>
          <w:lang w:val="fi-FI"/>
        </w:rPr>
        <w:t xml:space="preserve"> tietoja ja taitoja. </w:t>
      </w:r>
    </w:p>
    <w:p w14:paraId="7519BC14" w14:textId="678F7E14" w:rsidR="002778F3" w:rsidRPr="00234170" w:rsidRDefault="003128B2" w:rsidP="007C0DF0">
      <w:pPr>
        <w:rPr>
          <w:lang w:val="fi-FI"/>
        </w:rPr>
      </w:pPr>
      <w:r w:rsidRPr="00BB7A12">
        <w:rPr>
          <w:noProof/>
          <w:lang w:val="fi-FI" w:eastAsia="fi-FI"/>
        </w:rPr>
        <w:drawing>
          <wp:inline distT="0" distB="0" distL="0" distR="0" wp14:anchorId="06E4B61D" wp14:editId="0F2B18C8">
            <wp:extent cx="1398270" cy="1494155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inna Maijala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8270" cy="1494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5BB10A" w14:textId="77777777" w:rsidR="003128B2" w:rsidRPr="00171E43" w:rsidRDefault="00396E58" w:rsidP="003128B2">
      <w:pPr>
        <w:rPr>
          <w:b/>
          <w:i/>
          <w:lang w:val="fi-FI"/>
        </w:rPr>
      </w:pPr>
      <w:hyperlink r:id="rId12" w:history="1">
        <w:r w:rsidR="003128B2" w:rsidRPr="00171E43">
          <w:rPr>
            <w:rStyle w:val="Hyperlink"/>
            <w:b/>
            <w:i/>
            <w:lang w:val="fi-FI"/>
          </w:rPr>
          <w:t>Minna Maijala</w:t>
        </w:r>
      </w:hyperlink>
      <w:r w:rsidR="003128B2" w:rsidRPr="00171E43">
        <w:rPr>
          <w:b/>
          <w:i/>
          <w:lang w:val="fi-FI"/>
        </w:rPr>
        <w:t xml:space="preserve"> </w:t>
      </w:r>
    </w:p>
    <w:p w14:paraId="38A3C2F2" w14:textId="24936D5D" w:rsidR="003128B2" w:rsidRPr="00171E43" w:rsidRDefault="003128B2" w:rsidP="003128B2">
      <w:pPr>
        <w:rPr>
          <w:i/>
          <w:lang w:val="fi-FI"/>
        </w:rPr>
      </w:pPr>
      <w:r w:rsidRPr="00171E43">
        <w:rPr>
          <w:i/>
          <w:lang w:val="fi-FI"/>
        </w:rPr>
        <w:t>Kirjoittaja työskentelee kielten opettamisen ja oppimisen apulaisprofessorina Turun yliopiston Kieli- ja käännöstieteiden laitoksella</w:t>
      </w:r>
      <w:r w:rsidR="00396E58">
        <w:rPr>
          <w:i/>
          <w:lang w:val="fi-FI"/>
        </w:rPr>
        <w:t xml:space="preserve"> saksan oppiaineessa</w:t>
      </w:r>
      <w:r w:rsidRPr="00171E43">
        <w:rPr>
          <w:i/>
          <w:lang w:val="fi-FI"/>
        </w:rPr>
        <w:t xml:space="preserve"> ja on EKKO-hankkeen vastuullinen johtaja.</w:t>
      </w:r>
      <w:bookmarkStart w:id="1" w:name="_GoBack"/>
      <w:bookmarkEnd w:id="1"/>
    </w:p>
    <w:p w14:paraId="52FEFBA9" w14:textId="318A404F" w:rsidR="00AF5C71" w:rsidRPr="00A32A10" w:rsidRDefault="00AF5C71" w:rsidP="00EE4A8C">
      <w:pPr>
        <w:rPr>
          <w:lang w:val="fi-FI"/>
        </w:rPr>
      </w:pPr>
      <w:r>
        <w:rPr>
          <w:lang w:val="fi-FI"/>
        </w:rPr>
        <w:t>Twitter:</w:t>
      </w:r>
    </w:p>
    <w:p w14:paraId="2B0AE5EF" w14:textId="229B5C95" w:rsidR="008A3C5B" w:rsidRDefault="00E32CB7" w:rsidP="00EE4A8C">
      <w:pPr>
        <w:rPr>
          <w:rStyle w:val="css-901oao"/>
          <w:lang w:val="fi-FI"/>
        </w:rPr>
      </w:pPr>
      <w:r>
        <w:rPr>
          <w:lang w:val="fi-FI"/>
        </w:rPr>
        <w:t>@</w:t>
      </w:r>
      <w:proofErr w:type="spellStart"/>
      <w:r>
        <w:rPr>
          <w:lang w:val="fi-FI"/>
        </w:rPr>
        <w:t>EKKOatUTU</w:t>
      </w:r>
      <w:proofErr w:type="spellEnd"/>
      <w:r w:rsidR="002131E3" w:rsidRPr="00A32A10">
        <w:rPr>
          <w:lang w:val="fi-FI"/>
        </w:rPr>
        <w:br/>
      </w:r>
      <w:r w:rsidR="002131E3" w:rsidRPr="003135DA">
        <w:rPr>
          <w:rStyle w:val="css-901oao"/>
          <w:lang w:val="fi-FI"/>
        </w:rPr>
        <w:t>@</w:t>
      </w:r>
      <w:proofErr w:type="spellStart"/>
      <w:r w:rsidR="002131E3" w:rsidRPr="003135DA">
        <w:rPr>
          <w:rStyle w:val="css-901oao"/>
          <w:lang w:val="fi-FI"/>
        </w:rPr>
        <w:t>maijala_minna</w:t>
      </w:r>
      <w:proofErr w:type="spellEnd"/>
    </w:p>
    <w:p w14:paraId="5C23BE84" w14:textId="77777777" w:rsidR="008A3C5B" w:rsidRPr="00A32A10" w:rsidRDefault="008A3C5B" w:rsidP="00EE4A8C">
      <w:pPr>
        <w:rPr>
          <w:lang w:val="fi-FI"/>
        </w:rPr>
      </w:pPr>
    </w:p>
    <w:p w14:paraId="2548742F" w14:textId="3126D987" w:rsidR="000249D4" w:rsidRPr="00BB7A12" w:rsidRDefault="000249D4" w:rsidP="00EE4A8C">
      <w:pPr>
        <w:rPr>
          <w:lang w:val="fi-FI"/>
        </w:rPr>
      </w:pPr>
      <w:r w:rsidRPr="00BB7A12">
        <w:rPr>
          <w:lang w:val="fi-FI"/>
        </w:rPr>
        <w:t>Lähteet:</w:t>
      </w:r>
    </w:p>
    <w:p w14:paraId="6EE6F4A6" w14:textId="3DCAC8E4" w:rsidR="002948AE" w:rsidRPr="00396E58" w:rsidRDefault="002948AE" w:rsidP="002948AE">
      <w:pPr>
        <w:rPr>
          <w:bCs/>
          <w:lang w:val="sv-SE"/>
        </w:rPr>
      </w:pPr>
      <w:r w:rsidRPr="00396E58">
        <w:rPr>
          <w:lang w:val="en-GB"/>
        </w:rPr>
        <w:t xml:space="preserve">Ahlqvist, J. (2021): </w:t>
      </w:r>
      <w:r w:rsidRPr="00396E58">
        <w:rPr>
          <w:bCs/>
          <w:lang w:val="en-GB"/>
        </w:rPr>
        <w:t>Joint Classroom -</w:t>
      </w:r>
      <w:proofErr w:type="spellStart"/>
      <w:r w:rsidRPr="00396E58">
        <w:rPr>
          <w:bCs/>
          <w:lang w:val="en-GB"/>
        </w:rPr>
        <w:t>hanke</w:t>
      </w:r>
      <w:proofErr w:type="spellEnd"/>
      <w:r w:rsidRPr="00396E58">
        <w:rPr>
          <w:bCs/>
          <w:lang w:val="en-GB"/>
        </w:rPr>
        <w:t xml:space="preserve"> 05.02.2021. </w:t>
      </w:r>
      <w:r>
        <w:rPr>
          <w:bCs/>
          <w:lang w:val="fi-FI"/>
        </w:rPr>
        <w:t>T</w:t>
      </w:r>
      <w:r w:rsidRPr="002948AE">
        <w:rPr>
          <w:bCs/>
          <w:lang w:val="fi-FI"/>
        </w:rPr>
        <w:t xml:space="preserve">urun yliopiston saksan kielen oppiaineen </w:t>
      </w:r>
      <w:r>
        <w:rPr>
          <w:bCs/>
          <w:lang w:val="fi-FI"/>
        </w:rPr>
        <w:t xml:space="preserve">blogisivu, 25.5.2021. </w:t>
      </w:r>
      <w:r w:rsidRPr="00396E58">
        <w:rPr>
          <w:bCs/>
          <w:lang w:val="sv-SE"/>
        </w:rPr>
        <w:t xml:space="preserve">URL: </w:t>
      </w:r>
      <w:hyperlink r:id="rId13" w:history="1">
        <w:r w:rsidRPr="00396E58">
          <w:rPr>
            <w:rStyle w:val="Hyperlink"/>
            <w:bCs/>
            <w:lang w:val="sv-SE"/>
          </w:rPr>
          <w:t>https://blogit.utu.fi/deutschespracheanderuniversitatturku/2021/05/25/joint-classroom-hanke-05-02-2021/</w:t>
        </w:r>
      </w:hyperlink>
      <w:r w:rsidRPr="00396E58">
        <w:rPr>
          <w:bCs/>
          <w:lang w:val="sv-SE"/>
        </w:rPr>
        <w:t xml:space="preserve"> </w:t>
      </w:r>
    </w:p>
    <w:p w14:paraId="63B9FEAE" w14:textId="49D53DB1" w:rsidR="008B57B7" w:rsidRDefault="008B57B7" w:rsidP="002948AE">
      <w:pPr>
        <w:rPr>
          <w:bCs/>
          <w:iCs/>
          <w:lang w:val="fi-FI"/>
        </w:rPr>
      </w:pPr>
      <w:r w:rsidRPr="00396E58">
        <w:rPr>
          <w:bCs/>
          <w:iCs/>
          <w:lang w:val="sv-SE"/>
        </w:rPr>
        <w:t xml:space="preserve">Becker, Christine &amp; Maijala, Minna (2020). </w:t>
      </w:r>
      <w:r w:rsidRPr="008B57B7">
        <w:rPr>
          <w:bCs/>
          <w:iCs/>
        </w:rPr>
        <w:t xml:space="preserve">Berliner Zettelwirtschaft. Eine empirische Untersuchung des Einsatzes von nicht-autorisierten </w:t>
      </w:r>
      <w:proofErr w:type="spellStart"/>
      <w:r w:rsidRPr="008B57B7">
        <w:rPr>
          <w:bCs/>
          <w:iCs/>
        </w:rPr>
        <w:t>Linguistic</w:t>
      </w:r>
      <w:proofErr w:type="spellEnd"/>
      <w:r w:rsidRPr="008B57B7">
        <w:rPr>
          <w:bCs/>
          <w:iCs/>
        </w:rPr>
        <w:t xml:space="preserve"> </w:t>
      </w:r>
      <w:proofErr w:type="spellStart"/>
      <w:r w:rsidRPr="008B57B7">
        <w:rPr>
          <w:bCs/>
          <w:iCs/>
        </w:rPr>
        <w:t>Landscapes</w:t>
      </w:r>
      <w:proofErr w:type="spellEnd"/>
      <w:r w:rsidRPr="008B57B7">
        <w:rPr>
          <w:bCs/>
          <w:iCs/>
        </w:rPr>
        <w:t xml:space="preserve"> im Deutsch-als-Fremdsprache-Unterricht. </w:t>
      </w:r>
      <w:r w:rsidRPr="00A578C0">
        <w:rPr>
          <w:bCs/>
          <w:i/>
          <w:iCs/>
          <w:lang w:val="fi-FI"/>
        </w:rPr>
        <w:t xml:space="preserve">Deutsch </w:t>
      </w:r>
      <w:proofErr w:type="spellStart"/>
      <w:r w:rsidRPr="00A578C0">
        <w:rPr>
          <w:bCs/>
          <w:i/>
          <w:iCs/>
          <w:lang w:val="fi-FI"/>
        </w:rPr>
        <w:t>als</w:t>
      </w:r>
      <w:proofErr w:type="spellEnd"/>
      <w:r w:rsidRPr="00A578C0">
        <w:rPr>
          <w:bCs/>
          <w:i/>
          <w:iCs/>
          <w:lang w:val="fi-FI"/>
        </w:rPr>
        <w:t xml:space="preserve"> </w:t>
      </w:r>
      <w:proofErr w:type="spellStart"/>
      <w:r w:rsidRPr="00A578C0">
        <w:rPr>
          <w:bCs/>
          <w:i/>
          <w:iCs/>
          <w:lang w:val="fi-FI"/>
        </w:rPr>
        <w:t>Fremdsprache</w:t>
      </w:r>
      <w:proofErr w:type="spellEnd"/>
      <w:r w:rsidRPr="00A578C0">
        <w:rPr>
          <w:bCs/>
          <w:i/>
          <w:iCs/>
          <w:lang w:val="fi-FI"/>
        </w:rPr>
        <w:t xml:space="preserve"> </w:t>
      </w:r>
      <w:r w:rsidRPr="00A578C0">
        <w:rPr>
          <w:bCs/>
          <w:iCs/>
          <w:lang w:val="fi-FI"/>
        </w:rPr>
        <w:t>57, 1, 41–51.</w:t>
      </w:r>
    </w:p>
    <w:p w14:paraId="2789B848" w14:textId="1FAC6F86" w:rsidR="008B57B7" w:rsidRPr="008B57B7" w:rsidRDefault="008B57B7" w:rsidP="002948AE">
      <w:pPr>
        <w:rPr>
          <w:bCs/>
          <w:lang w:val="fi-FI"/>
        </w:rPr>
      </w:pPr>
      <w:r w:rsidRPr="008B57B7">
        <w:rPr>
          <w:bCs/>
          <w:iCs/>
          <w:lang w:val="fi-FI"/>
        </w:rPr>
        <w:t>Maijala, Minna (2012). Kasvatuksellisia sisältöjä v</w:t>
      </w:r>
      <w:r w:rsidR="00A578C0">
        <w:rPr>
          <w:bCs/>
          <w:iCs/>
          <w:lang w:val="fi-FI"/>
        </w:rPr>
        <w:t>ieraan kielen oppikirjoissa. Teoksessa</w:t>
      </w:r>
      <w:r w:rsidRPr="008B57B7">
        <w:rPr>
          <w:bCs/>
          <w:iCs/>
          <w:lang w:val="fi-FI"/>
        </w:rPr>
        <w:t xml:space="preserve"> S. Routarinne, L. Tainio &amp; K. </w:t>
      </w:r>
      <w:proofErr w:type="spellStart"/>
      <w:r w:rsidR="00A578C0">
        <w:rPr>
          <w:bCs/>
          <w:iCs/>
          <w:lang w:val="fi-FI"/>
        </w:rPr>
        <w:t>Juuti</w:t>
      </w:r>
      <w:proofErr w:type="spellEnd"/>
      <w:r w:rsidR="00A578C0">
        <w:rPr>
          <w:bCs/>
          <w:iCs/>
          <w:lang w:val="fi-FI"/>
        </w:rPr>
        <w:t xml:space="preserve"> (toim</w:t>
      </w:r>
      <w:r w:rsidRPr="008B57B7">
        <w:rPr>
          <w:bCs/>
          <w:iCs/>
          <w:lang w:val="fi-FI"/>
        </w:rPr>
        <w:t xml:space="preserve">.), </w:t>
      </w:r>
      <w:r w:rsidRPr="008B57B7">
        <w:rPr>
          <w:bCs/>
          <w:i/>
          <w:iCs/>
          <w:lang w:val="fi-FI"/>
        </w:rPr>
        <w:t>Ainedidaktiikka ja koulutuspolitiikka Ainedidaktiikan symposium 2012.</w:t>
      </w:r>
      <w:r w:rsidRPr="008B57B7">
        <w:rPr>
          <w:bCs/>
          <w:iCs/>
          <w:lang w:val="fi-FI"/>
        </w:rPr>
        <w:t xml:space="preserve"> </w:t>
      </w:r>
      <w:r w:rsidRPr="00A578C0">
        <w:rPr>
          <w:bCs/>
          <w:iCs/>
          <w:lang w:val="fi-FI"/>
        </w:rPr>
        <w:t xml:space="preserve">Helsinki: </w:t>
      </w:r>
      <w:r w:rsidR="00A578C0">
        <w:rPr>
          <w:bCs/>
          <w:iCs/>
          <w:lang w:val="fi-FI"/>
        </w:rPr>
        <w:t>Helsingin yliopisto</w:t>
      </w:r>
      <w:r w:rsidRPr="00A578C0">
        <w:rPr>
          <w:bCs/>
          <w:iCs/>
          <w:lang w:val="fi-FI"/>
        </w:rPr>
        <w:t>, 110–131.</w:t>
      </w:r>
    </w:p>
    <w:p w14:paraId="003879FC" w14:textId="4B0359AC" w:rsidR="00A578C0" w:rsidRPr="00396E58" w:rsidRDefault="00A578C0" w:rsidP="00EE4A8C">
      <w:pPr>
        <w:rPr>
          <w:rStyle w:val="Hyperlink"/>
          <w:rFonts w:cstheme="minorHAnsi"/>
          <w:lang w:val="fi-FI"/>
        </w:rPr>
      </w:pPr>
      <w:r w:rsidRPr="00A578C0">
        <w:rPr>
          <w:rFonts w:cstheme="minorHAnsi"/>
          <w:lang w:val="fi-FI"/>
        </w:rPr>
        <w:t xml:space="preserve">Maijala, Minna &amp; Wagner, Doris (2020). Kotikansainvälisyyttä korona-aikana – etäharjoittelija saksan kielen oppiaineessa. </w:t>
      </w:r>
      <w:r w:rsidRPr="00A578C0">
        <w:rPr>
          <w:rFonts w:cstheme="minorHAnsi"/>
          <w:i/>
          <w:lang w:val="fi-FI"/>
        </w:rPr>
        <w:t>Hiiskuttua – Turun yliopiston humanistisen tiedekunnan verkkojulkaisu</w:t>
      </w:r>
      <w:r w:rsidRPr="00A578C0">
        <w:rPr>
          <w:rFonts w:cstheme="minorHAnsi"/>
          <w:lang w:val="fi-FI"/>
        </w:rPr>
        <w:t xml:space="preserve">. </w:t>
      </w:r>
      <w:r w:rsidRPr="00396E58">
        <w:rPr>
          <w:rFonts w:cstheme="minorHAnsi"/>
          <w:bCs/>
          <w:lang w:val="fi-FI"/>
        </w:rPr>
        <w:t>URL:</w:t>
      </w:r>
      <w:r w:rsidRPr="00396E58">
        <w:rPr>
          <w:rFonts w:cstheme="minorHAnsi"/>
          <w:b/>
          <w:bCs/>
          <w:lang w:val="fi-FI"/>
        </w:rPr>
        <w:t xml:space="preserve"> </w:t>
      </w:r>
      <w:hyperlink r:id="rId14" w:tgtFrame="_self" w:history="1">
        <w:r w:rsidRPr="00396E58">
          <w:rPr>
            <w:rStyle w:val="Hyperlink"/>
            <w:rFonts w:cstheme="minorHAnsi"/>
            <w:lang w:val="fi-FI"/>
          </w:rPr>
          <w:t>https://sites.utu.fi/hiiskuttua/kotikansainvalisyytta-korona-aikana-etaharjoittelija-saksan-kielen-oppiaineessa/</w:t>
        </w:r>
      </w:hyperlink>
    </w:p>
    <w:sectPr w:rsidR="00A578C0" w:rsidRPr="00396E58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0" w:author="Minna Maijala" w:date="2021-11-07T12:40:00Z" w:initials="MM">
    <w:p w14:paraId="1202B366" w14:textId="70B65A9E" w:rsidR="00E32CB7" w:rsidRPr="00E32CB7" w:rsidRDefault="00E32CB7">
      <w:pPr>
        <w:pStyle w:val="CommentText"/>
        <w:rPr>
          <w:lang w:val="fi-FI"/>
        </w:rPr>
      </w:pPr>
      <w:r>
        <w:rPr>
          <w:rStyle w:val="CommentReference"/>
        </w:rPr>
        <w:annotationRef/>
      </w:r>
      <w:r w:rsidRPr="00E32CB7">
        <w:rPr>
          <w:lang w:val="fi-FI"/>
        </w:rPr>
        <w:t xml:space="preserve">tähän olisi vielä sopinut kuva roskasäiliöistä! </w:t>
      </w:r>
      <w:r>
        <w:rPr>
          <w:lang w:val="fi-FI"/>
        </w:rPr>
        <w:t>Jos haluat, voin käydä vielä omia kuvatiedostojani läpi ja katsoa löytäisinkö sopivan.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1202B366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456B9"/>
    <w:multiLevelType w:val="hybridMultilevel"/>
    <w:tmpl w:val="9B18624C"/>
    <w:lvl w:ilvl="0" w:tplc="8388659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1A04FB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F16193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46E66E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428E51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810C94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F1E079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ECAE7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22CFA7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1EF30A29"/>
    <w:multiLevelType w:val="hybridMultilevel"/>
    <w:tmpl w:val="F190A84C"/>
    <w:lvl w:ilvl="0" w:tplc="EE664E0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1B0C7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410FC6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138591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18C0D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10C959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5DC5C4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184941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75C213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44146A24"/>
    <w:multiLevelType w:val="hybridMultilevel"/>
    <w:tmpl w:val="7A50EA3A"/>
    <w:lvl w:ilvl="0" w:tplc="61EE5A9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4842C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69C652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D84567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1A298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CC202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12876F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FCEB6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DA0CC6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inna Maijala">
    <w15:presenceInfo w15:providerId="AD" w15:userId="S-1-5-21-1004336348-152049171-1801674531-4053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51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195"/>
    <w:rsid w:val="0001420B"/>
    <w:rsid w:val="000249D4"/>
    <w:rsid w:val="00037697"/>
    <w:rsid w:val="000412C7"/>
    <w:rsid w:val="00056CE7"/>
    <w:rsid w:val="000771A5"/>
    <w:rsid w:val="000D77D0"/>
    <w:rsid w:val="00171E43"/>
    <w:rsid w:val="00172971"/>
    <w:rsid w:val="00190777"/>
    <w:rsid w:val="002131E3"/>
    <w:rsid w:val="00232AAE"/>
    <w:rsid w:val="00234170"/>
    <w:rsid w:val="00234A2E"/>
    <w:rsid w:val="002368EF"/>
    <w:rsid w:val="0027662D"/>
    <w:rsid w:val="002778F3"/>
    <w:rsid w:val="002863BE"/>
    <w:rsid w:val="002948AE"/>
    <w:rsid w:val="00295F9D"/>
    <w:rsid w:val="002C3F6A"/>
    <w:rsid w:val="002D0E76"/>
    <w:rsid w:val="002E295A"/>
    <w:rsid w:val="002F0C3F"/>
    <w:rsid w:val="003033CF"/>
    <w:rsid w:val="003128B2"/>
    <w:rsid w:val="003131D2"/>
    <w:rsid w:val="003135DA"/>
    <w:rsid w:val="003225FC"/>
    <w:rsid w:val="003471CC"/>
    <w:rsid w:val="00350AB4"/>
    <w:rsid w:val="0036698F"/>
    <w:rsid w:val="00380CB0"/>
    <w:rsid w:val="0039352C"/>
    <w:rsid w:val="00396E58"/>
    <w:rsid w:val="003A55C4"/>
    <w:rsid w:val="003B324C"/>
    <w:rsid w:val="003B53FB"/>
    <w:rsid w:val="003B78F6"/>
    <w:rsid w:val="003D0801"/>
    <w:rsid w:val="003D7BC4"/>
    <w:rsid w:val="00400B2B"/>
    <w:rsid w:val="0044612C"/>
    <w:rsid w:val="00454408"/>
    <w:rsid w:val="00475171"/>
    <w:rsid w:val="004A37ED"/>
    <w:rsid w:val="004D0982"/>
    <w:rsid w:val="004E13E0"/>
    <w:rsid w:val="004F4383"/>
    <w:rsid w:val="005278E3"/>
    <w:rsid w:val="005312FF"/>
    <w:rsid w:val="00565E57"/>
    <w:rsid w:val="005C2D0B"/>
    <w:rsid w:val="00600EF0"/>
    <w:rsid w:val="00612020"/>
    <w:rsid w:val="00617214"/>
    <w:rsid w:val="00643AD3"/>
    <w:rsid w:val="00656D5C"/>
    <w:rsid w:val="0066601B"/>
    <w:rsid w:val="00691846"/>
    <w:rsid w:val="00691AA9"/>
    <w:rsid w:val="006A19F1"/>
    <w:rsid w:val="006B05FA"/>
    <w:rsid w:val="006B312F"/>
    <w:rsid w:val="006B706A"/>
    <w:rsid w:val="006C19FA"/>
    <w:rsid w:val="00725518"/>
    <w:rsid w:val="007400EF"/>
    <w:rsid w:val="0074275E"/>
    <w:rsid w:val="007701D8"/>
    <w:rsid w:val="007C0DF0"/>
    <w:rsid w:val="007C266F"/>
    <w:rsid w:val="007D178E"/>
    <w:rsid w:val="00802282"/>
    <w:rsid w:val="00810F38"/>
    <w:rsid w:val="00836463"/>
    <w:rsid w:val="00882EF4"/>
    <w:rsid w:val="008A3C5B"/>
    <w:rsid w:val="008B57B7"/>
    <w:rsid w:val="008D2C5A"/>
    <w:rsid w:val="00905E63"/>
    <w:rsid w:val="00951083"/>
    <w:rsid w:val="009570E9"/>
    <w:rsid w:val="00966F90"/>
    <w:rsid w:val="0097559B"/>
    <w:rsid w:val="00993432"/>
    <w:rsid w:val="009A7FD0"/>
    <w:rsid w:val="009C72C7"/>
    <w:rsid w:val="009E012E"/>
    <w:rsid w:val="00A23F38"/>
    <w:rsid w:val="00A32A10"/>
    <w:rsid w:val="00A36195"/>
    <w:rsid w:val="00A56ED3"/>
    <w:rsid w:val="00A578C0"/>
    <w:rsid w:val="00A70DAD"/>
    <w:rsid w:val="00AC137D"/>
    <w:rsid w:val="00AD2A9C"/>
    <w:rsid w:val="00AD6305"/>
    <w:rsid w:val="00AF5C71"/>
    <w:rsid w:val="00B00455"/>
    <w:rsid w:val="00B02538"/>
    <w:rsid w:val="00B14371"/>
    <w:rsid w:val="00B15146"/>
    <w:rsid w:val="00B36C52"/>
    <w:rsid w:val="00B5049A"/>
    <w:rsid w:val="00B748A5"/>
    <w:rsid w:val="00BB5AFF"/>
    <w:rsid w:val="00BB7A12"/>
    <w:rsid w:val="00BE0435"/>
    <w:rsid w:val="00BE4DBB"/>
    <w:rsid w:val="00C33FC4"/>
    <w:rsid w:val="00C643ED"/>
    <w:rsid w:val="00C70BBA"/>
    <w:rsid w:val="00D23389"/>
    <w:rsid w:val="00D42559"/>
    <w:rsid w:val="00DC1D87"/>
    <w:rsid w:val="00DD6077"/>
    <w:rsid w:val="00E32CB7"/>
    <w:rsid w:val="00E429A2"/>
    <w:rsid w:val="00E7154C"/>
    <w:rsid w:val="00E857B6"/>
    <w:rsid w:val="00EE4A8C"/>
    <w:rsid w:val="00F64E3B"/>
    <w:rsid w:val="00F96110"/>
    <w:rsid w:val="00FA0D8D"/>
    <w:rsid w:val="00FB1635"/>
    <w:rsid w:val="00FE5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281AC"/>
  <w15:chartTrackingRefBased/>
  <w15:docId w15:val="{3069F841-56C0-4807-822A-ED0F59C925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de-D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948A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36195"/>
    <w:rPr>
      <w:color w:val="0000FF" w:themeColor="hyperlink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36195"/>
    <w:pPr>
      <w:spacing w:after="0" w:line="240" w:lineRule="auto"/>
    </w:pPr>
    <w:rPr>
      <w:rFonts w:ascii="Calibri" w:hAnsi="Calibri"/>
      <w:szCs w:val="21"/>
      <w:lang w:val="fi-FI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36195"/>
    <w:rPr>
      <w:rFonts w:ascii="Calibri" w:hAnsi="Calibri"/>
      <w:szCs w:val="21"/>
      <w:lang w:val="fi-FI"/>
    </w:rPr>
  </w:style>
  <w:style w:type="paragraph" w:styleId="NormalWeb">
    <w:name w:val="Normal (Web)"/>
    <w:basedOn w:val="Normal"/>
    <w:uiPriority w:val="99"/>
    <w:semiHidden/>
    <w:unhideWhenUsed/>
    <w:rsid w:val="004461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fi-FI" w:eastAsia="fi-F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F0C3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0C3F"/>
    <w:rPr>
      <w:rFonts w:ascii="Segoe UI" w:hAnsi="Segoe UI" w:cs="Segoe UI"/>
      <w:sz w:val="18"/>
      <w:szCs w:val="18"/>
      <w:lang w:val="de-DE"/>
    </w:rPr>
  </w:style>
  <w:style w:type="character" w:customStyle="1" w:styleId="css-901oao">
    <w:name w:val="css-901oao"/>
    <w:basedOn w:val="DefaultParagraphFont"/>
    <w:rsid w:val="002131E3"/>
  </w:style>
  <w:style w:type="character" w:styleId="CommentReference">
    <w:name w:val="annotation reference"/>
    <w:basedOn w:val="DefaultParagraphFont"/>
    <w:uiPriority w:val="99"/>
    <w:semiHidden/>
    <w:unhideWhenUsed/>
    <w:rsid w:val="00A32A1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32A1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32A10"/>
    <w:rPr>
      <w:sz w:val="20"/>
      <w:szCs w:val="20"/>
      <w:lang w:val="de-D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32A1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32A10"/>
    <w:rPr>
      <w:b/>
      <w:bCs/>
      <w:sz w:val="20"/>
      <w:szCs w:val="20"/>
      <w:lang w:val="de-DE"/>
    </w:rPr>
  </w:style>
  <w:style w:type="character" w:styleId="FollowedHyperlink">
    <w:name w:val="FollowedHyperlink"/>
    <w:basedOn w:val="DefaultParagraphFont"/>
    <w:uiPriority w:val="99"/>
    <w:semiHidden/>
    <w:unhideWhenUsed/>
    <w:rsid w:val="005278E3"/>
    <w:rPr>
      <w:color w:val="800080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2948AE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de-DE"/>
    </w:rPr>
  </w:style>
  <w:style w:type="table" w:styleId="TableGrid">
    <w:name w:val="Table Grid"/>
    <w:basedOn w:val="TableNormal"/>
    <w:uiPriority w:val="59"/>
    <w:rsid w:val="000142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85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47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43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81528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22128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80216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78090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846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53315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59922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853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0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7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9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77254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23183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61651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blogit.utu.fi/deutschespracheanderuniversitatturku/2021/05/25/joint-classroom-hanke-05-02-2021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s://www.utu.fi/fi/ihmiset/minna-maijala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microsoft.com/office/2011/relationships/people" Target="people.xml"/><Relationship Id="rId1" Type="http://schemas.openxmlformats.org/officeDocument/2006/relationships/numbering" Target="numbering.xml"/><Relationship Id="rId6" Type="http://schemas.openxmlformats.org/officeDocument/2006/relationships/hyperlink" Target="http://www.notesofberlin.com" TargetMode="External"/><Relationship Id="rId11" Type="http://schemas.openxmlformats.org/officeDocument/2006/relationships/image" Target="media/image3.jpeg"/><Relationship Id="rId5" Type="http://schemas.openxmlformats.org/officeDocument/2006/relationships/hyperlink" Target="https://sites.utu.fi/ekko/" TargetMode="External"/><Relationship Id="rId15" Type="http://schemas.openxmlformats.org/officeDocument/2006/relationships/fontTable" Target="fontTable.xml"/><Relationship Id="rId10" Type="http://schemas.microsoft.com/office/2011/relationships/commentsExtended" Target="commentsExtended.xml"/><Relationship Id="rId4" Type="http://schemas.openxmlformats.org/officeDocument/2006/relationships/webSettings" Target="webSettings.xml"/><Relationship Id="rId9" Type="http://schemas.openxmlformats.org/officeDocument/2006/relationships/comments" Target="comments.xml"/><Relationship Id="rId14" Type="http://schemas.openxmlformats.org/officeDocument/2006/relationships/hyperlink" Target="https://sites.utu.fi/hiiskuttua/kotikansainvalisyytta-korona-aikana-etaharjoittelija-saksan-kielen-oppiaineessa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811</Words>
  <Characters>6575</Characters>
  <Application>Microsoft Office Word</Application>
  <DocSecurity>0</DocSecurity>
  <Lines>54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7372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Minna Maijala</dc:creator>
  <cp:keywords/>
  <dc:description/>
  <cp:lastModifiedBy>Minna Maijala</cp:lastModifiedBy>
  <cp:revision>4</cp:revision>
  <cp:lastPrinted>2021-06-01T13:10:00Z</cp:lastPrinted>
  <dcterms:created xsi:type="dcterms:W3CDTF">2021-11-07T11:00:00Z</dcterms:created>
  <dcterms:modified xsi:type="dcterms:W3CDTF">2021-11-08T10:52:00Z</dcterms:modified>
</cp:coreProperties>
</file>