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606C6C" w14:textId="75BE7A7F" w:rsidR="005503B6" w:rsidRPr="008346C9" w:rsidRDefault="006F6ABB" w:rsidP="008346C9">
      <w:pPr>
        <w:pStyle w:val="Default"/>
        <w:spacing w:after="200" w:line="240" w:lineRule="exact"/>
        <w:rPr>
          <w:rFonts w:eastAsiaTheme="minorEastAsia"/>
          <w:b/>
          <w:color w:val="000000" w:themeColor="text1"/>
          <w:sz w:val="20"/>
          <w:szCs w:val="20"/>
          <w:lang w:val="en-GB" w:eastAsia="ko-KR"/>
        </w:rPr>
      </w:pPr>
      <w:r w:rsidRPr="008346C9">
        <w:rPr>
          <w:rFonts w:eastAsiaTheme="minorEastAsia"/>
          <w:b/>
          <w:color w:val="000000" w:themeColor="text1"/>
          <w:sz w:val="20"/>
          <w:szCs w:val="20"/>
          <w:lang w:val="en-GB" w:eastAsia="ko-KR"/>
        </w:rPr>
        <w:t xml:space="preserve">Self-assessed anaesthesia nursing competence </w:t>
      </w:r>
      <w:r w:rsidRPr="005D720D">
        <w:rPr>
          <w:rFonts w:eastAsiaTheme="minorEastAsia"/>
          <w:b/>
          <w:color w:val="000000" w:themeColor="text1"/>
          <w:sz w:val="20"/>
          <w:szCs w:val="20"/>
          <w:lang w:val="en-GB" w:eastAsia="ko-KR"/>
        </w:rPr>
        <w:t xml:space="preserve">and </w:t>
      </w:r>
      <w:r w:rsidR="008745CF" w:rsidRPr="005D720D">
        <w:rPr>
          <w:rFonts w:eastAsiaTheme="minorEastAsia"/>
          <w:b/>
          <w:color w:val="000000" w:themeColor="text1"/>
          <w:sz w:val="20"/>
          <w:szCs w:val="20"/>
          <w:lang w:val="en-GB" w:eastAsia="ko-KR"/>
        </w:rPr>
        <w:t>related factors</w:t>
      </w:r>
    </w:p>
    <w:p w14:paraId="256000AE" w14:textId="0620AE0E" w:rsidR="000445CF" w:rsidRPr="008346C9" w:rsidRDefault="000445CF" w:rsidP="008346C9">
      <w:pPr>
        <w:pStyle w:val="Default"/>
        <w:spacing w:after="200" w:line="240" w:lineRule="exact"/>
        <w:rPr>
          <w:bCs/>
          <w:color w:val="000000" w:themeColor="text1"/>
          <w:sz w:val="20"/>
          <w:szCs w:val="20"/>
          <w:lang w:val="en-GB" w:eastAsia="ko-KR"/>
        </w:rPr>
      </w:pPr>
      <w:r w:rsidRPr="008346C9">
        <w:rPr>
          <w:b/>
          <w:bCs/>
          <w:color w:val="000000" w:themeColor="text1"/>
          <w:sz w:val="20"/>
          <w:szCs w:val="20"/>
          <w:lang w:val="en-GB" w:eastAsia="ko-KR"/>
        </w:rPr>
        <w:t>Abstract</w:t>
      </w:r>
    </w:p>
    <w:p w14:paraId="72AD97D9" w14:textId="57514161" w:rsidR="00480647" w:rsidRPr="008346C9" w:rsidRDefault="008346C9" w:rsidP="008346C9">
      <w:pPr>
        <w:pStyle w:val="Default"/>
        <w:spacing w:after="200" w:line="240" w:lineRule="exact"/>
        <w:jc w:val="both"/>
        <w:rPr>
          <w:bCs/>
          <w:color w:val="000000" w:themeColor="text1"/>
          <w:sz w:val="20"/>
          <w:szCs w:val="20"/>
          <w:lang w:val="en-GB" w:eastAsia="ko-KR"/>
        </w:rPr>
      </w:pPr>
      <w:r>
        <w:rPr>
          <w:b/>
          <w:bCs/>
          <w:color w:val="000000" w:themeColor="text1"/>
          <w:sz w:val="20"/>
          <w:szCs w:val="20"/>
          <w:lang w:val="en-GB" w:eastAsia="ko-KR"/>
        </w:rPr>
        <w:t>O</w:t>
      </w:r>
      <w:r w:rsidR="00874499" w:rsidRPr="008346C9">
        <w:rPr>
          <w:b/>
          <w:bCs/>
          <w:color w:val="000000" w:themeColor="text1"/>
          <w:sz w:val="20"/>
          <w:szCs w:val="20"/>
          <w:lang w:val="en-GB" w:eastAsia="ko-KR"/>
        </w:rPr>
        <w:t>bjective</w:t>
      </w:r>
      <w:r w:rsidR="004E4EBC" w:rsidRPr="008346C9">
        <w:rPr>
          <w:b/>
          <w:bCs/>
          <w:color w:val="000000" w:themeColor="text1"/>
          <w:sz w:val="20"/>
          <w:szCs w:val="20"/>
          <w:lang w:val="en-GB" w:eastAsia="ko-KR"/>
        </w:rPr>
        <w:t>:</w:t>
      </w:r>
      <w:r w:rsidR="00480647" w:rsidRPr="008346C9">
        <w:rPr>
          <w:bCs/>
          <w:color w:val="000000" w:themeColor="text1"/>
          <w:sz w:val="20"/>
          <w:szCs w:val="20"/>
          <w:lang w:val="en-GB" w:eastAsia="ko-KR"/>
        </w:rPr>
        <w:t xml:space="preserve"> </w:t>
      </w:r>
      <w:bookmarkStart w:id="0" w:name="_Hlk15393987"/>
      <w:r w:rsidR="006500D8" w:rsidRPr="008346C9">
        <w:rPr>
          <w:bCs/>
          <w:color w:val="000000" w:themeColor="text1"/>
          <w:sz w:val="20"/>
          <w:szCs w:val="20"/>
          <w:lang w:val="en-GB" w:eastAsia="ko-KR"/>
        </w:rPr>
        <w:t>Assessing the level of competence of nurses in anaesthesia care</w:t>
      </w:r>
      <w:r w:rsidR="006500D8" w:rsidRPr="008346C9">
        <w:rPr>
          <w:color w:val="000000" w:themeColor="text1"/>
          <w:sz w:val="20"/>
          <w:szCs w:val="20"/>
          <w:lang w:val="en-GB"/>
        </w:rPr>
        <w:t xml:space="preserve"> is important not only in ensuring the quality of anaesthesia care, but also in developing </w:t>
      </w:r>
      <w:r w:rsidR="001876D8" w:rsidRPr="008346C9">
        <w:rPr>
          <w:color w:val="000000" w:themeColor="text1"/>
          <w:sz w:val="20"/>
          <w:szCs w:val="20"/>
          <w:lang w:val="en-GB"/>
        </w:rPr>
        <w:t xml:space="preserve">a </w:t>
      </w:r>
      <w:r w:rsidR="006500D8" w:rsidRPr="008346C9">
        <w:rPr>
          <w:color w:val="000000" w:themeColor="text1"/>
          <w:sz w:val="20"/>
          <w:szCs w:val="20"/>
          <w:lang w:val="en-GB"/>
        </w:rPr>
        <w:t>competence</w:t>
      </w:r>
      <w:r w:rsidR="00A6478C" w:rsidRPr="008346C9">
        <w:rPr>
          <w:color w:val="000000" w:themeColor="text1"/>
          <w:sz w:val="20"/>
          <w:szCs w:val="20"/>
          <w:lang w:val="en-GB"/>
        </w:rPr>
        <w:t>-</w:t>
      </w:r>
      <w:r w:rsidR="006500D8" w:rsidRPr="008346C9">
        <w:rPr>
          <w:color w:val="000000" w:themeColor="text1"/>
          <w:sz w:val="20"/>
          <w:szCs w:val="20"/>
          <w:lang w:val="en-GB"/>
        </w:rPr>
        <w:t>based nursing education programme.</w:t>
      </w:r>
      <w:r w:rsidR="00D706F4" w:rsidRPr="008346C9">
        <w:rPr>
          <w:bCs/>
          <w:color w:val="000000" w:themeColor="text1"/>
          <w:sz w:val="20"/>
          <w:szCs w:val="20"/>
          <w:lang w:val="en-GB" w:eastAsia="ko-KR"/>
        </w:rPr>
        <w:t xml:space="preserve"> </w:t>
      </w:r>
      <w:r w:rsidR="004B06B1" w:rsidRPr="008346C9">
        <w:rPr>
          <w:bCs/>
          <w:color w:val="000000" w:themeColor="text1"/>
          <w:sz w:val="20"/>
          <w:szCs w:val="20"/>
          <w:lang w:val="en-GB" w:eastAsia="ko-KR"/>
        </w:rPr>
        <w:t>T</w:t>
      </w:r>
      <w:r w:rsidR="00480647" w:rsidRPr="008346C9">
        <w:rPr>
          <w:bCs/>
          <w:color w:val="000000" w:themeColor="text1"/>
          <w:sz w:val="20"/>
          <w:szCs w:val="20"/>
          <w:lang w:val="en-GB" w:eastAsia="ko-KR"/>
        </w:rPr>
        <w:t xml:space="preserve">his study aimed to assess </w:t>
      </w:r>
      <w:r w:rsidR="006500D8" w:rsidRPr="008346C9">
        <w:rPr>
          <w:bCs/>
          <w:color w:val="000000" w:themeColor="text1"/>
          <w:sz w:val="20"/>
          <w:szCs w:val="20"/>
          <w:lang w:val="en-GB" w:eastAsia="ko-KR"/>
        </w:rPr>
        <w:t xml:space="preserve">Finnish </w:t>
      </w:r>
      <w:r w:rsidR="00480647" w:rsidRPr="008346C9">
        <w:rPr>
          <w:bCs/>
          <w:color w:val="000000" w:themeColor="text1"/>
          <w:sz w:val="20"/>
          <w:szCs w:val="20"/>
          <w:lang w:val="en-GB" w:eastAsia="ko-KR"/>
        </w:rPr>
        <w:t>nurs</w:t>
      </w:r>
      <w:r w:rsidR="006500D8" w:rsidRPr="008346C9">
        <w:rPr>
          <w:bCs/>
          <w:color w:val="000000" w:themeColor="text1"/>
          <w:sz w:val="20"/>
          <w:szCs w:val="20"/>
          <w:lang w:val="en-GB" w:eastAsia="ko-KR"/>
        </w:rPr>
        <w:t>es’</w:t>
      </w:r>
      <w:r w:rsidR="00480647" w:rsidRPr="008346C9">
        <w:rPr>
          <w:bCs/>
          <w:color w:val="000000" w:themeColor="text1"/>
          <w:sz w:val="20"/>
          <w:szCs w:val="20"/>
          <w:lang w:val="en-GB" w:eastAsia="ko-KR"/>
        </w:rPr>
        <w:t xml:space="preserve"> competence </w:t>
      </w:r>
      <w:r w:rsidR="006500D8" w:rsidRPr="008346C9">
        <w:rPr>
          <w:bCs/>
          <w:color w:val="000000" w:themeColor="text1"/>
          <w:sz w:val="20"/>
          <w:szCs w:val="20"/>
          <w:lang w:val="en-GB" w:eastAsia="ko-KR"/>
        </w:rPr>
        <w:t xml:space="preserve">in </w:t>
      </w:r>
      <w:r w:rsidR="00434CB9" w:rsidRPr="008346C9">
        <w:rPr>
          <w:bCs/>
          <w:color w:val="000000" w:themeColor="text1"/>
          <w:sz w:val="20"/>
          <w:szCs w:val="20"/>
          <w:lang w:val="en-GB" w:eastAsia="ko-KR"/>
        </w:rPr>
        <w:t>anaesthesia</w:t>
      </w:r>
      <w:r w:rsidR="00882606" w:rsidRPr="008346C9">
        <w:rPr>
          <w:bCs/>
          <w:color w:val="000000" w:themeColor="text1"/>
          <w:sz w:val="20"/>
          <w:szCs w:val="20"/>
          <w:lang w:val="en-GB" w:eastAsia="ko-KR"/>
        </w:rPr>
        <w:t xml:space="preserve"> </w:t>
      </w:r>
      <w:r w:rsidR="00095A16" w:rsidRPr="008346C9">
        <w:rPr>
          <w:bCs/>
          <w:color w:val="000000" w:themeColor="text1"/>
          <w:sz w:val="20"/>
          <w:szCs w:val="20"/>
          <w:lang w:val="en-GB" w:eastAsia="ko-KR"/>
        </w:rPr>
        <w:t xml:space="preserve">nursing </w:t>
      </w:r>
      <w:r w:rsidR="00D32468" w:rsidRPr="008346C9">
        <w:rPr>
          <w:bCs/>
          <w:color w:val="000000" w:themeColor="text1"/>
          <w:sz w:val="20"/>
          <w:szCs w:val="20"/>
          <w:lang w:val="en-GB" w:eastAsia="ko-KR"/>
        </w:rPr>
        <w:t xml:space="preserve">and </w:t>
      </w:r>
      <w:r w:rsidR="00480647" w:rsidRPr="008346C9">
        <w:rPr>
          <w:bCs/>
          <w:color w:val="000000" w:themeColor="text1"/>
          <w:sz w:val="20"/>
          <w:szCs w:val="20"/>
          <w:lang w:val="en-GB" w:eastAsia="ko-KR"/>
        </w:rPr>
        <w:t xml:space="preserve">to describe </w:t>
      </w:r>
      <w:r w:rsidR="00797310" w:rsidRPr="008346C9">
        <w:rPr>
          <w:bCs/>
          <w:color w:val="000000" w:themeColor="text1"/>
          <w:sz w:val="20"/>
          <w:szCs w:val="20"/>
          <w:lang w:val="en-GB" w:eastAsia="ko-KR"/>
        </w:rPr>
        <w:t xml:space="preserve">factors associated </w:t>
      </w:r>
      <w:r w:rsidR="00480647" w:rsidRPr="008346C9">
        <w:rPr>
          <w:bCs/>
          <w:color w:val="000000" w:themeColor="text1"/>
          <w:sz w:val="20"/>
          <w:szCs w:val="20"/>
          <w:lang w:val="en-GB" w:eastAsia="ko-KR"/>
        </w:rPr>
        <w:t>with</w:t>
      </w:r>
      <w:r w:rsidR="00AF1B51" w:rsidRPr="008346C9">
        <w:rPr>
          <w:bCs/>
          <w:color w:val="000000" w:themeColor="text1"/>
          <w:sz w:val="20"/>
          <w:szCs w:val="20"/>
          <w:lang w:val="en-GB" w:eastAsia="ko-KR"/>
        </w:rPr>
        <w:t xml:space="preserve"> </w:t>
      </w:r>
      <w:r w:rsidR="000721AD" w:rsidRPr="008346C9">
        <w:rPr>
          <w:bCs/>
          <w:color w:val="000000" w:themeColor="text1"/>
          <w:sz w:val="20"/>
          <w:szCs w:val="20"/>
          <w:lang w:val="en-GB" w:eastAsia="ko-KR"/>
        </w:rPr>
        <w:t>it</w:t>
      </w:r>
      <w:r w:rsidR="00480647" w:rsidRPr="008346C9">
        <w:rPr>
          <w:bCs/>
          <w:color w:val="000000" w:themeColor="text1"/>
          <w:sz w:val="20"/>
          <w:szCs w:val="20"/>
          <w:lang w:val="en-GB" w:eastAsia="ko-KR"/>
        </w:rPr>
        <w:t>.</w:t>
      </w:r>
      <w:r w:rsidR="006500D8" w:rsidRPr="008346C9">
        <w:rPr>
          <w:bCs/>
          <w:color w:val="000000" w:themeColor="text1"/>
          <w:sz w:val="20"/>
          <w:szCs w:val="20"/>
          <w:lang w:val="en-GB" w:eastAsia="ko-KR"/>
        </w:rPr>
        <w:t xml:space="preserve"> </w:t>
      </w:r>
      <w:r w:rsidR="00765F16" w:rsidRPr="008346C9">
        <w:rPr>
          <w:bCs/>
          <w:color w:val="000000" w:themeColor="text1"/>
          <w:sz w:val="20"/>
          <w:szCs w:val="20"/>
          <w:lang w:val="en-GB" w:eastAsia="ko-KR"/>
        </w:rPr>
        <w:t xml:space="preserve">This study will provide knowledge to support a competence-based education approach </w:t>
      </w:r>
      <w:r w:rsidR="001876D8" w:rsidRPr="008346C9">
        <w:rPr>
          <w:bCs/>
          <w:color w:val="000000" w:themeColor="text1"/>
          <w:sz w:val="20"/>
          <w:szCs w:val="20"/>
          <w:lang w:val="en-GB" w:eastAsia="ko-KR"/>
        </w:rPr>
        <w:t>to</w:t>
      </w:r>
      <w:r w:rsidR="00765F16" w:rsidRPr="008346C9">
        <w:rPr>
          <w:bCs/>
          <w:color w:val="000000" w:themeColor="text1"/>
          <w:sz w:val="20"/>
          <w:szCs w:val="20"/>
          <w:lang w:val="en-GB" w:eastAsia="ko-KR"/>
        </w:rPr>
        <w:t xml:space="preserve"> anaesthesia nursing.</w:t>
      </w:r>
    </w:p>
    <w:bookmarkEnd w:id="0"/>
    <w:p w14:paraId="15812906" w14:textId="297A9866" w:rsidR="000445CF" w:rsidRPr="008346C9" w:rsidRDefault="000445CF" w:rsidP="008346C9">
      <w:pPr>
        <w:pStyle w:val="Default"/>
        <w:spacing w:after="200" w:line="240" w:lineRule="exact"/>
        <w:jc w:val="both"/>
        <w:rPr>
          <w:color w:val="000000" w:themeColor="text1"/>
          <w:sz w:val="20"/>
          <w:szCs w:val="20"/>
          <w:lang w:val="en-GB"/>
        </w:rPr>
      </w:pPr>
      <w:r w:rsidRPr="008346C9">
        <w:rPr>
          <w:b/>
          <w:bCs/>
          <w:color w:val="000000" w:themeColor="text1"/>
          <w:sz w:val="20"/>
          <w:szCs w:val="20"/>
          <w:lang w:val="en-GB" w:eastAsia="ko-KR"/>
        </w:rPr>
        <w:t>Method</w:t>
      </w:r>
      <w:r w:rsidR="00106A32" w:rsidRPr="008346C9">
        <w:rPr>
          <w:b/>
          <w:bCs/>
          <w:color w:val="000000" w:themeColor="text1"/>
          <w:sz w:val="20"/>
          <w:szCs w:val="20"/>
          <w:lang w:val="en-GB" w:eastAsia="ko-KR"/>
        </w:rPr>
        <w:t>s</w:t>
      </w:r>
      <w:r w:rsidR="004E4EBC" w:rsidRPr="008346C9">
        <w:rPr>
          <w:b/>
          <w:bCs/>
          <w:color w:val="000000" w:themeColor="text1"/>
          <w:sz w:val="20"/>
          <w:szCs w:val="20"/>
          <w:lang w:val="en-GB" w:eastAsia="ko-KR"/>
        </w:rPr>
        <w:t>:</w:t>
      </w:r>
      <w:r w:rsidRPr="008346C9">
        <w:rPr>
          <w:color w:val="000000" w:themeColor="text1"/>
          <w:sz w:val="20"/>
          <w:szCs w:val="20"/>
          <w:lang w:val="en-GB"/>
        </w:rPr>
        <w:t xml:space="preserve"> </w:t>
      </w:r>
      <w:r w:rsidR="00954CAA" w:rsidRPr="008346C9">
        <w:rPr>
          <w:color w:val="000000" w:themeColor="text1"/>
          <w:sz w:val="20"/>
          <w:szCs w:val="20"/>
          <w:lang w:val="en-GB"/>
        </w:rPr>
        <w:t xml:space="preserve">A cross-sectional </w:t>
      </w:r>
      <w:r w:rsidR="00954CAA" w:rsidRPr="008346C9">
        <w:rPr>
          <w:rFonts w:eastAsia="Times New Roman"/>
          <w:color w:val="000000" w:themeColor="text1"/>
          <w:sz w:val="20"/>
          <w:szCs w:val="20"/>
          <w:lang w:val="en-GB" w:eastAsia="ko-KR"/>
        </w:rPr>
        <w:t>research</w:t>
      </w:r>
      <w:r w:rsidR="00954CAA" w:rsidRPr="008346C9">
        <w:rPr>
          <w:color w:val="000000" w:themeColor="text1"/>
          <w:sz w:val="20"/>
          <w:szCs w:val="20"/>
          <w:lang w:val="en-GB"/>
        </w:rPr>
        <w:t xml:space="preserve"> design was used. </w:t>
      </w:r>
      <w:r w:rsidR="00BB0D9E" w:rsidRPr="008346C9">
        <w:rPr>
          <w:color w:val="000000" w:themeColor="text1"/>
          <w:sz w:val="20"/>
          <w:szCs w:val="20"/>
          <w:lang w:val="en-GB"/>
        </w:rPr>
        <w:t>A self-assessment</w:t>
      </w:r>
      <w:r w:rsidR="00EE02B9" w:rsidRPr="008346C9">
        <w:rPr>
          <w:color w:val="000000" w:themeColor="text1"/>
          <w:sz w:val="20"/>
          <w:szCs w:val="20"/>
          <w:lang w:val="en-GB"/>
        </w:rPr>
        <w:t xml:space="preserve"> </w:t>
      </w:r>
      <w:r w:rsidR="00BB0D9E" w:rsidRPr="008346C9">
        <w:rPr>
          <w:color w:val="000000" w:themeColor="text1"/>
          <w:sz w:val="20"/>
          <w:szCs w:val="20"/>
          <w:lang w:val="en-GB"/>
        </w:rPr>
        <w:t>(Anaesthesia Nursing Competence Scale</w:t>
      </w:r>
      <w:r w:rsidR="00EE02B9" w:rsidRPr="008346C9">
        <w:rPr>
          <w:color w:val="000000" w:themeColor="text1"/>
          <w:sz w:val="20"/>
          <w:szCs w:val="20"/>
          <w:lang w:val="en-GB"/>
        </w:rPr>
        <w:t>)</w:t>
      </w:r>
      <w:r w:rsidR="00BB0D9E" w:rsidRPr="008346C9">
        <w:rPr>
          <w:color w:val="000000" w:themeColor="text1"/>
          <w:sz w:val="20"/>
          <w:szCs w:val="20"/>
          <w:lang w:val="en-GB"/>
        </w:rPr>
        <w:t xml:space="preserve"> was developed for this study. </w:t>
      </w:r>
      <w:r w:rsidR="00EE02B9" w:rsidRPr="008346C9">
        <w:rPr>
          <w:color w:val="000000" w:themeColor="text1"/>
          <w:sz w:val="20"/>
          <w:szCs w:val="20"/>
          <w:lang w:val="en-GB"/>
        </w:rPr>
        <w:t xml:space="preserve">The scale (39 items, 7 </w:t>
      </w:r>
      <w:r w:rsidR="00B312B7" w:rsidRPr="008346C9">
        <w:rPr>
          <w:color w:val="000000" w:themeColor="text1"/>
          <w:sz w:val="20"/>
          <w:szCs w:val="20"/>
          <w:lang w:val="en-GB"/>
        </w:rPr>
        <w:t>domains</w:t>
      </w:r>
      <w:r w:rsidR="00EE02B9" w:rsidRPr="008346C9">
        <w:rPr>
          <w:color w:val="000000" w:themeColor="text1"/>
          <w:sz w:val="20"/>
          <w:szCs w:val="20"/>
          <w:lang w:val="en-GB"/>
        </w:rPr>
        <w:t xml:space="preserve">) used a Visual Analogue Scale (0=not competent at all, 100=excellent). </w:t>
      </w:r>
      <w:r w:rsidR="00E26E8F" w:rsidRPr="008346C9">
        <w:rPr>
          <w:color w:val="000000" w:themeColor="text1"/>
          <w:sz w:val="20"/>
          <w:szCs w:val="20"/>
          <w:lang w:val="en-GB"/>
        </w:rPr>
        <w:t>D</w:t>
      </w:r>
      <w:r w:rsidRPr="008346C9">
        <w:rPr>
          <w:color w:val="000000" w:themeColor="text1"/>
          <w:sz w:val="20"/>
          <w:szCs w:val="20"/>
          <w:lang w:val="en-GB"/>
        </w:rPr>
        <w:t>ata were collected from</w:t>
      </w:r>
      <w:r w:rsidR="00BF50C6" w:rsidRPr="008346C9">
        <w:rPr>
          <w:color w:val="000000" w:themeColor="text1"/>
          <w:sz w:val="20"/>
          <w:szCs w:val="20"/>
          <w:lang w:val="en-GB"/>
        </w:rPr>
        <w:t xml:space="preserve"> registered</w:t>
      </w:r>
      <w:r w:rsidRPr="008346C9">
        <w:rPr>
          <w:color w:val="000000" w:themeColor="text1"/>
          <w:sz w:val="20"/>
          <w:szCs w:val="20"/>
          <w:lang w:val="en-GB"/>
        </w:rPr>
        <w:t xml:space="preserve"> </w:t>
      </w:r>
      <w:r w:rsidR="00434CB9" w:rsidRPr="008346C9">
        <w:rPr>
          <w:color w:val="000000" w:themeColor="text1"/>
          <w:sz w:val="20"/>
          <w:szCs w:val="20"/>
          <w:lang w:val="en-GB"/>
        </w:rPr>
        <w:t>nurses</w:t>
      </w:r>
      <w:r w:rsidR="00A6478C" w:rsidRPr="008346C9">
        <w:rPr>
          <w:color w:val="000000" w:themeColor="text1"/>
          <w:sz w:val="20"/>
          <w:szCs w:val="20"/>
          <w:lang w:val="en-GB"/>
        </w:rPr>
        <w:t xml:space="preserve"> (n=222) in anaesthesia department</w:t>
      </w:r>
      <w:r w:rsidR="00765F16" w:rsidRPr="008346C9">
        <w:rPr>
          <w:color w:val="000000" w:themeColor="text1"/>
          <w:sz w:val="20"/>
          <w:szCs w:val="20"/>
          <w:lang w:val="en-GB"/>
        </w:rPr>
        <w:t>s</w:t>
      </w:r>
      <w:r w:rsidR="00A6478C" w:rsidRPr="008346C9">
        <w:rPr>
          <w:color w:val="000000" w:themeColor="text1"/>
          <w:sz w:val="20"/>
          <w:szCs w:val="20"/>
          <w:lang w:val="en-GB"/>
        </w:rPr>
        <w:t xml:space="preserve"> at university hospitals in Finland </w:t>
      </w:r>
      <w:r w:rsidRPr="008346C9">
        <w:rPr>
          <w:color w:val="000000" w:themeColor="text1"/>
          <w:sz w:val="20"/>
          <w:szCs w:val="20"/>
          <w:lang w:val="en-GB"/>
        </w:rPr>
        <w:t>(May-October 2017)</w:t>
      </w:r>
      <w:r w:rsidR="008346C9">
        <w:rPr>
          <w:color w:val="000000" w:themeColor="text1"/>
          <w:sz w:val="20"/>
          <w:szCs w:val="20"/>
          <w:lang w:val="en-GB"/>
        </w:rPr>
        <w:t>.</w:t>
      </w:r>
      <w:r w:rsidR="00A6478C" w:rsidRPr="008346C9">
        <w:rPr>
          <w:color w:val="000000" w:themeColor="text1"/>
          <w:sz w:val="20"/>
          <w:szCs w:val="20"/>
          <w:lang w:val="en-GB"/>
        </w:rPr>
        <w:t xml:space="preserve"> </w:t>
      </w:r>
    </w:p>
    <w:p w14:paraId="4901DEA0" w14:textId="678CCD8D" w:rsidR="00151066" w:rsidRPr="008346C9" w:rsidRDefault="000445CF" w:rsidP="008346C9">
      <w:pPr>
        <w:pStyle w:val="Default"/>
        <w:spacing w:after="200" w:line="240" w:lineRule="exact"/>
        <w:jc w:val="both"/>
        <w:rPr>
          <w:color w:val="000000" w:themeColor="text1"/>
          <w:sz w:val="20"/>
          <w:szCs w:val="20"/>
          <w:lang w:val="en-GB"/>
        </w:rPr>
      </w:pPr>
      <w:r w:rsidRPr="008346C9">
        <w:rPr>
          <w:b/>
          <w:color w:val="000000" w:themeColor="text1"/>
          <w:sz w:val="20"/>
          <w:szCs w:val="20"/>
          <w:lang w:val="en-GB"/>
        </w:rPr>
        <w:t>Results</w:t>
      </w:r>
      <w:r w:rsidR="004E4EBC" w:rsidRPr="008346C9">
        <w:rPr>
          <w:b/>
          <w:color w:val="000000" w:themeColor="text1"/>
          <w:sz w:val="20"/>
          <w:szCs w:val="20"/>
          <w:lang w:val="en-GB"/>
        </w:rPr>
        <w:t>:</w:t>
      </w:r>
      <w:r w:rsidR="00A01508" w:rsidRPr="008346C9">
        <w:rPr>
          <w:b/>
          <w:color w:val="000000" w:themeColor="text1"/>
          <w:sz w:val="20"/>
          <w:szCs w:val="20"/>
          <w:lang w:val="en-GB"/>
        </w:rPr>
        <w:t xml:space="preserve"> </w:t>
      </w:r>
      <w:r w:rsidR="0095388B" w:rsidRPr="008346C9">
        <w:rPr>
          <w:color w:val="000000" w:themeColor="text1"/>
          <w:sz w:val="20"/>
          <w:szCs w:val="20"/>
          <w:lang w:val="en-GB"/>
        </w:rPr>
        <w:t xml:space="preserve">The </w:t>
      </w:r>
      <w:r w:rsidR="00AA26DE" w:rsidRPr="008346C9">
        <w:rPr>
          <w:color w:val="000000" w:themeColor="text1"/>
          <w:sz w:val="20"/>
          <w:szCs w:val="20"/>
          <w:lang w:val="en-GB"/>
        </w:rPr>
        <w:t xml:space="preserve">overall </w:t>
      </w:r>
      <w:r w:rsidR="0095388B" w:rsidRPr="008346C9">
        <w:rPr>
          <w:color w:val="000000" w:themeColor="text1"/>
          <w:sz w:val="20"/>
          <w:szCs w:val="20"/>
          <w:lang w:val="en-GB"/>
        </w:rPr>
        <w:t xml:space="preserve">level of anaesthesia nursing competence was </w:t>
      </w:r>
      <w:r w:rsidR="00AA26DE" w:rsidRPr="008346C9">
        <w:rPr>
          <w:color w:val="000000" w:themeColor="text1"/>
          <w:sz w:val="20"/>
          <w:szCs w:val="20"/>
          <w:lang w:val="en-GB"/>
        </w:rPr>
        <w:t xml:space="preserve">self-assessed as good (Mean </w:t>
      </w:r>
      <w:r w:rsidR="0095388B" w:rsidRPr="008346C9">
        <w:rPr>
          <w:color w:val="000000" w:themeColor="text1"/>
          <w:sz w:val="20"/>
          <w:szCs w:val="20"/>
          <w:lang w:val="en-GB"/>
        </w:rPr>
        <w:t>88</w:t>
      </w:r>
      <w:r w:rsidR="00747851" w:rsidRPr="008346C9">
        <w:rPr>
          <w:color w:val="000000" w:themeColor="text1"/>
          <w:sz w:val="20"/>
          <w:szCs w:val="20"/>
          <w:lang w:val="en-GB"/>
        </w:rPr>
        <w:t xml:space="preserve">, </w:t>
      </w:r>
      <w:r w:rsidR="002E05D5" w:rsidRPr="008346C9">
        <w:rPr>
          <w:color w:val="000000" w:themeColor="text1"/>
          <w:sz w:val="20"/>
          <w:szCs w:val="20"/>
          <w:lang w:val="en-GB"/>
        </w:rPr>
        <w:t>SD 9.0</w:t>
      </w:r>
      <w:r w:rsidR="00AA26DE" w:rsidRPr="008346C9">
        <w:rPr>
          <w:color w:val="000000" w:themeColor="text1"/>
          <w:sz w:val="20"/>
          <w:szCs w:val="20"/>
          <w:lang w:val="en-GB"/>
        </w:rPr>
        <w:t>)</w:t>
      </w:r>
      <w:r w:rsidR="0095388B" w:rsidRPr="008346C9">
        <w:rPr>
          <w:color w:val="000000" w:themeColor="text1"/>
          <w:sz w:val="20"/>
          <w:szCs w:val="20"/>
          <w:lang w:val="en-GB"/>
        </w:rPr>
        <w:t>.</w:t>
      </w:r>
      <w:r w:rsidR="008D2B96" w:rsidRPr="008346C9">
        <w:rPr>
          <w:color w:val="000000" w:themeColor="text1"/>
          <w:sz w:val="20"/>
          <w:szCs w:val="20"/>
          <w:lang w:val="en-GB"/>
        </w:rPr>
        <w:t xml:space="preserve"> </w:t>
      </w:r>
      <w:r w:rsidR="001876D8" w:rsidRPr="008346C9">
        <w:rPr>
          <w:color w:val="000000" w:themeColor="text1"/>
          <w:sz w:val="20"/>
          <w:szCs w:val="20"/>
          <w:lang w:val="en-GB"/>
        </w:rPr>
        <w:t>Of the</w:t>
      </w:r>
      <w:r w:rsidR="00747851" w:rsidRPr="008346C9">
        <w:rPr>
          <w:color w:val="000000" w:themeColor="text1"/>
          <w:sz w:val="20"/>
          <w:szCs w:val="20"/>
          <w:lang w:val="en-GB"/>
        </w:rPr>
        <w:t xml:space="preserve"> seven competence </w:t>
      </w:r>
      <w:r w:rsidR="00F35193" w:rsidRPr="008346C9">
        <w:rPr>
          <w:color w:val="000000" w:themeColor="text1"/>
          <w:sz w:val="20"/>
          <w:szCs w:val="20"/>
          <w:lang w:val="en-GB"/>
        </w:rPr>
        <w:t>domains</w:t>
      </w:r>
      <w:r w:rsidR="00747851" w:rsidRPr="008346C9">
        <w:rPr>
          <w:color w:val="000000" w:themeColor="text1"/>
          <w:sz w:val="20"/>
          <w:szCs w:val="20"/>
          <w:lang w:val="en-GB"/>
        </w:rPr>
        <w:t xml:space="preserve">, </w:t>
      </w:r>
      <w:r w:rsidR="001876D8" w:rsidRPr="008346C9">
        <w:rPr>
          <w:color w:val="000000" w:themeColor="text1"/>
          <w:sz w:val="20"/>
          <w:szCs w:val="20"/>
          <w:lang w:val="en-GB"/>
        </w:rPr>
        <w:t xml:space="preserve">collaboration within patient care was assessed as being the highest and </w:t>
      </w:r>
      <w:r w:rsidR="00632317" w:rsidRPr="008346C9">
        <w:rPr>
          <w:rFonts w:eastAsia="Times New Roman"/>
          <w:color w:val="000000" w:themeColor="text1"/>
          <w:sz w:val="20"/>
          <w:szCs w:val="20"/>
          <w:lang w:val="en-GB"/>
        </w:rPr>
        <w:t>knowledge of anaesthesia patient care</w:t>
      </w:r>
      <w:r w:rsidR="001876D8" w:rsidRPr="008346C9">
        <w:rPr>
          <w:rFonts w:eastAsia="Times New Roman"/>
          <w:color w:val="000000" w:themeColor="text1"/>
          <w:sz w:val="20"/>
          <w:szCs w:val="20"/>
          <w:lang w:val="en-GB"/>
        </w:rPr>
        <w:t xml:space="preserve"> the lowest</w:t>
      </w:r>
      <w:r w:rsidR="00632317" w:rsidRPr="008346C9">
        <w:rPr>
          <w:rFonts w:eastAsia="Times New Roman"/>
          <w:color w:val="000000" w:themeColor="text1"/>
          <w:sz w:val="20"/>
          <w:szCs w:val="20"/>
          <w:lang w:val="en-GB"/>
        </w:rPr>
        <w:t>.</w:t>
      </w:r>
      <w:r w:rsidR="008E78CE" w:rsidRPr="008346C9">
        <w:rPr>
          <w:rFonts w:eastAsia="Times New Roman"/>
          <w:color w:val="000000" w:themeColor="text1"/>
          <w:sz w:val="20"/>
          <w:szCs w:val="20"/>
          <w:lang w:val="en-GB"/>
        </w:rPr>
        <w:t xml:space="preserve"> </w:t>
      </w:r>
      <w:r w:rsidR="00BF50C6" w:rsidRPr="008346C9">
        <w:rPr>
          <w:rFonts w:eastAsia="Times New Roman"/>
          <w:color w:val="000000" w:themeColor="text1"/>
          <w:sz w:val="20"/>
          <w:szCs w:val="20"/>
          <w:lang w:val="en-GB"/>
        </w:rPr>
        <w:t>Longer w</w:t>
      </w:r>
      <w:r w:rsidR="00360434" w:rsidRPr="008346C9">
        <w:rPr>
          <w:color w:val="000000" w:themeColor="text1"/>
          <w:sz w:val="20"/>
          <w:szCs w:val="20"/>
          <w:lang w:val="en-GB"/>
        </w:rPr>
        <w:t>ork</w:t>
      </w:r>
      <w:r w:rsidR="0084098C" w:rsidRPr="008346C9">
        <w:rPr>
          <w:rFonts w:eastAsia="Times New Roman"/>
          <w:color w:val="000000" w:themeColor="text1"/>
          <w:sz w:val="20"/>
          <w:szCs w:val="20"/>
          <w:lang w:val="en-GB" w:eastAsia="ko-KR"/>
        </w:rPr>
        <w:t xml:space="preserve"> </w:t>
      </w:r>
      <w:r w:rsidR="00C9416C" w:rsidRPr="008346C9">
        <w:rPr>
          <w:rFonts w:eastAsia="Times New Roman"/>
          <w:color w:val="000000" w:themeColor="text1"/>
          <w:sz w:val="20"/>
          <w:szCs w:val="20"/>
          <w:lang w:val="en-GB" w:eastAsia="ko-KR"/>
        </w:rPr>
        <w:t>experience</w:t>
      </w:r>
      <w:r w:rsidR="00E86654" w:rsidRPr="008346C9">
        <w:rPr>
          <w:rFonts w:eastAsia="Times New Roman"/>
          <w:color w:val="000000" w:themeColor="text1"/>
          <w:sz w:val="20"/>
          <w:szCs w:val="20"/>
          <w:lang w:val="en-GB" w:eastAsia="ko-KR"/>
        </w:rPr>
        <w:t xml:space="preserve"> and</w:t>
      </w:r>
      <w:r w:rsidR="000D656D" w:rsidRPr="008346C9">
        <w:rPr>
          <w:rFonts w:eastAsia="Times New Roman"/>
          <w:color w:val="000000" w:themeColor="text1"/>
          <w:sz w:val="20"/>
          <w:szCs w:val="20"/>
          <w:lang w:val="en-GB" w:eastAsia="ko-KR"/>
        </w:rPr>
        <w:t xml:space="preserve"> </w:t>
      </w:r>
      <w:r w:rsidR="00BF50C6" w:rsidRPr="008346C9">
        <w:rPr>
          <w:rFonts w:eastAsia="Times New Roman"/>
          <w:color w:val="000000" w:themeColor="text1"/>
          <w:sz w:val="20"/>
          <w:szCs w:val="20"/>
          <w:lang w:val="en-GB" w:eastAsia="ko-KR"/>
        </w:rPr>
        <w:t xml:space="preserve">completion of </w:t>
      </w:r>
      <w:r w:rsidR="00C04754" w:rsidRPr="008346C9">
        <w:rPr>
          <w:rFonts w:eastAsia="Times New Roman"/>
          <w:color w:val="000000" w:themeColor="text1"/>
          <w:sz w:val="20"/>
          <w:szCs w:val="20"/>
          <w:lang w:val="en-GB" w:eastAsia="ko-KR"/>
        </w:rPr>
        <w:t>specialised</w:t>
      </w:r>
      <w:r w:rsidR="000D656D" w:rsidRPr="008346C9">
        <w:rPr>
          <w:rFonts w:eastAsia="Times New Roman"/>
          <w:color w:val="000000" w:themeColor="text1"/>
          <w:sz w:val="20"/>
          <w:szCs w:val="20"/>
          <w:lang w:val="en-GB" w:eastAsia="ko-KR"/>
        </w:rPr>
        <w:t xml:space="preserve"> anaesthesia nursing education</w:t>
      </w:r>
      <w:r w:rsidR="00E86654" w:rsidRPr="008346C9">
        <w:rPr>
          <w:rFonts w:eastAsia="Times New Roman"/>
          <w:color w:val="000000" w:themeColor="text1"/>
          <w:sz w:val="20"/>
          <w:szCs w:val="20"/>
          <w:lang w:val="en-GB" w:eastAsia="ko-KR"/>
        </w:rPr>
        <w:t xml:space="preserve"> </w:t>
      </w:r>
      <w:r w:rsidR="00360434" w:rsidRPr="008346C9">
        <w:rPr>
          <w:rFonts w:eastAsia="Times New Roman"/>
          <w:color w:val="000000" w:themeColor="text1"/>
          <w:sz w:val="20"/>
          <w:szCs w:val="20"/>
          <w:lang w:val="en-GB" w:eastAsia="ko-KR"/>
        </w:rPr>
        <w:t>were</w:t>
      </w:r>
      <w:r w:rsidR="00360434" w:rsidRPr="008346C9">
        <w:rPr>
          <w:color w:val="000000" w:themeColor="text1"/>
          <w:sz w:val="20"/>
          <w:szCs w:val="20"/>
          <w:lang w:val="en-GB"/>
        </w:rPr>
        <w:t xml:space="preserve"> factors </w:t>
      </w:r>
      <w:r w:rsidR="001876D8" w:rsidRPr="008346C9">
        <w:rPr>
          <w:color w:val="000000" w:themeColor="text1"/>
          <w:sz w:val="20"/>
          <w:szCs w:val="20"/>
          <w:lang w:val="en-GB"/>
        </w:rPr>
        <w:t xml:space="preserve">positively </w:t>
      </w:r>
      <w:r w:rsidR="00360434" w:rsidRPr="008346C9">
        <w:rPr>
          <w:color w:val="000000" w:themeColor="text1"/>
          <w:sz w:val="20"/>
          <w:szCs w:val="20"/>
          <w:lang w:val="en-GB"/>
        </w:rPr>
        <w:t>associated with</w:t>
      </w:r>
      <w:r w:rsidR="008D2B96" w:rsidRPr="008346C9">
        <w:rPr>
          <w:color w:val="000000" w:themeColor="text1"/>
          <w:sz w:val="20"/>
          <w:szCs w:val="20"/>
          <w:lang w:val="en-GB"/>
        </w:rPr>
        <w:t xml:space="preserve"> </w:t>
      </w:r>
      <w:r w:rsidR="00360434" w:rsidRPr="008346C9">
        <w:rPr>
          <w:color w:val="000000" w:themeColor="text1"/>
          <w:sz w:val="20"/>
          <w:szCs w:val="20"/>
          <w:lang w:val="en-GB"/>
        </w:rPr>
        <w:t>anaesthesia nursing competence.</w:t>
      </w:r>
      <w:r w:rsidR="009F46E7" w:rsidRPr="008346C9">
        <w:rPr>
          <w:color w:val="000000" w:themeColor="text1"/>
          <w:sz w:val="20"/>
          <w:szCs w:val="20"/>
          <w:lang w:val="en-GB"/>
        </w:rPr>
        <w:t xml:space="preserve"> </w:t>
      </w:r>
    </w:p>
    <w:p w14:paraId="43E8AE69" w14:textId="18123B92" w:rsidR="00456D76" w:rsidRPr="008346C9" w:rsidRDefault="000445CF" w:rsidP="008346C9">
      <w:pPr>
        <w:pStyle w:val="Default"/>
        <w:spacing w:after="200" w:line="240" w:lineRule="exact"/>
        <w:jc w:val="both"/>
        <w:rPr>
          <w:bCs/>
          <w:color w:val="000000" w:themeColor="text1"/>
          <w:sz w:val="20"/>
          <w:szCs w:val="20"/>
          <w:lang w:val="en-GB" w:eastAsia="ko-KR"/>
        </w:rPr>
      </w:pPr>
      <w:r w:rsidRPr="008346C9">
        <w:rPr>
          <w:b/>
          <w:bCs/>
          <w:color w:val="000000" w:themeColor="text1"/>
          <w:sz w:val="20"/>
          <w:szCs w:val="20"/>
          <w:lang w:val="en-GB" w:eastAsia="ko-KR"/>
        </w:rPr>
        <w:t>Conclusion</w:t>
      </w:r>
      <w:r w:rsidR="004E4EBC" w:rsidRPr="008346C9">
        <w:rPr>
          <w:b/>
          <w:bCs/>
          <w:color w:val="000000" w:themeColor="text1"/>
          <w:sz w:val="20"/>
          <w:szCs w:val="20"/>
          <w:lang w:val="en-GB" w:eastAsia="ko-KR"/>
        </w:rPr>
        <w:t xml:space="preserve">: </w:t>
      </w:r>
      <w:r w:rsidR="00DE3548" w:rsidRPr="008346C9">
        <w:rPr>
          <w:color w:val="000000" w:themeColor="text1"/>
          <w:sz w:val="20"/>
          <w:szCs w:val="20"/>
          <w:lang w:val="en-GB"/>
        </w:rPr>
        <w:t>T</w:t>
      </w:r>
      <w:r w:rsidR="00CF3989" w:rsidRPr="008346C9">
        <w:rPr>
          <w:color w:val="000000" w:themeColor="text1"/>
          <w:sz w:val="20"/>
          <w:szCs w:val="20"/>
          <w:lang w:val="en-GB"/>
        </w:rPr>
        <w:t>his study suggests that</w:t>
      </w:r>
      <w:r w:rsidR="001876D8" w:rsidRPr="008346C9">
        <w:rPr>
          <w:color w:val="000000" w:themeColor="text1"/>
          <w:sz w:val="20"/>
          <w:szCs w:val="20"/>
          <w:lang w:val="en-GB"/>
        </w:rPr>
        <w:t xml:space="preserve"> the</w:t>
      </w:r>
      <w:r w:rsidR="00CF3989" w:rsidRPr="008346C9">
        <w:rPr>
          <w:color w:val="000000" w:themeColor="text1"/>
          <w:sz w:val="20"/>
          <w:szCs w:val="20"/>
          <w:lang w:val="en-GB"/>
        </w:rPr>
        <w:t xml:space="preserve"> </w:t>
      </w:r>
      <w:r w:rsidR="00A628A3" w:rsidRPr="008346C9">
        <w:rPr>
          <w:color w:val="000000" w:themeColor="text1"/>
          <w:sz w:val="20"/>
          <w:szCs w:val="20"/>
          <w:lang w:val="en-GB"/>
        </w:rPr>
        <w:t xml:space="preserve">general </w:t>
      </w:r>
      <w:r w:rsidR="00BB0769" w:rsidRPr="008346C9">
        <w:rPr>
          <w:color w:val="000000" w:themeColor="text1"/>
          <w:sz w:val="20"/>
          <w:szCs w:val="20"/>
          <w:lang w:val="en-GB"/>
        </w:rPr>
        <w:t xml:space="preserve">nursing </w:t>
      </w:r>
      <w:r w:rsidR="00747851" w:rsidRPr="008346C9">
        <w:rPr>
          <w:color w:val="000000" w:themeColor="text1"/>
          <w:sz w:val="20"/>
          <w:szCs w:val="20"/>
          <w:lang w:val="en-GB"/>
        </w:rPr>
        <w:t>education</w:t>
      </w:r>
      <w:r w:rsidR="001876D8" w:rsidRPr="008346C9">
        <w:rPr>
          <w:color w:val="000000" w:themeColor="text1"/>
          <w:sz w:val="20"/>
          <w:szCs w:val="20"/>
          <w:lang w:val="en-GB"/>
        </w:rPr>
        <w:t xml:space="preserve"> of nurses should</w:t>
      </w:r>
      <w:r w:rsidR="00CF3989" w:rsidRPr="008346C9">
        <w:rPr>
          <w:color w:val="000000" w:themeColor="text1"/>
          <w:sz w:val="20"/>
          <w:szCs w:val="20"/>
          <w:lang w:val="en-GB"/>
        </w:rPr>
        <w:t xml:space="preserve"> </w:t>
      </w:r>
      <w:r w:rsidR="00304758" w:rsidRPr="008346C9">
        <w:rPr>
          <w:color w:val="000000" w:themeColor="text1"/>
          <w:sz w:val="20"/>
          <w:szCs w:val="20"/>
          <w:lang w:val="en-GB"/>
        </w:rPr>
        <w:t xml:space="preserve">provide more opportunities to improve </w:t>
      </w:r>
      <w:r w:rsidR="00E27A28" w:rsidRPr="008346C9">
        <w:rPr>
          <w:color w:val="000000" w:themeColor="text1"/>
          <w:sz w:val="20"/>
          <w:szCs w:val="20"/>
          <w:lang w:val="en-GB"/>
        </w:rPr>
        <w:t>nurses’</w:t>
      </w:r>
      <w:r w:rsidR="00304758" w:rsidRPr="008346C9">
        <w:rPr>
          <w:color w:val="000000" w:themeColor="text1"/>
          <w:sz w:val="20"/>
          <w:szCs w:val="20"/>
          <w:lang w:val="en-GB"/>
        </w:rPr>
        <w:t xml:space="preserve"> competence in</w:t>
      </w:r>
      <w:r w:rsidR="00CF3989" w:rsidRPr="008346C9">
        <w:rPr>
          <w:color w:val="000000" w:themeColor="text1"/>
          <w:sz w:val="20"/>
          <w:szCs w:val="20"/>
          <w:lang w:val="en-GB"/>
        </w:rPr>
        <w:t xml:space="preserve"> </w:t>
      </w:r>
      <w:r w:rsidR="001876D8" w:rsidRPr="008346C9">
        <w:rPr>
          <w:color w:val="000000" w:themeColor="text1"/>
          <w:sz w:val="20"/>
          <w:szCs w:val="20"/>
          <w:lang w:val="en-GB"/>
        </w:rPr>
        <w:t xml:space="preserve">the </w:t>
      </w:r>
      <w:r w:rsidR="00A83B7A" w:rsidRPr="008346C9">
        <w:rPr>
          <w:color w:val="000000" w:themeColor="text1"/>
          <w:sz w:val="20"/>
          <w:szCs w:val="20"/>
          <w:lang w:val="en-GB"/>
        </w:rPr>
        <w:t xml:space="preserve">theoretical </w:t>
      </w:r>
      <w:r w:rsidR="00CF3989" w:rsidRPr="008346C9">
        <w:rPr>
          <w:color w:val="000000" w:themeColor="text1"/>
          <w:sz w:val="20"/>
          <w:szCs w:val="20"/>
          <w:lang w:val="en-GB"/>
        </w:rPr>
        <w:t>knowledge</w:t>
      </w:r>
      <w:r w:rsidR="00F92EB5" w:rsidRPr="008346C9">
        <w:rPr>
          <w:color w:val="000000" w:themeColor="text1"/>
          <w:sz w:val="20"/>
          <w:szCs w:val="20"/>
          <w:lang w:val="en-GB"/>
        </w:rPr>
        <w:t xml:space="preserve"> </w:t>
      </w:r>
      <w:r w:rsidR="00747851" w:rsidRPr="008346C9">
        <w:rPr>
          <w:color w:val="000000" w:themeColor="text1"/>
          <w:sz w:val="20"/>
          <w:szCs w:val="20"/>
          <w:lang w:val="en-GB"/>
        </w:rPr>
        <w:t>of anaesthesia</w:t>
      </w:r>
      <w:r w:rsidR="00CF3989" w:rsidRPr="008346C9">
        <w:rPr>
          <w:color w:val="000000" w:themeColor="text1"/>
          <w:sz w:val="20"/>
          <w:szCs w:val="20"/>
          <w:lang w:val="en-GB"/>
        </w:rPr>
        <w:t xml:space="preserve">. </w:t>
      </w:r>
      <w:r w:rsidR="009162FD" w:rsidRPr="008346C9">
        <w:rPr>
          <w:color w:val="000000" w:themeColor="text1"/>
          <w:sz w:val="20"/>
          <w:szCs w:val="20"/>
          <w:lang w:val="en-GB"/>
        </w:rPr>
        <w:t>A s</w:t>
      </w:r>
      <w:r w:rsidR="008E63D2" w:rsidRPr="008346C9">
        <w:rPr>
          <w:color w:val="000000" w:themeColor="text1"/>
          <w:sz w:val="20"/>
          <w:szCs w:val="20"/>
          <w:lang w:val="en-GB"/>
        </w:rPr>
        <w:t xml:space="preserve">pecialised </w:t>
      </w:r>
      <w:r w:rsidR="009E627E" w:rsidRPr="008346C9">
        <w:rPr>
          <w:color w:val="000000" w:themeColor="text1"/>
          <w:sz w:val="20"/>
          <w:szCs w:val="20"/>
          <w:lang w:val="en-GB"/>
        </w:rPr>
        <w:t xml:space="preserve">programme of </w:t>
      </w:r>
      <w:r w:rsidR="008E63D2" w:rsidRPr="008346C9">
        <w:rPr>
          <w:color w:val="000000" w:themeColor="text1"/>
          <w:sz w:val="20"/>
          <w:szCs w:val="20"/>
          <w:lang w:val="en-GB"/>
        </w:rPr>
        <w:t xml:space="preserve">anaesthesia nursing education </w:t>
      </w:r>
      <w:r w:rsidR="00DD2D8B" w:rsidRPr="008346C9">
        <w:rPr>
          <w:color w:val="000000" w:themeColor="text1"/>
          <w:sz w:val="20"/>
          <w:szCs w:val="20"/>
          <w:lang w:val="en-GB"/>
        </w:rPr>
        <w:t xml:space="preserve">at a </w:t>
      </w:r>
      <w:r w:rsidR="001876D8" w:rsidRPr="008346C9">
        <w:rPr>
          <w:color w:val="000000" w:themeColor="text1"/>
          <w:sz w:val="20"/>
          <w:szCs w:val="20"/>
          <w:lang w:val="en-GB"/>
        </w:rPr>
        <w:t>m</w:t>
      </w:r>
      <w:r w:rsidR="00DD2D8B" w:rsidRPr="008346C9">
        <w:rPr>
          <w:color w:val="000000" w:themeColor="text1"/>
          <w:sz w:val="20"/>
          <w:szCs w:val="20"/>
          <w:lang w:val="en-GB"/>
        </w:rPr>
        <w:t>aster’s level mig</w:t>
      </w:r>
      <w:r w:rsidR="00573576" w:rsidRPr="008346C9">
        <w:rPr>
          <w:color w:val="000000" w:themeColor="text1"/>
          <w:sz w:val="20"/>
          <w:szCs w:val="20"/>
          <w:lang w:val="en-GB"/>
        </w:rPr>
        <w:t>ht</w:t>
      </w:r>
      <w:r w:rsidR="008E63D2" w:rsidRPr="008346C9">
        <w:rPr>
          <w:color w:val="000000" w:themeColor="text1"/>
          <w:sz w:val="20"/>
          <w:szCs w:val="20"/>
          <w:lang w:val="en-GB"/>
        </w:rPr>
        <w:t xml:space="preserve"> be one s</w:t>
      </w:r>
      <w:r w:rsidR="009162FD" w:rsidRPr="008346C9">
        <w:rPr>
          <w:color w:val="000000" w:themeColor="text1"/>
          <w:sz w:val="20"/>
          <w:szCs w:val="20"/>
          <w:lang w:val="en-GB"/>
        </w:rPr>
        <w:t>uggestion to meet the challenges in anaesthesia nursing in Finland</w:t>
      </w:r>
      <w:r w:rsidR="00C9416C" w:rsidRPr="008346C9">
        <w:rPr>
          <w:color w:val="000000" w:themeColor="text1"/>
          <w:sz w:val="20"/>
          <w:szCs w:val="20"/>
          <w:lang w:val="en-GB"/>
        </w:rPr>
        <w:t>.</w:t>
      </w:r>
      <w:r w:rsidR="008E63D2" w:rsidRPr="008346C9">
        <w:rPr>
          <w:color w:val="000000" w:themeColor="text1"/>
          <w:sz w:val="20"/>
          <w:szCs w:val="20"/>
          <w:lang w:val="en-GB"/>
        </w:rPr>
        <w:t xml:space="preserve"> </w:t>
      </w:r>
      <w:r w:rsidR="00456D76" w:rsidRPr="008346C9">
        <w:rPr>
          <w:bCs/>
          <w:color w:val="000000" w:themeColor="text1"/>
          <w:sz w:val="20"/>
          <w:szCs w:val="20"/>
          <w:lang w:val="en-GB" w:eastAsia="ko-KR"/>
        </w:rPr>
        <w:t xml:space="preserve">Further studies with different data collection methods such as observation, </w:t>
      </w:r>
      <w:r w:rsidR="009E627E" w:rsidRPr="008346C9">
        <w:rPr>
          <w:bCs/>
          <w:color w:val="000000" w:themeColor="text1"/>
          <w:sz w:val="20"/>
          <w:szCs w:val="20"/>
          <w:lang w:val="en-GB" w:eastAsia="ko-KR"/>
        </w:rPr>
        <w:t xml:space="preserve">a </w:t>
      </w:r>
      <w:r w:rsidR="00456D76" w:rsidRPr="008346C9">
        <w:rPr>
          <w:bCs/>
          <w:color w:val="000000" w:themeColor="text1"/>
          <w:sz w:val="20"/>
          <w:szCs w:val="20"/>
          <w:lang w:val="en-GB" w:eastAsia="ko-KR"/>
        </w:rPr>
        <w:t>knowledge test, or patient interview</w:t>
      </w:r>
      <w:r w:rsidR="001876D8" w:rsidRPr="008346C9">
        <w:rPr>
          <w:bCs/>
          <w:color w:val="000000" w:themeColor="text1"/>
          <w:sz w:val="20"/>
          <w:szCs w:val="20"/>
          <w:lang w:val="en-GB" w:eastAsia="ko-KR"/>
        </w:rPr>
        <w:t>s</w:t>
      </w:r>
      <w:r w:rsidR="00456D76" w:rsidRPr="008346C9">
        <w:rPr>
          <w:bCs/>
          <w:color w:val="000000" w:themeColor="text1"/>
          <w:sz w:val="20"/>
          <w:szCs w:val="20"/>
          <w:lang w:val="en-GB" w:eastAsia="ko-KR"/>
        </w:rPr>
        <w:t xml:space="preserve"> would provide </w:t>
      </w:r>
      <w:r w:rsidR="00A227EF" w:rsidRPr="008346C9">
        <w:rPr>
          <w:bCs/>
          <w:color w:val="000000" w:themeColor="text1"/>
          <w:sz w:val="20"/>
          <w:szCs w:val="20"/>
          <w:lang w:val="en-GB" w:eastAsia="ko-KR"/>
        </w:rPr>
        <w:t>a more extensive</w:t>
      </w:r>
      <w:r w:rsidR="00456D76" w:rsidRPr="008346C9">
        <w:rPr>
          <w:bCs/>
          <w:color w:val="000000" w:themeColor="text1"/>
          <w:sz w:val="20"/>
          <w:szCs w:val="20"/>
          <w:lang w:val="en-GB" w:eastAsia="ko-KR"/>
        </w:rPr>
        <w:t xml:space="preserve"> picture of anaesthesia nursing competence. </w:t>
      </w:r>
    </w:p>
    <w:p w14:paraId="10D9E1EA" w14:textId="77777777" w:rsidR="00DD2D8B" w:rsidRPr="008346C9" w:rsidRDefault="00DD2D8B" w:rsidP="008346C9">
      <w:pPr>
        <w:pStyle w:val="Default"/>
        <w:spacing w:after="200" w:line="240" w:lineRule="exact"/>
        <w:rPr>
          <w:bCs/>
          <w:color w:val="000000" w:themeColor="text1"/>
          <w:sz w:val="20"/>
          <w:szCs w:val="20"/>
          <w:lang w:val="en-GB" w:eastAsia="ko-KR"/>
        </w:rPr>
      </w:pPr>
    </w:p>
    <w:p w14:paraId="20ADDF24" w14:textId="1CFF7FE3" w:rsidR="00B67CB0" w:rsidRPr="008346C9" w:rsidRDefault="004E4EBC" w:rsidP="008346C9">
      <w:pPr>
        <w:pStyle w:val="Default"/>
        <w:spacing w:after="200" w:line="240" w:lineRule="exact"/>
        <w:rPr>
          <w:bCs/>
          <w:color w:val="000000" w:themeColor="text1"/>
          <w:sz w:val="20"/>
          <w:szCs w:val="20"/>
          <w:lang w:val="en-GB" w:eastAsia="ko-KR"/>
        </w:rPr>
      </w:pPr>
      <w:r w:rsidRPr="008346C9">
        <w:rPr>
          <w:bCs/>
          <w:color w:val="000000" w:themeColor="text1"/>
          <w:sz w:val="20"/>
          <w:szCs w:val="20"/>
          <w:lang w:val="en-GB" w:eastAsia="ko-KR"/>
        </w:rPr>
        <w:t>KEYWORDS</w:t>
      </w:r>
    </w:p>
    <w:p w14:paraId="49562DE9" w14:textId="528F7EBA" w:rsidR="0071109C" w:rsidRDefault="00B67CB0" w:rsidP="008346C9">
      <w:pPr>
        <w:pStyle w:val="Default"/>
        <w:spacing w:after="200" w:line="240" w:lineRule="exact"/>
        <w:rPr>
          <w:bCs/>
          <w:color w:val="000000" w:themeColor="text1"/>
          <w:sz w:val="20"/>
          <w:szCs w:val="20"/>
          <w:lang w:val="en-GB" w:eastAsia="ko-KR"/>
        </w:rPr>
      </w:pPr>
      <w:r w:rsidRPr="008346C9">
        <w:rPr>
          <w:bCs/>
          <w:color w:val="000000" w:themeColor="text1"/>
          <w:sz w:val="20"/>
          <w:szCs w:val="20"/>
          <w:lang w:val="en-GB" w:eastAsia="ko-KR"/>
        </w:rPr>
        <w:t>A</w:t>
      </w:r>
      <w:r w:rsidR="00C27B93" w:rsidRPr="008346C9">
        <w:rPr>
          <w:bCs/>
          <w:color w:val="000000" w:themeColor="text1"/>
          <w:sz w:val="20"/>
          <w:szCs w:val="20"/>
          <w:lang w:val="en-GB" w:eastAsia="ko-KR"/>
        </w:rPr>
        <w:t xml:space="preserve">naesthesia nursing competence, Anaesthesia nurse, Nurse competence, Competence assessment, </w:t>
      </w:r>
      <w:r w:rsidR="00B312B7" w:rsidRPr="008346C9">
        <w:rPr>
          <w:bCs/>
          <w:color w:val="000000" w:themeColor="text1"/>
          <w:sz w:val="20"/>
          <w:szCs w:val="20"/>
          <w:lang w:val="en-GB" w:eastAsia="ko-KR"/>
        </w:rPr>
        <w:t>S</w:t>
      </w:r>
      <w:r w:rsidR="00C27B93" w:rsidRPr="008346C9">
        <w:rPr>
          <w:bCs/>
          <w:color w:val="000000" w:themeColor="text1"/>
          <w:sz w:val="20"/>
          <w:szCs w:val="20"/>
          <w:lang w:val="en-GB" w:eastAsia="ko-KR"/>
        </w:rPr>
        <w:t>elf-assessment</w:t>
      </w:r>
      <w:r w:rsidR="00237175" w:rsidRPr="008346C9">
        <w:rPr>
          <w:bCs/>
          <w:color w:val="000000" w:themeColor="text1"/>
          <w:sz w:val="20"/>
          <w:szCs w:val="20"/>
          <w:lang w:val="en-GB" w:eastAsia="ko-KR"/>
        </w:rPr>
        <w:t>, AnestComp</w:t>
      </w:r>
    </w:p>
    <w:p w14:paraId="65FD8B3F" w14:textId="1F671BC9" w:rsidR="008346C9" w:rsidRDefault="008346C9" w:rsidP="008346C9">
      <w:pPr>
        <w:pStyle w:val="Default"/>
        <w:spacing w:after="200" w:line="240" w:lineRule="exact"/>
        <w:rPr>
          <w:bCs/>
          <w:color w:val="000000" w:themeColor="text1"/>
          <w:sz w:val="20"/>
          <w:szCs w:val="20"/>
          <w:lang w:val="en-GB" w:eastAsia="ko-KR"/>
        </w:rPr>
      </w:pPr>
    </w:p>
    <w:p w14:paraId="51A1BEDE" w14:textId="4524241D" w:rsidR="00C54193" w:rsidRDefault="00C54193" w:rsidP="008346C9">
      <w:pPr>
        <w:pStyle w:val="Default"/>
        <w:spacing w:after="200" w:line="240" w:lineRule="exact"/>
        <w:rPr>
          <w:bCs/>
          <w:color w:val="000000" w:themeColor="text1"/>
          <w:sz w:val="20"/>
          <w:szCs w:val="20"/>
          <w:lang w:val="en-GB" w:eastAsia="ko-KR"/>
        </w:rPr>
      </w:pPr>
    </w:p>
    <w:p w14:paraId="168A41BB" w14:textId="51086A90" w:rsidR="00C54193" w:rsidRDefault="00C54193" w:rsidP="008346C9">
      <w:pPr>
        <w:pStyle w:val="Default"/>
        <w:spacing w:after="200" w:line="240" w:lineRule="exact"/>
        <w:rPr>
          <w:bCs/>
          <w:color w:val="000000" w:themeColor="text1"/>
          <w:sz w:val="20"/>
          <w:szCs w:val="20"/>
          <w:lang w:val="en-GB" w:eastAsia="ko-KR"/>
        </w:rPr>
      </w:pPr>
    </w:p>
    <w:p w14:paraId="4AED0907" w14:textId="02802EE8" w:rsidR="00C54193" w:rsidRDefault="00C54193" w:rsidP="008346C9">
      <w:pPr>
        <w:pStyle w:val="Default"/>
        <w:spacing w:after="200" w:line="240" w:lineRule="exact"/>
        <w:rPr>
          <w:bCs/>
          <w:color w:val="000000" w:themeColor="text1"/>
          <w:sz w:val="20"/>
          <w:szCs w:val="20"/>
          <w:lang w:val="en-GB" w:eastAsia="ko-KR"/>
        </w:rPr>
      </w:pPr>
    </w:p>
    <w:p w14:paraId="0A943A33" w14:textId="738967AE" w:rsidR="00C54193" w:rsidRDefault="00C54193" w:rsidP="008346C9">
      <w:pPr>
        <w:pStyle w:val="Default"/>
        <w:spacing w:after="200" w:line="240" w:lineRule="exact"/>
        <w:rPr>
          <w:bCs/>
          <w:color w:val="000000" w:themeColor="text1"/>
          <w:sz w:val="20"/>
          <w:szCs w:val="20"/>
          <w:lang w:val="en-GB" w:eastAsia="ko-KR"/>
        </w:rPr>
      </w:pPr>
    </w:p>
    <w:p w14:paraId="795B7509" w14:textId="44A5CE7C" w:rsidR="00C54193" w:rsidRDefault="00C54193" w:rsidP="008346C9">
      <w:pPr>
        <w:pStyle w:val="Default"/>
        <w:spacing w:after="200" w:line="240" w:lineRule="exact"/>
        <w:rPr>
          <w:bCs/>
          <w:color w:val="000000" w:themeColor="text1"/>
          <w:sz w:val="20"/>
          <w:szCs w:val="20"/>
          <w:lang w:val="en-GB" w:eastAsia="ko-KR"/>
        </w:rPr>
      </w:pPr>
    </w:p>
    <w:p w14:paraId="27EF3A66" w14:textId="1FA01C3F" w:rsidR="00C54193" w:rsidRDefault="00C54193" w:rsidP="008346C9">
      <w:pPr>
        <w:pStyle w:val="Default"/>
        <w:spacing w:after="200" w:line="240" w:lineRule="exact"/>
        <w:rPr>
          <w:bCs/>
          <w:color w:val="000000" w:themeColor="text1"/>
          <w:sz w:val="20"/>
          <w:szCs w:val="20"/>
          <w:lang w:val="en-GB" w:eastAsia="ko-KR"/>
        </w:rPr>
      </w:pPr>
    </w:p>
    <w:p w14:paraId="5C685169" w14:textId="29080FA6" w:rsidR="00C54193" w:rsidRDefault="00C54193" w:rsidP="008346C9">
      <w:pPr>
        <w:pStyle w:val="Default"/>
        <w:spacing w:after="200" w:line="240" w:lineRule="exact"/>
        <w:rPr>
          <w:bCs/>
          <w:color w:val="000000" w:themeColor="text1"/>
          <w:sz w:val="20"/>
          <w:szCs w:val="20"/>
          <w:lang w:val="en-GB" w:eastAsia="ko-KR"/>
        </w:rPr>
      </w:pPr>
    </w:p>
    <w:p w14:paraId="354D195D" w14:textId="69D2D841" w:rsidR="00C54193" w:rsidRDefault="00C54193" w:rsidP="008346C9">
      <w:pPr>
        <w:pStyle w:val="Default"/>
        <w:spacing w:after="200" w:line="240" w:lineRule="exact"/>
        <w:rPr>
          <w:bCs/>
          <w:color w:val="000000" w:themeColor="text1"/>
          <w:sz w:val="20"/>
          <w:szCs w:val="20"/>
          <w:lang w:val="en-GB" w:eastAsia="ko-KR"/>
        </w:rPr>
      </w:pPr>
    </w:p>
    <w:p w14:paraId="58BF1CCA" w14:textId="36C04FCB" w:rsidR="00C54193" w:rsidRDefault="00C54193" w:rsidP="008346C9">
      <w:pPr>
        <w:pStyle w:val="Default"/>
        <w:spacing w:after="200" w:line="240" w:lineRule="exact"/>
        <w:rPr>
          <w:bCs/>
          <w:color w:val="000000" w:themeColor="text1"/>
          <w:sz w:val="20"/>
          <w:szCs w:val="20"/>
          <w:lang w:val="en-GB" w:eastAsia="ko-KR"/>
        </w:rPr>
      </w:pPr>
    </w:p>
    <w:p w14:paraId="0AC1F37E" w14:textId="4DA6ECF5" w:rsidR="00C54193" w:rsidRDefault="00C54193" w:rsidP="008346C9">
      <w:pPr>
        <w:pStyle w:val="Default"/>
        <w:spacing w:after="200" w:line="240" w:lineRule="exact"/>
        <w:rPr>
          <w:bCs/>
          <w:color w:val="000000" w:themeColor="text1"/>
          <w:sz w:val="20"/>
          <w:szCs w:val="20"/>
          <w:lang w:val="en-GB" w:eastAsia="ko-KR"/>
        </w:rPr>
      </w:pPr>
    </w:p>
    <w:p w14:paraId="17DD5816" w14:textId="2188F8BE" w:rsidR="00C54193" w:rsidRDefault="00C54193" w:rsidP="008346C9">
      <w:pPr>
        <w:pStyle w:val="Default"/>
        <w:spacing w:after="200" w:line="240" w:lineRule="exact"/>
        <w:rPr>
          <w:bCs/>
          <w:color w:val="000000" w:themeColor="text1"/>
          <w:sz w:val="20"/>
          <w:szCs w:val="20"/>
          <w:lang w:val="en-GB" w:eastAsia="ko-KR"/>
        </w:rPr>
      </w:pPr>
    </w:p>
    <w:p w14:paraId="1EBB6612" w14:textId="16477A3D" w:rsidR="00C54193" w:rsidRDefault="00C54193" w:rsidP="008346C9">
      <w:pPr>
        <w:pStyle w:val="Default"/>
        <w:spacing w:after="200" w:line="240" w:lineRule="exact"/>
        <w:rPr>
          <w:bCs/>
          <w:color w:val="000000" w:themeColor="text1"/>
          <w:sz w:val="20"/>
          <w:szCs w:val="20"/>
          <w:lang w:val="en-GB" w:eastAsia="ko-KR"/>
        </w:rPr>
      </w:pPr>
    </w:p>
    <w:p w14:paraId="4F292464" w14:textId="7865ECF0" w:rsidR="00C54193" w:rsidRDefault="00C54193" w:rsidP="008346C9">
      <w:pPr>
        <w:pStyle w:val="Default"/>
        <w:spacing w:after="200" w:line="240" w:lineRule="exact"/>
        <w:rPr>
          <w:bCs/>
          <w:color w:val="000000" w:themeColor="text1"/>
          <w:sz w:val="20"/>
          <w:szCs w:val="20"/>
          <w:lang w:val="en-GB" w:eastAsia="ko-KR"/>
        </w:rPr>
      </w:pPr>
    </w:p>
    <w:p w14:paraId="793FA081" w14:textId="77777777" w:rsidR="00C54193" w:rsidRPr="008346C9" w:rsidRDefault="00C54193" w:rsidP="008346C9">
      <w:pPr>
        <w:pStyle w:val="Default"/>
        <w:spacing w:after="200" w:line="240" w:lineRule="exact"/>
        <w:rPr>
          <w:bCs/>
          <w:color w:val="000000" w:themeColor="text1"/>
          <w:sz w:val="20"/>
          <w:szCs w:val="20"/>
          <w:lang w:val="en-GB" w:eastAsia="ko-KR"/>
        </w:rPr>
      </w:pPr>
    </w:p>
    <w:p w14:paraId="38078B9B" w14:textId="2811D29A" w:rsidR="00106A32" w:rsidRPr="008346C9" w:rsidRDefault="008346C9" w:rsidP="008346C9">
      <w:pPr>
        <w:pStyle w:val="Default"/>
        <w:numPr>
          <w:ilvl w:val="0"/>
          <w:numId w:val="35"/>
        </w:numPr>
        <w:tabs>
          <w:tab w:val="left" w:pos="7998"/>
        </w:tabs>
        <w:spacing w:after="200" w:line="240" w:lineRule="exact"/>
        <w:jc w:val="both"/>
        <w:rPr>
          <w:b/>
          <w:bCs/>
          <w:color w:val="000000" w:themeColor="text1"/>
          <w:sz w:val="28"/>
          <w:szCs w:val="28"/>
          <w:lang w:val="en-GB" w:eastAsia="ko-KR"/>
        </w:rPr>
      </w:pPr>
      <w:r w:rsidRPr="008346C9">
        <w:rPr>
          <w:b/>
          <w:bCs/>
          <w:color w:val="000000" w:themeColor="text1"/>
          <w:sz w:val="28"/>
          <w:szCs w:val="28"/>
          <w:lang w:val="en-GB" w:eastAsia="ko-KR"/>
        </w:rPr>
        <w:lastRenderedPageBreak/>
        <w:t>Intro</w:t>
      </w:r>
      <w:r w:rsidR="00D6187F" w:rsidRPr="008346C9">
        <w:rPr>
          <w:b/>
          <w:bCs/>
          <w:color w:val="000000" w:themeColor="text1"/>
          <w:sz w:val="28"/>
          <w:szCs w:val="28"/>
          <w:lang w:val="en-GB" w:eastAsia="ko-KR"/>
        </w:rPr>
        <w:t>duction</w:t>
      </w:r>
    </w:p>
    <w:p w14:paraId="72ABA216" w14:textId="6EABF8F3" w:rsidR="00663888" w:rsidRPr="008346C9" w:rsidRDefault="007367C0" w:rsidP="008346C9">
      <w:pPr>
        <w:autoSpaceDE w:val="0"/>
        <w:autoSpaceDN w:val="0"/>
        <w:adjustRightInd w:val="0"/>
        <w:spacing w:after="200" w:line="240" w:lineRule="exact"/>
        <w:contextualSpacing/>
        <w:jc w:val="both"/>
        <w:rPr>
          <w:rFonts w:ascii="Times New Roman" w:eastAsia="Times New Roman" w:hAnsi="Times New Roman"/>
          <w:bCs/>
          <w:color w:val="000000" w:themeColor="text1"/>
          <w:sz w:val="20"/>
          <w:szCs w:val="20"/>
          <w:vertAlign w:val="superscript"/>
          <w:lang w:val="en-GB"/>
        </w:rPr>
      </w:pPr>
      <w:r w:rsidRPr="008346C9">
        <w:rPr>
          <w:rFonts w:ascii="Times New Roman" w:eastAsiaTheme="minorEastAsia" w:hAnsi="Times New Roman"/>
          <w:color w:val="000000" w:themeColor="text1"/>
          <w:sz w:val="20"/>
          <w:szCs w:val="20"/>
          <w:lang w:val="en-GB"/>
        </w:rPr>
        <w:t xml:space="preserve">Over the past two decades, </w:t>
      </w:r>
      <w:r w:rsidR="006312C7" w:rsidRPr="008346C9">
        <w:rPr>
          <w:rFonts w:ascii="Times New Roman" w:eastAsiaTheme="minorEastAsia" w:hAnsi="Times New Roman"/>
          <w:color w:val="000000" w:themeColor="text1"/>
          <w:sz w:val="20"/>
          <w:szCs w:val="20"/>
          <w:lang w:val="en-GB"/>
        </w:rPr>
        <w:t xml:space="preserve">it has been the aim of </w:t>
      </w:r>
      <w:r w:rsidR="00D222D5" w:rsidRPr="008346C9">
        <w:rPr>
          <w:rFonts w:ascii="Times New Roman" w:eastAsiaTheme="minorEastAsia" w:hAnsi="Times New Roman"/>
          <w:color w:val="000000" w:themeColor="text1"/>
          <w:sz w:val="20"/>
          <w:szCs w:val="20"/>
          <w:lang w:val="en-GB"/>
        </w:rPr>
        <w:t xml:space="preserve">European nursing education to </w:t>
      </w:r>
      <w:r w:rsidRPr="008346C9">
        <w:rPr>
          <w:rFonts w:ascii="Times New Roman" w:eastAsiaTheme="minorEastAsia" w:hAnsi="Times New Roman"/>
          <w:color w:val="000000" w:themeColor="text1"/>
          <w:sz w:val="20"/>
          <w:szCs w:val="20"/>
          <w:lang w:val="en-GB"/>
        </w:rPr>
        <w:t>d</w:t>
      </w:r>
      <w:r w:rsidR="00275A47" w:rsidRPr="008346C9">
        <w:rPr>
          <w:rFonts w:ascii="Times New Roman" w:eastAsiaTheme="minorEastAsia" w:hAnsi="Times New Roman"/>
          <w:color w:val="000000" w:themeColor="text1"/>
          <w:sz w:val="20"/>
          <w:szCs w:val="20"/>
          <w:lang w:val="en-GB"/>
        </w:rPr>
        <w:t xml:space="preserve">evelop competence-based education and </w:t>
      </w:r>
      <w:r w:rsidR="00D222D5" w:rsidRPr="008346C9">
        <w:rPr>
          <w:rFonts w:ascii="Times New Roman" w:eastAsiaTheme="minorEastAsia" w:hAnsi="Times New Roman"/>
          <w:color w:val="000000" w:themeColor="text1"/>
          <w:sz w:val="20"/>
          <w:szCs w:val="20"/>
          <w:lang w:val="en-GB"/>
        </w:rPr>
        <w:t xml:space="preserve">to </w:t>
      </w:r>
      <w:r w:rsidR="00275A47" w:rsidRPr="008346C9">
        <w:rPr>
          <w:rFonts w:ascii="Times New Roman" w:eastAsiaTheme="minorEastAsia" w:hAnsi="Times New Roman"/>
          <w:color w:val="000000" w:themeColor="text1"/>
          <w:sz w:val="20"/>
          <w:szCs w:val="20"/>
          <w:lang w:val="en-GB"/>
        </w:rPr>
        <w:t>harmoniz</w:t>
      </w:r>
      <w:r w:rsidR="00D222D5" w:rsidRPr="008346C9">
        <w:rPr>
          <w:rFonts w:ascii="Times New Roman" w:eastAsiaTheme="minorEastAsia" w:hAnsi="Times New Roman"/>
          <w:color w:val="000000" w:themeColor="text1"/>
          <w:sz w:val="20"/>
          <w:szCs w:val="20"/>
          <w:lang w:val="en-GB"/>
        </w:rPr>
        <w:t>e</w:t>
      </w:r>
      <w:r w:rsidR="00275A47" w:rsidRPr="008346C9">
        <w:rPr>
          <w:rFonts w:ascii="Times New Roman" w:eastAsiaTheme="minorEastAsia" w:hAnsi="Times New Roman"/>
          <w:color w:val="000000" w:themeColor="text1"/>
          <w:sz w:val="20"/>
          <w:szCs w:val="20"/>
          <w:lang w:val="en-GB"/>
        </w:rPr>
        <w:t xml:space="preserve"> </w:t>
      </w:r>
      <w:r w:rsidR="006312C7" w:rsidRPr="008346C9">
        <w:rPr>
          <w:rFonts w:ascii="Times New Roman" w:eastAsiaTheme="minorEastAsia" w:hAnsi="Times New Roman"/>
          <w:color w:val="000000" w:themeColor="text1"/>
          <w:sz w:val="20"/>
          <w:szCs w:val="20"/>
          <w:lang w:val="en-GB"/>
        </w:rPr>
        <w:t xml:space="preserve">the </w:t>
      </w:r>
      <w:r w:rsidRPr="008346C9">
        <w:rPr>
          <w:rFonts w:ascii="Times New Roman" w:eastAsiaTheme="minorEastAsia" w:hAnsi="Times New Roman"/>
          <w:color w:val="000000" w:themeColor="text1"/>
          <w:sz w:val="20"/>
          <w:szCs w:val="20"/>
          <w:lang w:val="en-GB"/>
        </w:rPr>
        <w:t xml:space="preserve">structures of </w:t>
      </w:r>
      <w:r w:rsidR="00D222D5" w:rsidRPr="008346C9">
        <w:rPr>
          <w:rFonts w:ascii="Times New Roman" w:eastAsiaTheme="minorEastAsia" w:hAnsi="Times New Roman"/>
          <w:color w:val="000000" w:themeColor="text1"/>
          <w:sz w:val="20"/>
          <w:szCs w:val="20"/>
          <w:lang w:val="en-GB"/>
        </w:rPr>
        <w:t xml:space="preserve">nursing </w:t>
      </w:r>
      <w:r w:rsidRPr="008346C9">
        <w:rPr>
          <w:rFonts w:ascii="Times New Roman" w:eastAsiaTheme="minorEastAsia" w:hAnsi="Times New Roman"/>
          <w:color w:val="000000" w:themeColor="text1"/>
          <w:sz w:val="20"/>
          <w:szCs w:val="20"/>
          <w:lang w:val="en-GB"/>
        </w:rPr>
        <w:t xml:space="preserve">education </w:t>
      </w:r>
      <w:r w:rsidR="00D222D5" w:rsidRPr="008346C9">
        <w:rPr>
          <w:rFonts w:ascii="Times New Roman" w:eastAsiaTheme="minorEastAsia" w:hAnsi="Times New Roman"/>
          <w:color w:val="000000" w:themeColor="text1"/>
          <w:sz w:val="20"/>
          <w:szCs w:val="20"/>
          <w:lang w:val="en-GB"/>
        </w:rPr>
        <w:t xml:space="preserve">through several </w:t>
      </w:r>
      <w:r w:rsidRPr="008346C9">
        <w:rPr>
          <w:rFonts w:ascii="Times New Roman" w:eastAsiaTheme="minorEastAsia" w:hAnsi="Times New Roman"/>
          <w:color w:val="000000" w:themeColor="text1"/>
          <w:sz w:val="20"/>
          <w:szCs w:val="20"/>
          <w:lang w:val="en-GB"/>
        </w:rPr>
        <w:t>reforms</w:t>
      </w:r>
      <w:r w:rsidR="00275A47" w:rsidRPr="008346C9">
        <w:rPr>
          <w:rFonts w:ascii="Times New Roman" w:eastAsiaTheme="minorEastAsia" w:hAnsi="Times New Roman"/>
          <w:color w:val="000000" w:themeColor="text1"/>
          <w:sz w:val="20"/>
          <w:szCs w:val="20"/>
          <w:lang w:val="en-GB"/>
        </w:rPr>
        <w:t>.</w:t>
      </w:r>
      <w:r w:rsidR="001C3C0C">
        <w:rPr>
          <w:rFonts w:ascii="Times New Roman" w:eastAsiaTheme="minorEastAsia" w:hAnsi="Times New Roman"/>
          <w:color w:val="000000" w:themeColor="text1"/>
          <w:sz w:val="20"/>
          <w:szCs w:val="20"/>
          <w:vertAlign w:val="superscript"/>
          <w:lang w:val="en-GB"/>
        </w:rPr>
        <w:t>[1-</w:t>
      </w:r>
      <w:r w:rsidR="009B5DC5" w:rsidRPr="008346C9">
        <w:rPr>
          <w:rFonts w:ascii="Times New Roman" w:eastAsiaTheme="minorEastAsia" w:hAnsi="Times New Roman"/>
          <w:color w:val="000000" w:themeColor="text1"/>
          <w:sz w:val="20"/>
          <w:szCs w:val="20"/>
          <w:vertAlign w:val="superscript"/>
          <w:lang w:val="en-GB"/>
        </w:rPr>
        <w:t>4</w:t>
      </w:r>
      <w:r w:rsidR="001C3C0C">
        <w:rPr>
          <w:rFonts w:ascii="Times New Roman" w:eastAsiaTheme="minorEastAsia" w:hAnsi="Times New Roman"/>
          <w:color w:val="000000" w:themeColor="text1"/>
          <w:sz w:val="20"/>
          <w:szCs w:val="20"/>
          <w:vertAlign w:val="superscript"/>
          <w:lang w:val="en-GB"/>
        </w:rPr>
        <w:t>]</w:t>
      </w:r>
      <w:r w:rsidR="000F238F" w:rsidRPr="008346C9">
        <w:rPr>
          <w:rFonts w:ascii="Times New Roman" w:eastAsiaTheme="minorEastAsia" w:hAnsi="Times New Roman"/>
          <w:color w:val="000000" w:themeColor="text1"/>
          <w:sz w:val="20"/>
          <w:szCs w:val="20"/>
          <w:lang w:val="en-GB"/>
        </w:rPr>
        <w:t xml:space="preserve"> </w:t>
      </w:r>
      <w:r w:rsidR="002746FC" w:rsidRPr="008346C9">
        <w:rPr>
          <w:rFonts w:ascii="Times New Roman" w:eastAsiaTheme="minorEastAsia" w:hAnsi="Times New Roman"/>
          <w:color w:val="000000" w:themeColor="text1"/>
          <w:sz w:val="20"/>
          <w:szCs w:val="20"/>
          <w:lang w:val="en-GB"/>
        </w:rPr>
        <w:t>However, d</w:t>
      </w:r>
      <w:r w:rsidR="008E3D3B" w:rsidRPr="008346C9">
        <w:rPr>
          <w:rFonts w:ascii="Times New Roman" w:eastAsiaTheme="minorEastAsia" w:hAnsi="Times New Roman"/>
          <w:color w:val="000000" w:themeColor="text1"/>
          <w:sz w:val="20"/>
          <w:szCs w:val="20"/>
          <w:lang w:val="en-GB"/>
        </w:rPr>
        <w:t>espite such efforts,</w:t>
      </w:r>
      <w:r w:rsidR="002746FC" w:rsidRPr="008346C9">
        <w:rPr>
          <w:rFonts w:ascii="Times New Roman" w:eastAsiaTheme="minorEastAsia" w:hAnsi="Times New Roman"/>
          <w:color w:val="000000" w:themeColor="text1"/>
          <w:sz w:val="20"/>
          <w:szCs w:val="20"/>
          <w:lang w:val="en-GB"/>
        </w:rPr>
        <w:t xml:space="preserve"> </w:t>
      </w:r>
      <w:r w:rsidR="008E3D3B" w:rsidRPr="008346C9">
        <w:rPr>
          <w:rFonts w:ascii="Times New Roman" w:eastAsiaTheme="minorEastAsia" w:hAnsi="Times New Roman"/>
          <w:color w:val="000000" w:themeColor="text1"/>
          <w:sz w:val="20"/>
          <w:szCs w:val="20"/>
          <w:lang w:val="en-GB"/>
        </w:rPr>
        <w:t>t</w:t>
      </w:r>
      <w:r w:rsidR="000F238F" w:rsidRPr="008346C9">
        <w:rPr>
          <w:rFonts w:ascii="Times New Roman" w:eastAsiaTheme="minorEastAsia" w:hAnsi="Times New Roman"/>
          <w:color w:val="000000" w:themeColor="text1"/>
          <w:sz w:val="20"/>
          <w:szCs w:val="20"/>
          <w:lang w:val="en-GB"/>
        </w:rPr>
        <w:t xml:space="preserve">here are </w:t>
      </w:r>
      <w:r w:rsidR="006312C7" w:rsidRPr="008346C9">
        <w:rPr>
          <w:rFonts w:ascii="Times New Roman" w:eastAsiaTheme="minorEastAsia" w:hAnsi="Times New Roman"/>
          <w:color w:val="000000" w:themeColor="text1"/>
          <w:sz w:val="20"/>
          <w:szCs w:val="20"/>
          <w:lang w:val="en-GB"/>
        </w:rPr>
        <w:t xml:space="preserve">still </w:t>
      </w:r>
      <w:r w:rsidR="000F238F" w:rsidRPr="008346C9">
        <w:rPr>
          <w:rFonts w:ascii="Times New Roman" w:eastAsiaTheme="minorEastAsia" w:hAnsi="Times New Roman"/>
          <w:color w:val="000000" w:themeColor="text1"/>
          <w:sz w:val="20"/>
          <w:szCs w:val="20"/>
          <w:lang w:val="en-GB"/>
        </w:rPr>
        <w:t>differences in the field of an</w:t>
      </w:r>
      <w:r w:rsidR="008E3D3B" w:rsidRPr="008346C9">
        <w:rPr>
          <w:rFonts w:ascii="Times New Roman" w:eastAsiaTheme="minorEastAsia" w:hAnsi="Times New Roman"/>
          <w:color w:val="000000" w:themeColor="text1"/>
          <w:sz w:val="20"/>
          <w:szCs w:val="20"/>
          <w:lang w:val="en-GB"/>
        </w:rPr>
        <w:t>a</w:t>
      </w:r>
      <w:r w:rsidR="000F238F" w:rsidRPr="008346C9">
        <w:rPr>
          <w:rFonts w:ascii="Times New Roman" w:eastAsiaTheme="minorEastAsia" w:hAnsi="Times New Roman"/>
          <w:color w:val="000000" w:themeColor="text1"/>
          <w:sz w:val="20"/>
          <w:szCs w:val="20"/>
          <w:lang w:val="en-GB"/>
        </w:rPr>
        <w:t>esthesia nursing education as well as general nursing education</w:t>
      </w:r>
      <w:r w:rsidR="007177B8" w:rsidRPr="008346C9">
        <w:rPr>
          <w:rFonts w:ascii="Times New Roman" w:eastAsiaTheme="minorEastAsia" w:hAnsi="Times New Roman"/>
          <w:color w:val="000000" w:themeColor="text1"/>
          <w:sz w:val="20"/>
          <w:szCs w:val="20"/>
          <w:lang w:val="en-GB"/>
        </w:rPr>
        <w:t xml:space="preserve"> in Europe</w:t>
      </w:r>
      <w:r w:rsidR="000F238F" w:rsidRPr="008346C9">
        <w:rPr>
          <w:rFonts w:ascii="Times New Roman" w:eastAsiaTheme="minorEastAsia" w:hAnsi="Times New Roman"/>
          <w:color w:val="000000" w:themeColor="text1"/>
          <w:sz w:val="20"/>
          <w:szCs w:val="20"/>
          <w:lang w:val="en-GB"/>
        </w:rPr>
        <w:t>.</w:t>
      </w:r>
      <w:r w:rsidR="001C3C0C">
        <w:rPr>
          <w:rFonts w:ascii="Times New Roman" w:eastAsiaTheme="minorEastAsia" w:hAnsi="Times New Roman"/>
          <w:color w:val="000000" w:themeColor="text1"/>
          <w:sz w:val="20"/>
          <w:szCs w:val="20"/>
          <w:vertAlign w:val="superscript"/>
          <w:lang w:val="en-GB"/>
        </w:rPr>
        <w:t>[1,2]</w:t>
      </w:r>
      <w:r w:rsidR="008E3D3B" w:rsidRPr="008346C9">
        <w:rPr>
          <w:rFonts w:ascii="Times New Roman" w:eastAsiaTheme="minorEastAsia" w:hAnsi="Times New Roman"/>
          <w:color w:val="000000" w:themeColor="text1"/>
          <w:sz w:val="20"/>
          <w:szCs w:val="20"/>
          <w:lang w:val="en-GB"/>
        </w:rPr>
        <w:t xml:space="preserve"> </w:t>
      </w:r>
      <w:bookmarkStart w:id="1" w:name="_Hlk15396862"/>
      <w:bookmarkStart w:id="2" w:name="_Hlk15395819"/>
      <w:r w:rsidR="002746FC" w:rsidRPr="008346C9">
        <w:rPr>
          <w:rFonts w:ascii="Times New Roman" w:eastAsiaTheme="minorEastAsia" w:hAnsi="Times New Roman"/>
          <w:color w:val="000000" w:themeColor="text1"/>
          <w:sz w:val="20"/>
          <w:szCs w:val="20"/>
          <w:lang w:val="en-GB"/>
        </w:rPr>
        <w:t>In order to</w:t>
      </w:r>
      <w:r w:rsidR="00DF216A" w:rsidRPr="008346C9">
        <w:rPr>
          <w:rFonts w:ascii="Times New Roman" w:eastAsiaTheme="minorEastAsia" w:hAnsi="Times New Roman"/>
          <w:color w:val="000000" w:themeColor="text1"/>
          <w:sz w:val="20"/>
          <w:szCs w:val="20"/>
          <w:lang w:val="en-GB"/>
        </w:rPr>
        <w:t xml:space="preserve"> practice </w:t>
      </w:r>
      <w:r w:rsidR="002746FC" w:rsidRPr="008346C9">
        <w:rPr>
          <w:rFonts w:ascii="Times New Roman" w:eastAsiaTheme="minorEastAsia" w:hAnsi="Times New Roman"/>
          <w:color w:val="000000" w:themeColor="text1"/>
          <w:sz w:val="20"/>
          <w:szCs w:val="20"/>
          <w:lang w:val="en-GB"/>
        </w:rPr>
        <w:t>as nurse</w:t>
      </w:r>
      <w:r w:rsidR="002F35DA" w:rsidRPr="008346C9">
        <w:rPr>
          <w:rFonts w:ascii="Times New Roman" w:eastAsiaTheme="minorEastAsia" w:hAnsi="Times New Roman"/>
          <w:color w:val="000000" w:themeColor="text1"/>
          <w:sz w:val="20"/>
          <w:szCs w:val="20"/>
          <w:lang w:val="en-GB"/>
        </w:rPr>
        <w:t>s</w:t>
      </w:r>
      <w:r w:rsidR="002746FC" w:rsidRPr="008346C9">
        <w:rPr>
          <w:rFonts w:ascii="Times New Roman" w:eastAsiaTheme="minorEastAsia" w:hAnsi="Times New Roman"/>
          <w:color w:val="000000" w:themeColor="text1"/>
          <w:sz w:val="20"/>
          <w:szCs w:val="20"/>
          <w:lang w:val="en-GB"/>
        </w:rPr>
        <w:t xml:space="preserve"> </w:t>
      </w:r>
      <w:r w:rsidR="00DF216A" w:rsidRPr="008346C9">
        <w:rPr>
          <w:rFonts w:ascii="Times New Roman" w:eastAsiaTheme="minorEastAsia" w:hAnsi="Times New Roman"/>
          <w:color w:val="000000" w:themeColor="text1"/>
          <w:sz w:val="20"/>
          <w:szCs w:val="20"/>
          <w:lang w:val="en-GB"/>
        </w:rPr>
        <w:t xml:space="preserve">in anaesthesia care, </w:t>
      </w:r>
      <w:r w:rsidRPr="008346C9">
        <w:rPr>
          <w:rFonts w:ascii="Times New Roman" w:eastAsiaTheme="minorEastAsia" w:hAnsi="Times New Roman"/>
          <w:color w:val="000000" w:themeColor="text1"/>
          <w:sz w:val="20"/>
          <w:szCs w:val="20"/>
          <w:lang w:val="en-GB"/>
        </w:rPr>
        <w:t>some</w:t>
      </w:r>
      <w:r w:rsidR="00914273" w:rsidRPr="008346C9">
        <w:rPr>
          <w:rFonts w:ascii="Times New Roman" w:hAnsi="Times New Roman"/>
          <w:color w:val="000000" w:themeColor="text1"/>
          <w:sz w:val="20"/>
          <w:szCs w:val="20"/>
          <w:lang w:val="en-US" w:eastAsia="fi-FI"/>
        </w:rPr>
        <w:t xml:space="preserve"> </w:t>
      </w:r>
      <w:r w:rsidR="005568C9" w:rsidRPr="008346C9">
        <w:rPr>
          <w:rFonts w:ascii="Times New Roman" w:hAnsi="Times New Roman"/>
          <w:color w:val="000000" w:themeColor="text1"/>
          <w:sz w:val="20"/>
          <w:szCs w:val="20"/>
          <w:lang w:val="en-US" w:eastAsia="fi-FI"/>
        </w:rPr>
        <w:t xml:space="preserve">European </w:t>
      </w:r>
      <w:r w:rsidR="00914273" w:rsidRPr="008346C9">
        <w:rPr>
          <w:rFonts w:ascii="Times New Roman" w:hAnsi="Times New Roman"/>
          <w:color w:val="000000" w:themeColor="text1"/>
          <w:sz w:val="20"/>
          <w:szCs w:val="20"/>
          <w:lang w:val="en-US" w:eastAsia="fi-FI"/>
        </w:rPr>
        <w:t>countries</w:t>
      </w:r>
      <w:r w:rsidR="001F0ACB" w:rsidRPr="008346C9">
        <w:rPr>
          <w:rFonts w:ascii="Times New Roman" w:hAnsi="Times New Roman"/>
          <w:color w:val="000000" w:themeColor="text1"/>
          <w:sz w:val="20"/>
          <w:szCs w:val="20"/>
          <w:lang w:val="en-US" w:eastAsia="fi-FI"/>
        </w:rPr>
        <w:t xml:space="preserve"> </w:t>
      </w:r>
      <w:r w:rsidR="00CF67ED" w:rsidRPr="008346C9">
        <w:rPr>
          <w:rFonts w:ascii="Times New Roman" w:hAnsi="Times New Roman"/>
          <w:color w:val="000000" w:themeColor="text1"/>
          <w:sz w:val="20"/>
          <w:szCs w:val="20"/>
          <w:lang w:val="en-US" w:eastAsia="fi-FI"/>
        </w:rPr>
        <w:t>(e.g.</w:t>
      </w:r>
      <w:r w:rsidR="007067C0" w:rsidRPr="008346C9">
        <w:rPr>
          <w:rFonts w:ascii="Times New Roman" w:hAnsi="Times New Roman"/>
          <w:color w:val="000000" w:themeColor="text1"/>
          <w:sz w:val="20"/>
          <w:szCs w:val="20"/>
          <w:lang w:val="en-US" w:eastAsia="fi-FI"/>
        </w:rPr>
        <w:t xml:space="preserve"> France,</w:t>
      </w:r>
      <w:r w:rsidR="004E555C" w:rsidRPr="008346C9">
        <w:rPr>
          <w:rFonts w:ascii="Times New Roman" w:hAnsi="Times New Roman"/>
          <w:color w:val="000000" w:themeColor="text1"/>
          <w:sz w:val="20"/>
          <w:szCs w:val="20"/>
          <w:lang w:val="en-US" w:eastAsia="fi-FI"/>
        </w:rPr>
        <w:t xml:space="preserve"> Iceland, </w:t>
      </w:r>
      <w:r w:rsidR="005568C9" w:rsidRPr="008346C9">
        <w:rPr>
          <w:rFonts w:ascii="Times New Roman" w:hAnsi="Times New Roman"/>
          <w:color w:val="000000" w:themeColor="text1"/>
          <w:sz w:val="20"/>
          <w:szCs w:val="20"/>
          <w:lang w:val="en-US" w:eastAsia="fi-FI"/>
        </w:rPr>
        <w:t>Norway,</w:t>
      </w:r>
      <w:r w:rsidR="00BF50C6" w:rsidRPr="008346C9">
        <w:rPr>
          <w:rFonts w:ascii="Times New Roman" w:hAnsi="Times New Roman"/>
          <w:color w:val="000000" w:themeColor="text1"/>
          <w:sz w:val="20"/>
          <w:szCs w:val="20"/>
          <w:lang w:val="en-US" w:eastAsia="fi-FI"/>
        </w:rPr>
        <w:t xml:space="preserve"> </w:t>
      </w:r>
      <w:r w:rsidR="007067C0" w:rsidRPr="008346C9">
        <w:rPr>
          <w:rFonts w:ascii="Times New Roman" w:hAnsi="Times New Roman"/>
          <w:color w:val="000000" w:themeColor="text1"/>
          <w:sz w:val="20"/>
          <w:szCs w:val="20"/>
          <w:lang w:val="en-US" w:eastAsia="fi-FI"/>
        </w:rPr>
        <w:t>Sweden, and Switzerland</w:t>
      </w:r>
      <w:r w:rsidR="00CF67ED" w:rsidRPr="008346C9">
        <w:rPr>
          <w:rFonts w:ascii="Times New Roman" w:hAnsi="Times New Roman"/>
          <w:color w:val="000000" w:themeColor="text1"/>
          <w:sz w:val="20"/>
          <w:szCs w:val="20"/>
          <w:lang w:val="en-US" w:eastAsia="fi-FI"/>
        </w:rPr>
        <w:t>)</w:t>
      </w:r>
      <w:r w:rsidR="00914273" w:rsidRPr="008346C9">
        <w:rPr>
          <w:rFonts w:ascii="Times New Roman" w:hAnsi="Times New Roman"/>
          <w:color w:val="000000" w:themeColor="text1"/>
          <w:sz w:val="20"/>
          <w:szCs w:val="20"/>
          <w:lang w:val="en-US" w:eastAsia="fi-FI"/>
        </w:rPr>
        <w:t xml:space="preserve"> </w:t>
      </w:r>
      <w:r w:rsidR="00870D84" w:rsidRPr="008346C9">
        <w:rPr>
          <w:rFonts w:ascii="Times New Roman" w:hAnsi="Times New Roman"/>
          <w:color w:val="000000" w:themeColor="text1"/>
          <w:sz w:val="20"/>
          <w:szCs w:val="20"/>
          <w:lang w:val="en-US" w:eastAsia="fi-FI"/>
        </w:rPr>
        <w:t>require</w:t>
      </w:r>
      <w:r w:rsidR="00914273" w:rsidRPr="008346C9">
        <w:rPr>
          <w:rFonts w:ascii="Times New Roman" w:hAnsi="Times New Roman"/>
          <w:color w:val="000000" w:themeColor="text1"/>
          <w:sz w:val="20"/>
          <w:szCs w:val="20"/>
          <w:lang w:val="en-US" w:eastAsia="fi-FI"/>
        </w:rPr>
        <w:t xml:space="preserve"> </w:t>
      </w:r>
      <w:r w:rsidR="006312C7" w:rsidRPr="008346C9">
        <w:rPr>
          <w:rFonts w:ascii="Times New Roman" w:hAnsi="Times New Roman"/>
          <w:color w:val="000000" w:themeColor="text1"/>
          <w:sz w:val="20"/>
          <w:szCs w:val="20"/>
          <w:lang w:val="en-US" w:eastAsia="fi-FI"/>
        </w:rPr>
        <w:t xml:space="preserve">nurses to have a </w:t>
      </w:r>
      <w:r w:rsidR="00914273" w:rsidRPr="008346C9">
        <w:rPr>
          <w:rFonts w:ascii="Times New Roman" w:hAnsi="Times New Roman"/>
          <w:color w:val="000000" w:themeColor="text1"/>
          <w:sz w:val="20"/>
          <w:szCs w:val="20"/>
          <w:lang w:val="en-US" w:eastAsia="fi-FI"/>
        </w:rPr>
        <w:t>post</w:t>
      </w:r>
      <w:r w:rsidR="00CA3FC3" w:rsidRPr="008346C9">
        <w:rPr>
          <w:rFonts w:ascii="Times New Roman" w:hAnsi="Times New Roman"/>
          <w:color w:val="000000" w:themeColor="text1"/>
          <w:sz w:val="20"/>
          <w:szCs w:val="20"/>
          <w:lang w:val="en-US" w:eastAsia="fi-FI"/>
        </w:rPr>
        <w:t xml:space="preserve">-registration </w:t>
      </w:r>
      <w:r w:rsidR="00914273" w:rsidRPr="008346C9">
        <w:rPr>
          <w:rFonts w:ascii="Times New Roman" w:hAnsi="Times New Roman"/>
          <w:color w:val="000000" w:themeColor="text1"/>
          <w:sz w:val="20"/>
          <w:szCs w:val="20"/>
          <w:lang w:val="en-US" w:eastAsia="fi-FI"/>
        </w:rPr>
        <w:t xml:space="preserve">qualification </w:t>
      </w:r>
      <w:r w:rsidR="006312C7" w:rsidRPr="008346C9">
        <w:rPr>
          <w:rFonts w:ascii="Times New Roman" w:hAnsi="Times New Roman"/>
          <w:color w:val="000000" w:themeColor="text1"/>
          <w:sz w:val="20"/>
          <w:szCs w:val="20"/>
          <w:lang w:val="en-US" w:eastAsia="fi-FI"/>
        </w:rPr>
        <w:t xml:space="preserve">subsequent to their </w:t>
      </w:r>
      <w:r w:rsidR="00870D84" w:rsidRPr="008346C9">
        <w:rPr>
          <w:rFonts w:ascii="Times New Roman" w:hAnsi="Times New Roman"/>
          <w:color w:val="000000" w:themeColor="text1"/>
          <w:sz w:val="20"/>
          <w:szCs w:val="20"/>
          <w:lang w:val="en-US" w:eastAsia="fi-FI"/>
        </w:rPr>
        <w:t>initial general nursing education</w:t>
      </w:r>
      <w:r w:rsidR="004D0898" w:rsidRPr="008346C9">
        <w:rPr>
          <w:rFonts w:ascii="Times New Roman" w:hAnsi="Times New Roman"/>
          <w:color w:val="000000" w:themeColor="text1"/>
          <w:sz w:val="20"/>
          <w:szCs w:val="20"/>
          <w:lang w:val="en-US" w:eastAsia="fi-FI"/>
        </w:rPr>
        <w:t xml:space="preserve">; </w:t>
      </w:r>
      <w:r w:rsidR="006312C7" w:rsidRPr="008346C9">
        <w:rPr>
          <w:rFonts w:ascii="Times New Roman" w:hAnsi="Times New Roman"/>
          <w:color w:val="000000" w:themeColor="text1"/>
          <w:sz w:val="20"/>
          <w:szCs w:val="20"/>
          <w:lang w:val="en-US" w:eastAsia="fi-FI"/>
        </w:rPr>
        <w:t xml:space="preserve">after which they </w:t>
      </w:r>
      <w:r w:rsidR="009E627E" w:rsidRPr="008346C9">
        <w:rPr>
          <w:rFonts w:ascii="Times New Roman" w:hAnsi="Times New Roman"/>
          <w:color w:val="000000" w:themeColor="text1"/>
          <w:sz w:val="20"/>
          <w:szCs w:val="20"/>
          <w:lang w:val="en-US" w:eastAsia="fi-FI"/>
        </w:rPr>
        <w:t xml:space="preserve">are </w:t>
      </w:r>
      <w:r w:rsidR="004D0898" w:rsidRPr="008346C9">
        <w:rPr>
          <w:rFonts w:ascii="Times New Roman" w:hAnsi="Times New Roman"/>
          <w:color w:val="000000" w:themeColor="text1"/>
          <w:sz w:val="20"/>
          <w:szCs w:val="20"/>
          <w:lang w:val="en-US" w:eastAsia="fi-FI"/>
        </w:rPr>
        <w:t>called nurse anaesthetists.</w:t>
      </w:r>
      <w:r w:rsidR="001C3C0C">
        <w:rPr>
          <w:rFonts w:ascii="Times New Roman" w:eastAsiaTheme="minorEastAsia" w:hAnsi="Times New Roman"/>
          <w:color w:val="000000" w:themeColor="text1"/>
          <w:sz w:val="20"/>
          <w:szCs w:val="20"/>
          <w:vertAlign w:val="superscript"/>
          <w:lang w:val="en-GB"/>
        </w:rPr>
        <w:t>[2,5,6]</w:t>
      </w:r>
      <w:r w:rsidR="004D0898" w:rsidRPr="008346C9">
        <w:rPr>
          <w:rFonts w:ascii="Times New Roman" w:hAnsi="Times New Roman"/>
          <w:color w:val="000000" w:themeColor="text1"/>
          <w:sz w:val="20"/>
          <w:szCs w:val="20"/>
          <w:lang w:val="en-GB"/>
        </w:rPr>
        <w:t xml:space="preserve"> </w:t>
      </w:r>
      <w:bookmarkStart w:id="3" w:name="_Hlk15394077"/>
      <w:r w:rsidR="004D0898" w:rsidRPr="008346C9">
        <w:rPr>
          <w:rFonts w:ascii="Times New Roman" w:hAnsi="Times New Roman"/>
          <w:color w:val="000000" w:themeColor="text1"/>
          <w:sz w:val="20"/>
          <w:szCs w:val="20"/>
          <w:lang w:val="en-US" w:eastAsia="fi-FI"/>
        </w:rPr>
        <w:t>In</w:t>
      </w:r>
      <w:r w:rsidR="00914273" w:rsidRPr="008346C9">
        <w:rPr>
          <w:rFonts w:ascii="Times New Roman" w:hAnsi="Times New Roman"/>
          <w:color w:val="000000" w:themeColor="text1"/>
          <w:sz w:val="20"/>
          <w:szCs w:val="20"/>
          <w:lang w:val="en-US" w:eastAsia="fi-FI"/>
        </w:rPr>
        <w:t xml:space="preserve"> </w:t>
      </w:r>
      <w:r w:rsidRPr="008346C9">
        <w:rPr>
          <w:rFonts w:ascii="Times New Roman" w:hAnsi="Times New Roman"/>
          <w:color w:val="000000" w:themeColor="text1"/>
          <w:sz w:val="20"/>
          <w:szCs w:val="20"/>
          <w:lang w:val="en-US" w:eastAsia="fi-FI"/>
        </w:rPr>
        <w:t>some</w:t>
      </w:r>
      <w:r w:rsidR="004E555C" w:rsidRPr="008346C9">
        <w:rPr>
          <w:rFonts w:ascii="Times New Roman" w:hAnsi="Times New Roman"/>
          <w:color w:val="000000" w:themeColor="text1"/>
          <w:sz w:val="20"/>
          <w:szCs w:val="20"/>
          <w:lang w:val="en-US" w:eastAsia="fi-FI"/>
        </w:rPr>
        <w:t xml:space="preserve"> countries including Finland</w:t>
      </w:r>
      <w:r w:rsidR="004D0898" w:rsidRPr="008346C9">
        <w:rPr>
          <w:rFonts w:ascii="Times New Roman" w:hAnsi="Times New Roman"/>
          <w:color w:val="000000" w:themeColor="text1"/>
          <w:sz w:val="20"/>
          <w:szCs w:val="20"/>
          <w:lang w:val="en-US" w:eastAsia="fi-FI"/>
        </w:rPr>
        <w:t>,</w:t>
      </w:r>
      <w:r w:rsidR="00914273" w:rsidRPr="008346C9">
        <w:rPr>
          <w:rFonts w:ascii="Times New Roman" w:hAnsi="Times New Roman"/>
          <w:color w:val="000000" w:themeColor="text1"/>
          <w:sz w:val="20"/>
          <w:szCs w:val="20"/>
          <w:lang w:val="en-GB"/>
        </w:rPr>
        <w:t xml:space="preserve"> </w:t>
      </w:r>
      <w:r w:rsidR="005568C9" w:rsidRPr="008346C9">
        <w:rPr>
          <w:rFonts w:ascii="Times New Roman" w:hAnsi="Times New Roman"/>
          <w:color w:val="000000" w:themeColor="text1"/>
          <w:sz w:val="20"/>
          <w:szCs w:val="20"/>
          <w:lang w:val="en-GB"/>
        </w:rPr>
        <w:t>general registered</w:t>
      </w:r>
      <w:r w:rsidR="002C5D8C" w:rsidRPr="008346C9">
        <w:rPr>
          <w:rFonts w:ascii="Times New Roman" w:hAnsi="Times New Roman"/>
          <w:color w:val="000000" w:themeColor="text1"/>
          <w:sz w:val="20"/>
          <w:szCs w:val="20"/>
          <w:lang w:val="en-GB"/>
        </w:rPr>
        <w:t xml:space="preserve"> nurses have entered </w:t>
      </w:r>
      <w:r w:rsidR="002746FC" w:rsidRPr="008346C9">
        <w:rPr>
          <w:rFonts w:ascii="Times New Roman" w:hAnsi="Times New Roman"/>
          <w:color w:val="000000" w:themeColor="text1"/>
          <w:sz w:val="20"/>
          <w:szCs w:val="20"/>
          <w:lang w:val="en-GB"/>
        </w:rPr>
        <w:t>into</w:t>
      </w:r>
      <w:r w:rsidR="002C5D8C" w:rsidRPr="008346C9">
        <w:rPr>
          <w:rFonts w:ascii="Times New Roman" w:hAnsi="Times New Roman"/>
          <w:color w:val="000000" w:themeColor="text1"/>
          <w:sz w:val="20"/>
          <w:szCs w:val="20"/>
          <w:lang w:val="en-GB"/>
        </w:rPr>
        <w:t xml:space="preserve"> anaesthesia </w:t>
      </w:r>
      <w:r w:rsidR="007A1A72" w:rsidRPr="008346C9">
        <w:rPr>
          <w:rFonts w:ascii="Times New Roman" w:hAnsi="Times New Roman"/>
          <w:color w:val="000000" w:themeColor="text1"/>
          <w:sz w:val="20"/>
          <w:szCs w:val="20"/>
          <w:lang w:val="en-GB"/>
        </w:rPr>
        <w:t xml:space="preserve">nursing </w:t>
      </w:r>
      <w:bookmarkEnd w:id="1"/>
      <w:r w:rsidR="002C5D8C" w:rsidRPr="008346C9">
        <w:rPr>
          <w:rFonts w:ascii="Times New Roman" w:hAnsi="Times New Roman"/>
          <w:color w:val="000000" w:themeColor="text1"/>
          <w:sz w:val="20"/>
          <w:szCs w:val="20"/>
          <w:lang w:val="en-GB"/>
        </w:rPr>
        <w:t xml:space="preserve">practice without additional education. </w:t>
      </w:r>
      <w:bookmarkEnd w:id="3"/>
      <w:bookmarkEnd w:id="2"/>
      <w:r w:rsidR="00D222D5" w:rsidRPr="008346C9">
        <w:rPr>
          <w:rFonts w:ascii="Times New Roman" w:hAnsi="Times New Roman"/>
          <w:color w:val="000000" w:themeColor="text1"/>
          <w:sz w:val="20"/>
          <w:szCs w:val="20"/>
          <w:lang w:val="en-GB"/>
        </w:rPr>
        <w:t>In Finland,</w:t>
      </w:r>
      <w:r w:rsidR="00130A4E" w:rsidRPr="008346C9">
        <w:rPr>
          <w:rFonts w:ascii="Times New Roman" w:hAnsi="Times New Roman"/>
          <w:color w:val="000000" w:themeColor="text1"/>
          <w:sz w:val="20"/>
          <w:szCs w:val="20"/>
          <w:lang w:val="en-GB"/>
        </w:rPr>
        <w:t xml:space="preserve"> </w:t>
      </w:r>
      <w:r w:rsidR="006312C7" w:rsidRPr="008346C9">
        <w:rPr>
          <w:rFonts w:ascii="Times New Roman" w:hAnsi="Times New Roman"/>
          <w:color w:val="000000" w:themeColor="text1"/>
          <w:sz w:val="20"/>
          <w:szCs w:val="20"/>
          <w:lang w:val="en-GB"/>
        </w:rPr>
        <w:t xml:space="preserve">the qualification to be a </w:t>
      </w:r>
      <w:r w:rsidR="00130A4E" w:rsidRPr="008346C9">
        <w:rPr>
          <w:rFonts w:ascii="Times New Roman" w:hAnsi="Times New Roman"/>
          <w:color w:val="000000" w:themeColor="text1"/>
          <w:sz w:val="20"/>
          <w:szCs w:val="20"/>
          <w:lang w:val="en-GB"/>
        </w:rPr>
        <w:t>nurse</w:t>
      </w:r>
      <w:r w:rsidR="00D86086" w:rsidRPr="008346C9">
        <w:rPr>
          <w:rFonts w:ascii="Times New Roman" w:hAnsi="Times New Roman"/>
          <w:color w:val="000000" w:themeColor="text1"/>
          <w:sz w:val="20"/>
          <w:szCs w:val="20"/>
          <w:lang w:val="en-GB"/>
        </w:rPr>
        <w:t xml:space="preserve"> (</w:t>
      </w:r>
      <w:r w:rsidR="00130A4E" w:rsidRPr="008346C9">
        <w:rPr>
          <w:rFonts w:ascii="Times New Roman" w:hAnsi="Times New Roman"/>
          <w:color w:val="000000" w:themeColor="text1"/>
          <w:sz w:val="20"/>
          <w:szCs w:val="20"/>
          <w:lang w:val="en-GB"/>
        </w:rPr>
        <w:t>3.5 years of full-time study and 210</w:t>
      </w:r>
      <w:r w:rsidR="00D86086" w:rsidRPr="008346C9">
        <w:rPr>
          <w:rFonts w:ascii="Times New Roman" w:hAnsi="Times New Roman"/>
          <w:color w:val="000000" w:themeColor="text1"/>
          <w:sz w:val="20"/>
          <w:szCs w:val="20"/>
          <w:lang w:val="en-GB"/>
        </w:rPr>
        <w:t xml:space="preserve"> </w:t>
      </w:r>
      <w:bookmarkStart w:id="4" w:name="_Hlk24615759"/>
      <w:r w:rsidR="00130A4E" w:rsidRPr="008346C9">
        <w:rPr>
          <w:rFonts w:ascii="Times New Roman" w:hAnsi="Times New Roman"/>
          <w:color w:val="000000" w:themeColor="text1"/>
          <w:sz w:val="20"/>
          <w:szCs w:val="20"/>
          <w:lang w:val="en-GB"/>
        </w:rPr>
        <w:t xml:space="preserve">European Credit Transfer and Accumulation </w:t>
      </w:r>
      <w:r w:rsidR="00D86086" w:rsidRPr="008346C9">
        <w:rPr>
          <w:rFonts w:ascii="Times New Roman" w:hAnsi="Times New Roman"/>
          <w:color w:val="000000" w:themeColor="text1"/>
          <w:sz w:val="20"/>
          <w:szCs w:val="20"/>
          <w:lang w:val="en-GB"/>
        </w:rPr>
        <w:t>S</w:t>
      </w:r>
      <w:r w:rsidR="00130A4E" w:rsidRPr="008346C9">
        <w:rPr>
          <w:rFonts w:ascii="Times New Roman" w:hAnsi="Times New Roman"/>
          <w:color w:val="000000" w:themeColor="text1"/>
          <w:sz w:val="20"/>
          <w:szCs w:val="20"/>
          <w:lang w:val="en-GB"/>
        </w:rPr>
        <w:t>ystem</w:t>
      </w:r>
      <w:bookmarkEnd w:id="4"/>
      <w:r w:rsidR="00D86086" w:rsidRPr="008346C9">
        <w:rPr>
          <w:rFonts w:ascii="Times New Roman" w:hAnsi="Times New Roman"/>
          <w:color w:val="000000" w:themeColor="text1"/>
          <w:sz w:val="20"/>
          <w:szCs w:val="20"/>
          <w:lang w:val="en-GB"/>
        </w:rPr>
        <w:t>)</w:t>
      </w:r>
      <w:r w:rsidR="00130A4E" w:rsidRPr="008346C9">
        <w:rPr>
          <w:rFonts w:ascii="Times New Roman" w:hAnsi="Times New Roman"/>
          <w:color w:val="000000" w:themeColor="text1"/>
          <w:sz w:val="20"/>
          <w:szCs w:val="20"/>
          <w:lang w:val="en-GB"/>
        </w:rPr>
        <w:t xml:space="preserve"> is provided at polytechnics (called universities of applied sciences) and </w:t>
      </w:r>
      <w:r w:rsidR="009E627E" w:rsidRPr="008346C9">
        <w:rPr>
          <w:rFonts w:ascii="Times New Roman" w:hAnsi="Times New Roman"/>
          <w:color w:val="000000" w:themeColor="text1"/>
          <w:sz w:val="20"/>
          <w:szCs w:val="20"/>
          <w:lang w:val="en-GB"/>
        </w:rPr>
        <w:t xml:space="preserve">is </w:t>
      </w:r>
      <w:r w:rsidR="00130A4E" w:rsidRPr="008346C9">
        <w:rPr>
          <w:rFonts w:ascii="Times New Roman" w:hAnsi="Times New Roman"/>
          <w:color w:val="000000" w:themeColor="text1"/>
          <w:sz w:val="20"/>
          <w:szCs w:val="20"/>
          <w:lang w:val="en-GB"/>
        </w:rPr>
        <w:t xml:space="preserve">focused on a general registered nurses qualification (Bachelor of Health </w:t>
      </w:r>
      <w:r w:rsidR="006312C7" w:rsidRPr="008346C9">
        <w:rPr>
          <w:rFonts w:ascii="Times New Roman" w:hAnsi="Times New Roman"/>
          <w:color w:val="000000" w:themeColor="text1"/>
          <w:sz w:val="20"/>
          <w:szCs w:val="20"/>
          <w:lang w:val="en-GB"/>
        </w:rPr>
        <w:t>C</w:t>
      </w:r>
      <w:r w:rsidR="00130A4E" w:rsidRPr="008346C9">
        <w:rPr>
          <w:rFonts w:ascii="Times New Roman" w:hAnsi="Times New Roman"/>
          <w:color w:val="000000" w:themeColor="text1"/>
          <w:sz w:val="20"/>
          <w:szCs w:val="20"/>
          <w:lang w:val="en-GB"/>
        </w:rPr>
        <w:t>are).</w:t>
      </w:r>
      <w:r w:rsidR="001C3C0C">
        <w:rPr>
          <w:rFonts w:ascii="Times New Roman" w:eastAsiaTheme="minorEastAsia" w:hAnsi="Times New Roman"/>
          <w:color w:val="000000" w:themeColor="text1"/>
          <w:sz w:val="20"/>
          <w:szCs w:val="20"/>
          <w:vertAlign w:val="superscript"/>
          <w:lang w:val="en-GB"/>
        </w:rPr>
        <w:t>[2,7]</w:t>
      </w:r>
      <w:r w:rsidR="00D222D5" w:rsidRPr="008346C9">
        <w:rPr>
          <w:rFonts w:ascii="Times New Roman" w:eastAsia="Times New Roman" w:hAnsi="Times New Roman"/>
          <w:bCs/>
          <w:color w:val="000000" w:themeColor="text1"/>
          <w:sz w:val="20"/>
          <w:szCs w:val="20"/>
          <w:vertAlign w:val="superscript"/>
          <w:lang w:val="en-GB"/>
        </w:rPr>
        <w:t xml:space="preserve"> </w:t>
      </w:r>
      <w:bookmarkStart w:id="5" w:name="_Hlk15394169"/>
      <w:r w:rsidR="00D222D5" w:rsidRPr="008346C9">
        <w:rPr>
          <w:rFonts w:ascii="Times New Roman" w:eastAsia="Times New Roman" w:hAnsi="Times New Roman"/>
          <w:bCs/>
          <w:color w:val="000000" w:themeColor="text1"/>
          <w:sz w:val="20"/>
          <w:szCs w:val="20"/>
          <w:lang w:val="en-GB"/>
        </w:rPr>
        <w:t>A</w:t>
      </w:r>
      <w:r w:rsidR="002C5D8C" w:rsidRPr="008346C9">
        <w:rPr>
          <w:rFonts w:ascii="Times New Roman" w:eastAsia="Times New Roman" w:hAnsi="Times New Roman"/>
          <w:bCs/>
          <w:color w:val="000000" w:themeColor="text1"/>
          <w:sz w:val="20"/>
          <w:szCs w:val="20"/>
          <w:lang w:val="en-GB"/>
        </w:rPr>
        <w:t>naesthesia department</w:t>
      </w:r>
      <w:r w:rsidR="006312C7" w:rsidRPr="008346C9">
        <w:rPr>
          <w:rFonts w:ascii="Times New Roman" w:eastAsia="Times New Roman" w:hAnsi="Times New Roman"/>
          <w:bCs/>
          <w:color w:val="000000" w:themeColor="text1"/>
          <w:sz w:val="20"/>
          <w:szCs w:val="20"/>
          <w:lang w:val="en-GB"/>
        </w:rPr>
        <w:t>s</w:t>
      </w:r>
      <w:r w:rsidR="002C5D8C" w:rsidRPr="008346C9">
        <w:rPr>
          <w:rFonts w:ascii="Times New Roman" w:eastAsia="Times New Roman" w:hAnsi="Times New Roman"/>
          <w:bCs/>
          <w:color w:val="000000" w:themeColor="text1"/>
          <w:sz w:val="20"/>
          <w:szCs w:val="20"/>
          <w:lang w:val="en-GB"/>
        </w:rPr>
        <w:t xml:space="preserve"> in hospital</w:t>
      </w:r>
      <w:r w:rsidR="006312C7" w:rsidRPr="008346C9">
        <w:rPr>
          <w:rFonts w:ascii="Times New Roman" w:eastAsia="Times New Roman" w:hAnsi="Times New Roman"/>
          <w:bCs/>
          <w:color w:val="000000" w:themeColor="text1"/>
          <w:sz w:val="20"/>
          <w:szCs w:val="20"/>
          <w:lang w:val="en-GB"/>
        </w:rPr>
        <w:t>s</w:t>
      </w:r>
      <w:r w:rsidR="002C5D8C" w:rsidRPr="008346C9">
        <w:rPr>
          <w:rFonts w:ascii="Times New Roman" w:eastAsia="Times New Roman" w:hAnsi="Times New Roman"/>
          <w:bCs/>
          <w:color w:val="000000" w:themeColor="text1"/>
          <w:sz w:val="20"/>
          <w:szCs w:val="20"/>
          <w:lang w:val="en-GB"/>
        </w:rPr>
        <w:t xml:space="preserve"> ha</w:t>
      </w:r>
      <w:r w:rsidR="006312C7" w:rsidRPr="008346C9">
        <w:rPr>
          <w:rFonts w:ascii="Times New Roman" w:eastAsia="Times New Roman" w:hAnsi="Times New Roman"/>
          <w:bCs/>
          <w:color w:val="000000" w:themeColor="text1"/>
          <w:sz w:val="20"/>
          <w:szCs w:val="20"/>
          <w:lang w:val="en-GB"/>
        </w:rPr>
        <w:t>ve</w:t>
      </w:r>
      <w:r w:rsidR="00620A0F" w:rsidRPr="008346C9">
        <w:rPr>
          <w:rFonts w:ascii="Times New Roman" w:eastAsia="Times New Roman" w:hAnsi="Times New Roman"/>
          <w:bCs/>
          <w:color w:val="000000" w:themeColor="text1"/>
          <w:sz w:val="20"/>
          <w:szCs w:val="20"/>
          <w:lang w:val="en-GB"/>
        </w:rPr>
        <w:t xml:space="preserve"> </w:t>
      </w:r>
      <w:r w:rsidR="006312C7" w:rsidRPr="008346C9">
        <w:rPr>
          <w:rFonts w:ascii="Times New Roman" w:eastAsia="Times New Roman" w:hAnsi="Times New Roman"/>
          <w:bCs/>
          <w:color w:val="000000" w:themeColor="text1"/>
          <w:sz w:val="20"/>
          <w:szCs w:val="20"/>
          <w:lang w:val="en-GB"/>
        </w:rPr>
        <w:t xml:space="preserve">then </w:t>
      </w:r>
      <w:r w:rsidR="002C5D8C" w:rsidRPr="008346C9">
        <w:rPr>
          <w:rFonts w:ascii="Times New Roman" w:eastAsia="Times New Roman" w:hAnsi="Times New Roman"/>
          <w:bCs/>
          <w:color w:val="000000" w:themeColor="text1"/>
          <w:sz w:val="20"/>
          <w:szCs w:val="20"/>
          <w:lang w:val="en-GB"/>
        </w:rPr>
        <w:t xml:space="preserve">trained registered nurses through </w:t>
      </w:r>
      <w:r w:rsidR="006312C7" w:rsidRPr="008346C9">
        <w:rPr>
          <w:rFonts w:ascii="Times New Roman" w:eastAsia="Times New Roman" w:hAnsi="Times New Roman"/>
          <w:bCs/>
          <w:color w:val="000000" w:themeColor="text1"/>
          <w:sz w:val="20"/>
          <w:szCs w:val="20"/>
          <w:lang w:val="en-GB"/>
        </w:rPr>
        <w:t>their</w:t>
      </w:r>
      <w:r w:rsidR="002C5D8C" w:rsidRPr="008346C9">
        <w:rPr>
          <w:rFonts w:ascii="Times New Roman" w:eastAsia="Times New Roman" w:hAnsi="Times New Roman"/>
          <w:bCs/>
          <w:color w:val="000000" w:themeColor="text1"/>
          <w:sz w:val="20"/>
          <w:szCs w:val="20"/>
          <w:lang w:val="en-GB"/>
        </w:rPr>
        <w:t xml:space="preserve"> own orientation programme</w:t>
      </w:r>
      <w:r w:rsidR="00CF67ED" w:rsidRPr="008346C9">
        <w:rPr>
          <w:rFonts w:ascii="Times New Roman" w:eastAsia="Times New Roman" w:hAnsi="Times New Roman"/>
          <w:bCs/>
          <w:color w:val="000000" w:themeColor="text1"/>
          <w:sz w:val="20"/>
          <w:szCs w:val="20"/>
          <w:lang w:val="en-GB"/>
        </w:rPr>
        <w:t>s</w:t>
      </w:r>
      <w:r w:rsidR="002C5D8C" w:rsidRPr="008346C9">
        <w:rPr>
          <w:rFonts w:ascii="Times New Roman" w:eastAsia="Times New Roman" w:hAnsi="Times New Roman"/>
          <w:bCs/>
          <w:color w:val="000000" w:themeColor="text1"/>
          <w:sz w:val="20"/>
          <w:szCs w:val="20"/>
          <w:lang w:val="en-GB"/>
        </w:rPr>
        <w:t xml:space="preserve"> for anaesthesia nursing</w:t>
      </w:r>
      <w:r w:rsidR="00B312B7" w:rsidRPr="008346C9">
        <w:rPr>
          <w:rFonts w:ascii="Times New Roman" w:eastAsia="Times New Roman" w:hAnsi="Times New Roman"/>
          <w:bCs/>
          <w:color w:val="000000" w:themeColor="text1"/>
          <w:sz w:val="20"/>
          <w:szCs w:val="20"/>
          <w:lang w:val="en-GB"/>
        </w:rPr>
        <w:t xml:space="preserve">; after which they </w:t>
      </w:r>
      <w:r w:rsidR="009E627E" w:rsidRPr="008346C9">
        <w:rPr>
          <w:rFonts w:ascii="Times New Roman" w:eastAsia="Times New Roman" w:hAnsi="Times New Roman"/>
          <w:bCs/>
          <w:color w:val="000000" w:themeColor="text1"/>
          <w:sz w:val="20"/>
          <w:szCs w:val="20"/>
          <w:lang w:val="en-GB"/>
        </w:rPr>
        <w:t xml:space="preserve">are </w:t>
      </w:r>
      <w:r w:rsidR="00B312B7" w:rsidRPr="008346C9">
        <w:rPr>
          <w:rFonts w:ascii="Times New Roman" w:eastAsia="Times New Roman" w:hAnsi="Times New Roman"/>
          <w:bCs/>
          <w:color w:val="000000" w:themeColor="text1"/>
          <w:sz w:val="20"/>
          <w:szCs w:val="20"/>
          <w:lang w:val="en-GB"/>
        </w:rPr>
        <w:t>called anaesthesia nurses</w:t>
      </w:r>
      <w:r w:rsidR="009B5DC5" w:rsidRPr="008346C9">
        <w:rPr>
          <w:rFonts w:ascii="Times New Roman" w:hAnsi="Times New Roman"/>
          <w:bCs/>
          <w:color w:val="000000" w:themeColor="text1"/>
          <w:sz w:val="20"/>
          <w:szCs w:val="20"/>
          <w:lang w:val="en-GB"/>
        </w:rPr>
        <w:t>.</w:t>
      </w:r>
      <w:bookmarkEnd w:id="5"/>
      <w:r w:rsidR="001C3C0C">
        <w:rPr>
          <w:rFonts w:ascii="Times New Roman" w:eastAsiaTheme="minorEastAsia" w:hAnsi="Times New Roman"/>
          <w:color w:val="000000" w:themeColor="text1"/>
          <w:sz w:val="20"/>
          <w:szCs w:val="20"/>
          <w:vertAlign w:val="superscript"/>
          <w:lang w:val="en-GB"/>
        </w:rPr>
        <w:t>[2,8,9]</w:t>
      </w:r>
    </w:p>
    <w:p w14:paraId="67D163AF" w14:textId="77777777" w:rsidR="002F35DA" w:rsidRPr="008346C9" w:rsidRDefault="002F35DA" w:rsidP="008346C9">
      <w:pPr>
        <w:autoSpaceDE w:val="0"/>
        <w:autoSpaceDN w:val="0"/>
        <w:adjustRightInd w:val="0"/>
        <w:spacing w:after="200" w:line="240" w:lineRule="exact"/>
        <w:contextualSpacing/>
        <w:jc w:val="both"/>
        <w:rPr>
          <w:rFonts w:ascii="Times New Roman" w:eastAsia="Times New Roman" w:hAnsi="Times New Roman"/>
          <w:bCs/>
          <w:color w:val="000000" w:themeColor="text1"/>
          <w:sz w:val="20"/>
          <w:szCs w:val="20"/>
          <w:lang w:val="en-GB"/>
        </w:rPr>
      </w:pPr>
    </w:p>
    <w:p w14:paraId="74108D92" w14:textId="2382F8C8" w:rsidR="00BB703A" w:rsidRPr="008346C9" w:rsidRDefault="007A1A72" w:rsidP="008346C9">
      <w:pPr>
        <w:autoSpaceDE w:val="0"/>
        <w:autoSpaceDN w:val="0"/>
        <w:adjustRightInd w:val="0"/>
        <w:spacing w:after="200" w:line="240" w:lineRule="exact"/>
        <w:contextualSpacing/>
        <w:jc w:val="both"/>
        <w:rPr>
          <w:rFonts w:ascii="Times New Roman" w:hAnsi="Times New Roman"/>
          <w:bCs/>
          <w:color w:val="000000" w:themeColor="text1"/>
          <w:sz w:val="20"/>
          <w:szCs w:val="20"/>
          <w:lang w:val="en-GB"/>
        </w:rPr>
      </w:pPr>
      <w:r w:rsidRPr="008346C9">
        <w:rPr>
          <w:rFonts w:ascii="Times New Roman" w:eastAsia="Times New Roman" w:hAnsi="Times New Roman"/>
          <w:bCs/>
          <w:color w:val="000000" w:themeColor="text1"/>
          <w:sz w:val="20"/>
          <w:szCs w:val="20"/>
          <w:lang w:val="en-GB"/>
        </w:rPr>
        <w:t>The goal of nurse education is to provide an appropriate theoretical and clinical experience to prepare nurses to meet the challenges of clinical practice.</w:t>
      </w:r>
      <w:r w:rsidR="001C3C0C">
        <w:rPr>
          <w:rFonts w:ascii="Times New Roman" w:eastAsiaTheme="minorEastAsia" w:hAnsi="Times New Roman"/>
          <w:color w:val="000000" w:themeColor="text1"/>
          <w:sz w:val="20"/>
          <w:szCs w:val="20"/>
          <w:vertAlign w:val="superscript"/>
          <w:lang w:val="en-GB"/>
        </w:rPr>
        <w:t>[3]</w:t>
      </w:r>
      <w:r w:rsidRPr="008346C9">
        <w:rPr>
          <w:rFonts w:ascii="Times New Roman" w:eastAsia="Times New Roman" w:hAnsi="Times New Roman"/>
          <w:bCs/>
          <w:color w:val="000000" w:themeColor="text1"/>
          <w:sz w:val="20"/>
          <w:szCs w:val="20"/>
          <w:lang w:val="en-GB"/>
        </w:rPr>
        <w:t xml:space="preserve"> It has been discussed that newly graduate</w:t>
      </w:r>
      <w:r w:rsidRPr="008346C9">
        <w:rPr>
          <w:rFonts w:ascii="Times New Roman" w:hAnsi="Times New Roman"/>
          <w:bCs/>
          <w:color w:val="000000" w:themeColor="text1"/>
          <w:sz w:val="20"/>
          <w:szCs w:val="20"/>
          <w:lang w:val="en-GB"/>
        </w:rPr>
        <w:t xml:space="preserve"> registered nurses have very little experience and knowledge of anaesthesia nursing in Finland.</w:t>
      </w:r>
      <w:r w:rsidR="001C3C0C">
        <w:rPr>
          <w:rFonts w:ascii="Times New Roman" w:eastAsiaTheme="minorEastAsia" w:hAnsi="Times New Roman"/>
          <w:color w:val="000000" w:themeColor="text1"/>
          <w:sz w:val="20"/>
          <w:szCs w:val="20"/>
          <w:vertAlign w:val="superscript"/>
          <w:lang w:val="en-GB"/>
        </w:rPr>
        <w:t xml:space="preserve">[2,8,9] </w:t>
      </w:r>
      <w:r w:rsidRPr="008346C9">
        <w:rPr>
          <w:rFonts w:ascii="Times New Roman" w:eastAsia="Times New Roman" w:hAnsi="Times New Roman"/>
          <w:bCs/>
          <w:color w:val="000000" w:themeColor="text1"/>
          <w:sz w:val="20"/>
          <w:szCs w:val="20"/>
          <w:lang w:val="en-GB"/>
        </w:rPr>
        <w:t>Therefore, a c</w:t>
      </w:r>
      <w:r w:rsidRPr="008346C9">
        <w:rPr>
          <w:rFonts w:ascii="Times New Roman" w:hAnsi="Times New Roman"/>
          <w:bCs/>
          <w:color w:val="000000" w:themeColor="text1"/>
          <w:sz w:val="20"/>
          <w:szCs w:val="20"/>
          <w:lang w:val="en-GB"/>
        </w:rPr>
        <w:t>ompetence assessment of anaesthesia nurses is important to ensure the levels of nurse competence and to identify the fields of educational needs.</w:t>
      </w:r>
      <w:r w:rsidR="001C3C0C">
        <w:rPr>
          <w:rFonts w:ascii="Times New Roman" w:eastAsiaTheme="minorEastAsia" w:hAnsi="Times New Roman"/>
          <w:color w:val="000000" w:themeColor="text1"/>
          <w:sz w:val="20"/>
          <w:szCs w:val="20"/>
          <w:vertAlign w:val="superscript"/>
          <w:lang w:val="en-GB"/>
        </w:rPr>
        <w:t xml:space="preserve">[10-13] </w:t>
      </w:r>
      <w:r w:rsidR="003B5CDF" w:rsidRPr="008346C9">
        <w:rPr>
          <w:rFonts w:ascii="Times New Roman" w:hAnsi="Times New Roman"/>
          <w:bCs/>
          <w:color w:val="000000" w:themeColor="text1"/>
          <w:sz w:val="20"/>
          <w:szCs w:val="20"/>
          <w:lang w:val="en-GB"/>
        </w:rPr>
        <w:t xml:space="preserve">However, competence assessment is very challenging due to </w:t>
      </w:r>
      <w:r w:rsidR="009E627E" w:rsidRPr="008346C9">
        <w:rPr>
          <w:rFonts w:ascii="Times New Roman" w:hAnsi="Times New Roman"/>
          <w:bCs/>
          <w:color w:val="000000" w:themeColor="text1"/>
          <w:sz w:val="20"/>
          <w:szCs w:val="20"/>
          <w:lang w:val="en-GB"/>
        </w:rPr>
        <w:t>the</w:t>
      </w:r>
      <w:r w:rsidR="003B5CDF" w:rsidRPr="008346C9">
        <w:rPr>
          <w:rFonts w:ascii="Times New Roman" w:hAnsi="Times New Roman"/>
          <w:bCs/>
          <w:color w:val="000000" w:themeColor="text1"/>
          <w:sz w:val="20"/>
          <w:szCs w:val="20"/>
          <w:lang w:val="en-GB"/>
        </w:rPr>
        <w:t xml:space="preserve"> variety of issues </w:t>
      </w:r>
      <w:r w:rsidR="009E627E" w:rsidRPr="008346C9">
        <w:rPr>
          <w:rFonts w:ascii="Times New Roman" w:hAnsi="Times New Roman"/>
          <w:bCs/>
          <w:color w:val="000000" w:themeColor="text1"/>
          <w:sz w:val="20"/>
          <w:szCs w:val="20"/>
          <w:lang w:val="en-GB"/>
        </w:rPr>
        <w:t>that must be</w:t>
      </w:r>
      <w:r w:rsidR="003B5CDF" w:rsidRPr="008346C9">
        <w:rPr>
          <w:rFonts w:ascii="Times New Roman" w:hAnsi="Times New Roman"/>
          <w:bCs/>
          <w:color w:val="000000" w:themeColor="text1"/>
          <w:sz w:val="20"/>
          <w:szCs w:val="20"/>
          <w:lang w:val="en-GB"/>
        </w:rPr>
        <w:t xml:space="preserve"> consider</w:t>
      </w:r>
      <w:r w:rsidR="009E627E" w:rsidRPr="008346C9">
        <w:rPr>
          <w:rFonts w:ascii="Times New Roman" w:hAnsi="Times New Roman"/>
          <w:bCs/>
          <w:color w:val="000000" w:themeColor="text1"/>
          <w:sz w:val="20"/>
          <w:szCs w:val="20"/>
          <w:lang w:val="en-GB"/>
        </w:rPr>
        <w:t>ed</w:t>
      </w:r>
      <w:r w:rsidR="003B5CDF" w:rsidRPr="008346C9">
        <w:rPr>
          <w:rFonts w:ascii="Times New Roman" w:hAnsi="Times New Roman"/>
          <w:bCs/>
          <w:color w:val="000000" w:themeColor="text1"/>
          <w:sz w:val="20"/>
          <w:szCs w:val="20"/>
          <w:lang w:val="en-GB"/>
        </w:rPr>
        <w:t xml:space="preserve"> such as the conceptualisation of competence and </w:t>
      </w:r>
      <w:r w:rsidR="005568C9" w:rsidRPr="008346C9">
        <w:rPr>
          <w:rFonts w:ascii="Times New Roman" w:hAnsi="Times New Roman"/>
          <w:bCs/>
          <w:color w:val="000000" w:themeColor="text1"/>
          <w:sz w:val="20"/>
          <w:szCs w:val="20"/>
          <w:lang w:val="en-GB"/>
        </w:rPr>
        <w:t>psychometric properties</w:t>
      </w:r>
      <w:r w:rsidR="007C48F4" w:rsidRPr="008346C9">
        <w:rPr>
          <w:rFonts w:ascii="Times New Roman" w:hAnsi="Times New Roman"/>
          <w:bCs/>
          <w:color w:val="000000" w:themeColor="text1"/>
          <w:sz w:val="20"/>
          <w:szCs w:val="20"/>
          <w:lang w:val="en-GB"/>
        </w:rPr>
        <w:t xml:space="preserve"> </w:t>
      </w:r>
      <w:r w:rsidR="005568C9" w:rsidRPr="008346C9">
        <w:rPr>
          <w:rFonts w:ascii="Times New Roman" w:hAnsi="Times New Roman"/>
          <w:bCs/>
          <w:color w:val="000000" w:themeColor="text1"/>
          <w:sz w:val="20"/>
          <w:szCs w:val="20"/>
          <w:lang w:val="en-GB"/>
        </w:rPr>
        <w:t>(</w:t>
      </w:r>
      <w:r w:rsidR="003B5CDF" w:rsidRPr="008346C9">
        <w:rPr>
          <w:rFonts w:ascii="Times New Roman" w:hAnsi="Times New Roman"/>
          <w:bCs/>
          <w:color w:val="000000" w:themeColor="text1"/>
          <w:sz w:val="20"/>
          <w:szCs w:val="20"/>
          <w:lang w:val="en-GB"/>
        </w:rPr>
        <w:t>reliabil</w:t>
      </w:r>
      <w:r w:rsidR="005568C9" w:rsidRPr="008346C9">
        <w:rPr>
          <w:rFonts w:ascii="Times New Roman" w:hAnsi="Times New Roman"/>
          <w:bCs/>
          <w:color w:val="000000" w:themeColor="text1"/>
          <w:sz w:val="20"/>
          <w:szCs w:val="20"/>
          <w:lang w:val="en-GB"/>
        </w:rPr>
        <w:t>ities</w:t>
      </w:r>
      <w:r w:rsidR="003B5CDF" w:rsidRPr="008346C9">
        <w:rPr>
          <w:rFonts w:ascii="Times New Roman" w:hAnsi="Times New Roman"/>
          <w:bCs/>
          <w:color w:val="000000" w:themeColor="text1"/>
          <w:sz w:val="20"/>
          <w:szCs w:val="20"/>
          <w:lang w:val="en-GB"/>
        </w:rPr>
        <w:t xml:space="preserve"> and validit</w:t>
      </w:r>
      <w:r w:rsidR="005568C9" w:rsidRPr="008346C9">
        <w:rPr>
          <w:rFonts w:ascii="Times New Roman" w:hAnsi="Times New Roman"/>
          <w:bCs/>
          <w:color w:val="000000" w:themeColor="text1"/>
          <w:sz w:val="20"/>
          <w:szCs w:val="20"/>
          <w:lang w:val="en-GB"/>
        </w:rPr>
        <w:t>ies)</w:t>
      </w:r>
      <w:r w:rsidR="003B5CDF" w:rsidRPr="008346C9">
        <w:rPr>
          <w:rFonts w:ascii="Times New Roman" w:hAnsi="Times New Roman"/>
          <w:bCs/>
          <w:color w:val="000000" w:themeColor="text1"/>
          <w:sz w:val="20"/>
          <w:szCs w:val="20"/>
          <w:lang w:val="en-GB"/>
        </w:rPr>
        <w:t xml:space="preserve"> of </w:t>
      </w:r>
      <w:r w:rsidR="005568C9" w:rsidRPr="008346C9">
        <w:rPr>
          <w:rFonts w:ascii="Times New Roman" w:hAnsi="Times New Roman"/>
          <w:bCs/>
          <w:color w:val="000000" w:themeColor="text1"/>
          <w:sz w:val="20"/>
          <w:szCs w:val="20"/>
          <w:lang w:val="en-GB"/>
        </w:rPr>
        <w:t xml:space="preserve">the </w:t>
      </w:r>
      <w:r w:rsidR="003B5CDF" w:rsidRPr="008346C9">
        <w:rPr>
          <w:rFonts w:ascii="Times New Roman" w:hAnsi="Times New Roman"/>
          <w:bCs/>
          <w:color w:val="000000" w:themeColor="text1"/>
          <w:sz w:val="20"/>
          <w:szCs w:val="20"/>
          <w:lang w:val="en-GB"/>
        </w:rPr>
        <w:t>measurement</w:t>
      </w:r>
      <w:r w:rsidR="00950798" w:rsidRPr="008346C9">
        <w:rPr>
          <w:rFonts w:ascii="Times New Roman" w:hAnsi="Times New Roman"/>
          <w:bCs/>
          <w:color w:val="000000" w:themeColor="text1"/>
          <w:sz w:val="20"/>
          <w:szCs w:val="20"/>
          <w:lang w:val="en-GB"/>
        </w:rPr>
        <w:t>.</w:t>
      </w:r>
      <w:r w:rsidR="001C3C0C">
        <w:rPr>
          <w:rFonts w:ascii="Times New Roman" w:eastAsiaTheme="minorEastAsia" w:hAnsi="Times New Roman"/>
          <w:color w:val="000000" w:themeColor="text1"/>
          <w:sz w:val="20"/>
          <w:szCs w:val="20"/>
          <w:vertAlign w:val="superscript"/>
          <w:lang w:val="en-GB"/>
        </w:rPr>
        <w:t>[14-16]</w:t>
      </w:r>
      <w:r w:rsidR="003B5CDF" w:rsidRPr="008346C9">
        <w:rPr>
          <w:rFonts w:ascii="Times New Roman" w:hAnsi="Times New Roman"/>
          <w:bCs/>
          <w:color w:val="000000" w:themeColor="text1"/>
          <w:sz w:val="20"/>
          <w:szCs w:val="20"/>
          <w:lang w:val="en-GB"/>
        </w:rPr>
        <w:t xml:space="preserve"> One of the difficulties in competence assessment research is the definition of competence because it is defined differently by different occupations</w:t>
      </w:r>
      <w:r w:rsidR="00B527AA" w:rsidRPr="008346C9">
        <w:rPr>
          <w:rFonts w:ascii="Times New Roman" w:hAnsi="Times New Roman"/>
          <w:bCs/>
          <w:color w:val="000000" w:themeColor="text1"/>
          <w:sz w:val="20"/>
          <w:szCs w:val="20"/>
          <w:lang w:val="en-GB"/>
        </w:rPr>
        <w:t>.</w:t>
      </w:r>
      <w:r w:rsidR="001C3C0C">
        <w:rPr>
          <w:rFonts w:ascii="Times New Roman" w:eastAsiaTheme="minorEastAsia" w:hAnsi="Times New Roman"/>
          <w:color w:val="000000" w:themeColor="text1"/>
          <w:sz w:val="20"/>
          <w:szCs w:val="20"/>
          <w:vertAlign w:val="superscript"/>
          <w:lang w:val="en-GB"/>
        </w:rPr>
        <w:t>[10,15,16]</w:t>
      </w:r>
      <w:r w:rsidR="003B5CDF" w:rsidRPr="008346C9">
        <w:rPr>
          <w:rFonts w:ascii="Times New Roman" w:hAnsi="Times New Roman"/>
          <w:bCs/>
          <w:color w:val="000000" w:themeColor="text1"/>
          <w:sz w:val="20"/>
          <w:szCs w:val="20"/>
          <w:lang w:val="en-GB"/>
        </w:rPr>
        <w:t xml:space="preserve"> Based o</w:t>
      </w:r>
      <w:r w:rsidR="00BC111C" w:rsidRPr="008346C9">
        <w:rPr>
          <w:rFonts w:ascii="Times New Roman" w:hAnsi="Times New Roman"/>
          <w:bCs/>
          <w:color w:val="000000" w:themeColor="text1"/>
          <w:sz w:val="20"/>
          <w:szCs w:val="20"/>
          <w:lang w:val="en-GB"/>
        </w:rPr>
        <w:t xml:space="preserve">n the </w:t>
      </w:r>
      <w:r w:rsidR="003B5CDF" w:rsidRPr="008346C9">
        <w:rPr>
          <w:rFonts w:ascii="Times New Roman" w:hAnsi="Times New Roman"/>
          <w:bCs/>
          <w:color w:val="000000" w:themeColor="text1"/>
          <w:sz w:val="20"/>
          <w:szCs w:val="20"/>
          <w:lang w:val="en-GB"/>
        </w:rPr>
        <w:t>competence</w:t>
      </w:r>
      <w:r w:rsidR="00BC111C" w:rsidRPr="008346C9">
        <w:rPr>
          <w:rFonts w:ascii="Times New Roman" w:hAnsi="Times New Roman"/>
          <w:bCs/>
          <w:color w:val="000000" w:themeColor="text1"/>
          <w:sz w:val="20"/>
          <w:szCs w:val="20"/>
          <w:lang w:val="en-GB"/>
        </w:rPr>
        <w:t xml:space="preserve"> defined by</w:t>
      </w:r>
      <w:r w:rsidR="009E627E" w:rsidRPr="008346C9">
        <w:rPr>
          <w:rFonts w:ascii="Times New Roman" w:hAnsi="Times New Roman"/>
          <w:bCs/>
          <w:color w:val="000000" w:themeColor="text1"/>
          <w:sz w:val="20"/>
          <w:szCs w:val="20"/>
          <w:lang w:val="en-GB"/>
        </w:rPr>
        <w:t xml:space="preserve"> the</w:t>
      </w:r>
      <w:r w:rsidR="00BC111C" w:rsidRPr="008346C9">
        <w:rPr>
          <w:rFonts w:ascii="Times New Roman" w:hAnsi="Times New Roman"/>
          <w:bCs/>
          <w:color w:val="000000" w:themeColor="text1"/>
          <w:sz w:val="20"/>
          <w:szCs w:val="20"/>
          <w:lang w:val="en-GB"/>
        </w:rPr>
        <w:t xml:space="preserve"> International Council of Nurses</w:t>
      </w:r>
      <w:r w:rsidR="005568C9" w:rsidRPr="008346C9">
        <w:rPr>
          <w:rFonts w:ascii="Times New Roman" w:hAnsi="Times New Roman"/>
          <w:bCs/>
          <w:color w:val="000000" w:themeColor="text1"/>
          <w:sz w:val="20"/>
          <w:szCs w:val="20"/>
          <w:lang w:val="en-GB"/>
        </w:rPr>
        <w:t>,</w:t>
      </w:r>
      <w:r w:rsidR="001C3C0C">
        <w:rPr>
          <w:rFonts w:ascii="Times New Roman" w:eastAsiaTheme="minorEastAsia" w:hAnsi="Times New Roman"/>
          <w:color w:val="000000" w:themeColor="text1"/>
          <w:sz w:val="20"/>
          <w:szCs w:val="20"/>
          <w:vertAlign w:val="superscript"/>
          <w:lang w:val="en-GB"/>
        </w:rPr>
        <w:t>[17]</w:t>
      </w:r>
      <w:r w:rsidR="003B5CDF" w:rsidRPr="008346C9">
        <w:rPr>
          <w:rFonts w:ascii="Times New Roman" w:hAnsi="Times New Roman"/>
          <w:bCs/>
          <w:color w:val="000000" w:themeColor="text1"/>
          <w:sz w:val="20"/>
          <w:szCs w:val="20"/>
          <w:lang w:val="en-GB"/>
        </w:rPr>
        <w:t xml:space="preserve"> anaesthesia nursing competence can be defined as </w:t>
      </w:r>
      <w:r w:rsidR="009E627E" w:rsidRPr="008346C9">
        <w:rPr>
          <w:rFonts w:ascii="Times New Roman" w:hAnsi="Times New Roman"/>
          <w:bCs/>
          <w:color w:val="000000" w:themeColor="text1"/>
          <w:sz w:val="20"/>
          <w:szCs w:val="20"/>
          <w:lang w:val="en-GB"/>
        </w:rPr>
        <w:t>the</w:t>
      </w:r>
      <w:r w:rsidR="003B5CDF" w:rsidRPr="008346C9">
        <w:rPr>
          <w:rFonts w:ascii="Times New Roman" w:hAnsi="Times New Roman"/>
          <w:bCs/>
          <w:color w:val="000000" w:themeColor="text1"/>
          <w:sz w:val="20"/>
          <w:szCs w:val="20"/>
          <w:lang w:val="en-GB"/>
        </w:rPr>
        <w:t xml:space="preserve"> combination of knowledge, skill</w:t>
      </w:r>
      <w:r w:rsidR="00BC111C" w:rsidRPr="008346C9">
        <w:rPr>
          <w:rFonts w:ascii="Times New Roman" w:hAnsi="Times New Roman"/>
          <w:bCs/>
          <w:color w:val="000000" w:themeColor="text1"/>
          <w:sz w:val="20"/>
          <w:szCs w:val="20"/>
          <w:lang w:val="en-GB"/>
        </w:rPr>
        <w:t>,</w:t>
      </w:r>
      <w:r w:rsidR="003B5CDF" w:rsidRPr="008346C9">
        <w:rPr>
          <w:rFonts w:ascii="Times New Roman" w:hAnsi="Times New Roman"/>
          <w:bCs/>
          <w:color w:val="000000" w:themeColor="text1"/>
          <w:sz w:val="20"/>
          <w:szCs w:val="20"/>
          <w:lang w:val="en-GB"/>
        </w:rPr>
        <w:t xml:space="preserve"> </w:t>
      </w:r>
      <w:r w:rsidR="00BF393D" w:rsidRPr="008346C9">
        <w:rPr>
          <w:rFonts w:ascii="Times New Roman" w:hAnsi="Times New Roman"/>
          <w:bCs/>
          <w:color w:val="000000" w:themeColor="text1"/>
          <w:sz w:val="20"/>
          <w:szCs w:val="20"/>
          <w:lang w:val="en-GB"/>
        </w:rPr>
        <w:t>a</w:t>
      </w:r>
      <w:r w:rsidR="003B5CDF" w:rsidRPr="008346C9">
        <w:rPr>
          <w:rFonts w:ascii="Times New Roman" w:hAnsi="Times New Roman"/>
          <w:bCs/>
          <w:color w:val="000000" w:themeColor="text1"/>
          <w:sz w:val="20"/>
          <w:szCs w:val="20"/>
          <w:lang w:val="en-GB"/>
        </w:rPr>
        <w:t>nd judgement associated with anaesthesia nursing to perform effectively in the domain of possible en</w:t>
      </w:r>
      <w:r w:rsidR="00BF393D" w:rsidRPr="008346C9">
        <w:rPr>
          <w:rFonts w:ascii="Times New Roman" w:hAnsi="Times New Roman"/>
          <w:bCs/>
          <w:color w:val="000000" w:themeColor="text1"/>
          <w:sz w:val="20"/>
          <w:szCs w:val="20"/>
          <w:lang w:val="en-GB"/>
        </w:rPr>
        <w:t>c</w:t>
      </w:r>
      <w:r w:rsidR="003B5CDF" w:rsidRPr="008346C9">
        <w:rPr>
          <w:rFonts w:ascii="Times New Roman" w:hAnsi="Times New Roman"/>
          <w:bCs/>
          <w:color w:val="000000" w:themeColor="text1"/>
          <w:sz w:val="20"/>
          <w:szCs w:val="20"/>
          <w:lang w:val="en-GB"/>
        </w:rPr>
        <w:t>ounters: ethics, risk care, technology, collaboration, medication, and anaesthesia nursing intervention.</w:t>
      </w:r>
      <w:r w:rsidR="001C3C0C">
        <w:rPr>
          <w:rFonts w:ascii="Times New Roman" w:eastAsiaTheme="minorEastAsia" w:hAnsi="Times New Roman"/>
          <w:color w:val="000000" w:themeColor="text1"/>
          <w:sz w:val="20"/>
          <w:szCs w:val="20"/>
          <w:vertAlign w:val="superscript"/>
          <w:lang w:val="en-GB"/>
        </w:rPr>
        <w:t>[14,18,19]</w:t>
      </w:r>
    </w:p>
    <w:p w14:paraId="43413E9F" w14:textId="77777777" w:rsidR="003B5CDF" w:rsidRPr="008346C9" w:rsidRDefault="003B5CDF" w:rsidP="008346C9">
      <w:pPr>
        <w:autoSpaceDE w:val="0"/>
        <w:autoSpaceDN w:val="0"/>
        <w:adjustRightInd w:val="0"/>
        <w:spacing w:after="200" w:line="240" w:lineRule="exact"/>
        <w:contextualSpacing/>
        <w:jc w:val="both"/>
        <w:rPr>
          <w:rFonts w:ascii="Times New Roman" w:hAnsi="Times New Roman"/>
          <w:bCs/>
          <w:color w:val="000000" w:themeColor="text1"/>
          <w:sz w:val="20"/>
          <w:szCs w:val="20"/>
          <w:lang w:val="en-GB"/>
        </w:rPr>
      </w:pPr>
    </w:p>
    <w:p w14:paraId="75848F00" w14:textId="4FAEE19C" w:rsidR="00526B7B" w:rsidRPr="008346C9" w:rsidRDefault="00CF1B0B" w:rsidP="008346C9">
      <w:pPr>
        <w:autoSpaceDE w:val="0"/>
        <w:autoSpaceDN w:val="0"/>
        <w:adjustRightInd w:val="0"/>
        <w:spacing w:after="200" w:line="240" w:lineRule="exact"/>
        <w:contextualSpacing/>
        <w:jc w:val="both"/>
        <w:rPr>
          <w:rFonts w:ascii="Times New Roman" w:hAnsi="Times New Roman"/>
          <w:bCs/>
          <w:color w:val="000000" w:themeColor="text1"/>
          <w:sz w:val="20"/>
          <w:szCs w:val="20"/>
          <w:lang w:val="en-GB"/>
        </w:rPr>
      </w:pPr>
      <w:r w:rsidRPr="008346C9">
        <w:rPr>
          <w:rFonts w:ascii="Times New Roman" w:hAnsi="Times New Roman"/>
          <w:bCs/>
          <w:sz w:val="20"/>
          <w:szCs w:val="20"/>
          <w:lang w:val="en-GB"/>
        </w:rPr>
        <w:t>P</w:t>
      </w:r>
      <w:r w:rsidR="00771BBD" w:rsidRPr="008346C9">
        <w:rPr>
          <w:rFonts w:ascii="Times New Roman" w:hAnsi="Times New Roman"/>
          <w:bCs/>
          <w:sz w:val="20"/>
          <w:szCs w:val="20"/>
          <w:lang w:val="en-GB"/>
        </w:rPr>
        <w:t>revious research assessing competence in anaesthesia</w:t>
      </w:r>
      <w:r w:rsidR="00A23B4A" w:rsidRPr="008346C9">
        <w:rPr>
          <w:rFonts w:ascii="Times New Roman" w:hAnsi="Times New Roman"/>
          <w:bCs/>
          <w:sz w:val="20"/>
          <w:szCs w:val="20"/>
          <w:lang w:val="en-GB"/>
        </w:rPr>
        <w:t xml:space="preserve"> nursing</w:t>
      </w:r>
      <w:r w:rsidR="00771BBD" w:rsidRPr="008346C9">
        <w:rPr>
          <w:rFonts w:ascii="Times New Roman" w:hAnsi="Times New Roman"/>
          <w:bCs/>
          <w:sz w:val="20"/>
          <w:szCs w:val="20"/>
          <w:lang w:val="en-GB"/>
        </w:rPr>
        <w:t xml:space="preserve"> has been limited to </w:t>
      </w:r>
      <w:r w:rsidR="00CF51BF" w:rsidRPr="008346C9">
        <w:rPr>
          <w:rFonts w:ascii="Times New Roman" w:hAnsi="Times New Roman"/>
          <w:bCs/>
          <w:sz w:val="20"/>
          <w:szCs w:val="20"/>
          <w:lang w:val="en-GB"/>
        </w:rPr>
        <w:t>measuring</w:t>
      </w:r>
      <w:r w:rsidR="002477D7" w:rsidRPr="008346C9">
        <w:rPr>
          <w:rFonts w:ascii="Times New Roman" w:hAnsi="Times New Roman"/>
          <w:bCs/>
          <w:sz w:val="20"/>
          <w:szCs w:val="20"/>
          <w:lang w:val="en-GB"/>
        </w:rPr>
        <w:t xml:space="preserve"> </w:t>
      </w:r>
      <w:r w:rsidR="00B312B7" w:rsidRPr="008346C9">
        <w:rPr>
          <w:rFonts w:ascii="Times New Roman" w:hAnsi="Times New Roman"/>
          <w:bCs/>
          <w:sz w:val="20"/>
          <w:szCs w:val="20"/>
          <w:lang w:val="en-GB"/>
        </w:rPr>
        <w:t xml:space="preserve">1) </w:t>
      </w:r>
      <w:r w:rsidR="00F41396" w:rsidRPr="008346C9">
        <w:rPr>
          <w:rFonts w:ascii="Times New Roman" w:hAnsi="Times New Roman"/>
          <w:bCs/>
          <w:sz w:val="20"/>
          <w:szCs w:val="20"/>
          <w:lang w:val="en-GB"/>
        </w:rPr>
        <w:t xml:space="preserve">technical skills </w:t>
      </w:r>
      <w:r w:rsidR="00576AD7" w:rsidRPr="008346C9">
        <w:rPr>
          <w:rFonts w:ascii="Times New Roman" w:hAnsi="Times New Roman"/>
          <w:bCs/>
          <w:sz w:val="20"/>
          <w:szCs w:val="20"/>
          <w:lang w:val="en-GB"/>
        </w:rPr>
        <w:t xml:space="preserve">being </w:t>
      </w:r>
      <w:r w:rsidR="00F41396" w:rsidRPr="008346C9">
        <w:rPr>
          <w:rFonts w:ascii="Times New Roman" w:hAnsi="Times New Roman"/>
          <w:bCs/>
          <w:sz w:val="20"/>
          <w:szCs w:val="20"/>
          <w:lang w:val="en-GB"/>
        </w:rPr>
        <w:t>represent</w:t>
      </w:r>
      <w:r w:rsidR="00576AD7" w:rsidRPr="008346C9">
        <w:rPr>
          <w:rFonts w:ascii="Times New Roman" w:hAnsi="Times New Roman"/>
          <w:bCs/>
          <w:sz w:val="20"/>
          <w:szCs w:val="20"/>
          <w:lang w:val="en-GB"/>
        </w:rPr>
        <w:t xml:space="preserve">ative of </w:t>
      </w:r>
      <w:r w:rsidR="00771BBD" w:rsidRPr="008346C9">
        <w:rPr>
          <w:rFonts w:ascii="Times New Roman" w:hAnsi="Times New Roman"/>
          <w:bCs/>
          <w:sz w:val="20"/>
          <w:szCs w:val="20"/>
          <w:lang w:val="en-GB"/>
        </w:rPr>
        <w:t>nurse performance</w:t>
      </w:r>
      <w:r w:rsidR="00F41396" w:rsidRPr="008346C9">
        <w:rPr>
          <w:rFonts w:ascii="Times New Roman" w:hAnsi="Times New Roman"/>
          <w:bCs/>
          <w:sz w:val="20"/>
          <w:szCs w:val="20"/>
          <w:lang w:val="en-GB"/>
        </w:rPr>
        <w:t xml:space="preserve"> </w:t>
      </w:r>
      <w:r w:rsidR="00771BBD" w:rsidRPr="008346C9">
        <w:rPr>
          <w:rFonts w:ascii="Times New Roman" w:hAnsi="Times New Roman"/>
          <w:bCs/>
          <w:sz w:val="20"/>
          <w:szCs w:val="20"/>
          <w:lang w:val="en-GB"/>
        </w:rPr>
        <w:t xml:space="preserve">in specific scenarios with patient simulators (e.g. </w:t>
      </w:r>
      <w:r w:rsidR="00771BBD" w:rsidRPr="008346C9">
        <w:rPr>
          <w:rFonts w:ascii="Times New Roman" w:hAnsi="Times New Roman"/>
          <w:bCs/>
          <w:color w:val="000000" w:themeColor="text1"/>
          <w:sz w:val="20"/>
          <w:szCs w:val="20"/>
          <w:lang w:val="en-GB"/>
        </w:rPr>
        <w:t>bronchospasm, acute haemorrhage, hyperkalaemia)</w:t>
      </w:r>
      <w:r w:rsidR="00BC111C" w:rsidRPr="008346C9">
        <w:rPr>
          <w:rFonts w:ascii="Times New Roman" w:hAnsi="Times New Roman"/>
          <w:bCs/>
          <w:color w:val="000000" w:themeColor="text1"/>
          <w:sz w:val="20"/>
          <w:szCs w:val="20"/>
          <w:lang w:val="en-GB"/>
        </w:rPr>
        <w:t>,</w:t>
      </w:r>
      <w:r w:rsidR="00992DE5">
        <w:rPr>
          <w:rFonts w:ascii="Times New Roman" w:eastAsiaTheme="minorEastAsia" w:hAnsi="Times New Roman"/>
          <w:color w:val="000000" w:themeColor="text1"/>
          <w:sz w:val="20"/>
          <w:szCs w:val="20"/>
          <w:vertAlign w:val="superscript"/>
          <w:lang w:val="en-GB"/>
        </w:rPr>
        <w:t>[20-23]</w:t>
      </w:r>
      <w:r w:rsidR="00D86086" w:rsidRPr="008346C9">
        <w:rPr>
          <w:rFonts w:ascii="Times New Roman" w:hAnsi="Times New Roman"/>
          <w:bCs/>
          <w:color w:val="000000" w:themeColor="text1"/>
          <w:sz w:val="20"/>
          <w:szCs w:val="20"/>
          <w:lang w:val="en-GB"/>
        </w:rPr>
        <w:t>/</w:t>
      </w:r>
      <w:r w:rsidR="00771BBD" w:rsidRPr="008346C9">
        <w:rPr>
          <w:rFonts w:ascii="Times New Roman" w:hAnsi="Times New Roman"/>
          <w:bCs/>
          <w:color w:val="000000" w:themeColor="text1"/>
          <w:sz w:val="20"/>
          <w:szCs w:val="20"/>
          <w:lang w:val="en-GB"/>
        </w:rPr>
        <w:t>non-technical skill</w:t>
      </w:r>
      <w:r w:rsidR="00F41396" w:rsidRPr="008346C9">
        <w:rPr>
          <w:rFonts w:ascii="Times New Roman" w:hAnsi="Times New Roman"/>
          <w:bCs/>
          <w:color w:val="000000" w:themeColor="text1"/>
          <w:sz w:val="20"/>
          <w:szCs w:val="20"/>
          <w:lang w:val="en-GB"/>
        </w:rPr>
        <w:t>s</w:t>
      </w:r>
      <w:r w:rsidR="00CF51BF" w:rsidRPr="008346C9">
        <w:rPr>
          <w:rFonts w:ascii="Times New Roman" w:hAnsi="Times New Roman"/>
          <w:bCs/>
          <w:color w:val="000000" w:themeColor="text1"/>
          <w:sz w:val="20"/>
          <w:szCs w:val="20"/>
          <w:lang w:val="en-GB"/>
        </w:rPr>
        <w:t xml:space="preserve"> </w:t>
      </w:r>
      <w:r w:rsidR="00771BBD" w:rsidRPr="008346C9">
        <w:rPr>
          <w:rFonts w:ascii="Times New Roman" w:hAnsi="Times New Roman"/>
          <w:bCs/>
          <w:color w:val="000000" w:themeColor="text1"/>
          <w:sz w:val="20"/>
          <w:szCs w:val="20"/>
          <w:lang w:val="en-GB"/>
        </w:rPr>
        <w:t>(e.g. leadership, teamwork,</w:t>
      </w:r>
      <w:r w:rsidR="00090B7F" w:rsidRPr="008346C9">
        <w:rPr>
          <w:rFonts w:ascii="Times New Roman" w:hAnsi="Times New Roman"/>
          <w:bCs/>
          <w:color w:val="000000" w:themeColor="text1"/>
          <w:sz w:val="20"/>
          <w:szCs w:val="20"/>
          <w:lang w:val="en-GB"/>
        </w:rPr>
        <w:t xml:space="preserve"> </w:t>
      </w:r>
      <w:r w:rsidR="00771BBD" w:rsidRPr="008346C9">
        <w:rPr>
          <w:rFonts w:ascii="Times New Roman" w:hAnsi="Times New Roman"/>
          <w:bCs/>
          <w:color w:val="000000" w:themeColor="text1"/>
          <w:sz w:val="20"/>
          <w:szCs w:val="20"/>
          <w:lang w:val="en-GB"/>
        </w:rPr>
        <w:t>and problem</w:t>
      </w:r>
      <w:r w:rsidR="00297D96">
        <w:rPr>
          <w:rFonts w:ascii="Times New Roman" w:hAnsi="Times New Roman"/>
          <w:bCs/>
          <w:color w:val="000000" w:themeColor="text1"/>
          <w:sz w:val="20"/>
          <w:szCs w:val="20"/>
          <w:lang w:val="en-GB"/>
        </w:rPr>
        <w:t>-</w:t>
      </w:r>
      <w:r w:rsidR="00771BBD" w:rsidRPr="008346C9">
        <w:rPr>
          <w:rFonts w:ascii="Times New Roman" w:hAnsi="Times New Roman"/>
          <w:bCs/>
          <w:color w:val="000000" w:themeColor="text1"/>
          <w:sz w:val="20"/>
          <w:szCs w:val="20"/>
          <w:lang w:val="en-GB"/>
        </w:rPr>
        <w:t>solving)</w:t>
      </w:r>
      <w:r w:rsidR="009E7806" w:rsidRPr="008346C9">
        <w:rPr>
          <w:rFonts w:ascii="Times New Roman" w:hAnsi="Times New Roman"/>
          <w:bCs/>
          <w:color w:val="000000" w:themeColor="text1"/>
          <w:sz w:val="20"/>
          <w:szCs w:val="20"/>
          <w:lang w:val="en-GB"/>
        </w:rPr>
        <w:t xml:space="preserve"> by evaluators’ observation</w:t>
      </w:r>
      <w:r w:rsidR="00992DE5">
        <w:rPr>
          <w:rFonts w:ascii="Times New Roman" w:eastAsiaTheme="minorEastAsia" w:hAnsi="Times New Roman"/>
          <w:color w:val="000000" w:themeColor="text1"/>
          <w:sz w:val="20"/>
          <w:szCs w:val="20"/>
          <w:vertAlign w:val="superscript"/>
          <w:lang w:val="en-GB"/>
        </w:rPr>
        <w:t>[24]</w:t>
      </w:r>
      <w:r w:rsidR="009E7806" w:rsidRPr="008346C9">
        <w:rPr>
          <w:rFonts w:ascii="Times New Roman" w:hAnsi="Times New Roman"/>
          <w:bCs/>
          <w:color w:val="000000" w:themeColor="text1"/>
          <w:sz w:val="20"/>
          <w:szCs w:val="20"/>
          <w:lang w:val="en-GB"/>
        </w:rPr>
        <w:t>,</w:t>
      </w:r>
      <w:r w:rsidR="00A23B4A" w:rsidRPr="008346C9">
        <w:rPr>
          <w:rFonts w:ascii="Times New Roman" w:hAnsi="Times New Roman"/>
          <w:bCs/>
          <w:color w:val="000000" w:themeColor="text1"/>
          <w:sz w:val="20"/>
          <w:szCs w:val="20"/>
          <w:lang w:val="en-GB"/>
        </w:rPr>
        <w:t xml:space="preserve"> </w:t>
      </w:r>
      <w:r w:rsidR="009E7806" w:rsidRPr="008346C9">
        <w:rPr>
          <w:rFonts w:ascii="Times New Roman" w:hAnsi="Times New Roman"/>
          <w:bCs/>
          <w:color w:val="000000" w:themeColor="text1"/>
          <w:sz w:val="20"/>
          <w:szCs w:val="20"/>
          <w:lang w:val="en-GB"/>
        </w:rPr>
        <w:t>2</w:t>
      </w:r>
      <w:r w:rsidR="002477D7" w:rsidRPr="008346C9">
        <w:rPr>
          <w:rFonts w:ascii="Times New Roman" w:hAnsi="Times New Roman"/>
          <w:bCs/>
          <w:color w:val="000000" w:themeColor="text1"/>
          <w:sz w:val="20"/>
          <w:szCs w:val="20"/>
          <w:lang w:val="en-GB"/>
        </w:rPr>
        <w:t>)</w:t>
      </w:r>
      <w:r w:rsidR="00F47AD5" w:rsidRPr="008346C9">
        <w:rPr>
          <w:rFonts w:ascii="Times New Roman" w:hAnsi="Times New Roman"/>
          <w:bCs/>
          <w:color w:val="000000" w:themeColor="text1"/>
          <w:sz w:val="20"/>
          <w:szCs w:val="20"/>
          <w:lang w:val="en-GB"/>
        </w:rPr>
        <w:t xml:space="preserve"> </w:t>
      </w:r>
      <w:r w:rsidR="00090B7F" w:rsidRPr="008346C9">
        <w:rPr>
          <w:rFonts w:ascii="Times New Roman" w:hAnsi="Times New Roman"/>
          <w:bCs/>
          <w:color w:val="000000" w:themeColor="text1"/>
          <w:sz w:val="20"/>
          <w:szCs w:val="20"/>
          <w:lang w:val="en-GB"/>
        </w:rPr>
        <w:t>perception of the professional</w:t>
      </w:r>
      <w:r w:rsidR="007C48F4" w:rsidRPr="008346C9">
        <w:rPr>
          <w:rFonts w:ascii="Times New Roman" w:hAnsi="Times New Roman"/>
          <w:bCs/>
          <w:color w:val="000000" w:themeColor="text1"/>
          <w:sz w:val="20"/>
          <w:szCs w:val="20"/>
          <w:lang w:val="en-GB"/>
        </w:rPr>
        <w:t xml:space="preserve"> </w:t>
      </w:r>
      <w:r w:rsidR="00E51D1D" w:rsidRPr="008346C9">
        <w:rPr>
          <w:rFonts w:ascii="Times New Roman" w:hAnsi="Times New Roman"/>
          <w:bCs/>
          <w:color w:val="000000" w:themeColor="text1"/>
          <w:sz w:val="20"/>
          <w:szCs w:val="20"/>
          <w:lang w:val="en-GB"/>
        </w:rPr>
        <w:t>self (professionalism, trait, knowledge, empathy)</w:t>
      </w:r>
      <w:r w:rsidR="00090B7F" w:rsidRPr="008346C9">
        <w:rPr>
          <w:rFonts w:ascii="Times New Roman" w:hAnsi="Times New Roman"/>
          <w:bCs/>
          <w:color w:val="000000" w:themeColor="text1"/>
          <w:sz w:val="20"/>
          <w:szCs w:val="20"/>
          <w:lang w:val="en-GB"/>
        </w:rPr>
        <w:t xml:space="preserve"> by self-assessment,</w:t>
      </w:r>
      <w:r w:rsidR="00992DE5">
        <w:rPr>
          <w:rFonts w:ascii="Times New Roman" w:eastAsiaTheme="minorEastAsia" w:hAnsi="Times New Roman"/>
          <w:color w:val="000000" w:themeColor="text1"/>
          <w:sz w:val="20"/>
          <w:szCs w:val="20"/>
          <w:vertAlign w:val="superscript"/>
          <w:lang w:val="en-GB"/>
        </w:rPr>
        <w:t>[25]</w:t>
      </w:r>
      <w:r w:rsidR="00090B7F" w:rsidRPr="008346C9">
        <w:rPr>
          <w:rFonts w:ascii="Times New Roman" w:hAnsi="Times New Roman"/>
          <w:bCs/>
          <w:color w:val="000000" w:themeColor="text1"/>
          <w:sz w:val="20"/>
          <w:szCs w:val="20"/>
          <w:lang w:val="en-GB"/>
        </w:rPr>
        <w:t xml:space="preserve"> </w:t>
      </w:r>
      <w:r w:rsidR="00771BBD" w:rsidRPr="008346C9">
        <w:rPr>
          <w:rFonts w:ascii="Times New Roman" w:hAnsi="Times New Roman"/>
          <w:bCs/>
          <w:color w:val="000000" w:themeColor="text1"/>
          <w:sz w:val="20"/>
          <w:szCs w:val="20"/>
          <w:lang w:val="en-GB"/>
        </w:rPr>
        <w:t xml:space="preserve">or </w:t>
      </w:r>
      <w:r w:rsidR="009E7806" w:rsidRPr="008346C9">
        <w:rPr>
          <w:rFonts w:ascii="Times New Roman" w:hAnsi="Times New Roman"/>
          <w:bCs/>
          <w:color w:val="000000" w:themeColor="text1"/>
          <w:sz w:val="20"/>
          <w:szCs w:val="20"/>
          <w:lang w:val="en-GB"/>
        </w:rPr>
        <w:t>3</w:t>
      </w:r>
      <w:r w:rsidR="002477D7" w:rsidRPr="008346C9">
        <w:rPr>
          <w:rFonts w:ascii="Times New Roman" w:hAnsi="Times New Roman"/>
          <w:bCs/>
          <w:color w:val="000000" w:themeColor="text1"/>
          <w:sz w:val="20"/>
          <w:szCs w:val="20"/>
          <w:lang w:val="en-GB"/>
        </w:rPr>
        <w:t xml:space="preserve">) </w:t>
      </w:r>
      <w:r w:rsidR="00771BBD" w:rsidRPr="008346C9">
        <w:rPr>
          <w:rFonts w:ascii="Times New Roman" w:hAnsi="Times New Roman"/>
          <w:bCs/>
          <w:color w:val="000000" w:themeColor="text1"/>
          <w:sz w:val="20"/>
          <w:szCs w:val="20"/>
          <w:lang w:val="en-GB"/>
        </w:rPr>
        <w:t>knowledge</w:t>
      </w:r>
      <w:r w:rsidR="00CF51BF" w:rsidRPr="008346C9">
        <w:rPr>
          <w:rFonts w:ascii="Times New Roman" w:hAnsi="Times New Roman"/>
          <w:bCs/>
          <w:color w:val="000000" w:themeColor="text1"/>
          <w:sz w:val="20"/>
          <w:szCs w:val="20"/>
          <w:lang w:val="en-GB"/>
        </w:rPr>
        <w:t xml:space="preserve"> </w:t>
      </w:r>
      <w:r w:rsidR="009E627E" w:rsidRPr="008346C9">
        <w:rPr>
          <w:rFonts w:ascii="Times New Roman" w:hAnsi="Times New Roman"/>
          <w:bCs/>
          <w:color w:val="000000" w:themeColor="text1"/>
          <w:sz w:val="20"/>
          <w:szCs w:val="20"/>
          <w:lang w:val="en-GB"/>
        </w:rPr>
        <w:t xml:space="preserve">demonstrated in </w:t>
      </w:r>
      <w:r w:rsidR="00771BBD" w:rsidRPr="008346C9">
        <w:rPr>
          <w:rFonts w:ascii="Times New Roman" w:hAnsi="Times New Roman"/>
          <w:bCs/>
          <w:color w:val="000000" w:themeColor="text1"/>
          <w:sz w:val="20"/>
          <w:szCs w:val="20"/>
          <w:lang w:val="en-GB"/>
        </w:rPr>
        <w:t>written exam</w:t>
      </w:r>
      <w:r w:rsidR="009E627E" w:rsidRPr="008346C9">
        <w:rPr>
          <w:rFonts w:ascii="Times New Roman" w:hAnsi="Times New Roman"/>
          <w:bCs/>
          <w:color w:val="000000" w:themeColor="text1"/>
          <w:sz w:val="20"/>
          <w:szCs w:val="20"/>
          <w:lang w:val="en-GB"/>
        </w:rPr>
        <w:t>inations</w:t>
      </w:r>
      <w:r w:rsidR="00771BBD" w:rsidRPr="008346C9">
        <w:rPr>
          <w:rFonts w:ascii="Times New Roman" w:hAnsi="Times New Roman"/>
          <w:bCs/>
          <w:color w:val="000000" w:themeColor="text1"/>
          <w:sz w:val="20"/>
          <w:szCs w:val="20"/>
          <w:lang w:val="en-GB"/>
        </w:rPr>
        <w:t xml:space="preserve"> (e.g. airway management, pharmacology, physiology)</w:t>
      </w:r>
      <w:r w:rsidR="00992DE5">
        <w:rPr>
          <w:rFonts w:ascii="Times New Roman" w:eastAsiaTheme="minorEastAsia" w:hAnsi="Times New Roman"/>
          <w:color w:val="000000" w:themeColor="text1"/>
          <w:sz w:val="20"/>
          <w:szCs w:val="20"/>
          <w:vertAlign w:val="superscript"/>
          <w:lang w:val="en-GB"/>
        </w:rPr>
        <w:t>[23]</w:t>
      </w:r>
      <w:r w:rsidR="00771BBD" w:rsidRPr="008346C9">
        <w:rPr>
          <w:rFonts w:ascii="Times New Roman" w:hAnsi="Times New Roman"/>
          <w:bCs/>
          <w:color w:val="000000" w:themeColor="text1"/>
          <w:sz w:val="20"/>
          <w:szCs w:val="20"/>
          <w:lang w:val="en-GB"/>
        </w:rPr>
        <w:t>.</w:t>
      </w:r>
      <w:r w:rsidR="00242D4D" w:rsidRPr="008346C9">
        <w:rPr>
          <w:rFonts w:ascii="Times New Roman" w:hAnsi="Times New Roman"/>
          <w:bCs/>
          <w:color w:val="000000" w:themeColor="text1"/>
          <w:sz w:val="20"/>
          <w:szCs w:val="20"/>
          <w:lang w:val="en-GB"/>
        </w:rPr>
        <w:t xml:space="preserve"> </w:t>
      </w:r>
      <w:r w:rsidR="007B2E4C" w:rsidRPr="008346C9">
        <w:rPr>
          <w:rFonts w:ascii="Times New Roman" w:hAnsi="Times New Roman"/>
          <w:bCs/>
          <w:color w:val="000000" w:themeColor="text1"/>
          <w:sz w:val="20"/>
          <w:szCs w:val="20"/>
          <w:lang w:val="en-GB"/>
        </w:rPr>
        <w:t>The technical/non-technical skill-related stud</w:t>
      </w:r>
      <w:r w:rsidR="009E7806" w:rsidRPr="008346C9">
        <w:rPr>
          <w:rFonts w:ascii="Times New Roman" w:hAnsi="Times New Roman"/>
          <w:bCs/>
          <w:color w:val="000000" w:themeColor="text1"/>
          <w:sz w:val="20"/>
          <w:szCs w:val="20"/>
          <w:lang w:val="en-GB"/>
        </w:rPr>
        <w:t>ies</w:t>
      </w:r>
      <w:r w:rsidR="007B2E4C" w:rsidRPr="008346C9">
        <w:rPr>
          <w:rFonts w:ascii="Times New Roman" w:hAnsi="Times New Roman"/>
          <w:bCs/>
          <w:color w:val="000000" w:themeColor="text1"/>
          <w:sz w:val="20"/>
          <w:szCs w:val="20"/>
          <w:lang w:val="en-GB"/>
        </w:rPr>
        <w:t xml:space="preserve"> have critici</w:t>
      </w:r>
      <w:r w:rsidR="009E627E" w:rsidRPr="008346C9">
        <w:rPr>
          <w:rFonts w:ascii="Times New Roman" w:hAnsi="Times New Roman"/>
          <w:bCs/>
          <w:color w:val="000000" w:themeColor="text1"/>
          <w:sz w:val="20"/>
          <w:szCs w:val="20"/>
          <w:lang w:val="en-GB"/>
        </w:rPr>
        <w:t>sed</w:t>
      </w:r>
      <w:r w:rsidR="007B2E4C" w:rsidRPr="008346C9">
        <w:rPr>
          <w:rFonts w:ascii="Times New Roman" w:hAnsi="Times New Roman"/>
          <w:bCs/>
          <w:color w:val="000000" w:themeColor="text1"/>
          <w:sz w:val="20"/>
          <w:szCs w:val="20"/>
          <w:lang w:val="en-GB"/>
        </w:rPr>
        <w:t xml:space="preserve"> the relationship between competence and performance, </w:t>
      </w:r>
      <w:r w:rsidR="009E627E" w:rsidRPr="008346C9">
        <w:rPr>
          <w:rFonts w:ascii="Times New Roman" w:hAnsi="Times New Roman"/>
          <w:bCs/>
          <w:color w:val="000000" w:themeColor="text1"/>
          <w:sz w:val="20"/>
          <w:szCs w:val="20"/>
          <w:lang w:val="en-GB"/>
        </w:rPr>
        <w:t xml:space="preserve">the </w:t>
      </w:r>
      <w:r w:rsidR="007B2E4C" w:rsidRPr="008346C9">
        <w:rPr>
          <w:rFonts w:ascii="Times New Roman" w:hAnsi="Times New Roman"/>
          <w:bCs/>
          <w:color w:val="000000" w:themeColor="text1"/>
          <w:sz w:val="20"/>
          <w:szCs w:val="20"/>
          <w:lang w:val="en-GB"/>
        </w:rPr>
        <w:t>evaluators</w:t>
      </w:r>
      <w:r w:rsidR="009E7806" w:rsidRPr="008346C9">
        <w:rPr>
          <w:rFonts w:ascii="Times New Roman" w:hAnsi="Times New Roman"/>
          <w:bCs/>
          <w:color w:val="000000" w:themeColor="text1"/>
          <w:sz w:val="20"/>
          <w:szCs w:val="20"/>
          <w:lang w:val="en-GB"/>
        </w:rPr>
        <w:t>’ r</w:t>
      </w:r>
      <w:r w:rsidR="007B2E4C" w:rsidRPr="008346C9">
        <w:rPr>
          <w:rFonts w:ascii="Times New Roman" w:hAnsi="Times New Roman"/>
          <w:bCs/>
          <w:color w:val="000000" w:themeColor="text1"/>
          <w:sz w:val="20"/>
          <w:szCs w:val="20"/>
          <w:lang w:val="en-GB"/>
        </w:rPr>
        <w:t>eliability</w:t>
      </w:r>
      <w:r w:rsidR="0014254B" w:rsidRPr="008346C9">
        <w:rPr>
          <w:rFonts w:ascii="Times New Roman" w:hAnsi="Times New Roman"/>
          <w:bCs/>
          <w:color w:val="000000" w:themeColor="text1"/>
          <w:sz w:val="20"/>
          <w:szCs w:val="20"/>
          <w:lang w:val="en-GB"/>
        </w:rPr>
        <w:t>,</w:t>
      </w:r>
      <w:r w:rsidR="007B2E4C" w:rsidRPr="008346C9">
        <w:rPr>
          <w:rFonts w:ascii="Times New Roman" w:hAnsi="Times New Roman"/>
          <w:bCs/>
          <w:color w:val="000000" w:themeColor="text1"/>
          <w:sz w:val="20"/>
          <w:szCs w:val="20"/>
          <w:lang w:val="en-GB"/>
        </w:rPr>
        <w:t xml:space="preserve"> </w:t>
      </w:r>
      <w:r w:rsidR="009E7806" w:rsidRPr="008346C9">
        <w:rPr>
          <w:rFonts w:ascii="Times New Roman" w:hAnsi="Times New Roman"/>
          <w:bCs/>
          <w:color w:val="000000" w:themeColor="text1"/>
          <w:sz w:val="20"/>
          <w:szCs w:val="20"/>
          <w:lang w:val="en-GB"/>
        </w:rPr>
        <w:t>and</w:t>
      </w:r>
      <w:r w:rsidR="007B2E4C" w:rsidRPr="008346C9">
        <w:rPr>
          <w:rFonts w:ascii="Times New Roman" w:hAnsi="Times New Roman"/>
          <w:bCs/>
          <w:color w:val="000000" w:themeColor="text1"/>
          <w:sz w:val="20"/>
          <w:szCs w:val="20"/>
          <w:lang w:val="en-GB"/>
        </w:rPr>
        <w:t xml:space="preserve"> </w:t>
      </w:r>
      <w:r w:rsidR="009E627E" w:rsidRPr="008346C9">
        <w:rPr>
          <w:rFonts w:ascii="Times New Roman" w:hAnsi="Times New Roman"/>
          <w:bCs/>
          <w:color w:val="000000" w:themeColor="text1"/>
          <w:sz w:val="20"/>
          <w:szCs w:val="20"/>
          <w:lang w:val="en-GB"/>
        </w:rPr>
        <w:t xml:space="preserve">the </w:t>
      </w:r>
      <w:r w:rsidR="0014254B" w:rsidRPr="008346C9">
        <w:rPr>
          <w:rFonts w:ascii="Times New Roman" w:hAnsi="Times New Roman"/>
          <w:bCs/>
          <w:color w:val="000000" w:themeColor="text1"/>
          <w:sz w:val="20"/>
          <w:szCs w:val="20"/>
          <w:lang w:val="en-GB"/>
        </w:rPr>
        <w:t>limitation</w:t>
      </w:r>
      <w:r w:rsidR="009E7806" w:rsidRPr="008346C9">
        <w:rPr>
          <w:rFonts w:ascii="Times New Roman" w:hAnsi="Times New Roman"/>
          <w:bCs/>
          <w:color w:val="000000" w:themeColor="text1"/>
          <w:sz w:val="20"/>
          <w:szCs w:val="20"/>
          <w:lang w:val="en-GB"/>
        </w:rPr>
        <w:t>s</w:t>
      </w:r>
      <w:r w:rsidR="0014254B" w:rsidRPr="008346C9">
        <w:rPr>
          <w:rFonts w:ascii="Times New Roman" w:hAnsi="Times New Roman"/>
          <w:bCs/>
          <w:color w:val="000000" w:themeColor="text1"/>
          <w:sz w:val="20"/>
          <w:szCs w:val="20"/>
          <w:lang w:val="en-GB"/>
        </w:rPr>
        <w:t xml:space="preserve"> of </w:t>
      </w:r>
      <w:r w:rsidR="007B2E4C" w:rsidRPr="008346C9">
        <w:rPr>
          <w:rFonts w:ascii="Times New Roman" w:hAnsi="Times New Roman"/>
          <w:bCs/>
          <w:color w:val="000000" w:themeColor="text1"/>
          <w:sz w:val="20"/>
          <w:szCs w:val="20"/>
          <w:lang w:val="en-GB"/>
        </w:rPr>
        <w:t xml:space="preserve">rating </w:t>
      </w:r>
      <w:r w:rsidR="0014254B" w:rsidRPr="008346C9">
        <w:rPr>
          <w:rFonts w:ascii="Times New Roman" w:hAnsi="Times New Roman"/>
          <w:bCs/>
          <w:color w:val="000000" w:themeColor="text1"/>
          <w:sz w:val="20"/>
          <w:szCs w:val="20"/>
          <w:lang w:val="en-GB"/>
        </w:rPr>
        <w:t xml:space="preserve">scales </w:t>
      </w:r>
      <w:r w:rsidR="00B312B7" w:rsidRPr="008346C9">
        <w:rPr>
          <w:rFonts w:ascii="Times New Roman" w:hAnsi="Times New Roman"/>
          <w:bCs/>
          <w:color w:val="000000" w:themeColor="text1"/>
          <w:sz w:val="20"/>
          <w:szCs w:val="20"/>
          <w:lang w:val="en-GB"/>
        </w:rPr>
        <w:t xml:space="preserve">when measuring multi-dimensional </w:t>
      </w:r>
      <w:r w:rsidR="00322467" w:rsidRPr="008346C9">
        <w:rPr>
          <w:rFonts w:ascii="Times New Roman" w:hAnsi="Times New Roman"/>
          <w:bCs/>
          <w:color w:val="000000" w:themeColor="text1"/>
          <w:sz w:val="20"/>
          <w:szCs w:val="20"/>
          <w:lang w:val="en-GB"/>
        </w:rPr>
        <w:t xml:space="preserve">nurse </w:t>
      </w:r>
      <w:r w:rsidR="00B312B7" w:rsidRPr="008346C9">
        <w:rPr>
          <w:rFonts w:ascii="Times New Roman" w:hAnsi="Times New Roman"/>
          <w:bCs/>
          <w:color w:val="000000" w:themeColor="text1"/>
          <w:sz w:val="20"/>
          <w:szCs w:val="20"/>
          <w:lang w:val="en-GB"/>
        </w:rPr>
        <w:t>competence</w:t>
      </w:r>
      <w:r w:rsidR="0014254B" w:rsidRPr="008346C9">
        <w:rPr>
          <w:rFonts w:ascii="Times New Roman" w:hAnsi="Times New Roman"/>
          <w:bCs/>
          <w:color w:val="000000" w:themeColor="text1"/>
          <w:sz w:val="20"/>
          <w:szCs w:val="20"/>
          <w:lang w:val="en-GB"/>
        </w:rPr>
        <w:t>.</w:t>
      </w:r>
      <w:r w:rsidR="007C48F4" w:rsidRPr="008346C9">
        <w:rPr>
          <w:rFonts w:ascii="Times New Roman" w:hAnsi="Times New Roman"/>
          <w:bCs/>
          <w:color w:val="000000" w:themeColor="text1"/>
          <w:sz w:val="20"/>
          <w:szCs w:val="20"/>
          <w:vertAlign w:val="superscript"/>
          <w:lang w:val="en-GB"/>
        </w:rPr>
        <w:t xml:space="preserve">  </w:t>
      </w:r>
      <w:r w:rsidR="004D7ADD" w:rsidRPr="008346C9">
        <w:rPr>
          <w:rFonts w:ascii="Times New Roman" w:hAnsi="Times New Roman"/>
          <w:bCs/>
          <w:color w:val="000000" w:themeColor="text1"/>
          <w:sz w:val="20"/>
          <w:szCs w:val="20"/>
          <w:lang w:val="en-GB"/>
        </w:rPr>
        <w:t>In the</w:t>
      </w:r>
      <w:r w:rsidR="009E627E" w:rsidRPr="008346C9">
        <w:rPr>
          <w:rFonts w:ascii="Times New Roman" w:hAnsi="Times New Roman"/>
          <w:bCs/>
          <w:color w:val="000000" w:themeColor="text1"/>
          <w:sz w:val="20"/>
          <w:szCs w:val="20"/>
          <w:lang w:val="en-GB"/>
        </w:rPr>
        <w:t xml:space="preserve"> studies of</w:t>
      </w:r>
      <w:r w:rsidR="003B5CDF" w:rsidRPr="008346C9">
        <w:rPr>
          <w:rFonts w:ascii="Times New Roman" w:hAnsi="Times New Roman"/>
          <w:bCs/>
          <w:color w:val="000000" w:themeColor="text1"/>
          <w:sz w:val="20"/>
          <w:szCs w:val="20"/>
          <w:lang w:val="en-GB"/>
        </w:rPr>
        <w:t xml:space="preserve"> the </w:t>
      </w:r>
      <w:r w:rsidR="007C48F4" w:rsidRPr="008346C9">
        <w:rPr>
          <w:rFonts w:ascii="Times New Roman" w:hAnsi="Times New Roman"/>
          <w:bCs/>
          <w:color w:val="000000" w:themeColor="text1"/>
          <w:sz w:val="20"/>
          <w:szCs w:val="20"/>
          <w:lang w:val="en-GB"/>
        </w:rPr>
        <w:t>perception of</w:t>
      </w:r>
      <w:r w:rsidR="003B5CDF" w:rsidRPr="008346C9">
        <w:rPr>
          <w:rFonts w:ascii="Times New Roman" w:hAnsi="Times New Roman"/>
          <w:bCs/>
          <w:color w:val="000000" w:themeColor="text1"/>
          <w:sz w:val="20"/>
          <w:szCs w:val="20"/>
          <w:lang w:val="en-GB"/>
        </w:rPr>
        <w:t xml:space="preserve"> professional self</w:t>
      </w:r>
      <w:r w:rsidR="009E627E" w:rsidRPr="008346C9">
        <w:rPr>
          <w:rFonts w:ascii="Times New Roman" w:hAnsi="Times New Roman"/>
          <w:bCs/>
          <w:color w:val="000000" w:themeColor="text1"/>
          <w:sz w:val="20"/>
          <w:szCs w:val="20"/>
          <w:lang w:val="en-GB"/>
        </w:rPr>
        <w:t>, it</w:t>
      </w:r>
      <w:r w:rsidR="003B5CDF" w:rsidRPr="008346C9">
        <w:rPr>
          <w:rFonts w:ascii="Times New Roman" w:hAnsi="Times New Roman"/>
          <w:bCs/>
          <w:color w:val="000000" w:themeColor="text1"/>
          <w:sz w:val="20"/>
          <w:szCs w:val="20"/>
          <w:lang w:val="en-GB"/>
        </w:rPr>
        <w:t xml:space="preserve"> is</w:t>
      </w:r>
      <w:r w:rsidR="00B312B7" w:rsidRPr="008346C9">
        <w:rPr>
          <w:rFonts w:ascii="Times New Roman" w:hAnsi="Times New Roman"/>
          <w:bCs/>
          <w:color w:val="000000" w:themeColor="text1"/>
          <w:sz w:val="20"/>
          <w:szCs w:val="20"/>
          <w:lang w:val="en-GB"/>
        </w:rPr>
        <w:t xml:space="preserve"> </w:t>
      </w:r>
      <w:r w:rsidR="003B5CDF" w:rsidRPr="008346C9">
        <w:rPr>
          <w:rFonts w:ascii="Times New Roman" w:hAnsi="Times New Roman"/>
          <w:bCs/>
          <w:color w:val="000000" w:themeColor="text1"/>
          <w:sz w:val="20"/>
          <w:szCs w:val="20"/>
          <w:lang w:val="en-GB"/>
        </w:rPr>
        <w:t xml:space="preserve">unclear </w:t>
      </w:r>
      <w:r w:rsidR="009E7806" w:rsidRPr="008346C9">
        <w:rPr>
          <w:rFonts w:ascii="Times New Roman" w:hAnsi="Times New Roman"/>
          <w:bCs/>
          <w:color w:val="000000" w:themeColor="text1"/>
          <w:sz w:val="20"/>
          <w:szCs w:val="20"/>
          <w:lang w:val="en-GB"/>
        </w:rPr>
        <w:t xml:space="preserve">whether </w:t>
      </w:r>
      <w:r w:rsidR="009E627E" w:rsidRPr="008346C9">
        <w:rPr>
          <w:rFonts w:ascii="Times New Roman" w:hAnsi="Times New Roman"/>
          <w:bCs/>
          <w:color w:val="000000" w:themeColor="text1"/>
          <w:sz w:val="20"/>
          <w:szCs w:val="20"/>
          <w:lang w:val="en-GB"/>
        </w:rPr>
        <w:t xml:space="preserve">the </w:t>
      </w:r>
      <w:r w:rsidR="009E7806" w:rsidRPr="008346C9">
        <w:rPr>
          <w:rFonts w:ascii="Times New Roman" w:hAnsi="Times New Roman"/>
          <w:bCs/>
          <w:color w:val="000000" w:themeColor="text1"/>
          <w:sz w:val="20"/>
          <w:szCs w:val="20"/>
          <w:lang w:val="en-GB"/>
        </w:rPr>
        <w:t xml:space="preserve">professional self demonstrates </w:t>
      </w:r>
      <w:r w:rsidR="003B5CDF" w:rsidRPr="008346C9">
        <w:rPr>
          <w:rFonts w:ascii="Times New Roman" w:hAnsi="Times New Roman"/>
          <w:bCs/>
          <w:color w:val="000000" w:themeColor="text1"/>
          <w:sz w:val="20"/>
          <w:szCs w:val="20"/>
          <w:lang w:val="en-GB"/>
        </w:rPr>
        <w:t>competence</w:t>
      </w:r>
      <w:r w:rsidR="009E7806" w:rsidRPr="008346C9">
        <w:rPr>
          <w:rFonts w:ascii="Times New Roman" w:hAnsi="Times New Roman"/>
          <w:bCs/>
          <w:color w:val="000000" w:themeColor="text1"/>
          <w:sz w:val="20"/>
          <w:szCs w:val="20"/>
          <w:lang w:val="en-GB"/>
        </w:rPr>
        <w:t xml:space="preserve"> or not</w:t>
      </w:r>
      <w:r w:rsidR="007C48F4" w:rsidRPr="008346C9">
        <w:rPr>
          <w:rFonts w:ascii="Times New Roman" w:hAnsi="Times New Roman"/>
          <w:bCs/>
          <w:color w:val="000000" w:themeColor="text1"/>
          <w:sz w:val="20"/>
          <w:szCs w:val="20"/>
          <w:lang w:val="en-GB"/>
        </w:rPr>
        <w:t>.  I</w:t>
      </w:r>
      <w:r w:rsidR="00C27DB6" w:rsidRPr="008346C9">
        <w:rPr>
          <w:rFonts w:ascii="Times New Roman" w:hAnsi="Times New Roman"/>
          <w:bCs/>
          <w:color w:val="000000" w:themeColor="text1"/>
          <w:sz w:val="20"/>
          <w:szCs w:val="20"/>
          <w:lang w:val="en-GB"/>
        </w:rPr>
        <w:t xml:space="preserve">n </w:t>
      </w:r>
      <w:r w:rsidR="00F37AB2" w:rsidRPr="008346C9">
        <w:rPr>
          <w:rFonts w:ascii="Times New Roman" w:hAnsi="Times New Roman"/>
          <w:bCs/>
          <w:color w:val="000000" w:themeColor="text1"/>
          <w:sz w:val="20"/>
          <w:szCs w:val="20"/>
          <w:lang w:val="en-GB"/>
        </w:rPr>
        <w:t>t</w:t>
      </w:r>
      <w:r w:rsidR="009E7806" w:rsidRPr="008346C9">
        <w:rPr>
          <w:rFonts w:ascii="Times New Roman" w:hAnsi="Times New Roman"/>
          <w:bCs/>
          <w:color w:val="000000" w:themeColor="text1"/>
          <w:sz w:val="20"/>
          <w:szCs w:val="20"/>
          <w:lang w:val="en-GB"/>
        </w:rPr>
        <w:t xml:space="preserve">he </w:t>
      </w:r>
      <w:r w:rsidR="009E627E" w:rsidRPr="008346C9">
        <w:rPr>
          <w:rFonts w:ascii="Times New Roman" w:hAnsi="Times New Roman"/>
          <w:bCs/>
          <w:color w:val="000000" w:themeColor="text1"/>
          <w:sz w:val="20"/>
          <w:szCs w:val="20"/>
          <w:lang w:val="en-GB"/>
        </w:rPr>
        <w:t>studies regarding written examination</w:t>
      </w:r>
      <w:r w:rsidR="007C48F4" w:rsidRPr="008346C9">
        <w:rPr>
          <w:rFonts w:ascii="Times New Roman" w:hAnsi="Times New Roman"/>
          <w:bCs/>
          <w:color w:val="000000" w:themeColor="text1"/>
          <w:sz w:val="20"/>
          <w:szCs w:val="20"/>
          <w:lang w:val="en-GB"/>
        </w:rPr>
        <w:t>,</w:t>
      </w:r>
      <w:r w:rsidR="0031450F" w:rsidRPr="008346C9">
        <w:rPr>
          <w:rFonts w:ascii="Times New Roman" w:hAnsi="Times New Roman"/>
          <w:bCs/>
          <w:color w:val="000000" w:themeColor="text1"/>
          <w:sz w:val="20"/>
          <w:szCs w:val="20"/>
          <w:lang w:val="en-GB"/>
        </w:rPr>
        <w:t xml:space="preserve"> </w:t>
      </w:r>
      <w:r w:rsidR="004D7ADD" w:rsidRPr="008346C9">
        <w:rPr>
          <w:rFonts w:ascii="Times New Roman" w:hAnsi="Times New Roman"/>
          <w:bCs/>
          <w:color w:val="000000" w:themeColor="text1"/>
          <w:sz w:val="20"/>
          <w:szCs w:val="20"/>
          <w:lang w:val="en-GB"/>
        </w:rPr>
        <w:t xml:space="preserve">the </w:t>
      </w:r>
      <w:r w:rsidR="0031450F" w:rsidRPr="008346C9">
        <w:rPr>
          <w:rFonts w:ascii="Times New Roman" w:hAnsi="Times New Roman"/>
          <w:bCs/>
          <w:color w:val="000000" w:themeColor="text1"/>
          <w:sz w:val="20"/>
          <w:szCs w:val="20"/>
          <w:lang w:val="en-GB"/>
        </w:rPr>
        <w:t xml:space="preserve">validity issue of </w:t>
      </w:r>
      <w:r w:rsidR="004D7ADD" w:rsidRPr="008346C9">
        <w:rPr>
          <w:rFonts w:ascii="Times New Roman" w:hAnsi="Times New Roman"/>
          <w:bCs/>
          <w:color w:val="000000" w:themeColor="text1"/>
          <w:sz w:val="20"/>
          <w:szCs w:val="20"/>
          <w:lang w:val="en-GB"/>
        </w:rPr>
        <w:t xml:space="preserve">the </w:t>
      </w:r>
      <w:r w:rsidR="0031450F" w:rsidRPr="008346C9">
        <w:rPr>
          <w:rFonts w:ascii="Times New Roman" w:hAnsi="Times New Roman"/>
          <w:bCs/>
          <w:color w:val="000000" w:themeColor="text1"/>
          <w:sz w:val="20"/>
          <w:szCs w:val="20"/>
          <w:lang w:val="en-GB"/>
        </w:rPr>
        <w:t>knowledge test</w:t>
      </w:r>
      <w:r w:rsidR="009E627E" w:rsidRPr="008346C9">
        <w:rPr>
          <w:rFonts w:ascii="Times New Roman" w:hAnsi="Times New Roman"/>
          <w:bCs/>
          <w:color w:val="000000" w:themeColor="text1"/>
          <w:sz w:val="20"/>
          <w:szCs w:val="20"/>
          <w:lang w:val="en-GB"/>
        </w:rPr>
        <w:t xml:space="preserve"> was questioned </w:t>
      </w:r>
      <w:r w:rsidR="0031450F" w:rsidRPr="008346C9">
        <w:rPr>
          <w:rFonts w:ascii="Times New Roman" w:hAnsi="Times New Roman"/>
          <w:bCs/>
          <w:color w:val="000000" w:themeColor="text1"/>
          <w:sz w:val="20"/>
          <w:szCs w:val="20"/>
          <w:lang w:val="en-GB"/>
        </w:rPr>
        <w:t xml:space="preserve">because </w:t>
      </w:r>
      <w:r w:rsidR="00297D96">
        <w:rPr>
          <w:rFonts w:ascii="Times New Roman" w:hAnsi="Times New Roman"/>
          <w:bCs/>
          <w:color w:val="000000" w:themeColor="text1"/>
          <w:sz w:val="20"/>
          <w:szCs w:val="20"/>
          <w:lang w:val="en-GB"/>
        </w:rPr>
        <w:t xml:space="preserve">a </w:t>
      </w:r>
      <w:r w:rsidR="0031450F" w:rsidRPr="008346C9">
        <w:rPr>
          <w:rFonts w:ascii="Times New Roman" w:hAnsi="Times New Roman"/>
          <w:bCs/>
          <w:color w:val="000000" w:themeColor="text1"/>
          <w:sz w:val="20"/>
          <w:szCs w:val="20"/>
          <w:lang w:val="en-GB"/>
        </w:rPr>
        <w:t>negative correlation between the written examination scores and performance scores</w:t>
      </w:r>
      <w:r w:rsidR="009E627E" w:rsidRPr="008346C9">
        <w:rPr>
          <w:rFonts w:ascii="Times New Roman" w:hAnsi="Times New Roman"/>
          <w:bCs/>
          <w:color w:val="000000" w:themeColor="text1"/>
          <w:sz w:val="20"/>
          <w:szCs w:val="20"/>
          <w:lang w:val="en-GB"/>
        </w:rPr>
        <w:t xml:space="preserve"> were found</w:t>
      </w:r>
      <w:r w:rsidR="0031450F" w:rsidRPr="008346C9">
        <w:rPr>
          <w:rFonts w:ascii="Times New Roman" w:hAnsi="Times New Roman"/>
          <w:bCs/>
          <w:color w:val="000000" w:themeColor="text1"/>
          <w:sz w:val="20"/>
          <w:szCs w:val="20"/>
          <w:lang w:val="en-GB"/>
        </w:rPr>
        <w:t>. Recent research</w:t>
      </w:r>
      <w:r w:rsidR="00B312B7" w:rsidRPr="008346C9">
        <w:rPr>
          <w:rFonts w:ascii="Times New Roman" w:hAnsi="Times New Roman"/>
          <w:bCs/>
          <w:color w:val="000000" w:themeColor="text1"/>
          <w:sz w:val="20"/>
          <w:szCs w:val="20"/>
          <w:lang w:val="en-GB"/>
        </w:rPr>
        <w:t xml:space="preserve"> in anaesthesia nursing</w:t>
      </w:r>
      <w:r w:rsidR="0031450F" w:rsidRPr="008346C9">
        <w:rPr>
          <w:rFonts w:ascii="Times New Roman" w:hAnsi="Times New Roman"/>
          <w:bCs/>
          <w:color w:val="000000" w:themeColor="text1"/>
          <w:sz w:val="20"/>
          <w:szCs w:val="20"/>
          <w:lang w:val="en-GB"/>
        </w:rPr>
        <w:t xml:space="preserve"> has </w:t>
      </w:r>
      <w:r w:rsidR="009E627E" w:rsidRPr="008346C9">
        <w:rPr>
          <w:rFonts w:ascii="Times New Roman" w:hAnsi="Times New Roman"/>
          <w:bCs/>
          <w:color w:val="000000" w:themeColor="text1"/>
          <w:sz w:val="20"/>
          <w:szCs w:val="20"/>
          <w:lang w:val="en-GB"/>
        </w:rPr>
        <w:t xml:space="preserve">become </w:t>
      </w:r>
      <w:r w:rsidR="0031450F" w:rsidRPr="008346C9">
        <w:rPr>
          <w:rFonts w:ascii="Times New Roman" w:hAnsi="Times New Roman"/>
          <w:bCs/>
          <w:color w:val="000000" w:themeColor="text1"/>
          <w:sz w:val="20"/>
          <w:szCs w:val="20"/>
          <w:lang w:val="en-GB"/>
        </w:rPr>
        <w:t xml:space="preserve">more focused on scale development and validation related to </w:t>
      </w:r>
      <w:r w:rsidR="002C3DF4" w:rsidRPr="008346C9">
        <w:rPr>
          <w:rFonts w:ascii="Times New Roman" w:hAnsi="Times New Roman"/>
          <w:bCs/>
          <w:color w:val="000000" w:themeColor="text1"/>
          <w:sz w:val="20"/>
          <w:szCs w:val="20"/>
          <w:lang w:val="en-GB"/>
        </w:rPr>
        <w:t xml:space="preserve">separate </w:t>
      </w:r>
      <w:r w:rsidR="0031450F" w:rsidRPr="008346C9">
        <w:rPr>
          <w:rFonts w:ascii="Times New Roman" w:hAnsi="Times New Roman"/>
          <w:bCs/>
          <w:color w:val="000000" w:themeColor="text1"/>
          <w:sz w:val="20"/>
          <w:szCs w:val="20"/>
          <w:lang w:val="en-GB"/>
        </w:rPr>
        <w:t>non-technical skills</w:t>
      </w:r>
      <w:r w:rsidR="002C3DF4" w:rsidRPr="008346C9">
        <w:rPr>
          <w:rFonts w:ascii="Times New Roman" w:hAnsi="Times New Roman"/>
          <w:bCs/>
          <w:color w:val="000000" w:themeColor="text1"/>
          <w:sz w:val="20"/>
          <w:szCs w:val="20"/>
          <w:lang w:val="en-GB"/>
        </w:rPr>
        <w:t>.</w:t>
      </w:r>
      <w:r w:rsidR="00992DE5">
        <w:rPr>
          <w:rFonts w:ascii="Times New Roman" w:eastAsiaTheme="minorEastAsia" w:hAnsi="Times New Roman"/>
          <w:color w:val="000000" w:themeColor="text1"/>
          <w:sz w:val="20"/>
          <w:szCs w:val="20"/>
          <w:vertAlign w:val="superscript"/>
          <w:lang w:val="en-GB"/>
        </w:rPr>
        <w:t>[26,27]</w:t>
      </w:r>
      <w:r w:rsidR="0031450F" w:rsidRPr="008346C9">
        <w:rPr>
          <w:rFonts w:ascii="Times New Roman" w:hAnsi="Times New Roman"/>
          <w:bCs/>
          <w:color w:val="000000" w:themeColor="text1"/>
          <w:sz w:val="20"/>
          <w:szCs w:val="20"/>
          <w:lang w:val="en-GB"/>
        </w:rPr>
        <w:t xml:space="preserve"> </w:t>
      </w:r>
      <w:r w:rsidR="002C3DF4" w:rsidRPr="008346C9">
        <w:rPr>
          <w:rFonts w:ascii="Times New Roman" w:hAnsi="Times New Roman"/>
          <w:bCs/>
          <w:color w:val="000000" w:themeColor="text1"/>
          <w:sz w:val="20"/>
          <w:szCs w:val="20"/>
          <w:lang w:val="en-GB"/>
        </w:rPr>
        <w:t xml:space="preserve">However, </w:t>
      </w:r>
      <w:r w:rsidR="003B5CDF" w:rsidRPr="008346C9">
        <w:rPr>
          <w:rFonts w:ascii="Times New Roman" w:hAnsi="Times New Roman"/>
          <w:bCs/>
          <w:color w:val="000000" w:themeColor="text1"/>
          <w:sz w:val="20"/>
          <w:szCs w:val="20"/>
          <w:lang w:val="en-GB"/>
        </w:rPr>
        <w:t>c</w:t>
      </w:r>
      <w:r w:rsidR="00526B7B" w:rsidRPr="008346C9">
        <w:rPr>
          <w:rFonts w:ascii="Times New Roman" w:hAnsi="Times New Roman"/>
          <w:bCs/>
          <w:color w:val="000000" w:themeColor="text1"/>
          <w:sz w:val="20"/>
          <w:szCs w:val="20"/>
          <w:lang w:val="en-GB"/>
        </w:rPr>
        <w:t>ompetence in anaesthesia nursing can be characterised as a</w:t>
      </w:r>
      <w:r w:rsidR="002D0B7F" w:rsidRPr="008346C9">
        <w:rPr>
          <w:rFonts w:ascii="Times New Roman" w:hAnsi="Times New Roman"/>
          <w:bCs/>
          <w:color w:val="000000" w:themeColor="text1"/>
          <w:sz w:val="20"/>
          <w:szCs w:val="20"/>
          <w:lang w:val="en-GB"/>
        </w:rPr>
        <w:t xml:space="preserve"> </w:t>
      </w:r>
      <w:r w:rsidR="00526B7B" w:rsidRPr="008346C9">
        <w:rPr>
          <w:rFonts w:ascii="Times New Roman" w:hAnsi="Times New Roman"/>
          <w:bCs/>
          <w:color w:val="000000" w:themeColor="text1"/>
          <w:sz w:val="20"/>
          <w:szCs w:val="20"/>
          <w:lang w:val="en-GB"/>
        </w:rPr>
        <w:t>holistic conceptualisation including technical</w:t>
      </w:r>
      <w:r w:rsidR="00BF393D" w:rsidRPr="008346C9">
        <w:rPr>
          <w:rFonts w:ascii="Times New Roman" w:hAnsi="Times New Roman"/>
          <w:bCs/>
          <w:color w:val="000000" w:themeColor="text1"/>
          <w:sz w:val="20"/>
          <w:szCs w:val="20"/>
          <w:lang w:val="en-GB"/>
        </w:rPr>
        <w:t>/</w:t>
      </w:r>
      <w:r w:rsidR="00526B7B" w:rsidRPr="008346C9">
        <w:rPr>
          <w:rFonts w:ascii="Times New Roman" w:hAnsi="Times New Roman"/>
          <w:bCs/>
          <w:color w:val="000000" w:themeColor="text1"/>
          <w:sz w:val="20"/>
          <w:szCs w:val="20"/>
          <w:lang w:val="en-GB"/>
        </w:rPr>
        <w:t>non-technical</w:t>
      </w:r>
      <w:r w:rsidR="00D86086" w:rsidRPr="008346C9">
        <w:rPr>
          <w:rFonts w:ascii="Times New Roman" w:hAnsi="Times New Roman"/>
          <w:bCs/>
          <w:color w:val="000000" w:themeColor="text1"/>
          <w:sz w:val="20"/>
          <w:szCs w:val="20"/>
          <w:lang w:val="en-GB"/>
        </w:rPr>
        <w:t xml:space="preserve"> skills</w:t>
      </w:r>
      <w:r w:rsidR="002C3DF4" w:rsidRPr="008346C9">
        <w:rPr>
          <w:rFonts w:ascii="Times New Roman" w:hAnsi="Times New Roman"/>
          <w:bCs/>
          <w:color w:val="000000" w:themeColor="text1"/>
          <w:sz w:val="20"/>
          <w:szCs w:val="20"/>
          <w:lang w:val="en-GB"/>
        </w:rPr>
        <w:t>,</w:t>
      </w:r>
      <w:r w:rsidR="00D86086" w:rsidRPr="008346C9">
        <w:rPr>
          <w:rFonts w:ascii="Times New Roman" w:hAnsi="Times New Roman"/>
          <w:bCs/>
          <w:color w:val="000000" w:themeColor="text1"/>
          <w:sz w:val="20"/>
          <w:szCs w:val="20"/>
          <w:lang w:val="en-GB"/>
        </w:rPr>
        <w:t xml:space="preserve"> </w:t>
      </w:r>
      <w:r w:rsidR="00BF393D" w:rsidRPr="008346C9">
        <w:rPr>
          <w:rFonts w:ascii="Times New Roman" w:hAnsi="Times New Roman"/>
          <w:bCs/>
          <w:color w:val="000000" w:themeColor="text1"/>
          <w:sz w:val="20"/>
          <w:szCs w:val="20"/>
          <w:lang w:val="en-GB"/>
        </w:rPr>
        <w:t xml:space="preserve"> judgement, </w:t>
      </w:r>
      <w:r w:rsidR="002C3DF4" w:rsidRPr="008346C9">
        <w:rPr>
          <w:rFonts w:ascii="Times New Roman" w:hAnsi="Times New Roman"/>
          <w:bCs/>
          <w:color w:val="000000" w:themeColor="text1"/>
          <w:sz w:val="20"/>
          <w:szCs w:val="20"/>
          <w:lang w:val="en-GB"/>
        </w:rPr>
        <w:t>as well as</w:t>
      </w:r>
      <w:r w:rsidR="00526B7B" w:rsidRPr="008346C9">
        <w:rPr>
          <w:rFonts w:ascii="Times New Roman" w:hAnsi="Times New Roman"/>
          <w:bCs/>
          <w:color w:val="000000" w:themeColor="text1"/>
          <w:sz w:val="20"/>
          <w:szCs w:val="20"/>
          <w:lang w:val="en-GB"/>
        </w:rPr>
        <w:t xml:space="preserve"> theoretical knowledge in anaesthesia care.</w:t>
      </w:r>
      <w:r w:rsidR="00992DE5">
        <w:rPr>
          <w:rFonts w:ascii="Times New Roman" w:eastAsiaTheme="minorEastAsia" w:hAnsi="Times New Roman"/>
          <w:color w:val="000000" w:themeColor="text1"/>
          <w:sz w:val="20"/>
          <w:szCs w:val="20"/>
          <w:vertAlign w:val="superscript"/>
          <w:lang w:val="en-GB"/>
        </w:rPr>
        <w:t>[17-19,28,29]</w:t>
      </w:r>
      <w:r w:rsidR="00526B7B" w:rsidRPr="008346C9">
        <w:rPr>
          <w:rFonts w:ascii="Times New Roman" w:hAnsi="Times New Roman"/>
          <w:bCs/>
          <w:color w:val="000000" w:themeColor="text1"/>
          <w:sz w:val="20"/>
          <w:szCs w:val="20"/>
          <w:lang w:val="en-GB"/>
        </w:rPr>
        <w:t xml:space="preserve"> </w:t>
      </w:r>
      <w:r w:rsidR="00BF393D" w:rsidRPr="008346C9">
        <w:rPr>
          <w:rFonts w:ascii="Times New Roman" w:hAnsi="Times New Roman"/>
          <w:bCs/>
          <w:color w:val="000000" w:themeColor="text1"/>
          <w:sz w:val="20"/>
          <w:szCs w:val="20"/>
          <w:lang w:val="en-GB"/>
        </w:rPr>
        <w:t>T</w:t>
      </w:r>
      <w:r w:rsidR="00526B7B" w:rsidRPr="008346C9">
        <w:rPr>
          <w:rFonts w:ascii="Times New Roman" w:hAnsi="Times New Roman"/>
          <w:bCs/>
          <w:color w:val="000000" w:themeColor="text1"/>
          <w:sz w:val="20"/>
          <w:szCs w:val="20"/>
          <w:lang w:val="en-GB"/>
        </w:rPr>
        <w:t xml:space="preserve">hus, </w:t>
      </w:r>
      <w:r w:rsidR="009E627E" w:rsidRPr="008346C9">
        <w:rPr>
          <w:rFonts w:ascii="Times New Roman" w:hAnsi="Times New Roman"/>
          <w:bCs/>
          <w:color w:val="000000" w:themeColor="text1"/>
          <w:sz w:val="20"/>
          <w:szCs w:val="20"/>
          <w:lang w:val="en-GB"/>
        </w:rPr>
        <w:t>there</w:t>
      </w:r>
      <w:r w:rsidR="00526B7B" w:rsidRPr="008346C9">
        <w:rPr>
          <w:rFonts w:ascii="Times New Roman" w:hAnsi="Times New Roman"/>
          <w:bCs/>
          <w:color w:val="000000" w:themeColor="text1"/>
          <w:sz w:val="20"/>
          <w:szCs w:val="20"/>
          <w:lang w:val="en-GB"/>
        </w:rPr>
        <w:t xml:space="preserve"> is </w:t>
      </w:r>
      <w:r w:rsidR="009E627E" w:rsidRPr="008346C9">
        <w:rPr>
          <w:rFonts w:ascii="Times New Roman" w:hAnsi="Times New Roman"/>
          <w:bCs/>
          <w:color w:val="000000" w:themeColor="text1"/>
          <w:sz w:val="20"/>
          <w:szCs w:val="20"/>
          <w:lang w:val="en-GB"/>
        </w:rPr>
        <w:t xml:space="preserve">a </w:t>
      </w:r>
      <w:r w:rsidR="005568C9" w:rsidRPr="008346C9">
        <w:rPr>
          <w:rFonts w:ascii="Times New Roman" w:hAnsi="Times New Roman"/>
          <w:bCs/>
          <w:color w:val="000000" w:themeColor="text1"/>
          <w:sz w:val="20"/>
          <w:szCs w:val="20"/>
          <w:lang w:val="en-GB"/>
        </w:rPr>
        <w:t>prefer</w:t>
      </w:r>
      <w:r w:rsidR="009E627E" w:rsidRPr="008346C9">
        <w:rPr>
          <w:rFonts w:ascii="Times New Roman" w:hAnsi="Times New Roman"/>
          <w:bCs/>
          <w:color w:val="000000" w:themeColor="text1"/>
          <w:sz w:val="20"/>
          <w:szCs w:val="20"/>
          <w:lang w:val="en-GB"/>
        </w:rPr>
        <w:t>ence for</w:t>
      </w:r>
      <w:r w:rsidR="00526B7B" w:rsidRPr="008346C9">
        <w:rPr>
          <w:rFonts w:ascii="Times New Roman" w:hAnsi="Times New Roman"/>
          <w:bCs/>
          <w:color w:val="000000" w:themeColor="text1"/>
          <w:sz w:val="20"/>
          <w:szCs w:val="20"/>
          <w:lang w:val="en-GB"/>
        </w:rPr>
        <w:t xml:space="preserve"> us</w:t>
      </w:r>
      <w:r w:rsidR="009E627E" w:rsidRPr="008346C9">
        <w:rPr>
          <w:rFonts w:ascii="Times New Roman" w:hAnsi="Times New Roman"/>
          <w:bCs/>
          <w:color w:val="000000" w:themeColor="text1"/>
          <w:sz w:val="20"/>
          <w:szCs w:val="20"/>
          <w:lang w:val="en-GB"/>
        </w:rPr>
        <w:t>ing</w:t>
      </w:r>
      <w:r w:rsidR="00526B7B" w:rsidRPr="008346C9">
        <w:rPr>
          <w:rFonts w:ascii="Times New Roman" w:hAnsi="Times New Roman"/>
          <w:bCs/>
          <w:color w:val="000000" w:themeColor="text1"/>
          <w:sz w:val="20"/>
          <w:szCs w:val="20"/>
          <w:lang w:val="en-GB"/>
        </w:rPr>
        <w:t xml:space="preserve"> such </w:t>
      </w:r>
      <w:r w:rsidR="009E627E" w:rsidRPr="008346C9">
        <w:rPr>
          <w:rFonts w:ascii="Times New Roman" w:hAnsi="Times New Roman"/>
          <w:bCs/>
          <w:color w:val="000000" w:themeColor="text1"/>
          <w:sz w:val="20"/>
          <w:szCs w:val="20"/>
          <w:lang w:val="en-GB"/>
        </w:rPr>
        <w:t xml:space="preserve">an </w:t>
      </w:r>
      <w:r w:rsidR="00526B7B" w:rsidRPr="008346C9">
        <w:rPr>
          <w:rFonts w:ascii="Times New Roman" w:hAnsi="Times New Roman"/>
          <w:bCs/>
          <w:color w:val="000000" w:themeColor="text1"/>
          <w:sz w:val="20"/>
          <w:szCs w:val="20"/>
          <w:lang w:val="en-GB"/>
        </w:rPr>
        <w:t>integrated concept of competence when assessing nurse competence in anaesthesia nursing.</w:t>
      </w:r>
      <w:r w:rsidR="00D91812" w:rsidRPr="008346C9">
        <w:rPr>
          <w:rFonts w:ascii="Times New Roman" w:hAnsi="Times New Roman"/>
          <w:bCs/>
          <w:color w:val="000000" w:themeColor="text1"/>
          <w:sz w:val="20"/>
          <w:szCs w:val="20"/>
          <w:lang w:val="en-GB"/>
        </w:rPr>
        <w:t xml:space="preserve"> </w:t>
      </w:r>
    </w:p>
    <w:p w14:paraId="2E331DB5" w14:textId="77777777" w:rsidR="00526B7B" w:rsidRPr="008346C9" w:rsidRDefault="00526B7B" w:rsidP="008346C9">
      <w:pPr>
        <w:autoSpaceDE w:val="0"/>
        <w:autoSpaceDN w:val="0"/>
        <w:adjustRightInd w:val="0"/>
        <w:spacing w:after="200" w:line="240" w:lineRule="exact"/>
        <w:contextualSpacing/>
        <w:jc w:val="both"/>
        <w:rPr>
          <w:rFonts w:ascii="Times New Roman" w:hAnsi="Times New Roman"/>
          <w:bCs/>
          <w:color w:val="000000" w:themeColor="text1"/>
          <w:sz w:val="20"/>
          <w:szCs w:val="20"/>
          <w:lang w:val="en-GB"/>
        </w:rPr>
      </w:pPr>
    </w:p>
    <w:p w14:paraId="015DFB97" w14:textId="626D18D3" w:rsidR="008D64FD" w:rsidRPr="008346C9" w:rsidRDefault="00526B7B" w:rsidP="008346C9">
      <w:pPr>
        <w:autoSpaceDE w:val="0"/>
        <w:autoSpaceDN w:val="0"/>
        <w:adjustRightInd w:val="0"/>
        <w:spacing w:after="200" w:line="240" w:lineRule="exact"/>
        <w:contextualSpacing/>
        <w:jc w:val="both"/>
        <w:rPr>
          <w:rFonts w:ascii="Times New Roman" w:hAnsi="Times New Roman"/>
          <w:bCs/>
          <w:color w:val="000000" w:themeColor="text1"/>
          <w:sz w:val="20"/>
          <w:szCs w:val="20"/>
          <w:lang w:val="en-GB"/>
        </w:rPr>
      </w:pPr>
      <w:r w:rsidRPr="008346C9">
        <w:rPr>
          <w:rFonts w:ascii="Times New Roman" w:hAnsi="Times New Roman"/>
          <w:bCs/>
          <w:color w:val="000000" w:themeColor="text1"/>
          <w:sz w:val="20"/>
          <w:szCs w:val="20"/>
          <w:lang w:val="en-GB"/>
        </w:rPr>
        <w:t>E</w:t>
      </w:r>
      <w:r w:rsidR="00A24B4F" w:rsidRPr="008346C9">
        <w:rPr>
          <w:rFonts w:ascii="Times New Roman" w:hAnsi="Times New Roman"/>
          <w:bCs/>
          <w:color w:val="000000" w:themeColor="text1"/>
          <w:sz w:val="20"/>
          <w:szCs w:val="20"/>
          <w:lang w:val="en-GB"/>
        </w:rPr>
        <w:t xml:space="preserve">mpirical studies </w:t>
      </w:r>
      <w:r w:rsidRPr="008346C9">
        <w:rPr>
          <w:rFonts w:ascii="Times New Roman" w:hAnsi="Times New Roman"/>
          <w:bCs/>
          <w:color w:val="000000" w:themeColor="text1"/>
          <w:sz w:val="20"/>
          <w:szCs w:val="20"/>
          <w:lang w:val="en-GB"/>
        </w:rPr>
        <w:t>investigating</w:t>
      </w:r>
      <w:r w:rsidR="00A24B4F" w:rsidRPr="008346C9">
        <w:rPr>
          <w:rFonts w:ascii="Times New Roman" w:hAnsi="Times New Roman"/>
          <w:bCs/>
          <w:color w:val="000000" w:themeColor="text1"/>
          <w:sz w:val="20"/>
          <w:szCs w:val="20"/>
          <w:lang w:val="en-GB"/>
        </w:rPr>
        <w:t xml:space="preserve"> factors associated with nurse competence in anaesthesia care </w:t>
      </w:r>
      <w:r w:rsidR="009E627E" w:rsidRPr="008346C9">
        <w:rPr>
          <w:rFonts w:ascii="Times New Roman" w:hAnsi="Times New Roman"/>
          <w:bCs/>
          <w:color w:val="000000" w:themeColor="text1"/>
          <w:sz w:val="20"/>
          <w:szCs w:val="20"/>
          <w:lang w:val="en-GB"/>
        </w:rPr>
        <w:t>are</w:t>
      </w:r>
      <w:r w:rsidR="00A24B4F" w:rsidRPr="008346C9">
        <w:rPr>
          <w:rFonts w:ascii="Times New Roman" w:hAnsi="Times New Roman"/>
          <w:bCs/>
          <w:color w:val="000000" w:themeColor="text1"/>
          <w:sz w:val="20"/>
          <w:szCs w:val="20"/>
          <w:lang w:val="en-GB"/>
        </w:rPr>
        <w:t xml:space="preserve"> scarce. </w:t>
      </w:r>
      <w:r w:rsidR="00576AD7" w:rsidRPr="008346C9">
        <w:rPr>
          <w:rFonts w:ascii="Times New Roman" w:hAnsi="Times New Roman"/>
          <w:bCs/>
          <w:color w:val="000000" w:themeColor="text1"/>
          <w:sz w:val="20"/>
          <w:szCs w:val="20"/>
          <w:lang w:val="en-GB"/>
        </w:rPr>
        <w:t xml:space="preserve">Only </w:t>
      </w:r>
      <w:r w:rsidR="00B120FC" w:rsidRPr="008346C9">
        <w:rPr>
          <w:rFonts w:ascii="Times New Roman" w:hAnsi="Times New Roman"/>
          <w:bCs/>
          <w:color w:val="000000" w:themeColor="text1"/>
          <w:sz w:val="20"/>
          <w:szCs w:val="20"/>
          <w:lang w:val="en-GB"/>
        </w:rPr>
        <w:t>two</w:t>
      </w:r>
      <w:r w:rsidR="00A24B4F" w:rsidRPr="008346C9">
        <w:rPr>
          <w:rFonts w:ascii="Times New Roman" w:hAnsi="Times New Roman"/>
          <w:bCs/>
          <w:color w:val="000000" w:themeColor="text1"/>
          <w:sz w:val="20"/>
          <w:szCs w:val="20"/>
          <w:lang w:val="en-GB"/>
        </w:rPr>
        <w:t xml:space="preserve"> stud</w:t>
      </w:r>
      <w:r w:rsidR="00B120FC" w:rsidRPr="008346C9">
        <w:rPr>
          <w:rFonts w:ascii="Times New Roman" w:hAnsi="Times New Roman"/>
          <w:bCs/>
          <w:color w:val="000000" w:themeColor="text1"/>
          <w:sz w:val="20"/>
          <w:szCs w:val="20"/>
          <w:lang w:val="en-GB"/>
        </w:rPr>
        <w:t>ies</w:t>
      </w:r>
      <w:r w:rsidR="00A24B4F" w:rsidRPr="008346C9">
        <w:rPr>
          <w:rFonts w:ascii="Times New Roman" w:hAnsi="Times New Roman"/>
          <w:bCs/>
          <w:color w:val="000000" w:themeColor="text1"/>
          <w:sz w:val="20"/>
          <w:szCs w:val="20"/>
          <w:lang w:val="en-GB"/>
        </w:rPr>
        <w:t xml:space="preserve"> </w:t>
      </w:r>
      <w:r w:rsidR="00B120FC" w:rsidRPr="008346C9">
        <w:rPr>
          <w:rFonts w:ascii="Times New Roman" w:hAnsi="Times New Roman"/>
          <w:bCs/>
          <w:color w:val="000000" w:themeColor="text1"/>
          <w:sz w:val="20"/>
          <w:szCs w:val="20"/>
          <w:lang w:val="en-GB"/>
        </w:rPr>
        <w:t>were</w:t>
      </w:r>
      <w:r w:rsidR="005F23F0" w:rsidRPr="008346C9">
        <w:rPr>
          <w:rFonts w:ascii="Times New Roman" w:hAnsi="Times New Roman"/>
          <w:bCs/>
          <w:color w:val="000000" w:themeColor="text1"/>
          <w:sz w:val="20"/>
          <w:szCs w:val="20"/>
          <w:lang w:val="en-GB"/>
        </w:rPr>
        <w:t xml:space="preserve"> </w:t>
      </w:r>
      <w:r w:rsidRPr="008346C9">
        <w:rPr>
          <w:rFonts w:ascii="Times New Roman" w:hAnsi="Times New Roman"/>
          <w:bCs/>
          <w:color w:val="000000" w:themeColor="text1"/>
          <w:sz w:val="20"/>
          <w:szCs w:val="20"/>
          <w:lang w:val="en-GB"/>
        </w:rPr>
        <w:t>found</w:t>
      </w:r>
      <w:r w:rsidR="00A24B4F" w:rsidRPr="008346C9">
        <w:rPr>
          <w:rFonts w:ascii="Times New Roman" w:hAnsi="Times New Roman"/>
          <w:bCs/>
          <w:color w:val="000000" w:themeColor="text1"/>
          <w:sz w:val="20"/>
          <w:szCs w:val="20"/>
          <w:lang w:val="en-GB"/>
        </w:rPr>
        <w:t>.</w:t>
      </w:r>
      <w:r w:rsidR="00992DE5">
        <w:rPr>
          <w:rFonts w:ascii="Times New Roman" w:eastAsiaTheme="minorEastAsia" w:hAnsi="Times New Roman"/>
          <w:color w:val="000000" w:themeColor="text1"/>
          <w:sz w:val="20"/>
          <w:szCs w:val="20"/>
          <w:vertAlign w:val="superscript"/>
          <w:lang w:val="en-GB"/>
        </w:rPr>
        <w:t>[23,25]</w:t>
      </w:r>
      <w:r w:rsidR="00264581" w:rsidRPr="008346C9">
        <w:rPr>
          <w:rFonts w:ascii="Times New Roman" w:hAnsi="Times New Roman"/>
          <w:bCs/>
          <w:color w:val="000000" w:themeColor="text1"/>
          <w:sz w:val="20"/>
          <w:szCs w:val="20"/>
          <w:vertAlign w:val="superscript"/>
          <w:lang w:val="en-GB"/>
        </w:rPr>
        <w:t xml:space="preserve"> </w:t>
      </w:r>
      <w:r w:rsidR="00A24B4F" w:rsidRPr="008346C9">
        <w:rPr>
          <w:rFonts w:ascii="Times New Roman" w:hAnsi="Times New Roman"/>
          <w:bCs/>
          <w:color w:val="000000" w:themeColor="text1"/>
          <w:sz w:val="20"/>
          <w:szCs w:val="20"/>
          <w:lang w:val="en-GB"/>
        </w:rPr>
        <w:t xml:space="preserve">The </w:t>
      </w:r>
      <w:r w:rsidR="00B120FC" w:rsidRPr="008346C9">
        <w:rPr>
          <w:rFonts w:ascii="Times New Roman" w:hAnsi="Times New Roman"/>
          <w:bCs/>
          <w:color w:val="000000" w:themeColor="text1"/>
          <w:sz w:val="20"/>
          <w:szCs w:val="20"/>
          <w:lang w:val="en-GB"/>
        </w:rPr>
        <w:t>first</w:t>
      </w:r>
      <w:r w:rsidR="00FC31B5" w:rsidRPr="008346C9">
        <w:rPr>
          <w:rFonts w:ascii="Times New Roman" w:hAnsi="Times New Roman"/>
          <w:bCs/>
          <w:color w:val="000000" w:themeColor="text1"/>
          <w:sz w:val="20"/>
          <w:szCs w:val="20"/>
          <w:lang w:val="en-GB"/>
        </w:rPr>
        <w:t xml:space="preserve"> </w:t>
      </w:r>
      <w:r w:rsidR="00B120FC" w:rsidRPr="008346C9">
        <w:rPr>
          <w:rFonts w:ascii="Times New Roman" w:hAnsi="Times New Roman"/>
          <w:bCs/>
          <w:color w:val="000000" w:themeColor="text1"/>
          <w:sz w:val="20"/>
          <w:szCs w:val="20"/>
          <w:lang w:val="en-GB"/>
        </w:rPr>
        <w:t xml:space="preserve">assessing nurse performance in simulation </w:t>
      </w:r>
      <w:r w:rsidRPr="008346C9">
        <w:rPr>
          <w:rFonts w:ascii="Times New Roman" w:hAnsi="Times New Roman"/>
          <w:bCs/>
          <w:sz w:val="20"/>
          <w:szCs w:val="20"/>
          <w:lang w:val="en-GB"/>
        </w:rPr>
        <w:t>reported</w:t>
      </w:r>
      <w:r w:rsidR="00A24B4F" w:rsidRPr="008346C9">
        <w:rPr>
          <w:rFonts w:ascii="Times New Roman" w:hAnsi="Times New Roman"/>
          <w:bCs/>
          <w:sz w:val="20"/>
          <w:szCs w:val="20"/>
          <w:lang w:val="en-GB"/>
        </w:rPr>
        <w:t xml:space="preserve"> that age, length of work experience, practice setting, and prior exposure to simulation had no significant correlations with</w:t>
      </w:r>
      <w:r w:rsidR="0059423F" w:rsidRPr="008346C9">
        <w:rPr>
          <w:rFonts w:ascii="Times New Roman" w:hAnsi="Times New Roman"/>
          <w:bCs/>
          <w:sz w:val="20"/>
          <w:szCs w:val="20"/>
          <w:lang w:val="en-GB"/>
        </w:rPr>
        <w:t xml:space="preserve"> nurse</w:t>
      </w:r>
      <w:r w:rsidR="00A24B4F" w:rsidRPr="008346C9">
        <w:rPr>
          <w:rFonts w:ascii="Times New Roman" w:hAnsi="Times New Roman"/>
          <w:bCs/>
          <w:sz w:val="20"/>
          <w:szCs w:val="20"/>
          <w:lang w:val="en-GB"/>
        </w:rPr>
        <w:t xml:space="preserve"> performance</w:t>
      </w:r>
      <w:r w:rsidR="00992DE5">
        <w:rPr>
          <w:rFonts w:ascii="Times New Roman" w:eastAsiaTheme="minorEastAsia" w:hAnsi="Times New Roman"/>
          <w:color w:val="000000" w:themeColor="text1"/>
          <w:sz w:val="20"/>
          <w:szCs w:val="20"/>
          <w:vertAlign w:val="superscript"/>
          <w:lang w:val="en-GB"/>
        </w:rPr>
        <w:t>[23]</w:t>
      </w:r>
      <w:r w:rsidR="002C3DF4" w:rsidRPr="008346C9">
        <w:rPr>
          <w:rFonts w:ascii="Times New Roman" w:hAnsi="Times New Roman"/>
          <w:bCs/>
          <w:sz w:val="20"/>
          <w:szCs w:val="20"/>
          <w:lang w:val="en-GB"/>
        </w:rPr>
        <w:t xml:space="preserve">; however, the </w:t>
      </w:r>
      <w:r w:rsidR="009E627E" w:rsidRPr="008346C9">
        <w:rPr>
          <w:rFonts w:ascii="Times New Roman" w:hAnsi="Times New Roman"/>
          <w:bCs/>
          <w:sz w:val="20"/>
          <w:szCs w:val="20"/>
          <w:lang w:val="en-GB"/>
        </w:rPr>
        <w:t xml:space="preserve">generalisation of the results of the </w:t>
      </w:r>
      <w:r w:rsidR="002C3DF4" w:rsidRPr="008346C9">
        <w:rPr>
          <w:rFonts w:ascii="Times New Roman" w:hAnsi="Times New Roman"/>
          <w:bCs/>
          <w:sz w:val="20"/>
          <w:szCs w:val="20"/>
          <w:lang w:val="en-GB"/>
        </w:rPr>
        <w:t xml:space="preserve">study </w:t>
      </w:r>
      <w:r w:rsidR="007C48F4" w:rsidRPr="008346C9">
        <w:rPr>
          <w:rFonts w:ascii="Times New Roman" w:hAnsi="Times New Roman"/>
          <w:bCs/>
          <w:sz w:val="20"/>
          <w:szCs w:val="20"/>
          <w:lang w:val="en-GB"/>
        </w:rPr>
        <w:t>was</w:t>
      </w:r>
      <w:r w:rsidR="009E627E" w:rsidRPr="008346C9">
        <w:rPr>
          <w:rFonts w:ascii="Times New Roman" w:hAnsi="Times New Roman"/>
          <w:bCs/>
          <w:sz w:val="20"/>
          <w:szCs w:val="20"/>
          <w:lang w:val="en-GB"/>
        </w:rPr>
        <w:t xml:space="preserve"> limited </w:t>
      </w:r>
      <w:r w:rsidR="00972165" w:rsidRPr="008346C9">
        <w:rPr>
          <w:rFonts w:ascii="Times New Roman" w:hAnsi="Times New Roman"/>
          <w:bCs/>
          <w:sz w:val="20"/>
          <w:szCs w:val="20"/>
          <w:lang w:val="en-GB"/>
        </w:rPr>
        <w:t>due to</w:t>
      </w:r>
      <w:r w:rsidR="002C3DF4" w:rsidRPr="008346C9">
        <w:rPr>
          <w:rFonts w:ascii="Times New Roman" w:hAnsi="Times New Roman"/>
          <w:bCs/>
          <w:sz w:val="20"/>
          <w:szCs w:val="20"/>
          <w:lang w:val="en-GB"/>
        </w:rPr>
        <w:t xml:space="preserve"> </w:t>
      </w:r>
      <w:r w:rsidR="009E627E" w:rsidRPr="008346C9">
        <w:rPr>
          <w:rFonts w:ascii="Times New Roman" w:hAnsi="Times New Roman"/>
          <w:bCs/>
          <w:sz w:val="20"/>
          <w:szCs w:val="20"/>
          <w:lang w:val="en-GB"/>
        </w:rPr>
        <w:t>the</w:t>
      </w:r>
      <w:r w:rsidR="00BF393D" w:rsidRPr="008346C9">
        <w:rPr>
          <w:rFonts w:ascii="Times New Roman" w:hAnsi="Times New Roman"/>
          <w:bCs/>
          <w:sz w:val="20"/>
          <w:szCs w:val="20"/>
          <w:lang w:val="en-GB"/>
        </w:rPr>
        <w:t xml:space="preserve"> </w:t>
      </w:r>
      <w:r w:rsidR="002C3DF4" w:rsidRPr="008346C9">
        <w:rPr>
          <w:rFonts w:ascii="Times New Roman" w:hAnsi="Times New Roman"/>
          <w:bCs/>
          <w:sz w:val="20"/>
          <w:szCs w:val="20"/>
          <w:lang w:val="en-GB"/>
        </w:rPr>
        <w:t xml:space="preserve">small </w:t>
      </w:r>
      <w:r w:rsidR="009E627E" w:rsidRPr="008346C9">
        <w:rPr>
          <w:rFonts w:ascii="Times New Roman" w:hAnsi="Times New Roman"/>
          <w:bCs/>
          <w:sz w:val="20"/>
          <w:szCs w:val="20"/>
          <w:lang w:val="en-GB"/>
        </w:rPr>
        <w:t>number of the</w:t>
      </w:r>
      <w:r w:rsidR="002C3DF4" w:rsidRPr="008346C9">
        <w:rPr>
          <w:rFonts w:ascii="Times New Roman" w:hAnsi="Times New Roman"/>
          <w:bCs/>
          <w:sz w:val="20"/>
          <w:szCs w:val="20"/>
          <w:lang w:val="en-GB"/>
        </w:rPr>
        <w:t xml:space="preserve"> participants</w:t>
      </w:r>
      <w:r w:rsidR="007C48F4" w:rsidRPr="008346C9">
        <w:rPr>
          <w:rFonts w:ascii="Times New Roman" w:hAnsi="Times New Roman"/>
          <w:bCs/>
          <w:sz w:val="20"/>
          <w:szCs w:val="20"/>
          <w:lang w:val="en-GB"/>
        </w:rPr>
        <w:t xml:space="preserve"> (n=18)</w:t>
      </w:r>
      <w:r w:rsidR="002C3DF4" w:rsidRPr="008346C9">
        <w:rPr>
          <w:rFonts w:ascii="Times New Roman" w:hAnsi="Times New Roman"/>
          <w:bCs/>
          <w:sz w:val="20"/>
          <w:szCs w:val="20"/>
          <w:lang w:val="en-GB"/>
        </w:rPr>
        <w:t>.</w:t>
      </w:r>
      <w:r w:rsidR="00EC26A9" w:rsidRPr="008346C9">
        <w:rPr>
          <w:rFonts w:ascii="Times New Roman" w:hAnsi="Times New Roman"/>
          <w:bCs/>
          <w:sz w:val="20"/>
          <w:szCs w:val="20"/>
          <w:lang w:val="en-GB"/>
        </w:rPr>
        <w:t xml:space="preserve"> </w:t>
      </w:r>
      <w:r w:rsidR="009E627E" w:rsidRPr="008346C9">
        <w:rPr>
          <w:rFonts w:ascii="Times New Roman" w:hAnsi="Times New Roman"/>
          <w:bCs/>
          <w:sz w:val="20"/>
          <w:szCs w:val="20"/>
          <w:lang w:val="en-GB"/>
        </w:rPr>
        <w:t xml:space="preserve">The </w:t>
      </w:r>
      <w:r w:rsidR="008346C9" w:rsidRPr="008346C9">
        <w:rPr>
          <w:rFonts w:ascii="Times New Roman" w:hAnsi="Times New Roman"/>
          <w:bCs/>
          <w:sz w:val="20"/>
          <w:szCs w:val="20"/>
          <w:lang w:val="en-GB"/>
        </w:rPr>
        <w:t xml:space="preserve">second </w:t>
      </w:r>
      <w:r w:rsidR="009E627E" w:rsidRPr="008346C9">
        <w:rPr>
          <w:rFonts w:ascii="Times New Roman" w:hAnsi="Times New Roman"/>
          <w:bCs/>
          <w:sz w:val="20"/>
          <w:szCs w:val="20"/>
          <w:lang w:val="en-GB"/>
        </w:rPr>
        <w:t>study base</w:t>
      </w:r>
      <w:r w:rsidR="008D64FD" w:rsidRPr="008346C9">
        <w:rPr>
          <w:rFonts w:ascii="Times New Roman" w:hAnsi="Times New Roman"/>
          <w:bCs/>
          <w:sz w:val="20"/>
          <w:szCs w:val="20"/>
          <w:lang w:val="en-GB"/>
        </w:rPr>
        <w:t>d on self-assessment</w:t>
      </w:r>
      <w:r w:rsidR="007C48F4" w:rsidRPr="008346C9">
        <w:rPr>
          <w:rFonts w:ascii="Times New Roman" w:hAnsi="Times New Roman"/>
          <w:bCs/>
          <w:sz w:val="20"/>
          <w:szCs w:val="20"/>
          <w:lang w:val="en-GB"/>
        </w:rPr>
        <w:t xml:space="preserve"> </w:t>
      </w:r>
      <w:r w:rsidR="008D64FD" w:rsidRPr="008346C9">
        <w:rPr>
          <w:rFonts w:ascii="Times New Roman" w:hAnsi="Times New Roman"/>
          <w:bCs/>
          <w:sz w:val="20"/>
          <w:szCs w:val="20"/>
          <w:lang w:val="en-GB"/>
        </w:rPr>
        <w:t>(</w:t>
      </w:r>
      <w:r w:rsidR="00EF374B" w:rsidRPr="008346C9">
        <w:rPr>
          <w:rFonts w:ascii="Times New Roman" w:hAnsi="Times New Roman"/>
          <w:bCs/>
          <w:sz w:val="20"/>
          <w:szCs w:val="20"/>
          <w:lang w:val="en-GB"/>
        </w:rPr>
        <w:t>n</w:t>
      </w:r>
      <w:r w:rsidR="008D64FD" w:rsidRPr="008346C9">
        <w:rPr>
          <w:rFonts w:ascii="Times New Roman" w:hAnsi="Times New Roman"/>
          <w:bCs/>
          <w:sz w:val="20"/>
          <w:szCs w:val="20"/>
          <w:lang w:val="en-GB"/>
        </w:rPr>
        <w:t>=87)</w:t>
      </w:r>
      <w:r w:rsidR="00784083">
        <w:rPr>
          <w:rFonts w:ascii="Times New Roman" w:hAnsi="Times New Roman"/>
          <w:bCs/>
          <w:sz w:val="20"/>
          <w:szCs w:val="20"/>
          <w:lang w:val="en-GB"/>
        </w:rPr>
        <w:t xml:space="preserve"> </w:t>
      </w:r>
      <w:r w:rsidR="00992DE5">
        <w:rPr>
          <w:rFonts w:ascii="Times New Roman" w:eastAsiaTheme="minorEastAsia" w:hAnsi="Times New Roman"/>
          <w:color w:val="000000" w:themeColor="text1"/>
          <w:sz w:val="20"/>
          <w:szCs w:val="20"/>
          <w:vertAlign w:val="superscript"/>
          <w:lang w:val="en-GB"/>
        </w:rPr>
        <w:t>[25]</w:t>
      </w:r>
      <w:r w:rsidR="008D64FD" w:rsidRPr="008346C9">
        <w:rPr>
          <w:rFonts w:ascii="Times New Roman" w:hAnsi="Times New Roman"/>
          <w:bCs/>
          <w:sz w:val="20"/>
          <w:szCs w:val="20"/>
          <w:lang w:val="en-GB"/>
        </w:rPr>
        <w:t xml:space="preserve"> </w:t>
      </w:r>
      <w:r w:rsidR="00972165" w:rsidRPr="008346C9">
        <w:rPr>
          <w:rFonts w:ascii="Times New Roman" w:hAnsi="Times New Roman"/>
          <w:bCs/>
          <w:sz w:val="20"/>
          <w:szCs w:val="20"/>
          <w:lang w:val="en-GB"/>
        </w:rPr>
        <w:t>described</w:t>
      </w:r>
      <w:r w:rsidR="008D64FD" w:rsidRPr="008346C9">
        <w:rPr>
          <w:rFonts w:ascii="Times New Roman" w:hAnsi="Times New Roman"/>
          <w:bCs/>
          <w:sz w:val="20"/>
          <w:szCs w:val="20"/>
          <w:lang w:val="en-GB"/>
        </w:rPr>
        <w:t xml:space="preserve"> that </w:t>
      </w:r>
      <w:r w:rsidR="009E627E" w:rsidRPr="008346C9">
        <w:rPr>
          <w:rFonts w:ascii="Times New Roman" w:hAnsi="Times New Roman"/>
          <w:bCs/>
          <w:sz w:val="20"/>
          <w:szCs w:val="20"/>
          <w:lang w:val="en-GB"/>
        </w:rPr>
        <w:t xml:space="preserve">the </w:t>
      </w:r>
      <w:r w:rsidR="008D64FD" w:rsidRPr="008346C9">
        <w:rPr>
          <w:rFonts w:ascii="Times New Roman" w:hAnsi="Times New Roman"/>
          <w:bCs/>
          <w:sz w:val="20"/>
          <w:szCs w:val="20"/>
          <w:lang w:val="en-GB"/>
        </w:rPr>
        <w:t>professional self was</w:t>
      </w:r>
      <w:r w:rsidR="00972165" w:rsidRPr="008346C9">
        <w:rPr>
          <w:rFonts w:ascii="Times New Roman" w:hAnsi="Times New Roman"/>
          <w:bCs/>
          <w:sz w:val="20"/>
          <w:szCs w:val="20"/>
          <w:lang w:val="en-GB"/>
        </w:rPr>
        <w:t xml:space="preserve"> positively</w:t>
      </w:r>
      <w:r w:rsidR="008D64FD" w:rsidRPr="008346C9">
        <w:rPr>
          <w:rFonts w:ascii="Times New Roman" w:hAnsi="Times New Roman"/>
          <w:bCs/>
          <w:sz w:val="20"/>
          <w:szCs w:val="20"/>
          <w:lang w:val="en-GB"/>
        </w:rPr>
        <w:t xml:space="preserve"> </w:t>
      </w:r>
      <w:r w:rsidR="00972165" w:rsidRPr="008346C9">
        <w:rPr>
          <w:rFonts w:ascii="Times New Roman" w:hAnsi="Times New Roman"/>
          <w:bCs/>
          <w:sz w:val="20"/>
          <w:szCs w:val="20"/>
          <w:lang w:val="en-GB"/>
        </w:rPr>
        <w:t>correlated with</w:t>
      </w:r>
      <w:r w:rsidR="008D64FD" w:rsidRPr="008346C9">
        <w:rPr>
          <w:rFonts w:ascii="Times New Roman" w:hAnsi="Times New Roman"/>
          <w:bCs/>
          <w:sz w:val="20"/>
          <w:szCs w:val="20"/>
          <w:lang w:val="en-GB"/>
        </w:rPr>
        <w:t xml:space="preserve"> age and length of work experience, but not on gender. In </w:t>
      </w:r>
      <w:r w:rsidR="009E627E" w:rsidRPr="008346C9">
        <w:rPr>
          <w:rFonts w:ascii="Times New Roman" w:hAnsi="Times New Roman"/>
          <w:bCs/>
          <w:sz w:val="20"/>
          <w:szCs w:val="20"/>
          <w:lang w:val="en-GB"/>
        </w:rPr>
        <w:t xml:space="preserve">the </w:t>
      </w:r>
      <w:r w:rsidR="008D64FD" w:rsidRPr="008346C9">
        <w:rPr>
          <w:rFonts w:ascii="Times New Roman" w:hAnsi="Times New Roman"/>
          <w:bCs/>
          <w:sz w:val="20"/>
          <w:szCs w:val="20"/>
          <w:lang w:val="en-GB"/>
        </w:rPr>
        <w:t xml:space="preserve">broader nursing profession </w:t>
      </w:r>
      <w:r w:rsidR="005568C9" w:rsidRPr="008346C9">
        <w:rPr>
          <w:rFonts w:ascii="Times New Roman" w:hAnsi="Times New Roman"/>
          <w:bCs/>
          <w:sz w:val="20"/>
          <w:szCs w:val="20"/>
          <w:lang w:val="en-GB"/>
        </w:rPr>
        <w:t>such as</w:t>
      </w:r>
      <w:r w:rsidR="008D64FD" w:rsidRPr="008346C9">
        <w:rPr>
          <w:rFonts w:ascii="Times New Roman" w:hAnsi="Times New Roman"/>
          <w:bCs/>
          <w:sz w:val="20"/>
          <w:szCs w:val="20"/>
          <w:lang w:val="en-GB"/>
        </w:rPr>
        <w:t xml:space="preserve"> perioperative nursing care, </w:t>
      </w:r>
      <w:r w:rsidR="00BF393D" w:rsidRPr="008346C9">
        <w:rPr>
          <w:rFonts w:ascii="Times New Roman" w:hAnsi="Times New Roman"/>
          <w:bCs/>
          <w:sz w:val="20"/>
          <w:szCs w:val="20"/>
          <w:lang w:val="en-GB"/>
        </w:rPr>
        <w:t xml:space="preserve">length of work experience and </w:t>
      </w:r>
      <w:r w:rsidR="008D64FD" w:rsidRPr="008346C9">
        <w:rPr>
          <w:rFonts w:ascii="Times New Roman" w:hAnsi="Times New Roman"/>
          <w:bCs/>
          <w:sz w:val="20"/>
          <w:szCs w:val="20"/>
          <w:lang w:val="en-GB"/>
        </w:rPr>
        <w:t>specialty education as post-registration education w</w:t>
      </w:r>
      <w:r w:rsidR="00BF393D" w:rsidRPr="008346C9">
        <w:rPr>
          <w:rFonts w:ascii="Times New Roman" w:hAnsi="Times New Roman"/>
          <w:bCs/>
          <w:sz w:val="20"/>
          <w:szCs w:val="20"/>
          <w:lang w:val="en-GB"/>
        </w:rPr>
        <w:t>ere</w:t>
      </w:r>
      <w:r w:rsidR="008D64FD" w:rsidRPr="008346C9">
        <w:rPr>
          <w:rFonts w:ascii="Times New Roman" w:hAnsi="Times New Roman"/>
          <w:bCs/>
          <w:sz w:val="20"/>
          <w:szCs w:val="20"/>
          <w:lang w:val="en-GB"/>
        </w:rPr>
        <w:t xml:space="preserve"> related to self-assessed perioperative competence</w:t>
      </w:r>
      <w:r w:rsidR="00EF374B" w:rsidRPr="008346C9">
        <w:rPr>
          <w:rFonts w:ascii="Times New Roman" w:hAnsi="Times New Roman"/>
          <w:bCs/>
          <w:sz w:val="20"/>
          <w:szCs w:val="20"/>
          <w:lang w:val="en-GB"/>
        </w:rPr>
        <w:t xml:space="preserve"> (n=132)</w:t>
      </w:r>
      <w:r w:rsidR="008D64FD" w:rsidRPr="008346C9">
        <w:rPr>
          <w:rFonts w:ascii="Times New Roman" w:hAnsi="Times New Roman"/>
          <w:bCs/>
          <w:sz w:val="20"/>
          <w:szCs w:val="20"/>
          <w:lang w:val="en-GB"/>
        </w:rPr>
        <w:t>.</w:t>
      </w:r>
      <w:r w:rsidR="00992DE5">
        <w:rPr>
          <w:rFonts w:ascii="Times New Roman" w:eastAsiaTheme="minorEastAsia" w:hAnsi="Times New Roman"/>
          <w:color w:val="000000" w:themeColor="text1"/>
          <w:sz w:val="20"/>
          <w:szCs w:val="20"/>
          <w:vertAlign w:val="superscript"/>
          <w:lang w:val="en-GB"/>
        </w:rPr>
        <w:t>[30-32]</w:t>
      </w:r>
      <w:r w:rsidR="008D64FD" w:rsidRPr="008346C9">
        <w:rPr>
          <w:rFonts w:ascii="Times New Roman" w:hAnsi="Times New Roman"/>
          <w:bCs/>
          <w:color w:val="000000" w:themeColor="text1"/>
          <w:sz w:val="20"/>
          <w:szCs w:val="20"/>
          <w:lang w:val="en-GB"/>
        </w:rPr>
        <w:t xml:space="preserve"> </w:t>
      </w:r>
      <w:r w:rsidR="000B7349" w:rsidRPr="008346C9">
        <w:rPr>
          <w:rFonts w:ascii="Times New Roman" w:hAnsi="Times New Roman"/>
          <w:bCs/>
          <w:color w:val="000000" w:themeColor="text1"/>
          <w:sz w:val="20"/>
          <w:szCs w:val="20"/>
          <w:lang w:val="en-GB"/>
        </w:rPr>
        <w:t xml:space="preserve">However, there is </w:t>
      </w:r>
      <w:r w:rsidR="009E627E" w:rsidRPr="008346C9">
        <w:rPr>
          <w:rFonts w:ascii="Times New Roman" w:hAnsi="Times New Roman"/>
          <w:bCs/>
          <w:color w:val="000000" w:themeColor="text1"/>
          <w:sz w:val="20"/>
          <w:szCs w:val="20"/>
          <w:lang w:val="en-GB"/>
        </w:rPr>
        <w:t>a</w:t>
      </w:r>
      <w:r w:rsidR="000B7349" w:rsidRPr="008346C9">
        <w:rPr>
          <w:rFonts w:ascii="Times New Roman" w:hAnsi="Times New Roman"/>
          <w:bCs/>
          <w:color w:val="000000" w:themeColor="text1"/>
          <w:sz w:val="20"/>
          <w:szCs w:val="20"/>
          <w:lang w:val="en-GB"/>
        </w:rPr>
        <w:t xml:space="preserve"> lack of anaesthesia nursing-specific evidence </w:t>
      </w:r>
      <w:r w:rsidR="00297D96">
        <w:rPr>
          <w:rFonts w:ascii="Times New Roman" w:hAnsi="Times New Roman"/>
          <w:bCs/>
          <w:color w:val="000000" w:themeColor="text1"/>
          <w:sz w:val="20"/>
          <w:szCs w:val="20"/>
          <w:lang w:val="en-GB"/>
        </w:rPr>
        <w:t>for</w:t>
      </w:r>
      <w:r w:rsidR="000B7349" w:rsidRPr="008346C9">
        <w:rPr>
          <w:rFonts w:ascii="Times New Roman" w:hAnsi="Times New Roman"/>
          <w:bCs/>
          <w:color w:val="000000" w:themeColor="text1"/>
          <w:sz w:val="20"/>
          <w:szCs w:val="20"/>
          <w:lang w:val="en-GB"/>
        </w:rPr>
        <w:t xml:space="preserve"> </w:t>
      </w:r>
      <w:r w:rsidR="00972165" w:rsidRPr="008346C9">
        <w:rPr>
          <w:rFonts w:ascii="Times New Roman" w:hAnsi="Times New Roman"/>
          <w:bCs/>
          <w:color w:val="000000" w:themeColor="text1"/>
          <w:sz w:val="20"/>
          <w:szCs w:val="20"/>
          <w:lang w:val="en-GB"/>
        </w:rPr>
        <w:t>identifying</w:t>
      </w:r>
      <w:r w:rsidR="000B7349" w:rsidRPr="008346C9">
        <w:rPr>
          <w:rFonts w:ascii="Times New Roman" w:hAnsi="Times New Roman"/>
          <w:bCs/>
          <w:color w:val="000000" w:themeColor="text1"/>
          <w:sz w:val="20"/>
          <w:szCs w:val="20"/>
          <w:lang w:val="en-GB"/>
        </w:rPr>
        <w:t xml:space="preserve"> factors associated with </w:t>
      </w:r>
      <w:r w:rsidR="00972165" w:rsidRPr="008346C9">
        <w:rPr>
          <w:rFonts w:ascii="Times New Roman" w:hAnsi="Times New Roman"/>
          <w:bCs/>
          <w:color w:val="000000" w:themeColor="text1"/>
          <w:sz w:val="20"/>
          <w:szCs w:val="20"/>
          <w:lang w:val="en-GB"/>
        </w:rPr>
        <w:t xml:space="preserve">anaesthesia nursing competence. </w:t>
      </w:r>
      <w:r w:rsidR="000B7349" w:rsidRPr="008346C9">
        <w:rPr>
          <w:rFonts w:ascii="Times New Roman" w:hAnsi="Times New Roman"/>
          <w:bCs/>
          <w:color w:val="000000" w:themeColor="text1"/>
          <w:sz w:val="20"/>
          <w:szCs w:val="20"/>
          <w:lang w:val="en-GB"/>
        </w:rPr>
        <w:t xml:space="preserve">Since </w:t>
      </w:r>
      <w:r w:rsidR="009E627E" w:rsidRPr="008346C9">
        <w:rPr>
          <w:rFonts w:ascii="Times New Roman" w:hAnsi="Times New Roman"/>
          <w:bCs/>
          <w:color w:val="000000" w:themeColor="text1"/>
          <w:sz w:val="20"/>
          <w:szCs w:val="20"/>
          <w:lang w:val="en-GB"/>
        </w:rPr>
        <w:t xml:space="preserve">the </w:t>
      </w:r>
      <w:r w:rsidR="000B7349" w:rsidRPr="008346C9">
        <w:rPr>
          <w:rFonts w:ascii="Times New Roman" w:hAnsi="Times New Roman"/>
          <w:bCs/>
          <w:color w:val="000000" w:themeColor="text1"/>
          <w:sz w:val="20"/>
          <w:szCs w:val="20"/>
          <w:lang w:val="en-GB"/>
        </w:rPr>
        <w:t>m</w:t>
      </w:r>
      <w:r w:rsidR="00972165" w:rsidRPr="008346C9">
        <w:rPr>
          <w:rFonts w:ascii="Times New Roman" w:hAnsi="Times New Roman"/>
          <w:bCs/>
          <w:color w:val="000000" w:themeColor="text1"/>
          <w:sz w:val="20"/>
          <w:szCs w:val="20"/>
          <w:lang w:val="en-GB"/>
        </w:rPr>
        <w:t>ajority</w:t>
      </w:r>
      <w:r w:rsidR="000B7349" w:rsidRPr="008346C9">
        <w:rPr>
          <w:rFonts w:ascii="Times New Roman" w:hAnsi="Times New Roman"/>
          <w:bCs/>
          <w:color w:val="000000" w:themeColor="text1"/>
          <w:sz w:val="20"/>
          <w:szCs w:val="20"/>
          <w:lang w:val="en-GB"/>
        </w:rPr>
        <w:t xml:space="preserve"> of the competence studies in anaesthesia nursing have been simulation-based </w:t>
      </w:r>
      <w:r w:rsidR="00311007" w:rsidRPr="008346C9">
        <w:rPr>
          <w:rFonts w:ascii="Times New Roman" w:hAnsi="Times New Roman"/>
          <w:bCs/>
          <w:color w:val="000000" w:themeColor="text1"/>
          <w:sz w:val="20"/>
          <w:szCs w:val="20"/>
          <w:lang w:val="en-GB"/>
        </w:rPr>
        <w:t xml:space="preserve">studies </w:t>
      </w:r>
      <w:r w:rsidR="009E627E" w:rsidRPr="008346C9">
        <w:rPr>
          <w:rFonts w:ascii="Times New Roman" w:hAnsi="Times New Roman"/>
          <w:bCs/>
          <w:color w:val="000000" w:themeColor="text1"/>
          <w:sz w:val="20"/>
          <w:szCs w:val="20"/>
          <w:lang w:val="en-GB"/>
        </w:rPr>
        <w:t>with</w:t>
      </w:r>
      <w:r w:rsidR="000B7349" w:rsidRPr="008346C9">
        <w:rPr>
          <w:rFonts w:ascii="Times New Roman" w:hAnsi="Times New Roman"/>
          <w:bCs/>
          <w:color w:val="000000" w:themeColor="text1"/>
          <w:sz w:val="20"/>
          <w:szCs w:val="20"/>
          <w:lang w:val="en-GB"/>
        </w:rPr>
        <w:t xml:space="preserve"> a small sample size</w:t>
      </w:r>
      <w:r w:rsidR="009E627E" w:rsidRPr="008346C9">
        <w:rPr>
          <w:rFonts w:ascii="Times New Roman" w:hAnsi="Times New Roman"/>
          <w:bCs/>
          <w:color w:val="000000" w:themeColor="text1"/>
          <w:sz w:val="20"/>
          <w:szCs w:val="20"/>
          <w:lang w:val="en-GB"/>
        </w:rPr>
        <w:t>,</w:t>
      </w:r>
      <w:r w:rsidR="00972165" w:rsidRPr="008346C9">
        <w:rPr>
          <w:rFonts w:ascii="Times New Roman" w:hAnsi="Times New Roman"/>
          <w:bCs/>
          <w:color w:val="000000" w:themeColor="text1"/>
          <w:sz w:val="20"/>
          <w:szCs w:val="20"/>
          <w:lang w:val="en-GB"/>
        </w:rPr>
        <w:t xml:space="preserve"> it</w:t>
      </w:r>
      <w:r w:rsidR="00311007" w:rsidRPr="008346C9">
        <w:rPr>
          <w:rFonts w:ascii="Times New Roman" w:hAnsi="Times New Roman"/>
          <w:bCs/>
          <w:color w:val="000000" w:themeColor="text1"/>
          <w:sz w:val="20"/>
          <w:szCs w:val="20"/>
          <w:lang w:val="en-GB"/>
        </w:rPr>
        <w:t xml:space="preserve"> </w:t>
      </w:r>
      <w:r w:rsidR="00B815B4" w:rsidRPr="008346C9">
        <w:rPr>
          <w:rFonts w:ascii="Times New Roman" w:hAnsi="Times New Roman"/>
          <w:bCs/>
          <w:color w:val="000000" w:themeColor="text1"/>
          <w:sz w:val="20"/>
          <w:szCs w:val="20"/>
          <w:lang w:val="en-GB"/>
        </w:rPr>
        <w:t>wa</w:t>
      </w:r>
      <w:r w:rsidR="00311007" w:rsidRPr="008346C9">
        <w:rPr>
          <w:rFonts w:ascii="Times New Roman" w:hAnsi="Times New Roman"/>
          <w:bCs/>
          <w:color w:val="000000" w:themeColor="text1"/>
          <w:sz w:val="20"/>
          <w:szCs w:val="20"/>
          <w:lang w:val="en-GB"/>
        </w:rPr>
        <w:t>s</w:t>
      </w:r>
      <w:r w:rsidR="00972165" w:rsidRPr="008346C9">
        <w:rPr>
          <w:rFonts w:ascii="Times New Roman" w:hAnsi="Times New Roman"/>
          <w:bCs/>
          <w:color w:val="000000" w:themeColor="text1"/>
          <w:sz w:val="20"/>
          <w:szCs w:val="20"/>
          <w:lang w:val="en-GB"/>
        </w:rPr>
        <w:t xml:space="preserve"> difficult to </w:t>
      </w:r>
      <w:r w:rsidR="00B815B4" w:rsidRPr="008346C9">
        <w:rPr>
          <w:rFonts w:ascii="Times New Roman" w:hAnsi="Times New Roman"/>
          <w:bCs/>
          <w:color w:val="000000" w:themeColor="text1"/>
          <w:sz w:val="20"/>
          <w:szCs w:val="20"/>
          <w:lang w:val="en-GB"/>
        </w:rPr>
        <w:t>use</w:t>
      </w:r>
      <w:r w:rsidR="00311007" w:rsidRPr="008346C9">
        <w:rPr>
          <w:rFonts w:ascii="Times New Roman" w:hAnsi="Times New Roman"/>
          <w:bCs/>
          <w:color w:val="000000" w:themeColor="text1"/>
          <w:sz w:val="20"/>
          <w:szCs w:val="20"/>
          <w:lang w:val="en-GB"/>
        </w:rPr>
        <w:t xml:space="preserve"> </w:t>
      </w:r>
      <w:r w:rsidR="00B815B4" w:rsidRPr="008346C9">
        <w:rPr>
          <w:rFonts w:ascii="Times New Roman" w:hAnsi="Times New Roman"/>
          <w:bCs/>
          <w:color w:val="000000" w:themeColor="text1"/>
          <w:sz w:val="20"/>
          <w:szCs w:val="20"/>
          <w:lang w:val="en-GB"/>
        </w:rPr>
        <w:t xml:space="preserve">an inferential </w:t>
      </w:r>
      <w:r w:rsidR="00972165" w:rsidRPr="008346C9">
        <w:rPr>
          <w:rFonts w:ascii="Times New Roman" w:hAnsi="Times New Roman"/>
          <w:bCs/>
          <w:color w:val="000000" w:themeColor="text1"/>
          <w:sz w:val="20"/>
          <w:szCs w:val="20"/>
          <w:lang w:val="en-GB"/>
        </w:rPr>
        <w:t>statistical</w:t>
      </w:r>
      <w:r w:rsidR="00B815B4" w:rsidRPr="008346C9">
        <w:rPr>
          <w:rFonts w:ascii="Times New Roman" w:hAnsi="Times New Roman"/>
          <w:bCs/>
          <w:color w:val="000000" w:themeColor="text1"/>
          <w:sz w:val="20"/>
          <w:szCs w:val="20"/>
          <w:lang w:val="en-GB"/>
        </w:rPr>
        <w:t xml:space="preserve"> approach</w:t>
      </w:r>
      <w:r w:rsidR="009E627E" w:rsidRPr="008346C9">
        <w:rPr>
          <w:rFonts w:ascii="Times New Roman" w:hAnsi="Times New Roman"/>
          <w:bCs/>
          <w:color w:val="000000" w:themeColor="text1"/>
          <w:sz w:val="20"/>
          <w:szCs w:val="20"/>
          <w:lang w:val="en-GB"/>
        </w:rPr>
        <w:t>;</w:t>
      </w:r>
      <w:r w:rsidR="000B7349" w:rsidRPr="008346C9">
        <w:rPr>
          <w:rFonts w:ascii="Times New Roman" w:hAnsi="Times New Roman"/>
          <w:bCs/>
          <w:color w:val="000000" w:themeColor="text1"/>
          <w:sz w:val="20"/>
          <w:szCs w:val="20"/>
          <w:lang w:val="en-GB"/>
        </w:rPr>
        <w:t xml:space="preserve"> there seems to be a lack of research on factors associated with competence. </w:t>
      </w:r>
      <w:r w:rsidR="008D64FD" w:rsidRPr="008346C9">
        <w:rPr>
          <w:rFonts w:ascii="Times New Roman" w:hAnsi="Times New Roman"/>
          <w:bCs/>
          <w:color w:val="000000" w:themeColor="text1"/>
          <w:sz w:val="20"/>
          <w:szCs w:val="20"/>
          <w:lang w:val="en-GB"/>
        </w:rPr>
        <w:t>Among the assessment methods, self-assessment is considered to be a common approach in terms of time-saving</w:t>
      </w:r>
      <w:r w:rsidR="002D0B7F" w:rsidRPr="008346C9">
        <w:rPr>
          <w:rFonts w:ascii="Times New Roman" w:hAnsi="Times New Roman"/>
          <w:bCs/>
          <w:color w:val="000000" w:themeColor="text1"/>
          <w:sz w:val="20"/>
          <w:szCs w:val="20"/>
          <w:lang w:val="en-GB"/>
        </w:rPr>
        <w:t xml:space="preserve"> and </w:t>
      </w:r>
      <w:r w:rsidR="008D64FD" w:rsidRPr="008346C9">
        <w:rPr>
          <w:rFonts w:ascii="Times New Roman" w:hAnsi="Times New Roman"/>
          <w:bCs/>
          <w:color w:val="000000" w:themeColor="text1"/>
          <w:sz w:val="20"/>
          <w:szCs w:val="20"/>
          <w:lang w:val="en-GB"/>
        </w:rPr>
        <w:t>cost-effective</w:t>
      </w:r>
      <w:r w:rsidR="009E627E" w:rsidRPr="008346C9">
        <w:rPr>
          <w:rFonts w:ascii="Times New Roman" w:hAnsi="Times New Roman"/>
          <w:bCs/>
          <w:color w:val="000000" w:themeColor="text1"/>
          <w:sz w:val="20"/>
          <w:szCs w:val="20"/>
          <w:lang w:val="en-GB"/>
        </w:rPr>
        <w:t>ness</w:t>
      </w:r>
      <w:r w:rsidR="008D64FD" w:rsidRPr="008346C9">
        <w:rPr>
          <w:rFonts w:ascii="Times New Roman" w:hAnsi="Times New Roman"/>
          <w:bCs/>
          <w:color w:val="000000" w:themeColor="text1"/>
          <w:sz w:val="20"/>
          <w:szCs w:val="20"/>
          <w:lang w:val="en-GB"/>
        </w:rPr>
        <w:t xml:space="preserve"> when measuring nurse competence in clinical settings</w:t>
      </w:r>
      <w:r w:rsidR="00311007" w:rsidRPr="008346C9">
        <w:rPr>
          <w:rFonts w:ascii="Times New Roman" w:hAnsi="Times New Roman"/>
          <w:bCs/>
          <w:color w:val="000000" w:themeColor="text1"/>
          <w:sz w:val="20"/>
          <w:szCs w:val="20"/>
          <w:lang w:val="en-GB"/>
        </w:rPr>
        <w:t>,</w:t>
      </w:r>
      <w:r w:rsidR="00784083">
        <w:rPr>
          <w:rFonts w:ascii="Times New Roman" w:eastAsiaTheme="minorEastAsia" w:hAnsi="Times New Roman"/>
          <w:color w:val="000000" w:themeColor="text1"/>
          <w:sz w:val="20"/>
          <w:szCs w:val="20"/>
          <w:vertAlign w:val="superscript"/>
          <w:lang w:val="en-GB"/>
        </w:rPr>
        <w:t>[</w:t>
      </w:r>
      <w:r w:rsidR="008D64FD" w:rsidRPr="008346C9">
        <w:rPr>
          <w:rFonts w:ascii="Times New Roman" w:hAnsi="Times New Roman"/>
          <w:bCs/>
          <w:color w:val="000000" w:themeColor="text1"/>
          <w:sz w:val="20"/>
          <w:szCs w:val="20"/>
          <w:vertAlign w:val="superscript"/>
          <w:lang w:val="en-GB"/>
        </w:rPr>
        <w:t>6,7,10,</w:t>
      </w:r>
      <w:r w:rsidR="005D483A" w:rsidRPr="008346C9">
        <w:rPr>
          <w:rFonts w:ascii="Times New Roman" w:hAnsi="Times New Roman"/>
          <w:bCs/>
          <w:color w:val="000000" w:themeColor="text1"/>
          <w:sz w:val="20"/>
          <w:szCs w:val="20"/>
          <w:vertAlign w:val="superscript"/>
          <w:lang w:val="en-GB"/>
        </w:rPr>
        <w:t>15,</w:t>
      </w:r>
      <w:r w:rsidR="008D64FD" w:rsidRPr="008346C9">
        <w:rPr>
          <w:rFonts w:ascii="Times New Roman" w:hAnsi="Times New Roman"/>
          <w:bCs/>
          <w:color w:val="000000" w:themeColor="text1"/>
          <w:sz w:val="20"/>
          <w:szCs w:val="20"/>
          <w:vertAlign w:val="superscript"/>
          <w:lang w:val="en-GB"/>
        </w:rPr>
        <w:t>2</w:t>
      </w:r>
      <w:r w:rsidR="005568C9" w:rsidRPr="008346C9">
        <w:rPr>
          <w:rFonts w:ascii="Times New Roman" w:hAnsi="Times New Roman"/>
          <w:bCs/>
          <w:color w:val="000000" w:themeColor="text1"/>
          <w:sz w:val="20"/>
          <w:szCs w:val="20"/>
          <w:vertAlign w:val="superscript"/>
          <w:lang w:val="en-GB"/>
        </w:rPr>
        <w:t>9</w:t>
      </w:r>
      <w:r w:rsidR="005D483A" w:rsidRPr="008346C9">
        <w:rPr>
          <w:rFonts w:ascii="Times New Roman" w:hAnsi="Times New Roman"/>
          <w:bCs/>
          <w:color w:val="000000" w:themeColor="text1"/>
          <w:sz w:val="20"/>
          <w:szCs w:val="20"/>
          <w:vertAlign w:val="superscript"/>
          <w:lang w:val="en-GB"/>
        </w:rPr>
        <w:t>,31,3</w:t>
      </w:r>
      <w:r w:rsidR="00314FC0" w:rsidRPr="008346C9">
        <w:rPr>
          <w:rFonts w:ascii="Times New Roman" w:hAnsi="Times New Roman"/>
          <w:bCs/>
          <w:color w:val="000000" w:themeColor="text1"/>
          <w:sz w:val="20"/>
          <w:szCs w:val="20"/>
          <w:vertAlign w:val="superscript"/>
          <w:lang w:val="en-GB"/>
        </w:rPr>
        <w:t>3</w:t>
      </w:r>
      <w:r w:rsidR="00784083">
        <w:rPr>
          <w:rFonts w:ascii="Times New Roman" w:eastAsiaTheme="minorEastAsia" w:hAnsi="Times New Roman"/>
          <w:color w:val="000000" w:themeColor="text1"/>
          <w:sz w:val="20"/>
          <w:szCs w:val="20"/>
          <w:vertAlign w:val="superscript"/>
          <w:lang w:val="en-GB"/>
        </w:rPr>
        <w:t>]</w:t>
      </w:r>
      <w:r w:rsidR="000B7349" w:rsidRPr="008346C9">
        <w:rPr>
          <w:rFonts w:ascii="Times New Roman" w:hAnsi="Times New Roman"/>
          <w:bCs/>
          <w:color w:val="000000" w:themeColor="text1"/>
          <w:sz w:val="20"/>
          <w:szCs w:val="20"/>
          <w:lang w:val="en-GB"/>
        </w:rPr>
        <w:t xml:space="preserve"> </w:t>
      </w:r>
      <w:r w:rsidR="009E627E" w:rsidRPr="008346C9">
        <w:rPr>
          <w:rFonts w:ascii="Times New Roman" w:hAnsi="Times New Roman"/>
          <w:bCs/>
          <w:color w:val="000000" w:themeColor="text1"/>
          <w:sz w:val="20"/>
          <w:szCs w:val="20"/>
          <w:lang w:val="en-GB"/>
        </w:rPr>
        <w:t>and also</w:t>
      </w:r>
      <w:r w:rsidR="00BF393D" w:rsidRPr="008346C9">
        <w:rPr>
          <w:rFonts w:ascii="Times New Roman" w:hAnsi="Times New Roman"/>
          <w:bCs/>
          <w:color w:val="000000" w:themeColor="text1"/>
          <w:sz w:val="20"/>
          <w:szCs w:val="20"/>
          <w:lang w:val="en-GB"/>
        </w:rPr>
        <w:t xml:space="preserve"> enable</w:t>
      </w:r>
      <w:r w:rsidR="009E627E" w:rsidRPr="008346C9">
        <w:rPr>
          <w:rFonts w:ascii="Times New Roman" w:hAnsi="Times New Roman"/>
          <w:bCs/>
          <w:color w:val="000000" w:themeColor="text1"/>
          <w:sz w:val="20"/>
          <w:szCs w:val="20"/>
          <w:lang w:val="en-GB"/>
        </w:rPr>
        <w:t>s</w:t>
      </w:r>
      <w:r w:rsidR="00BF393D" w:rsidRPr="008346C9">
        <w:rPr>
          <w:rFonts w:ascii="Times New Roman" w:hAnsi="Times New Roman"/>
          <w:bCs/>
          <w:color w:val="000000" w:themeColor="text1"/>
          <w:sz w:val="20"/>
          <w:szCs w:val="20"/>
          <w:lang w:val="en-GB"/>
        </w:rPr>
        <w:t xml:space="preserve"> </w:t>
      </w:r>
      <w:r w:rsidR="009E627E" w:rsidRPr="008346C9">
        <w:rPr>
          <w:rFonts w:ascii="Times New Roman" w:hAnsi="Times New Roman"/>
          <w:bCs/>
          <w:color w:val="000000" w:themeColor="text1"/>
          <w:sz w:val="20"/>
          <w:szCs w:val="20"/>
          <w:lang w:val="en-GB"/>
        </w:rPr>
        <w:t>a</w:t>
      </w:r>
      <w:r w:rsidR="00BF393D" w:rsidRPr="008346C9">
        <w:rPr>
          <w:rFonts w:ascii="Times New Roman" w:hAnsi="Times New Roman"/>
          <w:bCs/>
          <w:color w:val="000000" w:themeColor="text1"/>
          <w:sz w:val="20"/>
          <w:szCs w:val="20"/>
          <w:lang w:val="en-GB"/>
        </w:rPr>
        <w:t xml:space="preserve"> </w:t>
      </w:r>
      <w:r w:rsidR="00311007" w:rsidRPr="008346C9">
        <w:rPr>
          <w:rFonts w:ascii="Times New Roman" w:hAnsi="Times New Roman"/>
          <w:bCs/>
          <w:color w:val="000000" w:themeColor="text1"/>
          <w:sz w:val="20"/>
          <w:szCs w:val="20"/>
          <w:lang w:val="en-GB"/>
        </w:rPr>
        <w:t>l</w:t>
      </w:r>
      <w:r w:rsidR="000B7349" w:rsidRPr="008346C9">
        <w:rPr>
          <w:rFonts w:ascii="Times New Roman" w:hAnsi="Times New Roman"/>
          <w:bCs/>
          <w:color w:val="000000" w:themeColor="text1"/>
          <w:sz w:val="20"/>
          <w:szCs w:val="20"/>
          <w:lang w:val="en-GB"/>
        </w:rPr>
        <w:t>arge</w:t>
      </w:r>
      <w:r w:rsidR="00BF393D" w:rsidRPr="008346C9">
        <w:rPr>
          <w:rFonts w:ascii="Times New Roman" w:hAnsi="Times New Roman"/>
          <w:bCs/>
          <w:color w:val="000000" w:themeColor="text1"/>
          <w:sz w:val="20"/>
          <w:szCs w:val="20"/>
          <w:lang w:val="en-GB"/>
        </w:rPr>
        <w:t>r</w:t>
      </w:r>
      <w:r w:rsidR="000B7349" w:rsidRPr="008346C9">
        <w:rPr>
          <w:rFonts w:ascii="Times New Roman" w:hAnsi="Times New Roman"/>
          <w:bCs/>
          <w:color w:val="000000" w:themeColor="text1"/>
          <w:sz w:val="20"/>
          <w:szCs w:val="20"/>
          <w:lang w:val="en-GB"/>
        </w:rPr>
        <w:t xml:space="preserve"> sample size</w:t>
      </w:r>
      <w:r w:rsidR="00BF393D" w:rsidRPr="008346C9">
        <w:rPr>
          <w:rFonts w:ascii="Times New Roman" w:hAnsi="Times New Roman"/>
          <w:bCs/>
          <w:color w:val="000000" w:themeColor="text1"/>
          <w:sz w:val="20"/>
          <w:szCs w:val="20"/>
          <w:lang w:val="en-GB"/>
        </w:rPr>
        <w:t xml:space="preserve"> </w:t>
      </w:r>
      <w:r w:rsidR="009E627E" w:rsidRPr="008346C9">
        <w:rPr>
          <w:rFonts w:ascii="Times New Roman" w:hAnsi="Times New Roman"/>
          <w:bCs/>
          <w:color w:val="000000" w:themeColor="text1"/>
          <w:sz w:val="20"/>
          <w:szCs w:val="20"/>
          <w:lang w:val="en-GB"/>
        </w:rPr>
        <w:t xml:space="preserve">to be used than </w:t>
      </w:r>
      <w:r w:rsidR="00BF393D" w:rsidRPr="008346C9">
        <w:rPr>
          <w:rFonts w:ascii="Times New Roman" w:hAnsi="Times New Roman"/>
          <w:bCs/>
          <w:color w:val="000000" w:themeColor="text1"/>
          <w:sz w:val="20"/>
          <w:szCs w:val="20"/>
          <w:lang w:val="en-GB"/>
        </w:rPr>
        <w:t>simulation</w:t>
      </w:r>
      <w:r w:rsidR="00314FC0" w:rsidRPr="008346C9">
        <w:rPr>
          <w:rFonts w:ascii="Times New Roman" w:hAnsi="Times New Roman"/>
          <w:bCs/>
          <w:color w:val="000000" w:themeColor="text1"/>
          <w:sz w:val="20"/>
          <w:szCs w:val="20"/>
          <w:lang w:val="en-GB"/>
        </w:rPr>
        <w:t>-</w:t>
      </w:r>
      <w:r w:rsidR="00BF393D" w:rsidRPr="008346C9">
        <w:rPr>
          <w:rFonts w:ascii="Times New Roman" w:hAnsi="Times New Roman"/>
          <w:bCs/>
          <w:color w:val="000000" w:themeColor="text1"/>
          <w:sz w:val="20"/>
          <w:szCs w:val="20"/>
          <w:lang w:val="en-GB"/>
        </w:rPr>
        <w:t>based stud</w:t>
      </w:r>
      <w:r w:rsidR="009E627E" w:rsidRPr="008346C9">
        <w:rPr>
          <w:rFonts w:ascii="Times New Roman" w:hAnsi="Times New Roman"/>
          <w:bCs/>
          <w:color w:val="000000" w:themeColor="text1"/>
          <w:sz w:val="20"/>
          <w:szCs w:val="20"/>
          <w:lang w:val="en-GB"/>
        </w:rPr>
        <w:t>ies</w:t>
      </w:r>
      <w:r w:rsidR="00BF393D" w:rsidRPr="008346C9">
        <w:rPr>
          <w:rFonts w:ascii="Times New Roman" w:hAnsi="Times New Roman"/>
          <w:bCs/>
          <w:color w:val="000000" w:themeColor="text1"/>
          <w:sz w:val="20"/>
          <w:szCs w:val="20"/>
          <w:lang w:val="en-GB"/>
        </w:rPr>
        <w:t>.</w:t>
      </w:r>
    </w:p>
    <w:p w14:paraId="3D3BDD6E" w14:textId="77777777" w:rsidR="00DF695A" w:rsidRPr="008346C9" w:rsidRDefault="00DF695A" w:rsidP="008346C9">
      <w:pPr>
        <w:autoSpaceDE w:val="0"/>
        <w:autoSpaceDN w:val="0"/>
        <w:adjustRightInd w:val="0"/>
        <w:spacing w:after="200" w:line="240" w:lineRule="exact"/>
        <w:contextualSpacing/>
        <w:jc w:val="both"/>
        <w:rPr>
          <w:rFonts w:ascii="Times New Roman" w:hAnsi="Times New Roman"/>
          <w:bCs/>
          <w:color w:val="000000" w:themeColor="text1"/>
          <w:sz w:val="20"/>
          <w:szCs w:val="20"/>
          <w:lang w:val="en-GB"/>
        </w:rPr>
      </w:pPr>
    </w:p>
    <w:p w14:paraId="2BDF8168" w14:textId="672BF2A4" w:rsidR="000616F7" w:rsidRPr="008346C9" w:rsidRDefault="00DF695A" w:rsidP="008346C9">
      <w:pPr>
        <w:autoSpaceDE w:val="0"/>
        <w:autoSpaceDN w:val="0"/>
        <w:adjustRightInd w:val="0"/>
        <w:spacing w:after="200" w:line="240" w:lineRule="exact"/>
        <w:contextualSpacing/>
        <w:jc w:val="both"/>
        <w:rPr>
          <w:rFonts w:ascii="Times New Roman" w:hAnsi="Times New Roman"/>
          <w:bCs/>
          <w:color w:val="000000" w:themeColor="text1"/>
          <w:sz w:val="20"/>
          <w:szCs w:val="20"/>
          <w:lang w:val="en-GB"/>
        </w:rPr>
      </w:pPr>
      <w:r w:rsidRPr="008346C9">
        <w:rPr>
          <w:rFonts w:ascii="Times New Roman" w:hAnsi="Times New Roman"/>
          <w:bCs/>
          <w:color w:val="000000" w:themeColor="text1"/>
          <w:sz w:val="20"/>
          <w:szCs w:val="20"/>
          <w:lang w:val="en-GB"/>
        </w:rPr>
        <w:t>Therefore, t</w:t>
      </w:r>
      <w:r w:rsidR="006E7E21" w:rsidRPr="008346C9">
        <w:rPr>
          <w:rFonts w:ascii="Times New Roman" w:hAnsi="Times New Roman"/>
          <w:bCs/>
          <w:color w:val="000000" w:themeColor="text1"/>
          <w:sz w:val="20"/>
          <w:szCs w:val="20"/>
          <w:lang w:val="en-GB"/>
        </w:rPr>
        <w:t>h</w:t>
      </w:r>
      <w:r w:rsidR="000616F7" w:rsidRPr="008346C9">
        <w:rPr>
          <w:rFonts w:ascii="Times New Roman" w:hAnsi="Times New Roman"/>
          <w:bCs/>
          <w:color w:val="000000" w:themeColor="text1"/>
          <w:sz w:val="20"/>
          <w:szCs w:val="20"/>
          <w:lang w:val="en-GB"/>
        </w:rPr>
        <w:t>e purpose of the study was</w:t>
      </w:r>
      <w:r w:rsidR="006E7E21" w:rsidRPr="008346C9">
        <w:rPr>
          <w:rFonts w:ascii="Times New Roman" w:hAnsi="Times New Roman"/>
          <w:bCs/>
          <w:color w:val="000000" w:themeColor="text1"/>
          <w:sz w:val="20"/>
          <w:szCs w:val="20"/>
          <w:lang w:val="en-GB"/>
        </w:rPr>
        <w:t xml:space="preserve"> to </w:t>
      </w:r>
      <w:r w:rsidR="00663888" w:rsidRPr="008346C9">
        <w:rPr>
          <w:rFonts w:ascii="Times New Roman" w:hAnsi="Times New Roman"/>
          <w:bCs/>
          <w:color w:val="000000" w:themeColor="text1"/>
          <w:sz w:val="20"/>
          <w:szCs w:val="20"/>
          <w:lang w:val="en-GB"/>
        </w:rPr>
        <w:t xml:space="preserve">assess </w:t>
      </w:r>
      <w:r w:rsidR="00FE7BCD" w:rsidRPr="008346C9">
        <w:rPr>
          <w:rFonts w:ascii="Times New Roman" w:hAnsi="Times New Roman"/>
          <w:bCs/>
          <w:color w:val="000000" w:themeColor="text1"/>
          <w:sz w:val="20"/>
          <w:szCs w:val="20"/>
          <w:lang w:val="en-GB"/>
        </w:rPr>
        <w:t xml:space="preserve">the </w:t>
      </w:r>
      <w:r w:rsidR="00663888" w:rsidRPr="008346C9">
        <w:rPr>
          <w:rFonts w:ascii="Times New Roman" w:hAnsi="Times New Roman"/>
          <w:bCs/>
          <w:color w:val="000000" w:themeColor="text1"/>
          <w:sz w:val="20"/>
          <w:szCs w:val="20"/>
          <w:lang w:val="en-GB"/>
        </w:rPr>
        <w:t xml:space="preserve">anaesthesia nursing competence </w:t>
      </w:r>
      <w:r w:rsidR="004F09A7" w:rsidRPr="008346C9">
        <w:rPr>
          <w:rFonts w:ascii="Times New Roman" w:hAnsi="Times New Roman"/>
          <w:bCs/>
          <w:color w:val="000000" w:themeColor="text1"/>
          <w:sz w:val="20"/>
          <w:szCs w:val="20"/>
          <w:lang w:val="en-GB"/>
        </w:rPr>
        <w:t xml:space="preserve">of </w:t>
      </w:r>
      <w:r w:rsidR="00FE7BCD" w:rsidRPr="008346C9">
        <w:rPr>
          <w:rFonts w:ascii="Times New Roman" w:hAnsi="Times New Roman"/>
          <w:bCs/>
          <w:color w:val="000000" w:themeColor="text1"/>
          <w:sz w:val="20"/>
          <w:szCs w:val="20"/>
          <w:lang w:val="en-GB"/>
        </w:rPr>
        <w:t>anae</w:t>
      </w:r>
      <w:r w:rsidR="002033CA" w:rsidRPr="008346C9">
        <w:rPr>
          <w:rFonts w:ascii="Times New Roman" w:hAnsi="Times New Roman"/>
          <w:bCs/>
          <w:color w:val="000000" w:themeColor="text1"/>
          <w:sz w:val="20"/>
          <w:szCs w:val="20"/>
          <w:lang w:val="en-GB"/>
        </w:rPr>
        <w:t>s</w:t>
      </w:r>
      <w:r w:rsidR="00FE7BCD" w:rsidRPr="008346C9">
        <w:rPr>
          <w:rFonts w:ascii="Times New Roman" w:hAnsi="Times New Roman"/>
          <w:bCs/>
          <w:color w:val="000000" w:themeColor="text1"/>
          <w:sz w:val="20"/>
          <w:szCs w:val="20"/>
          <w:lang w:val="en-GB"/>
        </w:rPr>
        <w:t>thesia</w:t>
      </w:r>
      <w:r w:rsidR="000616F7" w:rsidRPr="008346C9">
        <w:rPr>
          <w:rFonts w:ascii="Times New Roman" w:hAnsi="Times New Roman"/>
          <w:bCs/>
          <w:color w:val="000000" w:themeColor="text1"/>
          <w:sz w:val="20"/>
          <w:szCs w:val="20"/>
          <w:lang w:val="en-GB"/>
        </w:rPr>
        <w:t xml:space="preserve"> nurses</w:t>
      </w:r>
      <w:r w:rsidR="00447711" w:rsidRPr="008346C9">
        <w:rPr>
          <w:rFonts w:ascii="Times New Roman" w:hAnsi="Times New Roman"/>
          <w:bCs/>
          <w:color w:val="000000" w:themeColor="text1"/>
          <w:sz w:val="20"/>
          <w:szCs w:val="20"/>
          <w:lang w:val="en-GB"/>
        </w:rPr>
        <w:t xml:space="preserve"> </w:t>
      </w:r>
      <w:r w:rsidR="00B83C87" w:rsidRPr="008346C9">
        <w:rPr>
          <w:rFonts w:ascii="Times New Roman" w:hAnsi="Times New Roman"/>
          <w:bCs/>
          <w:color w:val="000000" w:themeColor="text1"/>
          <w:sz w:val="20"/>
          <w:szCs w:val="20"/>
          <w:lang w:val="en-GB"/>
        </w:rPr>
        <w:t>based on their self-assessment</w:t>
      </w:r>
      <w:r w:rsidR="000616F7" w:rsidRPr="008346C9">
        <w:rPr>
          <w:rFonts w:ascii="Times New Roman" w:hAnsi="Times New Roman"/>
          <w:bCs/>
          <w:color w:val="000000" w:themeColor="text1"/>
          <w:sz w:val="20"/>
          <w:szCs w:val="20"/>
          <w:lang w:val="en-GB"/>
        </w:rPr>
        <w:t xml:space="preserve"> </w:t>
      </w:r>
      <w:r w:rsidR="00FB3FCC" w:rsidRPr="008346C9">
        <w:rPr>
          <w:rFonts w:ascii="Times New Roman" w:hAnsi="Times New Roman"/>
          <w:bCs/>
          <w:color w:val="000000" w:themeColor="text1"/>
          <w:sz w:val="20"/>
          <w:szCs w:val="20"/>
          <w:lang w:val="en-GB"/>
        </w:rPr>
        <w:t xml:space="preserve">and to </w:t>
      </w:r>
      <w:r w:rsidR="0045497F" w:rsidRPr="008346C9">
        <w:rPr>
          <w:rFonts w:ascii="Times New Roman" w:hAnsi="Times New Roman"/>
          <w:bCs/>
          <w:color w:val="000000" w:themeColor="text1"/>
          <w:sz w:val="20"/>
          <w:szCs w:val="20"/>
          <w:lang w:val="en-GB"/>
        </w:rPr>
        <w:t>describe</w:t>
      </w:r>
      <w:r w:rsidR="00FB3FCC" w:rsidRPr="008346C9">
        <w:rPr>
          <w:rFonts w:ascii="Times New Roman" w:hAnsi="Times New Roman"/>
          <w:bCs/>
          <w:color w:val="000000" w:themeColor="text1"/>
          <w:sz w:val="20"/>
          <w:szCs w:val="20"/>
          <w:lang w:val="en-GB"/>
        </w:rPr>
        <w:t xml:space="preserve"> the factors associated </w:t>
      </w:r>
      <w:r w:rsidR="009C4CAF" w:rsidRPr="008346C9">
        <w:rPr>
          <w:rFonts w:ascii="Times New Roman" w:hAnsi="Times New Roman"/>
          <w:bCs/>
          <w:color w:val="000000" w:themeColor="text1"/>
          <w:sz w:val="20"/>
          <w:szCs w:val="20"/>
          <w:lang w:val="en-GB"/>
        </w:rPr>
        <w:t>with</w:t>
      </w:r>
      <w:r w:rsidR="00FB3FCC" w:rsidRPr="008346C9">
        <w:rPr>
          <w:rFonts w:ascii="Times New Roman" w:hAnsi="Times New Roman"/>
          <w:bCs/>
          <w:color w:val="000000" w:themeColor="text1"/>
          <w:sz w:val="20"/>
          <w:szCs w:val="20"/>
          <w:lang w:val="en-GB"/>
        </w:rPr>
        <w:t xml:space="preserve"> anaesthesia nursing competence. </w:t>
      </w:r>
      <w:bookmarkStart w:id="6" w:name="_Hlk15394994"/>
      <w:r w:rsidR="00B83C87" w:rsidRPr="008346C9">
        <w:rPr>
          <w:rFonts w:ascii="Times New Roman" w:hAnsi="Times New Roman"/>
          <w:bCs/>
          <w:color w:val="000000" w:themeColor="text1"/>
          <w:sz w:val="20"/>
          <w:szCs w:val="20"/>
          <w:lang w:val="en-GB"/>
        </w:rPr>
        <w:t xml:space="preserve">Competence assessment of </w:t>
      </w:r>
      <w:r w:rsidRPr="008346C9">
        <w:rPr>
          <w:rFonts w:ascii="Times New Roman" w:hAnsi="Times New Roman"/>
          <w:bCs/>
          <w:color w:val="000000" w:themeColor="text1"/>
          <w:sz w:val="20"/>
          <w:szCs w:val="20"/>
          <w:lang w:val="en-GB"/>
        </w:rPr>
        <w:t>anaesthesia nurses</w:t>
      </w:r>
      <w:r w:rsidR="00B83C87" w:rsidRPr="008346C9">
        <w:rPr>
          <w:rFonts w:ascii="Times New Roman" w:hAnsi="Times New Roman"/>
          <w:bCs/>
          <w:color w:val="000000" w:themeColor="text1"/>
          <w:sz w:val="20"/>
          <w:szCs w:val="20"/>
          <w:lang w:val="en-GB"/>
        </w:rPr>
        <w:t xml:space="preserve"> is a critical issue not only for the quality of anaesthesia care and patient safety</w:t>
      </w:r>
      <w:r w:rsidR="00297D96">
        <w:rPr>
          <w:rFonts w:ascii="Times New Roman" w:hAnsi="Times New Roman"/>
          <w:bCs/>
          <w:color w:val="000000" w:themeColor="text1"/>
          <w:sz w:val="20"/>
          <w:szCs w:val="20"/>
          <w:lang w:val="en-GB"/>
        </w:rPr>
        <w:t>,</w:t>
      </w:r>
      <w:r w:rsidR="00B83C87" w:rsidRPr="008346C9">
        <w:rPr>
          <w:rFonts w:ascii="Times New Roman" w:hAnsi="Times New Roman"/>
          <w:bCs/>
          <w:color w:val="000000" w:themeColor="text1"/>
          <w:sz w:val="20"/>
          <w:szCs w:val="20"/>
          <w:lang w:val="en-GB"/>
        </w:rPr>
        <w:t xml:space="preserve"> bu</w:t>
      </w:r>
      <w:r w:rsidR="009C4CAF" w:rsidRPr="008346C9">
        <w:rPr>
          <w:rFonts w:ascii="Times New Roman" w:hAnsi="Times New Roman"/>
          <w:bCs/>
          <w:color w:val="000000" w:themeColor="text1"/>
          <w:sz w:val="20"/>
          <w:szCs w:val="20"/>
          <w:lang w:val="en-GB"/>
        </w:rPr>
        <w:t>t</w:t>
      </w:r>
      <w:r w:rsidR="00B83C87" w:rsidRPr="008346C9">
        <w:rPr>
          <w:rFonts w:ascii="Times New Roman" w:hAnsi="Times New Roman"/>
          <w:bCs/>
          <w:color w:val="000000" w:themeColor="text1"/>
          <w:sz w:val="20"/>
          <w:szCs w:val="20"/>
          <w:lang w:val="en-GB"/>
        </w:rPr>
        <w:t xml:space="preserve"> also as </w:t>
      </w:r>
      <w:r w:rsidR="00297D96">
        <w:rPr>
          <w:rFonts w:ascii="Times New Roman" w:hAnsi="Times New Roman"/>
          <w:bCs/>
          <w:color w:val="000000" w:themeColor="text1"/>
          <w:sz w:val="20"/>
          <w:szCs w:val="20"/>
          <w:lang w:val="en-GB"/>
        </w:rPr>
        <w:t xml:space="preserve">a </w:t>
      </w:r>
      <w:r w:rsidR="009C4CAF" w:rsidRPr="008346C9">
        <w:rPr>
          <w:rFonts w:ascii="Times New Roman" w:hAnsi="Times New Roman"/>
          <w:bCs/>
          <w:color w:val="000000" w:themeColor="text1"/>
          <w:sz w:val="20"/>
          <w:szCs w:val="20"/>
          <w:lang w:val="en-GB"/>
        </w:rPr>
        <w:t xml:space="preserve">means of </w:t>
      </w:r>
      <w:r w:rsidR="009C4CAF" w:rsidRPr="008346C9">
        <w:rPr>
          <w:rFonts w:ascii="Times New Roman" w:hAnsi="Times New Roman"/>
          <w:bCs/>
          <w:color w:val="000000" w:themeColor="text1"/>
          <w:sz w:val="20"/>
          <w:szCs w:val="20"/>
          <w:lang w:val="en-GB"/>
        </w:rPr>
        <w:lastRenderedPageBreak/>
        <w:t xml:space="preserve">observing the </w:t>
      </w:r>
      <w:r w:rsidR="00B83C87" w:rsidRPr="008346C9">
        <w:rPr>
          <w:rFonts w:ascii="Times New Roman" w:hAnsi="Times New Roman"/>
          <w:bCs/>
          <w:color w:val="000000" w:themeColor="text1"/>
          <w:sz w:val="20"/>
          <w:szCs w:val="20"/>
          <w:lang w:val="en-GB"/>
        </w:rPr>
        <w:t xml:space="preserve">outcomes of anaesthesia nursing education. </w:t>
      </w:r>
      <w:bookmarkStart w:id="7" w:name="_Hlk15395509"/>
      <w:bookmarkEnd w:id="6"/>
      <w:r w:rsidR="00AF76E6" w:rsidRPr="008346C9">
        <w:rPr>
          <w:rFonts w:ascii="Times New Roman" w:hAnsi="Times New Roman"/>
          <w:bCs/>
          <w:color w:val="000000" w:themeColor="text1"/>
          <w:sz w:val="20"/>
          <w:szCs w:val="20"/>
          <w:lang w:val="en-GB"/>
        </w:rPr>
        <w:t>Th</w:t>
      </w:r>
      <w:r w:rsidR="000616F7" w:rsidRPr="008346C9">
        <w:rPr>
          <w:rFonts w:ascii="Times New Roman" w:hAnsi="Times New Roman"/>
          <w:bCs/>
          <w:color w:val="000000" w:themeColor="text1"/>
          <w:sz w:val="20"/>
          <w:szCs w:val="20"/>
          <w:lang w:val="en-GB"/>
        </w:rPr>
        <w:t>e</w:t>
      </w:r>
      <w:r w:rsidR="00AF76E6" w:rsidRPr="008346C9">
        <w:rPr>
          <w:rFonts w:ascii="Times New Roman" w:hAnsi="Times New Roman"/>
          <w:bCs/>
          <w:color w:val="000000" w:themeColor="text1"/>
          <w:sz w:val="20"/>
          <w:szCs w:val="20"/>
          <w:lang w:val="en-GB"/>
        </w:rPr>
        <w:t xml:space="preserve"> </w:t>
      </w:r>
      <w:r w:rsidR="000616F7" w:rsidRPr="008346C9">
        <w:rPr>
          <w:rFonts w:ascii="Times New Roman" w:hAnsi="Times New Roman"/>
          <w:bCs/>
          <w:color w:val="000000" w:themeColor="text1"/>
          <w:sz w:val="20"/>
          <w:szCs w:val="20"/>
          <w:lang w:val="en-GB"/>
        </w:rPr>
        <w:t>results</w:t>
      </w:r>
      <w:r w:rsidR="00AF76E6" w:rsidRPr="008346C9">
        <w:rPr>
          <w:rFonts w:ascii="Times New Roman" w:hAnsi="Times New Roman"/>
          <w:bCs/>
          <w:color w:val="000000" w:themeColor="text1"/>
          <w:sz w:val="20"/>
          <w:szCs w:val="20"/>
          <w:lang w:val="en-GB"/>
        </w:rPr>
        <w:t xml:space="preserve"> will</w:t>
      </w:r>
      <w:r w:rsidR="00663888" w:rsidRPr="008346C9">
        <w:rPr>
          <w:rFonts w:ascii="Times New Roman" w:hAnsi="Times New Roman"/>
          <w:bCs/>
          <w:color w:val="000000" w:themeColor="text1"/>
          <w:sz w:val="20"/>
          <w:szCs w:val="20"/>
          <w:lang w:val="en-GB"/>
        </w:rPr>
        <w:t xml:space="preserve"> </w:t>
      </w:r>
      <w:r w:rsidR="008C5686" w:rsidRPr="008346C9">
        <w:rPr>
          <w:rFonts w:ascii="Times New Roman" w:hAnsi="Times New Roman"/>
          <w:bCs/>
          <w:color w:val="000000" w:themeColor="text1"/>
          <w:sz w:val="20"/>
          <w:szCs w:val="20"/>
          <w:lang w:val="en-GB"/>
        </w:rPr>
        <w:t xml:space="preserve">produce new knowledge </w:t>
      </w:r>
      <w:r w:rsidR="000616F7" w:rsidRPr="008346C9">
        <w:rPr>
          <w:rFonts w:ascii="Times New Roman" w:hAnsi="Times New Roman"/>
          <w:bCs/>
          <w:color w:val="000000" w:themeColor="text1"/>
          <w:sz w:val="20"/>
          <w:szCs w:val="20"/>
          <w:lang w:val="en-GB"/>
        </w:rPr>
        <w:t>to</w:t>
      </w:r>
      <w:r w:rsidR="008C5686" w:rsidRPr="008346C9">
        <w:rPr>
          <w:rFonts w:ascii="Times New Roman" w:hAnsi="Times New Roman"/>
          <w:bCs/>
          <w:color w:val="000000" w:themeColor="text1"/>
          <w:sz w:val="20"/>
          <w:szCs w:val="20"/>
          <w:lang w:val="en-GB"/>
        </w:rPr>
        <w:t xml:space="preserve"> support</w:t>
      </w:r>
      <w:r w:rsidR="000616F7" w:rsidRPr="008346C9">
        <w:rPr>
          <w:rFonts w:ascii="Times New Roman" w:hAnsi="Times New Roman"/>
          <w:bCs/>
          <w:color w:val="000000" w:themeColor="text1"/>
          <w:sz w:val="20"/>
          <w:szCs w:val="20"/>
          <w:lang w:val="en-GB"/>
        </w:rPr>
        <w:t xml:space="preserve"> </w:t>
      </w:r>
      <w:r w:rsidR="008C5686" w:rsidRPr="008346C9">
        <w:rPr>
          <w:rFonts w:ascii="Times New Roman" w:hAnsi="Times New Roman"/>
          <w:bCs/>
          <w:color w:val="000000" w:themeColor="text1"/>
          <w:sz w:val="20"/>
          <w:szCs w:val="20"/>
          <w:lang w:val="en-GB"/>
        </w:rPr>
        <w:t>a competence-based education</w:t>
      </w:r>
      <w:r w:rsidR="009C4CAF" w:rsidRPr="008346C9">
        <w:rPr>
          <w:rFonts w:ascii="Times New Roman" w:hAnsi="Times New Roman"/>
          <w:bCs/>
          <w:color w:val="000000" w:themeColor="text1"/>
          <w:sz w:val="20"/>
          <w:szCs w:val="20"/>
          <w:lang w:val="en-GB"/>
        </w:rPr>
        <w:t>al</w:t>
      </w:r>
      <w:r w:rsidR="008C5686" w:rsidRPr="008346C9">
        <w:rPr>
          <w:rFonts w:ascii="Times New Roman" w:hAnsi="Times New Roman"/>
          <w:bCs/>
          <w:color w:val="000000" w:themeColor="text1"/>
          <w:sz w:val="20"/>
          <w:szCs w:val="20"/>
          <w:lang w:val="en-GB"/>
        </w:rPr>
        <w:t xml:space="preserve"> approach both in general nursing education and </w:t>
      </w:r>
      <w:r w:rsidR="00B83C87" w:rsidRPr="008346C9">
        <w:rPr>
          <w:rFonts w:ascii="Times New Roman" w:hAnsi="Times New Roman"/>
          <w:bCs/>
          <w:color w:val="000000" w:themeColor="text1"/>
          <w:sz w:val="20"/>
          <w:szCs w:val="20"/>
          <w:lang w:val="en-GB"/>
        </w:rPr>
        <w:t>post-registration</w:t>
      </w:r>
      <w:r w:rsidR="008C5686" w:rsidRPr="008346C9">
        <w:rPr>
          <w:rFonts w:ascii="Times New Roman" w:hAnsi="Times New Roman"/>
          <w:bCs/>
          <w:color w:val="000000" w:themeColor="text1"/>
          <w:sz w:val="20"/>
          <w:szCs w:val="20"/>
          <w:lang w:val="en-GB"/>
        </w:rPr>
        <w:t xml:space="preserve"> education for anaesthesia </w:t>
      </w:r>
      <w:r w:rsidR="00F35193" w:rsidRPr="008346C9">
        <w:rPr>
          <w:rFonts w:ascii="Times New Roman" w:hAnsi="Times New Roman"/>
          <w:bCs/>
          <w:color w:val="000000" w:themeColor="text1"/>
          <w:sz w:val="20"/>
          <w:szCs w:val="20"/>
          <w:lang w:val="en-GB"/>
        </w:rPr>
        <w:t>nursing</w:t>
      </w:r>
      <w:r w:rsidR="006E7E21" w:rsidRPr="008346C9">
        <w:rPr>
          <w:rFonts w:ascii="Times New Roman" w:hAnsi="Times New Roman"/>
          <w:bCs/>
          <w:color w:val="000000" w:themeColor="text1"/>
          <w:sz w:val="20"/>
          <w:szCs w:val="20"/>
          <w:lang w:val="en-GB"/>
        </w:rPr>
        <w:t>.</w:t>
      </w:r>
      <w:r w:rsidR="00663888" w:rsidRPr="008346C9">
        <w:rPr>
          <w:rFonts w:ascii="Times New Roman" w:hAnsi="Times New Roman"/>
          <w:bCs/>
          <w:color w:val="000000" w:themeColor="text1"/>
          <w:sz w:val="20"/>
          <w:szCs w:val="20"/>
          <w:lang w:val="en-GB"/>
        </w:rPr>
        <w:t xml:space="preserve"> </w:t>
      </w:r>
    </w:p>
    <w:bookmarkEnd w:id="7"/>
    <w:p w14:paraId="6609A4AC" w14:textId="12BFF669" w:rsidR="006E7E21" w:rsidRPr="008346C9" w:rsidRDefault="000616F7" w:rsidP="008346C9">
      <w:pPr>
        <w:pStyle w:val="Default"/>
        <w:spacing w:after="200" w:line="240" w:lineRule="exact"/>
        <w:jc w:val="both"/>
        <w:rPr>
          <w:bCs/>
          <w:color w:val="000000" w:themeColor="text1"/>
          <w:sz w:val="20"/>
          <w:szCs w:val="20"/>
          <w:lang w:val="en-GB" w:eastAsia="ko-KR"/>
        </w:rPr>
      </w:pPr>
      <w:r w:rsidRPr="008346C9">
        <w:rPr>
          <w:bCs/>
          <w:color w:val="000000" w:themeColor="text1"/>
          <w:sz w:val="20"/>
          <w:szCs w:val="20"/>
          <w:lang w:val="en-GB" w:eastAsia="ko-KR"/>
        </w:rPr>
        <w:t>The research questions were:</w:t>
      </w:r>
    </w:p>
    <w:p w14:paraId="5EBDD7AD" w14:textId="0C254DB1" w:rsidR="000616F7" w:rsidRPr="008346C9" w:rsidRDefault="00784083" w:rsidP="008346C9">
      <w:pPr>
        <w:pStyle w:val="Default"/>
        <w:spacing w:after="200" w:line="240" w:lineRule="exact"/>
        <w:jc w:val="both"/>
        <w:rPr>
          <w:bCs/>
          <w:color w:val="000000" w:themeColor="text1"/>
          <w:sz w:val="20"/>
          <w:szCs w:val="20"/>
          <w:lang w:val="en-GB" w:eastAsia="ko-KR"/>
        </w:rPr>
      </w:pPr>
      <w:r>
        <w:rPr>
          <w:bCs/>
          <w:color w:val="000000" w:themeColor="text1"/>
          <w:sz w:val="20"/>
          <w:szCs w:val="20"/>
          <w:lang w:val="en-GB" w:eastAsia="ko-KR"/>
        </w:rPr>
        <w:t xml:space="preserve">1) </w:t>
      </w:r>
      <w:r w:rsidR="000616F7" w:rsidRPr="008346C9">
        <w:rPr>
          <w:bCs/>
          <w:color w:val="000000" w:themeColor="text1"/>
          <w:sz w:val="20"/>
          <w:szCs w:val="20"/>
          <w:lang w:val="en-GB" w:eastAsia="ko-KR"/>
        </w:rPr>
        <w:t>What is the level of anaesthesia nursing competence of nurses based on self-assessment?</w:t>
      </w:r>
    </w:p>
    <w:p w14:paraId="25A607C4" w14:textId="7401AD70" w:rsidR="000616F7" w:rsidRPr="008346C9" w:rsidRDefault="00784083" w:rsidP="008346C9">
      <w:pPr>
        <w:pStyle w:val="Default"/>
        <w:spacing w:after="200" w:line="240" w:lineRule="exact"/>
        <w:jc w:val="both"/>
        <w:rPr>
          <w:bCs/>
          <w:color w:val="000000" w:themeColor="text1"/>
          <w:sz w:val="20"/>
          <w:szCs w:val="20"/>
          <w:lang w:val="en-GB" w:eastAsia="ko-KR"/>
        </w:rPr>
      </w:pPr>
      <w:r>
        <w:rPr>
          <w:bCs/>
          <w:color w:val="000000" w:themeColor="text1"/>
          <w:sz w:val="20"/>
          <w:szCs w:val="20"/>
          <w:lang w:val="en-GB" w:eastAsia="ko-KR"/>
        </w:rPr>
        <w:t xml:space="preserve">2) </w:t>
      </w:r>
      <w:r w:rsidR="000616F7" w:rsidRPr="008346C9">
        <w:rPr>
          <w:bCs/>
          <w:color w:val="000000" w:themeColor="text1"/>
          <w:sz w:val="20"/>
          <w:szCs w:val="20"/>
          <w:lang w:val="en-GB" w:eastAsia="ko-KR"/>
        </w:rPr>
        <w:t>What factors are associated with the anaesthesia nursing competence?</w:t>
      </w:r>
    </w:p>
    <w:p w14:paraId="431B6098" w14:textId="77777777" w:rsidR="00FE7BCD" w:rsidRPr="008346C9" w:rsidRDefault="00FE7BCD" w:rsidP="008346C9">
      <w:pPr>
        <w:pStyle w:val="Default"/>
        <w:spacing w:after="200" w:line="240" w:lineRule="exact"/>
        <w:ind w:left="760"/>
        <w:jc w:val="both"/>
        <w:rPr>
          <w:bCs/>
          <w:color w:val="000000" w:themeColor="text1"/>
          <w:sz w:val="20"/>
          <w:szCs w:val="20"/>
          <w:lang w:val="en-GB" w:eastAsia="ko-KR"/>
        </w:rPr>
      </w:pPr>
    </w:p>
    <w:p w14:paraId="3F60DC58" w14:textId="3F3C5670" w:rsidR="00106A32" w:rsidRPr="008346C9" w:rsidRDefault="00D6187F" w:rsidP="008346C9">
      <w:pPr>
        <w:pStyle w:val="Default"/>
        <w:numPr>
          <w:ilvl w:val="0"/>
          <w:numId w:val="35"/>
        </w:numPr>
        <w:spacing w:after="200" w:line="240" w:lineRule="exact"/>
        <w:jc w:val="both"/>
        <w:rPr>
          <w:rFonts w:eastAsiaTheme="minorEastAsia"/>
          <w:b/>
          <w:color w:val="000000" w:themeColor="text1"/>
          <w:sz w:val="28"/>
          <w:szCs w:val="28"/>
          <w:lang w:val="en-GB" w:eastAsia="ko-KR"/>
        </w:rPr>
      </w:pPr>
      <w:r w:rsidRPr="008346C9">
        <w:rPr>
          <w:rFonts w:eastAsiaTheme="minorEastAsia"/>
          <w:b/>
          <w:color w:val="000000" w:themeColor="text1"/>
          <w:sz w:val="28"/>
          <w:szCs w:val="28"/>
          <w:lang w:val="en-GB" w:eastAsia="ko-KR"/>
        </w:rPr>
        <w:t>Methods</w:t>
      </w:r>
    </w:p>
    <w:p w14:paraId="0DA072E1" w14:textId="5129DCA6" w:rsidR="005E416D" w:rsidRPr="00784083" w:rsidRDefault="00784083" w:rsidP="008346C9">
      <w:pPr>
        <w:pStyle w:val="Default"/>
        <w:spacing w:after="200" w:line="240" w:lineRule="exact"/>
        <w:jc w:val="both"/>
        <w:rPr>
          <w:rFonts w:eastAsia="SimSun"/>
          <w:b/>
          <w:bCs/>
          <w:iCs/>
          <w:color w:val="000000" w:themeColor="text1"/>
          <w:lang w:val="en-GB"/>
        </w:rPr>
      </w:pPr>
      <w:r>
        <w:rPr>
          <w:b/>
          <w:bCs/>
          <w:iCs/>
          <w:color w:val="000000" w:themeColor="text1"/>
          <w:lang w:val="en-GB"/>
        </w:rPr>
        <w:t xml:space="preserve">2.1 </w:t>
      </w:r>
      <w:r w:rsidR="002C30C0" w:rsidRPr="00784083">
        <w:rPr>
          <w:b/>
          <w:bCs/>
          <w:iCs/>
          <w:color w:val="000000" w:themeColor="text1"/>
          <w:lang w:val="en-GB"/>
        </w:rPr>
        <w:t>Instrument - Anaesthesia Nursing Competence Scale</w:t>
      </w:r>
    </w:p>
    <w:p w14:paraId="4A3E687E" w14:textId="43DAC3B9" w:rsidR="00FB0562" w:rsidRPr="005D720D" w:rsidRDefault="002C30C0" w:rsidP="008346C9">
      <w:pPr>
        <w:pStyle w:val="Default"/>
        <w:spacing w:after="200" w:line="240" w:lineRule="exact"/>
        <w:jc w:val="both"/>
        <w:rPr>
          <w:i/>
          <w:color w:val="000000" w:themeColor="text1"/>
          <w:sz w:val="20"/>
          <w:szCs w:val="20"/>
          <w:lang w:val="en-GB"/>
        </w:rPr>
      </w:pPr>
      <w:r w:rsidRPr="008346C9">
        <w:rPr>
          <w:color w:val="000000" w:themeColor="text1"/>
          <w:sz w:val="20"/>
          <w:szCs w:val="20"/>
          <w:lang w:val="en-GB"/>
        </w:rPr>
        <w:t xml:space="preserve">An Anaesthesia Nursing Competence Scale (AnestComp) was developed for this study because there was a lack of self-assessment instruments </w:t>
      </w:r>
      <w:r w:rsidR="009C4CAF" w:rsidRPr="008346C9">
        <w:rPr>
          <w:color w:val="000000" w:themeColor="text1"/>
          <w:sz w:val="20"/>
          <w:szCs w:val="20"/>
          <w:lang w:val="en-GB"/>
        </w:rPr>
        <w:t xml:space="preserve">specifically </w:t>
      </w:r>
      <w:r w:rsidRPr="008346C9">
        <w:rPr>
          <w:color w:val="000000" w:themeColor="text1"/>
          <w:sz w:val="20"/>
          <w:szCs w:val="20"/>
          <w:lang w:val="en-GB"/>
        </w:rPr>
        <w:t>measuring anaesthesia nursing competence</w:t>
      </w:r>
      <w:r w:rsidRPr="008346C9">
        <w:rPr>
          <w:rFonts w:eastAsia="Times New Roman"/>
          <w:bCs/>
          <w:color w:val="000000" w:themeColor="text1"/>
          <w:sz w:val="20"/>
          <w:szCs w:val="20"/>
          <w:lang w:val="en-GB" w:eastAsia="ko-KR"/>
        </w:rPr>
        <w:t xml:space="preserve">. The theoretical structure and content of the scale </w:t>
      </w:r>
      <w:r w:rsidR="00297D96">
        <w:rPr>
          <w:rFonts w:eastAsia="Times New Roman"/>
          <w:bCs/>
          <w:color w:val="000000" w:themeColor="text1"/>
          <w:sz w:val="20"/>
          <w:szCs w:val="20"/>
          <w:lang w:val="en-GB" w:eastAsia="ko-KR"/>
        </w:rPr>
        <w:t>were</w:t>
      </w:r>
      <w:r w:rsidRPr="008346C9">
        <w:rPr>
          <w:rFonts w:eastAsia="Times New Roman"/>
          <w:bCs/>
          <w:color w:val="000000" w:themeColor="text1"/>
          <w:sz w:val="20"/>
          <w:szCs w:val="20"/>
          <w:lang w:val="en-GB" w:eastAsia="ko-KR"/>
        </w:rPr>
        <w:t xml:space="preserve"> based on literature reviews</w:t>
      </w:r>
      <w:r w:rsidR="00784083">
        <w:rPr>
          <w:rFonts w:eastAsia="Times New Roman"/>
          <w:bCs/>
          <w:color w:val="000000" w:themeColor="text1"/>
          <w:sz w:val="20"/>
          <w:szCs w:val="20"/>
          <w:lang w:val="en-GB" w:eastAsia="ko-KR"/>
        </w:rPr>
        <w:t xml:space="preserve"> </w:t>
      </w:r>
      <w:r w:rsidR="00784083">
        <w:rPr>
          <w:rFonts w:eastAsiaTheme="minorEastAsia"/>
          <w:color w:val="000000" w:themeColor="text1"/>
          <w:sz w:val="20"/>
          <w:szCs w:val="20"/>
          <w:vertAlign w:val="superscript"/>
          <w:lang w:val="en-GB"/>
        </w:rPr>
        <w:t>[</w:t>
      </w:r>
      <w:r w:rsidR="005568C9" w:rsidRPr="008346C9">
        <w:rPr>
          <w:rFonts w:eastAsia="Times New Roman"/>
          <w:bCs/>
          <w:color w:val="000000" w:themeColor="text1"/>
          <w:sz w:val="20"/>
          <w:szCs w:val="20"/>
          <w:vertAlign w:val="superscript"/>
          <w:lang w:val="en-GB" w:eastAsia="ko-KR"/>
        </w:rPr>
        <w:t>2</w:t>
      </w:r>
      <w:r w:rsidRPr="008346C9">
        <w:rPr>
          <w:rFonts w:eastAsia="Times New Roman"/>
          <w:bCs/>
          <w:color w:val="000000" w:themeColor="text1"/>
          <w:sz w:val="20"/>
          <w:szCs w:val="20"/>
          <w:vertAlign w:val="superscript"/>
          <w:lang w:val="en-GB" w:eastAsia="ko-KR"/>
        </w:rPr>
        <w:t>,</w:t>
      </w:r>
      <w:r w:rsidR="00314FC0" w:rsidRPr="008346C9">
        <w:rPr>
          <w:rFonts w:eastAsia="Times New Roman"/>
          <w:bCs/>
          <w:color w:val="000000" w:themeColor="text1"/>
          <w:sz w:val="20"/>
          <w:szCs w:val="20"/>
          <w:vertAlign w:val="superscript"/>
          <w:lang w:val="en-GB" w:eastAsia="ko-KR"/>
        </w:rPr>
        <w:t>18</w:t>
      </w:r>
      <w:r w:rsidR="00784083">
        <w:rPr>
          <w:rFonts w:eastAsiaTheme="minorEastAsia"/>
          <w:color w:val="000000" w:themeColor="text1"/>
          <w:sz w:val="20"/>
          <w:szCs w:val="20"/>
          <w:vertAlign w:val="superscript"/>
          <w:lang w:val="en-GB"/>
        </w:rPr>
        <w:t>]</w:t>
      </w:r>
      <w:r w:rsidRPr="008346C9">
        <w:rPr>
          <w:rFonts w:eastAsia="Times New Roman"/>
          <w:bCs/>
          <w:color w:val="000000" w:themeColor="text1"/>
          <w:sz w:val="20"/>
          <w:szCs w:val="20"/>
          <w:lang w:val="en-GB" w:eastAsia="ko-KR"/>
        </w:rPr>
        <w:t xml:space="preserve"> and </w:t>
      </w:r>
      <w:r w:rsidR="009C4CAF" w:rsidRPr="008346C9">
        <w:rPr>
          <w:rFonts w:eastAsia="Times New Roman"/>
          <w:bCs/>
          <w:color w:val="000000" w:themeColor="text1"/>
          <w:sz w:val="20"/>
          <w:szCs w:val="20"/>
          <w:lang w:val="en-GB" w:eastAsia="ko-KR"/>
        </w:rPr>
        <w:t xml:space="preserve">a </w:t>
      </w:r>
      <w:r w:rsidRPr="008346C9">
        <w:rPr>
          <w:rFonts w:eastAsia="Times New Roman"/>
          <w:bCs/>
          <w:color w:val="000000" w:themeColor="text1"/>
          <w:sz w:val="20"/>
          <w:szCs w:val="20"/>
          <w:lang w:val="en-GB" w:eastAsia="ko-KR"/>
        </w:rPr>
        <w:t xml:space="preserve">Delphi study seeking </w:t>
      </w:r>
      <w:r w:rsidR="009C4CAF" w:rsidRPr="008346C9">
        <w:rPr>
          <w:rFonts w:eastAsia="Times New Roman"/>
          <w:bCs/>
          <w:color w:val="000000" w:themeColor="text1"/>
          <w:sz w:val="20"/>
          <w:szCs w:val="20"/>
          <w:lang w:val="en-GB" w:eastAsia="ko-KR"/>
        </w:rPr>
        <w:t xml:space="preserve">the </w:t>
      </w:r>
      <w:r w:rsidRPr="008346C9">
        <w:rPr>
          <w:rFonts w:eastAsia="Times New Roman"/>
          <w:bCs/>
          <w:color w:val="000000" w:themeColor="text1"/>
          <w:sz w:val="20"/>
          <w:szCs w:val="20"/>
          <w:lang w:val="en-GB" w:eastAsia="ko-KR"/>
        </w:rPr>
        <w:t xml:space="preserve">competence </w:t>
      </w:r>
      <w:r w:rsidR="00DF695A" w:rsidRPr="008346C9">
        <w:rPr>
          <w:rFonts w:eastAsia="Times New Roman"/>
          <w:bCs/>
          <w:color w:val="000000" w:themeColor="text1"/>
          <w:sz w:val="20"/>
          <w:szCs w:val="20"/>
          <w:lang w:val="en-GB" w:eastAsia="ko-KR"/>
        </w:rPr>
        <w:t>domains</w:t>
      </w:r>
      <w:r w:rsidRPr="008346C9">
        <w:rPr>
          <w:rFonts w:eastAsia="Times New Roman"/>
          <w:bCs/>
          <w:color w:val="000000" w:themeColor="text1"/>
          <w:sz w:val="20"/>
          <w:szCs w:val="20"/>
          <w:lang w:val="en-GB" w:eastAsia="ko-KR"/>
        </w:rPr>
        <w:t xml:space="preserve"> of anaesthesia nursing.</w:t>
      </w:r>
      <w:r w:rsidR="00784083" w:rsidRPr="00784083">
        <w:rPr>
          <w:rFonts w:eastAsiaTheme="minorEastAsia"/>
          <w:color w:val="000000" w:themeColor="text1"/>
          <w:sz w:val="20"/>
          <w:szCs w:val="20"/>
          <w:vertAlign w:val="superscript"/>
          <w:lang w:val="en-GB"/>
        </w:rPr>
        <w:t xml:space="preserve"> </w:t>
      </w:r>
      <w:r w:rsidR="00784083">
        <w:rPr>
          <w:rFonts w:eastAsiaTheme="minorEastAsia"/>
          <w:color w:val="000000" w:themeColor="text1"/>
          <w:sz w:val="20"/>
          <w:szCs w:val="20"/>
          <w:vertAlign w:val="superscript"/>
          <w:lang w:val="en-GB"/>
        </w:rPr>
        <w:t>[19]</w:t>
      </w:r>
      <w:r w:rsidRPr="008346C9">
        <w:rPr>
          <w:rFonts w:eastAsia="Times New Roman"/>
          <w:bCs/>
          <w:color w:val="000000" w:themeColor="text1"/>
          <w:sz w:val="20"/>
          <w:szCs w:val="20"/>
          <w:lang w:val="en-GB" w:eastAsia="ko-KR"/>
        </w:rPr>
        <w:t xml:space="preserve"> Experts confirmed </w:t>
      </w:r>
      <w:r w:rsidR="009C4CAF" w:rsidRPr="008346C9">
        <w:rPr>
          <w:rFonts w:eastAsia="Times New Roman"/>
          <w:bCs/>
          <w:color w:val="000000" w:themeColor="text1"/>
          <w:sz w:val="20"/>
          <w:szCs w:val="20"/>
          <w:lang w:val="en-GB" w:eastAsia="ko-KR"/>
        </w:rPr>
        <w:t xml:space="preserve">the </w:t>
      </w:r>
      <w:r w:rsidR="009A121C" w:rsidRPr="008346C9">
        <w:rPr>
          <w:rFonts w:eastAsia="Times New Roman"/>
          <w:bCs/>
          <w:color w:val="000000" w:themeColor="text1"/>
          <w:sz w:val="20"/>
          <w:szCs w:val="20"/>
          <w:lang w:val="en-GB" w:eastAsia="ko-KR"/>
        </w:rPr>
        <w:t xml:space="preserve">face validity and </w:t>
      </w:r>
      <w:r w:rsidRPr="008346C9">
        <w:rPr>
          <w:rFonts w:eastAsia="Times New Roman"/>
          <w:bCs/>
          <w:color w:val="000000" w:themeColor="text1"/>
          <w:sz w:val="20"/>
          <w:szCs w:val="20"/>
          <w:lang w:val="en-GB" w:eastAsia="ko-KR"/>
        </w:rPr>
        <w:t>content validity of the scale</w:t>
      </w:r>
      <w:r w:rsidR="00A427CF" w:rsidRPr="008346C9">
        <w:rPr>
          <w:rFonts w:eastAsia="Times New Roman"/>
          <w:bCs/>
          <w:color w:val="000000" w:themeColor="text1"/>
          <w:sz w:val="20"/>
          <w:szCs w:val="20"/>
          <w:lang w:val="en-GB" w:eastAsia="ko-KR"/>
        </w:rPr>
        <w:t xml:space="preserve">. </w:t>
      </w:r>
      <w:r w:rsidRPr="008346C9">
        <w:rPr>
          <w:color w:val="000000" w:themeColor="text1"/>
          <w:sz w:val="20"/>
          <w:szCs w:val="20"/>
          <w:lang w:val="en-GB"/>
        </w:rPr>
        <w:t xml:space="preserve">The AnestComp was comprised of seven </w:t>
      </w:r>
      <w:r w:rsidR="00DF695A" w:rsidRPr="008346C9">
        <w:rPr>
          <w:color w:val="000000" w:themeColor="text1"/>
          <w:sz w:val="20"/>
          <w:szCs w:val="20"/>
          <w:lang w:val="en-GB"/>
        </w:rPr>
        <w:t>domains</w:t>
      </w:r>
      <w:r w:rsidRPr="008346C9">
        <w:rPr>
          <w:color w:val="000000" w:themeColor="text1"/>
          <w:sz w:val="20"/>
          <w:szCs w:val="20"/>
          <w:lang w:val="en-GB"/>
        </w:rPr>
        <w:t>: ethic</w:t>
      </w:r>
      <w:r w:rsidR="00AB1F7C" w:rsidRPr="008346C9">
        <w:rPr>
          <w:color w:val="000000" w:themeColor="text1"/>
          <w:sz w:val="20"/>
          <w:szCs w:val="20"/>
          <w:lang w:val="en-GB"/>
        </w:rPr>
        <w:t>s of</w:t>
      </w:r>
      <w:r w:rsidRPr="008346C9">
        <w:rPr>
          <w:color w:val="000000" w:themeColor="text1"/>
          <w:sz w:val="20"/>
          <w:szCs w:val="20"/>
          <w:lang w:val="en-GB"/>
        </w:rPr>
        <w:t xml:space="preserve"> anaesthesia care (5 items</w:t>
      </w:r>
      <w:r w:rsidRPr="008346C9">
        <w:rPr>
          <w:color w:val="000000" w:themeColor="text1"/>
          <w:sz w:val="20"/>
          <w:szCs w:val="20"/>
          <w:lang w:val="en-GB" w:eastAsia="ko-KR"/>
        </w:rPr>
        <w:t>), p</w:t>
      </w:r>
      <w:r w:rsidRPr="008346C9">
        <w:rPr>
          <w:color w:val="000000" w:themeColor="text1"/>
          <w:sz w:val="20"/>
          <w:szCs w:val="20"/>
          <w:lang w:val="en-GB"/>
        </w:rPr>
        <w:t xml:space="preserve">atient risk care (5 items), </w:t>
      </w:r>
      <w:r w:rsidRPr="008346C9">
        <w:rPr>
          <w:color w:val="000000" w:themeColor="text1"/>
          <w:sz w:val="20"/>
          <w:szCs w:val="20"/>
          <w:lang w:val="en-GB" w:eastAsia="ko-KR"/>
        </w:rPr>
        <w:t>p</w:t>
      </w:r>
      <w:r w:rsidRPr="008346C9">
        <w:rPr>
          <w:color w:val="000000" w:themeColor="text1"/>
          <w:sz w:val="20"/>
          <w:szCs w:val="20"/>
          <w:lang w:val="en-GB"/>
        </w:rPr>
        <w:t>atient engagement with technology (5 items),</w:t>
      </w:r>
      <w:r w:rsidRPr="008346C9">
        <w:rPr>
          <w:color w:val="000000" w:themeColor="text1"/>
          <w:sz w:val="20"/>
          <w:szCs w:val="20"/>
          <w:lang w:val="en-GB" w:eastAsia="ko-KR"/>
        </w:rPr>
        <w:t xml:space="preserve"> collaborat</w:t>
      </w:r>
      <w:r w:rsidR="009A55A4" w:rsidRPr="008346C9">
        <w:rPr>
          <w:color w:val="000000" w:themeColor="text1"/>
          <w:sz w:val="20"/>
          <w:szCs w:val="20"/>
          <w:lang w:val="en-GB" w:eastAsia="ko-KR"/>
        </w:rPr>
        <w:t>ion</w:t>
      </w:r>
      <w:r w:rsidRPr="008346C9">
        <w:rPr>
          <w:color w:val="000000" w:themeColor="text1"/>
          <w:sz w:val="20"/>
          <w:szCs w:val="20"/>
          <w:lang w:val="en-GB" w:eastAsia="ko-KR"/>
        </w:rPr>
        <w:t xml:space="preserve"> within </w:t>
      </w:r>
      <w:r w:rsidR="009A55A4" w:rsidRPr="008346C9">
        <w:rPr>
          <w:color w:val="000000" w:themeColor="text1"/>
          <w:sz w:val="20"/>
          <w:szCs w:val="20"/>
          <w:lang w:val="en-GB" w:eastAsia="ko-KR"/>
        </w:rPr>
        <w:t>patient care</w:t>
      </w:r>
      <w:r w:rsidRPr="008346C9">
        <w:rPr>
          <w:color w:val="000000" w:themeColor="text1"/>
          <w:sz w:val="20"/>
          <w:szCs w:val="20"/>
          <w:lang w:val="en-GB" w:eastAsia="ko-KR"/>
        </w:rPr>
        <w:t xml:space="preserve"> </w:t>
      </w:r>
      <w:r w:rsidRPr="008346C9">
        <w:rPr>
          <w:color w:val="000000" w:themeColor="text1"/>
          <w:sz w:val="20"/>
          <w:szCs w:val="20"/>
          <w:lang w:val="en-GB"/>
        </w:rPr>
        <w:t>(</w:t>
      </w:r>
      <w:r w:rsidRPr="008346C9">
        <w:rPr>
          <w:color w:val="000000" w:themeColor="text1"/>
          <w:sz w:val="20"/>
          <w:szCs w:val="20"/>
          <w:lang w:val="en-GB" w:eastAsia="ko-KR"/>
        </w:rPr>
        <w:t>5 items), anaesthesia patient care with m</w:t>
      </w:r>
      <w:r w:rsidRPr="008346C9">
        <w:rPr>
          <w:color w:val="000000" w:themeColor="text1"/>
          <w:sz w:val="20"/>
          <w:szCs w:val="20"/>
          <w:lang w:val="en-GB"/>
        </w:rPr>
        <w:t>edication (5 items),</w:t>
      </w:r>
      <w:r w:rsidRPr="008346C9">
        <w:rPr>
          <w:color w:val="000000" w:themeColor="text1"/>
          <w:sz w:val="20"/>
          <w:szCs w:val="20"/>
          <w:lang w:val="en-GB" w:eastAsia="ko-KR"/>
        </w:rPr>
        <w:t xml:space="preserve"> peri-anaesthesia nursing intervention</w:t>
      </w:r>
      <w:r w:rsidRPr="008346C9">
        <w:rPr>
          <w:color w:val="000000" w:themeColor="text1"/>
          <w:sz w:val="20"/>
          <w:szCs w:val="20"/>
          <w:lang w:val="en-GB"/>
        </w:rPr>
        <w:t xml:space="preserve"> (9 items), and </w:t>
      </w:r>
      <w:r w:rsidRPr="008346C9">
        <w:rPr>
          <w:color w:val="000000" w:themeColor="text1"/>
          <w:sz w:val="20"/>
          <w:szCs w:val="20"/>
          <w:lang w:val="en-GB" w:eastAsia="ko-KR"/>
        </w:rPr>
        <w:t>k</w:t>
      </w:r>
      <w:r w:rsidRPr="008346C9">
        <w:rPr>
          <w:color w:val="000000" w:themeColor="text1"/>
          <w:sz w:val="20"/>
          <w:szCs w:val="20"/>
          <w:lang w:val="en-GB"/>
        </w:rPr>
        <w:t xml:space="preserve">nowledge of anaesthesia patient care (5 items). The scale was designed for participants to self-assess their level of competence in </w:t>
      </w:r>
      <w:r w:rsidR="009C4CAF" w:rsidRPr="008346C9">
        <w:rPr>
          <w:color w:val="000000" w:themeColor="text1"/>
          <w:sz w:val="20"/>
          <w:szCs w:val="20"/>
          <w:lang w:val="en-GB"/>
        </w:rPr>
        <w:t xml:space="preserve">these </w:t>
      </w:r>
      <w:r w:rsidRPr="008346C9">
        <w:rPr>
          <w:color w:val="000000" w:themeColor="text1"/>
          <w:sz w:val="20"/>
          <w:szCs w:val="20"/>
          <w:lang w:val="en-GB"/>
        </w:rPr>
        <w:t xml:space="preserve">39 items by using a Visual Analogue Scale (VAS 0-100 mm); </w:t>
      </w:r>
      <w:r w:rsidR="009E627E" w:rsidRPr="008346C9">
        <w:rPr>
          <w:color w:val="000000" w:themeColor="text1"/>
          <w:sz w:val="20"/>
          <w:szCs w:val="20"/>
          <w:lang w:val="en-GB"/>
        </w:rPr>
        <w:t xml:space="preserve">the </w:t>
      </w:r>
      <w:r w:rsidRPr="008346C9">
        <w:rPr>
          <w:color w:val="000000" w:themeColor="text1"/>
          <w:sz w:val="20"/>
          <w:szCs w:val="20"/>
          <w:lang w:val="en-GB"/>
        </w:rPr>
        <w:t>VAS range</w:t>
      </w:r>
      <w:r w:rsidR="009E627E" w:rsidRPr="008346C9">
        <w:rPr>
          <w:color w:val="000000" w:themeColor="text1"/>
          <w:sz w:val="20"/>
          <w:szCs w:val="20"/>
          <w:lang w:val="en-GB"/>
        </w:rPr>
        <w:t>d</w:t>
      </w:r>
      <w:r w:rsidRPr="008346C9">
        <w:rPr>
          <w:color w:val="000000" w:themeColor="text1"/>
          <w:sz w:val="20"/>
          <w:szCs w:val="20"/>
          <w:lang w:val="en-GB"/>
        </w:rPr>
        <w:t xml:space="preserve"> from 0 (not competent at all) to 100 (</w:t>
      </w:r>
      <w:r w:rsidRPr="008346C9">
        <w:rPr>
          <w:rFonts w:eastAsia="Times New Roman"/>
          <w:color w:val="000000" w:themeColor="text1"/>
          <w:sz w:val="20"/>
          <w:szCs w:val="20"/>
          <w:lang w:val="en-GB" w:eastAsia="ko-KR"/>
        </w:rPr>
        <w:t>excellent competence). To exam</w:t>
      </w:r>
      <w:r w:rsidR="009C4CAF" w:rsidRPr="008346C9">
        <w:rPr>
          <w:rFonts w:eastAsia="Times New Roman"/>
          <w:color w:val="000000" w:themeColor="text1"/>
          <w:sz w:val="20"/>
          <w:szCs w:val="20"/>
          <w:lang w:val="en-GB" w:eastAsia="ko-KR"/>
        </w:rPr>
        <w:t>ine</w:t>
      </w:r>
      <w:r w:rsidRPr="008346C9">
        <w:rPr>
          <w:rFonts w:eastAsia="Times New Roman"/>
          <w:color w:val="000000" w:themeColor="text1"/>
          <w:sz w:val="20"/>
          <w:szCs w:val="20"/>
          <w:lang w:val="en-GB" w:eastAsia="ko-KR"/>
        </w:rPr>
        <w:t xml:space="preserve"> the feasibility of the scale, t</w:t>
      </w:r>
      <w:r w:rsidRPr="008346C9">
        <w:rPr>
          <w:rFonts w:eastAsia="Times New Roman"/>
          <w:bCs/>
          <w:color w:val="000000" w:themeColor="text1"/>
          <w:sz w:val="20"/>
          <w:szCs w:val="20"/>
          <w:lang w:val="en-GB" w:eastAsia="ko-KR"/>
        </w:rPr>
        <w:t xml:space="preserve">he electronic </w:t>
      </w:r>
      <w:r w:rsidRPr="005D720D">
        <w:rPr>
          <w:rFonts w:eastAsia="Times New Roman"/>
          <w:bCs/>
          <w:color w:val="000000" w:themeColor="text1"/>
          <w:sz w:val="20"/>
          <w:szCs w:val="20"/>
          <w:lang w:val="en-GB" w:eastAsia="ko-KR"/>
        </w:rPr>
        <w:t>form of AnestComp was pre-tested with</w:t>
      </w:r>
      <w:r w:rsidR="008745CF" w:rsidRPr="005D720D">
        <w:rPr>
          <w:rFonts w:eastAsia="Times New Roman"/>
          <w:bCs/>
          <w:color w:val="000000" w:themeColor="text1"/>
          <w:sz w:val="20"/>
          <w:szCs w:val="20"/>
          <w:lang w:val="en-GB" w:eastAsia="ko-KR"/>
        </w:rPr>
        <w:t xml:space="preserve"> 32 </w:t>
      </w:r>
      <w:r w:rsidR="00DF695A" w:rsidRPr="005D720D">
        <w:rPr>
          <w:rFonts w:eastAsia="Times New Roman"/>
          <w:bCs/>
          <w:color w:val="000000" w:themeColor="text1"/>
          <w:sz w:val="20"/>
          <w:szCs w:val="20"/>
          <w:lang w:val="en-GB" w:eastAsia="ko-KR"/>
        </w:rPr>
        <w:t>anaesthesia nurses</w:t>
      </w:r>
      <w:r w:rsidRPr="005D720D">
        <w:rPr>
          <w:rFonts w:eastAsia="Times New Roman"/>
          <w:bCs/>
          <w:color w:val="000000" w:themeColor="text1"/>
          <w:sz w:val="20"/>
          <w:szCs w:val="20"/>
          <w:lang w:val="en-GB" w:eastAsia="ko-KR"/>
        </w:rPr>
        <w:t xml:space="preserve"> practicing</w:t>
      </w:r>
      <w:r w:rsidR="00566E2B" w:rsidRPr="005D720D">
        <w:rPr>
          <w:rFonts w:eastAsia="Times New Roman"/>
          <w:bCs/>
          <w:color w:val="000000" w:themeColor="text1"/>
          <w:sz w:val="20"/>
          <w:szCs w:val="20"/>
          <w:lang w:val="en-GB" w:eastAsia="ko-KR"/>
        </w:rPr>
        <w:t xml:space="preserve"> in anaesthesia departments </w:t>
      </w:r>
      <w:r w:rsidRPr="005D720D">
        <w:rPr>
          <w:rFonts w:eastAsia="Times New Roman"/>
          <w:bCs/>
          <w:color w:val="000000" w:themeColor="text1"/>
          <w:sz w:val="20"/>
          <w:szCs w:val="20"/>
          <w:lang w:val="en-GB" w:eastAsia="ko-KR"/>
        </w:rPr>
        <w:t>in a University hospital in Finland</w:t>
      </w:r>
      <w:r w:rsidR="00065CB8" w:rsidRPr="005D720D">
        <w:rPr>
          <w:rFonts w:eastAsia="Times New Roman"/>
          <w:bCs/>
          <w:color w:val="000000" w:themeColor="text1"/>
          <w:sz w:val="20"/>
          <w:szCs w:val="20"/>
          <w:lang w:val="en-GB" w:eastAsia="ko-KR"/>
        </w:rPr>
        <w:t>; i</w:t>
      </w:r>
      <w:r w:rsidR="00FB0562" w:rsidRPr="005D720D">
        <w:rPr>
          <w:rFonts w:eastAsia="Times New Roman"/>
          <w:bCs/>
          <w:color w:val="000000" w:themeColor="text1"/>
          <w:sz w:val="20"/>
          <w:szCs w:val="20"/>
          <w:lang w:val="en-GB" w:eastAsia="ko-KR"/>
        </w:rPr>
        <w:t xml:space="preserve">tem mean values on the VAS ranged from </w:t>
      </w:r>
      <w:r w:rsidR="00322467" w:rsidRPr="005D720D">
        <w:rPr>
          <w:rFonts w:eastAsia="Times New Roman"/>
          <w:bCs/>
          <w:color w:val="000000" w:themeColor="text1"/>
          <w:sz w:val="20"/>
          <w:szCs w:val="20"/>
          <w:lang w:val="en-GB" w:eastAsia="ko-KR"/>
        </w:rPr>
        <w:t>73</w:t>
      </w:r>
      <w:r w:rsidR="00FB0562" w:rsidRPr="005D720D">
        <w:rPr>
          <w:rFonts w:eastAsia="Times New Roman"/>
          <w:bCs/>
          <w:color w:val="000000" w:themeColor="text1"/>
          <w:sz w:val="20"/>
          <w:szCs w:val="20"/>
          <w:lang w:val="en-GB" w:eastAsia="ko-KR"/>
        </w:rPr>
        <w:t>.</w:t>
      </w:r>
      <w:r w:rsidR="00322467" w:rsidRPr="005D720D">
        <w:rPr>
          <w:rFonts w:eastAsia="Times New Roman"/>
          <w:bCs/>
          <w:color w:val="000000" w:themeColor="text1"/>
          <w:sz w:val="20"/>
          <w:szCs w:val="20"/>
          <w:lang w:val="en-GB" w:eastAsia="ko-KR"/>
        </w:rPr>
        <w:t xml:space="preserve">0 </w:t>
      </w:r>
      <w:r w:rsidR="00FB0562" w:rsidRPr="005D720D">
        <w:rPr>
          <w:rFonts w:eastAsia="Times New Roman"/>
          <w:bCs/>
          <w:color w:val="000000" w:themeColor="text1"/>
          <w:sz w:val="20"/>
          <w:szCs w:val="20"/>
          <w:lang w:val="en-GB" w:eastAsia="ko-KR"/>
        </w:rPr>
        <w:t>-</w:t>
      </w:r>
      <w:r w:rsidR="00322467" w:rsidRPr="005D720D">
        <w:rPr>
          <w:rFonts w:eastAsia="Times New Roman"/>
          <w:bCs/>
          <w:color w:val="000000" w:themeColor="text1"/>
          <w:sz w:val="20"/>
          <w:szCs w:val="20"/>
          <w:lang w:val="en-GB" w:eastAsia="ko-KR"/>
        </w:rPr>
        <w:t xml:space="preserve"> </w:t>
      </w:r>
      <w:r w:rsidR="00FB0562" w:rsidRPr="005D720D">
        <w:rPr>
          <w:rFonts w:eastAsia="Times New Roman"/>
          <w:bCs/>
          <w:color w:val="000000" w:themeColor="text1"/>
          <w:sz w:val="20"/>
          <w:szCs w:val="20"/>
          <w:lang w:val="en-GB" w:eastAsia="ko-KR"/>
        </w:rPr>
        <w:t>9</w:t>
      </w:r>
      <w:r w:rsidR="00322467" w:rsidRPr="005D720D">
        <w:rPr>
          <w:rFonts w:eastAsia="Times New Roman"/>
          <w:bCs/>
          <w:color w:val="000000" w:themeColor="text1"/>
          <w:sz w:val="20"/>
          <w:szCs w:val="20"/>
          <w:lang w:val="en-GB" w:eastAsia="ko-KR"/>
        </w:rPr>
        <w:t>7.8</w:t>
      </w:r>
      <w:r w:rsidR="00FB0562" w:rsidRPr="005D720D">
        <w:rPr>
          <w:rFonts w:eastAsia="Times New Roman"/>
          <w:bCs/>
          <w:color w:val="000000" w:themeColor="text1"/>
          <w:sz w:val="20"/>
          <w:szCs w:val="20"/>
          <w:lang w:val="en-GB" w:eastAsia="ko-KR"/>
        </w:rPr>
        <w:t xml:space="preserve"> and Cronbach’s </w:t>
      </w:r>
      <w:r w:rsidR="00FB0562" w:rsidRPr="005D720D">
        <w:rPr>
          <w:rFonts w:eastAsia="DFKai-SB"/>
          <w:bCs/>
          <w:color w:val="000000" w:themeColor="text1"/>
          <w:sz w:val="20"/>
          <w:szCs w:val="20"/>
          <w:lang w:val="en-GB" w:eastAsia="ko-KR"/>
        </w:rPr>
        <w:t>α</w:t>
      </w:r>
      <w:r w:rsidR="00FB0562" w:rsidRPr="005D720D">
        <w:rPr>
          <w:rFonts w:eastAsiaTheme="minorEastAsia"/>
          <w:bCs/>
          <w:color w:val="000000" w:themeColor="text1"/>
          <w:sz w:val="20"/>
          <w:szCs w:val="20"/>
          <w:lang w:val="en-GB" w:eastAsia="ko-KR"/>
        </w:rPr>
        <w:t xml:space="preserve"> for sum variables indicated </w:t>
      </w:r>
      <w:r w:rsidR="00AF3C98" w:rsidRPr="005D720D">
        <w:rPr>
          <w:rFonts w:eastAsiaTheme="minorEastAsia"/>
          <w:bCs/>
          <w:color w:val="000000" w:themeColor="text1"/>
          <w:sz w:val="20"/>
          <w:szCs w:val="20"/>
          <w:lang w:val="en-GB" w:eastAsia="ko-KR"/>
        </w:rPr>
        <w:t>acceptable</w:t>
      </w:r>
      <w:r w:rsidR="00FB0562" w:rsidRPr="005D720D">
        <w:rPr>
          <w:rFonts w:eastAsiaTheme="minorEastAsia"/>
          <w:bCs/>
          <w:color w:val="000000" w:themeColor="text1"/>
          <w:sz w:val="20"/>
          <w:szCs w:val="20"/>
          <w:lang w:val="en-GB" w:eastAsia="ko-KR"/>
        </w:rPr>
        <w:t xml:space="preserve"> internal consistency</w:t>
      </w:r>
      <w:r w:rsidR="00AF3C98" w:rsidRPr="005D720D">
        <w:rPr>
          <w:rFonts w:eastAsiaTheme="minorEastAsia"/>
          <w:bCs/>
          <w:color w:val="000000" w:themeColor="text1"/>
          <w:sz w:val="20"/>
          <w:szCs w:val="20"/>
          <w:lang w:val="en-GB" w:eastAsia="ko-KR"/>
        </w:rPr>
        <w:t xml:space="preserve">: </w:t>
      </w:r>
      <w:r w:rsidR="00AF3C98" w:rsidRPr="005D720D">
        <w:rPr>
          <w:color w:val="000000" w:themeColor="text1"/>
          <w:sz w:val="20"/>
          <w:szCs w:val="20"/>
          <w:lang w:val="en-GB"/>
        </w:rPr>
        <w:t>ethics of anaesthesia care (0.89</w:t>
      </w:r>
      <w:r w:rsidR="00AF3C98" w:rsidRPr="005D720D">
        <w:rPr>
          <w:color w:val="000000" w:themeColor="text1"/>
          <w:sz w:val="20"/>
          <w:szCs w:val="20"/>
          <w:lang w:val="en-GB" w:eastAsia="ko-KR"/>
        </w:rPr>
        <w:t>), p</w:t>
      </w:r>
      <w:r w:rsidR="00AF3C98" w:rsidRPr="005D720D">
        <w:rPr>
          <w:color w:val="000000" w:themeColor="text1"/>
          <w:sz w:val="20"/>
          <w:szCs w:val="20"/>
          <w:lang w:val="en-GB"/>
        </w:rPr>
        <w:t xml:space="preserve">atient risk care (0.90), </w:t>
      </w:r>
      <w:r w:rsidR="00AF3C98" w:rsidRPr="005D720D">
        <w:rPr>
          <w:color w:val="000000" w:themeColor="text1"/>
          <w:sz w:val="20"/>
          <w:szCs w:val="20"/>
          <w:lang w:val="en-GB" w:eastAsia="ko-KR"/>
        </w:rPr>
        <w:t>p</w:t>
      </w:r>
      <w:r w:rsidR="00AF3C98" w:rsidRPr="005D720D">
        <w:rPr>
          <w:color w:val="000000" w:themeColor="text1"/>
          <w:sz w:val="20"/>
          <w:szCs w:val="20"/>
          <w:lang w:val="en-GB"/>
        </w:rPr>
        <w:t>atient engagement with technology (0.70),</w:t>
      </w:r>
      <w:r w:rsidR="00AF3C98" w:rsidRPr="005D720D">
        <w:rPr>
          <w:color w:val="000000" w:themeColor="text1"/>
          <w:sz w:val="20"/>
          <w:szCs w:val="20"/>
          <w:lang w:val="en-GB" w:eastAsia="ko-KR"/>
        </w:rPr>
        <w:t xml:space="preserve"> collaboration within patient care </w:t>
      </w:r>
      <w:r w:rsidR="00AF3C98" w:rsidRPr="005D720D">
        <w:rPr>
          <w:color w:val="000000" w:themeColor="text1"/>
          <w:sz w:val="20"/>
          <w:szCs w:val="20"/>
          <w:lang w:val="en-GB"/>
        </w:rPr>
        <w:t>(0.62</w:t>
      </w:r>
      <w:r w:rsidR="00AF3C98" w:rsidRPr="005D720D">
        <w:rPr>
          <w:color w:val="000000" w:themeColor="text1"/>
          <w:sz w:val="20"/>
          <w:szCs w:val="20"/>
          <w:lang w:val="en-GB" w:eastAsia="ko-KR"/>
        </w:rPr>
        <w:t>), anaesthesia patient care with m</w:t>
      </w:r>
      <w:r w:rsidR="00AF3C98" w:rsidRPr="005D720D">
        <w:rPr>
          <w:color w:val="000000" w:themeColor="text1"/>
          <w:sz w:val="20"/>
          <w:szCs w:val="20"/>
          <w:lang w:val="en-GB"/>
        </w:rPr>
        <w:t>edication (0.83),</w:t>
      </w:r>
      <w:r w:rsidR="00AF3C98" w:rsidRPr="005D720D">
        <w:rPr>
          <w:color w:val="000000" w:themeColor="text1"/>
          <w:sz w:val="20"/>
          <w:szCs w:val="20"/>
          <w:lang w:val="en-GB" w:eastAsia="ko-KR"/>
        </w:rPr>
        <w:t xml:space="preserve"> peri-anaesthesia nursing intervention</w:t>
      </w:r>
      <w:r w:rsidR="00AF3C98" w:rsidRPr="005D720D">
        <w:rPr>
          <w:color w:val="000000" w:themeColor="text1"/>
          <w:sz w:val="20"/>
          <w:szCs w:val="20"/>
          <w:lang w:val="en-GB"/>
        </w:rPr>
        <w:t xml:space="preserve"> (0.91), and </w:t>
      </w:r>
      <w:r w:rsidR="00AF3C98" w:rsidRPr="005D720D">
        <w:rPr>
          <w:color w:val="000000" w:themeColor="text1"/>
          <w:sz w:val="20"/>
          <w:szCs w:val="20"/>
          <w:lang w:val="en-GB" w:eastAsia="ko-KR"/>
        </w:rPr>
        <w:t>k</w:t>
      </w:r>
      <w:r w:rsidR="00AF3C98" w:rsidRPr="005D720D">
        <w:rPr>
          <w:color w:val="000000" w:themeColor="text1"/>
          <w:sz w:val="20"/>
          <w:szCs w:val="20"/>
          <w:lang w:val="en-GB"/>
        </w:rPr>
        <w:t>nowledge of anaesthesia patient care (0.84).</w:t>
      </w:r>
      <w:r w:rsidR="008745CF" w:rsidRPr="005D720D">
        <w:rPr>
          <w:rFonts w:eastAsiaTheme="minorEastAsia"/>
          <w:color w:val="000000" w:themeColor="text1"/>
          <w:sz w:val="20"/>
          <w:szCs w:val="20"/>
          <w:vertAlign w:val="superscript"/>
          <w:lang w:val="en-GB"/>
        </w:rPr>
        <w:t>[19]</w:t>
      </w:r>
    </w:p>
    <w:p w14:paraId="12B20DE6" w14:textId="6D496B90" w:rsidR="00C67209" w:rsidRPr="005D720D" w:rsidRDefault="002C30C0" w:rsidP="008346C9">
      <w:pPr>
        <w:pStyle w:val="Default"/>
        <w:spacing w:after="200" w:line="240" w:lineRule="exact"/>
        <w:jc w:val="both"/>
        <w:rPr>
          <w:rFonts w:eastAsia="SimSun"/>
          <w:b/>
          <w:color w:val="000000" w:themeColor="text1"/>
          <w:sz w:val="20"/>
          <w:szCs w:val="20"/>
          <w:lang w:val="en-GB"/>
        </w:rPr>
      </w:pPr>
      <w:r w:rsidRPr="005D720D">
        <w:rPr>
          <w:rFonts w:eastAsia="Times New Roman"/>
          <w:bCs/>
          <w:color w:val="000000" w:themeColor="text1"/>
          <w:sz w:val="20"/>
          <w:szCs w:val="20"/>
          <w:lang w:val="en-GB" w:eastAsia="ko-KR"/>
        </w:rPr>
        <w:t xml:space="preserve"> </w:t>
      </w:r>
    </w:p>
    <w:p w14:paraId="516BE178" w14:textId="57C09EB2" w:rsidR="005E416D" w:rsidRPr="005D720D" w:rsidRDefault="008346C9" w:rsidP="008346C9">
      <w:pPr>
        <w:pStyle w:val="Default"/>
        <w:spacing w:after="200" w:line="240" w:lineRule="exact"/>
        <w:jc w:val="both"/>
        <w:rPr>
          <w:rFonts w:eastAsia="SimSun"/>
          <w:b/>
          <w:bCs/>
          <w:color w:val="000000" w:themeColor="text1"/>
          <w:lang w:val="en-GB"/>
        </w:rPr>
      </w:pPr>
      <w:r w:rsidRPr="005D720D">
        <w:rPr>
          <w:b/>
          <w:bCs/>
          <w:color w:val="000000" w:themeColor="text1"/>
          <w:lang w:val="en-GB"/>
        </w:rPr>
        <w:t>2.</w:t>
      </w:r>
      <w:r w:rsidR="00784083" w:rsidRPr="005D720D">
        <w:rPr>
          <w:b/>
          <w:bCs/>
          <w:color w:val="000000" w:themeColor="text1"/>
          <w:lang w:val="en-GB"/>
        </w:rPr>
        <w:t>2</w:t>
      </w:r>
      <w:r w:rsidRPr="005D720D">
        <w:rPr>
          <w:b/>
          <w:bCs/>
          <w:color w:val="000000" w:themeColor="text1"/>
          <w:lang w:val="en-GB"/>
        </w:rPr>
        <w:t xml:space="preserve"> </w:t>
      </w:r>
      <w:r w:rsidR="00D007A6" w:rsidRPr="005D720D">
        <w:rPr>
          <w:b/>
          <w:bCs/>
          <w:color w:val="000000" w:themeColor="text1"/>
          <w:lang w:val="en-GB"/>
        </w:rPr>
        <w:t>Data collection</w:t>
      </w:r>
    </w:p>
    <w:p w14:paraId="504854F5" w14:textId="4025E741" w:rsidR="00C967C0" w:rsidRPr="008346C9" w:rsidRDefault="008C6809" w:rsidP="008346C9">
      <w:pPr>
        <w:pStyle w:val="Default"/>
        <w:spacing w:after="200" w:line="240" w:lineRule="exact"/>
        <w:jc w:val="both"/>
        <w:rPr>
          <w:rFonts w:eastAsia="Times New Roman"/>
          <w:color w:val="000000" w:themeColor="text1"/>
          <w:sz w:val="20"/>
          <w:szCs w:val="20"/>
          <w:lang w:val="en-GB" w:eastAsia="ko-KR"/>
        </w:rPr>
      </w:pPr>
      <w:r w:rsidRPr="005D720D">
        <w:rPr>
          <w:rFonts w:eastAsia="Times New Roman"/>
          <w:color w:val="000000" w:themeColor="text1"/>
          <w:sz w:val="20"/>
          <w:szCs w:val="20"/>
          <w:lang w:val="en-GB" w:eastAsia="ko-KR"/>
        </w:rPr>
        <w:t xml:space="preserve">A convenience sample of </w:t>
      </w:r>
      <w:r w:rsidR="006A2C9D" w:rsidRPr="005D720D">
        <w:rPr>
          <w:rFonts w:eastAsia="Times New Roman"/>
          <w:color w:val="000000" w:themeColor="text1"/>
          <w:sz w:val="20"/>
          <w:szCs w:val="20"/>
          <w:lang w:val="en-GB" w:eastAsia="ko-KR"/>
        </w:rPr>
        <w:t>anaesthesia nurses</w:t>
      </w:r>
      <w:r w:rsidRPr="005D720D">
        <w:rPr>
          <w:rFonts w:eastAsia="Times New Roman"/>
          <w:color w:val="000000" w:themeColor="text1"/>
          <w:sz w:val="20"/>
          <w:szCs w:val="20"/>
          <w:lang w:val="en-GB" w:eastAsia="ko-KR"/>
        </w:rPr>
        <w:t xml:space="preserve"> (N=431) were contacted between May and October</w:t>
      </w:r>
      <w:r w:rsidR="00851787" w:rsidRPr="005D720D">
        <w:rPr>
          <w:rFonts w:eastAsia="Times New Roman"/>
          <w:color w:val="000000" w:themeColor="text1"/>
          <w:sz w:val="20"/>
          <w:szCs w:val="20"/>
          <w:lang w:val="en-GB" w:eastAsia="ko-KR"/>
        </w:rPr>
        <w:t xml:space="preserve"> in</w:t>
      </w:r>
      <w:r w:rsidRPr="005D720D">
        <w:rPr>
          <w:rFonts w:eastAsia="Times New Roman"/>
          <w:color w:val="000000" w:themeColor="text1"/>
          <w:sz w:val="20"/>
          <w:szCs w:val="20"/>
          <w:lang w:val="en-GB" w:eastAsia="ko-KR"/>
        </w:rPr>
        <w:t xml:space="preserve"> 2017. </w:t>
      </w:r>
      <w:r w:rsidR="00566E2B" w:rsidRPr="005D720D">
        <w:rPr>
          <w:rFonts w:eastAsia="Times New Roman"/>
          <w:color w:val="000000" w:themeColor="text1"/>
          <w:sz w:val="20"/>
          <w:szCs w:val="20"/>
          <w:lang w:val="en-GB" w:eastAsia="ko-KR"/>
        </w:rPr>
        <w:t>In this study, anaesthesia nurses refer</w:t>
      </w:r>
      <w:r w:rsidR="004F0606" w:rsidRPr="005D720D">
        <w:rPr>
          <w:rFonts w:eastAsia="Times New Roman"/>
          <w:color w:val="000000" w:themeColor="text1"/>
          <w:sz w:val="20"/>
          <w:szCs w:val="20"/>
          <w:lang w:val="en-GB" w:eastAsia="ko-KR"/>
        </w:rPr>
        <w:t xml:space="preserve"> to</w:t>
      </w:r>
      <w:r w:rsidR="00566E2B" w:rsidRPr="005D720D">
        <w:rPr>
          <w:rFonts w:eastAsia="Times New Roman"/>
          <w:color w:val="000000" w:themeColor="text1"/>
          <w:sz w:val="20"/>
          <w:szCs w:val="20"/>
          <w:lang w:val="en-GB" w:eastAsia="ko-KR"/>
        </w:rPr>
        <w:t xml:space="preserve"> registered nurses who were trained for anaesthesia nursing through </w:t>
      </w:r>
      <w:r w:rsidR="009E627E" w:rsidRPr="005D720D">
        <w:rPr>
          <w:rFonts w:eastAsia="Times New Roman"/>
          <w:color w:val="000000" w:themeColor="text1"/>
          <w:sz w:val="20"/>
          <w:szCs w:val="20"/>
          <w:lang w:val="en-GB" w:eastAsia="ko-KR"/>
        </w:rPr>
        <w:t xml:space="preserve">orientation programmes organised by </w:t>
      </w:r>
      <w:r w:rsidR="00566E2B" w:rsidRPr="005D720D">
        <w:rPr>
          <w:rFonts w:eastAsia="Times New Roman"/>
          <w:color w:val="000000" w:themeColor="text1"/>
          <w:sz w:val="20"/>
          <w:szCs w:val="20"/>
          <w:lang w:val="en-GB" w:eastAsia="ko-KR"/>
        </w:rPr>
        <w:t xml:space="preserve">anaesthesia departments in local hospitals in Finland. </w:t>
      </w:r>
      <w:r w:rsidR="006A2C9D" w:rsidRPr="005D720D">
        <w:rPr>
          <w:rFonts w:eastAsia="Times New Roman"/>
          <w:color w:val="000000" w:themeColor="text1"/>
          <w:sz w:val="20"/>
          <w:szCs w:val="20"/>
          <w:lang w:val="en-GB" w:eastAsia="ko-KR"/>
        </w:rPr>
        <w:t xml:space="preserve">Anaesthesia nurses </w:t>
      </w:r>
      <w:r w:rsidR="006A3640" w:rsidRPr="005D720D">
        <w:rPr>
          <w:rFonts w:eastAsia="Times New Roman"/>
          <w:bCs/>
          <w:color w:val="000000" w:themeColor="text1"/>
          <w:sz w:val="20"/>
          <w:szCs w:val="20"/>
          <w:lang w:val="en-GB" w:eastAsia="ko-KR"/>
        </w:rPr>
        <w:t>practicing in</w:t>
      </w:r>
      <w:r w:rsidR="006A2C9D" w:rsidRPr="005D720D">
        <w:rPr>
          <w:rFonts w:eastAsia="Times New Roman"/>
          <w:bCs/>
          <w:color w:val="000000" w:themeColor="text1"/>
          <w:sz w:val="20"/>
          <w:szCs w:val="20"/>
          <w:lang w:val="en-GB" w:eastAsia="ko-KR"/>
        </w:rPr>
        <w:t xml:space="preserve"> </w:t>
      </w:r>
      <w:r w:rsidR="006A3640" w:rsidRPr="005D720D">
        <w:rPr>
          <w:rFonts w:eastAsia="Times New Roman"/>
          <w:bCs/>
          <w:color w:val="000000" w:themeColor="text1"/>
          <w:sz w:val="20"/>
          <w:szCs w:val="20"/>
          <w:lang w:val="en-GB" w:eastAsia="ko-KR"/>
        </w:rPr>
        <w:t>OR</w:t>
      </w:r>
      <w:r w:rsidR="00E26B40" w:rsidRPr="005D720D">
        <w:rPr>
          <w:rFonts w:eastAsia="Times New Roman"/>
          <w:bCs/>
          <w:color w:val="000000" w:themeColor="text1"/>
          <w:sz w:val="20"/>
          <w:szCs w:val="20"/>
          <w:lang w:val="en-GB" w:eastAsia="ko-KR"/>
        </w:rPr>
        <w:t>s</w:t>
      </w:r>
      <w:r w:rsidR="006A3640" w:rsidRPr="005D720D">
        <w:rPr>
          <w:rFonts w:eastAsia="Times New Roman"/>
          <w:bCs/>
          <w:color w:val="000000" w:themeColor="text1"/>
          <w:sz w:val="20"/>
          <w:szCs w:val="20"/>
          <w:lang w:val="en-GB" w:eastAsia="ko-KR"/>
        </w:rPr>
        <w:t xml:space="preserve"> and recover</w:t>
      </w:r>
      <w:r w:rsidR="001E0B96" w:rsidRPr="005D720D">
        <w:rPr>
          <w:rFonts w:eastAsia="Times New Roman"/>
          <w:bCs/>
          <w:color w:val="000000" w:themeColor="text1"/>
          <w:sz w:val="20"/>
          <w:szCs w:val="20"/>
          <w:lang w:val="en-GB" w:eastAsia="ko-KR"/>
        </w:rPr>
        <w:t>y</w:t>
      </w:r>
      <w:r w:rsidR="006A3640" w:rsidRPr="005D720D">
        <w:rPr>
          <w:rFonts w:eastAsia="Times New Roman"/>
          <w:bCs/>
          <w:color w:val="000000" w:themeColor="text1"/>
          <w:sz w:val="20"/>
          <w:szCs w:val="20"/>
          <w:lang w:val="en-GB" w:eastAsia="ko-KR"/>
        </w:rPr>
        <w:t xml:space="preserve"> rooms </w:t>
      </w:r>
      <w:r w:rsidR="001E0B96" w:rsidRPr="005D720D">
        <w:rPr>
          <w:rFonts w:eastAsia="Times New Roman"/>
          <w:bCs/>
          <w:color w:val="000000" w:themeColor="text1"/>
          <w:sz w:val="20"/>
          <w:szCs w:val="20"/>
          <w:lang w:val="en-GB" w:eastAsia="ko-KR"/>
        </w:rPr>
        <w:t>of</w:t>
      </w:r>
      <w:r w:rsidR="006A3640" w:rsidRPr="005D720D">
        <w:rPr>
          <w:rFonts w:eastAsia="Times New Roman"/>
          <w:bCs/>
          <w:color w:val="000000" w:themeColor="text1"/>
          <w:sz w:val="20"/>
          <w:szCs w:val="20"/>
          <w:lang w:val="en-GB" w:eastAsia="ko-KR"/>
        </w:rPr>
        <w:t xml:space="preserve"> all specialities in two </w:t>
      </w:r>
      <w:r w:rsidR="006A2C9D" w:rsidRPr="005D720D">
        <w:rPr>
          <w:rFonts w:eastAsia="Times New Roman"/>
          <w:bCs/>
          <w:color w:val="000000" w:themeColor="text1"/>
          <w:sz w:val="20"/>
          <w:szCs w:val="20"/>
          <w:lang w:val="en-GB" w:eastAsia="ko-KR"/>
        </w:rPr>
        <w:t>of</w:t>
      </w:r>
      <w:r w:rsidR="009E627E" w:rsidRPr="005D720D">
        <w:rPr>
          <w:rFonts w:eastAsia="Times New Roman"/>
          <w:bCs/>
          <w:color w:val="000000" w:themeColor="text1"/>
          <w:sz w:val="20"/>
          <w:szCs w:val="20"/>
          <w:lang w:val="en-GB" w:eastAsia="ko-KR"/>
        </w:rPr>
        <w:t xml:space="preserve"> the</w:t>
      </w:r>
      <w:r w:rsidR="006A2C9D" w:rsidRPr="005D720D">
        <w:rPr>
          <w:rFonts w:eastAsia="Times New Roman"/>
          <w:bCs/>
          <w:color w:val="000000" w:themeColor="text1"/>
          <w:sz w:val="20"/>
          <w:szCs w:val="20"/>
          <w:lang w:val="en-GB" w:eastAsia="ko-KR"/>
        </w:rPr>
        <w:t xml:space="preserve"> five Finnish </w:t>
      </w:r>
      <w:r w:rsidR="00A56061" w:rsidRPr="005D720D">
        <w:rPr>
          <w:rFonts w:eastAsia="Times New Roman"/>
          <w:bCs/>
          <w:color w:val="000000" w:themeColor="text1"/>
          <w:sz w:val="20"/>
          <w:szCs w:val="20"/>
          <w:lang w:val="en-GB" w:eastAsia="ko-KR"/>
        </w:rPr>
        <w:t>u</w:t>
      </w:r>
      <w:r w:rsidR="006A2C9D" w:rsidRPr="005D720D">
        <w:rPr>
          <w:rFonts w:eastAsia="Times New Roman"/>
          <w:bCs/>
          <w:color w:val="000000" w:themeColor="text1"/>
          <w:sz w:val="20"/>
          <w:szCs w:val="20"/>
          <w:lang w:val="en-GB" w:eastAsia="ko-KR"/>
        </w:rPr>
        <w:t xml:space="preserve">niversity hospitals </w:t>
      </w:r>
      <w:r w:rsidR="00172F1D" w:rsidRPr="005D720D">
        <w:rPr>
          <w:rFonts w:eastAsia="Times New Roman"/>
          <w:bCs/>
          <w:color w:val="000000" w:themeColor="text1"/>
          <w:sz w:val="20"/>
          <w:szCs w:val="20"/>
          <w:lang w:val="en-GB" w:eastAsia="ko-KR"/>
        </w:rPr>
        <w:t>were invited.</w:t>
      </w:r>
      <w:r w:rsidR="006A3640" w:rsidRPr="005D720D">
        <w:rPr>
          <w:rFonts w:eastAsia="Times New Roman"/>
          <w:bCs/>
          <w:color w:val="000000" w:themeColor="text1"/>
          <w:sz w:val="20"/>
          <w:szCs w:val="20"/>
          <w:lang w:val="en-GB" w:eastAsia="ko-KR"/>
        </w:rPr>
        <w:t xml:space="preserve"> </w:t>
      </w:r>
      <w:r w:rsidR="006A2C9D" w:rsidRPr="005D720D">
        <w:rPr>
          <w:rFonts w:eastAsia="Times New Roman"/>
          <w:bCs/>
          <w:color w:val="000000" w:themeColor="text1"/>
          <w:sz w:val="20"/>
          <w:szCs w:val="20"/>
          <w:lang w:val="en-GB" w:eastAsia="ko-KR"/>
        </w:rPr>
        <w:t>Emails with t</w:t>
      </w:r>
      <w:r w:rsidR="00D007A6" w:rsidRPr="005D720D">
        <w:rPr>
          <w:rFonts w:eastAsia="Times New Roman"/>
          <w:color w:val="000000" w:themeColor="text1"/>
          <w:sz w:val="20"/>
          <w:szCs w:val="20"/>
          <w:lang w:val="en-GB" w:eastAsia="ko-KR"/>
        </w:rPr>
        <w:t>he internet link for the survey (Webropol 2.0) w</w:t>
      </w:r>
      <w:r w:rsidR="009E627E" w:rsidRPr="005D720D">
        <w:rPr>
          <w:rFonts w:eastAsia="Times New Roman"/>
          <w:color w:val="000000" w:themeColor="text1"/>
          <w:sz w:val="20"/>
          <w:szCs w:val="20"/>
          <w:lang w:val="en-GB" w:eastAsia="ko-KR"/>
        </w:rPr>
        <w:t>ere</w:t>
      </w:r>
      <w:r w:rsidR="00D007A6" w:rsidRPr="005D720D">
        <w:rPr>
          <w:rFonts w:eastAsia="Times New Roman"/>
          <w:color w:val="000000" w:themeColor="text1"/>
          <w:sz w:val="20"/>
          <w:szCs w:val="20"/>
          <w:lang w:val="en-GB" w:eastAsia="ko-KR"/>
        </w:rPr>
        <w:t xml:space="preserve"> </w:t>
      </w:r>
      <w:r w:rsidR="006A2C9D" w:rsidRPr="005D720D">
        <w:rPr>
          <w:rFonts w:eastAsia="Times New Roman"/>
          <w:color w:val="000000" w:themeColor="text1"/>
          <w:sz w:val="20"/>
          <w:szCs w:val="20"/>
          <w:lang w:val="en-GB" w:eastAsia="ko-KR"/>
        </w:rPr>
        <w:t>sent</w:t>
      </w:r>
      <w:r w:rsidR="00D007A6" w:rsidRPr="005D720D">
        <w:rPr>
          <w:rFonts w:eastAsia="Times New Roman"/>
          <w:color w:val="000000" w:themeColor="text1"/>
          <w:sz w:val="20"/>
          <w:szCs w:val="20"/>
          <w:lang w:val="en-GB" w:eastAsia="ko-KR"/>
        </w:rPr>
        <w:t xml:space="preserve"> to </w:t>
      </w:r>
      <w:r w:rsidR="006A2C9D" w:rsidRPr="005D720D">
        <w:rPr>
          <w:rFonts w:eastAsia="Times New Roman"/>
          <w:color w:val="000000" w:themeColor="text1"/>
          <w:sz w:val="20"/>
          <w:szCs w:val="20"/>
          <w:lang w:val="en-GB" w:eastAsia="ko-KR"/>
        </w:rPr>
        <w:t>nurse man</w:t>
      </w:r>
      <w:r w:rsidR="008745CF" w:rsidRPr="005D720D">
        <w:rPr>
          <w:rFonts w:eastAsia="Times New Roman"/>
          <w:color w:val="000000" w:themeColor="text1"/>
          <w:sz w:val="20"/>
          <w:szCs w:val="20"/>
          <w:lang w:val="en-GB" w:eastAsia="ko-KR"/>
        </w:rPr>
        <w:t>a</w:t>
      </w:r>
      <w:r w:rsidR="006A2C9D" w:rsidRPr="005D720D">
        <w:rPr>
          <w:rFonts w:eastAsia="Times New Roman"/>
          <w:color w:val="000000" w:themeColor="text1"/>
          <w:sz w:val="20"/>
          <w:szCs w:val="20"/>
          <w:lang w:val="en-GB" w:eastAsia="ko-KR"/>
        </w:rPr>
        <w:t>gers</w:t>
      </w:r>
      <w:r w:rsidR="00D007A6" w:rsidRPr="005D720D">
        <w:rPr>
          <w:rFonts w:eastAsia="Times New Roman"/>
          <w:color w:val="000000" w:themeColor="text1"/>
          <w:sz w:val="20"/>
          <w:szCs w:val="20"/>
          <w:lang w:val="en-GB" w:eastAsia="ko-KR"/>
        </w:rPr>
        <w:t xml:space="preserve"> of the </w:t>
      </w:r>
      <w:r w:rsidR="00AC1BD6" w:rsidRPr="005D720D">
        <w:rPr>
          <w:rFonts w:eastAsia="Times New Roman"/>
          <w:color w:val="000000" w:themeColor="text1"/>
          <w:sz w:val="20"/>
          <w:szCs w:val="20"/>
          <w:lang w:val="en-GB" w:eastAsia="ko-KR"/>
        </w:rPr>
        <w:t>14</w:t>
      </w:r>
      <w:r w:rsidR="00D007A6" w:rsidRPr="005D720D">
        <w:rPr>
          <w:rFonts w:eastAsia="Times New Roman"/>
          <w:color w:val="000000" w:themeColor="text1"/>
          <w:sz w:val="20"/>
          <w:szCs w:val="20"/>
          <w:lang w:val="en-GB" w:eastAsia="ko-KR"/>
        </w:rPr>
        <w:t xml:space="preserve"> operation units in </w:t>
      </w:r>
      <w:r w:rsidR="001E0B96" w:rsidRPr="005D720D">
        <w:rPr>
          <w:rFonts w:eastAsia="Times New Roman"/>
          <w:color w:val="000000" w:themeColor="text1"/>
          <w:sz w:val="20"/>
          <w:szCs w:val="20"/>
          <w:lang w:val="en-GB" w:eastAsia="ko-KR"/>
        </w:rPr>
        <w:t xml:space="preserve">the </w:t>
      </w:r>
      <w:r w:rsidR="00D007A6" w:rsidRPr="005D720D">
        <w:rPr>
          <w:rFonts w:eastAsia="Times New Roman"/>
          <w:color w:val="000000" w:themeColor="text1"/>
          <w:sz w:val="20"/>
          <w:szCs w:val="20"/>
          <w:lang w:val="en-GB" w:eastAsia="ko-KR"/>
        </w:rPr>
        <w:t xml:space="preserve">two </w:t>
      </w:r>
      <w:r w:rsidR="00566E2B" w:rsidRPr="005D720D">
        <w:rPr>
          <w:rFonts w:eastAsia="Times New Roman"/>
          <w:color w:val="000000" w:themeColor="text1"/>
          <w:sz w:val="20"/>
          <w:szCs w:val="20"/>
          <w:lang w:val="en-GB" w:eastAsia="ko-KR"/>
        </w:rPr>
        <w:t>U</w:t>
      </w:r>
      <w:r w:rsidR="00D007A6" w:rsidRPr="005D720D">
        <w:rPr>
          <w:rFonts w:eastAsia="Times New Roman"/>
          <w:color w:val="000000" w:themeColor="text1"/>
          <w:sz w:val="20"/>
          <w:szCs w:val="20"/>
          <w:lang w:val="en-GB" w:eastAsia="ko-KR"/>
        </w:rPr>
        <w:t xml:space="preserve">niversity hospitals. </w:t>
      </w:r>
      <w:r w:rsidR="00F44AA3" w:rsidRPr="005D720D">
        <w:rPr>
          <w:rFonts w:eastAsia="Times New Roman"/>
          <w:color w:val="000000" w:themeColor="text1"/>
          <w:sz w:val="20"/>
          <w:szCs w:val="20"/>
          <w:lang w:val="en-GB" w:eastAsia="ko-KR"/>
        </w:rPr>
        <w:t>After t</w:t>
      </w:r>
      <w:r w:rsidR="001E0B96" w:rsidRPr="005D720D">
        <w:rPr>
          <w:rFonts w:eastAsia="Times New Roman"/>
          <w:color w:val="000000" w:themeColor="text1"/>
          <w:sz w:val="20"/>
          <w:szCs w:val="20"/>
          <w:lang w:val="en-GB" w:eastAsia="ko-KR"/>
        </w:rPr>
        <w:t>wo</w:t>
      </w:r>
      <w:r w:rsidR="006A2C9D" w:rsidRPr="005D720D">
        <w:rPr>
          <w:rFonts w:eastAsia="Times New Roman"/>
          <w:color w:val="000000" w:themeColor="text1"/>
          <w:sz w:val="20"/>
          <w:szCs w:val="20"/>
          <w:lang w:val="en-GB" w:eastAsia="ko-KR"/>
        </w:rPr>
        <w:t xml:space="preserve"> of </w:t>
      </w:r>
      <w:r w:rsidR="00D007A6" w:rsidRPr="005D720D">
        <w:rPr>
          <w:rFonts w:eastAsia="Times New Roman"/>
          <w:color w:val="000000" w:themeColor="text1"/>
          <w:sz w:val="20"/>
          <w:szCs w:val="20"/>
          <w:lang w:val="en-GB" w:eastAsia="ko-KR"/>
        </w:rPr>
        <w:t xml:space="preserve">reminders </w:t>
      </w:r>
      <w:r w:rsidR="006A2C9D" w:rsidRPr="005D720D">
        <w:rPr>
          <w:rFonts w:eastAsia="Times New Roman"/>
          <w:color w:val="000000" w:themeColor="text1"/>
          <w:sz w:val="20"/>
          <w:szCs w:val="20"/>
          <w:lang w:val="en-GB" w:eastAsia="ko-KR"/>
        </w:rPr>
        <w:t>ha</w:t>
      </w:r>
      <w:r w:rsidR="009C4CAF" w:rsidRPr="005D720D">
        <w:rPr>
          <w:rFonts w:eastAsia="Times New Roman"/>
          <w:color w:val="000000" w:themeColor="text1"/>
          <w:sz w:val="20"/>
          <w:szCs w:val="20"/>
          <w:lang w:val="en-GB" w:eastAsia="ko-KR"/>
        </w:rPr>
        <w:t>d</w:t>
      </w:r>
      <w:r w:rsidR="006A2C9D" w:rsidRPr="005D720D">
        <w:rPr>
          <w:rFonts w:eastAsia="Times New Roman"/>
          <w:color w:val="000000" w:themeColor="text1"/>
          <w:sz w:val="20"/>
          <w:szCs w:val="20"/>
          <w:lang w:val="en-GB" w:eastAsia="ko-KR"/>
        </w:rPr>
        <w:t xml:space="preserve"> been sent</w:t>
      </w:r>
      <w:r w:rsidR="00F44AA3" w:rsidRPr="005D720D">
        <w:rPr>
          <w:rFonts w:eastAsia="Times New Roman"/>
          <w:color w:val="000000" w:themeColor="text1"/>
          <w:sz w:val="20"/>
          <w:szCs w:val="20"/>
          <w:lang w:val="en-GB" w:eastAsia="ko-KR"/>
        </w:rPr>
        <w:t>,</w:t>
      </w:r>
      <w:r w:rsidR="006A2C9D" w:rsidRPr="005D720D">
        <w:rPr>
          <w:rFonts w:eastAsia="Times New Roman"/>
          <w:color w:val="000000" w:themeColor="text1"/>
          <w:sz w:val="20"/>
          <w:szCs w:val="20"/>
          <w:lang w:val="en-GB" w:eastAsia="ko-KR"/>
        </w:rPr>
        <w:t xml:space="preserve"> </w:t>
      </w:r>
      <w:r w:rsidR="00F44AA3" w:rsidRPr="005D720D">
        <w:rPr>
          <w:rFonts w:eastAsia="Times New Roman"/>
          <w:color w:val="000000" w:themeColor="text1"/>
          <w:sz w:val="20"/>
          <w:szCs w:val="20"/>
          <w:lang w:val="en-GB" w:eastAsia="ko-KR"/>
        </w:rPr>
        <w:t xml:space="preserve">31% </w:t>
      </w:r>
      <w:r w:rsidR="001B2298" w:rsidRPr="005D720D">
        <w:rPr>
          <w:rFonts w:eastAsia="Times New Roman"/>
          <w:color w:val="000000" w:themeColor="text1"/>
          <w:sz w:val="20"/>
          <w:szCs w:val="20"/>
          <w:lang w:val="en-GB" w:eastAsia="ko-KR"/>
        </w:rPr>
        <w:t>(n=132)</w:t>
      </w:r>
      <w:r w:rsidR="00F44AA3" w:rsidRPr="005D720D">
        <w:rPr>
          <w:rFonts w:eastAsia="Times New Roman"/>
          <w:color w:val="000000" w:themeColor="text1"/>
          <w:sz w:val="20"/>
          <w:szCs w:val="20"/>
          <w:lang w:val="en-GB" w:eastAsia="ko-KR"/>
        </w:rPr>
        <w:t xml:space="preserve"> of </w:t>
      </w:r>
      <w:r w:rsidR="009C4CAF" w:rsidRPr="005D720D">
        <w:rPr>
          <w:rFonts w:eastAsia="Times New Roman"/>
          <w:color w:val="000000" w:themeColor="text1"/>
          <w:sz w:val="20"/>
          <w:szCs w:val="20"/>
          <w:lang w:val="en-GB" w:eastAsia="ko-KR"/>
        </w:rPr>
        <w:t xml:space="preserve">the </w:t>
      </w:r>
      <w:r w:rsidR="00F44AA3" w:rsidRPr="005D720D">
        <w:rPr>
          <w:rFonts w:eastAsia="Times New Roman"/>
          <w:color w:val="000000" w:themeColor="text1"/>
          <w:sz w:val="20"/>
          <w:szCs w:val="20"/>
          <w:lang w:val="en-GB" w:eastAsia="ko-KR"/>
        </w:rPr>
        <w:t>target group replied.</w:t>
      </w:r>
      <w:r w:rsidR="003E6408" w:rsidRPr="005D720D">
        <w:rPr>
          <w:rFonts w:eastAsia="Times New Roman"/>
          <w:color w:val="000000" w:themeColor="text1"/>
          <w:sz w:val="20"/>
          <w:szCs w:val="20"/>
          <w:lang w:val="en-GB" w:eastAsia="ko-KR"/>
        </w:rPr>
        <w:t xml:space="preserve"> </w:t>
      </w:r>
      <w:r w:rsidR="00F44AA3" w:rsidRPr="005D720D">
        <w:rPr>
          <w:rFonts w:eastAsia="Times New Roman"/>
          <w:color w:val="000000" w:themeColor="text1"/>
          <w:sz w:val="20"/>
          <w:szCs w:val="20"/>
          <w:lang w:val="en-GB" w:eastAsia="ko-KR"/>
        </w:rPr>
        <w:t xml:space="preserve">In order to increase </w:t>
      </w:r>
      <w:r w:rsidR="009C4CAF" w:rsidRPr="005D720D">
        <w:rPr>
          <w:rFonts w:eastAsia="Times New Roman"/>
          <w:color w:val="000000" w:themeColor="text1"/>
          <w:sz w:val="20"/>
          <w:szCs w:val="20"/>
          <w:lang w:val="en-GB" w:eastAsia="ko-KR"/>
        </w:rPr>
        <w:t xml:space="preserve">the </w:t>
      </w:r>
      <w:r w:rsidR="00F44AA3" w:rsidRPr="005D720D">
        <w:rPr>
          <w:rFonts w:eastAsia="Times New Roman"/>
          <w:color w:val="000000" w:themeColor="text1"/>
          <w:sz w:val="20"/>
          <w:szCs w:val="20"/>
          <w:lang w:val="en-GB" w:eastAsia="ko-KR"/>
        </w:rPr>
        <w:t>response rate, a</w:t>
      </w:r>
      <w:r w:rsidR="003E6408" w:rsidRPr="005D720D">
        <w:rPr>
          <w:rFonts w:eastAsia="Times New Roman"/>
          <w:color w:val="000000" w:themeColor="text1"/>
          <w:sz w:val="20"/>
          <w:szCs w:val="20"/>
          <w:lang w:val="en-GB" w:eastAsia="ko-KR"/>
        </w:rPr>
        <w:t xml:space="preserve"> paper and pencil version </w:t>
      </w:r>
      <w:r w:rsidR="009C4CAF" w:rsidRPr="005D720D">
        <w:rPr>
          <w:rFonts w:eastAsia="Times New Roman"/>
          <w:color w:val="000000" w:themeColor="text1"/>
          <w:sz w:val="20"/>
          <w:szCs w:val="20"/>
          <w:lang w:val="en-GB" w:eastAsia="ko-KR"/>
        </w:rPr>
        <w:t>of</w:t>
      </w:r>
      <w:r w:rsidR="003E6408" w:rsidRPr="005D720D">
        <w:rPr>
          <w:rFonts w:eastAsia="Times New Roman"/>
          <w:color w:val="000000" w:themeColor="text1"/>
          <w:sz w:val="20"/>
          <w:szCs w:val="20"/>
          <w:lang w:val="en-GB" w:eastAsia="ko-KR"/>
        </w:rPr>
        <w:t xml:space="preserve"> the survey was </w:t>
      </w:r>
      <w:r w:rsidR="009C4CAF" w:rsidRPr="005D720D">
        <w:rPr>
          <w:rFonts w:eastAsia="Times New Roman"/>
          <w:color w:val="000000" w:themeColor="text1"/>
          <w:sz w:val="20"/>
          <w:szCs w:val="20"/>
          <w:lang w:val="en-GB" w:eastAsia="ko-KR"/>
        </w:rPr>
        <w:t>prepared</w:t>
      </w:r>
      <w:r w:rsidR="00F44AA3" w:rsidRPr="005D720D">
        <w:rPr>
          <w:rFonts w:eastAsia="Times New Roman"/>
          <w:color w:val="000000" w:themeColor="text1"/>
          <w:sz w:val="20"/>
          <w:szCs w:val="20"/>
          <w:lang w:val="en-GB" w:eastAsia="ko-KR"/>
        </w:rPr>
        <w:t xml:space="preserve"> and t</w:t>
      </w:r>
      <w:r w:rsidR="003E6408" w:rsidRPr="005D720D">
        <w:rPr>
          <w:color w:val="000000" w:themeColor="text1"/>
          <w:sz w:val="20"/>
          <w:szCs w:val="20"/>
          <w:lang w:val="en-GB"/>
        </w:rPr>
        <w:t>hose who did not respond via the electronic survey were allowed to</w:t>
      </w:r>
      <w:r w:rsidR="003E6408" w:rsidRPr="008346C9">
        <w:rPr>
          <w:color w:val="000000" w:themeColor="text1"/>
          <w:sz w:val="20"/>
          <w:szCs w:val="20"/>
          <w:lang w:val="en-GB"/>
        </w:rPr>
        <w:t xml:space="preserve"> participate in the paper and pencil survey.</w:t>
      </w:r>
      <w:r w:rsidR="00D007A6" w:rsidRPr="008346C9">
        <w:rPr>
          <w:rFonts w:eastAsia="Times New Roman"/>
          <w:color w:val="000000" w:themeColor="text1"/>
          <w:sz w:val="20"/>
          <w:szCs w:val="20"/>
          <w:lang w:val="en-GB" w:eastAsia="ko-KR"/>
        </w:rPr>
        <w:t xml:space="preserve"> </w:t>
      </w:r>
      <w:r w:rsidR="009C4CAF" w:rsidRPr="008346C9">
        <w:rPr>
          <w:rFonts w:eastAsia="Times New Roman"/>
          <w:color w:val="000000" w:themeColor="text1"/>
          <w:sz w:val="20"/>
          <w:szCs w:val="20"/>
          <w:lang w:val="en-GB" w:eastAsia="ko-KR"/>
        </w:rPr>
        <w:t>The r</w:t>
      </w:r>
      <w:r w:rsidR="001B2298" w:rsidRPr="008346C9">
        <w:rPr>
          <w:rFonts w:eastAsia="Times New Roman"/>
          <w:color w:val="000000" w:themeColor="text1"/>
          <w:sz w:val="20"/>
          <w:szCs w:val="20"/>
          <w:lang w:val="en-GB" w:eastAsia="ko-KR"/>
        </w:rPr>
        <w:t xml:space="preserve">esponse rate </w:t>
      </w:r>
      <w:r w:rsidR="009C4CAF" w:rsidRPr="008346C9">
        <w:rPr>
          <w:rFonts w:eastAsia="Times New Roman"/>
          <w:color w:val="000000" w:themeColor="text1"/>
          <w:sz w:val="20"/>
          <w:szCs w:val="20"/>
          <w:lang w:val="en-GB" w:eastAsia="ko-KR"/>
        </w:rPr>
        <w:t xml:space="preserve">then </w:t>
      </w:r>
      <w:r w:rsidR="001B2298" w:rsidRPr="008346C9">
        <w:rPr>
          <w:rFonts w:eastAsia="Times New Roman"/>
          <w:color w:val="000000" w:themeColor="text1"/>
          <w:sz w:val="20"/>
          <w:szCs w:val="20"/>
          <w:lang w:val="en-GB" w:eastAsia="ko-KR"/>
        </w:rPr>
        <w:t>increased to 52%</w:t>
      </w:r>
      <w:r w:rsidR="00F44AA3" w:rsidRPr="008346C9">
        <w:rPr>
          <w:rFonts w:eastAsia="Times New Roman"/>
          <w:color w:val="000000" w:themeColor="text1"/>
          <w:sz w:val="20"/>
          <w:szCs w:val="20"/>
          <w:lang w:val="en-GB" w:eastAsia="ko-KR"/>
        </w:rPr>
        <w:t xml:space="preserve"> (n=222).</w:t>
      </w:r>
    </w:p>
    <w:p w14:paraId="455973EB" w14:textId="77777777" w:rsidR="005E416D" w:rsidRPr="008346C9" w:rsidRDefault="005E416D" w:rsidP="008346C9">
      <w:pPr>
        <w:pStyle w:val="Default"/>
        <w:spacing w:after="200" w:line="240" w:lineRule="exact"/>
        <w:jc w:val="both"/>
        <w:rPr>
          <w:i/>
          <w:iCs/>
          <w:color w:val="000000" w:themeColor="text1"/>
          <w:sz w:val="20"/>
          <w:szCs w:val="20"/>
          <w:lang w:val="en-GB"/>
        </w:rPr>
      </w:pPr>
    </w:p>
    <w:p w14:paraId="73A72B04" w14:textId="572475CA" w:rsidR="005E416D" w:rsidRPr="008346C9" w:rsidRDefault="008346C9" w:rsidP="008346C9">
      <w:pPr>
        <w:pStyle w:val="Default"/>
        <w:spacing w:after="200" w:line="240" w:lineRule="exact"/>
        <w:jc w:val="both"/>
        <w:rPr>
          <w:rFonts w:eastAsiaTheme="minorEastAsia"/>
          <w:b/>
          <w:bCs/>
          <w:iCs/>
          <w:color w:val="000000" w:themeColor="text1"/>
          <w:lang w:val="en-GB" w:eastAsia="ko-KR"/>
        </w:rPr>
      </w:pPr>
      <w:r w:rsidRPr="008346C9">
        <w:rPr>
          <w:rFonts w:eastAsia="Times New Roman"/>
          <w:b/>
          <w:bCs/>
          <w:iCs/>
          <w:color w:val="000000" w:themeColor="text1"/>
          <w:lang w:val="en-GB" w:eastAsia="ko-KR"/>
        </w:rPr>
        <w:t>2.</w:t>
      </w:r>
      <w:r w:rsidR="00784083">
        <w:rPr>
          <w:rFonts w:eastAsia="Times New Roman"/>
          <w:b/>
          <w:bCs/>
          <w:iCs/>
          <w:color w:val="000000" w:themeColor="text1"/>
          <w:lang w:val="en-GB" w:eastAsia="ko-KR"/>
        </w:rPr>
        <w:t>3</w:t>
      </w:r>
      <w:r w:rsidRPr="008346C9">
        <w:rPr>
          <w:rFonts w:eastAsia="Times New Roman"/>
          <w:b/>
          <w:bCs/>
          <w:iCs/>
          <w:color w:val="000000" w:themeColor="text1"/>
          <w:lang w:val="en-GB" w:eastAsia="ko-KR"/>
        </w:rPr>
        <w:t xml:space="preserve"> </w:t>
      </w:r>
      <w:r w:rsidR="00690F6D" w:rsidRPr="008346C9">
        <w:rPr>
          <w:rFonts w:eastAsia="Times New Roman"/>
          <w:b/>
          <w:bCs/>
          <w:iCs/>
          <w:color w:val="000000" w:themeColor="text1"/>
          <w:lang w:val="en-GB" w:eastAsia="ko-KR"/>
        </w:rPr>
        <w:t>Ethical consideration</w:t>
      </w:r>
      <w:r w:rsidR="007A68B1" w:rsidRPr="008346C9">
        <w:rPr>
          <w:rFonts w:eastAsia="Times New Roman"/>
          <w:b/>
          <w:bCs/>
          <w:iCs/>
          <w:color w:val="000000" w:themeColor="text1"/>
          <w:lang w:val="en-GB" w:eastAsia="ko-KR"/>
        </w:rPr>
        <w:t>s</w:t>
      </w:r>
    </w:p>
    <w:p w14:paraId="723FB56E" w14:textId="790227B4" w:rsidR="00926FE1" w:rsidRPr="008346C9" w:rsidRDefault="00D47F25" w:rsidP="008346C9">
      <w:pPr>
        <w:pStyle w:val="Default"/>
        <w:spacing w:after="200" w:line="240" w:lineRule="exact"/>
        <w:jc w:val="both"/>
        <w:rPr>
          <w:rFonts w:eastAsia="Times New Roman"/>
          <w:i/>
          <w:color w:val="000000" w:themeColor="text1"/>
          <w:sz w:val="20"/>
          <w:szCs w:val="20"/>
          <w:lang w:val="en-GB" w:eastAsia="ko-KR"/>
        </w:rPr>
      </w:pPr>
      <w:r w:rsidRPr="008346C9">
        <w:rPr>
          <w:rFonts w:eastAsia="Times New Roman"/>
          <w:color w:val="000000" w:themeColor="text1"/>
          <w:sz w:val="20"/>
          <w:szCs w:val="20"/>
          <w:lang w:val="en-GB" w:eastAsia="ko-KR"/>
        </w:rPr>
        <w:t>E</w:t>
      </w:r>
      <w:r w:rsidR="007A68B1" w:rsidRPr="008346C9">
        <w:rPr>
          <w:rFonts w:eastAsia="Times New Roman"/>
          <w:color w:val="000000" w:themeColor="text1"/>
          <w:sz w:val="20"/>
          <w:szCs w:val="20"/>
          <w:lang w:val="en-GB" w:eastAsia="ko-KR"/>
        </w:rPr>
        <w:t>thical</w:t>
      </w:r>
      <w:r w:rsidR="00634656" w:rsidRPr="008346C9">
        <w:rPr>
          <w:rFonts w:eastAsia="Times New Roman"/>
          <w:color w:val="000000" w:themeColor="text1"/>
          <w:sz w:val="20"/>
          <w:szCs w:val="20"/>
          <w:lang w:val="en-GB" w:eastAsia="ko-KR"/>
        </w:rPr>
        <w:t xml:space="preserve"> principles were follow</w:t>
      </w:r>
      <w:r w:rsidR="009C4CAF" w:rsidRPr="008346C9">
        <w:rPr>
          <w:rFonts w:eastAsia="Times New Roman"/>
          <w:color w:val="000000" w:themeColor="text1"/>
          <w:sz w:val="20"/>
          <w:szCs w:val="20"/>
          <w:lang w:val="en-GB" w:eastAsia="ko-KR"/>
        </w:rPr>
        <w:t>ed</w:t>
      </w:r>
      <w:r w:rsidR="00634656" w:rsidRPr="008346C9">
        <w:rPr>
          <w:rFonts w:eastAsia="Times New Roman"/>
          <w:color w:val="000000" w:themeColor="text1"/>
          <w:sz w:val="20"/>
          <w:szCs w:val="20"/>
          <w:lang w:val="en-GB" w:eastAsia="ko-KR"/>
        </w:rPr>
        <w:t xml:space="preserve"> </w:t>
      </w:r>
      <w:r w:rsidR="001E0B96" w:rsidRPr="008346C9">
        <w:rPr>
          <w:rFonts w:eastAsia="Times New Roman"/>
          <w:color w:val="000000" w:themeColor="text1"/>
          <w:sz w:val="20"/>
          <w:szCs w:val="20"/>
          <w:lang w:val="en-GB" w:eastAsia="ko-KR"/>
        </w:rPr>
        <w:t xml:space="preserve">as </w:t>
      </w:r>
      <w:r w:rsidR="00634656" w:rsidRPr="008346C9">
        <w:rPr>
          <w:rFonts w:eastAsia="Times New Roman"/>
          <w:color w:val="000000" w:themeColor="text1"/>
          <w:sz w:val="20"/>
          <w:szCs w:val="20"/>
          <w:lang w:val="en-GB" w:eastAsia="ko-KR"/>
        </w:rPr>
        <w:t xml:space="preserve">stated </w:t>
      </w:r>
      <w:r w:rsidR="005D35A0" w:rsidRPr="008346C9">
        <w:rPr>
          <w:rFonts w:eastAsia="Times New Roman"/>
          <w:color w:val="000000" w:themeColor="text1"/>
          <w:sz w:val="20"/>
          <w:szCs w:val="20"/>
          <w:lang w:val="en-GB" w:eastAsia="ko-KR"/>
        </w:rPr>
        <w:t xml:space="preserve">by </w:t>
      </w:r>
      <w:r w:rsidR="001E0B96" w:rsidRPr="008346C9">
        <w:rPr>
          <w:rFonts w:eastAsia="Times New Roman"/>
          <w:color w:val="000000" w:themeColor="text1"/>
          <w:sz w:val="20"/>
          <w:szCs w:val="20"/>
          <w:lang w:val="en-GB" w:eastAsia="ko-KR"/>
        </w:rPr>
        <w:t xml:space="preserve">the </w:t>
      </w:r>
      <w:r w:rsidR="00634656" w:rsidRPr="008346C9">
        <w:rPr>
          <w:rFonts w:eastAsia="Times New Roman"/>
          <w:color w:val="000000" w:themeColor="text1"/>
          <w:sz w:val="20"/>
          <w:szCs w:val="20"/>
          <w:lang w:val="en-GB" w:eastAsia="ko-KR"/>
        </w:rPr>
        <w:t>World Medication Association</w:t>
      </w:r>
      <w:r w:rsidR="00784083">
        <w:rPr>
          <w:rFonts w:eastAsia="Times New Roman"/>
          <w:color w:val="000000" w:themeColor="text1"/>
          <w:sz w:val="20"/>
          <w:szCs w:val="20"/>
          <w:lang w:val="en-GB" w:eastAsia="ko-KR"/>
        </w:rPr>
        <w:t xml:space="preserve"> </w:t>
      </w:r>
      <w:r w:rsidR="00784083">
        <w:rPr>
          <w:rFonts w:eastAsiaTheme="minorEastAsia"/>
          <w:color w:val="000000" w:themeColor="text1"/>
          <w:sz w:val="20"/>
          <w:szCs w:val="20"/>
          <w:vertAlign w:val="superscript"/>
          <w:lang w:val="en-GB"/>
        </w:rPr>
        <w:t xml:space="preserve">[34] </w:t>
      </w:r>
      <w:r w:rsidR="00634656" w:rsidRPr="008346C9">
        <w:rPr>
          <w:rFonts w:eastAsia="Times New Roman"/>
          <w:color w:val="000000" w:themeColor="text1"/>
          <w:sz w:val="20"/>
          <w:szCs w:val="20"/>
          <w:lang w:val="en-GB" w:eastAsia="ko-KR"/>
        </w:rPr>
        <w:t>and ethical approval was</w:t>
      </w:r>
      <w:r w:rsidRPr="008346C9">
        <w:rPr>
          <w:rFonts w:eastAsia="Times New Roman"/>
          <w:color w:val="000000" w:themeColor="text1"/>
          <w:sz w:val="20"/>
          <w:szCs w:val="20"/>
          <w:lang w:val="en-GB" w:eastAsia="ko-KR"/>
        </w:rPr>
        <w:t xml:space="preserve"> </w:t>
      </w:r>
      <w:r w:rsidR="00634656" w:rsidRPr="008346C9">
        <w:rPr>
          <w:rFonts w:eastAsia="Times New Roman"/>
          <w:color w:val="000000" w:themeColor="text1"/>
          <w:sz w:val="20"/>
          <w:szCs w:val="20"/>
          <w:lang w:val="en-GB" w:eastAsia="ko-KR"/>
        </w:rPr>
        <w:t>granted by the ethics committee of the</w:t>
      </w:r>
      <w:r w:rsidR="00007D4E" w:rsidRPr="008346C9">
        <w:rPr>
          <w:rFonts w:eastAsia="Times New Roman"/>
          <w:color w:val="000000" w:themeColor="text1"/>
          <w:sz w:val="20"/>
          <w:szCs w:val="20"/>
          <w:lang w:val="en-GB" w:eastAsia="ko-KR"/>
        </w:rPr>
        <w:t xml:space="preserve"> U</w:t>
      </w:r>
      <w:r w:rsidR="00634656" w:rsidRPr="008346C9">
        <w:rPr>
          <w:rFonts w:eastAsia="Times New Roman"/>
          <w:color w:val="000000" w:themeColor="text1"/>
          <w:sz w:val="20"/>
          <w:szCs w:val="20"/>
          <w:lang w:val="en-GB" w:eastAsia="ko-KR"/>
        </w:rPr>
        <w:t>niversity</w:t>
      </w:r>
      <w:r w:rsidR="00007D4E" w:rsidRPr="008346C9">
        <w:rPr>
          <w:rFonts w:eastAsia="Times New Roman"/>
          <w:color w:val="000000" w:themeColor="text1"/>
          <w:sz w:val="20"/>
          <w:szCs w:val="20"/>
          <w:lang w:val="en-GB" w:eastAsia="ko-KR"/>
        </w:rPr>
        <w:t xml:space="preserve"> </w:t>
      </w:r>
      <w:r w:rsidR="00634656" w:rsidRPr="008346C9">
        <w:rPr>
          <w:rFonts w:eastAsia="Times New Roman"/>
          <w:color w:val="000000" w:themeColor="text1"/>
          <w:sz w:val="20"/>
          <w:szCs w:val="20"/>
          <w:lang w:val="en-GB" w:eastAsia="ko-KR"/>
        </w:rPr>
        <w:t>(</w:t>
      </w:r>
      <w:r w:rsidR="00634656" w:rsidRPr="008346C9">
        <w:rPr>
          <w:color w:val="000000" w:themeColor="text1"/>
          <w:sz w:val="20"/>
          <w:szCs w:val="20"/>
          <w:lang w:val="en-GB"/>
        </w:rPr>
        <w:t>Statement 25/2017, 3</w:t>
      </w:r>
      <w:r w:rsidR="00634656" w:rsidRPr="008346C9">
        <w:rPr>
          <w:color w:val="000000" w:themeColor="text1"/>
          <w:sz w:val="20"/>
          <w:szCs w:val="20"/>
          <w:vertAlign w:val="superscript"/>
          <w:lang w:val="en-GB"/>
        </w:rPr>
        <w:t>rd</w:t>
      </w:r>
      <w:r w:rsidR="00634656" w:rsidRPr="008346C9">
        <w:rPr>
          <w:color w:val="000000" w:themeColor="text1"/>
          <w:sz w:val="20"/>
          <w:szCs w:val="20"/>
          <w:lang w:val="en-GB"/>
        </w:rPr>
        <w:t xml:space="preserve"> of May 2017) in Finland. </w:t>
      </w:r>
      <w:r w:rsidR="00641416" w:rsidRPr="008346C9">
        <w:rPr>
          <w:color w:val="000000" w:themeColor="text1"/>
          <w:sz w:val="20"/>
          <w:szCs w:val="20"/>
          <w:lang w:val="en-GB"/>
        </w:rPr>
        <w:t xml:space="preserve">Research permissions to collect nurses’ data for the electronic survey was obtained </w:t>
      </w:r>
      <w:r w:rsidR="009C4CAF" w:rsidRPr="008346C9">
        <w:rPr>
          <w:color w:val="000000" w:themeColor="text1"/>
          <w:sz w:val="20"/>
          <w:szCs w:val="20"/>
          <w:lang w:val="en-GB"/>
        </w:rPr>
        <w:t>from</w:t>
      </w:r>
      <w:r w:rsidR="00641416" w:rsidRPr="008346C9">
        <w:rPr>
          <w:color w:val="000000" w:themeColor="text1"/>
          <w:sz w:val="20"/>
          <w:szCs w:val="20"/>
          <w:lang w:val="en-GB"/>
        </w:rPr>
        <w:t xml:space="preserve"> </w:t>
      </w:r>
      <w:r w:rsidR="009E627E" w:rsidRPr="008346C9">
        <w:rPr>
          <w:color w:val="000000" w:themeColor="text1"/>
          <w:sz w:val="20"/>
          <w:szCs w:val="20"/>
          <w:lang w:val="en-GB"/>
        </w:rPr>
        <w:t xml:space="preserve">the </w:t>
      </w:r>
      <w:r w:rsidRPr="008346C9">
        <w:rPr>
          <w:color w:val="000000" w:themeColor="text1"/>
          <w:sz w:val="20"/>
          <w:szCs w:val="20"/>
          <w:lang w:val="en-GB"/>
        </w:rPr>
        <w:t>two U</w:t>
      </w:r>
      <w:r w:rsidR="00655B90" w:rsidRPr="008346C9">
        <w:rPr>
          <w:color w:val="000000" w:themeColor="text1"/>
          <w:sz w:val="20"/>
          <w:szCs w:val="20"/>
          <w:lang w:val="en-GB"/>
        </w:rPr>
        <w:t xml:space="preserve">niversity hospitals in </w:t>
      </w:r>
      <w:r w:rsidR="00FC763C" w:rsidRPr="008346C9">
        <w:rPr>
          <w:color w:val="000000" w:themeColor="text1"/>
          <w:sz w:val="20"/>
          <w:szCs w:val="20"/>
          <w:lang w:val="en-GB"/>
        </w:rPr>
        <w:t>April</w:t>
      </w:r>
      <w:r w:rsidR="00655B90" w:rsidRPr="008346C9">
        <w:rPr>
          <w:color w:val="000000" w:themeColor="text1"/>
          <w:sz w:val="20"/>
          <w:szCs w:val="20"/>
          <w:lang w:val="en-GB"/>
        </w:rPr>
        <w:t xml:space="preserve"> 2017</w:t>
      </w:r>
      <w:r w:rsidR="008C6809" w:rsidRPr="008346C9">
        <w:rPr>
          <w:color w:val="000000" w:themeColor="text1"/>
          <w:sz w:val="20"/>
          <w:szCs w:val="20"/>
          <w:lang w:val="en-GB"/>
        </w:rPr>
        <w:t xml:space="preserve"> (</w:t>
      </w:r>
      <w:r w:rsidR="00DE6F5B" w:rsidRPr="008346C9">
        <w:rPr>
          <w:color w:val="000000" w:themeColor="text1"/>
          <w:sz w:val="20"/>
          <w:szCs w:val="20"/>
          <w:lang w:val="en-GB"/>
        </w:rPr>
        <w:t xml:space="preserve">235/2017 </w:t>
      </w:r>
      <w:r w:rsidR="008C6809" w:rsidRPr="008346C9">
        <w:rPr>
          <w:color w:val="000000" w:themeColor="text1"/>
          <w:sz w:val="20"/>
          <w:szCs w:val="20"/>
          <w:lang w:val="en-GB"/>
        </w:rPr>
        <w:t>26</w:t>
      </w:r>
      <w:r w:rsidR="00E26B40" w:rsidRPr="008346C9">
        <w:rPr>
          <w:color w:val="000000" w:themeColor="text1"/>
          <w:sz w:val="20"/>
          <w:szCs w:val="20"/>
          <w:vertAlign w:val="superscript"/>
          <w:lang w:val="en-GB"/>
        </w:rPr>
        <w:t>th</w:t>
      </w:r>
      <w:r w:rsidR="00E26B40" w:rsidRPr="008346C9">
        <w:rPr>
          <w:color w:val="000000" w:themeColor="text1"/>
          <w:sz w:val="20"/>
          <w:szCs w:val="20"/>
          <w:lang w:val="en-GB"/>
        </w:rPr>
        <w:t xml:space="preserve"> of April </w:t>
      </w:r>
      <w:r w:rsidR="00DE6F5B" w:rsidRPr="008346C9">
        <w:rPr>
          <w:color w:val="000000" w:themeColor="text1"/>
          <w:sz w:val="20"/>
          <w:szCs w:val="20"/>
          <w:lang w:val="en-GB"/>
        </w:rPr>
        <w:t>20</w:t>
      </w:r>
      <w:r w:rsidR="008C6809" w:rsidRPr="008346C9">
        <w:rPr>
          <w:color w:val="000000" w:themeColor="text1"/>
          <w:sz w:val="20"/>
          <w:szCs w:val="20"/>
          <w:lang w:val="en-GB"/>
        </w:rPr>
        <w:t>17</w:t>
      </w:r>
      <w:r w:rsidR="00F44AA3" w:rsidRPr="008346C9">
        <w:rPr>
          <w:color w:val="000000" w:themeColor="text1"/>
          <w:sz w:val="20"/>
          <w:szCs w:val="20"/>
          <w:lang w:val="en-GB"/>
        </w:rPr>
        <w:t xml:space="preserve"> and</w:t>
      </w:r>
      <w:r w:rsidR="008C6809" w:rsidRPr="008346C9">
        <w:rPr>
          <w:color w:val="000000" w:themeColor="text1"/>
          <w:sz w:val="20"/>
          <w:szCs w:val="20"/>
          <w:lang w:val="en-GB"/>
        </w:rPr>
        <w:t xml:space="preserve"> 005/17 27</w:t>
      </w:r>
      <w:r w:rsidR="00E26B40" w:rsidRPr="008346C9">
        <w:rPr>
          <w:color w:val="000000" w:themeColor="text1"/>
          <w:sz w:val="20"/>
          <w:szCs w:val="20"/>
          <w:vertAlign w:val="superscript"/>
          <w:lang w:val="en-GB"/>
        </w:rPr>
        <w:t>th</w:t>
      </w:r>
      <w:r w:rsidR="00E26B40" w:rsidRPr="008346C9">
        <w:rPr>
          <w:color w:val="000000" w:themeColor="text1"/>
          <w:sz w:val="20"/>
          <w:szCs w:val="20"/>
          <w:lang w:val="en-GB"/>
        </w:rPr>
        <w:t xml:space="preserve"> of April </w:t>
      </w:r>
      <w:r w:rsidR="00DE6F5B" w:rsidRPr="008346C9">
        <w:rPr>
          <w:color w:val="000000" w:themeColor="text1"/>
          <w:sz w:val="20"/>
          <w:szCs w:val="20"/>
          <w:lang w:val="en-GB"/>
        </w:rPr>
        <w:t>2017</w:t>
      </w:r>
      <w:r w:rsidR="00F44AA3" w:rsidRPr="008346C9">
        <w:rPr>
          <w:color w:val="000000" w:themeColor="text1"/>
          <w:sz w:val="20"/>
          <w:szCs w:val="20"/>
          <w:lang w:val="en-GB"/>
        </w:rPr>
        <w:t xml:space="preserve"> respectively</w:t>
      </w:r>
      <w:r w:rsidR="009C4CAF" w:rsidRPr="008346C9">
        <w:rPr>
          <w:color w:val="000000" w:themeColor="text1"/>
          <w:sz w:val="20"/>
          <w:szCs w:val="20"/>
          <w:lang w:val="en-GB"/>
        </w:rPr>
        <w:t>)</w:t>
      </w:r>
      <w:r w:rsidR="00655B90" w:rsidRPr="008346C9">
        <w:rPr>
          <w:color w:val="000000" w:themeColor="text1"/>
          <w:sz w:val="20"/>
          <w:szCs w:val="20"/>
          <w:lang w:val="en-GB"/>
        </w:rPr>
        <w:t xml:space="preserve">. </w:t>
      </w:r>
      <w:r w:rsidR="00641416" w:rsidRPr="008346C9">
        <w:rPr>
          <w:color w:val="000000" w:themeColor="text1"/>
          <w:sz w:val="20"/>
          <w:szCs w:val="20"/>
          <w:lang w:val="en-GB"/>
        </w:rPr>
        <w:t>Additional research permission</w:t>
      </w:r>
      <w:r w:rsidR="00E548AB" w:rsidRPr="008346C9">
        <w:rPr>
          <w:color w:val="000000" w:themeColor="text1"/>
          <w:sz w:val="20"/>
          <w:szCs w:val="20"/>
          <w:lang w:val="en-GB"/>
        </w:rPr>
        <w:t>s</w:t>
      </w:r>
      <w:r w:rsidR="00641416" w:rsidRPr="008346C9">
        <w:rPr>
          <w:color w:val="000000" w:themeColor="text1"/>
          <w:sz w:val="20"/>
          <w:szCs w:val="20"/>
          <w:lang w:val="en-GB"/>
        </w:rPr>
        <w:t xml:space="preserve"> for a paper a</w:t>
      </w:r>
      <w:r w:rsidR="00E548AB" w:rsidRPr="008346C9">
        <w:rPr>
          <w:color w:val="000000" w:themeColor="text1"/>
          <w:sz w:val="20"/>
          <w:szCs w:val="20"/>
          <w:lang w:val="en-GB"/>
        </w:rPr>
        <w:t>nd</w:t>
      </w:r>
      <w:r w:rsidR="00641416" w:rsidRPr="008346C9">
        <w:rPr>
          <w:color w:val="000000" w:themeColor="text1"/>
          <w:sz w:val="20"/>
          <w:szCs w:val="20"/>
          <w:lang w:val="en-GB"/>
        </w:rPr>
        <w:t xml:space="preserve"> pencil survey w</w:t>
      </w:r>
      <w:r w:rsidR="00E548AB" w:rsidRPr="008346C9">
        <w:rPr>
          <w:color w:val="000000" w:themeColor="text1"/>
          <w:sz w:val="20"/>
          <w:szCs w:val="20"/>
          <w:lang w:val="en-GB"/>
        </w:rPr>
        <w:t>ere</w:t>
      </w:r>
      <w:r w:rsidR="00641416" w:rsidRPr="008346C9">
        <w:rPr>
          <w:color w:val="000000" w:themeColor="text1"/>
          <w:sz w:val="20"/>
          <w:szCs w:val="20"/>
          <w:lang w:val="en-GB"/>
        </w:rPr>
        <w:t xml:space="preserve"> </w:t>
      </w:r>
      <w:r w:rsidR="00566E2B" w:rsidRPr="008346C9">
        <w:rPr>
          <w:color w:val="000000" w:themeColor="text1"/>
          <w:sz w:val="20"/>
          <w:szCs w:val="20"/>
          <w:lang w:val="en-GB"/>
        </w:rPr>
        <w:t xml:space="preserve">confirmed by each </w:t>
      </w:r>
      <w:r w:rsidR="00641416" w:rsidRPr="008346C9">
        <w:rPr>
          <w:color w:val="000000" w:themeColor="text1"/>
          <w:sz w:val="20"/>
          <w:szCs w:val="20"/>
          <w:lang w:val="en-GB"/>
        </w:rPr>
        <w:t>University</w:t>
      </w:r>
      <w:r w:rsidR="00566E2B" w:rsidRPr="008346C9">
        <w:rPr>
          <w:color w:val="000000" w:themeColor="text1"/>
          <w:sz w:val="20"/>
          <w:szCs w:val="20"/>
          <w:lang w:val="en-GB"/>
        </w:rPr>
        <w:t xml:space="preserve"> hospital</w:t>
      </w:r>
      <w:r w:rsidR="00641416" w:rsidRPr="008346C9">
        <w:rPr>
          <w:color w:val="000000" w:themeColor="text1"/>
          <w:sz w:val="20"/>
          <w:szCs w:val="20"/>
          <w:lang w:val="en-GB"/>
        </w:rPr>
        <w:t xml:space="preserve"> in September 2017.</w:t>
      </w:r>
      <w:r w:rsidR="00E548AB" w:rsidRPr="008346C9">
        <w:rPr>
          <w:rFonts w:eastAsia="SimSun"/>
          <w:color w:val="000000" w:themeColor="text1"/>
          <w:sz w:val="20"/>
          <w:szCs w:val="20"/>
          <w:lang w:val="en-GB"/>
        </w:rPr>
        <w:t xml:space="preserve"> </w:t>
      </w:r>
      <w:r w:rsidR="00E548AB" w:rsidRPr="008346C9">
        <w:rPr>
          <w:color w:val="000000" w:themeColor="text1"/>
          <w:sz w:val="20"/>
          <w:szCs w:val="20"/>
          <w:lang w:val="en-GB"/>
        </w:rPr>
        <w:t xml:space="preserve">In this study, </w:t>
      </w:r>
      <w:r w:rsidR="00641416" w:rsidRPr="008346C9">
        <w:rPr>
          <w:color w:val="000000" w:themeColor="text1"/>
          <w:sz w:val="20"/>
          <w:szCs w:val="20"/>
          <w:lang w:val="en-GB"/>
        </w:rPr>
        <w:t>r</w:t>
      </w:r>
      <w:r w:rsidR="009067AB" w:rsidRPr="008346C9">
        <w:rPr>
          <w:color w:val="000000" w:themeColor="text1"/>
          <w:sz w:val="20"/>
          <w:szCs w:val="20"/>
          <w:lang w:val="en-GB"/>
        </w:rPr>
        <w:t>eturning the electronic</w:t>
      </w:r>
      <w:r w:rsidR="00655B90" w:rsidRPr="008346C9">
        <w:rPr>
          <w:color w:val="000000" w:themeColor="text1"/>
          <w:sz w:val="20"/>
          <w:szCs w:val="20"/>
          <w:lang w:val="en-GB"/>
        </w:rPr>
        <w:t>/paper and pencil questionnaire</w:t>
      </w:r>
      <w:r w:rsidR="009067AB" w:rsidRPr="008346C9">
        <w:rPr>
          <w:color w:val="000000" w:themeColor="text1"/>
          <w:sz w:val="20"/>
          <w:szCs w:val="20"/>
          <w:lang w:val="en-GB"/>
        </w:rPr>
        <w:t xml:space="preserve"> was</w:t>
      </w:r>
      <w:r w:rsidR="00E548AB" w:rsidRPr="008346C9">
        <w:rPr>
          <w:color w:val="000000" w:themeColor="text1"/>
          <w:sz w:val="20"/>
          <w:szCs w:val="20"/>
          <w:lang w:val="en-GB"/>
        </w:rPr>
        <w:t xml:space="preserve"> regarded as </w:t>
      </w:r>
      <w:r w:rsidR="00655B90" w:rsidRPr="008346C9">
        <w:rPr>
          <w:color w:val="000000" w:themeColor="text1"/>
          <w:sz w:val="20"/>
          <w:szCs w:val="20"/>
          <w:lang w:val="en-GB"/>
        </w:rPr>
        <w:t>consent to participa</w:t>
      </w:r>
      <w:r w:rsidR="00E548AB" w:rsidRPr="008346C9">
        <w:rPr>
          <w:color w:val="000000" w:themeColor="text1"/>
          <w:sz w:val="20"/>
          <w:szCs w:val="20"/>
          <w:lang w:val="en-GB"/>
        </w:rPr>
        <w:t xml:space="preserve">te </w:t>
      </w:r>
      <w:r w:rsidR="009C4CAF" w:rsidRPr="008346C9">
        <w:rPr>
          <w:color w:val="000000" w:themeColor="text1"/>
          <w:sz w:val="20"/>
          <w:szCs w:val="20"/>
          <w:lang w:val="en-GB"/>
        </w:rPr>
        <w:t>in</w:t>
      </w:r>
      <w:r w:rsidR="00E548AB" w:rsidRPr="008346C9">
        <w:rPr>
          <w:color w:val="000000" w:themeColor="text1"/>
          <w:sz w:val="20"/>
          <w:szCs w:val="20"/>
          <w:lang w:val="en-GB"/>
        </w:rPr>
        <w:t xml:space="preserve"> the survey.</w:t>
      </w:r>
    </w:p>
    <w:p w14:paraId="11203F91" w14:textId="77777777" w:rsidR="000445CF" w:rsidRPr="008346C9" w:rsidRDefault="000445CF" w:rsidP="008346C9">
      <w:pPr>
        <w:pStyle w:val="Default"/>
        <w:spacing w:after="200" w:line="240" w:lineRule="exact"/>
        <w:jc w:val="both"/>
        <w:rPr>
          <w:rFonts w:eastAsia="Times New Roman"/>
          <w:color w:val="000000" w:themeColor="text1"/>
          <w:sz w:val="20"/>
          <w:szCs w:val="20"/>
          <w:lang w:val="en-GB" w:eastAsia="ko-KR"/>
        </w:rPr>
      </w:pPr>
    </w:p>
    <w:p w14:paraId="1D3358CC" w14:textId="00520848" w:rsidR="000445CF" w:rsidRPr="008346C9" w:rsidRDefault="008346C9" w:rsidP="008346C9">
      <w:pPr>
        <w:pStyle w:val="Default"/>
        <w:spacing w:after="200" w:line="240" w:lineRule="exact"/>
        <w:jc w:val="both"/>
        <w:rPr>
          <w:b/>
          <w:bCs/>
          <w:iCs/>
          <w:color w:val="000000" w:themeColor="text1"/>
          <w:lang w:val="en-GB"/>
        </w:rPr>
      </w:pPr>
      <w:r w:rsidRPr="008346C9">
        <w:rPr>
          <w:b/>
          <w:bCs/>
          <w:iCs/>
          <w:color w:val="000000" w:themeColor="text1"/>
          <w:lang w:val="en-GB"/>
        </w:rPr>
        <w:t>2.</w:t>
      </w:r>
      <w:r w:rsidR="00784083">
        <w:rPr>
          <w:b/>
          <w:bCs/>
          <w:iCs/>
          <w:color w:val="000000" w:themeColor="text1"/>
          <w:lang w:val="en-GB"/>
        </w:rPr>
        <w:t>4</w:t>
      </w:r>
      <w:r w:rsidRPr="008346C9">
        <w:rPr>
          <w:b/>
          <w:bCs/>
          <w:iCs/>
          <w:color w:val="000000" w:themeColor="text1"/>
          <w:lang w:val="en-GB"/>
        </w:rPr>
        <w:t xml:space="preserve"> </w:t>
      </w:r>
      <w:r w:rsidR="000445CF" w:rsidRPr="008346C9">
        <w:rPr>
          <w:b/>
          <w:bCs/>
          <w:iCs/>
          <w:color w:val="000000" w:themeColor="text1"/>
          <w:lang w:val="en-GB"/>
        </w:rPr>
        <w:t>Data analysis</w:t>
      </w:r>
    </w:p>
    <w:p w14:paraId="3B31F562" w14:textId="7F9FB304" w:rsidR="009112C9" w:rsidRPr="008346C9" w:rsidRDefault="00BB017D" w:rsidP="008346C9">
      <w:pPr>
        <w:pStyle w:val="Default"/>
        <w:spacing w:after="200" w:line="240" w:lineRule="exact"/>
        <w:jc w:val="both"/>
        <w:rPr>
          <w:rFonts w:eastAsiaTheme="minorEastAsia"/>
          <w:color w:val="000000" w:themeColor="text1"/>
          <w:sz w:val="20"/>
          <w:szCs w:val="20"/>
          <w:lang w:val="en-GB" w:eastAsia="ko-KR"/>
        </w:rPr>
      </w:pPr>
      <w:r w:rsidRPr="008346C9">
        <w:rPr>
          <w:rFonts w:eastAsia="SimSun"/>
          <w:color w:val="000000" w:themeColor="text1"/>
          <w:sz w:val="20"/>
          <w:szCs w:val="20"/>
          <w:lang w:val="en-GB"/>
        </w:rPr>
        <w:t xml:space="preserve">IBM </w:t>
      </w:r>
      <w:r w:rsidR="000445CF" w:rsidRPr="008346C9">
        <w:rPr>
          <w:rFonts w:eastAsia="SimSun"/>
          <w:color w:val="000000" w:themeColor="text1"/>
          <w:sz w:val="20"/>
          <w:szCs w:val="20"/>
          <w:lang w:val="en-GB"/>
        </w:rPr>
        <w:t>SPSS</w:t>
      </w:r>
      <w:r w:rsidR="00926FE1" w:rsidRPr="008346C9">
        <w:rPr>
          <w:rFonts w:eastAsia="SimSun"/>
          <w:color w:val="000000" w:themeColor="text1"/>
          <w:sz w:val="20"/>
          <w:szCs w:val="20"/>
          <w:lang w:val="en-GB"/>
        </w:rPr>
        <w:t xml:space="preserve"> </w:t>
      </w:r>
      <w:r w:rsidR="00730D62" w:rsidRPr="008346C9">
        <w:rPr>
          <w:rFonts w:eastAsia="SimSun"/>
          <w:color w:val="000000" w:themeColor="text1"/>
          <w:sz w:val="20"/>
          <w:szCs w:val="20"/>
          <w:lang w:val="en-GB"/>
        </w:rPr>
        <w:t>S</w:t>
      </w:r>
      <w:r w:rsidRPr="008346C9">
        <w:rPr>
          <w:rFonts w:eastAsia="SimSun"/>
          <w:color w:val="000000" w:themeColor="text1"/>
          <w:sz w:val="20"/>
          <w:szCs w:val="20"/>
          <w:lang w:val="en-GB"/>
        </w:rPr>
        <w:t xml:space="preserve">tatistics </w:t>
      </w:r>
      <w:r w:rsidR="00730D62" w:rsidRPr="008346C9">
        <w:rPr>
          <w:rFonts w:eastAsia="SimSun"/>
          <w:color w:val="000000" w:themeColor="text1"/>
          <w:sz w:val="20"/>
          <w:szCs w:val="20"/>
          <w:lang w:val="en-GB"/>
        </w:rPr>
        <w:t>for W</w:t>
      </w:r>
      <w:r w:rsidR="00926FE1" w:rsidRPr="008346C9">
        <w:rPr>
          <w:rFonts w:eastAsia="SimSun"/>
          <w:color w:val="000000" w:themeColor="text1"/>
          <w:sz w:val="20"/>
          <w:szCs w:val="20"/>
          <w:lang w:val="en-GB"/>
        </w:rPr>
        <w:t xml:space="preserve">indows version </w:t>
      </w:r>
      <w:r w:rsidR="000445CF" w:rsidRPr="008346C9">
        <w:rPr>
          <w:rFonts w:eastAsia="SimSun"/>
          <w:color w:val="000000" w:themeColor="text1"/>
          <w:sz w:val="20"/>
          <w:szCs w:val="20"/>
          <w:lang w:val="en-GB"/>
        </w:rPr>
        <w:t>22.0 was used</w:t>
      </w:r>
      <w:r w:rsidR="00730D62" w:rsidRPr="008346C9">
        <w:rPr>
          <w:rFonts w:eastAsia="SimSun"/>
          <w:color w:val="000000" w:themeColor="text1"/>
          <w:sz w:val="20"/>
          <w:szCs w:val="20"/>
          <w:lang w:val="en-GB"/>
        </w:rPr>
        <w:t xml:space="preserve"> (IBM Corp., Armonk, NY)</w:t>
      </w:r>
      <w:r w:rsidR="000445CF" w:rsidRPr="008346C9">
        <w:rPr>
          <w:rFonts w:eastAsia="SimSun"/>
          <w:color w:val="000000" w:themeColor="text1"/>
          <w:sz w:val="20"/>
          <w:szCs w:val="20"/>
          <w:lang w:val="en-GB"/>
        </w:rPr>
        <w:t xml:space="preserve">. </w:t>
      </w:r>
      <w:r w:rsidR="0092574E" w:rsidRPr="008346C9">
        <w:rPr>
          <w:rFonts w:eastAsiaTheme="minorEastAsia"/>
          <w:color w:val="000000" w:themeColor="text1"/>
          <w:sz w:val="20"/>
          <w:szCs w:val="20"/>
          <w:lang w:val="en-GB" w:eastAsia="ko-KR"/>
        </w:rPr>
        <w:t xml:space="preserve">Sample characteristics </w:t>
      </w:r>
      <w:r w:rsidR="009112C9" w:rsidRPr="008346C9">
        <w:rPr>
          <w:rFonts w:eastAsiaTheme="minorEastAsia"/>
          <w:color w:val="000000" w:themeColor="text1"/>
          <w:sz w:val="20"/>
          <w:szCs w:val="20"/>
          <w:lang w:val="en-GB" w:eastAsia="ko-KR"/>
        </w:rPr>
        <w:t xml:space="preserve">and sum variables </w:t>
      </w:r>
      <w:r w:rsidR="0092574E" w:rsidRPr="008346C9">
        <w:rPr>
          <w:rFonts w:eastAsiaTheme="minorEastAsia"/>
          <w:color w:val="000000" w:themeColor="text1"/>
          <w:sz w:val="20"/>
          <w:szCs w:val="20"/>
          <w:lang w:val="en-GB" w:eastAsia="ko-KR"/>
        </w:rPr>
        <w:t xml:space="preserve">were summarised by descriptive statistics. </w:t>
      </w:r>
      <w:r w:rsidR="00B5229D" w:rsidRPr="008346C9">
        <w:rPr>
          <w:rFonts w:eastAsia="SimSun"/>
          <w:color w:val="000000" w:themeColor="text1"/>
          <w:sz w:val="20"/>
          <w:szCs w:val="20"/>
          <w:lang w:val="en-GB"/>
        </w:rPr>
        <w:t>In the study</w:t>
      </w:r>
      <w:r w:rsidR="00E50986" w:rsidRPr="008346C9">
        <w:rPr>
          <w:rFonts w:eastAsia="SimSun"/>
          <w:color w:val="000000" w:themeColor="text1"/>
          <w:sz w:val="20"/>
          <w:szCs w:val="20"/>
          <w:lang w:val="en-GB"/>
        </w:rPr>
        <w:t>,</w:t>
      </w:r>
      <w:r w:rsidR="00B5229D" w:rsidRPr="008346C9">
        <w:rPr>
          <w:rFonts w:eastAsia="SimSun"/>
          <w:color w:val="000000" w:themeColor="text1"/>
          <w:sz w:val="20"/>
          <w:szCs w:val="20"/>
          <w:lang w:val="en-GB"/>
        </w:rPr>
        <w:t xml:space="preserve"> </w:t>
      </w:r>
      <w:r w:rsidR="0092574E" w:rsidRPr="008346C9">
        <w:rPr>
          <w:rFonts w:eastAsia="SimSun"/>
          <w:color w:val="000000" w:themeColor="text1"/>
          <w:sz w:val="20"/>
          <w:szCs w:val="20"/>
          <w:lang w:val="en-GB"/>
        </w:rPr>
        <w:t>correlations</w:t>
      </w:r>
      <w:r w:rsidR="006962E7">
        <w:rPr>
          <w:rFonts w:eastAsia="SimSun"/>
          <w:color w:val="000000" w:themeColor="text1"/>
          <w:sz w:val="20"/>
          <w:szCs w:val="20"/>
          <w:lang w:val="en-GB"/>
        </w:rPr>
        <w:t xml:space="preserve"> between anaesthesia nursing competence </w:t>
      </w:r>
      <w:r w:rsidR="006962E7">
        <w:rPr>
          <w:rFonts w:eastAsia="SimSun"/>
          <w:color w:val="000000" w:themeColor="text1"/>
          <w:sz w:val="20"/>
          <w:szCs w:val="20"/>
          <w:lang w:val="en-GB"/>
        </w:rPr>
        <w:lastRenderedPageBreak/>
        <w:t>and background factors</w:t>
      </w:r>
      <w:r w:rsidR="0092574E" w:rsidRPr="008346C9">
        <w:rPr>
          <w:rFonts w:eastAsia="SimSun"/>
          <w:color w:val="000000" w:themeColor="text1"/>
          <w:sz w:val="20"/>
          <w:szCs w:val="20"/>
          <w:lang w:val="en-GB"/>
        </w:rPr>
        <w:t xml:space="preserve"> were calculated by </w:t>
      </w:r>
      <w:r w:rsidR="00520F0B" w:rsidRPr="008346C9">
        <w:rPr>
          <w:rFonts w:eastAsia="SimSun"/>
          <w:color w:val="000000" w:themeColor="text1"/>
          <w:sz w:val="20"/>
          <w:szCs w:val="20"/>
          <w:lang w:val="en-GB"/>
        </w:rPr>
        <w:t>Pearson’s correlation</w:t>
      </w:r>
      <w:r w:rsidR="0092574E" w:rsidRPr="008346C9">
        <w:rPr>
          <w:rFonts w:eastAsia="SimSun"/>
          <w:color w:val="000000" w:themeColor="text1"/>
          <w:sz w:val="20"/>
          <w:szCs w:val="20"/>
          <w:lang w:val="en-GB"/>
        </w:rPr>
        <w:t xml:space="preserve"> coefficients: age and length of work experience. </w:t>
      </w:r>
      <w:r w:rsidR="009112C9" w:rsidRPr="008346C9">
        <w:rPr>
          <w:rFonts w:eastAsia="SimSun"/>
          <w:color w:val="000000" w:themeColor="text1"/>
          <w:sz w:val="20"/>
          <w:szCs w:val="20"/>
          <w:lang w:val="en-GB"/>
        </w:rPr>
        <w:t>The mean differences between two groups were calculated by</w:t>
      </w:r>
      <w:r w:rsidR="0092574E" w:rsidRPr="008346C9">
        <w:rPr>
          <w:rFonts w:eastAsia="SimSun"/>
          <w:color w:val="000000" w:themeColor="text1"/>
          <w:sz w:val="20"/>
          <w:szCs w:val="20"/>
          <w:lang w:val="en-GB"/>
        </w:rPr>
        <w:t xml:space="preserve"> two </w:t>
      </w:r>
      <w:r w:rsidR="006962E7">
        <w:rPr>
          <w:rFonts w:eastAsia="SimSun"/>
          <w:color w:val="000000" w:themeColor="text1"/>
          <w:sz w:val="20"/>
          <w:szCs w:val="20"/>
          <w:lang w:val="en-GB"/>
        </w:rPr>
        <w:t>in</w:t>
      </w:r>
      <w:r w:rsidR="0092574E" w:rsidRPr="008346C9">
        <w:rPr>
          <w:rFonts w:eastAsia="SimSun"/>
          <w:color w:val="000000" w:themeColor="text1"/>
          <w:sz w:val="20"/>
          <w:szCs w:val="20"/>
          <w:lang w:val="en-GB"/>
        </w:rPr>
        <w:t>dependent sample T-test</w:t>
      </w:r>
      <w:r w:rsidR="009112C9" w:rsidRPr="008346C9">
        <w:rPr>
          <w:rFonts w:eastAsia="SimSun"/>
          <w:color w:val="000000" w:themeColor="text1"/>
          <w:sz w:val="20"/>
          <w:szCs w:val="20"/>
          <w:lang w:val="en-GB"/>
        </w:rPr>
        <w:t xml:space="preserve">s: gender and completion of specialised anaesthesia nursing </w:t>
      </w:r>
      <w:r w:rsidR="006962E7">
        <w:rPr>
          <w:rFonts w:eastAsia="SimSun"/>
          <w:color w:val="000000" w:themeColor="text1"/>
          <w:sz w:val="20"/>
          <w:szCs w:val="20"/>
          <w:lang w:val="en-GB"/>
        </w:rPr>
        <w:t>education</w:t>
      </w:r>
      <w:r w:rsidR="009112C9" w:rsidRPr="008346C9">
        <w:rPr>
          <w:rFonts w:eastAsia="SimSun"/>
          <w:color w:val="000000" w:themeColor="text1"/>
          <w:sz w:val="20"/>
          <w:szCs w:val="20"/>
          <w:lang w:val="en-GB"/>
        </w:rPr>
        <w:t>. In order to compare more than two groups, one-way analyses of variance (ANOVA) with post hoc Tukey HSD test were used: groups categorised by length of work experience, educational degree</w:t>
      </w:r>
      <w:r w:rsidR="006962E7">
        <w:rPr>
          <w:rFonts w:eastAsia="SimSun"/>
          <w:color w:val="000000" w:themeColor="text1"/>
          <w:sz w:val="20"/>
          <w:szCs w:val="20"/>
          <w:lang w:val="en-GB"/>
        </w:rPr>
        <w:t xml:space="preserve"> level</w:t>
      </w:r>
      <w:r w:rsidR="009112C9" w:rsidRPr="008346C9">
        <w:rPr>
          <w:rFonts w:eastAsia="SimSun"/>
          <w:color w:val="000000" w:themeColor="text1"/>
          <w:sz w:val="20"/>
          <w:szCs w:val="20"/>
          <w:lang w:val="en-GB"/>
        </w:rPr>
        <w:t xml:space="preserve">, continuing education level, and roles of perioperative nurses. </w:t>
      </w:r>
      <w:r w:rsidR="00803F66" w:rsidRPr="008346C9">
        <w:rPr>
          <w:rFonts w:eastAsia="SimSun"/>
          <w:color w:val="000000" w:themeColor="text1"/>
          <w:sz w:val="20"/>
          <w:szCs w:val="20"/>
          <w:lang w:val="en-GB"/>
        </w:rPr>
        <w:t xml:space="preserve">Because the distribution of the data was slightly skewed, the </w:t>
      </w:r>
      <w:r w:rsidR="00A54915" w:rsidRPr="008346C9">
        <w:rPr>
          <w:rFonts w:eastAsia="SimSun"/>
          <w:color w:val="000000" w:themeColor="text1"/>
          <w:sz w:val="20"/>
          <w:szCs w:val="20"/>
          <w:lang w:val="en-GB"/>
        </w:rPr>
        <w:t xml:space="preserve">results </w:t>
      </w:r>
      <w:r w:rsidR="00FE6D4A" w:rsidRPr="008346C9">
        <w:rPr>
          <w:rFonts w:eastAsia="SimSun"/>
          <w:color w:val="000000" w:themeColor="text1"/>
          <w:sz w:val="20"/>
          <w:szCs w:val="20"/>
          <w:lang w:val="en-GB"/>
        </w:rPr>
        <w:t xml:space="preserve">from </w:t>
      </w:r>
      <w:r w:rsidR="009C4CAF" w:rsidRPr="008346C9">
        <w:rPr>
          <w:rFonts w:eastAsia="SimSun"/>
          <w:color w:val="000000" w:themeColor="text1"/>
          <w:sz w:val="20"/>
          <w:szCs w:val="20"/>
          <w:lang w:val="en-GB"/>
        </w:rPr>
        <w:t xml:space="preserve">the </w:t>
      </w:r>
      <w:r w:rsidR="00803F66" w:rsidRPr="008346C9">
        <w:rPr>
          <w:rFonts w:eastAsia="SimSun"/>
          <w:color w:val="000000" w:themeColor="text1"/>
          <w:sz w:val="20"/>
          <w:szCs w:val="20"/>
          <w:lang w:val="en-GB"/>
        </w:rPr>
        <w:t xml:space="preserve">parametric tests </w:t>
      </w:r>
      <w:r w:rsidR="00B5229D" w:rsidRPr="008346C9">
        <w:rPr>
          <w:rFonts w:eastAsia="SimSun"/>
          <w:color w:val="000000" w:themeColor="text1"/>
          <w:sz w:val="20"/>
          <w:szCs w:val="20"/>
          <w:lang w:val="en-GB"/>
        </w:rPr>
        <w:t>were con</w:t>
      </w:r>
      <w:r w:rsidR="00A54915" w:rsidRPr="008346C9">
        <w:rPr>
          <w:rFonts w:eastAsia="SimSun"/>
          <w:color w:val="000000" w:themeColor="text1"/>
          <w:sz w:val="20"/>
          <w:szCs w:val="20"/>
          <w:lang w:val="en-GB"/>
        </w:rPr>
        <w:t>firmed by non-parametric methods</w:t>
      </w:r>
      <w:r w:rsidR="008845FB" w:rsidRPr="008346C9">
        <w:rPr>
          <w:rFonts w:eastAsia="SimSun"/>
          <w:color w:val="000000" w:themeColor="text1"/>
          <w:sz w:val="20"/>
          <w:szCs w:val="20"/>
          <w:lang w:val="en-GB"/>
        </w:rPr>
        <w:t xml:space="preserve"> </w:t>
      </w:r>
      <w:r w:rsidR="00E41A72" w:rsidRPr="008346C9">
        <w:rPr>
          <w:rFonts w:eastAsia="SimSun"/>
          <w:color w:val="000000" w:themeColor="text1"/>
          <w:sz w:val="20"/>
          <w:szCs w:val="20"/>
          <w:lang w:val="en-GB"/>
        </w:rPr>
        <w:t>(Mann-Whitney U-test and Kruskall-Wallis test)</w:t>
      </w:r>
      <w:r w:rsidR="00803F66" w:rsidRPr="008346C9">
        <w:rPr>
          <w:rFonts w:eastAsia="SimSun"/>
          <w:color w:val="000000" w:themeColor="text1"/>
          <w:sz w:val="20"/>
          <w:szCs w:val="20"/>
          <w:lang w:val="en-GB"/>
        </w:rPr>
        <w:t>.</w:t>
      </w:r>
      <w:r w:rsidR="00153155" w:rsidRPr="008346C9">
        <w:rPr>
          <w:rFonts w:eastAsia="SimSun"/>
          <w:color w:val="000000" w:themeColor="text1"/>
          <w:sz w:val="20"/>
          <w:szCs w:val="20"/>
          <w:lang w:val="en-GB"/>
        </w:rPr>
        <w:t xml:space="preserve"> </w:t>
      </w:r>
    </w:p>
    <w:p w14:paraId="07213E0C" w14:textId="28295000" w:rsidR="000445CF" w:rsidRPr="005D720D" w:rsidRDefault="00730D62" w:rsidP="008346C9">
      <w:pPr>
        <w:spacing w:after="200" w:line="240" w:lineRule="exact"/>
        <w:jc w:val="both"/>
        <w:rPr>
          <w:rFonts w:ascii="Times New Roman" w:eastAsia="SimSun" w:hAnsi="Times New Roman"/>
          <w:color w:val="000000" w:themeColor="text1"/>
          <w:sz w:val="20"/>
          <w:szCs w:val="20"/>
          <w:lang w:val="en-GB"/>
        </w:rPr>
      </w:pPr>
      <w:r w:rsidRPr="008346C9">
        <w:rPr>
          <w:rFonts w:ascii="Times New Roman" w:hAnsi="Times New Roman"/>
          <w:color w:val="000000" w:themeColor="text1"/>
          <w:sz w:val="20"/>
          <w:szCs w:val="20"/>
          <w:lang w:val="en-GB"/>
        </w:rPr>
        <w:t xml:space="preserve">Multiple regression helps to understand how strongly factors contribute to explaining the </w:t>
      </w:r>
      <w:r w:rsidR="00F06D87" w:rsidRPr="008346C9">
        <w:rPr>
          <w:rFonts w:ascii="Times New Roman" w:hAnsi="Times New Roman"/>
          <w:color w:val="000000" w:themeColor="text1"/>
          <w:sz w:val="20"/>
          <w:szCs w:val="20"/>
          <w:lang w:val="en-GB"/>
        </w:rPr>
        <w:t xml:space="preserve">anaesthesia nursing </w:t>
      </w:r>
      <w:r w:rsidRPr="008346C9">
        <w:rPr>
          <w:rFonts w:ascii="Times New Roman" w:hAnsi="Times New Roman"/>
          <w:color w:val="000000" w:themeColor="text1"/>
          <w:sz w:val="20"/>
          <w:szCs w:val="20"/>
          <w:lang w:val="en-GB"/>
        </w:rPr>
        <w:t>competence.</w:t>
      </w:r>
      <w:r w:rsidR="00784083">
        <w:rPr>
          <w:rFonts w:ascii="Times New Roman" w:eastAsiaTheme="minorEastAsia" w:hAnsi="Times New Roman"/>
          <w:color w:val="000000" w:themeColor="text1"/>
          <w:sz w:val="20"/>
          <w:szCs w:val="20"/>
          <w:vertAlign w:val="superscript"/>
          <w:lang w:val="en-GB"/>
        </w:rPr>
        <w:t>[</w:t>
      </w:r>
      <w:r w:rsidR="008A042C" w:rsidRPr="008346C9">
        <w:rPr>
          <w:rFonts w:ascii="Times New Roman" w:hAnsi="Times New Roman"/>
          <w:color w:val="000000" w:themeColor="text1"/>
          <w:sz w:val="20"/>
          <w:szCs w:val="20"/>
          <w:vertAlign w:val="superscript"/>
          <w:lang w:val="en-GB"/>
        </w:rPr>
        <w:t>3</w:t>
      </w:r>
      <w:r w:rsidR="00A42059" w:rsidRPr="008346C9">
        <w:rPr>
          <w:rFonts w:ascii="Times New Roman" w:hAnsi="Times New Roman"/>
          <w:color w:val="000000" w:themeColor="text1"/>
          <w:sz w:val="20"/>
          <w:szCs w:val="20"/>
          <w:vertAlign w:val="superscript"/>
          <w:lang w:val="en-GB"/>
        </w:rPr>
        <w:t>5</w:t>
      </w:r>
      <w:r w:rsidRPr="008346C9">
        <w:rPr>
          <w:rFonts w:ascii="Times New Roman" w:hAnsi="Times New Roman"/>
          <w:color w:val="000000" w:themeColor="text1"/>
          <w:sz w:val="20"/>
          <w:szCs w:val="20"/>
          <w:vertAlign w:val="superscript"/>
          <w:lang w:val="en-GB"/>
        </w:rPr>
        <w:t>,</w:t>
      </w:r>
      <w:r w:rsidR="008A042C" w:rsidRPr="008346C9">
        <w:rPr>
          <w:rFonts w:ascii="Times New Roman" w:hAnsi="Times New Roman"/>
          <w:color w:val="000000" w:themeColor="text1"/>
          <w:sz w:val="20"/>
          <w:szCs w:val="20"/>
          <w:vertAlign w:val="superscript"/>
          <w:lang w:val="en-GB"/>
        </w:rPr>
        <w:t>3</w:t>
      </w:r>
      <w:r w:rsidR="00A42059" w:rsidRPr="008346C9">
        <w:rPr>
          <w:rFonts w:ascii="Times New Roman" w:hAnsi="Times New Roman"/>
          <w:color w:val="000000" w:themeColor="text1"/>
          <w:sz w:val="20"/>
          <w:szCs w:val="20"/>
          <w:vertAlign w:val="superscript"/>
          <w:lang w:val="en-GB"/>
        </w:rPr>
        <w:t>6</w:t>
      </w:r>
      <w:r w:rsidR="00784083">
        <w:rPr>
          <w:rFonts w:ascii="Times New Roman" w:eastAsiaTheme="minorEastAsia" w:hAnsi="Times New Roman"/>
          <w:color w:val="000000" w:themeColor="text1"/>
          <w:sz w:val="20"/>
          <w:szCs w:val="20"/>
          <w:vertAlign w:val="superscript"/>
          <w:lang w:val="en-GB"/>
        </w:rPr>
        <w:t>]</w:t>
      </w:r>
      <w:r w:rsidRPr="008346C9">
        <w:rPr>
          <w:rFonts w:ascii="Times New Roman" w:hAnsi="Times New Roman"/>
          <w:color w:val="000000" w:themeColor="text1"/>
          <w:sz w:val="20"/>
          <w:szCs w:val="20"/>
          <w:lang w:val="en-GB"/>
        </w:rPr>
        <w:t xml:space="preserve"> </w:t>
      </w:r>
      <w:r w:rsidR="00F06D87" w:rsidRPr="008346C9">
        <w:rPr>
          <w:rFonts w:ascii="Times New Roman" w:eastAsia="SimSun" w:hAnsi="Times New Roman"/>
          <w:color w:val="000000" w:themeColor="text1"/>
          <w:sz w:val="20"/>
          <w:szCs w:val="20"/>
          <w:lang w:val="en-GB"/>
        </w:rPr>
        <w:t xml:space="preserve">The final regression model included only the variable significantly associated with anaesthesia nursing competence. </w:t>
      </w:r>
      <w:r w:rsidRPr="008346C9">
        <w:rPr>
          <w:rFonts w:ascii="Times New Roman" w:hAnsi="Times New Roman"/>
          <w:color w:val="000000" w:themeColor="text1"/>
          <w:sz w:val="20"/>
          <w:szCs w:val="20"/>
          <w:lang w:val="en-GB"/>
        </w:rPr>
        <w:t xml:space="preserve">Age was excluded from the final model due to the high correlation with work experience to avoid </w:t>
      </w:r>
      <w:r w:rsidRPr="005D720D">
        <w:rPr>
          <w:rFonts w:ascii="Times New Roman" w:hAnsi="Times New Roman"/>
          <w:color w:val="000000" w:themeColor="text1"/>
          <w:sz w:val="20"/>
          <w:szCs w:val="20"/>
          <w:lang w:val="en-GB"/>
        </w:rPr>
        <w:t xml:space="preserve">multicollinearity problems. </w:t>
      </w:r>
      <w:r w:rsidR="00007D4E" w:rsidRPr="005D720D">
        <w:rPr>
          <w:rFonts w:ascii="Times New Roman" w:eastAsia="SimSun" w:hAnsi="Times New Roman"/>
          <w:color w:val="000000" w:themeColor="text1"/>
          <w:sz w:val="20"/>
          <w:szCs w:val="20"/>
          <w:lang w:val="en-GB"/>
        </w:rPr>
        <w:t>A s</w:t>
      </w:r>
      <w:r w:rsidR="000445CF" w:rsidRPr="005D720D">
        <w:rPr>
          <w:rFonts w:ascii="Times New Roman" w:eastAsia="SimSun" w:hAnsi="Times New Roman"/>
          <w:color w:val="000000" w:themeColor="text1"/>
          <w:sz w:val="20"/>
          <w:szCs w:val="20"/>
          <w:lang w:val="en-GB"/>
        </w:rPr>
        <w:t xml:space="preserve">tatistically significant level was considered </w:t>
      </w:r>
      <w:r w:rsidR="00007D4E" w:rsidRPr="005D720D">
        <w:rPr>
          <w:rFonts w:ascii="Times New Roman" w:eastAsia="SimSun" w:hAnsi="Times New Roman"/>
          <w:color w:val="000000" w:themeColor="text1"/>
          <w:sz w:val="20"/>
          <w:szCs w:val="20"/>
          <w:lang w:val="en-GB"/>
        </w:rPr>
        <w:t>to be</w:t>
      </w:r>
      <w:r w:rsidR="000445CF" w:rsidRPr="005D720D">
        <w:rPr>
          <w:rFonts w:ascii="Times New Roman" w:eastAsia="SimSun" w:hAnsi="Times New Roman"/>
          <w:color w:val="000000" w:themeColor="text1"/>
          <w:sz w:val="20"/>
          <w:szCs w:val="20"/>
          <w:lang w:val="en-GB"/>
        </w:rPr>
        <w:t xml:space="preserve"> p≤ .05.</w:t>
      </w:r>
    </w:p>
    <w:p w14:paraId="28A4C83E" w14:textId="3C1A336E" w:rsidR="000065E3" w:rsidRPr="005D720D" w:rsidRDefault="000065E3" w:rsidP="000065E3">
      <w:pPr>
        <w:pStyle w:val="Default"/>
        <w:spacing w:after="200" w:line="240" w:lineRule="exact"/>
        <w:jc w:val="both"/>
        <w:rPr>
          <w:color w:val="000000" w:themeColor="text1"/>
          <w:sz w:val="20"/>
          <w:szCs w:val="20"/>
          <w:lang w:val="en-GB"/>
        </w:rPr>
      </w:pPr>
      <w:r w:rsidRPr="005D720D">
        <w:rPr>
          <w:rFonts w:eastAsiaTheme="minorEastAsia"/>
          <w:color w:val="auto"/>
          <w:sz w:val="20"/>
          <w:szCs w:val="20"/>
          <w:lang w:val="en-GB" w:eastAsia="ko-KR"/>
        </w:rPr>
        <w:t xml:space="preserve">In this study, </w:t>
      </w:r>
      <w:r w:rsidR="00297D96" w:rsidRPr="005D720D">
        <w:rPr>
          <w:rFonts w:eastAsiaTheme="minorEastAsia"/>
          <w:color w:val="auto"/>
          <w:sz w:val="20"/>
          <w:szCs w:val="20"/>
          <w:lang w:val="en-GB" w:eastAsia="ko-KR"/>
        </w:rPr>
        <w:t xml:space="preserve">the </w:t>
      </w:r>
      <w:r w:rsidRPr="005D720D">
        <w:rPr>
          <w:rFonts w:eastAsiaTheme="minorEastAsia"/>
          <w:color w:val="auto"/>
          <w:sz w:val="20"/>
          <w:szCs w:val="20"/>
          <w:lang w:val="en-GB" w:eastAsia="ko-KR"/>
        </w:rPr>
        <w:t xml:space="preserve">high values of Cronbach’s </w:t>
      </w:r>
      <w:r w:rsidRPr="005D720D">
        <w:rPr>
          <w:color w:val="auto"/>
          <w:sz w:val="20"/>
          <w:szCs w:val="20"/>
          <w:lang w:val="en-GB"/>
        </w:rPr>
        <w:t>α across the seven subscales</w:t>
      </w:r>
      <w:r w:rsidRPr="005D720D">
        <w:rPr>
          <w:rFonts w:eastAsiaTheme="minorEastAsia"/>
          <w:color w:val="auto"/>
          <w:sz w:val="20"/>
          <w:szCs w:val="20"/>
          <w:lang w:val="en-GB" w:eastAsia="ko-KR"/>
        </w:rPr>
        <w:t xml:space="preserve"> is considered to indicate good reliability:</w:t>
      </w:r>
      <w:r w:rsidRPr="005D720D">
        <w:rPr>
          <w:color w:val="000000" w:themeColor="text1"/>
          <w:sz w:val="20"/>
          <w:szCs w:val="20"/>
          <w:lang w:val="en-GB"/>
        </w:rPr>
        <w:t xml:space="preserve"> ethics of anaesthesia care (0.84</w:t>
      </w:r>
      <w:r w:rsidRPr="005D720D">
        <w:rPr>
          <w:color w:val="000000" w:themeColor="text1"/>
          <w:sz w:val="20"/>
          <w:szCs w:val="20"/>
          <w:lang w:val="en-GB" w:eastAsia="ko-KR"/>
        </w:rPr>
        <w:t>), p</w:t>
      </w:r>
      <w:r w:rsidRPr="005D720D">
        <w:rPr>
          <w:color w:val="000000" w:themeColor="text1"/>
          <w:sz w:val="20"/>
          <w:szCs w:val="20"/>
          <w:lang w:val="en-GB"/>
        </w:rPr>
        <w:t xml:space="preserve">atient risk care (0.94), </w:t>
      </w:r>
      <w:r w:rsidRPr="005D720D">
        <w:rPr>
          <w:color w:val="000000" w:themeColor="text1"/>
          <w:sz w:val="20"/>
          <w:szCs w:val="20"/>
          <w:lang w:val="en-GB" w:eastAsia="ko-KR"/>
        </w:rPr>
        <w:t>p</w:t>
      </w:r>
      <w:r w:rsidRPr="005D720D">
        <w:rPr>
          <w:color w:val="000000" w:themeColor="text1"/>
          <w:sz w:val="20"/>
          <w:szCs w:val="20"/>
          <w:lang w:val="en-GB"/>
        </w:rPr>
        <w:t>atient engagement with technology (0.85),</w:t>
      </w:r>
      <w:r w:rsidRPr="005D720D">
        <w:rPr>
          <w:color w:val="000000" w:themeColor="text1"/>
          <w:sz w:val="20"/>
          <w:szCs w:val="20"/>
          <w:lang w:val="en-GB" w:eastAsia="ko-KR"/>
        </w:rPr>
        <w:t xml:space="preserve"> collaboration within patient care </w:t>
      </w:r>
      <w:r w:rsidRPr="005D720D">
        <w:rPr>
          <w:color w:val="000000" w:themeColor="text1"/>
          <w:sz w:val="20"/>
          <w:szCs w:val="20"/>
          <w:lang w:val="en-GB"/>
        </w:rPr>
        <w:t>(0.83</w:t>
      </w:r>
      <w:r w:rsidRPr="005D720D">
        <w:rPr>
          <w:color w:val="000000" w:themeColor="text1"/>
          <w:sz w:val="20"/>
          <w:szCs w:val="20"/>
          <w:lang w:val="en-GB" w:eastAsia="ko-KR"/>
        </w:rPr>
        <w:t>), anaesthesia patient care with m</w:t>
      </w:r>
      <w:r w:rsidRPr="005D720D">
        <w:rPr>
          <w:color w:val="000000" w:themeColor="text1"/>
          <w:sz w:val="20"/>
          <w:szCs w:val="20"/>
          <w:lang w:val="en-GB"/>
        </w:rPr>
        <w:t>edication (0.93),</w:t>
      </w:r>
      <w:r w:rsidRPr="005D720D">
        <w:rPr>
          <w:color w:val="000000" w:themeColor="text1"/>
          <w:sz w:val="20"/>
          <w:szCs w:val="20"/>
          <w:lang w:val="en-GB" w:eastAsia="ko-KR"/>
        </w:rPr>
        <w:t xml:space="preserve"> peri-anaesthesia nursing intervention</w:t>
      </w:r>
      <w:r w:rsidRPr="005D720D">
        <w:rPr>
          <w:color w:val="000000" w:themeColor="text1"/>
          <w:sz w:val="20"/>
          <w:szCs w:val="20"/>
          <w:lang w:val="en-GB"/>
        </w:rPr>
        <w:t xml:space="preserve"> (0.95), and </w:t>
      </w:r>
      <w:r w:rsidRPr="005D720D">
        <w:rPr>
          <w:color w:val="000000" w:themeColor="text1"/>
          <w:sz w:val="20"/>
          <w:szCs w:val="20"/>
          <w:lang w:val="en-GB" w:eastAsia="ko-KR"/>
        </w:rPr>
        <w:t>k</w:t>
      </w:r>
      <w:r w:rsidRPr="005D720D">
        <w:rPr>
          <w:color w:val="000000" w:themeColor="text1"/>
          <w:sz w:val="20"/>
          <w:szCs w:val="20"/>
          <w:lang w:val="en-GB"/>
        </w:rPr>
        <w:t>nowledge of anaesthesia patient care (0.88).</w:t>
      </w:r>
      <w:r w:rsidRPr="005D720D">
        <w:rPr>
          <w:rFonts w:eastAsiaTheme="minorEastAsia"/>
          <w:color w:val="000000" w:themeColor="text1"/>
          <w:sz w:val="20"/>
          <w:szCs w:val="20"/>
          <w:vertAlign w:val="superscript"/>
          <w:lang w:val="en-GB"/>
        </w:rPr>
        <w:t xml:space="preserve"> </w:t>
      </w:r>
      <w:r w:rsidRPr="005D720D">
        <w:rPr>
          <w:color w:val="auto"/>
          <w:sz w:val="20"/>
          <w:szCs w:val="20"/>
          <w:lang w:val="en-GB"/>
        </w:rPr>
        <w:t>T</w:t>
      </w:r>
      <w:r w:rsidR="0090555F" w:rsidRPr="005D720D">
        <w:rPr>
          <w:color w:val="auto"/>
          <w:sz w:val="20"/>
          <w:szCs w:val="20"/>
          <w:lang w:val="en-GB"/>
        </w:rPr>
        <w:t xml:space="preserve">he validity was confirmed by several construct validity tests (confirmatory factor analysis, exploratory factor analysis, and known-group technique); the psychometric properties of the AnestComp </w:t>
      </w:r>
      <w:r w:rsidR="00297D96" w:rsidRPr="005D720D">
        <w:rPr>
          <w:color w:val="auto"/>
          <w:sz w:val="20"/>
          <w:szCs w:val="20"/>
          <w:lang w:val="en-GB"/>
        </w:rPr>
        <w:t>have been</w:t>
      </w:r>
      <w:r w:rsidR="0090555F" w:rsidRPr="005D720D">
        <w:rPr>
          <w:color w:val="auto"/>
          <w:sz w:val="20"/>
          <w:szCs w:val="20"/>
          <w:lang w:val="en-GB"/>
        </w:rPr>
        <w:t xml:space="preserve"> reported in a separate article.</w:t>
      </w:r>
      <w:r w:rsidR="0090555F" w:rsidRPr="005D720D">
        <w:rPr>
          <w:rFonts w:eastAsiaTheme="minorEastAsia"/>
          <w:color w:val="auto"/>
          <w:sz w:val="20"/>
          <w:szCs w:val="20"/>
          <w:vertAlign w:val="superscript"/>
          <w:lang w:val="en-GB"/>
        </w:rPr>
        <w:t>[</w:t>
      </w:r>
      <w:r w:rsidR="0090555F" w:rsidRPr="005D720D">
        <w:rPr>
          <w:color w:val="auto"/>
          <w:sz w:val="20"/>
          <w:szCs w:val="20"/>
          <w:vertAlign w:val="superscript"/>
          <w:lang w:val="en-GB"/>
        </w:rPr>
        <w:t>19</w:t>
      </w:r>
      <w:r w:rsidR="0090555F" w:rsidRPr="005D720D">
        <w:rPr>
          <w:rFonts w:eastAsiaTheme="minorEastAsia"/>
          <w:color w:val="auto"/>
          <w:sz w:val="20"/>
          <w:szCs w:val="20"/>
          <w:vertAlign w:val="superscript"/>
          <w:lang w:val="en-GB"/>
        </w:rPr>
        <w:t>]</w:t>
      </w:r>
      <w:r w:rsidRPr="005D720D">
        <w:rPr>
          <w:rFonts w:eastAsiaTheme="minorEastAsia"/>
          <w:color w:val="auto"/>
          <w:sz w:val="20"/>
          <w:szCs w:val="20"/>
          <w:vertAlign w:val="superscript"/>
          <w:lang w:val="en-GB"/>
        </w:rPr>
        <w:t xml:space="preserve"> </w:t>
      </w:r>
    </w:p>
    <w:p w14:paraId="3E18769C" w14:textId="7CFA2FF2" w:rsidR="0090555F" w:rsidRPr="005D720D" w:rsidRDefault="0090555F" w:rsidP="0090555F">
      <w:pPr>
        <w:pStyle w:val="Default"/>
        <w:spacing w:after="200" w:line="240" w:lineRule="exact"/>
        <w:ind w:left="360"/>
        <w:jc w:val="both"/>
        <w:rPr>
          <w:rFonts w:eastAsiaTheme="minorEastAsia"/>
          <w:b/>
          <w:color w:val="000000" w:themeColor="text1"/>
          <w:sz w:val="28"/>
          <w:szCs w:val="28"/>
          <w:lang w:val="en-GB" w:eastAsia="ko-KR"/>
        </w:rPr>
      </w:pPr>
    </w:p>
    <w:p w14:paraId="0F3F705A" w14:textId="30300ABB" w:rsidR="000A54E4" w:rsidRPr="005D720D" w:rsidRDefault="00D6187F" w:rsidP="008346C9">
      <w:pPr>
        <w:pStyle w:val="Default"/>
        <w:numPr>
          <w:ilvl w:val="0"/>
          <w:numId w:val="35"/>
        </w:numPr>
        <w:spacing w:after="200" w:line="240" w:lineRule="exact"/>
        <w:jc w:val="both"/>
        <w:rPr>
          <w:rFonts w:eastAsiaTheme="minorEastAsia"/>
          <w:b/>
          <w:color w:val="000000" w:themeColor="text1"/>
          <w:sz w:val="28"/>
          <w:szCs w:val="28"/>
          <w:lang w:val="en-GB" w:eastAsia="ko-KR"/>
        </w:rPr>
      </w:pPr>
      <w:r w:rsidRPr="005D720D">
        <w:rPr>
          <w:rFonts w:eastAsiaTheme="minorEastAsia"/>
          <w:b/>
          <w:color w:val="000000" w:themeColor="text1"/>
          <w:sz w:val="28"/>
          <w:szCs w:val="28"/>
          <w:lang w:val="en-GB" w:eastAsia="ko-KR"/>
        </w:rPr>
        <w:t>Results</w:t>
      </w:r>
    </w:p>
    <w:p w14:paraId="0DE154AB" w14:textId="5F1938C2" w:rsidR="00356443" w:rsidRPr="005D720D" w:rsidRDefault="008346C9" w:rsidP="008346C9">
      <w:pPr>
        <w:pStyle w:val="Default"/>
        <w:spacing w:after="200" w:line="240" w:lineRule="exact"/>
        <w:jc w:val="both"/>
        <w:rPr>
          <w:rFonts w:eastAsiaTheme="minorEastAsia"/>
          <w:b/>
          <w:color w:val="000000" w:themeColor="text1"/>
          <w:lang w:val="en-GB" w:eastAsia="ko-KR"/>
        </w:rPr>
      </w:pPr>
      <w:r w:rsidRPr="005D720D">
        <w:rPr>
          <w:rFonts w:eastAsiaTheme="minorEastAsia"/>
          <w:b/>
          <w:color w:val="000000" w:themeColor="text1"/>
          <w:lang w:val="en-GB" w:eastAsia="ko-KR"/>
        </w:rPr>
        <w:t xml:space="preserve">3.1 </w:t>
      </w:r>
      <w:r w:rsidR="00356443" w:rsidRPr="005D720D">
        <w:rPr>
          <w:rFonts w:eastAsiaTheme="minorEastAsia"/>
          <w:b/>
          <w:color w:val="000000" w:themeColor="text1"/>
          <w:lang w:val="en-GB" w:eastAsia="ko-KR"/>
        </w:rPr>
        <w:t>Sample and description of data</w:t>
      </w:r>
    </w:p>
    <w:p w14:paraId="4FEFC4D6" w14:textId="1512E3C2" w:rsidR="009F3B42" w:rsidRPr="005D720D" w:rsidRDefault="009C4CAF" w:rsidP="008346C9">
      <w:pPr>
        <w:pStyle w:val="Default"/>
        <w:spacing w:after="200" w:line="240" w:lineRule="exact"/>
        <w:jc w:val="both"/>
        <w:rPr>
          <w:rFonts w:eastAsia="Times New Roman"/>
          <w:color w:val="000000" w:themeColor="text1"/>
          <w:sz w:val="20"/>
          <w:szCs w:val="20"/>
          <w:lang w:val="en-GB" w:eastAsia="ko-KR"/>
        </w:rPr>
      </w:pPr>
      <w:r w:rsidRPr="005D720D">
        <w:rPr>
          <w:rFonts w:eastAsiaTheme="minorEastAsia"/>
          <w:color w:val="000000" w:themeColor="text1"/>
          <w:sz w:val="20"/>
          <w:szCs w:val="20"/>
          <w:lang w:val="en-GB" w:eastAsia="ko-KR"/>
        </w:rPr>
        <w:t>The s</w:t>
      </w:r>
      <w:r w:rsidR="00447711" w:rsidRPr="005D720D">
        <w:rPr>
          <w:rFonts w:eastAsiaTheme="minorEastAsia"/>
          <w:color w:val="000000" w:themeColor="text1"/>
          <w:sz w:val="20"/>
          <w:szCs w:val="20"/>
          <w:lang w:val="en-GB" w:eastAsia="ko-KR"/>
        </w:rPr>
        <w:t xml:space="preserve">ample consisted of 222 </w:t>
      </w:r>
      <w:r w:rsidR="00CB37FE" w:rsidRPr="005D720D">
        <w:rPr>
          <w:rFonts w:eastAsiaTheme="minorEastAsia"/>
          <w:color w:val="000000" w:themeColor="text1"/>
          <w:sz w:val="20"/>
          <w:szCs w:val="20"/>
          <w:lang w:val="en-GB" w:eastAsia="ko-KR"/>
        </w:rPr>
        <w:t>anaesthesia</w:t>
      </w:r>
      <w:r w:rsidR="00447711" w:rsidRPr="005D720D">
        <w:rPr>
          <w:rFonts w:eastAsiaTheme="minorEastAsia"/>
          <w:color w:val="000000" w:themeColor="text1"/>
          <w:sz w:val="20"/>
          <w:szCs w:val="20"/>
          <w:lang w:val="en-GB" w:eastAsia="ko-KR"/>
        </w:rPr>
        <w:t xml:space="preserve"> nurses. </w:t>
      </w:r>
      <w:r w:rsidR="009F3B42" w:rsidRPr="005D720D">
        <w:rPr>
          <w:rFonts w:eastAsia="Times New Roman"/>
          <w:color w:val="000000" w:themeColor="text1"/>
          <w:sz w:val="20"/>
          <w:szCs w:val="20"/>
          <w:lang w:val="en-GB" w:eastAsia="ko-KR"/>
        </w:rPr>
        <w:t xml:space="preserve">The </w:t>
      </w:r>
      <w:r w:rsidR="006D1FB8" w:rsidRPr="005D720D">
        <w:rPr>
          <w:rFonts w:eastAsia="Times New Roman"/>
          <w:color w:val="000000" w:themeColor="text1"/>
          <w:sz w:val="20"/>
          <w:szCs w:val="20"/>
          <w:lang w:val="en-GB" w:eastAsia="ko-KR"/>
        </w:rPr>
        <w:t>mean</w:t>
      </w:r>
      <w:r w:rsidR="009F3B42" w:rsidRPr="005D720D">
        <w:rPr>
          <w:rFonts w:eastAsia="Times New Roman"/>
          <w:color w:val="000000" w:themeColor="text1"/>
          <w:sz w:val="20"/>
          <w:szCs w:val="20"/>
          <w:lang w:val="en-GB" w:eastAsia="ko-KR"/>
        </w:rPr>
        <w:t xml:space="preserve"> </w:t>
      </w:r>
      <w:r w:rsidR="006D1FB8" w:rsidRPr="005D720D">
        <w:rPr>
          <w:rFonts w:eastAsia="Times New Roman"/>
          <w:color w:val="000000" w:themeColor="text1"/>
          <w:sz w:val="20"/>
          <w:szCs w:val="20"/>
          <w:lang w:val="en-GB" w:eastAsia="ko-KR"/>
        </w:rPr>
        <w:t xml:space="preserve">age </w:t>
      </w:r>
      <w:r w:rsidR="00D52215" w:rsidRPr="005D720D">
        <w:rPr>
          <w:rFonts w:eastAsia="Times New Roman"/>
          <w:color w:val="000000" w:themeColor="text1"/>
          <w:sz w:val="20"/>
          <w:szCs w:val="20"/>
          <w:lang w:val="en-GB" w:eastAsia="ko-KR"/>
        </w:rPr>
        <w:t>was</w:t>
      </w:r>
      <w:r w:rsidR="006D1FB8" w:rsidRPr="005D720D">
        <w:rPr>
          <w:rFonts w:eastAsia="Times New Roman"/>
          <w:color w:val="000000" w:themeColor="text1"/>
          <w:sz w:val="20"/>
          <w:szCs w:val="20"/>
          <w:lang w:val="en-GB" w:eastAsia="ko-KR"/>
        </w:rPr>
        <w:t xml:space="preserve"> </w:t>
      </w:r>
      <w:r w:rsidR="008745CF" w:rsidRPr="005D720D">
        <w:rPr>
          <w:rFonts w:eastAsia="Times New Roman"/>
          <w:color w:val="000000" w:themeColor="text1"/>
          <w:sz w:val="20"/>
          <w:szCs w:val="20"/>
          <w:lang w:val="en-GB" w:eastAsia="ko-KR"/>
        </w:rPr>
        <w:t>42</w:t>
      </w:r>
      <w:r w:rsidR="006D1FB8" w:rsidRPr="005D720D">
        <w:rPr>
          <w:rFonts w:eastAsia="Times New Roman"/>
          <w:color w:val="000000" w:themeColor="text1"/>
          <w:sz w:val="20"/>
          <w:szCs w:val="20"/>
          <w:lang w:val="en-GB" w:eastAsia="ko-KR"/>
        </w:rPr>
        <w:t xml:space="preserve"> years </w:t>
      </w:r>
      <w:r w:rsidR="00730D62" w:rsidRPr="005D720D">
        <w:rPr>
          <w:rFonts w:eastAsia="Times New Roman"/>
          <w:color w:val="000000" w:themeColor="text1"/>
          <w:sz w:val="20"/>
          <w:szCs w:val="20"/>
          <w:lang w:val="en-GB" w:eastAsia="ko-KR"/>
        </w:rPr>
        <w:t>(</w:t>
      </w:r>
      <w:r w:rsidR="001F05AE" w:rsidRPr="005D720D">
        <w:rPr>
          <w:rFonts w:eastAsia="Times New Roman"/>
          <w:color w:val="000000" w:themeColor="text1"/>
          <w:sz w:val="20"/>
          <w:szCs w:val="20"/>
          <w:lang w:val="en-GB" w:eastAsia="ko-KR"/>
        </w:rPr>
        <w:t>SD=10.01</w:t>
      </w:r>
      <w:r w:rsidR="009F3B42" w:rsidRPr="005D720D">
        <w:rPr>
          <w:rFonts w:eastAsia="Times New Roman"/>
          <w:color w:val="000000" w:themeColor="text1"/>
          <w:sz w:val="20"/>
          <w:szCs w:val="20"/>
          <w:lang w:val="en-GB" w:eastAsia="ko-KR"/>
        </w:rPr>
        <w:t xml:space="preserve">) and </w:t>
      </w:r>
      <w:r w:rsidRPr="005D720D">
        <w:rPr>
          <w:rFonts w:eastAsia="Times New Roman"/>
          <w:color w:val="000000" w:themeColor="text1"/>
          <w:sz w:val="20"/>
          <w:szCs w:val="20"/>
          <w:lang w:val="en-GB" w:eastAsia="ko-KR"/>
        </w:rPr>
        <w:t xml:space="preserve">the </w:t>
      </w:r>
      <w:r w:rsidR="00C27C7F" w:rsidRPr="005D720D">
        <w:rPr>
          <w:rFonts w:eastAsia="Times New Roman"/>
          <w:color w:val="000000" w:themeColor="text1"/>
          <w:sz w:val="20"/>
          <w:szCs w:val="20"/>
          <w:lang w:val="en-GB" w:eastAsia="ko-KR"/>
        </w:rPr>
        <w:t xml:space="preserve">length of </w:t>
      </w:r>
      <w:r w:rsidR="009F3B42" w:rsidRPr="005D720D">
        <w:rPr>
          <w:rFonts w:eastAsia="Times New Roman"/>
          <w:color w:val="000000" w:themeColor="text1"/>
          <w:sz w:val="20"/>
          <w:szCs w:val="20"/>
          <w:lang w:val="en-GB" w:eastAsia="ko-KR"/>
        </w:rPr>
        <w:t>work experience in anaesthesia nursing</w:t>
      </w:r>
      <w:r w:rsidR="004830DA" w:rsidRPr="005D720D">
        <w:rPr>
          <w:rFonts w:eastAsia="Times New Roman"/>
          <w:color w:val="000000" w:themeColor="text1"/>
          <w:sz w:val="20"/>
          <w:szCs w:val="20"/>
          <w:lang w:val="en-GB" w:eastAsia="ko-KR"/>
        </w:rPr>
        <w:t xml:space="preserve"> </w:t>
      </w:r>
      <w:r w:rsidR="009F3B42" w:rsidRPr="005D720D">
        <w:rPr>
          <w:rFonts w:eastAsia="Times New Roman"/>
          <w:color w:val="000000" w:themeColor="text1"/>
          <w:sz w:val="20"/>
          <w:szCs w:val="20"/>
          <w:lang w:val="en-GB" w:eastAsia="ko-KR"/>
        </w:rPr>
        <w:t>w</w:t>
      </w:r>
      <w:r w:rsidR="007A09BE" w:rsidRPr="005D720D">
        <w:rPr>
          <w:rFonts w:eastAsia="Times New Roman"/>
          <w:color w:val="000000" w:themeColor="text1"/>
          <w:sz w:val="20"/>
          <w:szCs w:val="20"/>
          <w:lang w:val="en-GB" w:eastAsia="ko-KR"/>
        </w:rPr>
        <w:t>as</w:t>
      </w:r>
      <w:r w:rsidR="009F3B42" w:rsidRPr="005D720D">
        <w:rPr>
          <w:rFonts w:eastAsia="Times New Roman"/>
          <w:color w:val="000000" w:themeColor="text1"/>
          <w:sz w:val="20"/>
          <w:szCs w:val="20"/>
          <w:lang w:val="en-GB" w:eastAsia="ko-KR"/>
        </w:rPr>
        <w:t xml:space="preserve"> </w:t>
      </w:r>
      <w:r w:rsidR="008745CF" w:rsidRPr="005D720D">
        <w:rPr>
          <w:rFonts w:eastAsia="Times New Roman"/>
          <w:color w:val="000000" w:themeColor="text1"/>
          <w:sz w:val="20"/>
          <w:szCs w:val="20"/>
          <w:lang w:val="en-GB" w:eastAsia="ko-KR"/>
        </w:rPr>
        <w:t>13</w:t>
      </w:r>
      <w:r w:rsidR="009F3B42" w:rsidRPr="005D720D">
        <w:rPr>
          <w:rFonts w:eastAsia="Times New Roman"/>
          <w:color w:val="000000" w:themeColor="text1"/>
          <w:sz w:val="20"/>
          <w:szCs w:val="20"/>
          <w:lang w:val="en-GB" w:eastAsia="ko-KR"/>
        </w:rPr>
        <w:t xml:space="preserve"> years (</w:t>
      </w:r>
      <w:r w:rsidR="001F05AE" w:rsidRPr="005D720D">
        <w:rPr>
          <w:rFonts w:eastAsia="Times New Roman"/>
          <w:color w:val="000000" w:themeColor="text1"/>
          <w:sz w:val="20"/>
          <w:szCs w:val="20"/>
          <w:lang w:val="en-GB" w:eastAsia="ko-KR"/>
        </w:rPr>
        <w:t>SD=9.63</w:t>
      </w:r>
      <w:r w:rsidR="009F3B42" w:rsidRPr="005D720D">
        <w:rPr>
          <w:rFonts w:eastAsia="Times New Roman"/>
          <w:color w:val="000000" w:themeColor="text1"/>
          <w:sz w:val="20"/>
          <w:szCs w:val="20"/>
          <w:lang w:val="en-GB" w:eastAsia="ko-KR"/>
        </w:rPr>
        <w:t>)</w:t>
      </w:r>
      <w:r w:rsidR="00E21B2F" w:rsidRPr="005D720D">
        <w:rPr>
          <w:rFonts w:eastAsia="Times New Roman"/>
          <w:color w:val="000000" w:themeColor="text1"/>
          <w:sz w:val="20"/>
          <w:szCs w:val="20"/>
          <w:lang w:val="en-GB" w:eastAsia="ko-KR"/>
        </w:rPr>
        <w:t xml:space="preserve"> (Table 1). </w:t>
      </w:r>
      <w:r w:rsidR="00356443" w:rsidRPr="005D720D">
        <w:rPr>
          <w:rFonts w:eastAsia="Times New Roman"/>
          <w:color w:val="000000" w:themeColor="text1"/>
          <w:sz w:val="20"/>
          <w:szCs w:val="20"/>
          <w:lang w:val="en-GB" w:eastAsia="ko-KR"/>
        </w:rPr>
        <w:t xml:space="preserve">The mean duration of orientation for anaesthesia nursing was </w:t>
      </w:r>
      <w:r w:rsidR="008745CF" w:rsidRPr="005D720D">
        <w:rPr>
          <w:rFonts w:eastAsia="Times New Roman"/>
          <w:color w:val="000000" w:themeColor="text1"/>
          <w:sz w:val="20"/>
          <w:szCs w:val="20"/>
          <w:lang w:val="en-GB" w:eastAsia="ko-KR"/>
        </w:rPr>
        <w:t>3</w:t>
      </w:r>
      <w:r w:rsidR="00356443" w:rsidRPr="005D720D">
        <w:rPr>
          <w:rFonts w:eastAsia="Times New Roman"/>
          <w:color w:val="000000" w:themeColor="text1"/>
          <w:sz w:val="20"/>
          <w:szCs w:val="20"/>
          <w:lang w:val="en-GB" w:eastAsia="ko-KR"/>
        </w:rPr>
        <w:t xml:space="preserve"> months (</w:t>
      </w:r>
      <w:r w:rsidR="001F05AE" w:rsidRPr="005D720D">
        <w:rPr>
          <w:rFonts w:eastAsia="Times New Roman"/>
          <w:color w:val="000000" w:themeColor="text1"/>
          <w:sz w:val="20"/>
          <w:szCs w:val="20"/>
          <w:lang w:val="en-GB" w:eastAsia="ko-KR"/>
        </w:rPr>
        <w:t>SD=3.83</w:t>
      </w:r>
      <w:r w:rsidR="00356443" w:rsidRPr="005D720D">
        <w:rPr>
          <w:rFonts w:eastAsia="Times New Roman"/>
          <w:color w:val="000000" w:themeColor="text1"/>
          <w:sz w:val="20"/>
          <w:szCs w:val="20"/>
          <w:lang w:val="en-GB" w:eastAsia="ko-KR"/>
        </w:rPr>
        <w:t>)</w:t>
      </w:r>
      <w:r w:rsidR="00356443" w:rsidRPr="005D720D">
        <w:rPr>
          <w:rFonts w:eastAsiaTheme="minorEastAsia"/>
          <w:color w:val="000000" w:themeColor="text1"/>
          <w:sz w:val="20"/>
          <w:szCs w:val="20"/>
          <w:lang w:val="en-GB" w:eastAsia="ko-KR"/>
        </w:rPr>
        <w:t>. Most participants (94%</w:t>
      </w:r>
      <w:r w:rsidR="001F05AE" w:rsidRPr="005D720D">
        <w:rPr>
          <w:rFonts w:eastAsiaTheme="minorEastAsia"/>
          <w:color w:val="000000" w:themeColor="text1"/>
          <w:sz w:val="20"/>
          <w:szCs w:val="20"/>
          <w:lang w:val="en-GB" w:eastAsia="ko-KR"/>
        </w:rPr>
        <w:t>, n=209</w:t>
      </w:r>
      <w:r w:rsidR="00356443" w:rsidRPr="005D720D">
        <w:rPr>
          <w:rFonts w:eastAsiaTheme="minorEastAsia"/>
          <w:color w:val="000000" w:themeColor="text1"/>
          <w:sz w:val="20"/>
          <w:szCs w:val="20"/>
          <w:lang w:val="en-GB" w:eastAsia="ko-KR"/>
        </w:rPr>
        <w:t>) ha</w:t>
      </w:r>
      <w:r w:rsidRPr="005D720D">
        <w:rPr>
          <w:rFonts w:eastAsiaTheme="minorEastAsia"/>
          <w:color w:val="000000" w:themeColor="text1"/>
          <w:sz w:val="20"/>
          <w:szCs w:val="20"/>
          <w:lang w:val="en-GB" w:eastAsia="ko-KR"/>
        </w:rPr>
        <w:t>d a</w:t>
      </w:r>
      <w:r w:rsidR="00356443" w:rsidRPr="005D720D">
        <w:rPr>
          <w:rFonts w:eastAsiaTheme="minorEastAsia"/>
          <w:color w:val="000000" w:themeColor="text1"/>
          <w:sz w:val="20"/>
          <w:szCs w:val="20"/>
          <w:lang w:val="en-GB" w:eastAsia="ko-KR"/>
        </w:rPr>
        <w:t xml:space="preserve"> bachelor’s degree and 6%</w:t>
      </w:r>
      <w:r w:rsidR="001F05AE" w:rsidRPr="005D720D">
        <w:rPr>
          <w:rFonts w:eastAsiaTheme="minorEastAsia"/>
          <w:color w:val="000000" w:themeColor="text1"/>
          <w:sz w:val="20"/>
          <w:szCs w:val="20"/>
          <w:lang w:val="en-GB" w:eastAsia="ko-KR"/>
        </w:rPr>
        <w:t xml:space="preserve"> (n=13)</w:t>
      </w:r>
      <w:r w:rsidR="00356443" w:rsidRPr="005D720D">
        <w:rPr>
          <w:rFonts w:eastAsiaTheme="minorEastAsia"/>
          <w:color w:val="000000" w:themeColor="text1"/>
          <w:sz w:val="20"/>
          <w:szCs w:val="20"/>
          <w:lang w:val="en-GB" w:eastAsia="ko-KR"/>
        </w:rPr>
        <w:t xml:space="preserve"> ha</w:t>
      </w:r>
      <w:r w:rsidRPr="005D720D">
        <w:rPr>
          <w:rFonts w:eastAsiaTheme="minorEastAsia"/>
          <w:color w:val="000000" w:themeColor="text1"/>
          <w:sz w:val="20"/>
          <w:szCs w:val="20"/>
          <w:lang w:val="en-GB" w:eastAsia="ko-KR"/>
        </w:rPr>
        <w:t>d</w:t>
      </w:r>
      <w:r w:rsidR="00356443" w:rsidRPr="005D720D">
        <w:rPr>
          <w:rFonts w:eastAsiaTheme="minorEastAsia"/>
          <w:color w:val="000000" w:themeColor="text1"/>
          <w:sz w:val="20"/>
          <w:szCs w:val="20"/>
          <w:lang w:val="en-GB" w:eastAsia="ko-KR"/>
        </w:rPr>
        <w:t xml:space="preserve"> </w:t>
      </w:r>
      <w:r w:rsidR="009E627E" w:rsidRPr="005D720D">
        <w:rPr>
          <w:rFonts w:eastAsiaTheme="minorEastAsia"/>
          <w:color w:val="000000" w:themeColor="text1"/>
          <w:sz w:val="20"/>
          <w:szCs w:val="20"/>
          <w:lang w:val="en-GB" w:eastAsia="ko-KR"/>
        </w:rPr>
        <w:t xml:space="preserve">a </w:t>
      </w:r>
      <w:r w:rsidR="00356443" w:rsidRPr="005D720D">
        <w:rPr>
          <w:rFonts w:eastAsiaTheme="minorEastAsia"/>
          <w:color w:val="000000" w:themeColor="text1"/>
          <w:sz w:val="20"/>
          <w:szCs w:val="20"/>
          <w:lang w:val="en-GB" w:eastAsia="ko-KR"/>
        </w:rPr>
        <w:t xml:space="preserve">master’s degree. </w:t>
      </w:r>
      <w:r w:rsidR="00356443" w:rsidRPr="005D720D">
        <w:rPr>
          <w:rFonts w:eastAsia="Times New Roman"/>
          <w:color w:val="000000" w:themeColor="text1"/>
          <w:sz w:val="20"/>
          <w:szCs w:val="20"/>
          <w:lang w:val="en-GB" w:eastAsia="ko-KR"/>
        </w:rPr>
        <w:t xml:space="preserve">As supplementary </w:t>
      </w:r>
      <w:r w:rsidR="00C52AFD" w:rsidRPr="005D720D">
        <w:rPr>
          <w:rFonts w:eastAsia="Times New Roman"/>
          <w:color w:val="000000" w:themeColor="text1"/>
          <w:sz w:val="20"/>
          <w:szCs w:val="20"/>
          <w:lang w:val="en-GB" w:eastAsia="ko-KR"/>
        </w:rPr>
        <w:t>post-registration education,</w:t>
      </w:r>
      <w:r w:rsidR="009F3B42" w:rsidRPr="005D720D">
        <w:rPr>
          <w:rFonts w:eastAsia="Times New Roman"/>
          <w:color w:val="000000" w:themeColor="text1"/>
          <w:sz w:val="20"/>
          <w:szCs w:val="20"/>
          <w:lang w:val="en-GB" w:eastAsia="ko-KR"/>
        </w:rPr>
        <w:t xml:space="preserve"> </w:t>
      </w:r>
      <w:r w:rsidR="009E627E" w:rsidRPr="005D720D">
        <w:rPr>
          <w:rFonts w:eastAsia="Times New Roman"/>
          <w:color w:val="000000" w:themeColor="text1"/>
          <w:sz w:val="20"/>
          <w:szCs w:val="20"/>
          <w:lang w:val="en-GB" w:eastAsia="ko-KR"/>
        </w:rPr>
        <w:t xml:space="preserve">approximately </w:t>
      </w:r>
      <w:r w:rsidR="008745CF" w:rsidRPr="005D720D">
        <w:rPr>
          <w:rFonts w:eastAsia="Times New Roman"/>
          <w:color w:val="000000" w:themeColor="text1"/>
          <w:sz w:val="20"/>
          <w:szCs w:val="20"/>
          <w:lang w:val="en-GB" w:eastAsia="ko-KR"/>
        </w:rPr>
        <w:t>40%</w:t>
      </w:r>
      <w:r w:rsidR="008A042C" w:rsidRPr="005D720D">
        <w:rPr>
          <w:rFonts w:eastAsia="Times New Roman"/>
          <w:color w:val="000000" w:themeColor="text1"/>
          <w:sz w:val="20"/>
          <w:szCs w:val="20"/>
          <w:lang w:val="en-GB" w:eastAsia="ko-KR"/>
        </w:rPr>
        <w:t xml:space="preserve"> percent of participants (43%</w:t>
      </w:r>
      <w:r w:rsidR="001F05AE" w:rsidRPr="005D720D">
        <w:rPr>
          <w:rFonts w:eastAsia="Times New Roman"/>
          <w:color w:val="000000" w:themeColor="text1"/>
          <w:sz w:val="20"/>
          <w:szCs w:val="20"/>
          <w:lang w:val="en-GB" w:eastAsia="ko-KR"/>
        </w:rPr>
        <w:t>, n=96</w:t>
      </w:r>
      <w:r w:rsidR="008A042C" w:rsidRPr="005D720D">
        <w:rPr>
          <w:rFonts w:eastAsia="Times New Roman"/>
          <w:color w:val="000000" w:themeColor="text1"/>
          <w:sz w:val="20"/>
          <w:szCs w:val="20"/>
          <w:lang w:val="en-GB" w:eastAsia="ko-KR"/>
        </w:rPr>
        <w:t xml:space="preserve">) </w:t>
      </w:r>
      <w:r w:rsidR="00007D4E" w:rsidRPr="005D720D">
        <w:rPr>
          <w:rFonts w:eastAsia="Times New Roman"/>
          <w:color w:val="000000" w:themeColor="text1"/>
          <w:sz w:val="20"/>
          <w:szCs w:val="20"/>
          <w:lang w:val="en-GB" w:eastAsia="ko-KR"/>
        </w:rPr>
        <w:t xml:space="preserve">had </w:t>
      </w:r>
      <w:r w:rsidR="004830DA" w:rsidRPr="005D720D">
        <w:rPr>
          <w:rFonts w:eastAsia="Times New Roman"/>
          <w:color w:val="000000" w:themeColor="text1"/>
          <w:sz w:val="20"/>
          <w:szCs w:val="20"/>
          <w:lang w:val="en-GB" w:eastAsia="ko-KR"/>
        </w:rPr>
        <w:t xml:space="preserve">completed </w:t>
      </w:r>
      <w:r w:rsidR="00007D4E" w:rsidRPr="005D720D">
        <w:rPr>
          <w:rFonts w:eastAsia="Times New Roman"/>
          <w:color w:val="000000" w:themeColor="text1"/>
          <w:sz w:val="20"/>
          <w:szCs w:val="20"/>
          <w:lang w:val="en-GB" w:eastAsia="ko-KR"/>
        </w:rPr>
        <w:t xml:space="preserve">a </w:t>
      </w:r>
      <w:r w:rsidR="00C04754" w:rsidRPr="005D720D">
        <w:rPr>
          <w:rFonts w:eastAsia="Times New Roman"/>
          <w:color w:val="000000" w:themeColor="text1"/>
          <w:sz w:val="20"/>
          <w:szCs w:val="20"/>
          <w:lang w:val="en-GB" w:eastAsia="ko-KR"/>
        </w:rPr>
        <w:t>specialised</w:t>
      </w:r>
      <w:r w:rsidR="009F3B42" w:rsidRPr="005D720D">
        <w:rPr>
          <w:rFonts w:eastAsia="Times New Roman"/>
          <w:color w:val="000000" w:themeColor="text1"/>
          <w:sz w:val="20"/>
          <w:szCs w:val="20"/>
          <w:lang w:val="en-GB" w:eastAsia="ko-KR"/>
        </w:rPr>
        <w:t xml:space="preserve"> anaesthesia</w:t>
      </w:r>
      <w:r w:rsidR="00106A32" w:rsidRPr="005D720D">
        <w:rPr>
          <w:rFonts w:eastAsia="Times New Roman"/>
          <w:color w:val="000000" w:themeColor="text1"/>
          <w:sz w:val="20"/>
          <w:szCs w:val="20"/>
          <w:lang w:val="en-GB" w:eastAsia="ko-KR"/>
        </w:rPr>
        <w:t>/perioperative</w:t>
      </w:r>
      <w:r w:rsidR="009F3B42" w:rsidRPr="005D720D">
        <w:rPr>
          <w:rFonts w:eastAsia="Times New Roman"/>
          <w:color w:val="000000" w:themeColor="text1"/>
          <w:sz w:val="20"/>
          <w:szCs w:val="20"/>
          <w:lang w:val="en-GB" w:eastAsia="ko-KR"/>
        </w:rPr>
        <w:t xml:space="preserve"> nursing </w:t>
      </w:r>
      <w:r w:rsidR="004830DA" w:rsidRPr="005D720D">
        <w:rPr>
          <w:rFonts w:eastAsia="Times New Roman"/>
          <w:color w:val="000000" w:themeColor="text1"/>
          <w:sz w:val="20"/>
          <w:szCs w:val="20"/>
          <w:lang w:val="en-GB" w:eastAsia="ko-KR"/>
        </w:rPr>
        <w:t>programme</w:t>
      </w:r>
      <w:r w:rsidR="009F3B42" w:rsidRPr="005D720D">
        <w:rPr>
          <w:rFonts w:eastAsia="Times New Roman"/>
          <w:color w:val="000000" w:themeColor="text1"/>
          <w:sz w:val="20"/>
          <w:szCs w:val="20"/>
          <w:lang w:val="en-GB" w:eastAsia="ko-KR"/>
        </w:rPr>
        <w:t xml:space="preserve">. </w:t>
      </w:r>
      <w:r w:rsidR="00007D4E" w:rsidRPr="005D720D">
        <w:rPr>
          <w:rFonts w:eastAsia="Times New Roman"/>
          <w:color w:val="000000" w:themeColor="text1"/>
          <w:sz w:val="20"/>
          <w:szCs w:val="20"/>
          <w:lang w:val="en-GB" w:eastAsia="ko-KR"/>
        </w:rPr>
        <w:t>The m</w:t>
      </w:r>
      <w:r w:rsidR="009F3B42" w:rsidRPr="005D720D">
        <w:rPr>
          <w:rFonts w:eastAsia="Times New Roman"/>
          <w:color w:val="000000" w:themeColor="text1"/>
          <w:sz w:val="20"/>
          <w:szCs w:val="20"/>
          <w:lang w:val="en-GB" w:eastAsia="ko-KR"/>
        </w:rPr>
        <w:t xml:space="preserve">ajority of </w:t>
      </w:r>
      <w:r w:rsidR="000A54E4" w:rsidRPr="005D720D">
        <w:rPr>
          <w:rFonts w:eastAsia="Times New Roman"/>
          <w:color w:val="000000" w:themeColor="text1"/>
          <w:sz w:val="20"/>
          <w:szCs w:val="20"/>
          <w:lang w:val="en-GB" w:eastAsia="ko-KR"/>
        </w:rPr>
        <w:t>anaesthesia nurses</w:t>
      </w:r>
      <w:r w:rsidR="00007D4E" w:rsidRPr="005D720D">
        <w:rPr>
          <w:rFonts w:eastAsia="Times New Roman"/>
          <w:color w:val="000000" w:themeColor="text1"/>
          <w:sz w:val="20"/>
          <w:szCs w:val="20"/>
          <w:lang w:val="en-GB" w:eastAsia="ko-KR"/>
        </w:rPr>
        <w:t xml:space="preserve"> </w:t>
      </w:r>
      <w:r w:rsidR="00C15DEB" w:rsidRPr="005D720D">
        <w:rPr>
          <w:rFonts w:eastAsia="Times New Roman"/>
          <w:color w:val="000000" w:themeColor="text1"/>
          <w:sz w:val="20"/>
          <w:szCs w:val="20"/>
          <w:lang w:val="en-GB" w:eastAsia="ko-KR"/>
        </w:rPr>
        <w:t>(75%</w:t>
      </w:r>
      <w:r w:rsidR="001F05AE" w:rsidRPr="005D720D">
        <w:rPr>
          <w:rFonts w:eastAsia="Times New Roman"/>
          <w:color w:val="000000" w:themeColor="text1"/>
          <w:sz w:val="20"/>
          <w:szCs w:val="20"/>
          <w:lang w:val="en-GB" w:eastAsia="ko-KR"/>
        </w:rPr>
        <w:t>, n=167</w:t>
      </w:r>
      <w:r w:rsidR="00C15DEB" w:rsidRPr="005D720D">
        <w:rPr>
          <w:rFonts w:eastAsia="Times New Roman"/>
          <w:color w:val="000000" w:themeColor="text1"/>
          <w:sz w:val="20"/>
          <w:szCs w:val="20"/>
          <w:lang w:val="en-GB" w:eastAsia="ko-KR"/>
        </w:rPr>
        <w:t>)</w:t>
      </w:r>
      <w:r w:rsidR="009F3B42" w:rsidRPr="005D720D">
        <w:rPr>
          <w:rFonts w:eastAsia="Times New Roman"/>
          <w:color w:val="000000" w:themeColor="text1"/>
          <w:sz w:val="20"/>
          <w:szCs w:val="20"/>
          <w:lang w:val="en-GB" w:eastAsia="ko-KR"/>
        </w:rPr>
        <w:t xml:space="preserve"> participated in occasional continuing education such as seminars or conference at least once a year. </w:t>
      </w:r>
    </w:p>
    <w:p w14:paraId="10B83457" w14:textId="77777777" w:rsidR="0077092B" w:rsidRPr="005D720D" w:rsidRDefault="0077092B" w:rsidP="008346C9">
      <w:pPr>
        <w:pStyle w:val="Default"/>
        <w:spacing w:after="200" w:line="240" w:lineRule="exact"/>
        <w:jc w:val="both"/>
        <w:rPr>
          <w:rFonts w:eastAsia="Times New Roman"/>
          <w:color w:val="000000" w:themeColor="text1"/>
          <w:sz w:val="20"/>
          <w:szCs w:val="20"/>
          <w:lang w:val="en-GB" w:eastAsia="ko-KR"/>
        </w:rPr>
      </w:pPr>
    </w:p>
    <w:p w14:paraId="3C5F2547" w14:textId="4BF2CF17" w:rsidR="009F3B42" w:rsidRPr="005D720D" w:rsidRDefault="008346C9" w:rsidP="008346C9">
      <w:pPr>
        <w:pStyle w:val="Default"/>
        <w:spacing w:after="200" w:line="240" w:lineRule="exact"/>
        <w:jc w:val="both"/>
        <w:rPr>
          <w:rFonts w:eastAsia="Times New Roman"/>
          <w:b/>
          <w:bCs/>
          <w:iCs/>
          <w:color w:val="000000" w:themeColor="text1"/>
          <w:lang w:val="en-GB" w:eastAsia="ko-KR"/>
        </w:rPr>
      </w:pPr>
      <w:r w:rsidRPr="005D720D">
        <w:rPr>
          <w:rFonts w:eastAsia="Times New Roman"/>
          <w:b/>
          <w:bCs/>
          <w:iCs/>
          <w:color w:val="000000" w:themeColor="text1"/>
          <w:lang w:val="en-GB" w:eastAsia="ko-KR"/>
        </w:rPr>
        <w:t xml:space="preserve">3.2 </w:t>
      </w:r>
      <w:r w:rsidR="00C7713E" w:rsidRPr="005D720D">
        <w:rPr>
          <w:rFonts w:eastAsia="Times New Roman"/>
          <w:b/>
          <w:bCs/>
          <w:iCs/>
          <w:color w:val="000000" w:themeColor="text1"/>
          <w:lang w:val="en-GB" w:eastAsia="ko-KR"/>
        </w:rPr>
        <w:t>S</w:t>
      </w:r>
      <w:r w:rsidR="009F3B42" w:rsidRPr="005D720D">
        <w:rPr>
          <w:rFonts w:eastAsia="Times New Roman"/>
          <w:b/>
          <w:bCs/>
          <w:iCs/>
          <w:color w:val="000000" w:themeColor="text1"/>
          <w:lang w:val="en-GB" w:eastAsia="ko-KR"/>
        </w:rPr>
        <w:t xml:space="preserve">elf-assessed </w:t>
      </w:r>
      <w:r w:rsidR="00C27C7F" w:rsidRPr="005D720D">
        <w:rPr>
          <w:rFonts w:eastAsia="Times New Roman"/>
          <w:b/>
          <w:bCs/>
          <w:iCs/>
          <w:color w:val="000000" w:themeColor="text1"/>
          <w:lang w:val="en-GB" w:eastAsia="ko-KR"/>
        </w:rPr>
        <w:t>level of anaesthesia nursing competence</w:t>
      </w:r>
    </w:p>
    <w:p w14:paraId="2925DEF9" w14:textId="06D5CA63" w:rsidR="00600F2A" w:rsidRPr="005D720D" w:rsidRDefault="004D4B41" w:rsidP="008346C9">
      <w:pPr>
        <w:pStyle w:val="Default"/>
        <w:spacing w:after="200" w:line="240" w:lineRule="exact"/>
        <w:jc w:val="both"/>
        <w:rPr>
          <w:color w:val="000000" w:themeColor="text1"/>
          <w:sz w:val="20"/>
          <w:szCs w:val="20"/>
          <w:lang w:val="en-GB"/>
        </w:rPr>
      </w:pPr>
      <w:r w:rsidRPr="005D720D">
        <w:rPr>
          <w:color w:val="000000" w:themeColor="text1"/>
          <w:sz w:val="20"/>
          <w:szCs w:val="20"/>
          <w:lang w:val="en-GB"/>
        </w:rPr>
        <w:t>T</w:t>
      </w:r>
      <w:r w:rsidR="00007D4E" w:rsidRPr="005D720D">
        <w:rPr>
          <w:color w:val="000000" w:themeColor="text1"/>
          <w:sz w:val="20"/>
          <w:szCs w:val="20"/>
          <w:lang w:val="en-GB"/>
        </w:rPr>
        <w:t xml:space="preserve">he </w:t>
      </w:r>
      <w:r w:rsidR="007A09BE" w:rsidRPr="005D720D">
        <w:rPr>
          <w:color w:val="000000" w:themeColor="text1"/>
          <w:sz w:val="20"/>
          <w:szCs w:val="20"/>
          <w:lang w:val="en-GB"/>
        </w:rPr>
        <w:t xml:space="preserve">overall </w:t>
      </w:r>
      <w:r w:rsidR="009509B2" w:rsidRPr="005D720D">
        <w:rPr>
          <w:color w:val="000000" w:themeColor="text1"/>
          <w:sz w:val="20"/>
          <w:szCs w:val="20"/>
          <w:lang w:val="en-GB"/>
        </w:rPr>
        <w:t xml:space="preserve">mean of </w:t>
      </w:r>
      <w:r w:rsidR="00397873" w:rsidRPr="005D720D">
        <w:rPr>
          <w:color w:val="000000" w:themeColor="text1"/>
          <w:sz w:val="20"/>
          <w:szCs w:val="20"/>
          <w:lang w:val="en-GB"/>
        </w:rPr>
        <w:t xml:space="preserve">anaesthesia nursing competence was </w:t>
      </w:r>
      <w:r w:rsidR="009B175A" w:rsidRPr="005D720D">
        <w:rPr>
          <w:color w:val="000000" w:themeColor="text1"/>
          <w:sz w:val="20"/>
          <w:szCs w:val="20"/>
          <w:lang w:val="en-GB"/>
        </w:rPr>
        <w:t>8</w:t>
      </w:r>
      <w:r w:rsidR="00852EF9" w:rsidRPr="005D720D">
        <w:rPr>
          <w:color w:val="000000" w:themeColor="text1"/>
          <w:sz w:val="20"/>
          <w:szCs w:val="20"/>
          <w:lang w:val="en-GB"/>
        </w:rPr>
        <w:t>7.5</w:t>
      </w:r>
      <w:r w:rsidR="00E21B2F" w:rsidRPr="005D720D">
        <w:rPr>
          <w:color w:val="000000" w:themeColor="text1"/>
          <w:sz w:val="20"/>
          <w:szCs w:val="20"/>
          <w:lang w:val="en-GB"/>
        </w:rPr>
        <w:t xml:space="preserve"> (</w:t>
      </w:r>
      <w:r w:rsidR="001F05AE" w:rsidRPr="005D720D">
        <w:rPr>
          <w:color w:val="000000" w:themeColor="text1"/>
          <w:sz w:val="20"/>
          <w:szCs w:val="20"/>
          <w:lang w:val="en-GB"/>
        </w:rPr>
        <w:t>SD=9.0</w:t>
      </w:r>
      <w:r w:rsidR="00E21B2F" w:rsidRPr="005D720D">
        <w:rPr>
          <w:color w:val="000000" w:themeColor="text1"/>
          <w:sz w:val="20"/>
          <w:szCs w:val="20"/>
          <w:lang w:val="en-GB"/>
        </w:rPr>
        <w:t>)</w:t>
      </w:r>
      <w:r w:rsidR="00D86086" w:rsidRPr="005D720D">
        <w:rPr>
          <w:color w:val="000000" w:themeColor="text1"/>
          <w:sz w:val="20"/>
          <w:szCs w:val="20"/>
          <w:lang w:val="en-GB"/>
        </w:rPr>
        <w:t xml:space="preserve"> (Table 2).</w:t>
      </w:r>
      <w:r w:rsidR="00BA2F83" w:rsidRPr="005D720D">
        <w:rPr>
          <w:color w:val="000000" w:themeColor="text1"/>
          <w:sz w:val="20"/>
          <w:szCs w:val="20"/>
          <w:lang w:val="en-GB"/>
        </w:rPr>
        <w:t xml:space="preserve"> </w:t>
      </w:r>
      <w:r w:rsidR="002E42B7" w:rsidRPr="005D720D">
        <w:rPr>
          <w:color w:val="000000" w:themeColor="text1"/>
          <w:sz w:val="20"/>
          <w:szCs w:val="20"/>
          <w:lang w:val="en-GB"/>
        </w:rPr>
        <w:t xml:space="preserve">About </w:t>
      </w:r>
      <w:r w:rsidR="0077092B" w:rsidRPr="005D720D">
        <w:rPr>
          <w:color w:val="000000" w:themeColor="text1"/>
          <w:sz w:val="20"/>
          <w:szCs w:val="20"/>
          <w:lang w:val="en-GB"/>
        </w:rPr>
        <w:t>2</w:t>
      </w:r>
      <w:r w:rsidR="002E42B7" w:rsidRPr="005D720D">
        <w:rPr>
          <w:color w:val="000000" w:themeColor="text1"/>
          <w:sz w:val="20"/>
          <w:szCs w:val="20"/>
          <w:lang w:val="en-GB"/>
        </w:rPr>
        <w:t>% of anaesthesia nurses assessed their</w:t>
      </w:r>
      <w:r w:rsidR="0077092B" w:rsidRPr="005D720D">
        <w:rPr>
          <w:color w:val="000000" w:themeColor="text1"/>
          <w:sz w:val="20"/>
          <w:szCs w:val="20"/>
          <w:lang w:val="en-GB"/>
        </w:rPr>
        <w:t xml:space="preserve"> overall</w:t>
      </w:r>
      <w:r w:rsidR="002E42B7" w:rsidRPr="005D720D">
        <w:rPr>
          <w:color w:val="000000" w:themeColor="text1"/>
          <w:sz w:val="20"/>
          <w:szCs w:val="20"/>
          <w:lang w:val="en-GB"/>
        </w:rPr>
        <w:t xml:space="preserve"> competence as </w:t>
      </w:r>
      <w:r w:rsidR="00297D96" w:rsidRPr="005D720D">
        <w:rPr>
          <w:color w:val="000000" w:themeColor="text1"/>
          <w:sz w:val="20"/>
          <w:szCs w:val="20"/>
          <w:lang w:val="en-GB"/>
        </w:rPr>
        <w:t xml:space="preserve">between </w:t>
      </w:r>
      <w:r w:rsidR="0077092B" w:rsidRPr="005D720D">
        <w:rPr>
          <w:color w:val="000000" w:themeColor="text1"/>
          <w:sz w:val="20"/>
          <w:szCs w:val="20"/>
          <w:lang w:val="en-GB"/>
        </w:rPr>
        <w:t>50-59.9</w:t>
      </w:r>
      <w:r w:rsidR="002E42B7" w:rsidRPr="005D720D">
        <w:rPr>
          <w:color w:val="000000" w:themeColor="text1"/>
          <w:sz w:val="20"/>
          <w:szCs w:val="20"/>
          <w:lang w:val="en-GB"/>
        </w:rPr>
        <w:t>, 3% as 60-</w:t>
      </w:r>
      <w:r w:rsidR="0077092B" w:rsidRPr="005D720D">
        <w:rPr>
          <w:color w:val="000000" w:themeColor="text1"/>
          <w:sz w:val="20"/>
          <w:szCs w:val="20"/>
          <w:lang w:val="en-GB"/>
        </w:rPr>
        <w:t>6</w:t>
      </w:r>
      <w:r w:rsidR="002E42B7" w:rsidRPr="005D720D">
        <w:rPr>
          <w:color w:val="000000" w:themeColor="text1"/>
          <w:sz w:val="20"/>
          <w:szCs w:val="20"/>
          <w:lang w:val="en-GB"/>
        </w:rPr>
        <w:t xml:space="preserve">9.9, </w:t>
      </w:r>
      <w:r w:rsidR="0077092B" w:rsidRPr="005D720D">
        <w:rPr>
          <w:color w:val="000000" w:themeColor="text1"/>
          <w:sz w:val="20"/>
          <w:szCs w:val="20"/>
          <w:lang w:val="en-GB"/>
        </w:rPr>
        <w:t xml:space="preserve">13% as 70-79.9, </w:t>
      </w:r>
      <w:r w:rsidR="002E42B7" w:rsidRPr="005D720D">
        <w:rPr>
          <w:color w:val="000000" w:themeColor="text1"/>
          <w:sz w:val="20"/>
          <w:szCs w:val="20"/>
          <w:lang w:val="en-GB"/>
        </w:rPr>
        <w:t xml:space="preserve">35% as 80-89.9, and 47% as over 90. </w:t>
      </w:r>
      <w:r w:rsidR="0001581A" w:rsidRPr="005D720D">
        <w:rPr>
          <w:color w:val="000000" w:themeColor="text1"/>
          <w:sz w:val="20"/>
          <w:szCs w:val="20"/>
          <w:lang w:val="en-GB"/>
        </w:rPr>
        <w:t xml:space="preserve">The </w:t>
      </w:r>
      <w:r w:rsidR="0045497F" w:rsidRPr="005D720D">
        <w:rPr>
          <w:color w:val="000000" w:themeColor="text1"/>
          <w:sz w:val="20"/>
          <w:szCs w:val="20"/>
          <w:lang w:val="en-GB"/>
        </w:rPr>
        <w:t>anaesthesia nurses</w:t>
      </w:r>
      <w:r w:rsidR="0001581A" w:rsidRPr="005D720D">
        <w:rPr>
          <w:color w:val="000000" w:themeColor="text1"/>
          <w:sz w:val="20"/>
          <w:szCs w:val="20"/>
          <w:lang w:val="en-GB"/>
        </w:rPr>
        <w:t xml:space="preserve"> reported that they </w:t>
      </w:r>
      <w:r w:rsidR="00852EF9" w:rsidRPr="005D720D">
        <w:rPr>
          <w:color w:val="000000" w:themeColor="text1"/>
          <w:sz w:val="20"/>
          <w:szCs w:val="20"/>
          <w:lang w:val="en-GB"/>
        </w:rPr>
        <w:t>were</w:t>
      </w:r>
      <w:r w:rsidR="0001581A" w:rsidRPr="005D720D">
        <w:rPr>
          <w:color w:val="000000" w:themeColor="text1"/>
          <w:sz w:val="20"/>
          <w:szCs w:val="20"/>
          <w:lang w:val="en-GB"/>
        </w:rPr>
        <w:t xml:space="preserve"> most competent </w:t>
      </w:r>
      <w:r w:rsidR="009A55A4" w:rsidRPr="005D720D">
        <w:rPr>
          <w:color w:val="000000" w:themeColor="text1"/>
          <w:sz w:val="20"/>
          <w:szCs w:val="20"/>
          <w:lang w:val="en-GB"/>
        </w:rPr>
        <w:t xml:space="preserve">in </w:t>
      </w:r>
      <w:r w:rsidR="00532D39" w:rsidRPr="005D720D">
        <w:rPr>
          <w:color w:val="000000" w:themeColor="text1"/>
          <w:sz w:val="20"/>
          <w:szCs w:val="20"/>
          <w:lang w:val="en-GB"/>
        </w:rPr>
        <w:t xml:space="preserve">the domain of </w:t>
      </w:r>
      <w:r w:rsidR="009A55A4" w:rsidRPr="005D720D">
        <w:rPr>
          <w:color w:val="000000" w:themeColor="text1"/>
          <w:sz w:val="20"/>
          <w:szCs w:val="20"/>
          <w:lang w:val="en-GB" w:eastAsia="ko-KR"/>
        </w:rPr>
        <w:t xml:space="preserve">collaboration within patient care </w:t>
      </w:r>
      <w:r w:rsidR="00847777" w:rsidRPr="005D720D">
        <w:rPr>
          <w:color w:val="000000" w:themeColor="text1"/>
          <w:sz w:val="20"/>
          <w:szCs w:val="20"/>
          <w:lang w:val="en-GB"/>
        </w:rPr>
        <w:t>(</w:t>
      </w:r>
      <w:r w:rsidR="002F160B" w:rsidRPr="005D720D">
        <w:rPr>
          <w:color w:val="000000" w:themeColor="text1"/>
          <w:sz w:val="20"/>
          <w:szCs w:val="20"/>
          <w:lang w:val="en-GB"/>
        </w:rPr>
        <w:t>M=</w:t>
      </w:r>
      <w:r w:rsidR="00847777" w:rsidRPr="005D720D">
        <w:rPr>
          <w:color w:val="000000" w:themeColor="text1"/>
          <w:sz w:val="20"/>
          <w:szCs w:val="20"/>
          <w:lang w:val="en-GB"/>
        </w:rPr>
        <w:t>92.1, SD</w:t>
      </w:r>
      <w:r w:rsidR="002F160B" w:rsidRPr="005D720D">
        <w:rPr>
          <w:color w:val="000000" w:themeColor="text1"/>
          <w:sz w:val="20"/>
          <w:szCs w:val="20"/>
          <w:lang w:val="en-GB"/>
        </w:rPr>
        <w:t>=</w:t>
      </w:r>
      <w:r w:rsidR="00847777" w:rsidRPr="005D720D">
        <w:rPr>
          <w:color w:val="000000" w:themeColor="text1"/>
          <w:sz w:val="20"/>
          <w:szCs w:val="20"/>
          <w:lang w:val="en-GB"/>
        </w:rPr>
        <w:t>7.7)</w:t>
      </w:r>
      <w:r w:rsidR="00852EF9" w:rsidRPr="005D720D">
        <w:rPr>
          <w:color w:val="000000" w:themeColor="text1"/>
          <w:sz w:val="20"/>
          <w:szCs w:val="20"/>
          <w:lang w:val="en-GB"/>
        </w:rPr>
        <w:t xml:space="preserve">. </w:t>
      </w:r>
      <w:r w:rsidR="00007D4E" w:rsidRPr="005D720D">
        <w:rPr>
          <w:color w:val="000000" w:themeColor="text1"/>
          <w:sz w:val="20"/>
          <w:szCs w:val="20"/>
          <w:lang w:val="en-GB"/>
        </w:rPr>
        <w:t xml:space="preserve">The </w:t>
      </w:r>
      <w:r w:rsidR="00532D39" w:rsidRPr="005D720D">
        <w:rPr>
          <w:color w:val="000000" w:themeColor="text1"/>
          <w:sz w:val="20"/>
          <w:szCs w:val="20"/>
          <w:lang w:val="en-GB"/>
        </w:rPr>
        <w:t>domain</w:t>
      </w:r>
      <w:r w:rsidR="00007D4E" w:rsidRPr="005D720D">
        <w:rPr>
          <w:color w:val="000000" w:themeColor="text1"/>
          <w:sz w:val="20"/>
          <w:szCs w:val="20"/>
          <w:lang w:val="en-GB"/>
        </w:rPr>
        <w:t xml:space="preserve"> with </w:t>
      </w:r>
      <w:r w:rsidR="00847777" w:rsidRPr="005D720D">
        <w:rPr>
          <w:color w:val="000000" w:themeColor="text1"/>
          <w:sz w:val="20"/>
          <w:szCs w:val="20"/>
          <w:lang w:val="en-GB"/>
        </w:rPr>
        <w:t>the least</w:t>
      </w:r>
      <w:r w:rsidR="00007D4E" w:rsidRPr="005D720D">
        <w:rPr>
          <w:color w:val="000000" w:themeColor="text1"/>
          <w:sz w:val="20"/>
          <w:szCs w:val="20"/>
          <w:lang w:val="en-GB"/>
        </w:rPr>
        <w:t xml:space="preserve"> competence</w:t>
      </w:r>
      <w:r w:rsidR="00852EF9" w:rsidRPr="005D720D">
        <w:rPr>
          <w:color w:val="000000" w:themeColor="text1"/>
          <w:sz w:val="20"/>
          <w:szCs w:val="20"/>
          <w:lang w:val="en-GB"/>
        </w:rPr>
        <w:t xml:space="preserve"> </w:t>
      </w:r>
      <w:r w:rsidR="00F92EB5" w:rsidRPr="005D720D">
        <w:rPr>
          <w:color w:val="000000" w:themeColor="text1"/>
          <w:sz w:val="20"/>
          <w:szCs w:val="20"/>
          <w:lang w:val="en-GB"/>
        </w:rPr>
        <w:t>was</w:t>
      </w:r>
      <w:r w:rsidR="00852EF9" w:rsidRPr="005D720D">
        <w:rPr>
          <w:color w:val="000000" w:themeColor="text1"/>
          <w:sz w:val="20"/>
          <w:szCs w:val="20"/>
          <w:lang w:val="en-GB"/>
        </w:rPr>
        <w:t xml:space="preserve"> reported as knowledge of anaesthesia patient care</w:t>
      </w:r>
      <w:r w:rsidR="00847777" w:rsidRPr="005D720D">
        <w:rPr>
          <w:color w:val="000000" w:themeColor="text1"/>
          <w:sz w:val="20"/>
          <w:szCs w:val="20"/>
          <w:lang w:val="en-GB"/>
        </w:rPr>
        <w:t xml:space="preserve"> (M</w:t>
      </w:r>
      <w:r w:rsidR="002F160B" w:rsidRPr="005D720D">
        <w:rPr>
          <w:color w:val="000000" w:themeColor="text1"/>
          <w:sz w:val="20"/>
          <w:szCs w:val="20"/>
          <w:lang w:val="en-GB"/>
        </w:rPr>
        <w:t>=</w:t>
      </w:r>
      <w:r w:rsidR="00847777" w:rsidRPr="005D720D">
        <w:rPr>
          <w:color w:val="000000" w:themeColor="text1"/>
          <w:sz w:val="20"/>
          <w:szCs w:val="20"/>
          <w:lang w:val="en-GB"/>
        </w:rPr>
        <w:t>79.0, SD</w:t>
      </w:r>
      <w:r w:rsidR="002F160B" w:rsidRPr="005D720D">
        <w:rPr>
          <w:color w:val="000000" w:themeColor="text1"/>
          <w:sz w:val="20"/>
          <w:szCs w:val="20"/>
          <w:lang w:val="en-GB"/>
        </w:rPr>
        <w:t>=</w:t>
      </w:r>
      <w:r w:rsidR="00847777" w:rsidRPr="005D720D">
        <w:rPr>
          <w:color w:val="000000" w:themeColor="text1"/>
          <w:sz w:val="20"/>
          <w:szCs w:val="20"/>
          <w:lang w:val="en-GB"/>
        </w:rPr>
        <w:t>14.7)</w:t>
      </w:r>
      <w:r w:rsidR="00D86086" w:rsidRPr="005D720D">
        <w:rPr>
          <w:color w:val="000000" w:themeColor="text1"/>
          <w:sz w:val="20"/>
          <w:szCs w:val="20"/>
          <w:lang w:val="en-GB"/>
        </w:rPr>
        <w:t>.</w:t>
      </w:r>
    </w:p>
    <w:p w14:paraId="532C10EB" w14:textId="61F1A00B" w:rsidR="009F3B42" w:rsidRPr="005D720D" w:rsidRDefault="008346C9" w:rsidP="008346C9">
      <w:pPr>
        <w:spacing w:after="200" w:line="240" w:lineRule="exact"/>
        <w:jc w:val="both"/>
        <w:rPr>
          <w:rFonts w:ascii="Times New Roman" w:hAnsi="Times New Roman"/>
          <w:b/>
          <w:bCs/>
          <w:iCs/>
          <w:color w:val="000000" w:themeColor="text1"/>
          <w:sz w:val="20"/>
          <w:szCs w:val="20"/>
          <w:lang w:val="en-GB"/>
        </w:rPr>
      </w:pPr>
      <w:r w:rsidRPr="005D720D">
        <w:rPr>
          <w:rFonts w:ascii="Times New Roman" w:hAnsi="Times New Roman"/>
          <w:b/>
          <w:bCs/>
          <w:iCs/>
          <w:color w:val="000000" w:themeColor="text1"/>
          <w:sz w:val="20"/>
          <w:szCs w:val="20"/>
          <w:lang w:val="en-GB"/>
        </w:rPr>
        <w:t xml:space="preserve">3.3 </w:t>
      </w:r>
      <w:r w:rsidR="009F3B42" w:rsidRPr="005D720D">
        <w:rPr>
          <w:rFonts w:ascii="Times New Roman" w:hAnsi="Times New Roman"/>
          <w:b/>
          <w:bCs/>
          <w:iCs/>
          <w:color w:val="000000" w:themeColor="text1"/>
          <w:sz w:val="20"/>
          <w:szCs w:val="20"/>
          <w:lang w:val="en-GB"/>
        </w:rPr>
        <w:t xml:space="preserve">Factors </w:t>
      </w:r>
      <w:r w:rsidR="0084708F" w:rsidRPr="005D720D">
        <w:rPr>
          <w:rFonts w:ascii="Times New Roman" w:hAnsi="Times New Roman"/>
          <w:b/>
          <w:bCs/>
          <w:iCs/>
          <w:color w:val="000000" w:themeColor="text1"/>
          <w:sz w:val="20"/>
          <w:szCs w:val="20"/>
          <w:lang w:val="en-GB"/>
        </w:rPr>
        <w:t>associated with the level of anaesthesia nursing competence</w:t>
      </w:r>
    </w:p>
    <w:p w14:paraId="22078ABA" w14:textId="5351A6FE" w:rsidR="00CB160E" w:rsidRPr="005D720D" w:rsidRDefault="009F3B42" w:rsidP="008346C9">
      <w:pPr>
        <w:spacing w:after="200" w:line="240" w:lineRule="exact"/>
        <w:jc w:val="both"/>
        <w:rPr>
          <w:rFonts w:ascii="Times New Roman" w:hAnsi="Times New Roman"/>
          <w:color w:val="000000" w:themeColor="text1"/>
          <w:sz w:val="20"/>
          <w:szCs w:val="20"/>
          <w:lang w:val="en-GB"/>
        </w:rPr>
      </w:pPr>
      <w:r w:rsidRPr="005D720D">
        <w:rPr>
          <w:rFonts w:ascii="Times New Roman" w:hAnsi="Times New Roman"/>
          <w:color w:val="000000" w:themeColor="text1"/>
          <w:sz w:val="20"/>
          <w:szCs w:val="20"/>
          <w:lang w:val="en-GB"/>
        </w:rPr>
        <w:t xml:space="preserve">The overall competence </w:t>
      </w:r>
      <w:r w:rsidR="00C10916" w:rsidRPr="005D720D">
        <w:rPr>
          <w:rFonts w:ascii="Times New Roman" w:hAnsi="Times New Roman"/>
          <w:color w:val="000000" w:themeColor="text1"/>
          <w:sz w:val="20"/>
          <w:szCs w:val="20"/>
          <w:lang w:val="en-GB"/>
        </w:rPr>
        <w:t>of</w:t>
      </w:r>
      <w:r w:rsidRPr="005D720D">
        <w:rPr>
          <w:rFonts w:ascii="Times New Roman" w:hAnsi="Times New Roman"/>
          <w:color w:val="000000" w:themeColor="text1"/>
          <w:sz w:val="20"/>
          <w:szCs w:val="20"/>
          <w:lang w:val="en-GB"/>
        </w:rPr>
        <w:t xml:space="preserve"> </w:t>
      </w:r>
      <w:r w:rsidR="006262DE" w:rsidRPr="005D720D">
        <w:rPr>
          <w:rFonts w:ascii="Times New Roman" w:hAnsi="Times New Roman"/>
          <w:color w:val="000000" w:themeColor="text1"/>
          <w:sz w:val="20"/>
          <w:szCs w:val="20"/>
          <w:lang w:val="en-GB"/>
        </w:rPr>
        <w:t>anaesthesia nurse</w:t>
      </w:r>
      <w:r w:rsidR="0064763B" w:rsidRPr="005D720D">
        <w:rPr>
          <w:rFonts w:ascii="Times New Roman" w:hAnsi="Times New Roman"/>
          <w:color w:val="000000" w:themeColor="text1"/>
          <w:sz w:val="20"/>
          <w:szCs w:val="20"/>
          <w:lang w:val="en-GB"/>
        </w:rPr>
        <w:t>s</w:t>
      </w:r>
      <w:r w:rsidR="00C10916" w:rsidRPr="005D720D">
        <w:rPr>
          <w:rFonts w:ascii="Times New Roman" w:hAnsi="Times New Roman"/>
          <w:color w:val="000000" w:themeColor="text1"/>
          <w:sz w:val="20"/>
          <w:szCs w:val="20"/>
          <w:lang w:val="en-GB"/>
        </w:rPr>
        <w:t xml:space="preserve"> was</w:t>
      </w:r>
      <w:r w:rsidRPr="005D720D">
        <w:rPr>
          <w:rFonts w:ascii="Times New Roman" w:hAnsi="Times New Roman"/>
          <w:color w:val="000000" w:themeColor="text1"/>
          <w:sz w:val="20"/>
          <w:szCs w:val="20"/>
          <w:lang w:val="en-GB"/>
        </w:rPr>
        <w:t xml:space="preserve"> </w:t>
      </w:r>
      <w:r w:rsidR="00246972" w:rsidRPr="005D720D">
        <w:rPr>
          <w:rFonts w:ascii="Times New Roman" w:hAnsi="Times New Roman"/>
          <w:color w:val="000000" w:themeColor="text1"/>
          <w:sz w:val="20"/>
          <w:szCs w:val="20"/>
          <w:lang w:val="en-GB"/>
        </w:rPr>
        <w:t>associated</w:t>
      </w:r>
      <w:r w:rsidRPr="005D720D">
        <w:rPr>
          <w:rFonts w:ascii="Times New Roman" w:hAnsi="Times New Roman"/>
          <w:color w:val="000000" w:themeColor="text1"/>
          <w:sz w:val="20"/>
          <w:szCs w:val="20"/>
          <w:lang w:val="en-GB"/>
        </w:rPr>
        <w:t xml:space="preserve"> </w:t>
      </w:r>
      <w:r w:rsidR="00D92E02" w:rsidRPr="005D720D">
        <w:rPr>
          <w:rFonts w:ascii="Times New Roman" w:hAnsi="Times New Roman"/>
          <w:color w:val="000000" w:themeColor="text1"/>
          <w:sz w:val="20"/>
          <w:szCs w:val="20"/>
          <w:lang w:val="en-GB"/>
        </w:rPr>
        <w:t xml:space="preserve">positively </w:t>
      </w:r>
      <w:r w:rsidRPr="005D720D">
        <w:rPr>
          <w:rFonts w:ascii="Times New Roman" w:hAnsi="Times New Roman"/>
          <w:color w:val="000000" w:themeColor="text1"/>
          <w:sz w:val="20"/>
          <w:szCs w:val="20"/>
          <w:lang w:val="en-GB"/>
        </w:rPr>
        <w:t xml:space="preserve">with three background factors: age, </w:t>
      </w:r>
      <w:r w:rsidR="00A27645" w:rsidRPr="005D720D">
        <w:rPr>
          <w:rFonts w:ascii="Times New Roman" w:hAnsi="Times New Roman"/>
          <w:color w:val="000000" w:themeColor="text1"/>
          <w:sz w:val="20"/>
          <w:szCs w:val="20"/>
          <w:lang w:val="en-GB"/>
        </w:rPr>
        <w:t xml:space="preserve">length of </w:t>
      </w:r>
      <w:r w:rsidRPr="005D720D">
        <w:rPr>
          <w:rFonts w:ascii="Times New Roman" w:hAnsi="Times New Roman"/>
          <w:color w:val="000000" w:themeColor="text1"/>
          <w:sz w:val="20"/>
          <w:szCs w:val="20"/>
          <w:lang w:val="en-GB"/>
        </w:rPr>
        <w:t xml:space="preserve">work experience in anaesthesia </w:t>
      </w:r>
      <w:r w:rsidR="00F35193" w:rsidRPr="005D720D">
        <w:rPr>
          <w:rFonts w:ascii="Times New Roman" w:hAnsi="Times New Roman"/>
          <w:color w:val="000000" w:themeColor="text1"/>
          <w:sz w:val="20"/>
          <w:szCs w:val="20"/>
          <w:lang w:val="en-GB"/>
        </w:rPr>
        <w:t>nursing</w:t>
      </w:r>
      <w:r w:rsidRPr="005D720D">
        <w:rPr>
          <w:rFonts w:ascii="Times New Roman" w:hAnsi="Times New Roman"/>
          <w:color w:val="000000" w:themeColor="text1"/>
          <w:sz w:val="20"/>
          <w:szCs w:val="20"/>
          <w:lang w:val="en-GB"/>
        </w:rPr>
        <w:t xml:space="preserve">, and </w:t>
      </w:r>
      <w:r w:rsidR="00A27645" w:rsidRPr="005D720D">
        <w:rPr>
          <w:rFonts w:ascii="Times New Roman" w:hAnsi="Times New Roman"/>
          <w:color w:val="000000" w:themeColor="text1"/>
          <w:sz w:val="20"/>
          <w:szCs w:val="20"/>
          <w:lang w:val="en-GB"/>
        </w:rPr>
        <w:t xml:space="preserve">completion of </w:t>
      </w:r>
      <w:r w:rsidR="00C04754" w:rsidRPr="005D720D">
        <w:rPr>
          <w:rFonts w:ascii="Times New Roman" w:hAnsi="Times New Roman"/>
          <w:color w:val="000000" w:themeColor="text1"/>
          <w:sz w:val="20"/>
          <w:szCs w:val="20"/>
          <w:lang w:val="en-GB"/>
        </w:rPr>
        <w:t>specialised</w:t>
      </w:r>
      <w:r w:rsidR="006B0D9B" w:rsidRPr="005D720D">
        <w:rPr>
          <w:rFonts w:ascii="Times New Roman" w:hAnsi="Times New Roman"/>
          <w:color w:val="000000" w:themeColor="text1"/>
          <w:sz w:val="20"/>
          <w:szCs w:val="20"/>
          <w:lang w:val="en-GB"/>
        </w:rPr>
        <w:t xml:space="preserve"> anaesthesia nursing</w:t>
      </w:r>
      <w:r w:rsidRPr="005D720D">
        <w:rPr>
          <w:rFonts w:ascii="Times New Roman" w:hAnsi="Times New Roman"/>
          <w:color w:val="000000" w:themeColor="text1"/>
          <w:sz w:val="20"/>
          <w:szCs w:val="20"/>
          <w:lang w:val="en-GB"/>
        </w:rPr>
        <w:t xml:space="preserve"> education</w:t>
      </w:r>
      <w:r w:rsidR="00A912CE" w:rsidRPr="005D720D">
        <w:rPr>
          <w:rFonts w:ascii="Times New Roman" w:hAnsi="Times New Roman"/>
          <w:color w:val="000000" w:themeColor="text1"/>
          <w:sz w:val="20"/>
          <w:szCs w:val="20"/>
          <w:lang w:val="en-GB"/>
        </w:rPr>
        <w:t>.</w:t>
      </w:r>
      <w:r w:rsidR="00784083" w:rsidRPr="005D720D">
        <w:rPr>
          <w:rFonts w:ascii="Times New Roman" w:hAnsi="Times New Roman" w:hint="eastAsia"/>
          <w:color w:val="000000" w:themeColor="text1"/>
          <w:sz w:val="20"/>
          <w:szCs w:val="20"/>
          <w:lang w:val="en-GB"/>
        </w:rPr>
        <w:t xml:space="preserve"> </w:t>
      </w:r>
      <w:r w:rsidR="00462BD3" w:rsidRPr="005D720D">
        <w:rPr>
          <w:rFonts w:ascii="Times New Roman" w:hAnsi="Times New Roman"/>
          <w:color w:val="000000" w:themeColor="text1"/>
          <w:sz w:val="20"/>
          <w:szCs w:val="20"/>
          <w:lang w:val="en-GB"/>
        </w:rPr>
        <w:t>In</w:t>
      </w:r>
      <w:r w:rsidR="00CB160E" w:rsidRPr="005D720D">
        <w:rPr>
          <w:rFonts w:ascii="Times New Roman" w:eastAsia="SimSun" w:hAnsi="Times New Roman"/>
          <w:color w:val="000000" w:themeColor="text1"/>
          <w:sz w:val="20"/>
          <w:szCs w:val="20"/>
          <w:lang w:val="en-GB"/>
        </w:rPr>
        <w:t xml:space="preserve"> this study, gender, educational degree level, continuing education</w:t>
      </w:r>
      <w:r w:rsidR="00532D39" w:rsidRPr="005D720D">
        <w:rPr>
          <w:rFonts w:ascii="Times New Roman" w:eastAsia="SimSun" w:hAnsi="Times New Roman"/>
          <w:color w:val="000000" w:themeColor="text1"/>
          <w:sz w:val="20"/>
          <w:szCs w:val="20"/>
          <w:lang w:val="en-GB"/>
        </w:rPr>
        <w:t xml:space="preserve"> (e.g. seminar/conference)</w:t>
      </w:r>
      <w:r w:rsidR="00CB160E" w:rsidRPr="005D720D">
        <w:rPr>
          <w:rFonts w:ascii="Times New Roman" w:eastAsia="SimSun" w:hAnsi="Times New Roman"/>
          <w:color w:val="000000" w:themeColor="text1"/>
          <w:sz w:val="20"/>
          <w:szCs w:val="20"/>
          <w:lang w:val="en-GB"/>
        </w:rPr>
        <w:t xml:space="preserve">, and </w:t>
      </w:r>
      <w:r w:rsidR="00A56061" w:rsidRPr="005D720D">
        <w:rPr>
          <w:rFonts w:ascii="Times New Roman" w:eastAsia="SimSun" w:hAnsi="Times New Roman"/>
          <w:color w:val="000000" w:themeColor="text1"/>
          <w:sz w:val="20"/>
          <w:szCs w:val="20"/>
          <w:lang w:val="en-GB"/>
        </w:rPr>
        <w:t xml:space="preserve">the </w:t>
      </w:r>
      <w:r w:rsidR="00CB160E" w:rsidRPr="005D720D">
        <w:rPr>
          <w:rFonts w:ascii="Times New Roman" w:eastAsia="SimSun" w:hAnsi="Times New Roman"/>
          <w:color w:val="000000" w:themeColor="text1"/>
          <w:sz w:val="20"/>
          <w:szCs w:val="20"/>
          <w:lang w:val="en-GB"/>
        </w:rPr>
        <w:t>role of perioperative nurse</w:t>
      </w:r>
      <w:r w:rsidR="00A56061" w:rsidRPr="005D720D">
        <w:rPr>
          <w:rFonts w:ascii="Times New Roman" w:eastAsia="SimSun" w:hAnsi="Times New Roman"/>
          <w:color w:val="000000" w:themeColor="text1"/>
          <w:sz w:val="20"/>
          <w:szCs w:val="20"/>
          <w:lang w:val="en-GB"/>
        </w:rPr>
        <w:t>s</w:t>
      </w:r>
      <w:r w:rsidR="00CB160E" w:rsidRPr="005D720D">
        <w:rPr>
          <w:rFonts w:ascii="Times New Roman" w:eastAsia="SimSun" w:hAnsi="Times New Roman"/>
          <w:color w:val="000000" w:themeColor="text1"/>
          <w:sz w:val="20"/>
          <w:szCs w:val="20"/>
          <w:lang w:val="en-GB"/>
        </w:rPr>
        <w:t xml:space="preserve"> did not affect the level of anaesthesia nursing competence.</w:t>
      </w:r>
    </w:p>
    <w:p w14:paraId="0958398A" w14:textId="2162CD6B" w:rsidR="00851C27" w:rsidRPr="008346C9" w:rsidRDefault="00A912CE" w:rsidP="008346C9">
      <w:pPr>
        <w:spacing w:after="200" w:line="240" w:lineRule="exact"/>
        <w:jc w:val="both"/>
        <w:rPr>
          <w:rFonts w:ascii="Times New Roman" w:hAnsi="Times New Roman"/>
          <w:color w:val="000000" w:themeColor="text1"/>
          <w:sz w:val="20"/>
          <w:szCs w:val="20"/>
          <w:lang w:val="en-GB"/>
        </w:rPr>
      </w:pPr>
      <w:r w:rsidRPr="005D720D">
        <w:rPr>
          <w:rFonts w:ascii="Times New Roman" w:eastAsiaTheme="minorEastAsia" w:hAnsi="Times New Roman"/>
          <w:color w:val="000000" w:themeColor="text1"/>
          <w:sz w:val="20"/>
          <w:szCs w:val="20"/>
          <w:lang w:val="en-GB"/>
        </w:rPr>
        <w:t>There was a positive, moderate correlation between the overall competence</w:t>
      </w:r>
      <w:r w:rsidR="00646EB2" w:rsidRPr="005D720D">
        <w:rPr>
          <w:rFonts w:ascii="Times New Roman" w:eastAsiaTheme="minorEastAsia" w:hAnsi="Times New Roman"/>
          <w:color w:val="000000" w:themeColor="text1"/>
          <w:sz w:val="20"/>
          <w:szCs w:val="20"/>
          <w:lang w:val="en-GB"/>
        </w:rPr>
        <w:t xml:space="preserve"> in anaesthesia nursing</w:t>
      </w:r>
      <w:r w:rsidRPr="005D720D">
        <w:rPr>
          <w:rFonts w:ascii="Times New Roman" w:eastAsiaTheme="minorEastAsia" w:hAnsi="Times New Roman"/>
          <w:color w:val="000000" w:themeColor="text1"/>
          <w:sz w:val="20"/>
          <w:szCs w:val="20"/>
          <w:lang w:val="en-GB"/>
        </w:rPr>
        <w:t xml:space="preserve"> and age </w:t>
      </w:r>
      <w:r w:rsidRPr="005D720D">
        <w:rPr>
          <w:rFonts w:ascii="Times New Roman" w:hAnsi="Times New Roman"/>
          <w:color w:val="000000" w:themeColor="text1"/>
          <w:sz w:val="20"/>
          <w:szCs w:val="20"/>
          <w:lang w:val="en-GB"/>
        </w:rPr>
        <w:t xml:space="preserve">(r=.31, n=220, p&lt;.001). </w:t>
      </w:r>
      <w:r w:rsidR="001F2E4B" w:rsidRPr="005D720D">
        <w:rPr>
          <w:rFonts w:ascii="Times New Roman" w:hAnsi="Times New Roman"/>
          <w:color w:val="000000" w:themeColor="text1"/>
          <w:sz w:val="20"/>
          <w:szCs w:val="20"/>
          <w:lang w:val="en-GB"/>
        </w:rPr>
        <w:t xml:space="preserve">There was a significant effect of the length of work experience on the overall competence in anaesthesia nursing (F(3, 218)=18.09, P&lt;.001). </w:t>
      </w:r>
      <w:r w:rsidR="0018139E" w:rsidRPr="005D720D">
        <w:rPr>
          <w:rFonts w:ascii="Times New Roman" w:hAnsi="Times New Roman"/>
          <w:color w:val="000000" w:themeColor="text1"/>
          <w:sz w:val="20"/>
          <w:szCs w:val="20"/>
          <w:lang w:val="en-GB"/>
        </w:rPr>
        <w:t>The l</w:t>
      </w:r>
      <w:r w:rsidR="00E56FB6" w:rsidRPr="005D720D">
        <w:rPr>
          <w:rFonts w:ascii="Times New Roman" w:hAnsi="Times New Roman"/>
          <w:color w:val="000000" w:themeColor="text1"/>
          <w:sz w:val="20"/>
          <w:szCs w:val="20"/>
          <w:lang w:val="en-GB"/>
        </w:rPr>
        <w:t>evel of a</w:t>
      </w:r>
      <w:r w:rsidR="00A27645" w:rsidRPr="005D720D">
        <w:rPr>
          <w:rFonts w:ascii="Times New Roman" w:hAnsi="Times New Roman"/>
          <w:color w:val="000000" w:themeColor="text1"/>
          <w:sz w:val="20"/>
          <w:szCs w:val="20"/>
          <w:lang w:val="en-GB"/>
        </w:rPr>
        <w:t xml:space="preserve">naesthesia nursing competence </w:t>
      </w:r>
      <w:r w:rsidR="00BC3DAC" w:rsidRPr="005D720D">
        <w:rPr>
          <w:rFonts w:ascii="Times New Roman" w:hAnsi="Times New Roman"/>
          <w:color w:val="000000" w:themeColor="text1"/>
          <w:sz w:val="20"/>
          <w:szCs w:val="20"/>
          <w:lang w:val="en-GB"/>
        </w:rPr>
        <w:t>was</w:t>
      </w:r>
      <w:r w:rsidR="00A27645" w:rsidRPr="005D720D">
        <w:rPr>
          <w:rFonts w:ascii="Times New Roman" w:hAnsi="Times New Roman"/>
          <w:color w:val="000000" w:themeColor="text1"/>
          <w:sz w:val="20"/>
          <w:szCs w:val="20"/>
          <w:lang w:val="en-GB"/>
        </w:rPr>
        <w:t xml:space="preserve"> compared </w:t>
      </w:r>
      <w:r w:rsidR="00BC3DAC" w:rsidRPr="005D720D">
        <w:rPr>
          <w:rFonts w:ascii="Times New Roman" w:hAnsi="Times New Roman"/>
          <w:color w:val="000000" w:themeColor="text1"/>
          <w:sz w:val="20"/>
          <w:szCs w:val="20"/>
          <w:lang w:val="en-GB"/>
        </w:rPr>
        <w:t>to</w:t>
      </w:r>
      <w:r w:rsidR="00BD6F4B" w:rsidRPr="005D720D">
        <w:rPr>
          <w:rFonts w:ascii="Times New Roman" w:hAnsi="Times New Roman"/>
          <w:color w:val="000000" w:themeColor="text1"/>
          <w:sz w:val="20"/>
          <w:szCs w:val="20"/>
          <w:lang w:val="en-GB"/>
        </w:rPr>
        <w:t xml:space="preserve"> t</w:t>
      </w:r>
      <w:r w:rsidR="0018139E" w:rsidRPr="005D720D">
        <w:rPr>
          <w:rFonts w:ascii="Times New Roman" w:hAnsi="Times New Roman"/>
          <w:color w:val="000000" w:themeColor="text1"/>
          <w:sz w:val="20"/>
          <w:szCs w:val="20"/>
          <w:lang w:val="en-GB"/>
        </w:rPr>
        <w:t>he</w:t>
      </w:r>
      <w:r w:rsidR="00A27645" w:rsidRPr="005D720D">
        <w:rPr>
          <w:rFonts w:ascii="Times New Roman" w:hAnsi="Times New Roman"/>
          <w:color w:val="000000" w:themeColor="text1"/>
          <w:sz w:val="20"/>
          <w:szCs w:val="20"/>
          <w:lang w:val="en-GB"/>
        </w:rPr>
        <w:t xml:space="preserve"> length of work experience (under 2</w:t>
      </w:r>
      <w:r w:rsidR="00851C27" w:rsidRPr="005D720D">
        <w:rPr>
          <w:rFonts w:ascii="Times New Roman" w:hAnsi="Times New Roman"/>
          <w:color w:val="000000" w:themeColor="text1"/>
          <w:sz w:val="20"/>
          <w:szCs w:val="20"/>
          <w:lang w:val="en-GB"/>
        </w:rPr>
        <w:t xml:space="preserve"> </w:t>
      </w:r>
      <w:r w:rsidR="00A27645" w:rsidRPr="005D720D">
        <w:rPr>
          <w:rFonts w:ascii="Times New Roman" w:hAnsi="Times New Roman"/>
          <w:color w:val="000000" w:themeColor="text1"/>
          <w:sz w:val="20"/>
          <w:szCs w:val="20"/>
          <w:lang w:val="en-GB"/>
        </w:rPr>
        <w:t>years, 2-4.9 years, 5-9</w:t>
      </w:r>
      <w:r w:rsidR="00851C27" w:rsidRPr="005D720D">
        <w:rPr>
          <w:rFonts w:ascii="Times New Roman" w:hAnsi="Times New Roman"/>
          <w:color w:val="000000" w:themeColor="text1"/>
          <w:sz w:val="20"/>
          <w:szCs w:val="20"/>
          <w:lang w:val="en-GB"/>
        </w:rPr>
        <w:t>.9</w:t>
      </w:r>
      <w:r w:rsidR="00A27645" w:rsidRPr="005D720D">
        <w:rPr>
          <w:rFonts w:ascii="Times New Roman" w:hAnsi="Times New Roman"/>
          <w:color w:val="000000" w:themeColor="text1"/>
          <w:sz w:val="20"/>
          <w:szCs w:val="20"/>
          <w:lang w:val="en-GB"/>
        </w:rPr>
        <w:t xml:space="preserve"> years, and over 10 years)</w:t>
      </w:r>
      <w:r w:rsidR="001F2E4B" w:rsidRPr="005D720D">
        <w:rPr>
          <w:rFonts w:ascii="Times New Roman" w:hAnsi="Times New Roman"/>
          <w:color w:val="000000" w:themeColor="text1"/>
          <w:sz w:val="20"/>
          <w:szCs w:val="20"/>
          <w:lang w:val="en-GB"/>
        </w:rPr>
        <w:t xml:space="preserve"> by using the Tukey HSD test</w:t>
      </w:r>
      <w:r w:rsidR="00851C27" w:rsidRPr="005D720D">
        <w:rPr>
          <w:rFonts w:ascii="Times New Roman" w:hAnsi="Times New Roman"/>
          <w:color w:val="000000" w:themeColor="text1"/>
          <w:sz w:val="20"/>
          <w:szCs w:val="20"/>
          <w:lang w:val="en-GB"/>
        </w:rPr>
        <w:t>.</w:t>
      </w:r>
      <w:r w:rsidR="001F2E4B" w:rsidRPr="005D720D">
        <w:rPr>
          <w:rFonts w:ascii="Times New Roman" w:hAnsi="Times New Roman"/>
          <w:color w:val="000000" w:themeColor="text1"/>
          <w:sz w:val="20"/>
          <w:szCs w:val="20"/>
          <w:lang w:val="en-GB"/>
        </w:rPr>
        <w:t xml:space="preserve"> </w:t>
      </w:r>
      <w:r w:rsidR="0064763B" w:rsidRPr="005D720D">
        <w:rPr>
          <w:rFonts w:ascii="Times New Roman" w:hAnsi="Times New Roman"/>
          <w:color w:val="000000" w:themeColor="text1"/>
          <w:sz w:val="20"/>
          <w:szCs w:val="20"/>
          <w:lang w:val="en-GB"/>
        </w:rPr>
        <w:t>A</w:t>
      </w:r>
      <w:r w:rsidR="003C7BD7" w:rsidRPr="005D720D">
        <w:rPr>
          <w:rFonts w:ascii="Times New Roman" w:hAnsi="Times New Roman"/>
          <w:color w:val="000000" w:themeColor="text1"/>
          <w:sz w:val="20"/>
          <w:szCs w:val="20"/>
          <w:lang w:val="en-GB"/>
        </w:rPr>
        <w:t>naesthesia nurses</w:t>
      </w:r>
      <w:r w:rsidR="00A546BA" w:rsidRPr="005D720D">
        <w:rPr>
          <w:rFonts w:ascii="Times New Roman" w:hAnsi="Times New Roman"/>
          <w:color w:val="000000" w:themeColor="text1"/>
          <w:sz w:val="20"/>
          <w:szCs w:val="20"/>
          <w:lang w:val="en-GB"/>
        </w:rPr>
        <w:t xml:space="preserve"> </w:t>
      </w:r>
      <w:r w:rsidR="00BD6F4B" w:rsidRPr="005D720D">
        <w:rPr>
          <w:rFonts w:ascii="Times New Roman" w:hAnsi="Times New Roman"/>
          <w:color w:val="000000" w:themeColor="text1"/>
          <w:sz w:val="20"/>
          <w:szCs w:val="20"/>
          <w:lang w:val="en-GB"/>
        </w:rPr>
        <w:t xml:space="preserve">with </w:t>
      </w:r>
      <w:r w:rsidR="00BC3DAC" w:rsidRPr="005D720D">
        <w:rPr>
          <w:rFonts w:ascii="Times New Roman" w:hAnsi="Times New Roman"/>
          <w:color w:val="000000" w:themeColor="text1"/>
          <w:sz w:val="20"/>
          <w:szCs w:val="20"/>
          <w:lang w:val="en-GB"/>
        </w:rPr>
        <w:t>under</w:t>
      </w:r>
      <w:r w:rsidR="00A546BA" w:rsidRPr="005D720D">
        <w:rPr>
          <w:rFonts w:ascii="Times New Roman" w:hAnsi="Times New Roman"/>
          <w:color w:val="000000" w:themeColor="text1"/>
          <w:sz w:val="20"/>
          <w:szCs w:val="20"/>
          <w:lang w:val="en-GB"/>
        </w:rPr>
        <w:t xml:space="preserve"> two years’ work experience</w:t>
      </w:r>
      <w:r w:rsidR="0061134D" w:rsidRPr="005D720D">
        <w:rPr>
          <w:rFonts w:ascii="Times New Roman" w:hAnsi="Times New Roman"/>
          <w:color w:val="000000" w:themeColor="text1"/>
          <w:sz w:val="20"/>
          <w:szCs w:val="20"/>
          <w:lang w:val="en-GB"/>
        </w:rPr>
        <w:t xml:space="preserve"> (M=75.9, SD=11.8)</w:t>
      </w:r>
      <w:r w:rsidR="006B0D9B" w:rsidRPr="005D720D">
        <w:rPr>
          <w:rFonts w:ascii="Times New Roman" w:hAnsi="Times New Roman"/>
          <w:color w:val="000000" w:themeColor="text1"/>
          <w:sz w:val="20"/>
          <w:szCs w:val="20"/>
          <w:lang w:val="en-GB"/>
        </w:rPr>
        <w:t xml:space="preserve"> self-assessed</w:t>
      </w:r>
      <w:r w:rsidR="00A546BA" w:rsidRPr="005D720D">
        <w:rPr>
          <w:rFonts w:ascii="Times New Roman" w:hAnsi="Times New Roman"/>
          <w:color w:val="000000" w:themeColor="text1"/>
          <w:sz w:val="20"/>
          <w:szCs w:val="20"/>
          <w:lang w:val="en-GB"/>
        </w:rPr>
        <w:t xml:space="preserve"> their </w:t>
      </w:r>
      <w:r w:rsidR="00520F0B" w:rsidRPr="005D720D">
        <w:rPr>
          <w:rFonts w:ascii="Times New Roman" w:hAnsi="Times New Roman"/>
          <w:color w:val="000000" w:themeColor="text1"/>
          <w:sz w:val="20"/>
          <w:szCs w:val="20"/>
          <w:lang w:val="en-GB"/>
        </w:rPr>
        <w:t>anaesthesia nursing competence</w:t>
      </w:r>
      <w:r w:rsidR="008B40A1" w:rsidRPr="005D720D">
        <w:rPr>
          <w:rFonts w:ascii="Times New Roman" w:hAnsi="Times New Roman"/>
          <w:color w:val="000000" w:themeColor="text1"/>
          <w:sz w:val="20"/>
          <w:szCs w:val="20"/>
          <w:lang w:val="en-GB"/>
        </w:rPr>
        <w:t xml:space="preserve"> </w:t>
      </w:r>
      <w:r w:rsidR="0018139E" w:rsidRPr="005D720D">
        <w:rPr>
          <w:rFonts w:ascii="Times New Roman" w:hAnsi="Times New Roman"/>
          <w:color w:val="000000" w:themeColor="text1"/>
          <w:sz w:val="20"/>
          <w:szCs w:val="20"/>
          <w:lang w:val="en-GB"/>
        </w:rPr>
        <w:t xml:space="preserve">as being </w:t>
      </w:r>
      <w:r w:rsidR="007D326C" w:rsidRPr="005D720D">
        <w:rPr>
          <w:rFonts w:ascii="Times New Roman" w:hAnsi="Times New Roman"/>
          <w:color w:val="000000" w:themeColor="text1"/>
          <w:sz w:val="20"/>
          <w:szCs w:val="20"/>
          <w:lang w:val="en-GB"/>
        </w:rPr>
        <w:t xml:space="preserve">significantly lower </w:t>
      </w:r>
      <w:r w:rsidR="00A546BA" w:rsidRPr="005D720D">
        <w:rPr>
          <w:rFonts w:ascii="Times New Roman" w:hAnsi="Times New Roman"/>
          <w:color w:val="000000" w:themeColor="text1"/>
          <w:sz w:val="20"/>
          <w:szCs w:val="20"/>
          <w:lang w:val="en-GB"/>
        </w:rPr>
        <w:t xml:space="preserve">than </w:t>
      </w:r>
      <w:r w:rsidR="006B0D9B" w:rsidRPr="005D720D">
        <w:rPr>
          <w:rFonts w:ascii="Times New Roman" w:hAnsi="Times New Roman"/>
          <w:color w:val="000000" w:themeColor="text1"/>
          <w:sz w:val="20"/>
          <w:szCs w:val="20"/>
          <w:lang w:val="en-GB"/>
        </w:rPr>
        <w:t xml:space="preserve">those of </w:t>
      </w:r>
      <w:r w:rsidR="00BC3DAC" w:rsidRPr="005D720D">
        <w:rPr>
          <w:rFonts w:ascii="Times New Roman" w:hAnsi="Times New Roman"/>
          <w:color w:val="000000" w:themeColor="text1"/>
          <w:sz w:val="20"/>
          <w:szCs w:val="20"/>
          <w:lang w:val="en-GB"/>
        </w:rPr>
        <w:t>nurses who had over</w:t>
      </w:r>
      <w:r w:rsidR="00A546BA" w:rsidRPr="005D720D">
        <w:rPr>
          <w:rFonts w:ascii="Times New Roman" w:hAnsi="Times New Roman"/>
          <w:color w:val="000000" w:themeColor="text1"/>
          <w:sz w:val="20"/>
          <w:szCs w:val="20"/>
          <w:lang w:val="en-GB"/>
        </w:rPr>
        <w:t xml:space="preserve"> two years’ work experience</w:t>
      </w:r>
      <w:r w:rsidR="001F2E4B" w:rsidRPr="005D720D">
        <w:rPr>
          <w:rFonts w:ascii="Times New Roman" w:hAnsi="Times New Roman"/>
          <w:color w:val="000000" w:themeColor="text1"/>
          <w:sz w:val="20"/>
          <w:szCs w:val="20"/>
          <w:lang w:val="en-GB"/>
        </w:rPr>
        <w:t>.</w:t>
      </w:r>
      <w:r w:rsidR="00A546BA" w:rsidRPr="005D720D">
        <w:rPr>
          <w:rFonts w:ascii="Times New Roman" w:hAnsi="Times New Roman"/>
          <w:color w:val="000000" w:themeColor="text1"/>
          <w:sz w:val="20"/>
          <w:szCs w:val="20"/>
          <w:lang w:val="en-GB"/>
        </w:rPr>
        <w:t xml:space="preserve"> </w:t>
      </w:r>
      <w:r w:rsidR="001F2E4B" w:rsidRPr="005D720D">
        <w:rPr>
          <w:rFonts w:ascii="Times New Roman" w:hAnsi="Times New Roman"/>
          <w:color w:val="000000" w:themeColor="text1"/>
          <w:sz w:val="20"/>
          <w:szCs w:val="20"/>
          <w:lang w:val="en-GB"/>
        </w:rPr>
        <w:t>The mean score for the</w:t>
      </w:r>
      <w:r w:rsidR="0061134D" w:rsidRPr="005D720D">
        <w:rPr>
          <w:rFonts w:ascii="Times New Roman" w:hAnsi="Times New Roman"/>
          <w:color w:val="000000" w:themeColor="text1"/>
          <w:sz w:val="20"/>
          <w:szCs w:val="20"/>
          <w:lang w:val="en-GB"/>
        </w:rPr>
        <w:t xml:space="preserve"> 2-4.9 years</w:t>
      </w:r>
      <w:r w:rsidR="001F2E4B" w:rsidRPr="005D720D">
        <w:rPr>
          <w:rFonts w:ascii="Times New Roman" w:hAnsi="Times New Roman"/>
          <w:color w:val="000000" w:themeColor="text1"/>
          <w:sz w:val="20"/>
          <w:szCs w:val="20"/>
          <w:lang w:val="en-GB"/>
        </w:rPr>
        <w:t xml:space="preserve"> (M=83.8, SD=8.6)</w:t>
      </w:r>
      <w:r w:rsidR="0061134D" w:rsidRPr="005D720D">
        <w:rPr>
          <w:rFonts w:ascii="Times New Roman" w:hAnsi="Times New Roman"/>
          <w:color w:val="000000" w:themeColor="text1"/>
          <w:sz w:val="20"/>
          <w:szCs w:val="20"/>
          <w:lang w:val="en-GB"/>
        </w:rPr>
        <w:t xml:space="preserve"> was significantly </w:t>
      </w:r>
      <w:r w:rsidR="001F2E4B" w:rsidRPr="005D720D">
        <w:rPr>
          <w:rFonts w:ascii="Times New Roman" w:hAnsi="Times New Roman"/>
          <w:color w:val="000000" w:themeColor="text1"/>
          <w:sz w:val="20"/>
          <w:szCs w:val="20"/>
          <w:lang w:val="en-GB"/>
        </w:rPr>
        <w:t>lower</w:t>
      </w:r>
      <w:r w:rsidR="0061134D" w:rsidRPr="005D720D">
        <w:rPr>
          <w:rFonts w:ascii="Times New Roman" w:hAnsi="Times New Roman"/>
          <w:color w:val="000000" w:themeColor="text1"/>
          <w:sz w:val="20"/>
          <w:szCs w:val="20"/>
          <w:lang w:val="en-GB"/>
        </w:rPr>
        <w:t xml:space="preserve"> </w:t>
      </w:r>
      <w:r w:rsidR="001F2E4B" w:rsidRPr="005D720D">
        <w:rPr>
          <w:rFonts w:ascii="Times New Roman" w:hAnsi="Times New Roman"/>
          <w:color w:val="000000" w:themeColor="text1"/>
          <w:sz w:val="20"/>
          <w:szCs w:val="20"/>
          <w:lang w:val="en-GB"/>
        </w:rPr>
        <w:t>than</w:t>
      </w:r>
      <w:r w:rsidR="0061134D" w:rsidRPr="005D720D">
        <w:rPr>
          <w:rFonts w:ascii="Times New Roman" w:hAnsi="Times New Roman"/>
          <w:color w:val="000000" w:themeColor="text1"/>
          <w:sz w:val="20"/>
          <w:szCs w:val="20"/>
          <w:lang w:val="en-GB"/>
        </w:rPr>
        <w:t xml:space="preserve"> </w:t>
      </w:r>
      <w:r w:rsidR="001F2E4B" w:rsidRPr="005D720D">
        <w:rPr>
          <w:rFonts w:ascii="Times New Roman" w:hAnsi="Times New Roman"/>
          <w:color w:val="000000" w:themeColor="text1"/>
          <w:sz w:val="20"/>
          <w:szCs w:val="20"/>
          <w:lang w:val="en-GB"/>
        </w:rPr>
        <w:t>th</w:t>
      </w:r>
      <w:r w:rsidR="00297D96" w:rsidRPr="005D720D">
        <w:rPr>
          <w:rFonts w:ascii="Times New Roman" w:hAnsi="Times New Roman"/>
          <w:color w:val="000000" w:themeColor="text1"/>
          <w:sz w:val="20"/>
          <w:szCs w:val="20"/>
          <w:lang w:val="en-GB"/>
        </w:rPr>
        <w:t>at</w:t>
      </w:r>
      <w:r w:rsidR="001F2E4B" w:rsidRPr="005D720D">
        <w:rPr>
          <w:rFonts w:ascii="Times New Roman" w:hAnsi="Times New Roman"/>
          <w:color w:val="000000" w:themeColor="text1"/>
          <w:sz w:val="20"/>
          <w:szCs w:val="20"/>
          <w:lang w:val="en-GB"/>
        </w:rPr>
        <w:t xml:space="preserve"> </w:t>
      </w:r>
      <w:r w:rsidR="0061134D" w:rsidRPr="005D720D">
        <w:rPr>
          <w:rFonts w:ascii="Times New Roman" w:hAnsi="Times New Roman"/>
          <w:color w:val="000000" w:themeColor="text1"/>
          <w:sz w:val="20"/>
          <w:szCs w:val="20"/>
          <w:lang w:val="en-GB"/>
        </w:rPr>
        <w:t>over 10 years</w:t>
      </w:r>
      <w:r w:rsidR="001F2E4B" w:rsidRPr="005D720D">
        <w:rPr>
          <w:rFonts w:ascii="Times New Roman" w:hAnsi="Times New Roman"/>
          <w:color w:val="000000" w:themeColor="text1"/>
          <w:sz w:val="20"/>
          <w:szCs w:val="20"/>
          <w:lang w:val="en-GB"/>
        </w:rPr>
        <w:t xml:space="preserve"> (M=89.8, SD=7.5)</w:t>
      </w:r>
      <w:r w:rsidR="0061134D" w:rsidRPr="005D720D">
        <w:rPr>
          <w:rFonts w:ascii="Times New Roman" w:hAnsi="Times New Roman"/>
          <w:color w:val="000000" w:themeColor="text1"/>
          <w:sz w:val="20"/>
          <w:szCs w:val="20"/>
          <w:lang w:val="en-GB"/>
        </w:rPr>
        <w:t xml:space="preserve"> but did not significantly differ from </w:t>
      </w:r>
      <w:r w:rsidR="001F2E4B" w:rsidRPr="005D720D">
        <w:rPr>
          <w:rFonts w:ascii="Times New Roman" w:hAnsi="Times New Roman"/>
          <w:color w:val="000000" w:themeColor="text1"/>
          <w:sz w:val="20"/>
          <w:szCs w:val="20"/>
          <w:lang w:val="en-GB"/>
        </w:rPr>
        <w:t>the</w:t>
      </w:r>
      <w:r w:rsidR="0061134D" w:rsidRPr="005D720D">
        <w:rPr>
          <w:rFonts w:ascii="Times New Roman" w:hAnsi="Times New Roman"/>
          <w:color w:val="000000" w:themeColor="text1"/>
          <w:sz w:val="20"/>
          <w:szCs w:val="20"/>
          <w:lang w:val="en-GB"/>
        </w:rPr>
        <w:t xml:space="preserve"> 5-9.9</w:t>
      </w:r>
      <w:r w:rsidR="001F2E4B" w:rsidRPr="005D720D">
        <w:rPr>
          <w:rFonts w:ascii="Times New Roman" w:hAnsi="Times New Roman"/>
          <w:color w:val="000000" w:themeColor="text1"/>
          <w:sz w:val="20"/>
          <w:szCs w:val="20"/>
          <w:lang w:val="en-GB"/>
        </w:rPr>
        <w:t xml:space="preserve"> years (M=87.6, SD=7.4). A</w:t>
      </w:r>
      <w:r w:rsidR="00297D96" w:rsidRPr="005D720D">
        <w:rPr>
          <w:rFonts w:ascii="Times New Roman" w:hAnsi="Times New Roman"/>
          <w:color w:val="000000" w:themeColor="text1"/>
          <w:sz w:val="20"/>
          <w:szCs w:val="20"/>
          <w:lang w:val="en-GB"/>
        </w:rPr>
        <w:t>dditionally</w:t>
      </w:r>
      <w:r w:rsidR="001F2E4B" w:rsidRPr="005D720D">
        <w:rPr>
          <w:rFonts w:ascii="Times New Roman" w:hAnsi="Times New Roman"/>
          <w:color w:val="000000" w:themeColor="text1"/>
          <w:sz w:val="20"/>
          <w:szCs w:val="20"/>
          <w:lang w:val="en-GB"/>
        </w:rPr>
        <w:t>, the mean score for the 5-9.9 years did not significantly differ from th</w:t>
      </w:r>
      <w:r w:rsidR="00297D96" w:rsidRPr="005D720D">
        <w:rPr>
          <w:rFonts w:ascii="Times New Roman" w:hAnsi="Times New Roman"/>
          <w:color w:val="000000" w:themeColor="text1"/>
          <w:sz w:val="20"/>
          <w:szCs w:val="20"/>
          <w:lang w:val="en-GB"/>
        </w:rPr>
        <w:t>at</w:t>
      </w:r>
      <w:r w:rsidR="001F2E4B" w:rsidRPr="005D720D">
        <w:rPr>
          <w:rFonts w:ascii="Times New Roman" w:hAnsi="Times New Roman"/>
          <w:color w:val="000000" w:themeColor="text1"/>
          <w:sz w:val="20"/>
          <w:szCs w:val="20"/>
          <w:lang w:val="en-GB"/>
        </w:rPr>
        <w:t xml:space="preserve"> over 10 years (Table 3). </w:t>
      </w:r>
      <w:r w:rsidR="00851C27" w:rsidRPr="005D720D">
        <w:rPr>
          <w:rFonts w:ascii="Times New Roman" w:hAnsi="Times New Roman"/>
          <w:color w:val="000000" w:themeColor="text1"/>
          <w:sz w:val="20"/>
          <w:szCs w:val="20"/>
          <w:lang w:val="en-GB"/>
        </w:rPr>
        <w:t xml:space="preserve">In addition, </w:t>
      </w:r>
      <w:r w:rsidR="007D326C" w:rsidRPr="005D720D">
        <w:rPr>
          <w:rFonts w:ascii="Times New Roman" w:hAnsi="Times New Roman"/>
          <w:color w:val="000000" w:themeColor="text1"/>
          <w:sz w:val="20"/>
          <w:szCs w:val="20"/>
          <w:lang w:val="en-GB"/>
        </w:rPr>
        <w:t>t</w:t>
      </w:r>
      <w:r w:rsidR="00851C27" w:rsidRPr="005D720D">
        <w:rPr>
          <w:rFonts w:ascii="Times New Roman" w:hAnsi="Times New Roman"/>
          <w:color w:val="000000" w:themeColor="text1"/>
          <w:sz w:val="20"/>
          <w:szCs w:val="20"/>
          <w:lang w:val="en-GB"/>
        </w:rPr>
        <w:t>he nurses w</w:t>
      </w:r>
      <w:r w:rsidR="00E56FB6" w:rsidRPr="005D720D">
        <w:rPr>
          <w:rFonts w:ascii="Times New Roman" w:hAnsi="Times New Roman"/>
          <w:color w:val="000000" w:themeColor="text1"/>
          <w:sz w:val="20"/>
          <w:szCs w:val="20"/>
          <w:lang w:val="en-GB"/>
        </w:rPr>
        <w:t xml:space="preserve">ith </w:t>
      </w:r>
      <w:r w:rsidR="00851C27" w:rsidRPr="005D720D">
        <w:rPr>
          <w:rFonts w:ascii="Times New Roman" w:hAnsi="Times New Roman"/>
          <w:color w:val="000000" w:themeColor="text1"/>
          <w:sz w:val="20"/>
          <w:szCs w:val="20"/>
          <w:lang w:val="en-GB"/>
        </w:rPr>
        <w:t>specialised anaesthesia nursing education</w:t>
      </w:r>
      <w:r w:rsidR="002F160B" w:rsidRPr="005D720D">
        <w:rPr>
          <w:rFonts w:ascii="Times New Roman" w:hAnsi="Times New Roman"/>
          <w:color w:val="000000" w:themeColor="text1"/>
          <w:sz w:val="20"/>
          <w:szCs w:val="20"/>
          <w:lang w:val="en-GB"/>
        </w:rPr>
        <w:t xml:space="preserve"> </w:t>
      </w:r>
      <w:r w:rsidR="00851C27" w:rsidRPr="005D720D">
        <w:rPr>
          <w:rFonts w:ascii="Times New Roman" w:hAnsi="Times New Roman"/>
          <w:color w:val="000000" w:themeColor="text1"/>
          <w:sz w:val="20"/>
          <w:szCs w:val="20"/>
          <w:lang w:val="en-GB"/>
        </w:rPr>
        <w:t xml:space="preserve">self-assessed </w:t>
      </w:r>
      <w:r w:rsidR="00845A6A" w:rsidRPr="005D720D">
        <w:rPr>
          <w:rFonts w:ascii="Times New Roman" w:hAnsi="Times New Roman"/>
          <w:color w:val="000000" w:themeColor="text1"/>
          <w:sz w:val="20"/>
          <w:szCs w:val="20"/>
          <w:lang w:val="en-GB"/>
        </w:rPr>
        <w:t xml:space="preserve">their anaesthesia nursing competence </w:t>
      </w:r>
      <w:r w:rsidR="0018139E" w:rsidRPr="005D720D">
        <w:rPr>
          <w:rFonts w:ascii="Times New Roman" w:hAnsi="Times New Roman"/>
          <w:color w:val="000000" w:themeColor="text1"/>
          <w:sz w:val="20"/>
          <w:szCs w:val="20"/>
          <w:lang w:val="en-GB"/>
        </w:rPr>
        <w:t xml:space="preserve">as being </w:t>
      </w:r>
      <w:r w:rsidR="00851C27" w:rsidRPr="005D720D">
        <w:rPr>
          <w:rFonts w:ascii="Times New Roman" w:hAnsi="Times New Roman"/>
          <w:color w:val="000000" w:themeColor="text1"/>
          <w:sz w:val="20"/>
          <w:szCs w:val="20"/>
          <w:lang w:val="en-GB"/>
        </w:rPr>
        <w:t>significantly higher than those without special</w:t>
      </w:r>
      <w:r w:rsidR="00520F0B" w:rsidRPr="005D720D">
        <w:rPr>
          <w:rFonts w:ascii="Times New Roman" w:hAnsi="Times New Roman"/>
          <w:color w:val="000000" w:themeColor="text1"/>
          <w:sz w:val="20"/>
          <w:szCs w:val="20"/>
          <w:lang w:val="en-GB"/>
        </w:rPr>
        <w:t xml:space="preserve">ised </w:t>
      </w:r>
      <w:r w:rsidR="00851C27" w:rsidRPr="005D720D">
        <w:rPr>
          <w:rFonts w:ascii="Times New Roman" w:hAnsi="Times New Roman"/>
          <w:color w:val="000000" w:themeColor="text1"/>
          <w:sz w:val="20"/>
          <w:szCs w:val="20"/>
          <w:lang w:val="en-GB"/>
        </w:rPr>
        <w:t>education</w:t>
      </w:r>
      <w:r w:rsidR="002F160B" w:rsidRPr="005D720D">
        <w:rPr>
          <w:rFonts w:ascii="Times New Roman" w:hAnsi="Times New Roman"/>
          <w:color w:val="000000" w:themeColor="text1"/>
          <w:sz w:val="20"/>
          <w:szCs w:val="20"/>
          <w:lang w:val="en-GB"/>
        </w:rPr>
        <w:t xml:space="preserve"> (</w:t>
      </w:r>
      <w:r w:rsidRPr="005D720D">
        <w:rPr>
          <w:rFonts w:ascii="Times New Roman" w:hAnsi="Times New Roman"/>
          <w:color w:val="000000" w:themeColor="text1"/>
          <w:sz w:val="20"/>
          <w:szCs w:val="20"/>
          <w:lang w:val="en-GB"/>
        </w:rPr>
        <w:t>t</w:t>
      </w:r>
      <w:r w:rsidRPr="005D720D">
        <w:rPr>
          <w:rFonts w:ascii="Times New Roman" w:hAnsi="Times New Roman"/>
          <w:color w:val="000000" w:themeColor="text1"/>
          <w:sz w:val="20"/>
          <w:szCs w:val="20"/>
          <w:vertAlign w:val="subscript"/>
          <w:lang w:val="en-GB"/>
        </w:rPr>
        <w:t>(220)</w:t>
      </w:r>
      <w:r w:rsidRPr="005D720D">
        <w:rPr>
          <w:rFonts w:ascii="Times New Roman" w:hAnsi="Times New Roman"/>
          <w:color w:val="000000" w:themeColor="text1"/>
          <w:sz w:val="20"/>
          <w:szCs w:val="20"/>
          <w:lang w:val="en-GB"/>
        </w:rPr>
        <w:t>=3.78, p&lt;.001</w:t>
      </w:r>
      <w:r w:rsidR="002F160B" w:rsidRPr="005D720D">
        <w:rPr>
          <w:rFonts w:ascii="Times New Roman" w:hAnsi="Times New Roman"/>
          <w:color w:val="000000" w:themeColor="text1"/>
          <w:sz w:val="20"/>
          <w:szCs w:val="20"/>
          <w:lang w:val="en-GB"/>
        </w:rPr>
        <w:t>)</w:t>
      </w:r>
      <w:r w:rsidR="00E667D6" w:rsidRPr="005D720D">
        <w:rPr>
          <w:rFonts w:ascii="Times New Roman" w:hAnsi="Times New Roman"/>
          <w:color w:val="000000" w:themeColor="text1"/>
          <w:sz w:val="20"/>
          <w:szCs w:val="20"/>
          <w:lang w:val="en-GB"/>
        </w:rPr>
        <w:t xml:space="preserve"> </w:t>
      </w:r>
      <w:r w:rsidR="002F160B" w:rsidRPr="005D720D">
        <w:rPr>
          <w:rFonts w:ascii="Times New Roman" w:hAnsi="Times New Roman"/>
          <w:color w:val="000000" w:themeColor="text1"/>
          <w:sz w:val="20"/>
          <w:szCs w:val="20"/>
          <w:lang w:val="en-GB"/>
        </w:rPr>
        <w:t>(</w:t>
      </w:r>
      <w:r w:rsidR="00E26A12" w:rsidRPr="005D720D">
        <w:rPr>
          <w:rFonts w:ascii="Times New Roman" w:hAnsi="Times New Roman"/>
          <w:color w:val="000000" w:themeColor="text1"/>
          <w:sz w:val="20"/>
          <w:szCs w:val="20"/>
          <w:lang w:val="en-GB"/>
        </w:rPr>
        <w:t>T</w:t>
      </w:r>
      <w:r w:rsidR="00845A6A" w:rsidRPr="005D720D">
        <w:rPr>
          <w:rFonts w:ascii="Times New Roman" w:hAnsi="Times New Roman"/>
          <w:color w:val="000000" w:themeColor="text1"/>
          <w:sz w:val="20"/>
          <w:szCs w:val="20"/>
          <w:lang w:val="en-GB"/>
        </w:rPr>
        <w:t xml:space="preserve">able </w:t>
      </w:r>
      <w:r w:rsidRPr="005D720D">
        <w:rPr>
          <w:rFonts w:ascii="Times New Roman" w:hAnsi="Times New Roman"/>
          <w:color w:val="000000" w:themeColor="text1"/>
          <w:sz w:val="20"/>
          <w:szCs w:val="20"/>
          <w:lang w:val="en-GB"/>
        </w:rPr>
        <w:t>4</w:t>
      </w:r>
      <w:r w:rsidR="00845A6A" w:rsidRPr="005D720D">
        <w:rPr>
          <w:rFonts w:ascii="Times New Roman" w:hAnsi="Times New Roman"/>
          <w:color w:val="000000" w:themeColor="text1"/>
          <w:sz w:val="20"/>
          <w:szCs w:val="20"/>
          <w:lang w:val="en-GB"/>
        </w:rPr>
        <w:t>).</w:t>
      </w:r>
      <w:r w:rsidR="00845A6A" w:rsidRPr="008346C9">
        <w:rPr>
          <w:rFonts w:ascii="Times New Roman" w:hAnsi="Times New Roman"/>
          <w:color w:val="000000" w:themeColor="text1"/>
          <w:sz w:val="20"/>
          <w:szCs w:val="20"/>
          <w:lang w:val="en-GB"/>
        </w:rPr>
        <w:t xml:space="preserve"> </w:t>
      </w:r>
    </w:p>
    <w:p w14:paraId="77EF269B" w14:textId="77777777" w:rsidR="00A912CE" w:rsidRPr="008346C9" w:rsidRDefault="00A912CE" w:rsidP="008346C9">
      <w:pPr>
        <w:spacing w:after="200" w:line="240" w:lineRule="exact"/>
        <w:jc w:val="both"/>
        <w:rPr>
          <w:rFonts w:ascii="Times New Roman" w:hAnsi="Times New Roman"/>
          <w:color w:val="000000" w:themeColor="text1"/>
          <w:sz w:val="20"/>
          <w:szCs w:val="20"/>
          <w:lang w:val="en-GB"/>
        </w:rPr>
      </w:pPr>
      <w:r w:rsidRPr="008346C9">
        <w:rPr>
          <w:rFonts w:ascii="Times New Roman" w:hAnsi="Times New Roman"/>
          <w:color w:val="000000" w:themeColor="text1"/>
          <w:sz w:val="20"/>
          <w:szCs w:val="20"/>
          <w:lang w:val="en-GB"/>
        </w:rPr>
        <w:lastRenderedPageBreak/>
        <w:t>The length of work experience and completion of specialised anaesthesia nursing education were independently associated with overall competence in anaesthesia nursing (Table 5). In total, these two determinants explained 12.2% of the variance in anaesthesia nursing competence (R</w:t>
      </w:r>
      <w:r w:rsidRPr="008346C9">
        <w:rPr>
          <w:rFonts w:ascii="Times New Roman" w:hAnsi="Times New Roman"/>
          <w:color w:val="000000" w:themeColor="text1"/>
          <w:sz w:val="20"/>
          <w:szCs w:val="20"/>
          <w:vertAlign w:val="superscript"/>
          <w:lang w:val="en-GB"/>
        </w:rPr>
        <w:t>2</w:t>
      </w:r>
      <w:r w:rsidRPr="008346C9">
        <w:rPr>
          <w:rFonts w:ascii="Times New Roman" w:hAnsi="Times New Roman"/>
          <w:color w:val="000000" w:themeColor="text1"/>
          <w:sz w:val="20"/>
          <w:szCs w:val="20"/>
          <w:lang w:val="en-GB"/>
        </w:rPr>
        <w:t xml:space="preserve">=0.12, Model F (2, 217) = 15.14, P&lt;.001). </w:t>
      </w:r>
    </w:p>
    <w:p w14:paraId="342DCB77" w14:textId="77777777" w:rsidR="00BA2F83" w:rsidRPr="008346C9" w:rsidRDefault="00BA2F83" w:rsidP="008346C9">
      <w:pPr>
        <w:pStyle w:val="Default"/>
        <w:spacing w:after="200" w:line="240" w:lineRule="exact"/>
        <w:jc w:val="both"/>
        <w:rPr>
          <w:rFonts w:eastAsiaTheme="minorEastAsia"/>
          <w:b/>
          <w:color w:val="000000" w:themeColor="text1"/>
          <w:sz w:val="20"/>
          <w:szCs w:val="20"/>
          <w:lang w:val="en-GB" w:eastAsia="ko-KR"/>
        </w:rPr>
      </w:pPr>
    </w:p>
    <w:p w14:paraId="69E491C4" w14:textId="56188B9C" w:rsidR="00106A32" w:rsidRPr="008346C9" w:rsidRDefault="00D6187F" w:rsidP="008346C9">
      <w:pPr>
        <w:pStyle w:val="Default"/>
        <w:numPr>
          <w:ilvl w:val="0"/>
          <w:numId w:val="35"/>
        </w:numPr>
        <w:spacing w:after="200" w:line="240" w:lineRule="exact"/>
        <w:jc w:val="both"/>
        <w:rPr>
          <w:rFonts w:eastAsiaTheme="minorEastAsia"/>
          <w:b/>
          <w:color w:val="000000" w:themeColor="text1"/>
          <w:sz w:val="28"/>
          <w:szCs w:val="28"/>
          <w:lang w:val="en-GB" w:eastAsia="ko-KR"/>
        </w:rPr>
      </w:pPr>
      <w:r w:rsidRPr="008346C9">
        <w:rPr>
          <w:rFonts w:eastAsiaTheme="minorEastAsia"/>
          <w:b/>
          <w:color w:val="000000" w:themeColor="text1"/>
          <w:sz w:val="28"/>
          <w:szCs w:val="28"/>
          <w:lang w:val="en-GB" w:eastAsia="ko-KR"/>
        </w:rPr>
        <w:t>Discussion</w:t>
      </w:r>
    </w:p>
    <w:p w14:paraId="3BFA4700" w14:textId="09256CF4" w:rsidR="00823787" w:rsidRPr="008346C9" w:rsidRDefault="00DA6FAB" w:rsidP="008346C9">
      <w:pPr>
        <w:pStyle w:val="Default"/>
        <w:spacing w:after="200" w:line="240" w:lineRule="exact"/>
        <w:jc w:val="both"/>
        <w:rPr>
          <w:rFonts w:eastAsia="Times New Roman"/>
          <w:color w:val="000000" w:themeColor="text1"/>
          <w:sz w:val="20"/>
          <w:szCs w:val="20"/>
          <w:lang w:val="en-GB" w:eastAsia="ko-KR"/>
        </w:rPr>
      </w:pPr>
      <w:r w:rsidRPr="008346C9">
        <w:rPr>
          <w:rFonts w:eastAsia="Times New Roman"/>
          <w:color w:val="000000" w:themeColor="text1"/>
          <w:sz w:val="20"/>
          <w:szCs w:val="20"/>
          <w:lang w:val="en-GB" w:eastAsia="ko-KR"/>
        </w:rPr>
        <w:t xml:space="preserve">In this study, the anaesthesia nursing competence of </w:t>
      </w:r>
      <w:r w:rsidR="00532D39" w:rsidRPr="008346C9">
        <w:rPr>
          <w:rFonts w:eastAsia="Times New Roman"/>
          <w:color w:val="000000" w:themeColor="text1"/>
          <w:sz w:val="20"/>
          <w:szCs w:val="20"/>
          <w:lang w:val="en-GB" w:eastAsia="ko-KR"/>
        </w:rPr>
        <w:t>nurses</w:t>
      </w:r>
      <w:r w:rsidRPr="008346C9">
        <w:rPr>
          <w:rFonts w:eastAsia="Times New Roman"/>
          <w:color w:val="000000" w:themeColor="text1"/>
          <w:sz w:val="20"/>
          <w:szCs w:val="20"/>
          <w:lang w:val="en-GB" w:eastAsia="ko-KR"/>
        </w:rPr>
        <w:t xml:space="preserve"> was </w:t>
      </w:r>
      <w:r w:rsidR="0004088A" w:rsidRPr="008346C9">
        <w:rPr>
          <w:rFonts w:eastAsia="Times New Roman"/>
          <w:color w:val="000000" w:themeColor="text1"/>
          <w:sz w:val="20"/>
          <w:szCs w:val="20"/>
          <w:lang w:val="en-GB" w:eastAsia="ko-KR"/>
        </w:rPr>
        <w:t>assessed</w:t>
      </w:r>
      <w:r w:rsidRPr="008346C9">
        <w:rPr>
          <w:rFonts w:eastAsia="Times New Roman"/>
          <w:color w:val="000000" w:themeColor="text1"/>
          <w:sz w:val="20"/>
          <w:szCs w:val="20"/>
          <w:lang w:val="en-GB" w:eastAsia="ko-KR"/>
        </w:rPr>
        <w:t xml:space="preserve"> with the goal of producing knowledge to support competence-based education in general nursing and </w:t>
      </w:r>
      <w:r w:rsidR="00532D39" w:rsidRPr="008346C9">
        <w:rPr>
          <w:rFonts w:eastAsia="Times New Roman"/>
          <w:color w:val="000000" w:themeColor="text1"/>
          <w:sz w:val="20"/>
          <w:szCs w:val="20"/>
          <w:lang w:val="en-GB" w:eastAsia="ko-KR"/>
        </w:rPr>
        <w:t>post-registration nursing</w:t>
      </w:r>
      <w:r w:rsidRPr="008346C9">
        <w:rPr>
          <w:rFonts w:eastAsia="Times New Roman"/>
          <w:color w:val="000000" w:themeColor="text1"/>
          <w:sz w:val="20"/>
          <w:szCs w:val="20"/>
          <w:lang w:val="en-GB" w:eastAsia="ko-KR"/>
        </w:rPr>
        <w:t xml:space="preserve"> education. </w:t>
      </w:r>
      <w:r w:rsidR="0018139E" w:rsidRPr="008346C9">
        <w:rPr>
          <w:color w:val="000000" w:themeColor="text1"/>
          <w:sz w:val="20"/>
          <w:szCs w:val="20"/>
          <w:lang w:val="en-GB"/>
        </w:rPr>
        <w:t xml:space="preserve">The overall competence of </w:t>
      </w:r>
      <w:r w:rsidRPr="008346C9">
        <w:rPr>
          <w:color w:val="000000" w:themeColor="text1"/>
          <w:sz w:val="20"/>
          <w:szCs w:val="20"/>
          <w:lang w:val="en-GB"/>
        </w:rPr>
        <w:t xml:space="preserve">anaesthesia nurses </w:t>
      </w:r>
      <w:r w:rsidR="0018139E" w:rsidRPr="008346C9">
        <w:rPr>
          <w:color w:val="000000" w:themeColor="text1"/>
          <w:sz w:val="20"/>
          <w:szCs w:val="20"/>
          <w:lang w:val="en-GB"/>
        </w:rPr>
        <w:t>was</w:t>
      </w:r>
      <w:r w:rsidR="009439BB" w:rsidRPr="008346C9">
        <w:rPr>
          <w:color w:val="000000" w:themeColor="text1"/>
          <w:sz w:val="20"/>
          <w:szCs w:val="20"/>
          <w:lang w:val="en-GB"/>
        </w:rPr>
        <w:t xml:space="preserve"> considered </w:t>
      </w:r>
      <w:r w:rsidR="0018139E" w:rsidRPr="008346C9">
        <w:rPr>
          <w:color w:val="000000" w:themeColor="text1"/>
          <w:sz w:val="20"/>
          <w:szCs w:val="20"/>
          <w:lang w:val="en-GB"/>
        </w:rPr>
        <w:t>to be</w:t>
      </w:r>
      <w:r w:rsidR="00E72023" w:rsidRPr="008346C9">
        <w:rPr>
          <w:color w:val="000000" w:themeColor="text1"/>
          <w:sz w:val="20"/>
          <w:szCs w:val="20"/>
          <w:lang w:val="en-GB"/>
        </w:rPr>
        <w:t xml:space="preserve"> </w:t>
      </w:r>
      <w:r w:rsidR="00823787" w:rsidRPr="008346C9">
        <w:rPr>
          <w:color w:val="000000" w:themeColor="text1"/>
          <w:sz w:val="20"/>
          <w:szCs w:val="20"/>
          <w:lang w:val="en-GB"/>
        </w:rPr>
        <w:t xml:space="preserve">good. </w:t>
      </w:r>
      <w:r w:rsidR="00D92E02" w:rsidRPr="008346C9">
        <w:rPr>
          <w:rFonts w:eastAsia="Times New Roman"/>
          <w:color w:val="000000" w:themeColor="text1"/>
          <w:sz w:val="20"/>
          <w:szCs w:val="20"/>
          <w:lang w:val="en-GB" w:eastAsia="ko-KR"/>
        </w:rPr>
        <w:t xml:space="preserve">They self-assessed that they were most competent </w:t>
      </w:r>
      <w:r w:rsidR="009A55A4" w:rsidRPr="008346C9">
        <w:rPr>
          <w:rFonts w:eastAsia="Times New Roman"/>
          <w:color w:val="000000" w:themeColor="text1"/>
          <w:sz w:val="20"/>
          <w:szCs w:val="20"/>
          <w:lang w:val="en-GB" w:eastAsia="ko-KR"/>
        </w:rPr>
        <w:t xml:space="preserve">in </w:t>
      </w:r>
      <w:r w:rsidR="009A55A4" w:rsidRPr="008346C9">
        <w:rPr>
          <w:color w:val="000000" w:themeColor="text1"/>
          <w:sz w:val="20"/>
          <w:szCs w:val="20"/>
          <w:lang w:val="en-GB" w:eastAsia="ko-KR"/>
        </w:rPr>
        <w:t xml:space="preserve">collaboration within patient care </w:t>
      </w:r>
      <w:r w:rsidR="00A379B6" w:rsidRPr="008346C9">
        <w:rPr>
          <w:color w:val="000000" w:themeColor="text1"/>
          <w:sz w:val="20"/>
          <w:szCs w:val="20"/>
          <w:lang w:val="en-GB"/>
        </w:rPr>
        <w:t>and</w:t>
      </w:r>
      <w:r w:rsidR="00D92E02" w:rsidRPr="008346C9">
        <w:rPr>
          <w:color w:val="000000" w:themeColor="text1"/>
          <w:sz w:val="20"/>
          <w:szCs w:val="20"/>
          <w:lang w:val="en-GB"/>
        </w:rPr>
        <w:t xml:space="preserve"> </w:t>
      </w:r>
      <w:r w:rsidR="00A379B6" w:rsidRPr="008346C9">
        <w:rPr>
          <w:color w:val="000000" w:themeColor="text1"/>
          <w:sz w:val="20"/>
          <w:szCs w:val="20"/>
          <w:lang w:val="en-GB"/>
        </w:rPr>
        <w:t>least competent</w:t>
      </w:r>
      <w:r w:rsidR="00EB31C2" w:rsidRPr="008346C9">
        <w:rPr>
          <w:color w:val="000000" w:themeColor="text1"/>
          <w:sz w:val="20"/>
          <w:szCs w:val="20"/>
          <w:lang w:val="en-GB"/>
        </w:rPr>
        <w:t xml:space="preserve"> in</w:t>
      </w:r>
      <w:r w:rsidR="00D92E02" w:rsidRPr="008346C9">
        <w:rPr>
          <w:color w:val="000000" w:themeColor="text1"/>
          <w:sz w:val="20"/>
          <w:szCs w:val="20"/>
          <w:lang w:val="en-GB"/>
        </w:rPr>
        <w:t xml:space="preserve"> knowledg</w:t>
      </w:r>
      <w:r w:rsidR="00EB31C2" w:rsidRPr="008346C9">
        <w:rPr>
          <w:color w:val="000000" w:themeColor="text1"/>
          <w:sz w:val="20"/>
          <w:szCs w:val="20"/>
          <w:lang w:val="en-GB"/>
        </w:rPr>
        <w:t xml:space="preserve">e </w:t>
      </w:r>
      <w:r w:rsidR="0018139E" w:rsidRPr="008346C9">
        <w:rPr>
          <w:color w:val="000000" w:themeColor="text1"/>
          <w:sz w:val="20"/>
          <w:szCs w:val="20"/>
          <w:lang w:val="en-GB"/>
        </w:rPr>
        <w:t>of</w:t>
      </w:r>
      <w:r w:rsidR="00EB31C2" w:rsidRPr="008346C9">
        <w:rPr>
          <w:color w:val="000000" w:themeColor="text1"/>
          <w:sz w:val="20"/>
          <w:szCs w:val="20"/>
          <w:lang w:val="en-GB"/>
        </w:rPr>
        <w:t xml:space="preserve"> anaesthesia patient care</w:t>
      </w:r>
      <w:r w:rsidR="00E56FB6" w:rsidRPr="008346C9">
        <w:rPr>
          <w:color w:val="000000" w:themeColor="text1"/>
          <w:sz w:val="20"/>
          <w:szCs w:val="20"/>
          <w:lang w:val="en-GB"/>
        </w:rPr>
        <w:t>.</w:t>
      </w:r>
      <w:r w:rsidR="00EB31C2" w:rsidRPr="008346C9">
        <w:rPr>
          <w:color w:val="000000" w:themeColor="text1"/>
          <w:sz w:val="20"/>
          <w:szCs w:val="20"/>
          <w:lang w:val="en-GB"/>
        </w:rPr>
        <w:t xml:space="preserve"> </w:t>
      </w:r>
      <w:r w:rsidR="0004088A" w:rsidRPr="008346C9">
        <w:rPr>
          <w:color w:val="000000" w:themeColor="text1"/>
          <w:sz w:val="20"/>
          <w:szCs w:val="20"/>
          <w:lang w:val="en-GB"/>
        </w:rPr>
        <w:t>Anaesthesia nurses who had</w:t>
      </w:r>
      <w:r w:rsidRPr="008346C9">
        <w:rPr>
          <w:color w:val="000000" w:themeColor="text1"/>
          <w:sz w:val="20"/>
          <w:szCs w:val="20"/>
          <w:lang w:val="en-GB"/>
        </w:rPr>
        <w:t xml:space="preserve"> </w:t>
      </w:r>
      <w:r w:rsidR="00CB160E" w:rsidRPr="008346C9">
        <w:rPr>
          <w:color w:val="000000" w:themeColor="text1"/>
          <w:sz w:val="20"/>
          <w:szCs w:val="20"/>
          <w:lang w:val="en-GB"/>
        </w:rPr>
        <w:t xml:space="preserve">longer work experience and </w:t>
      </w:r>
      <w:r w:rsidRPr="008346C9">
        <w:rPr>
          <w:color w:val="000000" w:themeColor="text1"/>
          <w:sz w:val="20"/>
          <w:szCs w:val="20"/>
          <w:lang w:val="en-GB"/>
        </w:rPr>
        <w:t>s</w:t>
      </w:r>
      <w:r w:rsidR="00E56FB6" w:rsidRPr="008346C9">
        <w:rPr>
          <w:rFonts w:eastAsia="Times New Roman"/>
          <w:color w:val="000000" w:themeColor="text1"/>
          <w:sz w:val="20"/>
          <w:szCs w:val="20"/>
          <w:lang w:val="en-GB" w:eastAsia="ko-KR"/>
        </w:rPr>
        <w:t>peciali</w:t>
      </w:r>
      <w:r w:rsidR="00473B13" w:rsidRPr="008346C9">
        <w:rPr>
          <w:rFonts w:eastAsia="Times New Roman"/>
          <w:color w:val="000000" w:themeColor="text1"/>
          <w:sz w:val="20"/>
          <w:szCs w:val="20"/>
          <w:lang w:val="en-GB" w:eastAsia="ko-KR"/>
        </w:rPr>
        <w:t>s</w:t>
      </w:r>
      <w:r w:rsidR="00E56FB6" w:rsidRPr="008346C9">
        <w:rPr>
          <w:rFonts w:eastAsia="Times New Roman"/>
          <w:color w:val="000000" w:themeColor="text1"/>
          <w:sz w:val="20"/>
          <w:szCs w:val="20"/>
          <w:lang w:val="en-GB" w:eastAsia="ko-KR"/>
        </w:rPr>
        <w:t>ed anaesthesia nursing education self-assessed themselves to have</w:t>
      </w:r>
      <w:r w:rsidR="00E862DC" w:rsidRPr="008346C9">
        <w:rPr>
          <w:rFonts w:eastAsia="Times New Roman"/>
          <w:color w:val="000000" w:themeColor="text1"/>
          <w:sz w:val="20"/>
          <w:szCs w:val="20"/>
          <w:lang w:val="en-GB" w:eastAsia="ko-KR"/>
        </w:rPr>
        <w:t xml:space="preserve"> a</w:t>
      </w:r>
      <w:r w:rsidR="00E56FB6" w:rsidRPr="008346C9">
        <w:rPr>
          <w:rFonts w:eastAsia="Times New Roman"/>
          <w:color w:val="000000" w:themeColor="text1"/>
          <w:sz w:val="20"/>
          <w:szCs w:val="20"/>
          <w:lang w:val="en-GB" w:eastAsia="ko-KR"/>
        </w:rPr>
        <w:t xml:space="preserve"> higher competence. </w:t>
      </w:r>
    </w:p>
    <w:p w14:paraId="533C4662" w14:textId="7F550929" w:rsidR="00DD3D13" w:rsidRPr="008346C9" w:rsidRDefault="003F286D" w:rsidP="008346C9">
      <w:pPr>
        <w:pStyle w:val="Default"/>
        <w:spacing w:after="200" w:line="240" w:lineRule="exact"/>
        <w:jc w:val="both"/>
        <w:rPr>
          <w:rFonts w:eastAsiaTheme="minorEastAsia"/>
          <w:color w:val="000000" w:themeColor="text1"/>
          <w:sz w:val="20"/>
          <w:szCs w:val="20"/>
          <w:lang w:val="en-GB" w:eastAsia="ko-KR"/>
        </w:rPr>
      </w:pPr>
      <w:r w:rsidRPr="008346C9">
        <w:rPr>
          <w:rFonts w:eastAsiaTheme="minorEastAsia"/>
          <w:color w:val="000000" w:themeColor="text1"/>
          <w:sz w:val="20"/>
          <w:szCs w:val="20"/>
          <w:lang w:val="en-GB" w:eastAsia="ko-KR"/>
        </w:rPr>
        <w:t xml:space="preserve">In this study, </w:t>
      </w:r>
      <w:r w:rsidR="007D0D6A" w:rsidRPr="008346C9">
        <w:rPr>
          <w:rFonts w:eastAsiaTheme="minorEastAsia"/>
          <w:color w:val="000000" w:themeColor="text1"/>
          <w:sz w:val="20"/>
          <w:szCs w:val="20"/>
          <w:lang w:val="en-GB" w:eastAsia="ko-KR"/>
        </w:rPr>
        <w:t xml:space="preserve">the mean of </w:t>
      </w:r>
      <w:r w:rsidR="00C10916" w:rsidRPr="008346C9">
        <w:rPr>
          <w:rFonts w:eastAsiaTheme="minorEastAsia"/>
          <w:color w:val="000000" w:themeColor="text1"/>
          <w:sz w:val="20"/>
          <w:szCs w:val="20"/>
          <w:lang w:val="en-GB" w:eastAsia="ko-KR"/>
        </w:rPr>
        <w:t>anaesthesia nurses</w:t>
      </w:r>
      <w:r w:rsidR="00E81A54" w:rsidRPr="008346C9">
        <w:rPr>
          <w:rFonts w:eastAsiaTheme="minorEastAsia"/>
          <w:color w:val="000000" w:themeColor="text1"/>
          <w:sz w:val="20"/>
          <w:szCs w:val="20"/>
          <w:lang w:val="en-GB" w:eastAsia="ko-KR"/>
        </w:rPr>
        <w:t xml:space="preserve">’ </w:t>
      </w:r>
      <w:r w:rsidR="00396B98" w:rsidRPr="008346C9">
        <w:rPr>
          <w:rFonts w:eastAsiaTheme="minorEastAsia"/>
          <w:color w:val="000000" w:themeColor="text1"/>
          <w:sz w:val="20"/>
          <w:szCs w:val="20"/>
          <w:lang w:val="en-GB" w:eastAsia="ko-KR"/>
        </w:rPr>
        <w:t xml:space="preserve">overall </w:t>
      </w:r>
      <w:r w:rsidR="00E81A54" w:rsidRPr="008346C9">
        <w:rPr>
          <w:rFonts w:eastAsiaTheme="minorEastAsia"/>
          <w:color w:val="000000" w:themeColor="text1"/>
          <w:sz w:val="20"/>
          <w:szCs w:val="20"/>
          <w:lang w:val="en-GB" w:eastAsia="ko-KR"/>
        </w:rPr>
        <w:t>competence level</w:t>
      </w:r>
      <w:r w:rsidR="004F0F20" w:rsidRPr="008346C9">
        <w:rPr>
          <w:rFonts w:eastAsiaTheme="minorEastAsia"/>
          <w:color w:val="000000" w:themeColor="text1"/>
          <w:sz w:val="20"/>
          <w:szCs w:val="20"/>
          <w:lang w:val="en-GB" w:eastAsia="ko-KR"/>
        </w:rPr>
        <w:t xml:space="preserve"> </w:t>
      </w:r>
      <w:r w:rsidR="006800CA" w:rsidRPr="008346C9">
        <w:rPr>
          <w:rFonts w:eastAsiaTheme="minorEastAsia"/>
          <w:color w:val="000000" w:themeColor="text1"/>
          <w:sz w:val="20"/>
          <w:szCs w:val="20"/>
          <w:lang w:val="en-GB" w:eastAsia="ko-KR"/>
        </w:rPr>
        <w:t>using VAS (</w:t>
      </w:r>
      <w:r w:rsidR="004F0F20" w:rsidRPr="008346C9">
        <w:rPr>
          <w:rFonts w:eastAsiaTheme="minorEastAsia"/>
          <w:color w:val="000000" w:themeColor="text1"/>
          <w:sz w:val="20"/>
          <w:szCs w:val="20"/>
          <w:lang w:val="en-GB" w:eastAsia="ko-KR"/>
        </w:rPr>
        <w:t>0</w:t>
      </w:r>
      <w:r w:rsidR="004311FB" w:rsidRPr="008346C9">
        <w:rPr>
          <w:rFonts w:eastAsiaTheme="minorEastAsia"/>
          <w:color w:val="000000" w:themeColor="text1"/>
          <w:sz w:val="20"/>
          <w:szCs w:val="20"/>
          <w:lang w:val="en-GB" w:eastAsia="ko-KR"/>
        </w:rPr>
        <w:t>=not competent at all</w:t>
      </w:r>
      <w:r w:rsidR="00CB46F2" w:rsidRPr="008346C9">
        <w:rPr>
          <w:rFonts w:eastAsiaTheme="minorEastAsia"/>
          <w:color w:val="000000" w:themeColor="text1"/>
          <w:sz w:val="20"/>
          <w:szCs w:val="20"/>
          <w:lang w:val="en-GB" w:eastAsia="ko-KR"/>
        </w:rPr>
        <w:t>,</w:t>
      </w:r>
      <w:r w:rsidR="004311FB" w:rsidRPr="008346C9">
        <w:rPr>
          <w:rFonts w:eastAsiaTheme="minorEastAsia"/>
          <w:color w:val="000000" w:themeColor="text1"/>
          <w:sz w:val="20"/>
          <w:szCs w:val="20"/>
          <w:lang w:val="en-GB" w:eastAsia="ko-KR"/>
        </w:rPr>
        <w:t xml:space="preserve"> </w:t>
      </w:r>
      <w:r w:rsidR="004F0F20" w:rsidRPr="008346C9">
        <w:rPr>
          <w:rFonts w:eastAsiaTheme="minorEastAsia"/>
          <w:color w:val="000000" w:themeColor="text1"/>
          <w:sz w:val="20"/>
          <w:szCs w:val="20"/>
          <w:lang w:val="en-GB" w:eastAsia="ko-KR"/>
        </w:rPr>
        <w:t>100</w:t>
      </w:r>
      <w:r w:rsidR="004311FB" w:rsidRPr="008346C9">
        <w:rPr>
          <w:rFonts w:eastAsiaTheme="minorEastAsia"/>
          <w:color w:val="000000" w:themeColor="text1"/>
          <w:sz w:val="20"/>
          <w:szCs w:val="20"/>
          <w:lang w:val="en-GB" w:eastAsia="ko-KR"/>
        </w:rPr>
        <w:t>=excellent)</w:t>
      </w:r>
      <w:r w:rsidR="00E81A54" w:rsidRPr="008346C9">
        <w:rPr>
          <w:rFonts w:eastAsiaTheme="minorEastAsia"/>
          <w:color w:val="000000" w:themeColor="text1"/>
          <w:sz w:val="20"/>
          <w:szCs w:val="20"/>
          <w:lang w:val="en-GB" w:eastAsia="ko-KR"/>
        </w:rPr>
        <w:t xml:space="preserve"> was 8</w:t>
      </w:r>
      <w:r w:rsidR="00366A68" w:rsidRPr="008346C9">
        <w:rPr>
          <w:rFonts w:eastAsiaTheme="minorEastAsia"/>
          <w:color w:val="000000" w:themeColor="text1"/>
          <w:sz w:val="20"/>
          <w:szCs w:val="20"/>
          <w:lang w:val="en-GB" w:eastAsia="ko-KR"/>
        </w:rPr>
        <w:t>8</w:t>
      </w:r>
      <w:r w:rsidR="00E81A54" w:rsidRPr="008346C9">
        <w:rPr>
          <w:rFonts w:eastAsiaTheme="minorEastAsia"/>
          <w:color w:val="000000" w:themeColor="text1"/>
          <w:sz w:val="20"/>
          <w:szCs w:val="20"/>
          <w:lang w:val="en-GB" w:eastAsia="ko-KR"/>
        </w:rPr>
        <w:t>.</w:t>
      </w:r>
      <w:r w:rsidR="004311FB" w:rsidRPr="008346C9">
        <w:rPr>
          <w:rFonts w:eastAsiaTheme="minorEastAsia"/>
          <w:color w:val="000000" w:themeColor="text1"/>
          <w:sz w:val="20"/>
          <w:szCs w:val="20"/>
          <w:lang w:val="en-GB" w:eastAsia="ko-KR"/>
        </w:rPr>
        <w:t xml:space="preserve"> </w:t>
      </w:r>
      <w:r w:rsidR="006D4F11" w:rsidRPr="008346C9">
        <w:rPr>
          <w:rFonts w:eastAsiaTheme="minorEastAsia"/>
          <w:color w:val="000000" w:themeColor="text1"/>
          <w:sz w:val="20"/>
          <w:szCs w:val="20"/>
          <w:lang w:val="en-GB" w:eastAsia="ko-KR"/>
        </w:rPr>
        <w:t xml:space="preserve">Finnish </w:t>
      </w:r>
      <w:r w:rsidR="003860E7" w:rsidRPr="008346C9">
        <w:rPr>
          <w:rFonts w:eastAsiaTheme="minorEastAsia"/>
          <w:color w:val="000000" w:themeColor="text1"/>
          <w:sz w:val="20"/>
          <w:szCs w:val="20"/>
          <w:lang w:val="en-GB" w:eastAsia="ko-KR"/>
        </w:rPr>
        <w:t>polytechnics</w:t>
      </w:r>
      <w:r w:rsidR="006D4F11" w:rsidRPr="008346C9">
        <w:rPr>
          <w:rFonts w:eastAsiaTheme="minorEastAsia"/>
          <w:color w:val="000000" w:themeColor="text1"/>
          <w:sz w:val="20"/>
          <w:szCs w:val="20"/>
          <w:lang w:val="en-GB" w:eastAsia="ko-KR"/>
        </w:rPr>
        <w:t xml:space="preserve"> have used a grading scale 0-5 (0=fail, 5= excellent)</w:t>
      </w:r>
      <w:r w:rsidR="00784083" w:rsidRPr="00784083">
        <w:rPr>
          <w:rFonts w:eastAsiaTheme="minorEastAsia"/>
          <w:color w:val="000000" w:themeColor="text1"/>
          <w:sz w:val="20"/>
          <w:szCs w:val="20"/>
          <w:vertAlign w:val="superscript"/>
          <w:lang w:val="en-GB"/>
        </w:rPr>
        <w:t xml:space="preserve"> </w:t>
      </w:r>
      <w:r w:rsidR="00784083">
        <w:rPr>
          <w:rFonts w:eastAsiaTheme="minorEastAsia"/>
          <w:color w:val="000000" w:themeColor="text1"/>
          <w:sz w:val="20"/>
          <w:szCs w:val="20"/>
          <w:vertAlign w:val="superscript"/>
          <w:lang w:val="en-GB"/>
        </w:rPr>
        <w:t>[</w:t>
      </w:r>
      <w:r w:rsidR="00C15DEB" w:rsidRPr="008346C9">
        <w:rPr>
          <w:rFonts w:eastAsiaTheme="minorEastAsia"/>
          <w:color w:val="000000" w:themeColor="text1"/>
          <w:sz w:val="20"/>
          <w:szCs w:val="20"/>
          <w:vertAlign w:val="superscript"/>
          <w:lang w:val="en-GB" w:eastAsia="ko-KR"/>
        </w:rPr>
        <w:t>3</w:t>
      </w:r>
      <w:r w:rsidR="00A42059" w:rsidRPr="008346C9">
        <w:rPr>
          <w:rFonts w:eastAsiaTheme="minorEastAsia"/>
          <w:color w:val="000000" w:themeColor="text1"/>
          <w:sz w:val="20"/>
          <w:szCs w:val="20"/>
          <w:vertAlign w:val="superscript"/>
          <w:lang w:val="en-GB" w:eastAsia="ko-KR"/>
        </w:rPr>
        <w:t>7</w:t>
      </w:r>
      <w:r w:rsidR="00784083">
        <w:rPr>
          <w:rFonts w:eastAsiaTheme="minorEastAsia"/>
          <w:color w:val="000000" w:themeColor="text1"/>
          <w:sz w:val="20"/>
          <w:szCs w:val="20"/>
          <w:vertAlign w:val="superscript"/>
          <w:lang w:val="en-GB"/>
        </w:rPr>
        <w:t>]</w:t>
      </w:r>
      <w:r w:rsidR="006D4F11" w:rsidRPr="008346C9">
        <w:rPr>
          <w:rFonts w:eastAsiaTheme="minorEastAsia"/>
          <w:color w:val="000000" w:themeColor="text1"/>
          <w:sz w:val="20"/>
          <w:szCs w:val="20"/>
          <w:vertAlign w:val="superscript"/>
          <w:lang w:val="en-GB" w:eastAsia="ko-KR"/>
        </w:rPr>
        <w:t xml:space="preserve"> </w:t>
      </w:r>
      <w:r w:rsidR="006D4F11" w:rsidRPr="008346C9">
        <w:rPr>
          <w:rFonts w:eastAsiaTheme="minorEastAsia"/>
          <w:color w:val="000000" w:themeColor="text1"/>
          <w:sz w:val="20"/>
          <w:szCs w:val="20"/>
          <w:lang w:val="en-GB" w:eastAsia="ko-KR"/>
        </w:rPr>
        <w:t xml:space="preserve">where 4 is good and comparable to </w:t>
      </w:r>
      <w:r w:rsidR="00151DBB" w:rsidRPr="008346C9">
        <w:rPr>
          <w:rFonts w:eastAsiaTheme="minorEastAsia"/>
          <w:color w:val="000000" w:themeColor="text1"/>
          <w:sz w:val="20"/>
          <w:szCs w:val="20"/>
          <w:lang w:val="en-GB" w:eastAsia="ko-KR"/>
        </w:rPr>
        <w:t xml:space="preserve">a VAS score of </w:t>
      </w:r>
      <w:r w:rsidR="006D4F11" w:rsidRPr="008346C9">
        <w:rPr>
          <w:rFonts w:eastAsiaTheme="minorEastAsia"/>
          <w:color w:val="000000" w:themeColor="text1"/>
          <w:sz w:val="20"/>
          <w:szCs w:val="20"/>
          <w:lang w:val="en-GB" w:eastAsia="ko-KR"/>
        </w:rPr>
        <w:t xml:space="preserve">80. </w:t>
      </w:r>
      <w:r w:rsidR="00532D39" w:rsidRPr="008346C9">
        <w:rPr>
          <w:rFonts w:eastAsiaTheme="minorEastAsia"/>
          <w:color w:val="000000" w:themeColor="text1"/>
          <w:sz w:val="20"/>
          <w:szCs w:val="20"/>
          <w:lang w:val="en-GB" w:eastAsia="ko-KR"/>
        </w:rPr>
        <w:t>In previous research, a score of more than 7</w:t>
      </w:r>
      <w:r w:rsidR="00DD3D13" w:rsidRPr="008346C9">
        <w:rPr>
          <w:rFonts w:eastAsiaTheme="minorEastAsia"/>
          <w:color w:val="000000" w:themeColor="text1"/>
          <w:sz w:val="20"/>
          <w:szCs w:val="20"/>
          <w:lang w:val="en-GB" w:eastAsia="ko-KR"/>
        </w:rPr>
        <w:t>0</w:t>
      </w:r>
      <w:r w:rsidR="00532D39" w:rsidRPr="008346C9">
        <w:rPr>
          <w:rFonts w:eastAsiaTheme="minorEastAsia"/>
          <w:color w:val="000000" w:themeColor="text1"/>
          <w:sz w:val="20"/>
          <w:szCs w:val="20"/>
          <w:lang w:val="en-GB" w:eastAsia="ko-KR"/>
        </w:rPr>
        <w:t xml:space="preserve"> on a 10</w:t>
      </w:r>
      <w:r w:rsidR="00DD3D13" w:rsidRPr="008346C9">
        <w:rPr>
          <w:rFonts w:eastAsiaTheme="minorEastAsia"/>
          <w:color w:val="000000" w:themeColor="text1"/>
          <w:sz w:val="20"/>
          <w:szCs w:val="20"/>
          <w:lang w:val="en-GB" w:eastAsia="ko-KR"/>
        </w:rPr>
        <w:t>0 mm</w:t>
      </w:r>
      <w:r w:rsidR="00532D39" w:rsidRPr="008346C9">
        <w:rPr>
          <w:rFonts w:eastAsiaTheme="minorEastAsia"/>
          <w:color w:val="000000" w:themeColor="text1"/>
          <w:sz w:val="20"/>
          <w:szCs w:val="20"/>
          <w:lang w:val="en-GB" w:eastAsia="ko-KR"/>
        </w:rPr>
        <w:t xml:space="preserve"> VAS (0=unsatisfactory, 10</w:t>
      </w:r>
      <w:r w:rsidR="00DD3D13" w:rsidRPr="008346C9">
        <w:rPr>
          <w:rFonts w:eastAsiaTheme="minorEastAsia"/>
          <w:color w:val="000000" w:themeColor="text1"/>
          <w:sz w:val="20"/>
          <w:szCs w:val="20"/>
          <w:lang w:val="en-GB" w:eastAsia="ko-KR"/>
        </w:rPr>
        <w:t>0</w:t>
      </w:r>
      <w:r w:rsidR="00532D39" w:rsidRPr="008346C9">
        <w:rPr>
          <w:rFonts w:eastAsiaTheme="minorEastAsia"/>
          <w:color w:val="000000" w:themeColor="text1"/>
          <w:sz w:val="20"/>
          <w:szCs w:val="20"/>
          <w:lang w:val="en-GB" w:eastAsia="ko-KR"/>
        </w:rPr>
        <w:t>=outstanding) was used as a standard expected for a nurse with independent responsibility for patient care.</w:t>
      </w:r>
      <w:r w:rsidR="00784083">
        <w:rPr>
          <w:rFonts w:eastAsiaTheme="minorEastAsia"/>
          <w:color w:val="000000" w:themeColor="text1"/>
          <w:sz w:val="20"/>
          <w:szCs w:val="20"/>
          <w:vertAlign w:val="superscript"/>
          <w:lang w:val="en-GB"/>
        </w:rPr>
        <w:t>[21]</w:t>
      </w:r>
      <w:r w:rsidR="00532D39" w:rsidRPr="008346C9">
        <w:rPr>
          <w:rFonts w:eastAsiaTheme="minorEastAsia"/>
          <w:color w:val="000000" w:themeColor="text1"/>
          <w:sz w:val="20"/>
          <w:szCs w:val="20"/>
          <w:lang w:val="en-GB" w:eastAsia="ko-KR"/>
        </w:rPr>
        <w:t xml:space="preserve"> </w:t>
      </w:r>
      <w:r w:rsidR="006D4F11" w:rsidRPr="008346C9">
        <w:rPr>
          <w:rFonts w:eastAsiaTheme="minorEastAsia"/>
          <w:color w:val="000000" w:themeColor="text1"/>
          <w:sz w:val="20"/>
          <w:szCs w:val="20"/>
          <w:lang w:val="en-GB" w:eastAsia="ko-KR"/>
        </w:rPr>
        <w:t xml:space="preserve">Based on Finnish </w:t>
      </w:r>
      <w:r w:rsidR="009A6035" w:rsidRPr="008346C9">
        <w:rPr>
          <w:rFonts w:eastAsiaTheme="minorEastAsia"/>
          <w:color w:val="000000" w:themeColor="text1"/>
          <w:sz w:val="20"/>
          <w:szCs w:val="20"/>
          <w:lang w:val="en-GB" w:eastAsia="ko-KR"/>
        </w:rPr>
        <w:t xml:space="preserve">polytechnic </w:t>
      </w:r>
      <w:r w:rsidR="00C15DEB" w:rsidRPr="008346C9">
        <w:rPr>
          <w:rFonts w:eastAsiaTheme="minorEastAsia"/>
          <w:color w:val="000000" w:themeColor="text1"/>
          <w:sz w:val="20"/>
          <w:szCs w:val="20"/>
          <w:lang w:val="en-GB" w:eastAsia="ko-KR"/>
        </w:rPr>
        <w:t>grading scale</w:t>
      </w:r>
      <w:r w:rsidR="00532D39" w:rsidRPr="008346C9">
        <w:rPr>
          <w:rFonts w:eastAsiaTheme="minorEastAsia"/>
          <w:color w:val="000000" w:themeColor="text1"/>
          <w:sz w:val="20"/>
          <w:szCs w:val="20"/>
          <w:lang w:val="en-GB" w:eastAsia="ko-KR"/>
        </w:rPr>
        <w:t xml:space="preserve"> and </w:t>
      </w:r>
      <w:r w:rsidR="00DD3D13" w:rsidRPr="008346C9">
        <w:rPr>
          <w:rFonts w:eastAsiaTheme="minorEastAsia"/>
          <w:color w:val="000000" w:themeColor="text1"/>
          <w:sz w:val="20"/>
          <w:szCs w:val="20"/>
          <w:lang w:val="en-GB" w:eastAsia="ko-KR"/>
        </w:rPr>
        <w:t xml:space="preserve">the </w:t>
      </w:r>
      <w:r w:rsidR="00532D39" w:rsidRPr="008346C9">
        <w:rPr>
          <w:rFonts w:eastAsiaTheme="minorEastAsia"/>
          <w:color w:val="000000" w:themeColor="text1"/>
          <w:sz w:val="20"/>
          <w:szCs w:val="20"/>
          <w:lang w:val="en-GB" w:eastAsia="ko-KR"/>
        </w:rPr>
        <w:t>previous research</w:t>
      </w:r>
      <w:r w:rsidR="00BA349F" w:rsidRPr="008346C9">
        <w:rPr>
          <w:rFonts w:eastAsiaTheme="minorEastAsia"/>
          <w:color w:val="000000" w:themeColor="text1"/>
          <w:sz w:val="20"/>
          <w:szCs w:val="20"/>
          <w:lang w:val="en-GB" w:eastAsia="ko-KR"/>
        </w:rPr>
        <w:t xml:space="preserve">, </w:t>
      </w:r>
      <w:r w:rsidR="009A6035" w:rsidRPr="008346C9">
        <w:rPr>
          <w:rFonts w:eastAsiaTheme="minorEastAsia"/>
          <w:color w:val="000000" w:themeColor="text1"/>
          <w:sz w:val="20"/>
          <w:szCs w:val="20"/>
          <w:lang w:val="en-GB" w:eastAsia="ko-KR"/>
        </w:rPr>
        <w:t>score</w:t>
      </w:r>
      <w:r w:rsidR="009A34EC" w:rsidRPr="008346C9">
        <w:rPr>
          <w:rFonts w:eastAsiaTheme="minorEastAsia"/>
          <w:color w:val="000000" w:themeColor="text1"/>
          <w:sz w:val="20"/>
          <w:szCs w:val="20"/>
          <w:lang w:val="en-GB" w:eastAsia="ko-KR"/>
        </w:rPr>
        <w:t>s</w:t>
      </w:r>
      <w:r w:rsidR="009A6035" w:rsidRPr="008346C9">
        <w:rPr>
          <w:rFonts w:eastAsiaTheme="minorEastAsia"/>
          <w:color w:val="000000" w:themeColor="text1"/>
          <w:sz w:val="20"/>
          <w:szCs w:val="20"/>
          <w:lang w:val="en-GB" w:eastAsia="ko-KR"/>
        </w:rPr>
        <w:t xml:space="preserve"> of 88 </w:t>
      </w:r>
      <w:r w:rsidR="009A34EC" w:rsidRPr="008346C9">
        <w:rPr>
          <w:rFonts w:eastAsiaTheme="minorEastAsia"/>
          <w:color w:val="000000" w:themeColor="text1"/>
          <w:sz w:val="20"/>
          <w:szCs w:val="20"/>
          <w:lang w:val="en-GB" w:eastAsia="ko-KR"/>
        </w:rPr>
        <w:t xml:space="preserve">as </w:t>
      </w:r>
      <w:r w:rsidR="006800CA" w:rsidRPr="008346C9">
        <w:rPr>
          <w:rFonts w:eastAsiaTheme="minorEastAsia"/>
          <w:color w:val="000000" w:themeColor="text1"/>
          <w:sz w:val="20"/>
          <w:szCs w:val="20"/>
          <w:lang w:val="en-GB" w:eastAsia="ko-KR"/>
        </w:rPr>
        <w:t>overall level</w:t>
      </w:r>
      <w:r w:rsidR="000429FA" w:rsidRPr="008346C9">
        <w:rPr>
          <w:rFonts w:eastAsiaTheme="minorEastAsia"/>
          <w:color w:val="000000" w:themeColor="text1"/>
          <w:sz w:val="20"/>
          <w:szCs w:val="20"/>
          <w:lang w:val="en-GB" w:eastAsia="ko-KR"/>
        </w:rPr>
        <w:t>s</w:t>
      </w:r>
      <w:r w:rsidR="006800CA" w:rsidRPr="008346C9">
        <w:rPr>
          <w:rFonts w:eastAsiaTheme="minorEastAsia"/>
          <w:color w:val="000000" w:themeColor="text1"/>
          <w:sz w:val="20"/>
          <w:szCs w:val="20"/>
          <w:lang w:val="en-GB" w:eastAsia="ko-KR"/>
        </w:rPr>
        <w:t xml:space="preserve"> of </w:t>
      </w:r>
      <w:r w:rsidR="00C10916" w:rsidRPr="008346C9">
        <w:rPr>
          <w:rFonts w:eastAsiaTheme="minorEastAsia"/>
          <w:color w:val="000000" w:themeColor="text1"/>
          <w:sz w:val="20"/>
          <w:szCs w:val="20"/>
          <w:lang w:val="en-GB" w:eastAsia="ko-KR"/>
        </w:rPr>
        <w:t>anaesthesia nurse</w:t>
      </w:r>
      <w:r w:rsidR="006800CA" w:rsidRPr="008346C9">
        <w:rPr>
          <w:rFonts w:eastAsiaTheme="minorEastAsia"/>
          <w:color w:val="000000" w:themeColor="text1"/>
          <w:sz w:val="20"/>
          <w:szCs w:val="20"/>
          <w:lang w:val="en-GB" w:eastAsia="ko-KR"/>
        </w:rPr>
        <w:t xml:space="preserve"> competence </w:t>
      </w:r>
      <w:r w:rsidR="009E627E" w:rsidRPr="008346C9">
        <w:rPr>
          <w:rFonts w:eastAsiaTheme="minorEastAsia"/>
          <w:color w:val="000000" w:themeColor="text1"/>
          <w:sz w:val="20"/>
          <w:szCs w:val="20"/>
          <w:lang w:val="en-GB" w:eastAsia="ko-KR"/>
        </w:rPr>
        <w:t>can be seen as</w:t>
      </w:r>
      <w:r w:rsidR="006800CA" w:rsidRPr="008346C9">
        <w:rPr>
          <w:rFonts w:eastAsiaTheme="minorEastAsia"/>
          <w:color w:val="000000" w:themeColor="text1"/>
          <w:sz w:val="20"/>
          <w:szCs w:val="20"/>
          <w:lang w:val="en-GB" w:eastAsia="ko-KR"/>
        </w:rPr>
        <w:t xml:space="preserve"> </w:t>
      </w:r>
      <w:r w:rsidR="00532D39" w:rsidRPr="008346C9">
        <w:rPr>
          <w:rFonts w:eastAsiaTheme="minorEastAsia"/>
          <w:color w:val="000000" w:themeColor="text1"/>
          <w:sz w:val="20"/>
          <w:szCs w:val="20"/>
          <w:lang w:val="en-GB" w:eastAsia="ko-KR"/>
        </w:rPr>
        <w:t xml:space="preserve">good and </w:t>
      </w:r>
      <w:r w:rsidR="00DD1CA8" w:rsidRPr="008346C9">
        <w:rPr>
          <w:rFonts w:eastAsiaTheme="minorEastAsia"/>
          <w:color w:val="000000" w:themeColor="text1"/>
          <w:sz w:val="20"/>
          <w:szCs w:val="20"/>
          <w:lang w:val="en-GB" w:eastAsia="ko-KR"/>
        </w:rPr>
        <w:t xml:space="preserve">assumed </w:t>
      </w:r>
      <w:r w:rsidR="00181005" w:rsidRPr="008346C9">
        <w:rPr>
          <w:rFonts w:eastAsiaTheme="minorEastAsia"/>
          <w:color w:val="000000" w:themeColor="text1"/>
          <w:sz w:val="20"/>
          <w:szCs w:val="20"/>
          <w:lang w:val="en-GB" w:eastAsia="ko-KR"/>
        </w:rPr>
        <w:t xml:space="preserve">to </w:t>
      </w:r>
      <w:r w:rsidR="00CC4813" w:rsidRPr="008346C9">
        <w:rPr>
          <w:rFonts w:eastAsiaTheme="minorEastAsia"/>
          <w:color w:val="000000" w:themeColor="text1"/>
          <w:sz w:val="20"/>
          <w:szCs w:val="20"/>
          <w:lang w:val="en-GB" w:eastAsia="ko-KR"/>
        </w:rPr>
        <w:t>meet the expected level</w:t>
      </w:r>
      <w:r w:rsidR="00532D39" w:rsidRPr="008346C9">
        <w:rPr>
          <w:rFonts w:eastAsiaTheme="minorEastAsia"/>
          <w:color w:val="000000" w:themeColor="text1"/>
          <w:sz w:val="20"/>
          <w:szCs w:val="20"/>
          <w:lang w:val="en-GB" w:eastAsia="ko-KR"/>
        </w:rPr>
        <w:t>.</w:t>
      </w:r>
      <w:r w:rsidR="00310696" w:rsidRPr="008346C9">
        <w:rPr>
          <w:rFonts w:eastAsiaTheme="minorEastAsia"/>
          <w:color w:val="000000" w:themeColor="text1"/>
          <w:sz w:val="20"/>
          <w:szCs w:val="20"/>
          <w:lang w:val="en-GB" w:eastAsia="ko-KR"/>
        </w:rPr>
        <w:t xml:space="preserve"> </w:t>
      </w:r>
      <w:r w:rsidR="00CA0CCD" w:rsidRPr="008346C9">
        <w:rPr>
          <w:rFonts w:eastAsiaTheme="minorEastAsia"/>
          <w:color w:val="000000" w:themeColor="text1"/>
          <w:sz w:val="20"/>
          <w:szCs w:val="20"/>
          <w:lang w:val="en-GB" w:eastAsia="ko-KR"/>
        </w:rPr>
        <w:t xml:space="preserve"> </w:t>
      </w:r>
      <w:r w:rsidR="00CA0CCD" w:rsidRPr="008346C9">
        <w:rPr>
          <w:rFonts w:eastAsiaTheme="minorEastAsia"/>
          <w:color w:val="auto"/>
          <w:sz w:val="20"/>
          <w:szCs w:val="20"/>
          <w:lang w:val="en-GB" w:eastAsia="ko-KR"/>
        </w:rPr>
        <w:t xml:space="preserve">However, it might be difficult to define an acceptable level for anaesthesia nursing in actual clinical situations. </w:t>
      </w:r>
      <w:r w:rsidR="002825D7" w:rsidRPr="008346C9">
        <w:rPr>
          <w:rFonts w:eastAsiaTheme="minorEastAsia"/>
          <w:color w:val="000000" w:themeColor="text1"/>
          <w:sz w:val="20"/>
          <w:szCs w:val="20"/>
          <w:lang w:val="en-GB" w:eastAsia="ko-KR"/>
        </w:rPr>
        <w:t>Pa</w:t>
      </w:r>
      <w:r w:rsidR="004110C0" w:rsidRPr="008346C9">
        <w:rPr>
          <w:rFonts w:eastAsiaTheme="minorEastAsia"/>
          <w:color w:val="000000" w:themeColor="text1"/>
          <w:sz w:val="20"/>
          <w:szCs w:val="20"/>
          <w:lang w:val="en-GB" w:eastAsia="ko-KR"/>
        </w:rPr>
        <w:t>tients</w:t>
      </w:r>
      <w:r w:rsidR="00282529" w:rsidRPr="008346C9">
        <w:rPr>
          <w:rFonts w:eastAsiaTheme="minorEastAsia"/>
          <w:color w:val="000000" w:themeColor="text1"/>
          <w:sz w:val="20"/>
          <w:szCs w:val="20"/>
          <w:lang w:val="en-GB" w:eastAsia="ko-KR"/>
        </w:rPr>
        <w:t xml:space="preserve"> </w:t>
      </w:r>
      <w:r w:rsidR="0003360D" w:rsidRPr="008346C9">
        <w:rPr>
          <w:rFonts w:eastAsiaTheme="minorEastAsia"/>
          <w:color w:val="000000" w:themeColor="text1"/>
          <w:sz w:val="20"/>
          <w:szCs w:val="20"/>
          <w:lang w:val="en-GB" w:eastAsia="ko-KR"/>
        </w:rPr>
        <w:t xml:space="preserve">certainly </w:t>
      </w:r>
      <w:r w:rsidR="002F3F3A" w:rsidRPr="008346C9">
        <w:rPr>
          <w:rFonts w:eastAsiaTheme="minorEastAsia"/>
          <w:color w:val="000000" w:themeColor="text1"/>
          <w:sz w:val="20"/>
          <w:szCs w:val="20"/>
          <w:lang w:val="en-GB" w:eastAsia="ko-KR"/>
        </w:rPr>
        <w:t xml:space="preserve">want </w:t>
      </w:r>
      <w:r w:rsidR="00282529" w:rsidRPr="008346C9">
        <w:rPr>
          <w:rFonts w:eastAsiaTheme="minorEastAsia"/>
          <w:color w:val="000000" w:themeColor="text1"/>
          <w:sz w:val="20"/>
          <w:szCs w:val="20"/>
          <w:lang w:val="en-GB" w:eastAsia="ko-KR"/>
        </w:rPr>
        <w:t xml:space="preserve">to be treated with high quality care and their anaesthesia procedures to be done </w:t>
      </w:r>
      <w:r w:rsidR="00AD06D5" w:rsidRPr="008346C9">
        <w:rPr>
          <w:rFonts w:eastAsiaTheme="minorEastAsia"/>
          <w:color w:val="000000" w:themeColor="text1"/>
          <w:sz w:val="20"/>
          <w:szCs w:val="20"/>
          <w:lang w:val="en-GB" w:eastAsia="ko-KR"/>
        </w:rPr>
        <w:t>f</w:t>
      </w:r>
      <w:r w:rsidR="00292D2A" w:rsidRPr="008346C9">
        <w:rPr>
          <w:rFonts w:eastAsiaTheme="minorEastAsia"/>
          <w:color w:val="000000" w:themeColor="text1"/>
          <w:sz w:val="20"/>
          <w:szCs w:val="20"/>
          <w:lang w:val="en-GB" w:eastAsia="ko-KR"/>
        </w:rPr>
        <w:t>l</w:t>
      </w:r>
      <w:r w:rsidR="00AD06D5" w:rsidRPr="008346C9">
        <w:rPr>
          <w:rFonts w:eastAsiaTheme="minorEastAsia"/>
          <w:color w:val="000000" w:themeColor="text1"/>
          <w:sz w:val="20"/>
          <w:szCs w:val="20"/>
          <w:lang w:val="en-GB" w:eastAsia="ko-KR"/>
        </w:rPr>
        <w:t>awlessly</w:t>
      </w:r>
      <w:r w:rsidR="00282529" w:rsidRPr="008346C9">
        <w:rPr>
          <w:rFonts w:eastAsiaTheme="minorEastAsia"/>
          <w:color w:val="000000" w:themeColor="text1"/>
          <w:sz w:val="20"/>
          <w:szCs w:val="20"/>
          <w:lang w:val="en-GB" w:eastAsia="ko-KR"/>
        </w:rPr>
        <w:t>.</w:t>
      </w:r>
      <w:r w:rsidR="00784083">
        <w:rPr>
          <w:rFonts w:eastAsiaTheme="minorEastAsia"/>
          <w:color w:val="000000" w:themeColor="text1"/>
          <w:sz w:val="20"/>
          <w:szCs w:val="20"/>
          <w:vertAlign w:val="superscript"/>
          <w:lang w:val="en-GB"/>
        </w:rPr>
        <w:t>[38,39]</w:t>
      </w:r>
      <w:r w:rsidR="004110C0" w:rsidRPr="008346C9">
        <w:rPr>
          <w:rFonts w:eastAsiaTheme="minorEastAsia"/>
          <w:color w:val="000000" w:themeColor="text1"/>
          <w:sz w:val="20"/>
          <w:szCs w:val="20"/>
          <w:lang w:val="en-GB" w:eastAsia="ko-KR"/>
        </w:rPr>
        <w:t xml:space="preserve"> </w:t>
      </w:r>
      <w:r w:rsidR="00CA0CCD" w:rsidRPr="008346C9">
        <w:rPr>
          <w:rFonts w:eastAsiaTheme="minorEastAsia"/>
          <w:color w:val="000000" w:themeColor="text1"/>
          <w:sz w:val="20"/>
          <w:szCs w:val="20"/>
          <w:lang w:val="en-GB" w:eastAsia="ko-KR"/>
        </w:rPr>
        <w:t>Experts</w:t>
      </w:r>
      <w:r w:rsidR="0003360D" w:rsidRPr="008346C9">
        <w:rPr>
          <w:rFonts w:eastAsiaTheme="minorEastAsia"/>
          <w:color w:val="000000" w:themeColor="text1"/>
          <w:sz w:val="20"/>
          <w:szCs w:val="20"/>
          <w:lang w:val="en-GB" w:eastAsia="ko-KR"/>
        </w:rPr>
        <w:t xml:space="preserve"> who have an excellent level of competence </w:t>
      </w:r>
      <w:r w:rsidR="00F74CA2" w:rsidRPr="008346C9">
        <w:rPr>
          <w:rFonts w:eastAsiaTheme="minorEastAsia"/>
          <w:color w:val="000000" w:themeColor="text1"/>
          <w:sz w:val="20"/>
          <w:szCs w:val="20"/>
          <w:lang w:val="en-GB" w:eastAsia="ko-KR"/>
        </w:rPr>
        <w:t>can</w:t>
      </w:r>
      <w:r w:rsidR="0003360D" w:rsidRPr="008346C9">
        <w:rPr>
          <w:rFonts w:eastAsiaTheme="minorEastAsia"/>
          <w:color w:val="000000" w:themeColor="text1"/>
          <w:sz w:val="20"/>
          <w:szCs w:val="20"/>
          <w:lang w:val="en-GB" w:eastAsia="ko-KR"/>
        </w:rPr>
        <w:t xml:space="preserve"> grasp situations as a whole with a deep understanding and their performance is not fragmented but holistic</w:t>
      </w:r>
      <w:r w:rsidR="00CA0CCD" w:rsidRPr="008346C9">
        <w:rPr>
          <w:rFonts w:eastAsiaTheme="minorEastAsia"/>
          <w:color w:val="000000" w:themeColor="text1"/>
          <w:sz w:val="20"/>
          <w:szCs w:val="20"/>
          <w:lang w:val="en-GB" w:eastAsia="ko-KR"/>
        </w:rPr>
        <w:t xml:space="preserve"> and thus patient satisfaction can be increased</w:t>
      </w:r>
      <w:r w:rsidR="0003360D" w:rsidRPr="008346C9">
        <w:rPr>
          <w:rFonts w:eastAsiaTheme="minorEastAsia"/>
          <w:color w:val="000000" w:themeColor="text1"/>
          <w:sz w:val="20"/>
          <w:szCs w:val="20"/>
          <w:lang w:val="en-GB" w:eastAsia="ko-KR"/>
        </w:rPr>
        <w:t>.</w:t>
      </w:r>
      <w:r w:rsidR="00784083">
        <w:rPr>
          <w:rFonts w:eastAsiaTheme="minorEastAsia"/>
          <w:color w:val="000000" w:themeColor="text1"/>
          <w:sz w:val="20"/>
          <w:szCs w:val="20"/>
          <w:vertAlign w:val="superscript"/>
          <w:lang w:val="en-GB"/>
        </w:rPr>
        <w:t>[38-40]</w:t>
      </w:r>
      <w:r w:rsidR="0003360D" w:rsidRPr="008346C9">
        <w:rPr>
          <w:rFonts w:eastAsiaTheme="minorEastAsia"/>
          <w:color w:val="000000" w:themeColor="text1"/>
          <w:sz w:val="20"/>
          <w:szCs w:val="20"/>
          <w:vertAlign w:val="superscript"/>
          <w:lang w:val="en-GB" w:eastAsia="ko-KR"/>
        </w:rPr>
        <w:t xml:space="preserve"> </w:t>
      </w:r>
      <w:r w:rsidR="00CA0CCD" w:rsidRPr="008346C9">
        <w:rPr>
          <w:rFonts w:eastAsiaTheme="minorEastAsia"/>
          <w:color w:val="000000" w:themeColor="text1"/>
          <w:sz w:val="20"/>
          <w:szCs w:val="20"/>
          <w:lang w:val="en-GB" w:eastAsia="ko-KR"/>
        </w:rPr>
        <w:t>Accordingly, the levels of anaesthesia nurse competence are ultimately expected to be excellent in all the competence domains.</w:t>
      </w:r>
    </w:p>
    <w:p w14:paraId="390CED26" w14:textId="58D89B5D" w:rsidR="00CC7C86" w:rsidRPr="008346C9" w:rsidRDefault="00DD1CA8" w:rsidP="008346C9">
      <w:pPr>
        <w:pStyle w:val="Default"/>
        <w:spacing w:after="200" w:line="240" w:lineRule="exact"/>
        <w:jc w:val="both"/>
        <w:rPr>
          <w:rFonts w:eastAsia="Times New Roman"/>
          <w:color w:val="000000" w:themeColor="text1"/>
          <w:sz w:val="20"/>
          <w:szCs w:val="20"/>
          <w:lang w:val="en-GB" w:eastAsia="ko-KR"/>
        </w:rPr>
      </w:pPr>
      <w:r w:rsidRPr="008346C9">
        <w:rPr>
          <w:rFonts w:eastAsiaTheme="minorEastAsia"/>
          <w:color w:val="000000" w:themeColor="text1"/>
          <w:sz w:val="20"/>
          <w:szCs w:val="20"/>
          <w:lang w:val="en-GB" w:eastAsia="ko-KR"/>
        </w:rPr>
        <w:t xml:space="preserve">In terms of </w:t>
      </w:r>
      <w:r w:rsidR="00121581" w:rsidRPr="008346C9">
        <w:rPr>
          <w:rFonts w:eastAsiaTheme="minorEastAsia"/>
          <w:color w:val="000000" w:themeColor="text1"/>
          <w:sz w:val="20"/>
          <w:szCs w:val="20"/>
          <w:lang w:val="en-GB" w:eastAsia="ko-KR"/>
        </w:rPr>
        <w:t xml:space="preserve">the </w:t>
      </w:r>
      <w:r w:rsidR="00C27C7F" w:rsidRPr="008346C9">
        <w:rPr>
          <w:rFonts w:eastAsiaTheme="minorEastAsia"/>
          <w:color w:val="000000" w:themeColor="text1"/>
          <w:sz w:val="20"/>
          <w:szCs w:val="20"/>
          <w:lang w:val="en-GB" w:eastAsia="ko-KR"/>
        </w:rPr>
        <w:t xml:space="preserve">levels of </w:t>
      </w:r>
      <w:r w:rsidR="00532D39" w:rsidRPr="008346C9">
        <w:rPr>
          <w:rFonts w:eastAsiaTheme="minorEastAsia"/>
          <w:color w:val="000000" w:themeColor="text1"/>
          <w:sz w:val="20"/>
          <w:szCs w:val="20"/>
          <w:lang w:val="en-GB" w:eastAsia="ko-KR"/>
        </w:rPr>
        <w:t xml:space="preserve">individual </w:t>
      </w:r>
      <w:r w:rsidRPr="008346C9">
        <w:rPr>
          <w:rFonts w:eastAsiaTheme="minorEastAsia"/>
          <w:color w:val="000000" w:themeColor="text1"/>
          <w:sz w:val="20"/>
          <w:szCs w:val="20"/>
          <w:lang w:val="en-GB" w:eastAsia="ko-KR"/>
        </w:rPr>
        <w:t>domains, i</w:t>
      </w:r>
      <w:r w:rsidR="009F3B42" w:rsidRPr="008346C9">
        <w:rPr>
          <w:rFonts w:eastAsia="Times New Roman"/>
          <w:color w:val="000000" w:themeColor="text1"/>
          <w:sz w:val="20"/>
          <w:szCs w:val="20"/>
          <w:lang w:val="en-GB" w:eastAsia="ko-KR"/>
        </w:rPr>
        <w:t xml:space="preserve">t is worth </w:t>
      </w:r>
      <w:r w:rsidR="00181005" w:rsidRPr="008346C9">
        <w:rPr>
          <w:rFonts w:eastAsia="Times New Roman"/>
          <w:color w:val="000000" w:themeColor="text1"/>
          <w:sz w:val="20"/>
          <w:szCs w:val="20"/>
          <w:lang w:val="en-GB" w:eastAsia="ko-KR"/>
        </w:rPr>
        <w:t>mentioning</w:t>
      </w:r>
      <w:r w:rsidR="009F3B42" w:rsidRPr="008346C9">
        <w:rPr>
          <w:rFonts w:eastAsia="Times New Roman"/>
          <w:color w:val="000000" w:themeColor="text1"/>
          <w:sz w:val="20"/>
          <w:szCs w:val="20"/>
          <w:lang w:val="en-GB" w:eastAsia="ko-KR"/>
        </w:rPr>
        <w:t xml:space="preserve"> that </w:t>
      </w:r>
      <w:r w:rsidR="009A55A4" w:rsidRPr="008346C9">
        <w:rPr>
          <w:color w:val="000000" w:themeColor="text1"/>
          <w:sz w:val="20"/>
          <w:szCs w:val="20"/>
          <w:lang w:val="en-GB" w:eastAsia="ko-KR"/>
        </w:rPr>
        <w:t>collaboration within patient care</w:t>
      </w:r>
      <w:r w:rsidRPr="008346C9">
        <w:rPr>
          <w:color w:val="000000" w:themeColor="text1"/>
          <w:sz w:val="20"/>
          <w:szCs w:val="20"/>
          <w:lang w:val="en-GB" w:eastAsia="ko-KR"/>
        </w:rPr>
        <w:t xml:space="preserve"> (VAS 92.1)</w:t>
      </w:r>
      <w:r w:rsidR="009A55A4" w:rsidRPr="008346C9">
        <w:rPr>
          <w:color w:val="000000" w:themeColor="text1"/>
          <w:sz w:val="20"/>
          <w:szCs w:val="20"/>
          <w:lang w:val="en-GB" w:eastAsia="ko-KR"/>
        </w:rPr>
        <w:t xml:space="preserve"> </w:t>
      </w:r>
      <w:r w:rsidR="009F3B42" w:rsidRPr="008346C9">
        <w:rPr>
          <w:rFonts w:eastAsia="Times New Roman"/>
          <w:color w:val="000000" w:themeColor="text1"/>
          <w:sz w:val="20"/>
          <w:szCs w:val="20"/>
          <w:lang w:val="en-GB" w:eastAsia="ko-KR"/>
        </w:rPr>
        <w:t xml:space="preserve">was the </w:t>
      </w:r>
      <w:r w:rsidR="00532D39" w:rsidRPr="008346C9">
        <w:rPr>
          <w:rFonts w:eastAsia="Times New Roman"/>
          <w:color w:val="000000" w:themeColor="text1"/>
          <w:sz w:val="20"/>
          <w:szCs w:val="20"/>
          <w:lang w:val="en-GB" w:eastAsia="ko-KR"/>
        </w:rPr>
        <w:t>domain</w:t>
      </w:r>
      <w:r w:rsidR="00181005" w:rsidRPr="008346C9">
        <w:rPr>
          <w:rFonts w:eastAsia="Times New Roman"/>
          <w:color w:val="000000" w:themeColor="text1"/>
          <w:sz w:val="20"/>
          <w:szCs w:val="20"/>
          <w:lang w:val="en-GB" w:eastAsia="ko-KR"/>
        </w:rPr>
        <w:t xml:space="preserve"> considered as being the </w:t>
      </w:r>
      <w:r w:rsidR="000429FA" w:rsidRPr="008346C9">
        <w:rPr>
          <w:rFonts w:eastAsia="Times New Roman"/>
          <w:color w:val="000000" w:themeColor="text1"/>
          <w:sz w:val="20"/>
          <w:szCs w:val="20"/>
          <w:lang w:val="en-GB" w:eastAsia="ko-KR"/>
        </w:rPr>
        <w:t>most</w:t>
      </w:r>
      <w:r w:rsidR="00181005" w:rsidRPr="008346C9">
        <w:rPr>
          <w:rFonts w:eastAsia="Times New Roman"/>
          <w:color w:val="000000" w:themeColor="text1"/>
          <w:sz w:val="20"/>
          <w:szCs w:val="20"/>
          <w:lang w:val="en-GB" w:eastAsia="ko-KR"/>
        </w:rPr>
        <w:t xml:space="preserve"> competent</w:t>
      </w:r>
      <w:r w:rsidR="009F3B42" w:rsidRPr="008346C9">
        <w:rPr>
          <w:rFonts w:eastAsia="Times New Roman"/>
          <w:color w:val="000000" w:themeColor="text1"/>
          <w:sz w:val="20"/>
          <w:szCs w:val="20"/>
          <w:lang w:val="en-GB" w:eastAsia="ko-KR"/>
        </w:rPr>
        <w:t xml:space="preserve">. Several studies </w:t>
      </w:r>
      <w:r w:rsidR="00121581" w:rsidRPr="008346C9">
        <w:rPr>
          <w:rFonts w:eastAsia="Times New Roman"/>
          <w:color w:val="000000" w:themeColor="text1"/>
          <w:sz w:val="20"/>
          <w:szCs w:val="20"/>
          <w:lang w:val="en-GB" w:eastAsia="ko-KR"/>
        </w:rPr>
        <w:t xml:space="preserve">have </w:t>
      </w:r>
      <w:r w:rsidR="009F3B42" w:rsidRPr="008346C9">
        <w:rPr>
          <w:rFonts w:eastAsia="Times New Roman"/>
          <w:color w:val="000000" w:themeColor="text1"/>
          <w:sz w:val="20"/>
          <w:szCs w:val="20"/>
          <w:lang w:val="en-GB" w:eastAsia="ko-KR"/>
        </w:rPr>
        <w:t>emphasi</w:t>
      </w:r>
      <w:r w:rsidR="00271B3A" w:rsidRPr="008346C9">
        <w:rPr>
          <w:rFonts w:eastAsia="Times New Roman"/>
          <w:color w:val="000000" w:themeColor="text1"/>
          <w:sz w:val="20"/>
          <w:szCs w:val="20"/>
          <w:lang w:val="en-GB" w:eastAsia="ko-KR"/>
        </w:rPr>
        <w:t>s</w:t>
      </w:r>
      <w:r w:rsidR="009F3B42" w:rsidRPr="008346C9">
        <w:rPr>
          <w:rFonts w:eastAsia="Times New Roman"/>
          <w:color w:val="000000" w:themeColor="text1"/>
          <w:sz w:val="20"/>
          <w:szCs w:val="20"/>
          <w:lang w:val="en-GB" w:eastAsia="ko-KR"/>
        </w:rPr>
        <w:t xml:space="preserve">ed that </w:t>
      </w:r>
      <w:r w:rsidR="00271B3A" w:rsidRPr="008346C9">
        <w:rPr>
          <w:rFonts w:eastAsia="Times New Roman"/>
          <w:color w:val="000000" w:themeColor="text1"/>
          <w:sz w:val="20"/>
          <w:szCs w:val="20"/>
          <w:lang w:val="en-GB" w:eastAsia="ko-KR"/>
        </w:rPr>
        <w:t xml:space="preserve">collaboration </w:t>
      </w:r>
      <w:r w:rsidR="009F3B42" w:rsidRPr="008346C9">
        <w:rPr>
          <w:rFonts w:eastAsia="Times New Roman"/>
          <w:color w:val="000000" w:themeColor="text1"/>
          <w:sz w:val="20"/>
          <w:szCs w:val="20"/>
          <w:lang w:val="en-GB" w:eastAsia="ko-KR"/>
        </w:rPr>
        <w:t>and teamwork should</w:t>
      </w:r>
      <w:r w:rsidR="00181005" w:rsidRPr="008346C9">
        <w:rPr>
          <w:rFonts w:eastAsia="Times New Roman"/>
          <w:color w:val="000000" w:themeColor="text1"/>
          <w:sz w:val="20"/>
          <w:szCs w:val="20"/>
          <w:lang w:val="en-GB" w:eastAsia="ko-KR"/>
        </w:rPr>
        <w:t xml:space="preserve"> </w:t>
      </w:r>
      <w:r w:rsidR="009F3B42" w:rsidRPr="008346C9">
        <w:rPr>
          <w:rFonts w:eastAsia="Times New Roman"/>
          <w:color w:val="000000" w:themeColor="text1"/>
          <w:sz w:val="20"/>
          <w:szCs w:val="20"/>
          <w:lang w:val="en-GB" w:eastAsia="ko-KR"/>
        </w:rPr>
        <w:t>n</w:t>
      </w:r>
      <w:r w:rsidR="00181005" w:rsidRPr="008346C9">
        <w:rPr>
          <w:rFonts w:eastAsia="Times New Roman"/>
          <w:color w:val="000000" w:themeColor="text1"/>
          <w:sz w:val="20"/>
          <w:szCs w:val="20"/>
          <w:lang w:val="en-GB" w:eastAsia="ko-KR"/>
        </w:rPr>
        <w:t>o</w:t>
      </w:r>
      <w:r w:rsidR="009F3B42" w:rsidRPr="008346C9">
        <w:rPr>
          <w:rFonts w:eastAsia="Times New Roman"/>
          <w:color w:val="000000" w:themeColor="text1"/>
          <w:sz w:val="20"/>
          <w:szCs w:val="20"/>
          <w:lang w:val="en-GB" w:eastAsia="ko-KR"/>
        </w:rPr>
        <w:t xml:space="preserve">t be underestimated in order to prevent critical errors and to promote quality of care in </w:t>
      </w:r>
      <w:r w:rsidR="00181005" w:rsidRPr="008346C9">
        <w:rPr>
          <w:rFonts w:eastAsia="Times New Roman"/>
          <w:color w:val="000000" w:themeColor="text1"/>
          <w:sz w:val="20"/>
          <w:szCs w:val="20"/>
          <w:lang w:val="en-GB" w:eastAsia="ko-KR"/>
        </w:rPr>
        <w:t xml:space="preserve">the </w:t>
      </w:r>
      <w:r w:rsidR="00D86086" w:rsidRPr="008346C9">
        <w:rPr>
          <w:rFonts w:eastAsia="Times New Roman"/>
          <w:color w:val="000000" w:themeColor="text1"/>
          <w:sz w:val="20"/>
          <w:szCs w:val="20"/>
          <w:lang w:val="en-GB" w:eastAsia="ko-KR"/>
        </w:rPr>
        <w:t>operating room</w:t>
      </w:r>
      <w:r w:rsidR="009F3B42" w:rsidRPr="008346C9">
        <w:rPr>
          <w:rFonts w:eastAsia="Times New Roman"/>
          <w:color w:val="000000" w:themeColor="text1"/>
          <w:sz w:val="20"/>
          <w:szCs w:val="20"/>
          <w:lang w:val="en-GB" w:eastAsia="ko-KR"/>
        </w:rPr>
        <w:t xml:space="preserve"> environment.</w:t>
      </w:r>
      <w:r w:rsidR="00784083">
        <w:rPr>
          <w:rFonts w:eastAsiaTheme="minorEastAsia"/>
          <w:color w:val="000000" w:themeColor="text1"/>
          <w:sz w:val="20"/>
          <w:szCs w:val="20"/>
          <w:vertAlign w:val="superscript"/>
          <w:lang w:val="en-GB"/>
        </w:rPr>
        <w:t>[18</w:t>
      </w:r>
      <w:r w:rsidR="009F3B42" w:rsidRPr="008346C9">
        <w:rPr>
          <w:rFonts w:eastAsia="Times New Roman"/>
          <w:color w:val="000000" w:themeColor="text1"/>
          <w:sz w:val="20"/>
          <w:szCs w:val="20"/>
          <w:vertAlign w:val="superscript"/>
          <w:lang w:val="en-GB" w:eastAsia="ko-KR"/>
        </w:rPr>
        <w:t>,</w:t>
      </w:r>
      <w:r w:rsidR="009E2354" w:rsidRPr="008346C9">
        <w:rPr>
          <w:rFonts w:eastAsia="Times New Roman"/>
          <w:color w:val="000000" w:themeColor="text1"/>
          <w:sz w:val="20"/>
          <w:szCs w:val="20"/>
          <w:vertAlign w:val="superscript"/>
          <w:lang w:val="en-GB" w:eastAsia="ko-KR"/>
        </w:rPr>
        <w:t>26,4</w:t>
      </w:r>
      <w:r w:rsidR="00E23EA2" w:rsidRPr="008346C9">
        <w:rPr>
          <w:rFonts w:eastAsia="Times New Roman"/>
          <w:color w:val="000000" w:themeColor="text1"/>
          <w:sz w:val="20"/>
          <w:szCs w:val="20"/>
          <w:vertAlign w:val="superscript"/>
          <w:lang w:val="en-GB" w:eastAsia="ko-KR"/>
        </w:rPr>
        <w:t>1</w:t>
      </w:r>
      <w:r w:rsidR="009F3B42" w:rsidRPr="008346C9">
        <w:rPr>
          <w:rFonts w:eastAsia="Times New Roman"/>
          <w:color w:val="000000" w:themeColor="text1"/>
          <w:sz w:val="20"/>
          <w:szCs w:val="20"/>
          <w:vertAlign w:val="superscript"/>
          <w:lang w:val="en-GB" w:eastAsia="ko-KR"/>
        </w:rPr>
        <w:t>,</w:t>
      </w:r>
      <w:r w:rsidR="009E2354" w:rsidRPr="008346C9">
        <w:rPr>
          <w:rFonts w:eastAsia="Times New Roman"/>
          <w:color w:val="000000" w:themeColor="text1"/>
          <w:sz w:val="20"/>
          <w:szCs w:val="20"/>
          <w:vertAlign w:val="superscript"/>
          <w:lang w:val="en-GB" w:eastAsia="ko-KR"/>
        </w:rPr>
        <w:t>4</w:t>
      </w:r>
      <w:r w:rsidR="00E23EA2" w:rsidRPr="008346C9">
        <w:rPr>
          <w:rFonts w:eastAsia="Times New Roman"/>
          <w:color w:val="000000" w:themeColor="text1"/>
          <w:sz w:val="20"/>
          <w:szCs w:val="20"/>
          <w:vertAlign w:val="superscript"/>
          <w:lang w:val="en-GB" w:eastAsia="ko-KR"/>
        </w:rPr>
        <w:t>2</w:t>
      </w:r>
      <w:r w:rsidR="00784083">
        <w:rPr>
          <w:rFonts w:eastAsiaTheme="minorEastAsia"/>
          <w:color w:val="000000" w:themeColor="text1"/>
          <w:sz w:val="20"/>
          <w:szCs w:val="20"/>
          <w:vertAlign w:val="superscript"/>
          <w:lang w:val="en-GB"/>
        </w:rPr>
        <w:t>]</w:t>
      </w:r>
      <w:r w:rsidR="009F3B42" w:rsidRPr="008346C9">
        <w:rPr>
          <w:rFonts w:eastAsia="Times New Roman"/>
          <w:color w:val="000000" w:themeColor="text1"/>
          <w:sz w:val="20"/>
          <w:szCs w:val="20"/>
          <w:lang w:val="en-GB" w:eastAsia="ko-KR"/>
        </w:rPr>
        <w:t xml:space="preserve"> Finnish </w:t>
      </w:r>
      <w:r w:rsidR="00C10916" w:rsidRPr="008346C9">
        <w:rPr>
          <w:rFonts w:eastAsia="Times New Roman"/>
          <w:color w:val="000000" w:themeColor="text1"/>
          <w:sz w:val="20"/>
          <w:szCs w:val="20"/>
          <w:lang w:val="en-GB" w:eastAsia="ko-KR"/>
        </w:rPr>
        <w:t>anaesthesia nurses</w:t>
      </w:r>
      <w:r w:rsidR="009F3B42" w:rsidRPr="008346C9">
        <w:rPr>
          <w:rFonts w:eastAsia="Times New Roman"/>
          <w:color w:val="000000" w:themeColor="text1"/>
          <w:sz w:val="20"/>
          <w:szCs w:val="20"/>
          <w:lang w:val="en-GB" w:eastAsia="ko-KR"/>
        </w:rPr>
        <w:t xml:space="preserve"> </w:t>
      </w:r>
      <w:r w:rsidR="00121581" w:rsidRPr="008346C9">
        <w:rPr>
          <w:rFonts w:eastAsia="Times New Roman"/>
          <w:color w:val="000000" w:themeColor="text1"/>
          <w:sz w:val="20"/>
          <w:szCs w:val="20"/>
          <w:lang w:val="en-GB" w:eastAsia="ko-KR"/>
        </w:rPr>
        <w:t>are</w:t>
      </w:r>
      <w:r w:rsidR="00C27C7F" w:rsidRPr="008346C9">
        <w:rPr>
          <w:rFonts w:eastAsia="Times New Roman"/>
          <w:color w:val="000000" w:themeColor="text1"/>
          <w:sz w:val="20"/>
          <w:szCs w:val="20"/>
          <w:lang w:val="en-GB" w:eastAsia="ko-KR"/>
        </w:rPr>
        <w:t xml:space="preserve"> regarded </w:t>
      </w:r>
      <w:r w:rsidR="00121581" w:rsidRPr="008346C9">
        <w:rPr>
          <w:rFonts w:eastAsia="Times New Roman"/>
          <w:color w:val="000000" w:themeColor="text1"/>
          <w:sz w:val="20"/>
          <w:szCs w:val="20"/>
          <w:lang w:val="en-GB" w:eastAsia="ko-KR"/>
        </w:rPr>
        <w:t>as</w:t>
      </w:r>
      <w:r w:rsidR="00C27C7F" w:rsidRPr="008346C9">
        <w:rPr>
          <w:rFonts w:eastAsia="Times New Roman"/>
          <w:color w:val="000000" w:themeColor="text1"/>
          <w:sz w:val="20"/>
          <w:szCs w:val="20"/>
          <w:lang w:val="en-GB" w:eastAsia="ko-KR"/>
        </w:rPr>
        <w:t xml:space="preserve"> </w:t>
      </w:r>
      <w:r w:rsidR="009F3B42" w:rsidRPr="008346C9">
        <w:rPr>
          <w:rFonts w:eastAsia="Times New Roman"/>
          <w:color w:val="000000" w:themeColor="text1"/>
          <w:sz w:val="20"/>
          <w:szCs w:val="20"/>
          <w:lang w:val="en-GB" w:eastAsia="ko-KR"/>
        </w:rPr>
        <w:t>provid</w:t>
      </w:r>
      <w:r w:rsidR="00121581" w:rsidRPr="008346C9">
        <w:rPr>
          <w:rFonts w:eastAsia="Times New Roman"/>
          <w:color w:val="000000" w:themeColor="text1"/>
          <w:sz w:val="20"/>
          <w:szCs w:val="20"/>
          <w:lang w:val="en-GB" w:eastAsia="ko-KR"/>
        </w:rPr>
        <w:t>ing</w:t>
      </w:r>
      <w:r w:rsidR="009F3B42" w:rsidRPr="008346C9">
        <w:rPr>
          <w:rFonts w:eastAsia="Times New Roman"/>
          <w:color w:val="000000" w:themeColor="text1"/>
          <w:sz w:val="20"/>
          <w:szCs w:val="20"/>
          <w:lang w:val="en-GB" w:eastAsia="ko-KR"/>
        </w:rPr>
        <w:t xml:space="preserve"> patient care in close cooperation and co-decision making with the</w:t>
      </w:r>
      <w:r w:rsidR="00181005" w:rsidRPr="008346C9">
        <w:rPr>
          <w:rFonts w:eastAsia="Times New Roman"/>
          <w:color w:val="000000" w:themeColor="text1"/>
          <w:sz w:val="20"/>
          <w:szCs w:val="20"/>
          <w:lang w:val="en-GB" w:eastAsia="ko-KR"/>
        </w:rPr>
        <w:t>ir</w:t>
      </w:r>
      <w:r w:rsidR="009F3B42" w:rsidRPr="008346C9">
        <w:rPr>
          <w:rFonts w:eastAsia="Times New Roman"/>
          <w:color w:val="000000" w:themeColor="text1"/>
          <w:sz w:val="20"/>
          <w:szCs w:val="20"/>
          <w:lang w:val="en-GB" w:eastAsia="ko-KR"/>
        </w:rPr>
        <w:t xml:space="preserve"> colleagues. The </w:t>
      </w:r>
      <w:r w:rsidR="00C10916" w:rsidRPr="008346C9">
        <w:rPr>
          <w:rFonts w:eastAsia="Times New Roman"/>
          <w:color w:val="000000" w:themeColor="text1"/>
          <w:sz w:val="20"/>
          <w:szCs w:val="20"/>
          <w:lang w:val="en-GB" w:eastAsia="ko-KR"/>
        </w:rPr>
        <w:t>nurses’</w:t>
      </w:r>
      <w:r w:rsidR="009F3B42" w:rsidRPr="008346C9">
        <w:rPr>
          <w:rFonts w:eastAsia="Times New Roman"/>
          <w:color w:val="000000" w:themeColor="text1"/>
          <w:sz w:val="20"/>
          <w:szCs w:val="20"/>
          <w:lang w:val="en-GB" w:eastAsia="ko-KR"/>
        </w:rPr>
        <w:t xml:space="preserve"> </w:t>
      </w:r>
      <w:r w:rsidR="009A55A4" w:rsidRPr="008346C9">
        <w:rPr>
          <w:color w:val="000000" w:themeColor="text1"/>
          <w:sz w:val="20"/>
          <w:szCs w:val="20"/>
          <w:lang w:val="en-GB" w:eastAsia="ko-KR"/>
        </w:rPr>
        <w:t xml:space="preserve">collaboration within patient care </w:t>
      </w:r>
      <w:r w:rsidR="009F3B42" w:rsidRPr="008346C9">
        <w:rPr>
          <w:rFonts w:eastAsia="Times New Roman"/>
          <w:color w:val="000000" w:themeColor="text1"/>
          <w:sz w:val="20"/>
          <w:szCs w:val="20"/>
          <w:lang w:val="en-GB" w:eastAsia="ko-KR"/>
        </w:rPr>
        <w:t xml:space="preserve">might be the </w:t>
      </w:r>
      <w:r w:rsidR="00887103" w:rsidRPr="008346C9">
        <w:rPr>
          <w:rFonts w:eastAsia="Times New Roman"/>
          <w:color w:val="000000" w:themeColor="text1"/>
          <w:sz w:val="20"/>
          <w:szCs w:val="20"/>
          <w:lang w:val="en-GB" w:eastAsia="ko-KR"/>
        </w:rPr>
        <w:t>basis</w:t>
      </w:r>
      <w:r w:rsidR="009F3B42" w:rsidRPr="008346C9">
        <w:rPr>
          <w:rFonts w:eastAsia="Times New Roman"/>
          <w:color w:val="000000" w:themeColor="text1"/>
          <w:sz w:val="20"/>
          <w:szCs w:val="20"/>
          <w:lang w:val="en-GB" w:eastAsia="ko-KR"/>
        </w:rPr>
        <w:t xml:space="preserve"> for anaesthesiologists </w:t>
      </w:r>
      <w:r w:rsidR="00181005" w:rsidRPr="008346C9">
        <w:rPr>
          <w:rFonts w:eastAsia="Times New Roman"/>
          <w:color w:val="000000" w:themeColor="text1"/>
          <w:sz w:val="20"/>
          <w:szCs w:val="20"/>
          <w:lang w:val="en-GB" w:eastAsia="ko-KR"/>
        </w:rPr>
        <w:t xml:space="preserve">being </w:t>
      </w:r>
      <w:r w:rsidR="009F3B42" w:rsidRPr="008346C9">
        <w:rPr>
          <w:rFonts w:eastAsia="Times New Roman"/>
          <w:color w:val="000000" w:themeColor="text1"/>
          <w:sz w:val="20"/>
          <w:szCs w:val="20"/>
          <w:lang w:val="en-GB" w:eastAsia="ko-KR"/>
        </w:rPr>
        <w:t>able to take responsibility for two operating rooms at the same time.</w:t>
      </w:r>
      <w:r w:rsidR="00784083">
        <w:rPr>
          <w:rFonts w:eastAsia="Times New Roman"/>
          <w:color w:val="000000" w:themeColor="text1"/>
          <w:sz w:val="20"/>
          <w:szCs w:val="20"/>
          <w:lang w:val="en-GB" w:eastAsia="ko-KR"/>
        </w:rPr>
        <w:t xml:space="preserve"> </w:t>
      </w:r>
      <w:r w:rsidR="00784083">
        <w:rPr>
          <w:rFonts w:eastAsiaTheme="minorEastAsia"/>
          <w:color w:val="000000" w:themeColor="text1"/>
          <w:sz w:val="20"/>
          <w:szCs w:val="20"/>
          <w:vertAlign w:val="superscript"/>
          <w:lang w:val="en-GB"/>
        </w:rPr>
        <w:t>[9,41]</w:t>
      </w:r>
      <w:r w:rsidR="00635210" w:rsidRPr="008346C9">
        <w:rPr>
          <w:rFonts w:eastAsia="Times New Roman"/>
          <w:color w:val="000000" w:themeColor="text1"/>
          <w:sz w:val="20"/>
          <w:szCs w:val="20"/>
          <w:vertAlign w:val="superscript"/>
          <w:lang w:val="en-GB" w:eastAsia="ko-KR"/>
        </w:rPr>
        <w:t xml:space="preserve"> </w:t>
      </w:r>
      <w:r w:rsidR="00F06D87" w:rsidRPr="008346C9">
        <w:rPr>
          <w:rFonts w:eastAsiaTheme="minorEastAsia"/>
          <w:color w:val="000000" w:themeColor="text1"/>
          <w:sz w:val="20"/>
          <w:szCs w:val="20"/>
          <w:lang w:val="en-GB" w:eastAsia="ko-KR"/>
        </w:rPr>
        <w:t>Whereas,</w:t>
      </w:r>
      <w:r w:rsidR="009F3B42" w:rsidRPr="008346C9">
        <w:rPr>
          <w:rFonts w:eastAsia="Times New Roman"/>
          <w:color w:val="000000" w:themeColor="text1"/>
          <w:sz w:val="20"/>
          <w:szCs w:val="20"/>
          <w:lang w:val="en-GB" w:eastAsia="ko-KR"/>
        </w:rPr>
        <w:t xml:space="preserve"> knowledge </w:t>
      </w:r>
      <w:r w:rsidR="00333FC9" w:rsidRPr="008346C9">
        <w:rPr>
          <w:rFonts w:eastAsia="Times New Roman"/>
          <w:color w:val="000000" w:themeColor="text1"/>
          <w:sz w:val="20"/>
          <w:szCs w:val="20"/>
          <w:lang w:val="en-GB" w:eastAsia="ko-KR"/>
        </w:rPr>
        <w:t>of</w:t>
      </w:r>
      <w:r w:rsidR="009F3B42" w:rsidRPr="008346C9">
        <w:rPr>
          <w:rFonts w:eastAsia="Times New Roman"/>
          <w:color w:val="000000" w:themeColor="text1"/>
          <w:sz w:val="20"/>
          <w:szCs w:val="20"/>
          <w:lang w:val="en-GB" w:eastAsia="ko-KR"/>
        </w:rPr>
        <w:t xml:space="preserve"> anaesthesia patient care</w:t>
      </w:r>
      <w:r w:rsidRPr="008346C9">
        <w:rPr>
          <w:rFonts w:eastAsia="Times New Roman"/>
          <w:color w:val="000000" w:themeColor="text1"/>
          <w:sz w:val="20"/>
          <w:szCs w:val="20"/>
          <w:lang w:val="en-GB" w:eastAsia="ko-KR"/>
        </w:rPr>
        <w:t xml:space="preserve"> (VAS 79.0)</w:t>
      </w:r>
      <w:r w:rsidR="006B2F1B" w:rsidRPr="008346C9">
        <w:rPr>
          <w:rFonts w:eastAsia="Times New Roman"/>
          <w:color w:val="000000" w:themeColor="text1"/>
          <w:sz w:val="20"/>
          <w:szCs w:val="20"/>
          <w:lang w:val="en-GB" w:eastAsia="ko-KR"/>
        </w:rPr>
        <w:t xml:space="preserve"> </w:t>
      </w:r>
      <w:r w:rsidR="00EA0B37" w:rsidRPr="008346C9">
        <w:rPr>
          <w:rFonts w:eastAsia="Times New Roman"/>
          <w:color w:val="000000" w:themeColor="text1"/>
          <w:sz w:val="20"/>
          <w:szCs w:val="20"/>
          <w:lang w:val="en-GB" w:eastAsia="ko-KR"/>
        </w:rPr>
        <w:t>was</w:t>
      </w:r>
      <w:r w:rsidR="009F3B42" w:rsidRPr="008346C9">
        <w:rPr>
          <w:rFonts w:eastAsia="Times New Roman"/>
          <w:color w:val="000000" w:themeColor="text1"/>
          <w:sz w:val="20"/>
          <w:szCs w:val="20"/>
          <w:lang w:val="en-GB" w:eastAsia="ko-KR"/>
        </w:rPr>
        <w:t xml:space="preserve"> self-assessed as </w:t>
      </w:r>
      <w:r w:rsidR="00181005" w:rsidRPr="008346C9">
        <w:rPr>
          <w:rFonts w:eastAsia="Times New Roman"/>
          <w:color w:val="000000" w:themeColor="text1"/>
          <w:sz w:val="20"/>
          <w:szCs w:val="20"/>
          <w:lang w:val="en-GB" w:eastAsia="ko-KR"/>
        </w:rPr>
        <w:t xml:space="preserve">being </w:t>
      </w:r>
      <w:r w:rsidR="00EA0B37" w:rsidRPr="008346C9">
        <w:rPr>
          <w:rFonts w:eastAsia="Times New Roman"/>
          <w:color w:val="000000" w:themeColor="text1"/>
          <w:sz w:val="20"/>
          <w:szCs w:val="20"/>
          <w:lang w:val="en-GB" w:eastAsia="ko-KR"/>
        </w:rPr>
        <w:t>the</w:t>
      </w:r>
      <w:r w:rsidR="00181005" w:rsidRPr="008346C9">
        <w:rPr>
          <w:rFonts w:eastAsia="Times New Roman"/>
          <w:color w:val="000000" w:themeColor="text1"/>
          <w:sz w:val="20"/>
          <w:szCs w:val="20"/>
          <w:lang w:val="en-GB" w:eastAsia="ko-KR"/>
        </w:rPr>
        <w:t xml:space="preserve"> </w:t>
      </w:r>
      <w:r w:rsidR="000429FA" w:rsidRPr="008346C9">
        <w:rPr>
          <w:rFonts w:eastAsia="Times New Roman"/>
          <w:color w:val="000000" w:themeColor="text1"/>
          <w:sz w:val="20"/>
          <w:szCs w:val="20"/>
          <w:lang w:val="en-GB" w:eastAsia="ko-KR"/>
        </w:rPr>
        <w:t>least</w:t>
      </w:r>
      <w:r w:rsidR="00121581" w:rsidRPr="008346C9">
        <w:rPr>
          <w:rFonts w:eastAsia="Times New Roman"/>
          <w:color w:val="000000" w:themeColor="text1"/>
          <w:sz w:val="20"/>
          <w:szCs w:val="20"/>
          <w:lang w:val="en-GB" w:eastAsia="ko-KR"/>
        </w:rPr>
        <w:t xml:space="preserve"> competent</w:t>
      </w:r>
      <w:r w:rsidR="00181005" w:rsidRPr="008346C9">
        <w:rPr>
          <w:rFonts w:eastAsia="Times New Roman"/>
          <w:color w:val="000000" w:themeColor="text1"/>
          <w:sz w:val="20"/>
          <w:szCs w:val="20"/>
          <w:lang w:val="en-GB" w:eastAsia="ko-KR"/>
        </w:rPr>
        <w:t xml:space="preserve"> </w:t>
      </w:r>
      <w:r w:rsidR="00532D39" w:rsidRPr="008346C9">
        <w:rPr>
          <w:rFonts w:eastAsia="Times New Roman"/>
          <w:color w:val="000000" w:themeColor="text1"/>
          <w:sz w:val="20"/>
          <w:szCs w:val="20"/>
          <w:lang w:val="en-GB" w:eastAsia="ko-KR"/>
        </w:rPr>
        <w:t>domain</w:t>
      </w:r>
      <w:r w:rsidR="00434466" w:rsidRPr="008346C9">
        <w:rPr>
          <w:rFonts w:eastAsia="Times New Roman"/>
          <w:color w:val="000000" w:themeColor="text1"/>
          <w:sz w:val="20"/>
          <w:szCs w:val="20"/>
          <w:lang w:val="en-GB" w:eastAsia="ko-KR"/>
        </w:rPr>
        <w:t xml:space="preserve">. It is considered </w:t>
      </w:r>
      <w:r w:rsidR="003076B8" w:rsidRPr="008346C9">
        <w:rPr>
          <w:rFonts w:eastAsia="Times New Roman"/>
          <w:color w:val="000000" w:themeColor="text1"/>
          <w:sz w:val="20"/>
          <w:szCs w:val="20"/>
          <w:lang w:val="en-GB" w:eastAsia="ko-KR"/>
        </w:rPr>
        <w:t xml:space="preserve">that </w:t>
      </w:r>
      <w:r w:rsidR="00434466" w:rsidRPr="008346C9">
        <w:rPr>
          <w:rFonts w:eastAsia="Times New Roman"/>
          <w:color w:val="000000" w:themeColor="text1"/>
          <w:sz w:val="20"/>
          <w:szCs w:val="20"/>
          <w:lang w:val="en-GB" w:eastAsia="ko-KR"/>
        </w:rPr>
        <w:t xml:space="preserve">anaesthesia nurses’ perception concerning their competence in knowledge did not meet their expectation when compared </w:t>
      </w:r>
      <w:r w:rsidR="003076B8" w:rsidRPr="008346C9">
        <w:rPr>
          <w:rFonts w:eastAsia="Times New Roman"/>
          <w:color w:val="000000" w:themeColor="text1"/>
          <w:sz w:val="20"/>
          <w:szCs w:val="20"/>
          <w:lang w:val="en-GB" w:eastAsia="ko-KR"/>
        </w:rPr>
        <w:t>to</w:t>
      </w:r>
      <w:r w:rsidR="00434466" w:rsidRPr="008346C9">
        <w:rPr>
          <w:rFonts w:eastAsia="Times New Roman"/>
          <w:color w:val="000000" w:themeColor="text1"/>
          <w:sz w:val="20"/>
          <w:szCs w:val="20"/>
          <w:lang w:val="en-GB" w:eastAsia="ko-KR"/>
        </w:rPr>
        <w:t xml:space="preserve"> other competence domains.</w:t>
      </w:r>
      <w:r w:rsidR="009F3B42" w:rsidRPr="008346C9">
        <w:rPr>
          <w:rFonts w:eastAsia="Times New Roman"/>
          <w:color w:val="000000" w:themeColor="text1"/>
          <w:sz w:val="20"/>
          <w:szCs w:val="20"/>
          <w:lang w:val="en-GB" w:eastAsia="ko-KR"/>
        </w:rPr>
        <w:t xml:space="preserve"> In Finland, </w:t>
      </w:r>
      <w:r w:rsidR="009F3B42" w:rsidRPr="008346C9">
        <w:rPr>
          <w:color w:val="000000" w:themeColor="text1"/>
          <w:sz w:val="20"/>
          <w:szCs w:val="20"/>
          <w:lang w:val="en-GB"/>
        </w:rPr>
        <w:t xml:space="preserve">anaesthesia departments in local hospitals have </w:t>
      </w:r>
      <w:r w:rsidR="00C27C7F" w:rsidRPr="008346C9">
        <w:rPr>
          <w:color w:val="000000" w:themeColor="text1"/>
          <w:sz w:val="20"/>
          <w:szCs w:val="20"/>
          <w:lang w:val="en-GB"/>
        </w:rPr>
        <w:t>trained reg</w:t>
      </w:r>
      <w:r w:rsidR="009F3B42" w:rsidRPr="008346C9">
        <w:rPr>
          <w:color w:val="000000" w:themeColor="text1"/>
          <w:sz w:val="20"/>
          <w:szCs w:val="20"/>
          <w:lang w:val="en-GB"/>
        </w:rPr>
        <w:t xml:space="preserve">istered nurses to </w:t>
      </w:r>
      <w:r w:rsidR="00635210" w:rsidRPr="008346C9">
        <w:rPr>
          <w:color w:val="000000" w:themeColor="text1"/>
          <w:sz w:val="20"/>
          <w:szCs w:val="20"/>
          <w:lang w:val="en-GB"/>
        </w:rPr>
        <w:t xml:space="preserve">be competent </w:t>
      </w:r>
      <w:r w:rsidR="00E35659" w:rsidRPr="008346C9">
        <w:rPr>
          <w:color w:val="000000" w:themeColor="text1"/>
          <w:sz w:val="20"/>
          <w:szCs w:val="20"/>
          <w:lang w:val="en-GB"/>
        </w:rPr>
        <w:t>in</w:t>
      </w:r>
      <w:r w:rsidR="009F3B42" w:rsidRPr="008346C9">
        <w:rPr>
          <w:color w:val="000000" w:themeColor="text1"/>
          <w:sz w:val="20"/>
          <w:szCs w:val="20"/>
          <w:lang w:val="en-GB"/>
        </w:rPr>
        <w:t xml:space="preserve"> an</w:t>
      </w:r>
      <w:r w:rsidR="00A3186C" w:rsidRPr="008346C9">
        <w:rPr>
          <w:color w:val="000000" w:themeColor="text1"/>
          <w:sz w:val="20"/>
          <w:szCs w:val="20"/>
          <w:lang w:val="en-GB"/>
        </w:rPr>
        <w:t>a</w:t>
      </w:r>
      <w:r w:rsidR="009F3B42" w:rsidRPr="008346C9">
        <w:rPr>
          <w:color w:val="000000" w:themeColor="text1"/>
          <w:sz w:val="20"/>
          <w:szCs w:val="20"/>
          <w:lang w:val="en-GB"/>
        </w:rPr>
        <w:t>esthesia patient care.</w:t>
      </w:r>
      <w:r w:rsidR="00784083">
        <w:rPr>
          <w:color w:val="000000" w:themeColor="text1"/>
          <w:sz w:val="20"/>
          <w:szCs w:val="20"/>
          <w:lang w:val="en-GB"/>
        </w:rPr>
        <w:t xml:space="preserve"> </w:t>
      </w:r>
      <w:r w:rsidR="00784083">
        <w:rPr>
          <w:rFonts w:eastAsiaTheme="minorEastAsia"/>
          <w:color w:val="000000" w:themeColor="text1"/>
          <w:sz w:val="20"/>
          <w:szCs w:val="20"/>
          <w:vertAlign w:val="superscript"/>
          <w:lang w:val="en-GB"/>
        </w:rPr>
        <w:t>[</w:t>
      </w:r>
      <w:r w:rsidR="00C27C7F" w:rsidRPr="008346C9">
        <w:rPr>
          <w:color w:val="000000" w:themeColor="text1"/>
          <w:sz w:val="20"/>
          <w:szCs w:val="20"/>
          <w:vertAlign w:val="superscript"/>
          <w:lang w:val="en-GB"/>
        </w:rPr>
        <w:t>2</w:t>
      </w:r>
      <w:r w:rsidR="00021FB7" w:rsidRPr="008346C9">
        <w:rPr>
          <w:color w:val="000000" w:themeColor="text1"/>
          <w:sz w:val="20"/>
          <w:szCs w:val="20"/>
          <w:vertAlign w:val="superscript"/>
          <w:lang w:val="en-GB"/>
        </w:rPr>
        <w:t>,</w:t>
      </w:r>
      <w:r w:rsidR="00963113" w:rsidRPr="008346C9">
        <w:rPr>
          <w:color w:val="000000" w:themeColor="text1"/>
          <w:sz w:val="20"/>
          <w:szCs w:val="20"/>
          <w:vertAlign w:val="superscript"/>
          <w:lang w:val="en-GB"/>
        </w:rPr>
        <w:t>8</w:t>
      </w:r>
      <w:r w:rsidR="00B11B81" w:rsidRPr="008346C9">
        <w:rPr>
          <w:color w:val="000000" w:themeColor="text1"/>
          <w:sz w:val="20"/>
          <w:szCs w:val="20"/>
          <w:vertAlign w:val="superscript"/>
          <w:lang w:val="en-GB"/>
        </w:rPr>
        <w:t>,9</w:t>
      </w:r>
      <w:r w:rsidR="00784083">
        <w:rPr>
          <w:rFonts w:eastAsiaTheme="minorEastAsia"/>
          <w:color w:val="000000" w:themeColor="text1"/>
          <w:sz w:val="20"/>
          <w:szCs w:val="20"/>
          <w:vertAlign w:val="superscript"/>
          <w:lang w:val="en-GB"/>
        </w:rPr>
        <w:t>]</w:t>
      </w:r>
      <w:r w:rsidR="009F3B42" w:rsidRPr="008346C9">
        <w:rPr>
          <w:color w:val="000000" w:themeColor="text1"/>
          <w:sz w:val="20"/>
          <w:szCs w:val="20"/>
          <w:lang w:val="en-GB"/>
        </w:rPr>
        <w:t xml:space="preserve"> The </w:t>
      </w:r>
      <w:r w:rsidR="00EA0B37" w:rsidRPr="008346C9">
        <w:rPr>
          <w:color w:val="000000" w:themeColor="text1"/>
          <w:sz w:val="20"/>
          <w:szCs w:val="20"/>
          <w:lang w:val="en-GB"/>
        </w:rPr>
        <w:t>result</w:t>
      </w:r>
      <w:r w:rsidR="00887103" w:rsidRPr="008346C9">
        <w:rPr>
          <w:color w:val="000000" w:themeColor="text1"/>
          <w:sz w:val="20"/>
          <w:szCs w:val="20"/>
          <w:lang w:val="en-GB"/>
        </w:rPr>
        <w:t>s</w:t>
      </w:r>
      <w:r w:rsidR="009F3B42" w:rsidRPr="008346C9">
        <w:rPr>
          <w:color w:val="000000" w:themeColor="text1"/>
          <w:sz w:val="20"/>
          <w:szCs w:val="20"/>
          <w:lang w:val="en-GB"/>
        </w:rPr>
        <w:t xml:space="preserve"> indicat</w:t>
      </w:r>
      <w:r w:rsidR="00B05418" w:rsidRPr="008346C9">
        <w:rPr>
          <w:color w:val="000000" w:themeColor="text1"/>
          <w:sz w:val="20"/>
          <w:szCs w:val="20"/>
          <w:lang w:val="en-GB"/>
        </w:rPr>
        <w:t>e</w:t>
      </w:r>
      <w:r w:rsidR="009F3B42" w:rsidRPr="008346C9">
        <w:rPr>
          <w:color w:val="000000" w:themeColor="text1"/>
          <w:sz w:val="20"/>
          <w:szCs w:val="20"/>
          <w:lang w:val="en-GB"/>
        </w:rPr>
        <w:t xml:space="preserve"> </w:t>
      </w:r>
      <w:r w:rsidR="00C82AC7" w:rsidRPr="008346C9">
        <w:rPr>
          <w:color w:val="000000" w:themeColor="text1"/>
          <w:sz w:val="20"/>
          <w:szCs w:val="20"/>
          <w:lang w:val="en-GB"/>
        </w:rPr>
        <w:t xml:space="preserve">that </w:t>
      </w:r>
      <w:r w:rsidR="00F06D87" w:rsidRPr="008346C9">
        <w:rPr>
          <w:color w:val="000000" w:themeColor="text1"/>
          <w:sz w:val="20"/>
          <w:szCs w:val="20"/>
          <w:lang w:val="en-GB"/>
        </w:rPr>
        <w:t>the</w:t>
      </w:r>
      <w:r w:rsidR="009F3B42" w:rsidRPr="008346C9">
        <w:rPr>
          <w:color w:val="000000" w:themeColor="text1"/>
          <w:sz w:val="20"/>
          <w:szCs w:val="20"/>
          <w:lang w:val="en-GB"/>
        </w:rPr>
        <w:t xml:space="preserve"> hospital-based anaesthesia nurse training </w:t>
      </w:r>
      <w:r w:rsidR="00635210" w:rsidRPr="008346C9">
        <w:rPr>
          <w:color w:val="000000" w:themeColor="text1"/>
          <w:sz w:val="20"/>
          <w:szCs w:val="20"/>
          <w:lang w:val="en-GB"/>
        </w:rPr>
        <w:t xml:space="preserve">might </w:t>
      </w:r>
      <w:r w:rsidR="009C0C62" w:rsidRPr="008346C9">
        <w:rPr>
          <w:color w:val="000000" w:themeColor="text1"/>
          <w:sz w:val="20"/>
          <w:szCs w:val="20"/>
          <w:lang w:val="en-GB"/>
        </w:rPr>
        <w:t xml:space="preserve">not </w:t>
      </w:r>
      <w:r w:rsidR="00887103" w:rsidRPr="008346C9">
        <w:rPr>
          <w:color w:val="000000" w:themeColor="text1"/>
          <w:sz w:val="20"/>
          <w:szCs w:val="20"/>
          <w:lang w:val="en-GB"/>
        </w:rPr>
        <w:t>sufficient</w:t>
      </w:r>
      <w:r w:rsidR="009C0C62" w:rsidRPr="008346C9">
        <w:rPr>
          <w:color w:val="000000" w:themeColor="text1"/>
          <w:sz w:val="20"/>
          <w:szCs w:val="20"/>
          <w:lang w:val="en-GB"/>
        </w:rPr>
        <w:t xml:space="preserve"> to develop </w:t>
      </w:r>
      <w:r w:rsidR="00887103" w:rsidRPr="008346C9">
        <w:rPr>
          <w:color w:val="000000" w:themeColor="text1"/>
          <w:sz w:val="20"/>
          <w:szCs w:val="20"/>
          <w:lang w:val="en-GB"/>
        </w:rPr>
        <w:t xml:space="preserve">the </w:t>
      </w:r>
      <w:r w:rsidR="009C0C62" w:rsidRPr="008346C9">
        <w:rPr>
          <w:color w:val="000000" w:themeColor="text1"/>
          <w:sz w:val="20"/>
          <w:szCs w:val="20"/>
          <w:lang w:val="en-GB"/>
        </w:rPr>
        <w:t>knowledge-based competence</w:t>
      </w:r>
      <w:r w:rsidR="0079567B" w:rsidRPr="008346C9">
        <w:rPr>
          <w:color w:val="000000" w:themeColor="text1"/>
          <w:sz w:val="20"/>
          <w:szCs w:val="20"/>
          <w:lang w:val="en-GB"/>
        </w:rPr>
        <w:t xml:space="preserve"> of nurses</w:t>
      </w:r>
      <w:r w:rsidR="00BB0769" w:rsidRPr="008346C9">
        <w:rPr>
          <w:color w:val="000000" w:themeColor="text1"/>
          <w:sz w:val="20"/>
          <w:szCs w:val="20"/>
          <w:lang w:val="en-GB"/>
        </w:rPr>
        <w:t>.</w:t>
      </w:r>
      <w:r w:rsidR="00434466" w:rsidRPr="008346C9">
        <w:rPr>
          <w:color w:val="000000" w:themeColor="text1"/>
          <w:sz w:val="20"/>
          <w:szCs w:val="20"/>
          <w:lang w:val="en-GB"/>
        </w:rPr>
        <w:t xml:space="preserve"> </w:t>
      </w:r>
      <w:r w:rsidR="00F06D87" w:rsidRPr="008346C9">
        <w:rPr>
          <w:color w:val="000000" w:themeColor="text1"/>
          <w:sz w:val="20"/>
          <w:szCs w:val="20"/>
          <w:lang w:val="en-GB"/>
        </w:rPr>
        <w:t xml:space="preserve">It is </w:t>
      </w:r>
      <w:r w:rsidR="00434466" w:rsidRPr="008346C9">
        <w:rPr>
          <w:color w:val="000000" w:themeColor="text1"/>
          <w:sz w:val="20"/>
          <w:szCs w:val="20"/>
          <w:lang w:val="en-GB"/>
        </w:rPr>
        <w:t xml:space="preserve">necessary to </w:t>
      </w:r>
      <w:r w:rsidR="00F06D87" w:rsidRPr="008346C9">
        <w:rPr>
          <w:color w:val="000000" w:themeColor="text1"/>
          <w:sz w:val="20"/>
          <w:szCs w:val="20"/>
          <w:lang w:val="en-GB"/>
        </w:rPr>
        <w:t>not</w:t>
      </w:r>
      <w:r w:rsidR="00434466" w:rsidRPr="008346C9">
        <w:rPr>
          <w:color w:val="000000" w:themeColor="text1"/>
          <w:sz w:val="20"/>
          <w:szCs w:val="20"/>
          <w:lang w:val="en-GB"/>
        </w:rPr>
        <w:t>e</w:t>
      </w:r>
      <w:r w:rsidR="00F06D87" w:rsidRPr="008346C9">
        <w:rPr>
          <w:color w:val="000000" w:themeColor="text1"/>
          <w:sz w:val="20"/>
          <w:szCs w:val="20"/>
          <w:lang w:val="en-GB"/>
        </w:rPr>
        <w:t xml:space="preserve"> that</w:t>
      </w:r>
      <w:r w:rsidR="00BB0769" w:rsidRPr="008346C9">
        <w:rPr>
          <w:color w:val="000000" w:themeColor="text1"/>
          <w:sz w:val="20"/>
          <w:szCs w:val="20"/>
          <w:lang w:val="en-GB"/>
        </w:rPr>
        <w:t xml:space="preserve"> there are huge differences in </w:t>
      </w:r>
      <w:r w:rsidR="00C27DB6" w:rsidRPr="008346C9">
        <w:rPr>
          <w:color w:val="000000" w:themeColor="text1"/>
          <w:sz w:val="20"/>
          <w:szCs w:val="20"/>
          <w:lang w:val="en-GB"/>
        </w:rPr>
        <w:t xml:space="preserve">the </w:t>
      </w:r>
      <w:r w:rsidR="00BB0769" w:rsidRPr="008346C9">
        <w:rPr>
          <w:color w:val="000000" w:themeColor="text1"/>
          <w:sz w:val="20"/>
          <w:szCs w:val="20"/>
          <w:lang w:val="en-GB"/>
        </w:rPr>
        <w:t>provi</w:t>
      </w:r>
      <w:r w:rsidR="00121581" w:rsidRPr="008346C9">
        <w:rPr>
          <w:color w:val="000000" w:themeColor="text1"/>
          <w:sz w:val="20"/>
          <w:szCs w:val="20"/>
          <w:lang w:val="en-GB"/>
        </w:rPr>
        <w:t>sion of</w:t>
      </w:r>
      <w:r w:rsidR="00BB0769" w:rsidRPr="008346C9">
        <w:rPr>
          <w:color w:val="000000" w:themeColor="text1"/>
          <w:sz w:val="20"/>
          <w:szCs w:val="20"/>
          <w:lang w:val="en-GB"/>
        </w:rPr>
        <w:t xml:space="preserve"> </w:t>
      </w:r>
      <w:r w:rsidR="00C27C7F" w:rsidRPr="008346C9">
        <w:rPr>
          <w:color w:val="000000" w:themeColor="text1"/>
          <w:sz w:val="20"/>
          <w:szCs w:val="20"/>
          <w:lang w:val="en-GB"/>
        </w:rPr>
        <w:t xml:space="preserve">theoretical </w:t>
      </w:r>
      <w:r w:rsidR="00BB0769" w:rsidRPr="008346C9">
        <w:rPr>
          <w:color w:val="000000" w:themeColor="text1"/>
          <w:sz w:val="20"/>
          <w:szCs w:val="20"/>
          <w:lang w:val="en-GB"/>
        </w:rPr>
        <w:t xml:space="preserve">studies related to anaesthesia </w:t>
      </w:r>
      <w:r w:rsidR="00BF5561" w:rsidRPr="008346C9">
        <w:rPr>
          <w:color w:val="000000" w:themeColor="text1"/>
          <w:sz w:val="20"/>
          <w:szCs w:val="20"/>
          <w:lang w:val="en-GB"/>
        </w:rPr>
        <w:t>nursing</w:t>
      </w:r>
      <w:r w:rsidR="00BB0769" w:rsidRPr="008346C9">
        <w:rPr>
          <w:color w:val="000000" w:themeColor="text1"/>
          <w:sz w:val="20"/>
          <w:szCs w:val="20"/>
          <w:lang w:val="en-GB"/>
        </w:rPr>
        <w:t xml:space="preserve"> among </w:t>
      </w:r>
      <w:r w:rsidR="00C27C7F" w:rsidRPr="008346C9">
        <w:rPr>
          <w:color w:val="000000" w:themeColor="text1"/>
          <w:sz w:val="20"/>
          <w:szCs w:val="20"/>
          <w:lang w:val="en-GB"/>
        </w:rPr>
        <w:t xml:space="preserve">Finnish </w:t>
      </w:r>
      <w:r w:rsidR="00BB0769" w:rsidRPr="008346C9">
        <w:rPr>
          <w:color w:val="000000" w:themeColor="text1"/>
          <w:sz w:val="20"/>
          <w:szCs w:val="20"/>
          <w:lang w:val="en-GB"/>
        </w:rPr>
        <w:t>polytechnics</w:t>
      </w:r>
      <w:r w:rsidR="009E2354" w:rsidRPr="008346C9">
        <w:rPr>
          <w:color w:val="000000" w:themeColor="text1"/>
          <w:sz w:val="20"/>
          <w:szCs w:val="20"/>
          <w:lang w:val="en-GB"/>
        </w:rPr>
        <w:t>.</w:t>
      </w:r>
      <w:r w:rsidR="00784083">
        <w:rPr>
          <w:rFonts w:eastAsiaTheme="minorEastAsia"/>
          <w:color w:val="000000" w:themeColor="text1"/>
          <w:sz w:val="20"/>
          <w:szCs w:val="20"/>
          <w:vertAlign w:val="superscript"/>
          <w:lang w:val="en-GB"/>
        </w:rPr>
        <w:t xml:space="preserve">[2,28] </w:t>
      </w:r>
      <w:r w:rsidR="00BB0769" w:rsidRPr="008346C9">
        <w:rPr>
          <w:color w:val="000000" w:themeColor="text1"/>
          <w:sz w:val="20"/>
          <w:szCs w:val="20"/>
          <w:lang w:val="en-GB"/>
        </w:rPr>
        <w:t xml:space="preserve">Therefore, </w:t>
      </w:r>
      <w:r w:rsidR="00C27C7F" w:rsidRPr="008346C9">
        <w:rPr>
          <w:color w:val="000000" w:themeColor="text1"/>
          <w:sz w:val="20"/>
          <w:szCs w:val="20"/>
          <w:lang w:val="en-GB"/>
        </w:rPr>
        <w:t xml:space="preserve">it is </w:t>
      </w:r>
      <w:r w:rsidR="00BF5561" w:rsidRPr="008346C9">
        <w:rPr>
          <w:color w:val="000000" w:themeColor="text1"/>
          <w:sz w:val="20"/>
          <w:szCs w:val="20"/>
          <w:lang w:val="en-GB"/>
        </w:rPr>
        <w:t>recommended</w:t>
      </w:r>
      <w:r w:rsidR="00C27C7F" w:rsidRPr="008346C9">
        <w:rPr>
          <w:color w:val="000000" w:themeColor="text1"/>
          <w:sz w:val="20"/>
          <w:szCs w:val="20"/>
          <w:lang w:val="en-GB"/>
        </w:rPr>
        <w:t xml:space="preserve"> for polytechnics to harmonise </w:t>
      </w:r>
      <w:r w:rsidR="00BB0769" w:rsidRPr="008346C9">
        <w:rPr>
          <w:color w:val="000000" w:themeColor="text1"/>
          <w:sz w:val="20"/>
          <w:szCs w:val="20"/>
          <w:lang w:val="en-GB"/>
        </w:rPr>
        <w:t xml:space="preserve">a minimum coverage of theoretical studies </w:t>
      </w:r>
      <w:r w:rsidR="002061DD" w:rsidRPr="008346C9">
        <w:rPr>
          <w:color w:val="000000" w:themeColor="text1"/>
          <w:sz w:val="20"/>
          <w:szCs w:val="20"/>
          <w:lang w:val="en-GB"/>
        </w:rPr>
        <w:t>concerning</w:t>
      </w:r>
      <w:r w:rsidR="00BB0769" w:rsidRPr="008346C9">
        <w:rPr>
          <w:color w:val="000000" w:themeColor="text1"/>
          <w:sz w:val="20"/>
          <w:szCs w:val="20"/>
          <w:lang w:val="en-GB"/>
        </w:rPr>
        <w:t xml:space="preserve"> anaesthesia nursing during </w:t>
      </w:r>
      <w:r w:rsidR="00121581" w:rsidRPr="008346C9">
        <w:rPr>
          <w:color w:val="000000" w:themeColor="text1"/>
          <w:sz w:val="20"/>
          <w:szCs w:val="20"/>
          <w:lang w:val="en-GB"/>
        </w:rPr>
        <w:t xml:space="preserve">the </w:t>
      </w:r>
      <w:r w:rsidR="00BB0769" w:rsidRPr="008346C9">
        <w:rPr>
          <w:color w:val="000000" w:themeColor="text1"/>
          <w:sz w:val="20"/>
          <w:szCs w:val="20"/>
          <w:lang w:val="en-GB"/>
        </w:rPr>
        <w:t>general nurse education.</w:t>
      </w:r>
    </w:p>
    <w:p w14:paraId="5C15EEEE" w14:textId="3FA7E687" w:rsidR="00C6607A" w:rsidRPr="008346C9" w:rsidRDefault="00476915" w:rsidP="008346C9">
      <w:pPr>
        <w:pStyle w:val="Default"/>
        <w:spacing w:after="200" w:line="240" w:lineRule="exact"/>
        <w:jc w:val="both"/>
        <w:rPr>
          <w:color w:val="000000" w:themeColor="text1"/>
          <w:sz w:val="20"/>
          <w:szCs w:val="20"/>
          <w:lang w:val="en-GB"/>
        </w:rPr>
      </w:pPr>
      <w:r w:rsidRPr="008346C9">
        <w:rPr>
          <w:rFonts w:eastAsiaTheme="minorEastAsia"/>
          <w:color w:val="000000" w:themeColor="text1"/>
          <w:sz w:val="20"/>
          <w:szCs w:val="20"/>
          <w:lang w:val="en-GB" w:eastAsia="ko-KR"/>
        </w:rPr>
        <w:t xml:space="preserve">Factors associated with the level of anaesthesia nursing competence were </w:t>
      </w:r>
      <w:r w:rsidR="00121581" w:rsidRPr="008346C9">
        <w:rPr>
          <w:rFonts w:eastAsiaTheme="minorEastAsia"/>
          <w:color w:val="000000" w:themeColor="text1"/>
          <w:sz w:val="20"/>
          <w:szCs w:val="20"/>
          <w:lang w:val="en-GB" w:eastAsia="ko-KR"/>
        </w:rPr>
        <w:t xml:space="preserve">the </w:t>
      </w:r>
      <w:r w:rsidR="00532D39" w:rsidRPr="008346C9">
        <w:rPr>
          <w:rFonts w:eastAsiaTheme="minorEastAsia"/>
          <w:color w:val="000000" w:themeColor="text1"/>
          <w:sz w:val="20"/>
          <w:szCs w:val="20"/>
          <w:lang w:val="en-GB" w:eastAsia="ko-KR"/>
        </w:rPr>
        <w:t xml:space="preserve">length of </w:t>
      </w:r>
      <w:r w:rsidRPr="008346C9">
        <w:rPr>
          <w:rFonts w:eastAsia="Times New Roman"/>
          <w:color w:val="000000" w:themeColor="text1"/>
          <w:sz w:val="20"/>
          <w:szCs w:val="20"/>
          <w:lang w:val="en-GB" w:eastAsia="ko-KR"/>
        </w:rPr>
        <w:t>work experience and</w:t>
      </w:r>
      <w:r w:rsidR="00121581" w:rsidRPr="008346C9">
        <w:rPr>
          <w:rFonts w:eastAsia="Times New Roman"/>
          <w:color w:val="000000" w:themeColor="text1"/>
          <w:sz w:val="20"/>
          <w:szCs w:val="20"/>
          <w:u w:val="single"/>
          <w:lang w:val="en-GB" w:eastAsia="ko-KR"/>
        </w:rPr>
        <w:t xml:space="preserve"> </w:t>
      </w:r>
      <w:r w:rsidR="00121581" w:rsidRPr="008346C9">
        <w:rPr>
          <w:rFonts w:eastAsia="Times New Roman"/>
          <w:color w:val="000000" w:themeColor="text1"/>
          <w:sz w:val="20"/>
          <w:szCs w:val="20"/>
          <w:lang w:val="en-GB" w:eastAsia="ko-KR"/>
        </w:rPr>
        <w:t xml:space="preserve">completion of </w:t>
      </w:r>
      <w:r w:rsidRPr="008346C9">
        <w:rPr>
          <w:rFonts w:eastAsia="Times New Roman"/>
          <w:color w:val="000000" w:themeColor="text1"/>
          <w:sz w:val="20"/>
          <w:szCs w:val="20"/>
          <w:lang w:val="en-GB" w:eastAsia="ko-KR"/>
        </w:rPr>
        <w:t xml:space="preserve">specialised anaesthesia nursing education. </w:t>
      </w:r>
      <w:r w:rsidR="009F3B42" w:rsidRPr="008346C9">
        <w:rPr>
          <w:color w:val="000000" w:themeColor="text1"/>
          <w:sz w:val="20"/>
          <w:szCs w:val="20"/>
          <w:lang w:val="en-GB"/>
        </w:rPr>
        <w:t xml:space="preserve">Many studies have </w:t>
      </w:r>
      <w:r w:rsidR="00887103" w:rsidRPr="008346C9">
        <w:rPr>
          <w:color w:val="000000" w:themeColor="text1"/>
          <w:sz w:val="20"/>
          <w:szCs w:val="20"/>
          <w:lang w:val="en-GB"/>
        </w:rPr>
        <w:t>previously</w:t>
      </w:r>
      <w:r w:rsidR="009F3B42" w:rsidRPr="008346C9">
        <w:rPr>
          <w:color w:val="000000" w:themeColor="text1"/>
          <w:sz w:val="20"/>
          <w:szCs w:val="20"/>
          <w:lang w:val="en-GB"/>
        </w:rPr>
        <w:t xml:space="preserve"> described the significance of </w:t>
      </w:r>
      <w:r w:rsidR="00C04754" w:rsidRPr="008346C9">
        <w:rPr>
          <w:color w:val="000000" w:themeColor="text1"/>
          <w:sz w:val="20"/>
          <w:szCs w:val="20"/>
          <w:lang w:val="en-GB"/>
        </w:rPr>
        <w:t>work experience</w:t>
      </w:r>
      <w:r w:rsidR="009F3B42" w:rsidRPr="008346C9">
        <w:rPr>
          <w:color w:val="000000" w:themeColor="text1"/>
          <w:sz w:val="20"/>
          <w:szCs w:val="20"/>
          <w:lang w:val="en-GB"/>
        </w:rPr>
        <w:t xml:space="preserve"> and additional education in relation to</w:t>
      </w:r>
      <w:r w:rsidR="004B6CBB" w:rsidRPr="008346C9">
        <w:rPr>
          <w:color w:val="000000" w:themeColor="text1"/>
          <w:sz w:val="20"/>
          <w:szCs w:val="20"/>
          <w:lang w:val="en-GB"/>
        </w:rPr>
        <w:t xml:space="preserve"> higher self-assessed competence</w:t>
      </w:r>
      <w:r w:rsidR="00784083">
        <w:rPr>
          <w:color w:val="000000" w:themeColor="text1"/>
          <w:sz w:val="20"/>
          <w:szCs w:val="20"/>
          <w:lang w:val="en-GB"/>
        </w:rPr>
        <w:t xml:space="preserve"> </w:t>
      </w:r>
      <w:r w:rsidR="00784083">
        <w:rPr>
          <w:rFonts w:eastAsiaTheme="minorEastAsia"/>
          <w:color w:val="000000" w:themeColor="text1"/>
          <w:sz w:val="20"/>
          <w:szCs w:val="20"/>
          <w:vertAlign w:val="superscript"/>
          <w:lang w:val="en-GB"/>
        </w:rPr>
        <w:t>[</w:t>
      </w:r>
      <w:r w:rsidR="00E766F3" w:rsidRPr="008346C9">
        <w:rPr>
          <w:color w:val="000000" w:themeColor="text1"/>
          <w:sz w:val="20"/>
          <w:szCs w:val="20"/>
          <w:vertAlign w:val="superscript"/>
          <w:lang w:val="en-GB"/>
        </w:rPr>
        <w:t>4</w:t>
      </w:r>
      <w:r w:rsidR="00E23EA2" w:rsidRPr="008346C9">
        <w:rPr>
          <w:color w:val="000000" w:themeColor="text1"/>
          <w:sz w:val="20"/>
          <w:szCs w:val="20"/>
          <w:vertAlign w:val="superscript"/>
          <w:lang w:val="en-GB"/>
        </w:rPr>
        <w:t>3</w:t>
      </w:r>
      <w:r w:rsidR="00784083">
        <w:rPr>
          <w:color w:val="000000" w:themeColor="text1"/>
          <w:sz w:val="20"/>
          <w:szCs w:val="20"/>
          <w:vertAlign w:val="superscript"/>
          <w:lang w:val="en-GB"/>
        </w:rPr>
        <w:t>-48</w:t>
      </w:r>
      <w:r w:rsidR="00784083">
        <w:rPr>
          <w:rFonts w:eastAsiaTheme="minorEastAsia"/>
          <w:color w:val="000000" w:themeColor="text1"/>
          <w:sz w:val="20"/>
          <w:szCs w:val="20"/>
          <w:vertAlign w:val="superscript"/>
          <w:lang w:val="en-GB"/>
        </w:rPr>
        <w:t>]</w:t>
      </w:r>
      <w:r w:rsidR="00773D93" w:rsidRPr="008346C9">
        <w:rPr>
          <w:color w:val="000000" w:themeColor="text1"/>
          <w:sz w:val="20"/>
          <w:szCs w:val="20"/>
          <w:lang w:val="en-GB"/>
        </w:rPr>
        <w:t>;</w:t>
      </w:r>
      <w:r w:rsidR="007C48F4" w:rsidRPr="008346C9">
        <w:rPr>
          <w:color w:val="000000" w:themeColor="text1"/>
          <w:sz w:val="20"/>
          <w:szCs w:val="20"/>
          <w:lang w:val="en-GB"/>
        </w:rPr>
        <w:t xml:space="preserve"> </w:t>
      </w:r>
      <w:r w:rsidR="004B6CBB" w:rsidRPr="008346C9">
        <w:rPr>
          <w:color w:val="000000" w:themeColor="text1"/>
          <w:sz w:val="20"/>
          <w:szCs w:val="20"/>
          <w:lang w:val="en-GB"/>
        </w:rPr>
        <w:t>thi</w:t>
      </w:r>
      <w:r w:rsidR="00E35659" w:rsidRPr="008346C9">
        <w:rPr>
          <w:color w:val="000000" w:themeColor="text1"/>
          <w:sz w:val="20"/>
          <w:szCs w:val="20"/>
          <w:lang w:val="en-GB"/>
        </w:rPr>
        <w:t xml:space="preserve">s sample of Finnish </w:t>
      </w:r>
      <w:r w:rsidR="0079567B" w:rsidRPr="008346C9">
        <w:rPr>
          <w:color w:val="000000" w:themeColor="text1"/>
          <w:sz w:val="20"/>
          <w:szCs w:val="20"/>
          <w:lang w:val="en-GB"/>
        </w:rPr>
        <w:t>anaesthesia nurses</w:t>
      </w:r>
      <w:r w:rsidR="009F3B42" w:rsidRPr="008346C9">
        <w:rPr>
          <w:color w:val="000000" w:themeColor="text1"/>
          <w:sz w:val="20"/>
          <w:szCs w:val="20"/>
          <w:lang w:val="en-GB"/>
        </w:rPr>
        <w:t xml:space="preserve"> confirmed th</w:t>
      </w:r>
      <w:r w:rsidR="00E35659" w:rsidRPr="008346C9">
        <w:rPr>
          <w:color w:val="000000" w:themeColor="text1"/>
          <w:sz w:val="20"/>
          <w:szCs w:val="20"/>
          <w:lang w:val="en-GB"/>
        </w:rPr>
        <w:t>is</w:t>
      </w:r>
      <w:r w:rsidR="009F3B42" w:rsidRPr="008346C9">
        <w:rPr>
          <w:color w:val="000000" w:themeColor="text1"/>
          <w:sz w:val="20"/>
          <w:szCs w:val="20"/>
          <w:lang w:val="en-GB"/>
        </w:rPr>
        <w:t xml:space="preserve"> relationship</w:t>
      </w:r>
      <w:r w:rsidR="00E35659" w:rsidRPr="008346C9">
        <w:rPr>
          <w:color w:val="000000" w:themeColor="text1"/>
          <w:sz w:val="20"/>
          <w:szCs w:val="20"/>
          <w:lang w:val="en-GB"/>
        </w:rPr>
        <w:t>.</w:t>
      </w:r>
      <w:r w:rsidR="00C6607A" w:rsidRPr="008346C9">
        <w:rPr>
          <w:color w:val="000000" w:themeColor="text1"/>
          <w:sz w:val="20"/>
          <w:szCs w:val="20"/>
          <w:lang w:val="en-GB"/>
        </w:rPr>
        <w:t xml:space="preserve"> </w:t>
      </w:r>
    </w:p>
    <w:p w14:paraId="507BFF52" w14:textId="01F7155D" w:rsidR="00AB1F7C" w:rsidRPr="008346C9" w:rsidRDefault="0064763B" w:rsidP="008346C9">
      <w:pPr>
        <w:pStyle w:val="Default"/>
        <w:spacing w:after="200" w:line="240" w:lineRule="exact"/>
        <w:jc w:val="both"/>
        <w:rPr>
          <w:color w:val="000000" w:themeColor="text1"/>
          <w:sz w:val="20"/>
          <w:szCs w:val="20"/>
          <w:lang w:val="en-GB" w:eastAsia="ko-KR"/>
        </w:rPr>
      </w:pPr>
      <w:r w:rsidRPr="008346C9">
        <w:rPr>
          <w:rFonts w:eastAsiaTheme="minorEastAsia"/>
          <w:color w:val="000000" w:themeColor="text1"/>
          <w:sz w:val="20"/>
          <w:szCs w:val="20"/>
          <w:lang w:val="en-GB" w:eastAsia="ko-KR"/>
        </w:rPr>
        <w:t>A</w:t>
      </w:r>
      <w:r w:rsidR="0079567B" w:rsidRPr="008346C9">
        <w:rPr>
          <w:rFonts w:eastAsiaTheme="minorEastAsia"/>
          <w:color w:val="000000" w:themeColor="text1"/>
          <w:sz w:val="20"/>
          <w:szCs w:val="20"/>
          <w:lang w:val="en-GB" w:eastAsia="ko-KR"/>
        </w:rPr>
        <w:t>naesthesia nurses</w:t>
      </w:r>
      <w:r w:rsidR="00D04A45" w:rsidRPr="008346C9">
        <w:rPr>
          <w:rFonts w:eastAsiaTheme="minorEastAsia"/>
          <w:color w:val="000000" w:themeColor="text1"/>
          <w:sz w:val="20"/>
          <w:szCs w:val="20"/>
          <w:lang w:val="en-GB" w:eastAsia="ko-KR"/>
        </w:rPr>
        <w:t xml:space="preserve"> </w:t>
      </w:r>
      <w:r w:rsidR="006F0955" w:rsidRPr="008346C9">
        <w:rPr>
          <w:rFonts w:eastAsiaTheme="minorEastAsia"/>
          <w:color w:val="000000" w:themeColor="text1"/>
          <w:sz w:val="20"/>
          <w:szCs w:val="20"/>
          <w:lang w:val="en-GB" w:eastAsia="ko-KR"/>
        </w:rPr>
        <w:t>with</w:t>
      </w:r>
      <w:r w:rsidR="00D04A45" w:rsidRPr="008346C9">
        <w:rPr>
          <w:rFonts w:eastAsiaTheme="minorEastAsia"/>
          <w:color w:val="000000" w:themeColor="text1"/>
          <w:sz w:val="20"/>
          <w:szCs w:val="20"/>
          <w:lang w:val="en-GB" w:eastAsia="ko-KR"/>
        </w:rPr>
        <w:t xml:space="preserve"> under </w:t>
      </w:r>
      <w:r w:rsidR="000429FA" w:rsidRPr="008346C9">
        <w:rPr>
          <w:rFonts w:eastAsiaTheme="minorEastAsia"/>
          <w:color w:val="000000" w:themeColor="text1"/>
          <w:sz w:val="20"/>
          <w:szCs w:val="20"/>
          <w:lang w:val="en-GB" w:eastAsia="ko-KR"/>
        </w:rPr>
        <w:t>two-year</w:t>
      </w:r>
      <w:r w:rsidR="00E35659" w:rsidRPr="008346C9">
        <w:rPr>
          <w:rFonts w:eastAsiaTheme="minorEastAsia"/>
          <w:color w:val="000000" w:themeColor="text1"/>
          <w:sz w:val="20"/>
          <w:szCs w:val="20"/>
          <w:lang w:val="en-GB" w:eastAsia="ko-KR"/>
        </w:rPr>
        <w:t>s of</w:t>
      </w:r>
      <w:r w:rsidR="00D04A45" w:rsidRPr="008346C9">
        <w:rPr>
          <w:rFonts w:eastAsiaTheme="minorEastAsia"/>
          <w:color w:val="000000" w:themeColor="text1"/>
          <w:sz w:val="20"/>
          <w:szCs w:val="20"/>
          <w:lang w:val="en-GB" w:eastAsia="ko-KR"/>
        </w:rPr>
        <w:t xml:space="preserve"> work experience </w:t>
      </w:r>
      <w:r w:rsidR="00894998" w:rsidRPr="008346C9">
        <w:rPr>
          <w:rFonts w:eastAsiaTheme="minorEastAsia"/>
          <w:color w:val="000000" w:themeColor="text1"/>
          <w:sz w:val="20"/>
          <w:szCs w:val="20"/>
          <w:lang w:val="en-GB" w:eastAsia="ko-KR"/>
        </w:rPr>
        <w:t xml:space="preserve">self-assessed </w:t>
      </w:r>
      <w:r w:rsidR="009A37BE" w:rsidRPr="008346C9">
        <w:rPr>
          <w:rFonts w:eastAsiaTheme="minorEastAsia"/>
          <w:color w:val="000000" w:themeColor="text1"/>
          <w:sz w:val="20"/>
          <w:szCs w:val="20"/>
          <w:lang w:val="en-GB" w:eastAsia="ko-KR"/>
        </w:rPr>
        <w:t xml:space="preserve">their competence </w:t>
      </w:r>
      <w:r w:rsidR="00121581" w:rsidRPr="008346C9">
        <w:rPr>
          <w:rFonts w:eastAsiaTheme="minorEastAsia"/>
          <w:color w:val="000000" w:themeColor="text1"/>
          <w:sz w:val="20"/>
          <w:szCs w:val="20"/>
          <w:lang w:val="en-GB" w:eastAsia="ko-KR"/>
        </w:rPr>
        <w:t xml:space="preserve">as </w:t>
      </w:r>
      <w:r w:rsidR="009A37BE" w:rsidRPr="008346C9">
        <w:rPr>
          <w:rFonts w:eastAsiaTheme="minorEastAsia"/>
          <w:color w:val="000000" w:themeColor="text1"/>
          <w:sz w:val="20"/>
          <w:szCs w:val="20"/>
          <w:lang w:val="en-GB" w:eastAsia="ko-KR"/>
        </w:rPr>
        <w:t xml:space="preserve">significantly lower in </w:t>
      </w:r>
      <w:r w:rsidR="00532D39" w:rsidRPr="008346C9">
        <w:rPr>
          <w:rFonts w:eastAsiaTheme="minorEastAsia"/>
          <w:color w:val="000000" w:themeColor="text1"/>
          <w:sz w:val="20"/>
          <w:szCs w:val="20"/>
          <w:lang w:val="en-GB" w:eastAsia="ko-KR"/>
        </w:rPr>
        <w:t>all domains</w:t>
      </w:r>
      <w:r w:rsidR="009A37BE" w:rsidRPr="008346C9">
        <w:rPr>
          <w:rFonts w:eastAsiaTheme="minorEastAsia"/>
          <w:color w:val="000000" w:themeColor="text1"/>
          <w:sz w:val="20"/>
          <w:szCs w:val="20"/>
          <w:lang w:val="en-GB" w:eastAsia="ko-KR"/>
        </w:rPr>
        <w:t xml:space="preserve"> </w:t>
      </w:r>
      <w:r w:rsidR="00121581" w:rsidRPr="008346C9">
        <w:rPr>
          <w:rFonts w:eastAsiaTheme="minorEastAsia"/>
          <w:color w:val="000000" w:themeColor="text1"/>
          <w:sz w:val="20"/>
          <w:szCs w:val="20"/>
          <w:lang w:val="en-GB" w:eastAsia="ko-KR"/>
        </w:rPr>
        <w:t>compared to</w:t>
      </w:r>
      <w:r w:rsidR="003050EA" w:rsidRPr="008346C9">
        <w:rPr>
          <w:rFonts w:eastAsiaTheme="minorEastAsia"/>
          <w:color w:val="000000" w:themeColor="text1"/>
          <w:sz w:val="20"/>
          <w:szCs w:val="20"/>
          <w:lang w:val="en-GB" w:eastAsia="ko-KR"/>
        </w:rPr>
        <w:t xml:space="preserve"> </w:t>
      </w:r>
      <w:r w:rsidR="00887103" w:rsidRPr="008346C9">
        <w:rPr>
          <w:rFonts w:eastAsiaTheme="minorEastAsia"/>
          <w:color w:val="000000" w:themeColor="text1"/>
          <w:sz w:val="20"/>
          <w:szCs w:val="20"/>
          <w:lang w:val="en-GB" w:eastAsia="ko-KR"/>
        </w:rPr>
        <w:t xml:space="preserve">the </w:t>
      </w:r>
      <w:r w:rsidR="003050EA" w:rsidRPr="008346C9">
        <w:rPr>
          <w:rFonts w:eastAsiaTheme="minorEastAsia"/>
          <w:color w:val="000000" w:themeColor="text1"/>
          <w:sz w:val="20"/>
          <w:szCs w:val="20"/>
          <w:lang w:val="en-GB" w:eastAsia="ko-KR"/>
        </w:rPr>
        <w:t>more</w:t>
      </w:r>
      <w:r w:rsidR="009A37BE" w:rsidRPr="008346C9">
        <w:rPr>
          <w:rFonts w:eastAsiaTheme="minorEastAsia"/>
          <w:color w:val="000000" w:themeColor="text1"/>
          <w:sz w:val="20"/>
          <w:szCs w:val="20"/>
          <w:lang w:val="en-GB" w:eastAsia="ko-KR"/>
        </w:rPr>
        <w:t xml:space="preserve"> experienced nurses. </w:t>
      </w:r>
      <w:r w:rsidR="00894998" w:rsidRPr="008346C9">
        <w:rPr>
          <w:rFonts w:eastAsiaTheme="minorEastAsia"/>
          <w:color w:val="000000" w:themeColor="text1"/>
          <w:sz w:val="20"/>
          <w:szCs w:val="20"/>
          <w:lang w:val="en-GB" w:eastAsia="ko-KR"/>
        </w:rPr>
        <w:t>In particular</w:t>
      </w:r>
      <w:r w:rsidR="00E63EF9" w:rsidRPr="008346C9">
        <w:rPr>
          <w:rFonts w:eastAsiaTheme="minorEastAsia"/>
          <w:color w:val="000000" w:themeColor="text1"/>
          <w:sz w:val="20"/>
          <w:szCs w:val="20"/>
          <w:lang w:val="en-GB" w:eastAsia="ko-KR"/>
        </w:rPr>
        <w:t>, the</w:t>
      </w:r>
      <w:r w:rsidR="00EA0B37" w:rsidRPr="008346C9">
        <w:rPr>
          <w:rFonts w:eastAsiaTheme="minorEastAsia"/>
          <w:color w:val="000000" w:themeColor="text1"/>
          <w:sz w:val="20"/>
          <w:szCs w:val="20"/>
          <w:lang w:val="en-GB" w:eastAsia="ko-KR"/>
        </w:rPr>
        <w:t xml:space="preserve"> </w:t>
      </w:r>
      <w:r w:rsidR="0079567B" w:rsidRPr="008346C9">
        <w:rPr>
          <w:rFonts w:eastAsiaTheme="minorEastAsia"/>
          <w:color w:val="000000" w:themeColor="text1"/>
          <w:sz w:val="20"/>
          <w:szCs w:val="20"/>
          <w:lang w:val="en-GB" w:eastAsia="ko-KR"/>
        </w:rPr>
        <w:t xml:space="preserve">novice </w:t>
      </w:r>
      <w:r w:rsidR="00E35659" w:rsidRPr="008346C9">
        <w:rPr>
          <w:rFonts w:eastAsiaTheme="minorEastAsia"/>
          <w:color w:val="000000" w:themeColor="text1"/>
          <w:sz w:val="20"/>
          <w:szCs w:val="20"/>
          <w:lang w:val="en-GB" w:eastAsia="ko-KR"/>
        </w:rPr>
        <w:t xml:space="preserve">nurse group </w:t>
      </w:r>
      <w:r w:rsidR="00E63EF9" w:rsidRPr="008346C9">
        <w:rPr>
          <w:rFonts w:eastAsiaTheme="minorEastAsia"/>
          <w:color w:val="000000" w:themeColor="text1"/>
          <w:sz w:val="20"/>
          <w:szCs w:val="20"/>
          <w:lang w:val="en-GB" w:eastAsia="ko-KR"/>
        </w:rPr>
        <w:t xml:space="preserve">assessed </w:t>
      </w:r>
      <w:r w:rsidR="00887103" w:rsidRPr="008346C9">
        <w:rPr>
          <w:rFonts w:eastAsiaTheme="minorEastAsia"/>
          <w:color w:val="000000" w:themeColor="text1"/>
          <w:sz w:val="20"/>
          <w:szCs w:val="20"/>
          <w:lang w:val="en-GB" w:eastAsia="ko-KR"/>
        </w:rPr>
        <w:t xml:space="preserve">their least competence </w:t>
      </w:r>
      <w:r w:rsidR="00532D39" w:rsidRPr="008346C9">
        <w:rPr>
          <w:rFonts w:eastAsiaTheme="minorEastAsia"/>
          <w:color w:val="000000" w:themeColor="text1"/>
          <w:sz w:val="20"/>
          <w:szCs w:val="20"/>
          <w:lang w:val="en-GB" w:eastAsia="ko-KR"/>
        </w:rPr>
        <w:t>domain</w:t>
      </w:r>
      <w:r w:rsidR="00887103" w:rsidRPr="008346C9">
        <w:rPr>
          <w:rFonts w:eastAsiaTheme="minorEastAsia"/>
          <w:color w:val="000000" w:themeColor="text1"/>
          <w:sz w:val="20"/>
          <w:szCs w:val="20"/>
          <w:lang w:val="en-GB" w:eastAsia="ko-KR"/>
        </w:rPr>
        <w:t xml:space="preserve"> as </w:t>
      </w:r>
      <w:r w:rsidR="00D04A45" w:rsidRPr="008346C9">
        <w:rPr>
          <w:rFonts w:eastAsiaTheme="minorEastAsia"/>
          <w:color w:val="000000" w:themeColor="text1"/>
          <w:sz w:val="20"/>
          <w:szCs w:val="20"/>
          <w:lang w:val="en-GB" w:eastAsia="ko-KR"/>
        </w:rPr>
        <w:t xml:space="preserve">patient risk </w:t>
      </w:r>
      <w:r w:rsidR="00271B3A" w:rsidRPr="008346C9">
        <w:rPr>
          <w:rFonts w:eastAsiaTheme="minorEastAsia"/>
          <w:color w:val="000000" w:themeColor="text1"/>
          <w:sz w:val="20"/>
          <w:szCs w:val="20"/>
          <w:lang w:val="en-GB" w:eastAsia="ko-KR"/>
        </w:rPr>
        <w:t>care</w:t>
      </w:r>
      <w:r w:rsidR="00E63EF9" w:rsidRPr="008346C9">
        <w:rPr>
          <w:rFonts w:eastAsiaTheme="minorEastAsia"/>
          <w:color w:val="000000" w:themeColor="text1"/>
          <w:sz w:val="20"/>
          <w:szCs w:val="20"/>
          <w:lang w:val="en-GB" w:eastAsia="ko-KR"/>
        </w:rPr>
        <w:t xml:space="preserve"> </w:t>
      </w:r>
      <w:r w:rsidR="006568AA" w:rsidRPr="008346C9">
        <w:rPr>
          <w:rFonts w:eastAsiaTheme="minorEastAsia"/>
          <w:color w:val="000000" w:themeColor="text1"/>
          <w:sz w:val="20"/>
          <w:szCs w:val="20"/>
          <w:lang w:val="en-GB" w:eastAsia="ko-KR"/>
        </w:rPr>
        <w:t>(VAS 67)</w:t>
      </w:r>
      <w:r w:rsidR="00BF5771" w:rsidRPr="008346C9">
        <w:rPr>
          <w:rFonts w:eastAsiaTheme="minorEastAsia"/>
          <w:color w:val="000000" w:themeColor="text1"/>
          <w:sz w:val="20"/>
          <w:szCs w:val="20"/>
          <w:lang w:val="en-GB" w:eastAsia="ko-KR"/>
        </w:rPr>
        <w:t xml:space="preserve"> and knowledge of anaesthesia patient care</w:t>
      </w:r>
      <w:r w:rsidR="006568AA" w:rsidRPr="008346C9">
        <w:rPr>
          <w:rFonts w:eastAsiaTheme="minorEastAsia"/>
          <w:color w:val="000000" w:themeColor="text1"/>
          <w:sz w:val="20"/>
          <w:szCs w:val="20"/>
          <w:lang w:val="en-GB" w:eastAsia="ko-KR"/>
        </w:rPr>
        <w:t xml:space="preserve"> (</w:t>
      </w:r>
      <w:r w:rsidR="00E63EF9" w:rsidRPr="008346C9">
        <w:rPr>
          <w:rFonts w:eastAsiaTheme="minorEastAsia"/>
          <w:color w:val="000000" w:themeColor="text1"/>
          <w:sz w:val="20"/>
          <w:szCs w:val="20"/>
          <w:lang w:val="en-GB" w:eastAsia="ko-KR"/>
        </w:rPr>
        <w:t xml:space="preserve">VAS </w:t>
      </w:r>
      <w:r w:rsidR="006568AA" w:rsidRPr="008346C9">
        <w:rPr>
          <w:rFonts w:eastAsiaTheme="minorEastAsia"/>
          <w:color w:val="000000" w:themeColor="text1"/>
          <w:sz w:val="20"/>
          <w:szCs w:val="20"/>
          <w:lang w:val="en-GB" w:eastAsia="ko-KR"/>
        </w:rPr>
        <w:t>65).</w:t>
      </w:r>
      <w:r w:rsidR="00D04A45" w:rsidRPr="008346C9">
        <w:rPr>
          <w:rFonts w:eastAsiaTheme="minorEastAsia"/>
          <w:color w:val="000000" w:themeColor="text1"/>
          <w:sz w:val="20"/>
          <w:szCs w:val="20"/>
          <w:lang w:val="en-GB" w:eastAsia="ko-KR"/>
        </w:rPr>
        <w:t xml:space="preserve"> </w:t>
      </w:r>
      <w:r w:rsidR="002959AA" w:rsidRPr="008346C9">
        <w:rPr>
          <w:rFonts w:eastAsiaTheme="minorEastAsia"/>
          <w:color w:val="000000" w:themeColor="text1"/>
          <w:sz w:val="20"/>
          <w:szCs w:val="20"/>
          <w:lang w:val="en-GB" w:eastAsia="ko-KR"/>
        </w:rPr>
        <w:t>Novice</w:t>
      </w:r>
      <w:r w:rsidR="00BF5771" w:rsidRPr="008346C9">
        <w:rPr>
          <w:rFonts w:eastAsiaTheme="minorEastAsia"/>
          <w:color w:val="000000" w:themeColor="text1"/>
          <w:sz w:val="20"/>
          <w:szCs w:val="20"/>
          <w:lang w:val="en-GB" w:eastAsia="ko-KR"/>
        </w:rPr>
        <w:t xml:space="preserve"> </w:t>
      </w:r>
      <w:r w:rsidR="002959AA" w:rsidRPr="008346C9">
        <w:rPr>
          <w:rFonts w:eastAsiaTheme="minorEastAsia"/>
          <w:color w:val="000000" w:themeColor="text1"/>
          <w:sz w:val="20"/>
          <w:szCs w:val="20"/>
          <w:lang w:val="en-GB" w:eastAsia="ko-KR"/>
        </w:rPr>
        <w:t xml:space="preserve">nurses </w:t>
      </w:r>
      <w:r w:rsidR="00BF5771" w:rsidRPr="008346C9">
        <w:rPr>
          <w:rFonts w:eastAsiaTheme="minorEastAsia"/>
          <w:color w:val="000000" w:themeColor="text1"/>
          <w:sz w:val="20"/>
          <w:szCs w:val="20"/>
          <w:lang w:val="en-GB" w:eastAsia="ko-KR"/>
        </w:rPr>
        <w:t xml:space="preserve">may </w:t>
      </w:r>
      <w:r w:rsidR="00B51672" w:rsidRPr="008346C9">
        <w:rPr>
          <w:rFonts w:eastAsiaTheme="minorEastAsia"/>
          <w:color w:val="000000" w:themeColor="text1"/>
          <w:sz w:val="20"/>
          <w:szCs w:val="20"/>
          <w:lang w:val="en-GB" w:eastAsia="ko-KR"/>
        </w:rPr>
        <w:t xml:space="preserve">have few </w:t>
      </w:r>
      <w:r w:rsidR="000C7B23" w:rsidRPr="008346C9">
        <w:rPr>
          <w:rFonts w:eastAsiaTheme="minorEastAsia"/>
          <w:color w:val="000000" w:themeColor="text1"/>
          <w:sz w:val="20"/>
          <w:szCs w:val="20"/>
          <w:lang w:val="en-GB" w:eastAsia="ko-KR"/>
        </w:rPr>
        <w:t>opportunities</w:t>
      </w:r>
      <w:r w:rsidR="00B51672" w:rsidRPr="008346C9">
        <w:rPr>
          <w:rFonts w:eastAsiaTheme="minorEastAsia"/>
          <w:color w:val="000000" w:themeColor="text1"/>
          <w:sz w:val="20"/>
          <w:szCs w:val="20"/>
          <w:lang w:val="en-GB" w:eastAsia="ko-KR"/>
        </w:rPr>
        <w:t xml:space="preserve"> to be exposed to critical situations because </w:t>
      </w:r>
      <w:r w:rsidR="002959AA" w:rsidRPr="008346C9">
        <w:rPr>
          <w:rFonts w:eastAsiaTheme="minorEastAsia"/>
          <w:color w:val="000000" w:themeColor="text1"/>
          <w:sz w:val="20"/>
          <w:szCs w:val="20"/>
          <w:lang w:val="en-GB" w:eastAsia="ko-KR"/>
        </w:rPr>
        <w:t>emergenc</w:t>
      </w:r>
      <w:r w:rsidR="00887103" w:rsidRPr="008346C9">
        <w:rPr>
          <w:rFonts w:eastAsiaTheme="minorEastAsia"/>
          <w:color w:val="000000" w:themeColor="text1"/>
          <w:sz w:val="20"/>
          <w:szCs w:val="20"/>
          <w:lang w:val="en-GB" w:eastAsia="ko-KR"/>
        </w:rPr>
        <w:t>ies are</w:t>
      </w:r>
      <w:r w:rsidR="002959AA" w:rsidRPr="008346C9">
        <w:rPr>
          <w:rFonts w:eastAsiaTheme="minorEastAsia"/>
          <w:color w:val="000000" w:themeColor="text1"/>
          <w:sz w:val="20"/>
          <w:szCs w:val="20"/>
          <w:lang w:val="en-GB" w:eastAsia="ko-KR"/>
        </w:rPr>
        <w:t xml:space="preserve"> prevented </w:t>
      </w:r>
      <w:r w:rsidR="00A2696B" w:rsidRPr="008346C9">
        <w:rPr>
          <w:rFonts w:eastAsiaTheme="minorEastAsia"/>
          <w:color w:val="000000" w:themeColor="text1"/>
          <w:sz w:val="20"/>
          <w:szCs w:val="20"/>
          <w:lang w:val="en-GB" w:eastAsia="ko-KR"/>
        </w:rPr>
        <w:t>b</w:t>
      </w:r>
      <w:r w:rsidR="00E962E7" w:rsidRPr="008346C9">
        <w:rPr>
          <w:rFonts w:eastAsiaTheme="minorEastAsia"/>
          <w:color w:val="000000" w:themeColor="text1"/>
          <w:sz w:val="20"/>
          <w:szCs w:val="20"/>
          <w:lang w:val="en-GB" w:eastAsia="ko-KR"/>
        </w:rPr>
        <w:t>y</w:t>
      </w:r>
      <w:r w:rsidR="00A2696B" w:rsidRPr="008346C9">
        <w:rPr>
          <w:rFonts w:eastAsiaTheme="minorEastAsia"/>
          <w:color w:val="000000" w:themeColor="text1"/>
          <w:sz w:val="20"/>
          <w:szCs w:val="20"/>
          <w:lang w:val="en-GB" w:eastAsia="ko-KR"/>
        </w:rPr>
        <w:t xml:space="preserve"> detecting precursor</w:t>
      </w:r>
      <w:r w:rsidR="00887103" w:rsidRPr="008346C9">
        <w:rPr>
          <w:rFonts w:eastAsiaTheme="minorEastAsia"/>
          <w:color w:val="000000" w:themeColor="text1"/>
          <w:sz w:val="20"/>
          <w:szCs w:val="20"/>
          <w:lang w:val="en-GB" w:eastAsia="ko-KR"/>
        </w:rPr>
        <w:t>s</w:t>
      </w:r>
      <w:r w:rsidR="00A2696B" w:rsidRPr="008346C9">
        <w:rPr>
          <w:rFonts w:eastAsiaTheme="minorEastAsia"/>
          <w:color w:val="000000" w:themeColor="text1"/>
          <w:sz w:val="20"/>
          <w:szCs w:val="20"/>
          <w:lang w:val="en-GB" w:eastAsia="ko-KR"/>
        </w:rPr>
        <w:t xml:space="preserve"> </w:t>
      </w:r>
      <w:r w:rsidR="00B51672" w:rsidRPr="008346C9">
        <w:rPr>
          <w:rFonts w:eastAsiaTheme="minorEastAsia"/>
          <w:color w:val="000000" w:themeColor="text1"/>
          <w:sz w:val="20"/>
          <w:szCs w:val="20"/>
          <w:lang w:val="en-GB" w:eastAsia="ko-KR"/>
        </w:rPr>
        <w:t>before acute adverse event</w:t>
      </w:r>
      <w:r w:rsidR="00887103" w:rsidRPr="008346C9">
        <w:rPr>
          <w:rFonts w:eastAsiaTheme="minorEastAsia"/>
          <w:color w:val="000000" w:themeColor="text1"/>
          <w:sz w:val="20"/>
          <w:szCs w:val="20"/>
          <w:lang w:val="en-GB" w:eastAsia="ko-KR"/>
        </w:rPr>
        <w:t>s</w:t>
      </w:r>
      <w:r w:rsidR="00B51672" w:rsidRPr="008346C9">
        <w:rPr>
          <w:rFonts w:eastAsiaTheme="minorEastAsia"/>
          <w:color w:val="000000" w:themeColor="text1"/>
          <w:sz w:val="20"/>
          <w:szCs w:val="20"/>
          <w:lang w:val="en-GB" w:eastAsia="ko-KR"/>
        </w:rPr>
        <w:t xml:space="preserve"> arise.</w:t>
      </w:r>
      <w:r w:rsidR="00784083">
        <w:rPr>
          <w:rFonts w:eastAsiaTheme="minorEastAsia"/>
          <w:color w:val="000000" w:themeColor="text1"/>
          <w:sz w:val="20"/>
          <w:szCs w:val="20"/>
          <w:vertAlign w:val="superscript"/>
          <w:lang w:val="en-GB"/>
        </w:rPr>
        <w:t>[</w:t>
      </w:r>
      <w:r w:rsidR="00E23EA2" w:rsidRPr="008346C9">
        <w:rPr>
          <w:rFonts w:eastAsiaTheme="minorEastAsia"/>
          <w:color w:val="000000" w:themeColor="text1"/>
          <w:sz w:val="20"/>
          <w:szCs w:val="20"/>
          <w:vertAlign w:val="superscript"/>
          <w:lang w:val="en-GB" w:eastAsia="ko-KR"/>
        </w:rPr>
        <w:t>39</w:t>
      </w:r>
      <w:r w:rsidR="00FD6463" w:rsidRPr="008346C9">
        <w:rPr>
          <w:rFonts w:eastAsiaTheme="minorEastAsia"/>
          <w:color w:val="000000" w:themeColor="text1"/>
          <w:sz w:val="20"/>
          <w:szCs w:val="20"/>
          <w:vertAlign w:val="superscript"/>
          <w:lang w:val="en-GB" w:eastAsia="ko-KR"/>
        </w:rPr>
        <w:t>,</w:t>
      </w:r>
      <w:r w:rsidR="00E23EA2" w:rsidRPr="008346C9">
        <w:rPr>
          <w:rFonts w:eastAsiaTheme="minorEastAsia"/>
          <w:color w:val="000000" w:themeColor="text1"/>
          <w:sz w:val="20"/>
          <w:szCs w:val="20"/>
          <w:vertAlign w:val="superscript"/>
          <w:lang w:val="en-GB" w:eastAsia="ko-KR"/>
        </w:rPr>
        <w:t>49</w:t>
      </w:r>
      <w:r w:rsidR="00784083">
        <w:rPr>
          <w:rFonts w:eastAsiaTheme="minorEastAsia"/>
          <w:color w:val="000000" w:themeColor="text1"/>
          <w:sz w:val="20"/>
          <w:szCs w:val="20"/>
          <w:vertAlign w:val="superscript"/>
          <w:lang w:val="en-GB"/>
        </w:rPr>
        <w:t>]</w:t>
      </w:r>
      <w:r w:rsidR="00E07F76" w:rsidRPr="008346C9">
        <w:rPr>
          <w:rFonts w:eastAsiaTheme="minorEastAsia"/>
          <w:color w:val="000000" w:themeColor="text1"/>
          <w:sz w:val="20"/>
          <w:szCs w:val="20"/>
          <w:vertAlign w:val="superscript"/>
          <w:lang w:val="en-GB" w:eastAsia="ko-KR"/>
        </w:rPr>
        <w:t xml:space="preserve"> </w:t>
      </w:r>
      <w:r w:rsidR="00B528C5" w:rsidRPr="008346C9">
        <w:rPr>
          <w:rFonts w:eastAsiaTheme="minorEastAsia"/>
          <w:color w:val="000000" w:themeColor="text1"/>
          <w:sz w:val="20"/>
          <w:szCs w:val="20"/>
          <w:lang w:val="en-GB" w:eastAsia="ko-KR"/>
        </w:rPr>
        <w:t xml:space="preserve">Therefore, </w:t>
      </w:r>
      <w:r w:rsidR="00A94C52" w:rsidRPr="008346C9">
        <w:rPr>
          <w:rFonts w:eastAsiaTheme="minorEastAsia"/>
          <w:color w:val="000000" w:themeColor="text1"/>
          <w:sz w:val="20"/>
          <w:szCs w:val="20"/>
          <w:lang w:val="en-GB" w:eastAsia="ko-KR"/>
        </w:rPr>
        <w:t xml:space="preserve">novice nurses </w:t>
      </w:r>
      <w:r w:rsidR="00A52A64" w:rsidRPr="008346C9">
        <w:rPr>
          <w:rFonts w:eastAsiaTheme="minorEastAsia"/>
          <w:color w:val="000000" w:themeColor="text1"/>
          <w:sz w:val="20"/>
          <w:szCs w:val="20"/>
          <w:lang w:val="en-GB" w:eastAsia="ko-KR"/>
        </w:rPr>
        <w:t>need</w:t>
      </w:r>
      <w:r w:rsidR="00A94C52" w:rsidRPr="008346C9">
        <w:rPr>
          <w:rFonts w:eastAsiaTheme="minorEastAsia"/>
          <w:color w:val="000000" w:themeColor="text1"/>
          <w:sz w:val="20"/>
          <w:szCs w:val="20"/>
          <w:lang w:val="en-GB" w:eastAsia="ko-KR"/>
        </w:rPr>
        <w:t xml:space="preserve"> </w:t>
      </w:r>
      <w:r w:rsidR="002959AA" w:rsidRPr="008346C9">
        <w:rPr>
          <w:rFonts w:eastAsiaTheme="minorEastAsia"/>
          <w:color w:val="000000" w:themeColor="text1"/>
          <w:sz w:val="20"/>
          <w:szCs w:val="20"/>
          <w:lang w:val="en-GB" w:eastAsia="ko-KR"/>
        </w:rPr>
        <w:t xml:space="preserve">regular </w:t>
      </w:r>
      <w:r w:rsidR="00CF796C" w:rsidRPr="008346C9">
        <w:rPr>
          <w:rFonts w:eastAsiaTheme="minorEastAsia"/>
          <w:color w:val="000000" w:themeColor="text1"/>
          <w:sz w:val="20"/>
          <w:szCs w:val="20"/>
          <w:lang w:val="en-GB" w:eastAsia="ko-KR"/>
        </w:rPr>
        <w:t>opportunities to practice develop</w:t>
      </w:r>
      <w:r w:rsidR="00B528C5" w:rsidRPr="008346C9">
        <w:rPr>
          <w:rFonts w:eastAsiaTheme="minorEastAsia"/>
          <w:color w:val="000000" w:themeColor="text1"/>
          <w:sz w:val="20"/>
          <w:szCs w:val="20"/>
          <w:lang w:val="en-GB" w:eastAsia="ko-KR"/>
        </w:rPr>
        <w:t>ing their</w:t>
      </w:r>
      <w:r w:rsidR="00CF796C" w:rsidRPr="008346C9">
        <w:rPr>
          <w:rFonts w:eastAsiaTheme="minorEastAsia"/>
          <w:color w:val="000000" w:themeColor="text1"/>
          <w:sz w:val="20"/>
          <w:szCs w:val="20"/>
          <w:lang w:val="en-GB" w:eastAsia="ko-KR"/>
        </w:rPr>
        <w:t xml:space="preserve"> </w:t>
      </w:r>
      <w:r w:rsidR="00A52A64" w:rsidRPr="008346C9">
        <w:rPr>
          <w:rFonts w:eastAsiaTheme="minorEastAsia"/>
          <w:color w:val="000000" w:themeColor="text1"/>
          <w:sz w:val="20"/>
          <w:szCs w:val="20"/>
          <w:lang w:val="en-GB" w:eastAsia="ko-KR"/>
        </w:rPr>
        <w:t>competence</w:t>
      </w:r>
      <w:r w:rsidR="00CF796C" w:rsidRPr="008346C9">
        <w:rPr>
          <w:rFonts w:eastAsiaTheme="minorEastAsia"/>
          <w:color w:val="000000" w:themeColor="text1"/>
          <w:sz w:val="20"/>
          <w:szCs w:val="20"/>
          <w:lang w:val="en-GB" w:eastAsia="ko-KR"/>
        </w:rPr>
        <w:t xml:space="preserve"> </w:t>
      </w:r>
      <w:r w:rsidR="00B528C5" w:rsidRPr="008346C9">
        <w:rPr>
          <w:rFonts w:eastAsiaTheme="minorEastAsia"/>
          <w:color w:val="000000" w:themeColor="text1"/>
          <w:sz w:val="20"/>
          <w:szCs w:val="20"/>
          <w:lang w:val="en-GB" w:eastAsia="ko-KR"/>
        </w:rPr>
        <w:t>in</w:t>
      </w:r>
      <w:r w:rsidR="00E962E7" w:rsidRPr="008346C9">
        <w:rPr>
          <w:rFonts w:eastAsiaTheme="minorEastAsia"/>
          <w:color w:val="000000" w:themeColor="text1"/>
          <w:sz w:val="20"/>
          <w:szCs w:val="20"/>
          <w:lang w:val="en-GB" w:eastAsia="ko-KR"/>
        </w:rPr>
        <w:t xml:space="preserve"> critical situation</w:t>
      </w:r>
      <w:r w:rsidR="006568AA" w:rsidRPr="008346C9">
        <w:rPr>
          <w:rFonts w:eastAsiaTheme="minorEastAsia"/>
          <w:color w:val="000000" w:themeColor="text1"/>
          <w:sz w:val="20"/>
          <w:szCs w:val="20"/>
          <w:lang w:val="en-GB" w:eastAsia="ko-KR"/>
        </w:rPr>
        <w:t>.</w:t>
      </w:r>
      <w:r w:rsidR="00E63EF9" w:rsidRPr="008346C9">
        <w:rPr>
          <w:rFonts w:eastAsiaTheme="minorEastAsia"/>
          <w:color w:val="000000" w:themeColor="text1"/>
          <w:sz w:val="20"/>
          <w:szCs w:val="20"/>
          <w:lang w:val="en-GB" w:eastAsia="ko-KR"/>
        </w:rPr>
        <w:t xml:space="preserve"> T</w:t>
      </w:r>
      <w:r w:rsidR="00E962E7" w:rsidRPr="008346C9">
        <w:rPr>
          <w:rFonts w:eastAsiaTheme="minorEastAsia"/>
          <w:color w:val="000000" w:themeColor="text1"/>
          <w:sz w:val="20"/>
          <w:szCs w:val="20"/>
          <w:lang w:val="en-GB" w:eastAsia="ko-KR"/>
        </w:rPr>
        <w:t xml:space="preserve">raining in </w:t>
      </w:r>
      <w:r w:rsidR="00B528C5" w:rsidRPr="008346C9">
        <w:rPr>
          <w:rFonts w:eastAsiaTheme="minorEastAsia"/>
          <w:color w:val="000000" w:themeColor="text1"/>
          <w:sz w:val="20"/>
          <w:szCs w:val="20"/>
          <w:lang w:val="en-GB" w:eastAsia="ko-KR"/>
        </w:rPr>
        <w:t xml:space="preserve">a </w:t>
      </w:r>
      <w:r w:rsidR="00E962E7" w:rsidRPr="008346C9">
        <w:rPr>
          <w:rFonts w:eastAsiaTheme="minorEastAsia"/>
          <w:color w:val="000000" w:themeColor="text1"/>
          <w:sz w:val="20"/>
          <w:szCs w:val="20"/>
          <w:lang w:val="en-GB" w:eastAsia="ko-KR"/>
        </w:rPr>
        <w:t>simulated environment</w:t>
      </w:r>
      <w:r w:rsidR="00E07F76" w:rsidRPr="008346C9">
        <w:rPr>
          <w:rFonts w:eastAsiaTheme="minorEastAsia"/>
          <w:color w:val="000000" w:themeColor="text1"/>
          <w:sz w:val="20"/>
          <w:szCs w:val="20"/>
          <w:lang w:val="en-GB" w:eastAsia="ko-KR"/>
        </w:rPr>
        <w:t xml:space="preserve"> can be one </w:t>
      </w:r>
      <w:r w:rsidR="00E962E7" w:rsidRPr="008346C9">
        <w:rPr>
          <w:rFonts w:eastAsiaTheme="minorEastAsia"/>
          <w:color w:val="000000" w:themeColor="text1"/>
          <w:sz w:val="20"/>
          <w:szCs w:val="20"/>
          <w:lang w:val="en-GB" w:eastAsia="ko-KR"/>
        </w:rPr>
        <w:t xml:space="preserve">option to improve </w:t>
      </w:r>
      <w:r w:rsidR="002959AA" w:rsidRPr="008346C9">
        <w:rPr>
          <w:rFonts w:eastAsiaTheme="minorEastAsia"/>
          <w:color w:val="000000" w:themeColor="text1"/>
          <w:sz w:val="20"/>
          <w:szCs w:val="20"/>
          <w:lang w:val="en-GB" w:eastAsia="ko-KR"/>
        </w:rPr>
        <w:t xml:space="preserve">and ensure </w:t>
      </w:r>
      <w:r w:rsidR="006568AA" w:rsidRPr="008346C9">
        <w:rPr>
          <w:rFonts w:eastAsiaTheme="minorEastAsia"/>
          <w:color w:val="000000" w:themeColor="text1"/>
          <w:sz w:val="20"/>
          <w:szCs w:val="20"/>
          <w:lang w:val="en-GB" w:eastAsia="ko-KR"/>
        </w:rPr>
        <w:t xml:space="preserve">competence </w:t>
      </w:r>
      <w:r w:rsidR="00E63EF9" w:rsidRPr="008346C9">
        <w:rPr>
          <w:rFonts w:eastAsiaTheme="minorEastAsia"/>
          <w:color w:val="000000" w:themeColor="text1"/>
          <w:sz w:val="20"/>
          <w:szCs w:val="20"/>
          <w:lang w:val="en-GB" w:eastAsia="ko-KR"/>
        </w:rPr>
        <w:t xml:space="preserve">regarding patient </w:t>
      </w:r>
      <w:r w:rsidR="006568AA" w:rsidRPr="008346C9">
        <w:rPr>
          <w:rFonts w:eastAsiaTheme="minorEastAsia"/>
          <w:color w:val="000000" w:themeColor="text1"/>
          <w:sz w:val="20"/>
          <w:szCs w:val="20"/>
          <w:lang w:val="en-GB" w:eastAsia="ko-KR"/>
        </w:rPr>
        <w:t xml:space="preserve">risk </w:t>
      </w:r>
      <w:r w:rsidR="00271B3A" w:rsidRPr="008346C9">
        <w:rPr>
          <w:rFonts w:eastAsiaTheme="minorEastAsia"/>
          <w:color w:val="000000" w:themeColor="text1"/>
          <w:sz w:val="20"/>
          <w:szCs w:val="20"/>
          <w:lang w:val="en-GB" w:eastAsia="ko-KR"/>
        </w:rPr>
        <w:t>care</w:t>
      </w:r>
      <w:r w:rsidR="002959AA" w:rsidRPr="008346C9">
        <w:rPr>
          <w:rFonts w:eastAsiaTheme="minorEastAsia"/>
          <w:color w:val="000000" w:themeColor="text1"/>
          <w:sz w:val="20"/>
          <w:szCs w:val="20"/>
          <w:lang w:val="en-GB" w:eastAsia="ko-KR"/>
        </w:rPr>
        <w:t>.</w:t>
      </w:r>
      <w:r w:rsidR="00784083">
        <w:rPr>
          <w:rFonts w:eastAsiaTheme="minorEastAsia"/>
          <w:color w:val="000000" w:themeColor="text1"/>
          <w:sz w:val="20"/>
          <w:szCs w:val="20"/>
          <w:vertAlign w:val="superscript"/>
          <w:lang w:val="en-GB"/>
        </w:rPr>
        <w:t>[</w:t>
      </w:r>
      <w:r w:rsidR="00773D93" w:rsidRPr="008346C9">
        <w:rPr>
          <w:rFonts w:eastAsiaTheme="minorEastAsia"/>
          <w:color w:val="000000" w:themeColor="text1"/>
          <w:sz w:val="20"/>
          <w:szCs w:val="20"/>
          <w:vertAlign w:val="superscript"/>
          <w:lang w:val="en-GB" w:eastAsia="ko-KR"/>
        </w:rPr>
        <w:t>2</w:t>
      </w:r>
      <w:r w:rsidR="007039C8" w:rsidRPr="008346C9">
        <w:rPr>
          <w:rFonts w:eastAsiaTheme="minorEastAsia"/>
          <w:color w:val="000000" w:themeColor="text1"/>
          <w:sz w:val="20"/>
          <w:szCs w:val="20"/>
          <w:vertAlign w:val="superscript"/>
          <w:lang w:val="en-GB" w:eastAsia="ko-KR"/>
        </w:rPr>
        <w:t>1</w:t>
      </w:r>
      <w:r w:rsidR="00773D93" w:rsidRPr="008346C9">
        <w:rPr>
          <w:rFonts w:eastAsiaTheme="minorEastAsia"/>
          <w:color w:val="000000" w:themeColor="text1"/>
          <w:sz w:val="20"/>
          <w:szCs w:val="20"/>
          <w:vertAlign w:val="superscript"/>
          <w:lang w:val="en-GB" w:eastAsia="ko-KR"/>
        </w:rPr>
        <w:t>,</w:t>
      </w:r>
      <w:r w:rsidR="00E23EA2" w:rsidRPr="008346C9">
        <w:rPr>
          <w:rFonts w:eastAsiaTheme="minorEastAsia"/>
          <w:color w:val="000000" w:themeColor="text1"/>
          <w:sz w:val="20"/>
          <w:szCs w:val="20"/>
          <w:vertAlign w:val="superscript"/>
          <w:lang w:val="en-GB" w:eastAsia="ko-KR"/>
        </w:rPr>
        <w:t>49</w:t>
      </w:r>
      <w:r w:rsidR="00784083">
        <w:rPr>
          <w:rFonts w:eastAsiaTheme="minorEastAsia"/>
          <w:color w:val="000000" w:themeColor="text1"/>
          <w:sz w:val="20"/>
          <w:szCs w:val="20"/>
          <w:vertAlign w:val="superscript"/>
          <w:lang w:val="en-GB"/>
        </w:rPr>
        <w:t>]</w:t>
      </w:r>
      <w:r w:rsidR="00270614" w:rsidRPr="008346C9">
        <w:rPr>
          <w:color w:val="000000" w:themeColor="text1"/>
          <w:sz w:val="20"/>
          <w:szCs w:val="20"/>
          <w:lang w:val="en-GB" w:eastAsia="ko-KR"/>
        </w:rPr>
        <w:t xml:space="preserve"> </w:t>
      </w:r>
    </w:p>
    <w:p w14:paraId="16E7A9C9" w14:textId="46DF8727" w:rsidR="00F93542" w:rsidRPr="008346C9" w:rsidRDefault="00A33BCD" w:rsidP="008346C9">
      <w:pPr>
        <w:pStyle w:val="Default"/>
        <w:spacing w:after="200" w:line="240" w:lineRule="exact"/>
        <w:jc w:val="both"/>
        <w:rPr>
          <w:rFonts w:eastAsiaTheme="minorEastAsia"/>
          <w:color w:val="000000" w:themeColor="text1"/>
          <w:sz w:val="20"/>
          <w:szCs w:val="20"/>
          <w:lang w:val="en-GB" w:eastAsia="ko-KR"/>
        </w:rPr>
      </w:pPr>
      <w:r w:rsidRPr="008346C9">
        <w:rPr>
          <w:rFonts w:eastAsiaTheme="minorEastAsia"/>
          <w:color w:val="000000" w:themeColor="text1"/>
          <w:sz w:val="20"/>
          <w:szCs w:val="20"/>
          <w:lang w:val="en-GB" w:eastAsia="ko-KR"/>
        </w:rPr>
        <w:t>Additionally, e</w:t>
      </w:r>
      <w:r w:rsidR="004151BF" w:rsidRPr="008346C9">
        <w:rPr>
          <w:rFonts w:eastAsiaTheme="minorEastAsia"/>
          <w:color w:val="000000" w:themeColor="text1"/>
          <w:sz w:val="20"/>
          <w:szCs w:val="20"/>
          <w:lang w:val="en-GB" w:eastAsia="ko-KR"/>
        </w:rPr>
        <w:t xml:space="preserve">ducation </w:t>
      </w:r>
      <w:r w:rsidR="00887103" w:rsidRPr="008346C9">
        <w:rPr>
          <w:rFonts w:eastAsiaTheme="minorEastAsia"/>
          <w:color w:val="000000" w:themeColor="text1"/>
          <w:sz w:val="20"/>
          <w:szCs w:val="20"/>
          <w:lang w:val="en-GB" w:eastAsia="ko-KR"/>
        </w:rPr>
        <w:t>in</w:t>
      </w:r>
      <w:r w:rsidR="004151BF" w:rsidRPr="008346C9">
        <w:rPr>
          <w:rFonts w:eastAsiaTheme="minorEastAsia"/>
          <w:color w:val="000000" w:themeColor="text1"/>
          <w:sz w:val="20"/>
          <w:szCs w:val="20"/>
          <w:lang w:val="en-GB" w:eastAsia="ko-KR"/>
        </w:rPr>
        <w:t xml:space="preserve"> specialised anaesthesia</w:t>
      </w:r>
      <w:r w:rsidRPr="008346C9">
        <w:rPr>
          <w:rFonts w:eastAsiaTheme="minorEastAsia"/>
          <w:color w:val="000000" w:themeColor="text1"/>
          <w:sz w:val="20"/>
          <w:szCs w:val="20"/>
          <w:lang w:val="en-GB" w:eastAsia="ko-KR"/>
        </w:rPr>
        <w:t xml:space="preserve"> </w:t>
      </w:r>
      <w:r w:rsidR="004151BF" w:rsidRPr="008346C9">
        <w:rPr>
          <w:rFonts w:eastAsiaTheme="minorEastAsia"/>
          <w:color w:val="000000" w:themeColor="text1"/>
          <w:sz w:val="20"/>
          <w:szCs w:val="20"/>
          <w:lang w:val="en-GB" w:eastAsia="ko-KR"/>
        </w:rPr>
        <w:t xml:space="preserve">nursing </w:t>
      </w:r>
      <w:r w:rsidR="00696A41" w:rsidRPr="008346C9">
        <w:rPr>
          <w:rFonts w:eastAsiaTheme="minorEastAsia"/>
          <w:color w:val="000000" w:themeColor="text1"/>
          <w:sz w:val="20"/>
          <w:szCs w:val="20"/>
          <w:lang w:val="en-GB" w:eastAsia="ko-KR"/>
        </w:rPr>
        <w:t xml:space="preserve">was identified as a </w:t>
      </w:r>
      <w:r w:rsidR="004151BF" w:rsidRPr="008346C9">
        <w:rPr>
          <w:rFonts w:eastAsiaTheme="minorEastAsia"/>
          <w:color w:val="000000" w:themeColor="text1"/>
          <w:sz w:val="20"/>
          <w:szCs w:val="20"/>
          <w:lang w:val="en-GB" w:eastAsia="ko-KR"/>
        </w:rPr>
        <w:t xml:space="preserve">factor related </w:t>
      </w:r>
      <w:r w:rsidR="00887103" w:rsidRPr="008346C9">
        <w:rPr>
          <w:rFonts w:eastAsiaTheme="minorEastAsia"/>
          <w:color w:val="000000" w:themeColor="text1"/>
          <w:sz w:val="20"/>
          <w:szCs w:val="20"/>
          <w:lang w:val="en-GB" w:eastAsia="ko-KR"/>
        </w:rPr>
        <w:t>to</w:t>
      </w:r>
      <w:r w:rsidR="004151BF" w:rsidRPr="008346C9">
        <w:rPr>
          <w:rFonts w:eastAsiaTheme="minorEastAsia"/>
          <w:color w:val="000000" w:themeColor="text1"/>
          <w:sz w:val="20"/>
          <w:szCs w:val="20"/>
          <w:lang w:val="en-GB" w:eastAsia="ko-KR"/>
        </w:rPr>
        <w:t xml:space="preserve"> higher anaesthesia nursing competence.</w:t>
      </w:r>
      <w:r w:rsidR="00696A41" w:rsidRPr="008346C9">
        <w:rPr>
          <w:rFonts w:eastAsiaTheme="minorEastAsia"/>
          <w:color w:val="000000" w:themeColor="text1"/>
          <w:sz w:val="20"/>
          <w:szCs w:val="20"/>
          <w:lang w:val="en-GB" w:eastAsia="ko-KR"/>
        </w:rPr>
        <w:t xml:space="preserve"> </w:t>
      </w:r>
      <w:r w:rsidR="00696A41" w:rsidRPr="008346C9">
        <w:rPr>
          <w:color w:val="000000" w:themeColor="text1"/>
          <w:sz w:val="20"/>
          <w:szCs w:val="20"/>
          <w:lang w:val="en-GB"/>
        </w:rPr>
        <w:t xml:space="preserve">In this study, 43 % of </w:t>
      </w:r>
      <w:r w:rsidR="005435E5" w:rsidRPr="008346C9">
        <w:rPr>
          <w:color w:val="000000" w:themeColor="text1"/>
          <w:sz w:val="20"/>
          <w:szCs w:val="20"/>
          <w:lang w:val="en-GB"/>
        </w:rPr>
        <w:t>anaesthesia nurses</w:t>
      </w:r>
      <w:r w:rsidR="0090121B">
        <w:rPr>
          <w:color w:val="000000" w:themeColor="text1"/>
          <w:sz w:val="20"/>
          <w:szCs w:val="20"/>
          <w:lang w:val="en-GB"/>
        </w:rPr>
        <w:t xml:space="preserve"> </w:t>
      </w:r>
      <w:r w:rsidRPr="008346C9">
        <w:rPr>
          <w:color w:val="000000" w:themeColor="text1"/>
          <w:sz w:val="20"/>
          <w:szCs w:val="20"/>
          <w:lang w:val="en-GB"/>
        </w:rPr>
        <w:t xml:space="preserve">(n=96) </w:t>
      </w:r>
      <w:r w:rsidR="00F51D01" w:rsidRPr="008346C9">
        <w:rPr>
          <w:color w:val="000000" w:themeColor="text1"/>
          <w:sz w:val="20"/>
          <w:szCs w:val="20"/>
          <w:lang w:val="en-GB"/>
        </w:rPr>
        <w:t xml:space="preserve">who </w:t>
      </w:r>
      <w:r w:rsidR="00696A41" w:rsidRPr="008346C9">
        <w:rPr>
          <w:color w:val="000000" w:themeColor="text1"/>
          <w:sz w:val="20"/>
          <w:szCs w:val="20"/>
          <w:lang w:val="en-GB"/>
        </w:rPr>
        <w:t xml:space="preserve">completed post-registration </w:t>
      </w:r>
      <w:r w:rsidR="00F51D01" w:rsidRPr="008346C9">
        <w:rPr>
          <w:color w:val="000000" w:themeColor="text1"/>
          <w:sz w:val="20"/>
          <w:szCs w:val="20"/>
          <w:lang w:val="en-GB"/>
        </w:rPr>
        <w:t xml:space="preserve">specialised </w:t>
      </w:r>
      <w:r w:rsidR="00436AC1" w:rsidRPr="008346C9">
        <w:rPr>
          <w:color w:val="000000" w:themeColor="text1"/>
          <w:sz w:val="20"/>
          <w:szCs w:val="20"/>
          <w:lang w:val="en-GB"/>
        </w:rPr>
        <w:t xml:space="preserve">nurse </w:t>
      </w:r>
      <w:r w:rsidR="00696A41" w:rsidRPr="008346C9">
        <w:rPr>
          <w:color w:val="000000" w:themeColor="text1"/>
          <w:sz w:val="20"/>
          <w:szCs w:val="20"/>
          <w:lang w:val="en-GB"/>
        </w:rPr>
        <w:t>programme</w:t>
      </w:r>
      <w:r w:rsidR="00B649F6" w:rsidRPr="008346C9">
        <w:rPr>
          <w:color w:val="000000" w:themeColor="text1"/>
          <w:sz w:val="20"/>
          <w:szCs w:val="20"/>
          <w:lang w:val="en-GB"/>
        </w:rPr>
        <w:t xml:space="preserve">s </w:t>
      </w:r>
      <w:r w:rsidR="00CB4E7D" w:rsidRPr="008346C9">
        <w:rPr>
          <w:color w:val="000000" w:themeColor="text1"/>
          <w:sz w:val="20"/>
          <w:szCs w:val="20"/>
          <w:lang w:val="en-GB"/>
        </w:rPr>
        <w:t>(</w:t>
      </w:r>
      <w:r w:rsidR="00CB6583" w:rsidRPr="008346C9">
        <w:rPr>
          <w:color w:val="000000" w:themeColor="text1"/>
          <w:sz w:val="20"/>
          <w:szCs w:val="20"/>
          <w:lang w:val="en-GB"/>
        </w:rPr>
        <w:t>30-60ECTS)</w:t>
      </w:r>
      <w:r w:rsidR="00696A41" w:rsidRPr="008346C9">
        <w:rPr>
          <w:color w:val="000000" w:themeColor="text1"/>
          <w:sz w:val="20"/>
          <w:szCs w:val="20"/>
          <w:lang w:val="en-GB"/>
        </w:rPr>
        <w:t xml:space="preserve"> </w:t>
      </w:r>
      <w:r w:rsidR="00436AC1" w:rsidRPr="008346C9">
        <w:rPr>
          <w:color w:val="000000" w:themeColor="text1"/>
          <w:sz w:val="20"/>
          <w:szCs w:val="20"/>
          <w:lang w:val="en-GB"/>
        </w:rPr>
        <w:t>had higher levels of anaesthesia nursing competence</w:t>
      </w:r>
      <w:r w:rsidR="001B02AB" w:rsidRPr="008346C9">
        <w:rPr>
          <w:color w:val="000000" w:themeColor="text1"/>
          <w:sz w:val="20"/>
          <w:szCs w:val="20"/>
          <w:lang w:val="en-GB"/>
        </w:rPr>
        <w:t xml:space="preserve"> across </w:t>
      </w:r>
      <w:r w:rsidR="009A0C45" w:rsidRPr="008346C9">
        <w:rPr>
          <w:color w:val="000000" w:themeColor="text1"/>
          <w:sz w:val="20"/>
          <w:szCs w:val="20"/>
          <w:lang w:val="en-GB"/>
        </w:rPr>
        <w:t xml:space="preserve">all competence </w:t>
      </w:r>
      <w:r w:rsidR="00F93542" w:rsidRPr="008346C9">
        <w:rPr>
          <w:color w:val="000000" w:themeColor="text1"/>
          <w:sz w:val="20"/>
          <w:szCs w:val="20"/>
          <w:lang w:val="en-GB"/>
        </w:rPr>
        <w:t>domain</w:t>
      </w:r>
      <w:r w:rsidR="009A0C45" w:rsidRPr="008346C9">
        <w:rPr>
          <w:color w:val="000000" w:themeColor="text1"/>
          <w:sz w:val="20"/>
          <w:szCs w:val="20"/>
          <w:lang w:val="en-GB"/>
        </w:rPr>
        <w:t>s</w:t>
      </w:r>
      <w:r w:rsidR="001B02AB" w:rsidRPr="008346C9">
        <w:rPr>
          <w:color w:val="000000" w:themeColor="text1"/>
          <w:sz w:val="20"/>
          <w:szCs w:val="20"/>
          <w:lang w:val="en-GB"/>
        </w:rPr>
        <w:t xml:space="preserve"> than those without specialised education</w:t>
      </w:r>
      <w:r w:rsidR="00436AC1" w:rsidRPr="008346C9">
        <w:rPr>
          <w:color w:val="000000" w:themeColor="text1"/>
          <w:sz w:val="20"/>
          <w:szCs w:val="20"/>
          <w:lang w:val="en-GB"/>
        </w:rPr>
        <w:t>.</w:t>
      </w:r>
      <w:r w:rsidR="00B528C5" w:rsidRPr="008346C9">
        <w:rPr>
          <w:color w:val="000000" w:themeColor="text1"/>
          <w:sz w:val="20"/>
          <w:szCs w:val="20"/>
          <w:lang w:val="en-GB"/>
        </w:rPr>
        <w:t xml:space="preserve"> The</w:t>
      </w:r>
      <w:r w:rsidR="00252D36" w:rsidRPr="008346C9">
        <w:rPr>
          <w:color w:val="000000" w:themeColor="text1"/>
          <w:sz w:val="20"/>
          <w:szCs w:val="20"/>
          <w:lang w:val="en-GB"/>
        </w:rPr>
        <w:t xml:space="preserve"> </w:t>
      </w:r>
      <w:r w:rsidR="00F93542" w:rsidRPr="008346C9">
        <w:rPr>
          <w:color w:val="000000" w:themeColor="text1"/>
          <w:sz w:val="20"/>
          <w:szCs w:val="20"/>
          <w:lang w:val="en-GB"/>
        </w:rPr>
        <w:t>domain</w:t>
      </w:r>
      <w:r w:rsidR="00121581" w:rsidRPr="008346C9">
        <w:rPr>
          <w:color w:val="000000" w:themeColor="text1"/>
          <w:sz w:val="20"/>
          <w:szCs w:val="20"/>
          <w:lang w:val="en-GB"/>
        </w:rPr>
        <w:t>s</w:t>
      </w:r>
      <w:r w:rsidR="00436AC1" w:rsidRPr="008346C9">
        <w:rPr>
          <w:color w:val="000000" w:themeColor="text1"/>
          <w:sz w:val="20"/>
          <w:szCs w:val="20"/>
          <w:lang w:val="en-GB"/>
        </w:rPr>
        <w:t xml:space="preserve"> of</w:t>
      </w:r>
      <w:r w:rsidR="00121581" w:rsidRPr="008346C9">
        <w:rPr>
          <w:color w:val="000000" w:themeColor="text1"/>
          <w:sz w:val="20"/>
          <w:szCs w:val="20"/>
          <w:lang w:val="en-GB"/>
        </w:rPr>
        <w:t xml:space="preserve"> the</w:t>
      </w:r>
      <w:r w:rsidR="00436AC1" w:rsidRPr="008346C9">
        <w:rPr>
          <w:color w:val="000000" w:themeColor="text1"/>
          <w:sz w:val="20"/>
          <w:szCs w:val="20"/>
          <w:lang w:val="en-GB"/>
        </w:rPr>
        <w:t xml:space="preserve"> </w:t>
      </w:r>
      <w:r w:rsidR="00271B3A" w:rsidRPr="008346C9">
        <w:rPr>
          <w:color w:val="000000" w:themeColor="text1"/>
          <w:sz w:val="20"/>
          <w:szCs w:val="20"/>
          <w:lang w:val="en-GB"/>
        </w:rPr>
        <w:t>ethic</w:t>
      </w:r>
      <w:r w:rsidR="00AB1F7C" w:rsidRPr="008346C9">
        <w:rPr>
          <w:color w:val="000000" w:themeColor="text1"/>
          <w:sz w:val="20"/>
          <w:szCs w:val="20"/>
          <w:lang w:val="en-GB"/>
        </w:rPr>
        <w:t>s of</w:t>
      </w:r>
      <w:r w:rsidR="00271B3A" w:rsidRPr="008346C9">
        <w:rPr>
          <w:color w:val="000000" w:themeColor="text1"/>
          <w:sz w:val="20"/>
          <w:szCs w:val="20"/>
          <w:lang w:val="en-GB"/>
        </w:rPr>
        <w:t xml:space="preserve"> anaesthesia care</w:t>
      </w:r>
      <w:r w:rsidR="00F51D01" w:rsidRPr="008346C9">
        <w:rPr>
          <w:color w:val="000000" w:themeColor="text1"/>
          <w:sz w:val="20"/>
          <w:szCs w:val="20"/>
          <w:lang w:val="en-GB"/>
        </w:rPr>
        <w:t xml:space="preserve">, patient risk </w:t>
      </w:r>
      <w:r w:rsidR="00271B3A" w:rsidRPr="008346C9">
        <w:rPr>
          <w:color w:val="000000" w:themeColor="text1"/>
          <w:sz w:val="20"/>
          <w:szCs w:val="20"/>
          <w:lang w:val="en-GB"/>
        </w:rPr>
        <w:t>care</w:t>
      </w:r>
      <w:r w:rsidR="00F51D01" w:rsidRPr="008346C9">
        <w:rPr>
          <w:color w:val="000000" w:themeColor="text1"/>
          <w:sz w:val="20"/>
          <w:szCs w:val="20"/>
          <w:lang w:val="en-GB"/>
        </w:rPr>
        <w:t>, and knowledge of anaesthesia patient care were</w:t>
      </w:r>
      <w:r w:rsidR="00B528C5" w:rsidRPr="008346C9">
        <w:rPr>
          <w:color w:val="000000" w:themeColor="text1"/>
          <w:sz w:val="20"/>
          <w:szCs w:val="20"/>
          <w:lang w:val="en-GB"/>
        </w:rPr>
        <w:t xml:space="preserve"> especially</w:t>
      </w:r>
      <w:r w:rsidR="00F51D01" w:rsidRPr="008346C9">
        <w:rPr>
          <w:color w:val="000000" w:themeColor="text1"/>
          <w:sz w:val="20"/>
          <w:szCs w:val="20"/>
          <w:lang w:val="en-GB"/>
        </w:rPr>
        <w:t xml:space="preserve"> reported </w:t>
      </w:r>
      <w:r w:rsidR="00B528C5" w:rsidRPr="008346C9">
        <w:rPr>
          <w:color w:val="000000" w:themeColor="text1"/>
          <w:sz w:val="20"/>
          <w:szCs w:val="20"/>
          <w:lang w:val="en-GB"/>
        </w:rPr>
        <w:t xml:space="preserve">as being </w:t>
      </w:r>
      <w:r w:rsidR="00F51D01" w:rsidRPr="008346C9">
        <w:rPr>
          <w:color w:val="000000" w:themeColor="text1"/>
          <w:sz w:val="20"/>
          <w:szCs w:val="20"/>
          <w:lang w:val="en-GB"/>
        </w:rPr>
        <w:t>significantly higher</w:t>
      </w:r>
      <w:r w:rsidR="00D621A6" w:rsidRPr="008346C9">
        <w:rPr>
          <w:color w:val="000000" w:themeColor="text1"/>
          <w:sz w:val="20"/>
          <w:szCs w:val="20"/>
          <w:lang w:val="en-GB"/>
        </w:rPr>
        <w:t xml:space="preserve"> than</w:t>
      </w:r>
      <w:r w:rsidR="00BD52CF" w:rsidRPr="008346C9">
        <w:rPr>
          <w:color w:val="000000" w:themeColor="text1"/>
          <w:sz w:val="20"/>
          <w:szCs w:val="20"/>
          <w:lang w:val="en-GB"/>
        </w:rPr>
        <w:t xml:space="preserve"> those with</w:t>
      </w:r>
      <w:r w:rsidR="00B528C5" w:rsidRPr="008346C9">
        <w:rPr>
          <w:color w:val="000000" w:themeColor="text1"/>
          <w:sz w:val="20"/>
          <w:szCs w:val="20"/>
          <w:lang w:val="en-GB"/>
        </w:rPr>
        <w:t xml:space="preserve"> no specialised education. </w:t>
      </w:r>
      <w:r w:rsidR="00B863CD" w:rsidRPr="008346C9">
        <w:rPr>
          <w:color w:val="000000" w:themeColor="text1"/>
          <w:sz w:val="20"/>
          <w:szCs w:val="20"/>
          <w:lang w:val="en-GB"/>
        </w:rPr>
        <w:lastRenderedPageBreak/>
        <w:t xml:space="preserve">It </w:t>
      </w:r>
      <w:r w:rsidR="00B528C5" w:rsidRPr="008346C9">
        <w:rPr>
          <w:color w:val="000000" w:themeColor="text1"/>
          <w:sz w:val="20"/>
          <w:szCs w:val="20"/>
          <w:lang w:val="en-GB"/>
        </w:rPr>
        <w:t>should be</w:t>
      </w:r>
      <w:r w:rsidR="00BD1082" w:rsidRPr="008346C9">
        <w:rPr>
          <w:color w:val="000000" w:themeColor="text1"/>
          <w:sz w:val="20"/>
          <w:szCs w:val="20"/>
          <w:lang w:val="en-GB"/>
        </w:rPr>
        <w:t xml:space="preserve"> noted that these </w:t>
      </w:r>
      <w:r w:rsidR="0014199F" w:rsidRPr="008346C9">
        <w:rPr>
          <w:color w:val="000000" w:themeColor="text1"/>
          <w:sz w:val="20"/>
          <w:szCs w:val="20"/>
          <w:lang w:val="en-GB"/>
        </w:rPr>
        <w:t xml:space="preserve">three </w:t>
      </w:r>
      <w:r w:rsidR="00F93542" w:rsidRPr="008346C9">
        <w:rPr>
          <w:color w:val="000000" w:themeColor="text1"/>
          <w:sz w:val="20"/>
          <w:szCs w:val="20"/>
          <w:lang w:val="en-GB"/>
        </w:rPr>
        <w:t>domains</w:t>
      </w:r>
      <w:r w:rsidR="0014199F" w:rsidRPr="008346C9">
        <w:rPr>
          <w:color w:val="000000" w:themeColor="text1"/>
          <w:sz w:val="20"/>
          <w:szCs w:val="20"/>
          <w:lang w:val="en-GB"/>
        </w:rPr>
        <w:t xml:space="preserve"> </w:t>
      </w:r>
      <w:r w:rsidR="003D2BF7" w:rsidRPr="008346C9">
        <w:rPr>
          <w:color w:val="000000" w:themeColor="text1"/>
          <w:sz w:val="20"/>
          <w:szCs w:val="20"/>
          <w:lang w:val="en-GB"/>
        </w:rPr>
        <w:t>were</w:t>
      </w:r>
      <w:r w:rsidR="0014199F" w:rsidRPr="008346C9">
        <w:rPr>
          <w:color w:val="000000" w:themeColor="text1"/>
          <w:sz w:val="20"/>
          <w:szCs w:val="20"/>
          <w:lang w:val="en-GB"/>
        </w:rPr>
        <w:t xml:space="preserve"> </w:t>
      </w:r>
      <w:r w:rsidR="00BD52CF" w:rsidRPr="008346C9">
        <w:rPr>
          <w:color w:val="000000" w:themeColor="text1"/>
          <w:sz w:val="20"/>
          <w:szCs w:val="20"/>
          <w:lang w:val="en-GB"/>
        </w:rPr>
        <w:t xml:space="preserve">the </w:t>
      </w:r>
      <w:r w:rsidR="00F93542" w:rsidRPr="008346C9">
        <w:rPr>
          <w:color w:val="000000" w:themeColor="text1"/>
          <w:sz w:val="20"/>
          <w:szCs w:val="20"/>
          <w:lang w:val="en-GB"/>
        </w:rPr>
        <w:t>domains</w:t>
      </w:r>
      <w:r w:rsidR="00BD1082" w:rsidRPr="008346C9">
        <w:rPr>
          <w:color w:val="000000" w:themeColor="text1"/>
          <w:sz w:val="20"/>
          <w:szCs w:val="20"/>
          <w:lang w:val="en-GB"/>
        </w:rPr>
        <w:t xml:space="preserve"> of least competence as </w:t>
      </w:r>
      <w:r w:rsidR="00F6607A" w:rsidRPr="008346C9">
        <w:rPr>
          <w:color w:val="000000" w:themeColor="text1"/>
          <w:sz w:val="20"/>
          <w:szCs w:val="20"/>
          <w:lang w:val="en-GB"/>
        </w:rPr>
        <w:t xml:space="preserve">assessed by </w:t>
      </w:r>
      <w:r w:rsidR="00BD1082" w:rsidRPr="008346C9">
        <w:rPr>
          <w:color w:val="000000" w:themeColor="text1"/>
          <w:sz w:val="20"/>
          <w:szCs w:val="20"/>
          <w:lang w:val="en-GB"/>
        </w:rPr>
        <w:t xml:space="preserve">the </w:t>
      </w:r>
      <w:r w:rsidR="00BD52CF" w:rsidRPr="008346C9">
        <w:rPr>
          <w:color w:val="000000" w:themeColor="text1"/>
          <w:sz w:val="20"/>
          <w:szCs w:val="20"/>
          <w:lang w:val="en-GB"/>
        </w:rPr>
        <w:t>nurse group</w:t>
      </w:r>
      <w:r w:rsidR="009A0C45" w:rsidRPr="008346C9">
        <w:rPr>
          <w:color w:val="000000" w:themeColor="text1"/>
          <w:sz w:val="20"/>
          <w:szCs w:val="20"/>
          <w:lang w:val="en-GB"/>
        </w:rPr>
        <w:t xml:space="preserve"> with </w:t>
      </w:r>
      <w:r w:rsidR="005435E5" w:rsidRPr="008346C9">
        <w:rPr>
          <w:color w:val="000000" w:themeColor="text1"/>
          <w:sz w:val="20"/>
          <w:szCs w:val="20"/>
          <w:lang w:val="en-GB"/>
        </w:rPr>
        <w:t xml:space="preserve">under </w:t>
      </w:r>
      <w:r w:rsidR="009A0C45" w:rsidRPr="008346C9">
        <w:rPr>
          <w:color w:val="000000" w:themeColor="text1"/>
          <w:sz w:val="20"/>
          <w:szCs w:val="20"/>
          <w:lang w:val="en-GB"/>
        </w:rPr>
        <w:t>two-year</w:t>
      </w:r>
      <w:r w:rsidR="00BD1082" w:rsidRPr="008346C9">
        <w:rPr>
          <w:color w:val="000000" w:themeColor="text1"/>
          <w:sz w:val="20"/>
          <w:szCs w:val="20"/>
          <w:lang w:val="en-GB"/>
        </w:rPr>
        <w:t>s of</w:t>
      </w:r>
      <w:r w:rsidR="009A0C45" w:rsidRPr="008346C9">
        <w:rPr>
          <w:color w:val="000000" w:themeColor="text1"/>
          <w:sz w:val="20"/>
          <w:szCs w:val="20"/>
          <w:lang w:val="en-GB"/>
        </w:rPr>
        <w:t xml:space="preserve"> work experience</w:t>
      </w:r>
      <w:r w:rsidR="00BD52CF" w:rsidRPr="008346C9">
        <w:rPr>
          <w:color w:val="000000" w:themeColor="text1"/>
          <w:sz w:val="20"/>
          <w:szCs w:val="20"/>
          <w:lang w:val="en-GB"/>
        </w:rPr>
        <w:t xml:space="preserve">. </w:t>
      </w:r>
      <w:r w:rsidR="00BD1082" w:rsidRPr="008346C9">
        <w:rPr>
          <w:color w:val="000000" w:themeColor="text1"/>
          <w:sz w:val="20"/>
          <w:szCs w:val="20"/>
          <w:lang w:val="en-GB"/>
        </w:rPr>
        <w:t>This</w:t>
      </w:r>
      <w:r w:rsidR="00BD52CF" w:rsidRPr="008346C9">
        <w:rPr>
          <w:color w:val="000000" w:themeColor="text1"/>
          <w:sz w:val="20"/>
          <w:szCs w:val="20"/>
          <w:lang w:val="en-GB"/>
        </w:rPr>
        <w:t xml:space="preserve"> might </w:t>
      </w:r>
      <w:r w:rsidR="00BD1082" w:rsidRPr="008346C9">
        <w:rPr>
          <w:color w:val="000000" w:themeColor="text1"/>
          <w:sz w:val="20"/>
          <w:szCs w:val="20"/>
          <w:lang w:val="en-GB"/>
        </w:rPr>
        <w:t>indicate</w:t>
      </w:r>
      <w:r w:rsidR="00BD52CF" w:rsidRPr="008346C9">
        <w:rPr>
          <w:color w:val="000000" w:themeColor="text1"/>
          <w:sz w:val="20"/>
          <w:szCs w:val="20"/>
          <w:lang w:val="en-GB"/>
        </w:rPr>
        <w:t xml:space="preserve"> that </w:t>
      </w:r>
      <w:r w:rsidR="005435E5" w:rsidRPr="008346C9">
        <w:rPr>
          <w:color w:val="000000" w:themeColor="text1"/>
          <w:sz w:val="20"/>
          <w:szCs w:val="20"/>
          <w:lang w:val="en-GB"/>
        </w:rPr>
        <w:t>such post-registration education ca</w:t>
      </w:r>
      <w:r w:rsidR="00BD52CF" w:rsidRPr="008346C9">
        <w:rPr>
          <w:color w:val="000000" w:themeColor="text1"/>
          <w:sz w:val="20"/>
          <w:szCs w:val="20"/>
          <w:lang w:val="en-GB"/>
        </w:rPr>
        <w:t xml:space="preserve">n </w:t>
      </w:r>
      <w:r w:rsidR="00887103" w:rsidRPr="008346C9">
        <w:rPr>
          <w:color w:val="000000" w:themeColor="text1"/>
          <w:sz w:val="20"/>
          <w:szCs w:val="20"/>
          <w:lang w:val="en-GB"/>
        </w:rPr>
        <w:t xml:space="preserve">have </w:t>
      </w:r>
      <w:r w:rsidR="005435E5" w:rsidRPr="008346C9">
        <w:rPr>
          <w:color w:val="000000" w:themeColor="text1"/>
          <w:sz w:val="20"/>
          <w:szCs w:val="20"/>
          <w:lang w:val="en-GB"/>
        </w:rPr>
        <w:t xml:space="preserve">a key role </w:t>
      </w:r>
      <w:r w:rsidR="00887103" w:rsidRPr="008346C9">
        <w:rPr>
          <w:color w:val="000000" w:themeColor="text1"/>
          <w:sz w:val="20"/>
          <w:szCs w:val="20"/>
          <w:lang w:val="en-GB"/>
        </w:rPr>
        <w:t>in</w:t>
      </w:r>
      <w:r w:rsidR="00D47BCC" w:rsidRPr="008346C9">
        <w:rPr>
          <w:color w:val="000000" w:themeColor="text1"/>
          <w:sz w:val="20"/>
          <w:szCs w:val="20"/>
          <w:lang w:val="en-GB"/>
        </w:rPr>
        <w:t xml:space="preserve"> support</w:t>
      </w:r>
      <w:r w:rsidR="00887103" w:rsidRPr="008346C9">
        <w:rPr>
          <w:color w:val="000000" w:themeColor="text1"/>
          <w:sz w:val="20"/>
          <w:szCs w:val="20"/>
          <w:lang w:val="en-GB"/>
        </w:rPr>
        <w:t>ing</w:t>
      </w:r>
      <w:r w:rsidR="005435E5" w:rsidRPr="008346C9">
        <w:rPr>
          <w:color w:val="000000" w:themeColor="text1"/>
          <w:sz w:val="20"/>
          <w:szCs w:val="20"/>
          <w:lang w:val="en-GB"/>
        </w:rPr>
        <w:t xml:space="preserve"> </w:t>
      </w:r>
      <w:r w:rsidR="00BD1082" w:rsidRPr="008346C9">
        <w:rPr>
          <w:color w:val="000000" w:themeColor="text1"/>
          <w:sz w:val="20"/>
          <w:szCs w:val="20"/>
          <w:lang w:val="en-GB"/>
        </w:rPr>
        <w:t>and</w:t>
      </w:r>
      <w:r w:rsidR="003D2BF7" w:rsidRPr="008346C9">
        <w:rPr>
          <w:color w:val="000000" w:themeColor="text1"/>
          <w:sz w:val="20"/>
          <w:szCs w:val="20"/>
          <w:lang w:val="en-GB"/>
        </w:rPr>
        <w:t xml:space="preserve"> develop</w:t>
      </w:r>
      <w:r w:rsidR="00887103" w:rsidRPr="008346C9">
        <w:rPr>
          <w:color w:val="000000" w:themeColor="text1"/>
          <w:sz w:val="20"/>
          <w:szCs w:val="20"/>
          <w:lang w:val="en-GB"/>
        </w:rPr>
        <w:t>ing</w:t>
      </w:r>
      <w:r w:rsidR="005435E5" w:rsidRPr="008346C9">
        <w:rPr>
          <w:color w:val="000000" w:themeColor="text1"/>
          <w:sz w:val="20"/>
          <w:szCs w:val="20"/>
          <w:lang w:val="en-GB"/>
        </w:rPr>
        <w:t xml:space="preserve"> </w:t>
      </w:r>
      <w:r w:rsidR="00F6607A" w:rsidRPr="008346C9">
        <w:rPr>
          <w:color w:val="000000" w:themeColor="text1"/>
          <w:sz w:val="20"/>
          <w:szCs w:val="20"/>
          <w:lang w:val="en-GB"/>
        </w:rPr>
        <w:t xml:space="preserve">such </w:t>
      </w:r>
      <w:r w:rsidR="00F2129B" w:rsidRPr="008346C9">
        <w:rPr>
          <w:color w:val="000000" w:themeColor="text1"/>
          <w:sz w:val="20"/>
          <w:szCs w:val="20"/>
          <w:lang w:val="en-GB"/>
        </w:rPr>
        <w:t xml:space="preserve">competence </w:t>
      </w:r>
      <w:r w:rsidR="00F93542" w:rsidRPr="008346C9">
        <w:rPr>
          <w:color w:val="000000" w:themeColor="text1"/>
          <w:sz w:val="20"/>
          <w:szCs w:val="20"/>
          <w:lang w:val="en-GB"/>
        </w:rPr>
        <w:t>domain</w:t>
      </w:r>
      <w:r w:rsidR="00F2129B" w:rsidRPr="008346C9">
        <w:rPr>
          <w:color w:val="000000" w:themeColor="text1"/>
          <w:sz w:val="20"/>
          <w:szCs w:val="20"/>
          <w:lang w:val="en-GB"/>
        </w:rPr>
        <w:t>s</w:t>
      </w:r>
      <w:r w:rsidR="00BD1082" w:rsidRPr="008346C9">
        <w:rPr>
          <w:color w:val="000000" w:themeColor="text1"/>
          <w:sz w:val="20"/>
          <w:szCs w:val="20"/>
          <w:lang w:val="en-GB"/>
        </w:rPr>
        <w:t xml:space="preserve">; these </w:t>
      </w:r>
      <w:r w:rsidR="00F93542" w:rsidRPr="008346C9">
        <w:rPr>
          <w:color w:val="000000" w:themeColor="text1"/>
          <w:sz w:val="20"/>
          <w:szCs w:val="20"/>
          <w:lang w:val="en-GB"/>
        </w:rPr>
        <w:t xml:space="preserve">domains </w:t>
      </w:r>
      <w:r w:rsidR="00F6607A" w:rsidRPr="008346C9">
        <w:rPr>
          <w:color w:val="000000" w:themeColor="text1"/>
          <w:sz w:val="20"/>
          <w:szCs w:val="20"/>
          <w:lang w:val="en-GB"/>
        </w:rPr>
        <w:t xml:space="preserve">require </w:t>
      </w:r>
      <w:r w:rsidR="00121581" w:rsidRPr="008346C9">
        <w:rPr>
          <w:color w:val="000000" w:themeColor="text1"/>
          <w:sz w:val="20"/>
          <w:szCs w:val="20"/>
          <w:lang w:val="en-GB"/>
        </w:rPr>
        <w:t xml:space="preserve">considerable </w:t>
      </w:r>
      <w:r w:rsidR="00F6607A" w:rsidRPr="008346C9">
        <w:rPr>
          <w:color w:val="000000" w:themeColor="text1"/>
          <w:sz w:val="20"/>
          <w:szCs w:val="20"/>
          <w:lang w:val="en-GB"/>
        </w:rPr>
        <w:t xml:space="preserve">time and resources </w:t>
      </w:r>
      <w:r w:rsidR="00121581" w:rsidRPr="008346C9">
        <w:rPr>
          <w:color w:val="000000" w:themeColor="text1"/>
          <w:sz w:val="20"/>
          <w:szCs w:val="20"/>
          <w:lang w:val="en-GB"/>
        </w:rPr>
        <w:t>from</w:t>
      </w:r>
      <w:r w:rsidR="00F6607A" w:rsidRPr="008346C9">
        <w:rPr>
          <w:color w:val="000000" w:themeColor="text1"/>
          <w:sz w:val="20"/>
          <w:szCs w:val="20"/>
          <w:lang w:val="en-GB"/>
        </w:rPr>
        <w:t xml:space="preserve"> </w:t>
      </w:r>
      <w:r w:rsidR="00BD1082" w:rsidRPr="008346C9">
        <w:rPr>
          <w:color w:val="000000" w:themeColor="text1"/>
          <w:sz w:val="20"/>
          <w:szCs w:val="20"/>
          <w:lang w:val="en-GB"/>
        </w:rPr>
        <w:t xml:space="preserve">the </w:t>
      </w:r>
      <w:r w:rsidR="00F6607A" w:rsidRPr="008346C9">
        <w:rPr>
          <w:color w:val="000000" w:themeColor="text1"/>
          <w:sz w:val="20"/>
          <w:szCs w:val="20"/>
          <w:lang w:val="en-GB"/>
        </w:rPr>
        <w:t xml:space="preserve">anaesthesia practice </w:t>
      </w:r>
      <w:r w:rsidR="009A0C45" w:rsidRPr="008346C9">
        <w:rPr>
          <w:color w:val="000000" w:themeColor="text1"/>
          <w:sz w:val="20"/>
          <w:szCs w:val="20"/>
          <w:lang w:val="en-GB"/>
        </w:rPr>
        <w:t>of</w:t>
      </w:r>
      <w:r w:rsidR="00F6607A" w:rsidRPr="008346C9">
        <w:rPr>
          <w:color w:val="000000" w:themeColor="text1"/>
          <w:sz w:val="20"/>
          <w:szCs w:val="20"/>
          <w:lang w:val="en-GB"/>
        </w:rPr>
        <w:t xml:space="preserve"> each hospital.</w:t>
      </w:r>
      <w:r w:rsidR="00784083">
        <w:rPr>
          <w:rFonts w:eastAsiaTheme="minorEastAsia"/>
          <w:color w:val="000000" w:themeColor="text1"/>
          <w:sz w:val="20"/>
          <w:szCs w:val="20"/>
          <w:vertAlign w:val="superscript"/>
          <w:lang w:val="en-GB"/>
        </w:rPr>
        <w:t>[2,9]</w:t>
      </w:r>
      <w:r w:rsidR="00D47BCC" w:rsidRPr="008346C9">
        <w:rPr>
          <w:rFonts w:eastAsiaTheme="minorEastAsia"/>
          <w:color w:val="000000" w:themeColor="text1"/>
          <w:sz w:val="20"/>
          <w:szCs w:val="20"/>
          <w:lang w:val="en-GB" w:eastAsia="ko-KR"/>
        </w:rPr>
        <w:t xml:space="preserve"> </w:t>
      </w:r>
    </w:p>
    <w:p w14:paraId="0C0CBD06" w14:textId="675F4315" w:rsidR="006E1721" w:rsidRPr="008346C9" w:rsidRDefault="00BD52CF" w:rsidP="008346C9">
      <w:pPr>
        <w:pStyle w:val="Default"/>
        <w:spacing w:after="200" w:line="240" w:lineRule="exact"/>
        <w:jc w:val="both"/>
        <w:rPr>
          <w:rFonts w:eastAsiaTheme="minorEastAsia"/>
          <w:color w:val="000000" w:themeColor="text1"/>
          <w:sz w:val="20"/>
          <w:szCs w:val="20"/>
          <w:lang w:val="en-GB" w:eastAsia="ko-KR"/>
        </w:rPr>
      </w:pPr>
      <w:r w:rsidRPr="008346C9">
        <w:rPr>
          <w:color w:val="000000" w:themeColor="text1"/>
          <w:sz w:val="20"/>
          <w:szCs w:val="20"/>
          <w:lang w:val="en-GB"/>
        </w:rPr>
        <w:t>H</w:t>
      </w:r>
      <w:r w:rsidR="00BB08E9" w:rsidRPr="008346C9">
        <w:rPr>
          <w:color w:val="000000" w:themeColor="text1"/>
          <w:sz w:val="20"/>
          <w:szCs w:val="20"/>
          <w:lang w:val="en-GB"/>
        </w:rPr>
        <w:t xml:space="preserve">igher education enhances competence through </w:t>
      </w:r>
      <w:r w:rsidR="00332E00" w:rsidRPr="008346C9">
        <w:rPr>
          <w:color w:val="000000" w:themeColor="text1"/>
          <w:sz w:val="20"/>
          <w:szCs w:val="20"/>
          <w:lang w:val="en-GB"/>
        </w:rPr>
        <w:t xml:space="preserve">both </w:t>
      </w:r>
      <w:r w:rsidR="00BB08E9" w:rsidRPr="008346C9">
        <w:rPr>
          <w:color w:val="000000" w:themeColor="text1"/>
          <w:sz w:val="20"/>
          <w:szCs w:val="20"/>
          <w:lang w:val="en-GB"/>
        </w:rPr>
        <w:t xml:space="preserve">theoretical </w:t>
      </w:r>
      <w:r w:rsidR="003D38FC" w:rsidRPr="008346C9">
        <w:rPr>
          <w:color w:val="000000" w:themeColor="text1"/>
          <w:sz w:val="20"/>
          <w:szCs w:val="20"/>
          <w:lang w:val="en-GB"/>
        </w:rPr>
        <w:t>a</w:t>
      </w:r>
      <w:r w:rsidR="00BB08E9" w:rsidRPr="008346C9">
        <w:rPr>
          <w:color w:val="000000" w:themeColor="text1"/>
          <w:sz w:val="20"/>
          <w:szCs w:val="20"/>
          <w:lang w:val="en-GB"/>
        </w:rPr>
        <w:t xml:space="preserve">nd clinical </w:t>
      </w:r>
      <w:r w:rsidR="003D38FC" w:rsidRPr="008346C9">
        <w:rPr>
          <w:color w:val="000000" w:themeColor="text1"/>
          <w:sz w:val="20"/>
          <w:szCs w:val="20"/>
          <w:lang w:val="en-GB"/>
        </w:rPr>
        <w:t>knowledge</w:t>
      </w:r>
      <w:r w:rsidR="00784083">
        <w:rPr>
          <w:color w:val="000000" w:themeColor="text1"/>
          <w:sz w:val="20"/>
          <w:szCs w:val="20"/>
          <w:lang w:val="en-GB"/>
        </w:rPr>
        <w:t xml:space="preserve"> </w:t>
      </w:r>
      <w:r w:rsidR="00784083">
        <w:rPr>
          <w:rFonts w:eastAsiaTheme="minorEastAsia"/>
          <w:color w:val="000000" w:themeColor="text1"/>
          <w:sz w:val="20"/>
          <w:szCs w:val="20"/>
          <w:vertAlign w:val="superscript"/>
          <w:lang w:val="en-GB"/>
        </w:rPr>
        <w:t>[</w:t>
      </w:r>
      <w:r w:rsidR="00BB08E9" w:rsidRPr="008346C9">
        <w:rPr>
          <w:color w:val="000000" w:themeColor="text1"/>
          <w:sz w:val="20"/>
          <w:szCs w:val="20"/>
          <w:vertAlign w:val="superscript"/>
          <w:lang w:val="en-GB"/>
        </w:rPr>
        <w:t>3</w:t>
      </w:r>
      <w:r w:rsidR="00773D93" w:rsidRPr="008346C9">
        <w:rPr>
          <w:color w:val="000000" w:themeColor="text1"/>
          <w:sz w:val="20"/>
          <w:szCs w:val="20"/>
          <w:vertAlign w:val="superscript"/>
          <w:lang w:val="en-GB"/>
        </w:rPr>
        <w:t>0</w:t>
      </w:r>
      <w:r w:rsidR="00FD6463" w:rsidRPr="008346C9">
        <w:rPr>
          <w:color w:val="000000" w:themeColor="text1"/>
          <w:sz w:val="20"/>
          <w:szCs w:val="20"/>
          <w:vertAlign w:val="superscript"/>
          <w:lang w:val="en-GB"/>
        </w:rPr>
        <w:t>,4</w:t>
      </w:r>
      <w:r w:rsidR="00E23EA2" w:rsidRPr="008346C9">
        <w:rPr>
          <w:color w:val="000000" w:themeColor="text1"/>
          <w:sz w:val="20"/>
          <w:szCs w:val="20"/>
          <w:vertAlign w:val="superscript"/>
          <w:lang w:val="en-GB"/>
        </w:rPr>
        <w:t>7</w:t>
      </w:r>
      <w:r w:rsidR="00BB08E9" w:rsidRPr="008346C9">
        <w:rPr>
          <w:color w:val="000000" w:themeColor="text1"/>
          <w:sz w:val="20"/>
          <w:szCs w:val="20"/>
          <w:vertAlign w:val="superscript"/>
          <w:lang w:val="en-GB"/>
        </w:rPr>
        <w:t>,</w:t>
      </w:r>
      <w:r w:rsidR="009A0C45" w:rsidRPr="008346C9">
        <w:rPr>
          <w:color w:val="000000" w:themeColor="text1"/>
          <w:sz w:val="20"/>
          <w:szCs w:val="20"/>
          <w:vertAlign w:val="superscript"/>
          <w:lang w:val="en-GB"/>
        </w:rPr>
        <w:t>4</w:t>
      </w:r>
      <w:r w:rsidR="00E23EA2" w:rsidRPr="008346C9">
        <w:rPr>
          <w:color w:val="000000" w:themeColor="text1"/>
          <w:sz w:val="20"/>
          <w:szCs w:val="20"/>
          <w:vertAlign w:val="superscript"/>
          <w:lang w:val="en-GB"/>
        </w:rPr>
        <w:t>8</w:t>
      </w:r>
      <w:r w:rsidR="00784083">
        <w:rPr>
          <w:rFonts w:eastAsiaTheme="minorEastAsia"/>
          <w:color w:val="000000" w:themeColor="text1"/>
          <w:sz w:val="20"/>
          <w:szCs w:val="20"/>
          <w:vertAlign w:val="superscript"/>
          <w:lang w:val="en-GB"/>
        </w:rPr>
        <w:t>]</w:t>
      </w:r>
      <w:r w:rsidR="00D621A6" w:rsidRPr="008346C9">
        <w:rPr>
          <w:color w:val="000000" w:themeColor="text1"/>
          <w:sz w:val="20"/>
          <w:szCs w:val="20"/>
          <w:lang w:val="en-GB"/>
        </w:rPr>
        <w:t xml:space="preserve"> and better educated nurses have advanced skill</w:t>
      </w:r>
      <w:r w:rsidR="00BD1082" w:rsidRPr="008346C9">
        <w:rPr>
          <w:color w:val="000000" w:themeColor="text1"/>
          <w:sz w:val="20"/>
          <w:szCs w:val="20"/>
          <w:lang w:val="en-GB"/>
        </w:rPr>
        <w:t>s as regards</w:t>
      </w:r>
      <w:r w:rsidR="00D621A6" w:rsidRPr="008346C9">
        <w:rPr>
          <w:color w:val="000000" w:themeColor="text1"/>
          <w:sz w:val="20"/>
          <w:szCs w:val="20"/>
          <w:lang w:val="en-GB"/>
        </w:rPr>
        <w:t xml:space="preserve"> clinical judgement and problem solving.</w:t>
      </w:r>
      <w:r w:rsidR="00784083">
        <w:rPr>
          <w:rFonts w:eastAsiaTheme="minorEastAsia"/>
          <w:color w:val="000000" w:themeColor="text1"/>
          <w:sz w:val="20"/>
          <w:szCs w:val="20"/>
          <w:vertAlign w:val="superscript"/>
          <w:lang w:val="en-GB"/>
        </w:rPr>
        <w:t>[</w:t>
      </w:r>
      <w:r w:rsidR="00773D93" w:rsidRPr="008346C9">
        <w:rPr>
          <w:color w:val="000000" w:themeColor="text1"/>
          <w:sz w:val="20"/>
          <w:szCs w:val="20"/>
          <w:vertAlign w:val="superscript"/>
          <w:lang w:val="en-GB"/>
        </w:rPr>
        <w:t>4</w:t>
      </w:r>
      <w:r w:rsidR="00E23EA2" w:rsidRPr="008346C9">
        <w:rPr>
          <w:color w:val="000000" w:themeColor="text1"/>
          <w:sz w:val="20"/>
          <w:szCs w:val="20"/>
          <w:vertAlign w:val="superscript"/>
          <w:lang w:val="en-GB"/>
        </w:rPr>
        <w:t>3</w:t>
      </w:r>
      <w:r w:rsidR="004B125D" w:rsidRPr="008346C9">
        <w:rPr>
          <w:color w:val="000000" w:themeColor="text1"/>
          <w:sz w:val="20"/>
          <w:szCs w:val="20"/>
          <w:vertAlign w:val="superscript"/>
          <w:lang w:val="en-GB"/>
        </w:rPr>
        <w:t>,</w:t>
      </w:r>
      <w:r w:rsidR="00773D93" w:rsidRPr="008346C9">
        <w:rPr>
          <w:color w:val="000000" w:themeColor="text1"/>
          <w:sz w:val="20"/>
          <w:szCs w:val="20"/>
          <w:vertAlign w:val="superscript"/>
          <w:lang w:val="en-GB"/>
        </w:rPr>
        <w:t>5</w:t>
      </w:r>
      <w:r w:rsidR="00E23EA2" w:rsidRPr="008346C9">
        <w:rPr>
          <w:color w:val="000000" w:themeColor="text1"/>
          <w:sz w:val="20"/>
          <w:szCs w:val="20"/>
          <w:vertAlign w:val="superscript"/>
          <w:lang w:val="en-GB"/>
        </w:rPr>
        <w:t>0</w:t>
      </w:r>
      <w:r w:rsidR="00784083">
        <w:rPr>
          <w:rFonts w:eastAsiaTheme="minorEastAsia"/>
          <w:color w:val="000000" w:themeColor="text1"/>
          <w:sz w:val="20"/>
          <w:szCs w:val="20"/>
          <w:vertAlign w:val="superscript"/>
          <w:lang w:val="en-GB"/>
        </w:rPr>
        <w:t>]</w:t>
      </w:r>
      <w:r w:rsidR="00D621A6" w:rsidRPr="008346C9">
        <w:rPr>
          <w:color w:val="000000" w:themeColor="text1"/>
          <w:sz w:val="20"/>
          <w:szCs w:val="20"/>
          <w:lang w:val="en-GB"/>
        </w:rPr>
        <w:t xml:space="preserve"> </w:t>
      </w:r>
      <w:r w:rsidR="00AA4643" w:rsidRPr="008346C9">
        <w:rPr>
          <w:color w:val="000000" w:themeColor="text1"/>
          <w:sz w:val="20"/>
          <w:szCs w:val="20"/>
          <w:lang w:val="en-GB"/>
        </w:rPr>
        <w:t>Globally</w:t>
      </w:r>
      <w:r w:rsidR="00D621A6" w:rsidRPr="008346C9">
        <w:rPr>
          <w:color w:val="000000" w:themeColor="text1"/>
          <w:sz w:val="20"/>
          <w:szCs w:val="20"/>
          <w:lang w:val="en-GB"/>
        </w:rPr>
        <w:t xml:space="preserve">, </w:t>
      </w:r>
      <w:r w:rsidR="00AA4643" w:rsidRPr="008346C9">
        <w:rPr>
          <w:color w:val="000000" w:themeColor="text1"/>
          <w:sz w:val="20"/>
          <w:szCs w:val="20"/>
          <w:lang w:val="en-GB"/>
        </w:rPr>
        <w:t xml:space="preserve">nurse anaesthetists who </w:t>
      </w:r>
      <w:r w:rsidR="00332E00" w:rsidRPr="008346C9">
        <w:rPr>
          <w:color w:val="000000" w:themeColor="text1"/>
          <w:sz w:val="20"/>
          <w:szCs w:val="20"/>
          <w:lang w:val="en-GB"/>
        </w:rPr>
        <w:t xml:space="preserve">are </w:t>
      </w:r>
      <w:r w:rsidR="00AA4643" w:rsidRPr="008346C9">
        <w:rPr>
          <w:color w:val="000000" w:themeColor="text1"/>
          <w:sz w:val="20"/>
          <w:szCs w:val="20"/>
          <w:lang w:val="en-GB"/>
        </w:rPr>
        <w:t>specially educated in anaesthesia care</w:t>
      </w:r>
      <w:r w:rsidR="00D621A6" w:rsidRPr="008346C9">
        <w:rPr>
          <w:color w:val="000000" w:themeColor="text1"/>
          <w:sz w:val="20"/>
          <w:szCs w:val="20"/>
          <w:lang w:val="en-GB"/>
        </w:rPr>
        <w:t xml:space="preserve"> contribut</w:t>
      </w:r>
      <w:r w:rsidR="00AA4643" w:rsidRPr="008346C9">
        <w:rPr>
          <w:color w:val="000000" w:themeColor="text1"/>
          <w:sz w:val="20"/>
          <w:szCs w:val="20"/>
          <w:lang w:val="en-GB"/>
        </w:rPr>
        <w:t>e</w:t>
      </w:r>
      <w:r w:rsidR="00D621A6" w:rsidRPr="008346C9">
        <w:rPr>
          <w:color w:val="000000" w:themeColor="text1"/>
          <w:sz w:val="20"/>
          <w:szCs w:val="20"/>
          <w:lang w:val="en-GB"/>
        </w:rPr>
        <w:t xml:space="preserve"> to </w:t>
      </w:r>
      <w:r w:rsidR="009C6484" w:rsidRPr="008346C9">
        <w:rPr>
          <w:color w:val="000000" w:themeColor="text1"/>
          <w:sz w:val="20"/>
          <w:szCs w:val="20"/>
          <w:lang w:val="en-GB"/>
        </w:rPr>
        <w:t xml:space="preserve">anaesthesia </w:t>
      </w:r>
      <w:r w:rsidR="00AA4643" w:rsidRPr="008346C9">
        <w:rPr>
          <w:color w:val="000000" w:themeColor="text1"/>
          <w:sz w:val="20"/>
          <w:szCs w:val="20"/>
          <w:lang w:val="en-GB"/>
        </w:rPr>
        <w:t>nursing</w:t>
      </w:r>
      <w:r w:rsidR="00D621A6" w:rsidRPr="008346C9">
        <w:rPr>
          <w:color w:val="000000" w:themeColor="text1"/>
          <w:sz w:val="20"/>
          <w:szCs w:val="20"/>
          <w:lang w:val="en-GB"/>
        </w:rPr>
        <w:t xml:space="preserve"> practice</w:t>
      </w:r>
      <w:r w:rsidR="009C6484" w:rsidRPr="008346C9">
        <w:rPr>
          <w:color w:val="000000" w:themeColor="text1"/>
          <w:sz w:val="20"/>
          <w:szCs w:val="20"/>
          <w:lang w:val="en-GB"/>
        </w:rPr>
        <w:t xml:space="preserve"> </w:t>
      </w:r>
      <w:r w:rsidR="00BD1082" w:rsidRPr="008346C9">
        <w:rPr>
          <w:color w:val="000000" w:themeColor="text1"/>
          <w:sz w:val="20"/>
          <w:szCs w:val="20"/>
          <w:lang w:val="en-GB"/>
        </w:rPr>
        <w:t>in</w:t>
      </w:r>
      <w:r w:rsidR="009C6484" w:rsidRPr="008346C9">
        <w:rPr>
          <w:color w:val="000000" w:themeColor="text1"/>
          <w:sz w:val="20"/>
          <w:szCs w:val="20"/>
          <w:lang w:val="en-GB"/>
        </w:rPr>
        <w:t xml:space="preserve"> a team with the anaesthesiologists</w:t>
      </w:r>
      <w:r w:rsidR="00BD1082" w:rsidRPr="008346C9">
        <w:rPr>
          <w:color w:val="000000" w:themeColor="text1"/>
          <w:sz w:val="20"/>
          <w:szCs w:val="20"/>
          <w:lang w:val="en-GB"/>
        </w:rPr>
        <w:t>.</w:t>
      </w:r>
      <w:r w:rsidR="00784083" w:rsidRPr="00784083">
        <w:rPr>
          <w:rFonts w:eastAsiaTheme="minorEastAsia"/>
          <w:color w:val="000000" w:themeColor="text1"/>
          <w:sz w:val="20"/>
          <w:szCs w:val="20"/>
          <w:vertAlign w:val="superscript"/>
          <w:lang w:val="en-GB"/>
        </w:rPr>
        <w:t xml:space="preserve"> </w:t>
      </w:r>
      <w:r w:rsidR="00784083">
        <w:rPr>
          <w:rFonts w:eastAsiaTheme="minorEastAsia"/>
          <w:color w:val="000000" w:themeColor="text1"/>
          <w:sz w:val="20"/>
          <w:szCs w:val="20"/>
          <w:vertAlign w:val="superscript"/>
          <w:lang w:val="en-GB"/>
        </w:rPr>
        <w:t>[</w:t>
      </w:r>
      <w:r w:rsidR="002061DD" w:rsidRPr="008346C9">
        <w:rPr>
          <w:color w:val="000000" w:themeColor="text1"/>
          <w:sz w:val="20"/>
          <w:szCs w:val="20"/>
          <w:vertAlign w:val="superscript"/>
          <w:lang w:val="en-GB"/>
        </w:rPr>
        <w:t>2</w:t>
      </w:r>
      <w:r w:rsidR="005178C5" w:rsidRPr="008346C9">
        <w:rPr>
          <w:color w:val="000000" w:themeColor="text1"/>
          <w:sz w:val="20"/>
          <w:szCs w:val="20"/>
          <w:vertAlign w:val="superscript"/>
          <w:lang w:val="en-GB"/>
        </w:rPr>
        <w:t>,6,</w:t>
      </w:r>
      <w:r w:rsidR="00773D93" w:rsidRPr="008346C9">
        <w:rPr>
          <w:color w:val="000000" w:themeColor="text1"/>
          <w:sz w:val="20"/>
          <w:szCs w:val="20"/>
          <w:vertAlign w:val="superscript"/>
          <w:lang w:val="en-GB"/>
        </w:rPr>
        <w:t>5</w:t>
      </w:r>
      <w:r w:rsidR="00E23EA2" w:rsidRPr="008346C9">
        <w:rPr>
          <w:color w:val="000000" w:themeColor="text1"/>
          <w:sz w:val="20"/>
          <w:szCs w:val="20"/>
          <w:vertAlign w:val="superscript"/>
          <w:lang w:val="en-GB"/>
        </w:rPr>
        <w:t>1</w:t>
      </w:r>
      <w:r w:rsidR="00784083">
        <w:rPr>
          <w:rFonts w:eastAsiaTheme="minorEastAsia"/>
          <w:color w:val="000000" w:themeColor="text1"/>
          <w:sz w:val="20"/>
          <w:szCs w:val="20"/>
          <w:vertAlign w:val="superscript"/>
          <w:lang w:val="en-GB"/>
        </w:rPr>
        <w:t>]</w:t>
      </w:r>
      <w:r w:rsidR="00BD1082" w:rsidRPr="008346C9">
        <w:rPr>
          <w:color w:val="000000" w:themeColor="text1"/>
          <w:sz w:val="20"/>
          <w:szCs w:val="20"/>
          <w:lang w:val="en-GB"/>
        </w:rPr>
        <w:t xml:space="preserve"> </w:t>
      </w:r>
      <w:r w:rsidR="00AA20C5" w:rsidRPr="008346C9">
        <w:rPr>
          <w:color w:val="000000" w:themeColor="text1"/>
          <w:sz w:val="20"/>
          <w:szCs w:val="20"/>
          <w:lang w:val="en-GB"/>
        </w:rPr>
        <w:t>Some s</w:t>
      </w:r>
      <w:r w:rsidR="00BB08E9" w:rsidRPr="008346C9">
        <w:rPr>
          <w:color w:val="000000" w:themeColor="text1"/>
          <w:sz w:val="20"/>
          <w:szCs w:val="20"/>
          <w:lang w:val="en-GB"/>
        </w:rPr>
        <w:t xml:space="preserve">pecialised anaesthesia nursing education </w:t>
      </w:r>
      <w:r w:rsidR="00AA20C5" w:rsidRPr="008346C9">
        <w:rPr>
          <w:color w:val="000000" w:themeColor="text1"/>
          <w:sz w:val="20"/>
          <w:szCs w:val="20"/>
          <w:lang w:val="en-GB"/>
        </w:rPr>
        <w:t xml:space="preserve">programmes </w:t>
      </w:r>
      <w:r w:rsidR="00602CC5" w:rsidRPr="008346C9">
        <w:rPr>
          <w:color w:val="000000" w:themeColor="text1"/>
          <w:sz w:val="20"/>
          <w:szCs w:val="20"/>
          <w:lang w:val="en-GB"/>
        </w:rPr>
        <w:t>in the Nordic countries and USA hav</w:t>
      </w:r>
      <w:r w:rsidR="00AA20C5" w:rsidRPr="008346C9">
        <w:rPr>
          <w:color w:val="000000" w:themeColor="text1"/>
          <w:sz w:val="20"/>
          <w:szCs w:val="20"/>
          <w:lang w:val="en-GB"/>
        </w:rPr>
        <w:t>e granted a Master degree</w:t>
      </w:r>
      <w:r w:rsidR="005F38CF" w:rsidRPr="008346C9">
        <w:rPr>
          <w:color w:val="000000" w:themeColor="text1"/>
          <w:sz w:val="20"/>
          <w:szCs w:val="20"/>
          <w:lang w:val="en-GB"/>
        </w:rPr>
        <w:t>.</w:t>
      </w:r>
      <w:r w:rsidR="00784083">
        <w:rPr>
          <w:rFonts w:eastAsiaTheme="minorEastAsia"/>
          <w:color w:val="000000" w:themeColor="text1"/>
          <w:sz w:val="20"/>
          <w:szCs w:val="20"/>
          <w:vertAlign w:val="superscript"/>
          <w:lang w:val="en-GB"/>
        </w:rPr>
        <w:t>[</w:t>
      </w:r>
      <w:r w:rsidR="002061DD" w:rsidRPr="008346C9">
        <w:rPr>
          <w:color w:val="000000" w:themeColor="text1"/>
          <w:sz w:val="20"/>
          <w:szCs w:val="20"/>
          <w:vertAlign w:val="superscript"/>
          <w:lang w:val="en-GB"/>
        </w:rPr>
        <w:t>2</w:t>
      </w:r>
      <w:r w:rsidR="009A0C45" w:rsidRPr="008346C9">
        <w:rPr>
          <w:color w:val="000000" w:themeColor="text1"/>
          <w:sz w:val="20"/>
          <w:szCs w:val="20"/>
          <w:vertAlign w:val="superscript"/>
          <w:lang w:val="en-GB"/>
        </w:rPr>
        <w:t>,</w:t>
      </w:r>
      <w:r w:rsidR="00824CA8" w:rsidRPr="008346C9">
        <w:rPr>
          <w:color w:val="000000" w:themeColor="text1"/>
          <w:sz w:val="20"/>
          <w:szCs w:val="20"/>
          <w:vertAlign w:val="superscript"/>
          <w:lang w:val="en-GB"/>
        </w:rPr>
        <w:t>5,6</w:t>
      </w:r>
      <w:r w:rsidR="00784083">
        <w:rPr>
          <w:rFonts w:eastAsiaTheme="minorEastAsia"/>
          <w:color w:val="000000" w:themeColor="text1"/>
          <w:sz w:val="20"/>
          <w:szCs w:val="20"/>
          <w:vertAlign w:val="superscript"/>
          <w:lang w:val="en-GB"/>
        </w:rPr>
        <w:t>]</w:t>
      </w:r>
      <w:r w:rsidR="00A77727" w:rsidRPr="008346C9">
        <w:rPr>
          <w:color w:val="000000" w:themeColor="text1"/>
          <w:sz w:val="20"/>
          <w:szCs w:val="20"/>
          <w:lang w:val="en-GB"/>
        </w:rPr>
        <w:t xml:space="preserve"> </w:t>
      </w:r>
      <w:r w:rsidR="00C508F8" w:rsidRPr="008346C9">
        <w:rPr>
          <w:color w:val="000000" w:themeColor="text1"/>
          <w:sz w:val="20"/>
          <w:szCs w:val="20"/>
          <w:lang w:val="en-GB"/>
        </w:rPr>
        <w:t xml:space="preserve">Unlike </w:t>
      </w:r>
      <w:r w:rsidR="00AA4643" w:rsidRPr="008346C9">
        <w:rPr>
          <w:color w:val="000000" w:themeColor="text1"/>
          <w:sz w:val="20"/>
          <w:szCs w:val="20"/>
          <w:lang w:val="en-GB"/>
        </w:rPr>
        <w:t>th</w:t>
      </w:r>
      <w:r w:rsidR="00332E00" w:rsidRPr="008346C9">
        <w:rPr>
          <w:color w:val="000000" w:themeColor="text1"/>
          <w:sz w:val="20"/>
          <w:szCs w:val="20"/>
          <w:lang w:val="en-GB"/>
        </w:rPr>
        <w:t>e</w:t>
      </w:r>
      <w:r w:rsidR="00AA4643" w:rsidRPr="008346C9">
        <w:rPr>
          <w:color w:val="000000" w:themeColor="text1"/>
          <w:sz w:val="20"/>
          <w:szCs w:val="20"/>
          <w:lang w:val="en-GB"/>
        </w:rPr>
        <w:t>se countri</w:t>
      </w:r>
      <w:r w:rsidR="00A146C2" w:rsidRPr="008346C9">
        <w:rPr>
          <w:color w:val="000000" w:themeColor="text1"/>
          <w:sz w:val="20"/>
          <w:szCs w:val="20"/>
          <w:lang w:val="en-GB"/>
        </w:rPr>
        <w:t>e</w:t>
      </w:r>
      <w:r w:rsidR="00AA4643" w:rsidRPr="008346C9">
        <w:rPr>
          <w:color w:val="000000" w:themeColor="text1"/>
          <w:sz w:val="20"/>
          <w:szCs w:val="20"/>
          <w:lang w:val="en-GB"/>
        </w:rPr>
        <w:t>s</w:t>
      </w:r>
      <w:r w:rsidR="005C3984" w:rsidRPr="008346C9">
        <w:rPr>
          <w:color w:val="000000" w:themeColor="text1"/>
          <w:sz w:val="20"/>
          <w:szCs w:val="20"/>
          <w:lang w:val="en-GB"/>
        </w:rPr>
        <w:t xml:space="preserve">, </w:t>
      </w:r>
      <w:r w:rsidR="00BD1082" w:rsidRPr="008346C9">
        <w:rPr>
          <w:color w:val="000000" w:themeColor="text1"/>
          <w:sz w:val="20"/>
          <w:szCs w:val="20"/>
          <w:lang w:val="en-GB"/>
        </w:rPr>
        <w:t>s</w:t>
      </w:r>
      <w:r w:rsidR="00C508F8" w:rsidRPr="008346C9">
        <w:rPr>
          <w:color w:val="000000" w:themeColor="text1"/>
          <w:sz w:val="20"/>
          <w:szCs w:val="20"/>
          <w:lang w:val="en-GB"/>
        </w:rPr>
        <w:t>pecialised</w:t>
      </w:r>
      <w:r w:rsidR="000B27EE" w:rsidRPr="008346C9">
        <w:rPr>
          <w:color w:val="000000" w:themeColor="text1"/>
          <w:sz w:val="20"/>
          <w:szCs w:val="20"/>
          <w:lang w:val="en-GB"/>
        </w:rPr>
        <w:t xml:space="preserve"> anaesthesia nurse</w:t>
      </w:r>
      <w:r w:rsidR="00C508F8" w:rsidRPr="008346C9">
        <w:rPr>
          <w:color w:val="000000" w:themeColor="text1"/>
          <w:sz w:val="20"/>
          <w:szCs w:val="20"/>
          <w:lang w:val="en-GB"/>
        </w:rPr>
        <w:t xml:space="preserve"> education is </w:t>
      </w:r>
      <w:r w:rsidR="000B27EE" w:rsidRPr="008346C9">
        <w:rPr>
          <w:color w:val="000000" w:themeColor="text1"/>
          <w:sz w:val="20"/>
          <w:szCs w:val="20"/>
          <w:lang w:val="en-GB"/>
        </w:rPr>
        <w:t xml:space="preserve">optional </w:t>
      </w:r>
      <w:r w:rsidR="00C508F8" w:rsidRPr="008346C9">
        <w:rPr>
          <w:color w:val="000000" w:themeColor="text1"/>
          <w:sz w:val="20"/>
          <w:szCs w:val="20"/>
          <w:lang w:val="en-GB"/>
        </w:rPr>
        <w:t>in Finland</w:t>
      </w:r>
      <w:r w:rsidR="00B265BE" w:rsidRPr="008346C9">
        <w:rPr>
          <w:color w:val="000000" w:themeColor="text1"/>
          <w:sz w:val="20"/>
          <w:szCs w:val="20"/>
          <w:lang w:val="en-GB"/>
        </w:rPr>
        <w:t>.</w:t>
      </w:r>
      <w:r w:rsidR="00784083">
        <w:rPr>
          <w:rFonts w:eastAsiaTheme="minorEastAsia"/>
          <w:color w:val="000000" w:themeColor="text1"/>
          <w:sz w:val="20"/>
          <w:szCs w:val="20"/>
          <w:vertAlign w:val="superscript"/>
          <w:lang w:val="en-GB"/>
        </w:rPr>
        <w:t>[</w:t>
      </w:r>
      <w:r w:rsidR="002061DD" w:rsidRPr="008346C9">
        <w:rPr>
          <w:color w:val="000000" w:themeColor="text1"/>
          <w:sz w:val="20"/>
          <w:szCs w:val="20"/>
          <w:vertAlign w:val="superscript"/>
          <w:lang w:val="en-GB"/>
        </w:rPr>
        <w:t>2</w:t>
      </w:r>
      <w:r w:rsidR="00824CA8" w:rsidRPr="008346C9">
        <w:rPr>
          <w:color w:val="000000" w:themeColor="text1"/>
          <w:sz w:val="20"/>
          <w:szCs w:val="20"/>
          <w:vertAlign w:val="superscript"/>
          <w:lang w:val="en-GB"/>
        </w:rPr>
        <w:t>,8,9</w:t>
      </w:r>
      <w:r w:rsidR="00784083">
        <w:rPr>
          <w:rFonts w:eastAsiaTheme="minorEastAsia"/>
          <w:color w:val="000000" w:themeColor="text1"/>
          <w:sz w:val="20"/>
          <w:szCs w:val="20"/>
          <w:vertAlign w:val="superscript"/>
          <w:lang w:val="en-GB"/>
        </w:rPr>
        <w:t>]</w:t>
      </w:r>
      <w:r w:rsidR="00C508F8" w:rsidRPr="008346C9">
        <w:rPr>
          <w:color w:val="000000" w:themeColor="text1"/>
          <w:sz w:val="20"/>
          <w:szCs w:val="20"/>
          <w:vertAlign w:val="superscript"/>
          <w:lang w:val="en-GB"/>
        </w:rPr>
        <w:t xml:space="preserve"> </w:t>
      </w:r>
      <w:r w:rsidR="00C508F8" w:rsidRPr="008346C9">
        <w:rPr>
          <w:color w:val="000000" w:themeColor="text1"/>
          <w:sz w:val="20"/>
          <w:szCs w:val="20"/>
          <w:lang w:val="en-GB"/>
        </w:rPr>
        <w:t>M</w:t>
      </w:r>
      <w:r w:rsidR="00727F6A" w:rsidRPr="008346C9">
        <w:rPr>
          <w:color w:val="000000" w:themeColor="text1"/>
          <w:sz w:val="20"/>
          <w:szCs w:val="20"/>
          <w:lang w:val="en-GB"/>
        </w:rPr>
        <w:t>ost of</w:t>
      </w:r>
      <w:r w:rsidR="00BD1082" w:rsidRPr="008346C9">
        <w:rPr>
          <w:color w:val="000000" w:themeColor="text1"/>
          <w:sz w:val="20"/>
          <w:szCs w:val="20"/>
          <w:lang w:val="en-GB"/>
        </w:rPr>
        <w:t xml:space="preserve"> the</w:t>
      </w:r>
      <w:r w:rsidR="00727F6A" w:rsidRPr="008346C9">
        <w:rPr>
          <w:color w:val="000000" w:themeColor="text1"/>
          <w:sz w:val="20"/>
          <w:szCs w:val="20"/>
          <w:lang w:val="en-GB"/>
        </w:rPr>
        <w:t xml:space="preserve"> head anaesthesiologists and head nurses (87%) </w:t>
      </w:r>
      <w:r w:rsidR="000F5479" w:rsidRPr="008346C9">
        <w:rPr>
          <w:color w:val="000000" w:themeColor="text1"/>
          <w:sz w:val="20"/>
          <w:szCs w:val="20"/>
          <w:lang w:val="en-GB"/>
        </w:rPr>
        <w:t xml:space="preserve">in Finland reported </w:t>
      </w:r>
      <w:r w:rsidR="00727F6A" w:rsidRPr="008346C9">
        <w:rPr>
          <w:color w:val="000000" w:themeColor="text1"/>
          <w:sz w:val="20"/>
          <w:szCs w:val="20"/>
          <w:lang w:val="en-GB"/>
        </w:rPr>
        <w:t xml:space="preserve">that </w:t>
      </w:r>
      <w:r w:rsidR="00332E00" w:rsidRPr="008346C9">
        <w:rPr>
          <w:color w:val="000000" w:themeColor="text1"/>
          <w:sz w:val="20"/>
          <w:szCs w:val="20"/>
          <w:lang w:val="en-GB"/>
        </w:rPr>
        <w:t xml:space="preserve">the </w:t>
      </w:r>
      <w:r w:rsidR="00727F6A" w:rsidRPr="008346C9">
        <w:rPr>
          <w:color w:val="000000" w:themeColor="text1"/>
          <w:sz w:val="20"/>
          <w:szCs w:val="20"/>
          <w:lang w:val="en-GB"/>
        </w:rPr>
        <w:t xml:space="preserve">current </w:t>
      </w:r>
      <w:r w:rsidR="00C82AC7" w:rsidRPr="008346C9">
        <w:rPr>
          <w:color w:val="000000" w:themeColor="text1"/>
          <w:sz w:val="20"/>
          <w:szCs w:val="20"/>
          <w:lang w:val="en-GB"/>
        </w:rPr>
        <w:t xml:space="preserve">general </w:t>
      </w:r>
      <w:r w:rsidR="00727F6A" w:rsidRPr="008346C9">
        <w:rPr>
          <w:color w:val="000000" w:themeColor="text1"/>
          <w:sz w:val="20"/>
          <w:szCs w:val="20"/>
          <w:lang w:val="en-GB"/>
        </w:rPr>
        <w:t>nurse education</w:t>
      </w:r>
      <w:r w:rsidR="00296276" w:rsidRPr="008346C9">
        <w:rPr>
          <w:color w:val="000000" w:themeColor="text1"/>
          <w:sz w:val="20"/>
          <w:szCs w:val="20"/>
          <w:lang w:val="en-GB"/>
        </w:rPr>
        <w:t xml:space="preserve"> for </w:t>
      </w:r>
      <w:r w:rsidR="005435E5" w:rsidRPr="008346C9">
        <w:rPr>
          <w:color w:val="000000" w:themeColor="text1"/>
          <w:sz w:val="20"/>
          <w:szCs w:val="20"/>
          <w:lang w:val="en-GB"/>
        </w:rPr>
        <w:t>anaesthesia nurse</w:t>
      </w:r>
      <w:r w:rsidR="0064763B" w:rsidRPr="008346C9">
        <w:rPr>
          <w:color w:val="000000" w:themeColor="text1"/>
          <w:sz w:val="20"/>
          <w:szCs w:val="20"/>
          <w:lang w:val="en-GB"/>
        </w:rPr>
        <w:t>s</w:t>
      </w:r>
      <w:r w:rsidR="00727F6A" w:rsidRPr="008346C9">
        <w:rPr>
          <w:color w:val="000000" w:themeColor="text1"/>
          <w:sz w:val="20"/>
          <w:szCs w:val="20"/>
          <w:lang w:val="en-GB"/>
        </w:rPr>
        <w:t xml:space="preserve"> is not </w:t>
      </w:r>
      <w:r w:rsidR="00BD1082" w:rsidRPr="008346C9">
        <w:rPr>
          <w:color w:val="000000" w:themeColor="text1"/>
          <w:sz w:val="20"/>
          <w:szCs w:val="20"/>
          <w:lang w:val="en-GB"/>
        </w:rPr>
        <w:t>sufficient</w:t>
      </w:r>
      <w:r w:rsidR="00727F6A" w:rsidRPr="008346C9">
        <w:rPr>
          <w:color w:val="000000" w:themeColor="text1"/>
          <w:sz w:val="20"/>
          <w:szCs w:val="20"/>
          <w:lang w:val="en-GB"/>
        </w:rPr>
        <w:t xml:space="preserve"> to </w:t>
      </w:r>
      <w:r w:rsidR="00332E00" w:rsidRPr="008346C9">
        <w:rPr>
          <w:color w:val="000000" w:themeColor="text1"/>
          <w:sz w:val="20"/>
          <w:szCs w:val="20"/>
          <w:lang w:val="en-GB"/>
        </w:rPr>
        <w:t>allow them to p</w:t>
      </w:r>
      <w:r w:rsidR="00727F6A" w:rsidRPr="008346C9">
        <w:rPr>
          <w:color w:val="000000" w:themeColor="text1"/>
          <w:sz w:val="20"/>
          <w:szCs w:val="20"/>
          <w:lang w:val="en-GB"/>
        </w:rPr>
        <w:t xml:space="preserve">erform anaesthesia care </w:t>
      </w:r>
      <w:r w:rsidR="00BD1082" w:rsidRPr="008346C9">
        <w:rPr>
          <w:color w:val="000000" w:themeColor="text1"/>
          <w:sz w:val="20"/>
          <w:szCs w:val="20"/>
          <w:lang w:val="en-GB"/>
        </w:rPr>
        <w:t>immediately</w:t>
      </w:r>
      <w:r w:rsidR="00296276" w:rsidRPr="008346C9">
        <w:rPr>
          <w:color w:val="000000" w:themeColor="text1"/>
          <w:sz w:val="20"/>
          <w:szCs w:val="20"/>
          <w:lang w:val="en-GB"/>
        </w:rPr>
        <w:t xml:space="preserve"> after graduation.</w:t>
      </w:r>
      <w:r w:rsidR="00784083">
        <w:rPr>
          <w:rFonts w:eastAsiaTheme="minorEastAsia"/>
          <w:color w:val="000000" w:themeColor="text1"/>
          <w:sz w:val="20"/>
          <w:szCs w:val="20"/>
          <w:vertAlign w:val="superscript"/>
          <w:lang w:val="en-GB"/>
        </w:rPr>
        <w:t>[</w:t>
      </w:r>
      <w:r w:rsidR="002061DD" w:rsidRPr="008346C9">
        <w:rPr>
          <w:color w:val="000000" w:themeColor="text1"/>
          <w:sz w:val="20"/>
          <w:szCs w:val="20"/>
          <w:vertAlign w:val="superscript"/>
          <w:lang w:val="en-GB"/>
        </w:rPr>
        <w:t>2</w:t>
      </w:r>
      <w:r w:rsidR="000B27EE" w:rsidRPr="008346C9">
        <w:rPr>
          <w:color w:val="000000" w:themeColor="text1"/>
          <w:sz w:val="20"/>
          <w:szCs w:val="20"/>
          <w:vertAlign w:val="superscript"/>
          <w:lang w:val="en-GB"/>
        </w:rPr>
        <w:t>,</w:t>
      </w:r>
      <w:r w:rsidR="00824CA8" w:rsidRPr="008346C9">
        <w:rPr>
          <w:color w:val="000000" w:themeColor="text1"/>
          <w:sz w:val="20"/>
          <w:szCs w:val="20"/>
          <w:vertAlign w:val="superscript"/>
          <w:lang w:val="en-GB"/>
        </w:rPr>
        <w:t>8</w:t>
      </w:r>
      <w:r w:rsidR="000B27EE" w:rsidRPr="008346C9">
        <w:rPr>
          <w:color w:val="000000" w:themeColor="text1"/>
          <w:sz w:val="20"/>
          <w:szCs w:val="20"/>
          <w:vertAlign w:val="superscript"/>
          <w:lang w:val="en-GB"/>
        </w:rPr>
        <w:t>,</w:t>
      </w:r>
      <w:r w:rsidR="00824CA8" w:rsidRPr="008346C9">
        <w:rPr>
          <w:color w:val="000000" w:themeColor="text1"/>
          <w:sz w:val="20"/>
          <w:szCs w:val="20"/>
          <w:vertAlign w:val="superscript"/>
          <w:lang w:val="en-GB"/>
        </w:rPr>
        <w:t>9</w:t>
      </w:r>
      <w:r w:rsidR="00784083">
        <w:rPr>
          <w:rFonts w:eastAsiaTheme="minorEastAsia"/>
          <w:color w:val="000000" w:themeColor="text1"/>
          <w:sz w:val="20"/>
          <w:szCs w:val="20"/>
          <w:vertAlign w:val="superscript"/>
          <w:lang w:val="en-GB"/>
        </w:rPr>
        <w:t>]</w:t>
      </w:r>
      <w:r w:rsidR="00A77727" w:rsidRPr="008346C9">
        <w:rPr>
          <w:color w:val="000000" w:themeColor="text1"/>
          <w:sz w:val="20"/>
          <w:szCs w:val="20"/>
          <w:lang w:val="en-GB"/>
        </w:rPr>
        <w:t xml:space="preserve"> </w:t>
      </w:r>
      <w:r w:rsidR="006E7631" w:rsidRPr="008346C9">
        <w:rPr>
          <w:color w:val="000000" w:themeColor="text1"/>
          <w:sz w:val="20"/>
          <w:szCs w:val="20"/>
          <w:lang w:val="en-GB"/>
        </w:rPr>
        <w:t>Moreover, e</w:t>
      </w:r>
      <w:r w:rsidR="003D38FC" w:rsidRPr="008346C9">
        <w:rPr>
          <w:color w:val="000000" w:themeColor="text1"/>
          <w:sz w:val="20"/>
          <w:szCs w:val="20"/>
          <w:lang w:val="en-GB"/>
        </w:rPr>
        <w:t xml:space="preserve">ach anaesthesia department in </w:t>
      </w:r>
      <w:r w:rsidR="00BD1082" w:rsidRPr="008346C9">
        <w:rPr>
          <w:color w:val="000000" w:themeColor="text1"/>
          <w:sz w:val="20"/>
          <w:szCs w:val="20"/>
          <w:lang w:val="en-GB"/>
        </w:rPr>
        <w:t xml:space="preserve">the </w:t>
      </w:r>
      <w:r w:rsidR="003D38FC" w:rsidRPr="008346C9">
        <w:rPr>
          <w:color w:val="000000" w:themeColor="text1"/>
          <w:sz w:val="20"/>
          <w:szCs w:val="20"/>
          <w:lang w:val="en-GB"/>
        </w:rPr>
        <w:t xml:space="preserve">hospital has </w:t>
      </w:r>
      <w:r w:rsidR="00BD1082" w:rsidRPr="008346C9">
        <w:rPr>
          <w:color w:val="000000" w:themeColor="text1"/>
          <w:sz w:val="20"/>
          <w:szCs w:val="20"/>
          <w:lang w:val="en-GB"/>
        </w:rPr>
        <w:t xml:space="preserve">had to </w:t>
      </w:r>
      <w:r w:rsidR="003D38FC" w:rsidRPr="008346C9">
        <w:rPr>
          <w:color w:val="000000" w:themeColor="text1"/>
          <w:sz w:val="20"/>
          <w:szCs w:val="20"/>
          <w:lang w:val="en-GB"/>
        </w:rPr>
        <w:t>invest</w:t>
      </w:r>
      <w:r w:rsidR="00BD1082" w:rsidRPr="008346C9">
        <w:rPr>
          <w:color w:val="000000" w:themeColor="text1"/>
          <w:sz w:val="20"/>
          <w:szCs w:val="20"/>
          <w:lang w:val="en-GB"/>
        </w:rPr>
        <w:t xml:space="preserve"> a considerable amount of </w:t>
      </w:r>
      <w:r w:rsidR="00A77727" w:rsidRPr="008346C9">
        <w:rPr>
          <w:rFonts w:eastAsiaTheme="minorEastAsia"/>
          <w:color w:val="000000" w:themeColor="text1"/>
          <w:sz w:val="20"/>
          <w:szCs w:val="20"/>
          <w:lang w:val="en-GB" w:eastAsia="ko-KR"/>
        </w:rPr>
        <w:t xml:space="preserve">time </w:t>
      </w:r>
      <w:r w:rsidR="00332E00" w:rsidRPr="008346C9">
        <w:rPr>
          <w:rFonts w:eastAsiaTheme="minorEastAsia"/>
          <w:color w:val="000000" w:themeColor="text1"/>
          <w:sz w:val="20"/>
          <w:szCs w:val="20"/>
          <w:lang w:val="en-GB" w:eastAsia="ko-KR"/>
        </w:rPr>
        <w:t xml:space="preserve">in </w:t>
      </w:r>
      <w:r w:rsidR="00BD1082" w:rsidRPr="008346C9">
        <w:rPr>
          <w:rFonts w:eastAsiaTheme="minorEastAsia"/>
          <w:color w:val="000000" w:themeColor="text1"/>
          <w:sz w:val="20"/>
          <w:szCs w:val="20"/>
          <w:lang w:val="en-GB" w:eastAsia="ko-KR"/>
        </w:rPr>
        <w:t>the</w:t>
      </w:r>
      <w:r w:rsidR="003D38FC" w:rsidRPr="008346C9">
        <w:rPr>
          <w:rFonts w:eastAsiaTheme="minorEastAsia"/>
          <w:color w:val="000000" w:themeColor="text1"/>
          <w:sz w:val="20"/>
          <w:szCs w:val="20"/>
          <w:lang w:val="en-GB" w:eastAsia="ko-KR"/>
        </w:rPr>
        <w:t xml:space="preserve"> training of newly graduated nurses</w:t>
      </w:r>
      <w:r w:rsidR="00416BCE" w:rsidRPr="008346C9">
        <w:rPr>
          <w:rFonts w:eastAsiaTheme="minorEastAsia"/>
          <w:color w:val="000000" w:themeColor="text1"/>
          <w:sz w:val="20"/>
          <w:szCs w:val="20"/>
          <w:lang w:val="en-GB" w:eastAsia="ko-KR"/>
        </w:rPr>
        <w:t>.</w:t>
      </w:r>
      <w:r w:rsidR="00784083">
        <w:rPr>
          <w:rFonts w:eastAsiaTheme="minorEastAsia"/>
          <w:color w:val="000000" w:themeColor="text1"/>
          <w:sz w:val="20"/>
          <w:szCs w:val="20"/>
          <w:vertAlign w:val="superscript"/>
          <w:lang w:val="en-GB"/>
        </w:rPr>
        <w:t>[</w:t>
      </w:r>
      <w:r w:rsidR="002061DD" w:rsidRPr="008346C9">
        <w:rPr>
          <w:rFonts w:eastAsiaTheme="minorEastAsia"/>
          <w:color w:val="000000" w:themeColor="text1"/>
          <w:sz w:val="20"/>
          <w:szCs w:val="20"/>
          <w:vertAlign w:val="superscript"/>
          <w:lang w:val="en-GB" w:eastAsia="ko-KR"/>
        </w:rPr>
        <w:t>2,9</w:t>
      </w:r>
      <w:r w:rsidR="00784083">
        <w:rPr>
          <w:rFonts w:eastAsiaTheme="minorEastAsia"/>
          <w:color w:val="000000" w:themeColor="text1"/>
          <w:sz w:val="20"/>
          <w:szCs w:val="20"/>
          <w:vertAlign w:val="superscript"/>
          <w:lang w:val="en-GB"/>
        </w:rPr>
        <w:t>]</w:t>
      </w:r>
      <w:r w:rsidR="000A322A" w:rsidRPr="008346C9">
        <w:rPr>
          <w:rFonts w:eastAsiaTheme="minorEastAsia"/>
          <w:color w:val="000000" w:themeColor="text1"/>
          <w:sz w:val="20"/>
          <w:szCs w:val="20"/>
          <w:lang w:val="en-GB" w:eastAsia="ko-KR"/>
        </w:rPr>
        <w:t xml:space="preserve"> </w:t>
      </w:r>
      <w:r w:rsidR="00BD1082" w:rsidRPr="008346C9">
        <w:rPr>
          <w:rFonts w:eastAsiaTheme="minorEastAsia"/>
          <w:color w:val="000000" w:themeColor="text1"/>
          <w:sz w:val="20"/>
          <w:szCs w:val="20"/>
          <w:lang w:val="en-GB" w:eastAsia="ko-KR"/>
        </w:rPr>
        <w:t xml:space="preserve">In order to </w:t>
      </w:r>
      <w:r w:rsidR="00016987" w:rsidRPr="008346C9">
        <w:rPr>
          <w:rFonts w:eastAsiaTheme="minorEastAsia"/>
          <w:color w:val="000000" w:themeColor="text1"/>
          <w:sz w:val="20"/>
          <w:szCs w:val="20"/>
          <w:lang w:val="en-GB" w:eastAsia="ko-KR"/>
        </w:rPr>
        <w:t>solv</w:t>
      </w:r>
      <w:r w:rsidR="00BD1082" w:rsidRPr="008346C9">
        <w:rPr>
          <w:rFonts w:eastAsiaTheme="minorEastAsia"/>
          <w:color w:val="000000" w:themeColor="text1"/>
          <w:sz w:val="20"/>
          <w:szCs w:val="20"/>
          <w:lang w:val="en-GB" w:eastAsia="ko-KR"/>
        </w:rPr>
        <w:t>e this difficulty and provide</w:t>
      </w:r>
      <w:r w:rsidR="00016987" w:rsidRPr="008346C9">
        <w:rPr>
          <w:rFonts w:eastAsiaTheme="minorEastAsia"/>
          <w:color w:val="000000" w:themeColor="text1"/>
          <w:sz w:val="20"/>
          <w:szCs w:val="20"/>
          <w:lang w:val="en-GB" w:eastAsia="ko-KR"/>
        </w:rPr>
        <w:t xml:space="preserve"> equivalent anaesthesia care nationally and internationally, development of</w:t>
      </w:r>
      <w:r w:rsidR="00332E00" w:rsidRPr="008346C9">
        <w:rPr>
          <w:rFonts w:eastAsiaTheme="minorEastAsia"/>
          <w:color w:val="000000" w:themeColor="text1"/>
          <w:sz w:val="20"/>
          <w:szCs w:val="20"/>
          <w:lang w:val="en-GB" w:eastAsia="ko-KR"/>
        </w:rPr>
        <w:t xml:space="preserve"> a</w:t>
      </w:r>
      <w:r w:rsidR="00016987" w:rsidRPr="008346C9">
        <w:rPr>
          <w:rFonts w:eastAsiaTheme="minorEastAsia"/>
          <w:color w:val="000000" w:themeColor="text1"/>
          <w:sz w:val="20"/>
          <w:szCs w:val="20"/>
          <w:lang w:val="en-GB" w:eastAsia="ko-KR"/>
        </w:rPr>
        <w:t xml:space="preserve"> </w:t>
      </w:r>
      <w:r w:rsidR="006E7631" w:rsidRPr="008346C9">
        <w:rPr>
          <w:rFonts w:eastAsiaTheme="minorEastAsia"/>
          <w:color w:val="000000" w:themeColor="text1"/>
          <w:sz w:val="20"/>
          <w:szCs w:val="20"/>
          <w:lang w:val="en-GB" w:eastAsia="ko-KR"/>
        </w:rPr>
        <w:t>specialised anaesthesia nursing education</w:t>
      </w:r>
      <w:r w:rsidR="0071381E" w:rsidRPr="008346C9">
        <w:rPr>
          <w:rFonts w:eastAsiaTheme="minorEastAsia"/>
          <w:color w:val="000000" w:themeColor="text1"/>
          <w:sz w:val="20"/>
          <w:szCs w:val="20"/>
          <w:lang w:val="en-GB" w:eastAsia="ko-KR"/>
        </w:rPr>
        <w:t xml:space="preserve"> </w:t>
      </w:r>
      <w:r w:rsidR="000A322A" w:rsidRPr="008346C9">
        <w:rPr>
          <w:rFonts w:eastAsiaTheme="minorEastAsia"/>
          <w:color w:val="000000" w:themeColor="text1"/>
          <w:sz w:val="20"/>
          <w:szCs w:val="20"/>
          <w:lang w:val="en-GB" w:eastAsia="ko-KR"/>
        </w:rPr>
        <w:t>granting</w:t>
      </w:r>
      <w:r w:rsidR="00BD1082" w:rsidRPr="008346C9">
        <w:rPr>
          <w:rFonts w:eastAsiaTheme="minorEastAsia"/>
          <w:color w:val="000000" w:themeColor="text1"/>
          <w:sz w:val="20"/>
          <w:szCs w:val="20"/>
          <w:lang w:val="en-GB" w:eastAsia="ko-KR"/>
        </w:rPr>
        <w:t xml:space="preserve"> a</w:t>
      </w:r>
      <w:r w:rsidR="000A322A" w:rsidRPr="008346C9">
        <w:rPr>
          <w:rFonts w:eastAsiaTheme="minorEastAsia"/>
          <w:color w:val="000000" w:themeColor="text1"/>
          <w:sz w:val="20"/>
          <w:szCs w:val="20"/>
          <w:lang w:val="en-GB" w:eastAsia="ko-KR"/>
        </w:rPr>
        <w:t xml:space="preserve"> </w:t>
      </w:r>
      <w:r w:rsidR="00332E00" w:rsidRPr="008346C9">
        <w:rPr>
          <w:rFonts w:eastAsiaTheme="minorEastAsia"/>
          <w:color w:val="000000" w:themeColor="text1"/>
          <w:sz w:val="20"/>
          <w:szCs w:val="20"/>
          <w:lang w:val="en-GB" w:eastAsia="ko-KR"/>
        </w:rPr>
        <w:t>m</w:t>
      </w:r>
      <w:r w:rsidR="000A322A" w:rsidRPr="008346C9">
        <w:rPr>
          <w:rFonts w:eastAsiaTheme="minorEastAsia"/>
          <w:color w:val="000000" w:themeColor="text1"/>
          <w:sz w:val="20"/>
          <w:szCs w:val="20"/>
          <w:lang w:val="en-GB" w:eastAsia="ko-KR"/>
        </w:rPr>
        <w:t xml:space="preserve">aster’s degree </w:t>
      </w:r>
      <w:r w:rsidR="00BD1082" w:rsidRPr="008346C9">
        <w:rPr>
          <w:rFonts w:eastAsiaTheme="minorEastAsia"/>
          <w:color w:val="000000" w:themeColor="text1"/>
          <w:sz w:val="20"/>
          <w:szCs w:val="20"/>
          <w:lang w:val="en-GB" w:eastAsia="ko-KR"/>
        </w:rPr>
        <w:t xml:space="preserve">has been </w:t>
      </w:r>
      <w:r w:rsidR="000A322A" w:rsidRPr="008346C9">
        <w:rPr>
          <w:rFonts w:eastAsiaTheme="minorEastAsia"/>
          <w:color w:val="000000" w:themeColor="text1"/>
          <w:sz w:val="20"/>
          <w:szCs w:val="20"/>
          <w:lang w:val="en-GB" w:eastAsia="ko-KR"/>
        </w:rPr>
        <w:t>suggested.</w:t>
      </w:r>
    </w:p>
    <w:p w14:paraId="62A5488D" w14:textId="4AB63D76" w:rsidR="00AD0998" w:rsidRPr="005D720D" w:rsidRDefault="0073602B" w:rsidP="008346C9">
      <w:pPr>
        <w:pStyle w:val="Default"/>
        <w:spacing w:after="200" w:line="240" w:lineRule="exact"/>
        <w:jc w:val="both"/>
        <w:rPr>
          <w:rFonts w:eastAsia="Times New Roman"/>
          <w:bCs/>
          <w:color w:val="000000" w:themeColor="text1"/>
          <w:sz w:val="20"/>
          <w:szCs w:val="20"/>
          <w:lang w:val="en-GB" w:eastAsia="ko-KR"/>
        </w:rPr>
      </w:pPr>
      <w:r w:rsidRPr="005D720D">
        <w:rPr>
          <w:rFonts w:eastAsia="Times New Roman"/>
          <w:bCs/>
          <w:color w:val="000000" w:themeColor="text1"/>
          <w:sz w:val="20"/>
          <w:szCs w:val="20"/>
          <w:lang w:val="en-GB" w:eastAsia="ko-KR"/>
        </w:rPr>
        <w:t>This study has some limitation</w:t>
      </w:r>
      <w:r w:rsidR="00AD0998" w:rsidRPr="005D720D">
        <w:rPr>
          <w:rFonts w:eastAsia="Times New Roman"/>
          <w:bCs/>
          <w:color w:val="000000" w:themeColor="text1"/>
          <w:sz w:val="20"/>
          <w:szCs w:val="20"/>
          <w:lang w:val="en-GB" w:eastAsia="ko-KR"/>
        </w:rPr>
        <w:t xml:space="preserve">s. </w:t>
      </w:r>
    </w:p>
    <w:p w14:paraId="7547AEA9" w14:textId="0921C346" w:rsidR="00516A68" w:rsidRPr="005D720D" w:rsidRDefault="00AD0998" w:rsidP="008346C9">
      <w:pPr>
        <w:pStyle w:val="Default"/>
        <w:spacing w:after="200" w:line="240" w:lineRule="exact"/>
        <w:jc w:val="both"/>
        <w:rPr>
          <w:rFonts w:eastAsia="Times New Roman"/>
          <w:color w:val="auto"/>
          <w:sz w:val="20"/>
          <w:szCs w:val="20"/>
          <w:lang w:val="en-GB" w:eastAsia="ko-KR"/>
        </w:rPr>
      </w:pPr>
      <w:r w:rsidRPr="005D720D">
        <w:rPr>
          <w:rFonts w:eastAsia="Times New Roman"/>
          <w:bCs/>
          <w:color w:val="000000" w:themeColor="text1"/>
          <w:sz w:val="20"/>
          <w:szCs w:val="20"/>
          <w:lang w:val="en-GB" w:eastAsia="ko-KR"/>
        </w:rPr>
        <w:t xml:space="preserve">1) </w:t>
      </w:r>
      <w:r w:rsidR="003D2BF7" w:rsidRPr="005D720D">
        <w:rPr>
          <w:rFonts w:eastAsia="Times New Roman"/>
          <w:color w:val="000000" w:themeColor="text1"/>
          <w:sz w:val="20"/>
          <w:szCs w:val="20"/>
          <w:lang w:val="en-GB" w:eastAsia="ko-KR"/>
        </w:rPr>
        <w:t xml:space="preserve">This </w:t>
      </w:r>
      <w:r w:rsidR="000B27EE" w:rsidRPr="005D720D">
        <w:rPr>
          <w:rFonts w:eastAsia="Times New Roman"/>
          <w:color w:val="000000" w:themeColor="text1"/>
          <w:sz w:val="20"/>
          <w:szCs w:val="20"/>
          <w:lang w:val="en-GB" w:eastAsia="ko-KR"/>
        </w:rPr>
        <w:t>was</w:t>
      </w:r>
      <w:r w:rsidR="003D2BF7" w:rsidRPr="005D720D">
        <w:rPr>
          <w:rFonts w:eastAsia="Times New Roman"/>
          <w:color w:val="000000" w:themeColor="text1"/>
          <w:sz w:val="20"/>
          <w:szCs w:val="20"/>
          <w:lang w:val="en-GB" w:eastAsia="ko-KR"/>
        </w:rPr>
        <w:t xml:space="preserve"> the first study to</w:t>
      </w:r>
      <w:r w:rsidR="009323C1" w:rsidRPr="005D720D">
        <w:rPr>
          <w:rFonts w:eastAsia="Times New Roman"/>
          <w:color w:val="000000" w:themeColor="text1"/>
          <w:sz w:val="20"/>
          <w:szCs w:val="20"/>
          <w:lang w:val="en-GB" w:eastAsia="ko-KR"/>
        </w:rPr>
        <w:t xml:space="preserve"> self-assess</w:t>
      </w:r>
      <w:r w:rsidR="003D2BF7" w:rsidRPr="005D720D">
        <w:rPr>
          <w:rFonts w:eastAsia="Times New Roman"/>
          <w:color w:val="000000" w:themeColor="text1"/>
          <w:sz w:val="20"/>
          <w:szCs w:val="20"/>
          <w:lang w:val="en-GB" w:eastAsia="ko-KR"/>
        </w:rPr>
        <w:t xml:space="preserve"> </w:t>
      </w:r>
      <w:r w:rsidR="00AA20C5" w:rsidRPr="005D720D">
        <w:rPr>
          <w:rFonts w:eastAsia="Times New Roman"/>
          <w:color w:val="000000" w:themeColor="text1"/>
          <w:sz w:val="20"/>
          <w:szCs w:val="20"/>
          <w:lang w:val="en-GB" w:eastAsia="ko-KR"/>
        </w:rPr>
        <w:t>anaesthesia nurse</w:t>
      </w:r>
      <w:r w:rsidR="0064763B" w:rsidRPr="005D720D">
        <w:rPr>
          <w:rFonts w:eastAsia="Times New Roman"/>
          <w:color w:val="000000" w:themeColor="text1"/>
          <w:sz w:val="20"/>
          <w:szCs w:val="20"/>
          <w:lang w:val="en-GB" w:eastAsia="ko-KR"/>
        </w:rPr>
        <w:t>s</w:t>
      </w:r>
      <w:r w:rsidR="00510BC9" w:rsidRPr="005D720D">
        <w:rPr>
          <w:rFonts w:eastAsia="Times New Roman"/>
          <w:color w:val="000000" w:themeColor="text1"/>
          <w:sz w:val="20"/>
          <w:szCs w:val="20"/>
          <w:lang w:val="en-GB" w:eastAsia="ko-KR"/>
        </w:rPr>
        <w:t>’</w:t>
      </w:r>
      <w:r w:rsidR="000B27EE" w:rsidRPr="005D720D">
        <w:rPr>
          <w:rFonts w:eastAsia="Times New Roman"/>
          <w:color w:val="000000" w:themeColor="text1"/>
          <w:sz w:val="20"/>
          <w:szCs w:val="20"/>
          <w:lang w:val="en-GB" w:eastAsia="ko-KR"/>
        </w:rPr>
        <w:t xml:space="preserve"> </w:t>
      </w:r>
      <w:r w:rsidR="003D2BF7" w:rsidRPr="005D720D">
        <w:rPr>
          <w:rFonts w:eastAsia="Times New Roman"/>
          <w:color w:val="000000" w:themeColor="text1"/>
          <w:sz w:val="20"/>
          <w:szCs w:val="20"/>
          <w:lang w:val="en-GB" w:eastAsia="ko-KR"/>
        </w:rPr>
        <w:t>competence in anaesthesia nursing</w:t>
      </w:r>
      <w:r w:rsidR="009323C1" w:rsidRPr="005D720D">
        <w:rPr>
          <w:rFonts w:eastAsia="Times New Roman"/>
          <w:color w:val="000000" w:themeColor="text1"/>
          <w:sz w:val="20"/>
          <w:szCs w:val="20"/>
          <w:lang w:val="en-GB" w:eastAsia="ko-KR"/>
        </w:rPr>
        <w:t xml:space="preserve">. </w:t>
      </w:r>
      <w:r w:rsidR="006B5874" w:rsidRPr="005D720D">
        <w:rPr>
          <w:rFonts w:eastAsia="Times New Roman"/>
          <w:color w:val="000000" w:themeColor="text1"/>
          <w:sz w:val="20"/>
          <w:szCs w:val="20"/>
          <w:lang w:val="en-GB" w:eastAsia="ko-KR"/>
        </w:rPr>
        <w:t xml:space="preserve">The </w:t>
      </w:r>
      <w:r w:rsidR="005D720D">
        <w:rPr>
          <w:rFonts w:eastAsia="Times New Roman"/>
          <w:color w:val="000000" w:themeColor="text1"/>
          <w:sz w:val="20"/>
          <w:szCs w:val="20"/>
          <w:lang w:val="en-GB" w:eastAsia="ko-KR"/>
        </w:rPr>
        <w:t xml:space="preserve">developed </w:t>
      </w:r>
      <w:r w:rsidR="003A2A51" w:rsidRPr="005D720D">
        <w:rPr>
          <w:rFonts w:eastAsia="Times New Roman"/>
          <w:color w:val="000000" w:themeColor="text1"/>
          <w:sz w:val="20"/>
          <w:szCs w:val="20"/>
          <w:lang w:val="en-GB" w:eastAsia="ko-KR"/>
        </w:rPr>
        <w:t>instrument (</w:t>
      </w:r>
      <w:r w:rsidR="004A147B" w:rsidRPr="005D720D">
        <w:rPr>
          <w:rFonts w:eastAsia="Times New Roman"/>
          <w:color w:val="000000" w:themeColor="text1"/>
          <w:sz w:val="20"/>
          <w:szCs w:val="20"/>
          <w:lang w:val="en-GB" w:eastAsia="ko-KR"/>
        </w:rPr>
        <w:t>AnestComp</w:t>
      </w:r>
      <w:r w:rsidR="003A2A51" w:rsidRPr="005D720D">
        <w:rPr>
          <w:rFonts w:eastAsia="Times New Roman"/>
          <w:color w:val="000000" w:themeColor="text1"/>
          <w:sz w:val="20"/>
          <w:szCs w:val="20"/>
          <w:lang w:val="en-GB" w:eastAsia="ko-KR"/>
        </w:rPr>
        <w:t>)</w:t>
      </w:r>
      <w:r w:rsidR="001F3EF3" w:rsidRPr="005D720D">
        <w:rPr>
          <w:rFonts w:eastAsia="Times New Roman"/>
          <w:color w:val="000000" w:themeColor="text1"/>
          <w:sz w:val="20"/>
          <w:szCs w:val="20"/>
          <w:lang w:val="en-GB" w:eastAsia="ko-KR"/>
        </w:rPr>
        <w:t xml:space="preserve"> </w:t>
      </w:r>
      <w:r w:rsidR="007242A7" w:rsidRPr="005D720D">
        <w:rPr>
          <w:rFonts w:eastAsia="Times New Roman"/>
          <w:color w:val="000000" w:themeColor="text1"/>
          <w:sz w:val="20"/>
          <w:szCs w:val="20"/>
          <w:lang w:val="en-GB" w:eastAsia="ko-KR"/>
        </w:rPr>
        <w:t>was used for the first time in the study</w:t>
      </w:r>
      <w:r w:rsidR="003A2A51" w:rsidRPr="005D720D">
        <w:rPr>
          <w:rFonts w:eastAsia="Times New Roman"/>
          <w:color w:val="000000" w:themeColor="text1"/>
          <w:sz w:val="20"/>
          <w:szCs w:val="20"/>
          <w:lang w:val="en-GB" w:eastAsia="ko-KR"/>
        </w:rPr>
        <w:t>.</w:t>
      </w:r>
      <w:r w:rsidR="001F3EF3" w:rsidRPr="005D720D">
        <w:rPr>
          <w:rFonts w:eastAsia="Times New Roman"/>
          <w:color w:val="000000" w:themeColor="text1"/>
          <w:sz w:val="20"/>
          <w:szCs w:val="20"/>
          <w:lang w:val="en-GB" w:eastAsia="ko-KR"/>
        </w:rPr>
        <w:t xml:space="preserve"> </w:t>
      </w:r>
      <w:r w:rsidR="008F45B5" w:rsidRPr="005D720D">
        <w:rPr>
          <w:color w:val="000000" w:themeColor="text1"/>
          <w:sz w:val="20"/>
          <w:szCs w:val="20"/>
          <w:lang w:val="en-GB"/>
        </w:rPr>
        <w:t>However, t</w:t>
      </w:r>
      <w:r w:rsidRPr="005D720D">
        <w:rPr>
          <w:rFonts w:eastAsia="Times New Roman"/>
          <w:color w:val="000000" w:themeColor="text1"/>
          <w:sz w:val="20"/>
          <w:szCs w:val="20"/>
          <w:lang w:val="en-GB" w:eastAsia="ko-KR"/>
        </w:rPr>
        <w:t>he fact that the</w:t>
      </w:r>
      <w:r w:rsidR="009323C1" w:rsidRPr="005D720D">
        <w:rPr>
          <w:rFonts w:eastAsia="Times New Roman"/>
          <w:color w:val="000000" w:themeColor="text1"/>
          <w:sz w:val="20"/>
          <w:szCs w:val="20"/>
          <w:lang w:val="en-GB" w:eastAsia="ko-KR"/>
        </w:rPr>
        <w:t xml:space="preserve"> </w:t>
      </w:r>
      <w:r w:rsidR="004A147B" w:rsidRPr="005D720D">
        <w:rPr>
          <w:rFonts w:eastAsia="Times New Roman"/>
          <w:color w:val="000000" w:themeColor="text1"/>
          <w:sz w:val="20"/>
          <w:szCs w:val="20"/>
          <w:lang w:val="en-GB" w:eastAsia="ko-KR"/>
        </w:rPr>
        <w:t>AnestComp</w:t>
      </w:r>
      <w:r w:rsidR="0066645E" w:rsidRPr="005D720D">
        <w:rPr>
          <w:rFonts w:eastAsia="Times New Roman"/>
          <w:color w:val="000000" w:themeColor="text1"/>
          <w:sz w:val="20"/>
          <w:szCs w:val="20"/>
          <w:lang w:val="en-GB" w:eastAsia="ko-KR"/>
        </w:rPr>
        <w:t xml:space="preserve"> </w:t>
      </w:r>
      <w:r w:rsidRPr="005D720D">
        <w:rPr>
          <w:rFonts w:eastAsia="Times New Roman"/>
          <w:color w:val="000000" w:themeColor="text1"/>
          <w:sz w:val="20"/>
          <w:szCs w:val="20"/>
          <w:lang w:val="en-GB" w:eastAsia="ko-KR"/>
        </w:rPr>
        <w:t>was used for the first time can be a limitation in terms of scale validation</w:t>
      </w:r>
      <w:r w:rsidR="004A147B" w:rsidRPr="005D720D">
        <w:rPr>
          <w:rFonts w:eastAsia="Times New Roman"/>
          <w:color w:val="000000" w:themeColor="text1"/>
          <w:sz w:val="20"/>
          <w:szCs w:val="20"/>
          <w:lang w:val="en-GB" w:eastAsia="ko-KR"/>
        </w:rPr>
        <w:t xml:space="preserve">. </w:t>
      </w:r>
      <w:r w:rsidR="007242A7" w:rsidRPr="005D720D">
        <w:rPr>
          <w:rFonts w:eastAsia="Times New Roman"/>
          <w:color w:val="auto"/>
          <w:sz w:val="20"/>
          <w:szCs w:val="20"/>
          <w:lang w:val="en-GB" w:eastAsia="ko-KR"/>
        </w:rPr>
        <w:t>Further empirical studies</w:t>
      </w:r>
      <w:r w:rsidR="00297D96" w:rsidRPr="005D720D">
        <w:rPr>
          <w:rFonts w:eastAsia="Times New Roman"/>
          <w:color w:val="auto"/>
          <w:sz w:val="20"/>
          <w:szCs w:val="20"/>
          <w:lang w:val="en-GB" w:eastAsia="ko-KR"/>
        </w:rPr>
        <w:t xml:space="preserve"> need to be made </w:t>
      </w:r>
      <w:r w:rsidR="007242A7" w:rsidRPr="005D720D">
        <w:rPr>
          <w:rFonts w:eastAsia="Times New Roman"/>
          <w:color w:val="auto"/>
          <w:sz w:val="20"/>
          <w:szCs w:val="20"/>
          <w:lang w:val="en-GB" w:eastAsia="ko-KR"/>
        </w:rPr>
        <w:t>to ensure the soundness of the scale.</w:t>
      </w:r>
    </w:p>
    <w:p w14:paraId="15482858" w14:textId="31A2BC07" w:rsidR="00AD0998" w:rsidRPr="005D720D" w:rsidRDefault="00AD0998" w:rsidP="008346C9">
      <w:pPr>
        <w:pStyle w:val="Default"/>
        <w:spacing w:after="200" w:line="240" w:lineRule="exact"/>
        <w:jc w:val="both"/>
        <w:rPr>
          <w:rFonts w:eastAsia="Times New Roman"/>
          <w:color w:val="000000" w:themeColor="text1"/>
          <w:sz w:val="20"/>
          <w:szCs w:val="20"/>
          <w:lang w:val="en-GB" w:eastAsia="ko-KR"/>
        </w:rPr>
      </w:pPr>
      <w:r w:rsidRPr="005D720D">
        <w:rPr>
          <w:rFonts w:eastAsia="Times New Roman"/>
          <w:color w:val="000000" w:themeColor="text1"/>
          <w:sz w:val="20"/>
          <w:szCs w:val="20"/>
          <w:lang w:val="en-GB" w:eastAsia="ko-KR"/>
        </w:rPr>
        <w:t xml:space="preserve">2) </w:t>
      </w:r>
      <w:r w:rsidR="00332E00" w:rsidRPr="005D720D">
        <w:rPr>
          <w:rFonts w:eastAsia="Times New Roman"/>
          <w:color w:val="000000" w:themeColor="text1"/>
          <w:sz w:val="20"/>
          <w:szCs w:val="20"/>
          <w:lang w:val="en-GB" w:eastAsia="ko-KR"/>
        </w:rPr>
        <w:t>The</w:t>
      </w:r>
      <w:r w:rsidR="003924AD" w:rsidRPr="005D720D">
        <w:rPr>
          <w:rFonts w:eastAsia="Times New Roman"/>
          <w:color w:val="000000" w:themeColor="text1"/>
          <w:sz w:val="20"/>
          <w:szCs w:val="20"/>
          <w:lang w:val="en-GB" w:eastAsia="ko-KR"/>
        </w:rPr>
        <w:t xml:space="preserve"> convenience sampling </w:t>
      </w:r>
      <w:r w:rsidRPr="005D720D">
        <w:rPr>
          <w:rFonts w:eastAsia="Times New Roman"/>
          <w:color w:val="000000" w:themeColor="text1"/>
          <w:sz w:val="20"/>
          <w:szCs w:val="20"/>
          <w:lang w:val="en-GB" w:eastAsia="ko-KR"/>
        </w:rPr>
        <w:t xml:space="preserve">and </w:t>
      </w:r>
      <w:r w:rsidR="00B4430A" w:rsidRPr="005D720D">
        <w:rPr>
          <w:rFonts w:eastAsia="Times New Roman"/>
          <w:color w:val="000000" w:themeColor="text1"/>
          <w:sz w:val="20"/>
          <w:szCs w:val="20"/>
          <w:lang w:val="en-GB" w:eastAsia="ko-KR"/>
        </w:rPr>
        <w:t>response rate</w:t>
      </w:r>
      <w:r w:rsidRPr="005D720D">
        <w:rPr>
          <w:rFonts w:eastAsia="Times New Roman"/>
          <w:color w:val="000000" w:themeColor="text1"/>
          <w:sz w:val="20"/>
          <w:szCs w:val="20"/>
          <w:lang w:val="en-GB" w:eastAsia="ko-KR"/>
        </w:rPr>
        <w:t xml:space="preserve"> can be limitation</w:t>
      </w:r>
      <w:r w:rsidR="00B4430A" w:rsidRPr="005D720D">
        <w:rPr>
          <w:rFonts w:eastAsia="Times New Roman"/>
          <w:color w:val="000000" w:themeColor="text1"/>
          <w:sz w:val="20"/>
          <w:szCs w:val="20"/>
          <w:lang w:val="en-GB" w:eastAsia="ko-KR"/>
        </w:rPr>
        <w:t>s</w:t>
      </w:r>
      <w:r w:rsidRPr="005D720D">
        <w:rPr>
          <w:rFonts w:eastAsia="Times New Roman"/>
          <w:color w:val="000000" w:themeColor="text1"/>
          <w:sz w:val="20"/>
          <w:szCs w:val="20"/>
          <w:lang w:val="en-GB" w:eastAsia="ko-KR"/>
        </w:rPr>
        <w:t xml:space="preserve">. </w:t>
      </w:r>
      <w:r w:rsidR="009323C1" w:rsidRPr="005D720D">
        <w:rPr>
          <w:rFonts w:eastAsia="Times New Roman"/>
          <w:color w:val="000000" w:themeColor="text1"/>
          <w:sz w:val="20"/>
          <w:szCs w:val="20"/>
          <w:lang w:val="en-GB" w:eastAsia="ko-KR"/>
        </w:rPr>
        <w:t>Sampling from</w:t>
      </w:r>
      <w:r w:rsidR="00332E00" w:rsidRPr="005D720D">
        <w:rPr>
          <w:rFonts w:eastAsia="Times New Roman"/>
          <w:color w:val="000000" w:themeColor="text1"/>
          <w:sz w:val="20"/>
          <w:szCs w:val="20"/>
          <w:lang w:val="en-GB" w:eastAsia="ko-KR"/>
        </w:rPr>
        <w:t xml:space="preserve"> </w:t>
      </w:r>
      <w:r w:rsidR="009323C1" w:rsidRPr="005D720D">
        <w:rPr>
          <w:rFonts w:eastAsia="Times New Roman"/>
          <w:color w:val="000000" w:themeColor="text1"/>
          <w:sz w:val="20"/>
          <w:szCs w:val="20"/>
          <w:lang w:val="en-GB" w:eastAsia="ko-KR"/>
        </w:rPr>
        <w:t xml:space="preserve">two of </w:t>
      </w:r>
      <w:r w:rsidR="00332E00" w:rsidRPr="005D720D">
        <w:rPr>
          <w:rFonts w:eastAsia="Times New Roman"/>
          <w:color w:val="000000" w:themeColor="text1"/>
          <w:sz w:val="20"/>
          <w:szCs w:val="20"/>
          <w:lang w:val="en-GB" w:eastAsia="ko-KR"/>
        </w:rPr>
        <w:t xml:space="preserve">the </w:t>
      </w:r>
      <w:r w:rsidR="009323C1" w:rsidRPr="005D720D">
        <w:rPr>
          <w:rFonts w:eastAsia="Times New Roman"/>
          <w:color w:val="000000" w:themeColor="text1"/>
          <w:sz w:val="20"/>
          <w:szCs w:val="20"/>
          <w:lang w:val="en-GB" w:eastAsia="ko-KR"/>
        </w:rPr>
        <w:t xml:space="preserve">five </w:t>
      </w:r>
      <w:r w:rsidR="00AC1BD6" w:rsidRPr="005D720D">
        <w:rPr>
          <w:rFonts w:eastAsia="Times New Roman"/>
          <w:color w:val="000000" w:themeColor="text1"/>
          <w:sz w:val="20"/>
          <w:szCs w:val="20"/>
          <w:lang w:val="en-GB" w:eastAsia="ko-KR"/>
        </w:rPr>
        <w:t>U</w:t>
      </w:r>
      <w:r w:rsidR="009323C1" w:rsidRPr="005D720D">
        <w:rPr>
          <w:rFonts w:eastAsia="Times New Roman"/>
          <w:color w:val="000000" w:themeColor="text1"/>
          <w:sz w:val="20"/>
          <w:szCs w:val="20"/>
          <w:lang w:val="en-GB" w:eastAsia="ko-KR"/>
        </w:rPr>
        <w:t xml:space="preserve">niversity hospitals and </w:t>
      </w:r>
      <w:r w:rsidR="00332E00" w:rsidRPr="005D720D">
        <w:rPr>
          <w:rFonts w:eastAsia="Times New Roman"/>
          <w:color w:val="000000" w:themeColor="text1"/>
          <w:sz w:val="20"/>
          <w:szCs w:val="20"/>
          <w:lang w:val="en-GB" w:eastAsia="ko-KR"/>
        </w:rPr>
        <w:t xml:space="preserve">the </w:t>
      </w:r>
      <w:r w:rsidR="00DD7E61" w:rsidRPr="005D720D">
        <w:rPr>
          <w:rFonts w:eastAsia="Times New Roman"/>
          <w:color w:val="000000" w:themeColor="text1"/>
          <w:sz w:val="20"/>
          <w:szCs w:val="20"/>
          <w:lang w:val="en-GB" w:eastAsia="ko-KR"/>
        </w:rPr>
        <w:t>5</w:t>
      </w:r>
      <w:r w:rsidR="004F4D6B" w:rsidRPr="005D720D">
        <w:rPr>
          <w:rFonts w:eastAsia="Times New Roman"/>
          <w:color w:val="000000" w:themeColor="text1"/>
          <w:sz w:val="20"/>
          <w:szCs w:val="20"/>
          <w:lang w:val="en-GB" w:eastAsia="ko-KR"/>
        </w:rPr>
        <w:t>2</w:t>
      </w:r>
      <w:r w:rsidR="00DD7E61" w:rsidRPr="005D720D">
        <w:rPr>
          <w:rFonts w:eastAsia="Times New Roman"/>
          <w:color w:val="000000" w:themeColor="text1"/>
          <w:sz w:val="20"/>
          <w:szCs w:val="20"/>
          <w:lang w:val="en-GB" w:eastAsia="ko-KR"/>
        </w:rPr>
        <w:t xml:space="preserve">% </w:t>
      </w:r>
      <w:r w:rsidR="003924AD" w:rsidRPr="005D720D">
        <w:rPr>
          <w:rFonts w:eastAsia="Times New Roman"/>
          <w:color w:val="000000" w:themeColor="text1"/>
          <w:sz w:val="20"/>
          <w:szCs w:val="20"/>
          <w:lang w:val="en-GB" w:eastAsia="ko-KR"/>
        </w:rPr>
        <w:t xml:space="preserve">response rate </w:t>
      </w:r>
      <w:r w:rsidR="00DD7E61" w:rsidRPr="005D720D">
        <w:rPr>
          <w:rFonts w:eastAsia="Times New Roman"/>
          <w:color w:val="000000" w:themeColor="text1"/>
          <w:sz w:val="20"/>
          <w:szCs w:val="20"/>
          <w:lang w:val="en-GB" w:eastAsia="ko-KR"/>
        </w:rPr>
        <w:t>have limitation</w:t>
      </w:r>
      <w:r w:rsidR="008D60D9" w:rsidRPr="005D720D">
        <w:rPr>
          <w:rFonts w:eastAsia="Times New Roman"/>
          <w:color w:val="000000" w:themeColor="text1"/>
          <w:sz w:val="20"/>
          <w:szCs w:val="20"/>
          <w:lang w:val="en-GB" w:eastAsia="ko-KR"/>
        </w:rPr>
        <w:t>s</w:t>
      </w:r>
      <w:r w:rsidR="00602CC5" w:rsidRPr="005D720D">
        <w:rPr>
          <w:rFonts w:eastAsia="Times New Roman"/>
          <w:color w:val="000000" w:themeColor="text1"/>
          <w:sz w:val="20"/>
          <w:szCs w:val="20"/>
          <w:lang w:val="en-GB" w:eastAsia="ko-KR"/>
        </w:rPr>
        <w:t xml:space="preserve"> as</w:t>
      </w:r>
      <w:r w:rsidR="00DD7E61" w:rsidRPr="005D720D">
        <w:rPr>
          <w:rFonts w:eastAsia="Times New Roman"/>
          <w:color w:val="000000" w:themeColor="text1"/>
          <w:sz w:val="20"/>
          <w:szCs w:val="20"/>
          <w:lang w:val="en-GB" w:eastAsia="ko-KR"/>
        </w:rPr>
        <w:t xml:space="preserve"> to the representativeness of the sample among Finnish </w:t>
      </w:r>
      <w:r w:rsidR="00AA20C5" w:rsidRPr="005D720D">
        <w:rPr>
          <w:rFonts w:eastAsia="Times New Roman"/>
          <w:color w:val="000000" w:themeColor="text1"/>
          <w:sz w:val="20"/>
          <w:szCs w:val="20"/>
          <w:lang w:val="en-GB" w:eastAsia="ko-KR"/>
        </w:rPr>
        <w:t>anaesthesia nurses</w:t>
      </w:r>
      <w:r w:rsidR="00DD7E61" w:rsidRPr="005D720D">
        <w:rPr>
          <w:rFonts w:eastAsia="Times New Roman"/>
          <w:color w:val="000000" w:themeColor="text1"/>
          <w:sz w:val="20"/>
          <w:szCs w:val="20"/>
          <w:lang w:val="en-GB" w:eastAsia="ko-KR"/>
        </w:rPr>
        <w:t>. Th</w:t>
      </w:r>
      <w:r w:rsidR="00B4430A" w:rsidRPr="005D720D">
        <w:rPr>
          <w:rFonts w:eastAsia="Times New Roman"/>
          <w:color w:val="000000" w:themeColor="text1"/>
          <w:sz w:val="20"/>
          <w:szCs w:val="20"/>
          <w:lang w:val="en-GB" w:eastAsia="ko-KR"/>
        </w:rPr>
        <w:t>e</w:t>
      </w:r>
      <w:r w:rsidR="00332E00" w:rsidRPr="005D720D">
        <w:rPr>
          <w:rFonts w:eastAsia="Times New Roman"/>
          <w:color w:val="000000" w:themeColor="text1"/>
          <w:sz w:val="20"/>
          <w:szCs w:val="20"/>
          <w:lang w:val="en-GB" w:eastAsia="ko-KR"/>
        </w:rPr>
        <w:t>s</w:t>
      </w:r>
      <w:r w:rsidR="00B4430A" w:rsidRPr="005D720D">
        <w:rPr>
          <w:rFonts w:eastAsia="Times New Roman"/>
          <w:color w:val="000000" w:themeColor="text1"/>
          <w:sz w:val="20"/>
          <w:szCs w:val="20"/>
          <w:lang w:val="en-GB" w:eastAsia="ko-KR"/>
        </w:rPr>
        <w:t>e</w:t>
      </w:r>
      <w:r w:rsidR="00DD7E61" w:rsidRPr="005D720D">
        <w:rPr>
          <w:rFonts w:eastAsia="Times New Roman"/>
          <w:color w:val="000000" w:themeColor="text1"/>
          <w:sz w:val="20"/>
          <w:szCs w:val="20"/>
          <w:lang w:val="en-GB" w:eastAsia="ko-KR"/>
        </w:rPr>
        <w:t xml:space="preserve"> limitation</w:t>
      </w:r>
      <w:r w:rsidR="00773D93" w:rsidRPr="005D720D">
        <w:rPr>
          <w:rFonts w:eastAsia="Times New Roman"/>
          <w:color w:val="000000" w:themeColor="text1"/>
          <w:sz w:val="20"/>
          <w:szCs w:val="20"/>
          <w:lang w:val="en-GB" w:eastAsia="ko-KR"/>
        </w:rPr>
        <w:t>s</w:t>
      </w:r>
      <w:r w:rsidR="00DD7E61" w:rsidRPr="005D720D">
        <w:rPr>
          <w:rFonts w:eastAsia="Times New Roman"/>
          <w:color w:val="000000" w:themeColor="text1"/>
          <w:sz w:val="20"/>
          <w:szCs w:val="20"/>
          <w:lang w:val="en-GB" w:eastAsia="ko-KR"/>
        </w:rPr>
        <w:t xml:space="preserve"> should be </w:t>
      </w:r>
      <w:r w:rsidR="006E2C64" w:rsidRPr="005D720D">
        <w:rPr>
          <w:rFonts w:eastAsia="Times New Roman"/>
          <w:color w:val="000000" w:themeColor="text1"/>
          <w:sz w:val="20"/>
          <w:szCs w:val="20"/>
          <w:lang w:val="en-GB" w:eastAsia="ko-KR"/>
        </w:rPr>
        <w:t>considered</w:t>
      </w:r>
      <w:r w:rsidR="00F22EC6" w:rsidRPr="005D720D">
        <w:rPr>
          <w:rFonts w:eastAsia="Times New Roman"/>
          <w:color w:val="000000" w:themeColor="text1"/>
          <w:sz w:val="20"/>
          <w:szCs w:val="20"/>
          <w:lang w:val="en-GB" w:eastAsia="ko-KR"/>
        </w:rPr>
        <w:t xml:space="preserve"> when </w:t>
      </w:r>
      <w:r w:rsidR="00DD7E61" w:rsidRPr="005D720D">
        <w:rPr>
          <w:rFonts w:eastAsia="Times New Roman"/>
          <w:color w:val="000000" w:themeColor="text1"/>
          <w:sz w:val="20"/>
          <w:szCs w:val="20"/>
          <w:lang w:val="en-GB" w:eastAsia="ko-KR"/>
        </w:rPr>
        <w:t>generali</w:t>
      </w:r>
      <w:r w:rsidR="00F22EC6" w:rsidRPr="005D720D">
        <w:rPr>
          <w:rFonts w:eastAsia="Times New Roman"/>
          <w:color w:val="000000" w:themeColor="text1"/>
          <w:sz w:val="20"/>
          <w:szCs w:val="20"/>
          <w:lang w:val="en-GB" w:eastAsia="ko-KR"/>
        </w:rPr>
        <w:t>sing</w:t>
      </w:r>
      <w:r w:rsidR="00DD7E61" w:rsidRPr="005D720D">
        <w:rPr>
          <w:rFonts w:eastAsia="Times New Roman"/>
          <w:color w:val="000000" w:themeColor="text1"/>
          <w:sz w:val="20"/>
          <w:szCs w:val="20"/>
          <w:lang w:val="en-GB" w:eastAsia="ko-KR"/>
        </w:rPr>
        <w:t xml:space="preserve"> the results.</w:t>
      </w:r>
      <w:r w:rsidR="00F22EC6" w:rsidRPr="005D720D">
        <w:rPr>
          <w:rFonts w:eastAsia="Times New Roman"/>
          <w:color w:val="000000" w:themeColor="text1"/>
          <w:sz w:val="20"/>
          <w:szCs w:val="20"/>
          <w:lang w:val="en-GB" w:eastAsia="ko-KR"/>
        </w:rPr>
        <w:t xml:space="preserve"> </w:t>
      </w:r>
      <w:r w:rsidR="00084EC7" w:rsidRPr="005D720D">
        <w:rPr>
          <w:rFonts w:eastAsia="Times New Roman"/>
          <w:color w:val="000000" w:themeColor="text1"/>
          <w:sz w:val="20"/>
          <w:szCs w:val="20"/>
          <w:lang w:val="en-GB" w:eastAsia="ko-KR"/>
        </w:rPr>
        <w:t xml:space="preserve">However, these two </w:t>
      </w:r>
      <w:r w:rsidR="00AC1BD6" w:rsidRPr="005D720D">
        <w:rPr>
          <w:rFonts w:eastAsia="Times New Roman"/>
          <w:color w:val="000000" w:themeColor="text1"/>
          <w:sz w:val="20"/>
          <w:szCs w:val="20"/>
          <w:lang w:val="en-GB" w:eastAsia="ko-KR"/>
        </w:rPr>
        <w:t>U</w:t>
      </w:r>
      <w:r w:rsidR="00084EC7" w:rsidRPr="005D720D">
        <w:rPr>
          <w:rFonts w:eastAsia="Times New Roman"/>
          <w:color w:val="000000" w:themeColor="text1"/>
          <w:sz w:val="20"/>
          <w:szCs w:val="20"/>
          <w:lang w:val="en-GB" w:eastAsia="ko-KR"/>
        </w:rPr>
        <w:t>niversity hospitals take responsibility f</w:t>
      </w:r>
      <w:r w:rsidR="00332E00" w:rsidRPr="005D720D">
        <w:rPr>
          <w:rFonts w:eastAsia="Times New Roman"/>
          <w:color w:val="000000" w:themeColor="text1"/>
          <w:sz w:val="20"/>
          <w:szCs w:val="20"/>
          <w:lang w:val="en-GB" w:eastAsia="ko-KR"/>
        </w:rPr>
        <w:t>or</w:t>
      </w:r>
      <w:r w:rsidR="00084EC7" w:rsidRPr="005D720D">
        <w:rPr>
          <w:rFonts w:eastAsia="Times New Roman"/>
          <w:color w:val="000000" w:themeColor="text1"/>
          <w:sz w:val="20"/>
          <w:szCs w:val="20"/>
          <w:lang w:val="en-GB" w:eastAsia="ko-KR"/>
        </w:rPr>
        <w:t xml:space="preserve"> surgical procedures for one third of the Finnish population and </w:t>
      </w:r>
      <w:r w:rsidR="00602CC5" w:rsidRPr="005D720D">
        <w:rPr>
          <w:rFonts w:eastAsia="Times New Roman"/>
          <w:color w:val="000000" w:themeColor="text1"/>
          <w:sz w:val="20"/>
          <w:szCs w:val="20"/>
          <w:lang w:val="en-GB" w:eastAsia="ko-KR"/>
        </w:rPr>
        <w:t xml:space="preserve">endeavours were made to increase the </w:t>
      </w:r>
      <w:r w:rsidR="004F4D6B" w:rsidRPr="005D720D">
        <w:rPr>
          <w:rFonts w:eastAsia="Times New Roman"/>
          <w:color w:val="000000" w:themeColor="text1"/>
          <w:sz w:val="20"/>
          <w:szCs w:val="20"/>
          <w:lang w:val="en-GB" w:eastAsia="ko-KR"/>
        </w:rPr>
        <w:t xml:space="preserve">response rate </w:t>
      </w:r>
      <w:r w:rsidR="00602CC5" w:rsidRPr="005D720D">
        <w:rPr>
          <w:rFonts w:eastAsia="Times New Roman"/>
          <w:color w:val="000000" w:themeColor="text1"/>
          <w:sz w:val="20"/>
          <w:szCs w:val="20"/>
          <w:lang w:val="en-GB" w:eastAsia="ko-KR"/>
        </w:rPr>
        <w:t>using</w:t>
      </w:r>
      <w:r w:rsidR="004F4D6B" w:rsidRPr="005D720D">
        <w:rPr>
          <w:rFonts w:eastAsia="Times New Roman"/>
          <w:color w:val="000000" w:themeColor="text1"/>
          <w:sz w:val="20"/>
          <w:szCs w:val="20"/>
          <w:lang w:val="en-GB" w:eastAsia="ko-KR"/>
        </w:rPr>
        <w:t xml:space="preserve"> additional data collection.</w:t>
      </w:r>
    </w:p>
    <w:p w14:paraId="584F93CD" w14:textId="0850B7D7" w:rsidR="00510BC9" w:rsidRPr="005D720D" w:rsidRDefault="009323C1" w:rsidP="008346C9">
      <w:pPr>
        <w:pStyle w:val="Default"/>
        <w:spacing w:after="200" w:line="240" w:lineRule="exact"/>
        <w:jc w:val="both"/>
        <w:rPr>
          <w:rFonts w:eastAsia="Times New Roman"/>
          <w:color w:val="000000" w:themeColor="text1"/>
          <w:sz w:val="20"/>
          <w:szCs w:val="20"/>
          <w:lang w:val="en-GB" w:eastAsia="ko-KR"/>
        </w:rPr>
      </w:pPr>
      <w:r w:rsidRPr="005D720D">
        <w:rPr>
          <w:rFonts w:eastAsia="Times New Roman"/>
          <w:color w:val="000000" w:themeColor="text1"/>
          <w:sz w:val="20"/>
          <w:szCs w:val="20"/>
          <w:lang w:val="en-GB" w:eastAsia="ko-KR"/>
        </w:rPr>
        <w:t xml:space="preserve">3) </w:t>
      </w:r>
      <w:r w:rsidR="001F19D2" w:rsidRPr="005D720D">
        <w:rPr>
          <w:rFonts w:eastAsia="Times New Roman"/>
          <w:color w:val="000000" w:themeColor="text1"/>
          <w:sz w:val="20"/>
          <w:szCs w:val="20"/>
          <w:lang w:val="en-GB" w:eastAsia="ko-KR"/>
        </w:rPr>
        <w:t>The study results were based on</w:t>
      </w:r>
      <w:r w:rsidR="00332E00" w:rsidRPr="005D720D">
        <w:rPr>
          <w:rFonts w:eastAsia="Times New Roman"/>
          <w:color w:val="000000" w:themeColor="text1"/>
          <w:sz w:val="20"/>
          <w:szCs w:val="20"/>
          <w:lang w:val="en-GB" w:eastAsia="ko-KR"/>
        </w:rPr>
        <w:t xml:space="preserve"> a </w:t>
      </w:r>
      <w:r w:rsidR="001F19D2" w:rsidRPr="005D720D">
        <w:rPr>
          <w:rFonts w:eastAsia="Times New Roman"/>
          <w:color w:val="000000" w:themeColor="text1"/>
          <w:sz w:val="20"/>
          <w:szCs w:val="20"/>
          <w:lang w:val="en-GB" w:eastAsia="ko-KR"/>
        </w:rPr>
        <w:t>self-assessment method.</w:t>
      </w:r>
      <w:r w:rsidR="00C32B27" w:rsidRPr="005D720D">
        <w:rPr>
          <w:rFonts w:eastAsia="Times New Roman"/>
          <w:color w:val="000000" w:themeColor="text1"/>
          <w:sz w:val="20"/>
          <w:szCs w:val="20"/>
          <w:lang w:val="en-GB" w:eastAsia="ko-KR"/>
        </w:rPr>
        <w:t xml:space="preserve"> </w:t>
      </w:r>
      <w:r w:rsidR="00332E00" w:rsidRPr="005D720D">
        <w:rPr>
          <w:rFonts w:eastAsia="Times New Roman"/>
          <w:color w:val="000000" w:themeColor="text1"/>
          <w:sz w:val="20"/>
          <w:szCs w:val="20"/>
          <w:lang w:val="en-GB" w:eastAsia="ko-KR"/>
        </w:rPr>
        <w:t>S</w:t>
      </w:r>
      <w:r w:rsidR="000445CF" w:rsidRPr="005D720D">
        <w:rPr>
          <w:rFonts w:eastAsia="Times New Roman"/>
          <w:color w:val="000000" w:themeColor="text1"/>
          <w:sz w:val="20"/>
          <w:szCs w:val="20"/>
          <w:lang w:val="en-GB" w:eastAsia="ko-KR"/>
        </w:rPr>
        <w:t>elf-assessmen</w:t>
      </w:r>
      <w:r w:rsidR="00C32B27" w:rsidRPr="005D720D">
        <w:rPr>
          <w:rFonts w:eastAsia="Times New Roman"/>
          <w:color w:val="000000" w:themeColor="text1"/>
          <w:sz w:val="20"/>
          <w:szCs w:val="20"/>
          <w:lang w:val="en-GB" w:eastAsia="ko-KR"/>
        </w:rPr>
        <w:t>t</w:t>
      </w:r>
      <w:r w:rsidR="000445CF" w:rsidRPr="005D720D">
        <w:rPr>
          <w:rFonts w:eastAsia="Times New Roman"/>
          <w:color w:val="000000" w:themeColor="text1"/>
          <w:sz w:val="20"/>
          <w:szCs w:val="20"/>
          <w:lang w:val="en-GB" w:eastAsia="ko-KR"/>
        </w:rPr>
        <w:t xml:space="preserve"> </w:t>
      </w:r>
      <w:r w:rsidR="00A86FD5" w:rsidRPr="005D720D">
        <w:rPr>
          <w:rFonts w:eastAsia="Times New Roman"/>
          <w:color w:val="000000" w:themeColor="text1"/>
          <w:sz w:val="20"/>
          <w:szCs w:val="20"/>
          <w:lang w:val="en-GB" w:eastAsia="ko-KR"/>
        </w:rPr>
        <w:t>is frequently criticised due to</w:t>
      </w:r>
      <w:r w:rsidR="00332E00" w:rsidRPr="005D720D">
        <w:rPr>
          <w:rFonts w:eastAsia="Times New Roman"/>
          <w:color w:val="000000" w:themeColor="text1"/>
          <w:sz w:val="20"/>
          <w:szCs w:val="20"/>
          <w:lang w:val="en-GB" w:eastAsia="ko-KR"/>
        </w:rPr>
        <w:t xml:space="preserve"> a</w:t>
      </w:r>
      <w:r w:rsidR="00A86FD5" w:rsidRPr="005D720D">
        <w:rPr>
          <w:rFonts w:eastAsia="Times New Roman"/>
          <w:color w:val="000000" w:themeColor="text1"/>
          <w:sz w:val="20"/>
          <w:szCs w:val="20"/>
          <w:lang w:val="en-GB" w:eastAsia="ko-KR"/>
        </w:rPr>
        <w:t xml:space="preserve"> </w:t>
      </w:r>
      <w:r w:rsidR="00C32B27" w:rsidRPr="005D720D">
        <w:rPr>
          <w:rFonts w:eastAsia="Times New Roman"/>
          <w:color w:val="000000" w:themeColor="text1"/>
          <w:sz w:val="20"/>
          <w:szCs w:val="20"/>
          <w:lang w:val="en-GB" w:eastAsia="ko-KR"/>
        </w:rPr>
        <w:t>lack of objectiveness</w:t>
      </w:r>
      <w:r w:rsidR="00A86FD5" w:rsidRPr="005D720D">
        <w:rPr>
          <w:rFonts w:eastAsia="Times New Roman"/>
          <w:color w:val="000000" w:themeColor="text1"/>
          <w:sz w:val="20"/>
          <w:szCs w:val="20"/>
          <w:lang w:val="en-GB" w:eastAsia="ko-KR"/>
        </w:rPr>
        <w:t>.</w:t>
      </w:r>
      <w:r w:rsidR="00784083" w:rsidRPr="005D720D">
        <w:rPr>
          <w:rFonts w:eastAsiaTheme="minorEastAsia"/>
          <w:color w:val="000000" w:themeColor="text1"/>
          <w:sz w:val="20"/>
          <w:szCs w:val="20"/>
          <w:vertAlign w:val="superscript"/>
          <w:lang w:val="en-GB"/>
        </w:rPr>
        <w:t>[</w:t>
      </w:r>
      <w:r w:rsidR="00824CA8" w:rsidRPr="005D720D">
        <w:rPr>
          <w:rFonts w:eastAsia="Times New Roman"/>
          <w:color w:val="000000" w:themeColor="text1"/>
          <w:sz w:val="20"/>
          <w:szCs w:val="20"/>
          <w:vertAlign w:val="superscript"/>
          <w:lang w:val="en-GB" w:eastAsia="ko-KR"/>
        </w:rPr>
        <w:t>6</w:t>
      </w:r>
      <w:r w:rsidR="00A86FD5" w:rsidRPr="005D720D">
        <w:rPr>
          <w:rFonts w:eastAsia="Times New Roman"/>
          <w:color w:val="000000" w:themeColor="text1"/>
          <w:sz w:val="20"/>
          <w:szCs w:val="20"/>
          <w:vertAlign w:val="superscript"/>
          <w:lang w:val="en-GB" w:eastAsia="ko-KR"/>
        </w:rPr>
        <w:t>,</w:t>
      </w:r>
      <w:r w:rsidR="005178C5" w:rsidRPr="005D720D">
        <w:rPr>
          <w:rFonts w:eastAsia="Times New Roman"/>
          <w:color w:val="000000" w:themeColor="text1"/>
          <w:sz w:val="20"/>
          <w:szCs w:val="20"/>
          <w:vertAlign w:val="superscript"/>
          <w:lang w:val="en-GB" w:eastAsia="ko-KR"/>
        </w:rPr>
        <w:t>7,</w:t>
      </w:r>
      <w:r w:rsidR="002061DD" w:rsidRPr="005D720D">
        <w:rPr>
          <w:rFonts w:eastAsia="Times New Roman"/>
          <w:color w:val="000000" w:themeColor="text1"/>
          <w:sz w:val="20"/>
          <w:szCs w:val="20"/>
          <w:vertAlign w:val="superscript"/>
          <w:lang w:val="en-GB" w:eastAsia="ko-KR"/>
        </w:rPr>
        <w:t>12,28</w:t>
      </w:r>
      <w:r w:rsidR="00784083" w:rsidRPr="005D720D">
        <w:rPr>
          <w:rFonts w:eastAsiaTheme="minorEastAsia"/>
          <w:color w:val="000000" w:themeColor="text1"/>
          <w:sz w:val="20"/>
          <w:szCs w:val="20"/>
          <w:vertAlign w:val="superscript"/>
          <w:lang w:val="en-GB"/>
        </w:rPr>
        <w:t>]</w:t>
      </w:r>
      <w:r w:rsidR="00C32B27" w:rsidRPr="005D720D">
        <w:rPr>
          <w:rFonts w:eastAsia="Times New Roman"/>
          <w:color w:val="000000" w:themeColor="text1"/>
          <w:sz w:val="20"/>
          <w:szCs w:val="20"/>
          <w:lang w:val="en-GB" w:eastAsia="ko-KR"/>
        </w:rPr>
        <w:t xml:space="preserve"> </w:t>
      </w:r>
      <w:r w:rsidR="00911737" w:rsidRPr="005D720D">
        <w:rPr>
          <w:rFonts w:eastAsia="Times New Roman"/>
          <w:color w:val="000000" w:themeColor="text1"/>
          <w:sz w:val="20"/>
          <w:szCs w:val="20"/>
          <w:lang w:val="en-GB" w:eastAsia="ko-KR"/>
        </w:rPr>
        <w:t>For self-assessment, participants need to consider their</w:t>
      </w:r>
      <w:r w:rsidR="00B4430A" w:rsidRPr="005D720D">
        <w:rPr>
          <w:rFonts w:eastAsia="Times New Roman"/>
          <w:color w:val="000000" w:themeColor="text1"/>
          <w:sz w:val="20"/>
          <w:szCs w:val="20"/>
          <w:lang w:val="en-GB" w:eastAsia="ko-KR"/>
        </w:rPr>
        <w:t xml:space="preserve"> anaesthesia nursing</w:t>
      </w:r>
      <w:r w:rsidR="00911737" w:rsidRPr="005D720D">
        <w:rPr>
          <w:rFonts w:eastAsia="Times New Roman"/>
          <w:color w:val="000000" w:themeColor="text1"/>
          <w:sz w:val="20"/>
          <w:szCs w:val="20"/>
          <w:lang w:val="en-GB" w:eastAsia="ko-KR"/>
        </w:rPr>
        <w:t xml:space="preserve"> practice </w:t>
      </w:r>
      <w:r w:rsidR="00602CC5" w:rsidRPr="005D720D">
        <w:rPr>
          <w:rFonts w:eastAsia="Times New Roman"/>
          <w:color w:val="000000" w:themeColor="text1"/>
          <w:sz w:val="20"/>
          <w:szCs w:val="20"/>
          <w:lang w:val="en-GB" w:eastAsia="ko-KR"/>
        </w:rPr>
        <w:t xml:space="preserve">in </w:t>
      </w:r>
      <w:r w:rsidR="00911737" w:rsidRPr="005D720D">
        <w:rPr>
          <w:rFonts w:eastAsia="Times New Roman"/>
          <w:color w:val="000000" w:themeColor="text1"/>
          <w:sz w:val="20"/>
          <w:szCs w:val="20"/>
          <w:lang w:val="en-GB" w:eastAsia="ko-KR"/>
        </w:rPr>
        <w:t>compar</w:t>
      </w:r>
      <w:r w:rsidR="00602CC5" w:rsidRPr="005D720D">
        <w:rPr>
          <w:rFonts w:eastAsia="Times New Roman"/>
          <w:color w:val="000000" w:themeColor="text1"/>
          <w:sz w:val="20"/>
          <w:szCs w:val="20"/>
          <w:lang w:val="en-GB" w:eastAsia="ko-KR"/>
        </w:rPr>
        <w:t>ison to</w:t>
      </w:r>
      <w:r w:rsidR="00911737" w:rsidRPr="005D720D">
        <w:rPr>
          <w:rFonts w:eastAsia="Times New Roman"/>
          <w:color w:val="000000" w:themeColor="text1"/>
          <w:sz w:val="20"/>
          <w:szCs w:val="20"/>
          <w:lang w:val="en-GB" w:eastAsia="ko-KR"/>
        </w:rPr>
        <w:t xml:space="preserve"> their own </w:t>
      </w:r>
      <w:r w:rsidR="00B4430A" w:rsidRPr="005D720D">
        <w:rPr>
          <w:rFonts w:eastAsia="Times New Roman"/>
          <w:color w:val="000000" w:themeColor="text1"/>
          <w:sz w:val="20"/>
          <w:szCs w:val="20"/>
          <w:lang w:val="en-GB" w:eastAsia="ko-KR"/>
        </w:rPr>
        <w:t>practising</w:t>
      </w:r>
      <w:r w:rsidR="00911737" w:rsidRPr="005D720D">
        <w:rPr>
          <w:rFonts w:eastAsia="Times New Roman"/>
          <w:color w:val="000000" w:themeColor="text1"/>
          <w:sz w:val="20"/>
          <w:szCs w:val="20"/>
          <w:lang w:val="en-GB" w:eastAsia="ko-KR"/>
        </w:rPr>
        <w:t xml:space="preserve"> environment</w:t>
      </w:r>
      <w:r w:rsidR="00773D93" w:rsidRPr="005D720D">
        <w:rPr>
          <w:rFonts w:eastAsia="Times New Roman"/>
          <w:color w:val="000000" w:themeColor="text1"/>
          <w:sz w:val="20"/>
          <w:szCs w:val="20"/>
          <w:lang w:val="en-GB" w:eastAsia="ko-KR"/>
        </w:rPr>
        <w:t>.</w:t>
      </w:r>
      <w:r w:rsidR="00784083" w:rsidRPr="005D720D">
        <w:rPr>
          <w:rFonts w:eastAsiaTheme="minorEastAsia"/>
          <w:color w:val="000000" w:themeColor="text1"/>
          <w:sz w:val="20"/>
          <w:szCs w:val="20"/>
          <w:vertAlign w:val="superscript"/>
          <w:lang w:val="en-GB"/>
        </w:rPr>
        <w:t>[</w:t>
      </w:r>
      <w:r w:rsidR="00773D93" w:rsidRPr="005D720D">
        <w:rPr>
          <w:rFonts w:eastAsia="Times New Roman"/>
          <w:color w:val="000000" w:themeColor="text1"/>
          <w:sz w:val="20"/>
          <w:szCs w:val="20"/>
          <w:vertAlign w:val="superscript"/>
          <w:lang w:val="en-GB" w:eastAsia="ko-KR"/>
        </w:rPr>
        <w:t>7,10</w:t>
      </w:r>
      <w:r w:rsidR="00784083" w:rsidRPr="005D720D">
        <w:rPr>
          <w:rFonts w:eastAsiaTheme="minorEastAsia"/>
          <w:color w:val="000000" w:themeColor="text1"/>
          <w:sz w:val="20"/>
          <w:szCs w:val="20"/>
          <w:vertAlign w:val="superscript"/>
          <w:lang w:val="en-GB"/>
        </w:rPr>
        <w:t>]</w:t>
      </w:r>
      <w:r w:rsidR="00B4430A" w:rsidRPr="005D720D">
        <w:rPr>
          <w:rFonts w:eastAsia="Times New Roman"/>
          <w:color w:val="000000" w:themeColor="text1"/>
          <w:sz w:val="20"/>
          <w:szCs w:val="20"/>
          <w:lang w:val="en-GB" w:eastAsia="ko-KR"/>
        </w:rPr>
        <w:t xml:space="preserve"> </w:t>
      </w:r>
      <w:r w:rsidR="003A2A51" w:rsidRPr="005D720D">
        <w:rPr>
          <w:rFonts w:eastAsia="Times New Roman"/>
          <w:color w:val="000000" w:themeColor="text1"/>
          <w:sz w:val="20"/>
          <w:szCs w:val="20"/>
          <w:lang w:val="en-GB" w:eastAsia="ko-KR"/>
        </w:rPr>
        <w:t>Although</w:t>
      </w:r>
      <w:r w:rsidR="001A5379" w:rsidRPr="005D720D">
        <w:rPr>
          <w:rFonts w:eastAsia="Times New Roman"/>
          <w:color w:val="000000" w:themeColor="text1"/>
          <w:sz w:val="20"/>
          <w:szCs w:val="20"/>
          <w:lang w:val="en-GB" w:eastAsia="ko-KR"/>
        </w:rPr>
        <w:t xml:space="preserve"> i</w:t>
      </w:r>
      <w:r w:rsidR="00C32B27" w:rsidRPr="005D720D">
        <w:rPr>
          <w:rFonts w:eastAsia="Times New Roman"/>
          <w:color w:val="000000" w:themeColor="text1"/>
          <w:sz w:val="20"/>
          <w:szCs w:val="20"/>
          <w:lang w:val="en-GB" w:eastAsia="ko-KR"/>
        </w:rPr>
        <w:t xml:space="preserve">t </w:t>
      </w:r>
      <w:r w:rsidR="006D3426" w:rsidRPr="005D720D">
        <w:rPr>
          <w:rFonts w:eastAsia="Times New Roman"/>
          <w:color w:val="000000" w:themeColor="text1"/>
          <w:sz w:val="20"/>
          <w:szCs w:val="20"/>
          <w:lang w:val="en-GB" w:eastAsia="ko-KR"/>
        </w:rPr>
        <w:t>wa</w:t>
      </w:r>
      <w:r w:rsidR="00C32B27" w:rsidRPr="005D720D">
        <w:rPr>
          <w:rFonts w:eastAsia="Times New Roman"/>
          <w:color w:val="000000" w:themeColor="text1"/>
          <w:sz w:val="20"/>
          <w:szCs w:val="20"/>
          <w:lang w:val="en-GB" w:eastAsia="ko-KR"/>
        </w:rPr>
        <w:t xml:space="preserve">s </w:t>
      </w:r>
      <w:r w:rsidR="006D3426" w:rsidRPr="005D720D">
        <w:rPr>
          <w:rFonts w:eastAsia="Times New Roman"/>
          <w:color w:val="000000" w:themeColor="text1"/>
          <w:sz w:val="20"/>
          <w:szCs w:val="20"/>
          <w:lang w:val="en-GB" w:eastAsia="ko-KR"/>
        </w:rPr>
        <w:t xml:space="preserve">expected that </w:t>
      </w:r>
      <w:r w:rsidR="00911737" w:rsidRPr="005D720D">
        <w:rPr>
          <w:rFonts w:eastAsia="Times New Roman"/>
          <w:color w:val="000000" w:themeColor="text1"/>
          <w:sz w:val="20"/>
          <w:szCs w:val="20"/>
          <w:lang w:val="en-GB" w:eastAsia="ko-KR"/>
        </w:rPr>
        <w:t>they</w:t>
      </w:r>
      <w:r w:rsidR="00C32B27" w:rsidRPr="005D720D">
        <w:rPr>
          <w:rFonts w:eastAsia="Times New Roman"/>
          <w:color w:val="000000" w:themeColor="text1"/>
          <w:sz w:val="20"/>
          <w:szCs w:val="20"/>
          <w:lang w:val="en-GB" w:eastAsia="ko-KR"/>
        </w:rPr>
        <w:t xml:space="preserve"> </w:t>
      </w:r>
      <w:r w:rsidR="006D3426" w:rsidRPr="005D720D">
        <w:rPr>
          <w:rFonts w:eastAsia="Times New Roman"/>
          <w:color w:val="000000" w:themeColor="text1"/>
          <w:sz w:val="20"/>
          <w:szCs w:val="20"/>
          <w:lang w:val="en-GB" w:eastAsia="ko-KR"/>
        </w:rPr>
        <w:t xml:space="preserve">were </w:t>
      </w:r>
      <w:r w:rsidR="00C32B27" w:rsidRPr="005D720D">
        <w:rPr>
          <w:rFonts w:eastAsia="Times New Roman"/>
          <w:color w:val="000000" w:themeColor="text1"/>
          <w:sz w:val="20"/>
          <w:szCs w:val="20"/>
          <w:lang w:val="en-GB" w:eastAsia="ko-KR"/>
        </w:rPr>
        <w:t>realistic in their assessment</w:t>
      </w:r>
      <w:r w:rsidR="003A2A51" w:rsidRPr="005D720D">
        <w:rPr>
          <w:rFonts w:eastAsia="Times New Roman"/>
          <w:color w:val="000000" w:themeColor="text1"/>
          <w:sz w:val="20"/>
          <w:szCs w:val="20"/>
          <w:lang w:val="en-GB" w:eastAsia="ko-KR"/>
        </w:rPr>
        <w:t>,</w:t>
      </w:r>
      <w:r w:rsidR="001A5379" w:rsidRPr="005D720D">
        <w:rPr>
          <w:rFonts w:eastAsia="Times New Roman"/>
          <w:color w:val="000000" w:themeColor="text1"/>
          <w:sz w:val="20"/>
          <w:szCs w:val="20"/>
          <w:lang w:val="en-GB" w:eastAsia="ko-KR"/>
        </w:rPr>
        <w:t xml:space="preserve"> </w:t>
      </w:r>
      <w:r w:rsidR="00C32B27" w:rsidRPr="005D720D">
        <w:rPr>
          <w:rFonts w:eastAsia="Times New Roman"/>
          <w:color w:val="000000" w:themeColor="text1"/>
          <w:sz w:val="20"/>
          <w:szCs w:val="20"/>
          <w:lang w:val="en-GB" w:eastAsia="ko-KR"/>
        </w:rPr>
        <w:t xml:space="preserve">some might </w:t>
      </w:r>
      <w:r w:rsidR="00332E00" w:rsidRPr="005D720D">
        <w:rPr>
          <w:rFonts w:eastAsia="Times New Roman"/>
          <w:color w:val="000000" w:themeColor="text1"/>
          <w:sz w:val="20"/>
          <w:szCs w:val="20"/>
          <w:lang w:val="en-GB" w:eastAsia="ko-KR"/>
        </w:rPr>
        <w:t xml:space="preserve">have </w:t>
      </w:r>
      <w:r w:rsidR="00C32B27" w:rsidRPr="005D720D">
        <w:rPr>
          <w:rFonts w:eastAsia="Times New Roman"/>
          <w:color w:val="000000" w:themeColor="text1"/>
          <w:sz w:val="20"/>
          <w:szCs w:val="20"/>
          <w:lang w:val="en-GB" w:eastAsia="ko-KR"/>
        </w:rPr>
        <w:t>under-estimate</w:t>
      </w:r>
      <w:r w:rsidR="00332E00" w:rsidRPr="005D720D">
        <w:rPr>
          <w:rFonts w:eastAsia="Times New Roman"/>
          <w:color w:val="000000" w:themeColor="text1"/>
          <w:sz w:val="20"/>
          <w:szCs w:val="20"/>
          <w:lang w:val="en-GB" w:eastAsia="ko-KR"/>
        </w:rPr>
        <w:t>d</w:t>
      </w:r>
      <w:r w:rsidR="00C32B27" w:rsidRPr="005D720D">
        <w:rPr>
          <w:rFonts w:eastAsia="Times New Roman"/>
          <w:color w:val="000000" w:themeColor="text1"/>
          <w:sz w:val="20"/>
          <w:szCs w:val="20"/>
          <w:lang w:val="en-GB" w:eastAsia="ko-KR"/>
        </w:rPr>
        <w:t xml:space="preserve"> or over-estimate</w:t>
      </w:r>
      <w:r w:rsidR="00332E00" w:rsidRPr="005D720D">
        <w:rPr>
          <w:rFonts w:eastAsia="Times New Roman"/>
          <w:color w:val="000000" w:themeColor="text1"/>
          <w:sz w:val="20"/>
          <w:szCs w:val="20"/>
          <w:lang w:val="en-GB" w:eastAsia="ko-KR"/>
        </w:rPr>
        <w:t>d</w:t>
      </w:r>
      <w:r w:rsidR="00C32B27" w:rsidRPr="005D720D">
        <w:rPr>
          <w:rFonts w:eastAsia="Times New Roman"/>
          <w:color w:val="000000" w:themeColor="text1"/>
          <w:sz w:val="20"/>
          <w:szCs w:val="20"/>
          <w:lang w:val="en-GB" w:eastAsia="ko-KR"/>
        </w:rPr>
        <w:t xml:space="preserve"> their competence. </w:t>
      </w:r>
    </w:p>
    <w:p w14:paraId="1BA97053" w14:textId="77777777" w:rsidR="0090121B" w:rsidRPr="005D720D" w:rsidRDefault="0090121B" w:rsidP="008346C9">
      <w:pPr>
        <w:pStyle w:val="Default"/>
        <w:spacing w:after="200" w:line="240" w:lineRule="exact"/>
        <w:jc w:val="both"/>
        <w:rPr>
          <w:rFonts w:eastAsia="Times New Roman"/>
          <w:color w:val="000000" w:themeColor="text1"/>
          <w:sz w:val="20"/>
          <w:szCs w:val="20"/>
          <w:lang w:val="en-GB" w:eastAsia="ko-KR"/>
        </w:rPr>
      </w:pPr>
    </w:p>
    <w:p w14:paraId="5C63C653" w14:textId="2C09BBA1" w:rsidR="00AA20C5" w:rsidRPr="005D720D" w:rsidRDefault="00D6187F" w:rsidP="008346C9">
      <w:pPr>
        <w:pStyle w:val="Default"/>
        <w:numPr>
          <w:ilvl w:val="0"/>
          <w:numId w:val="35"/>
        </w:numPr>
        <w:spacing w:after="200" w:line="240" w:lineRule="exact"/>
        <w:jc w:val="both"/>
        <w:rPr>
          <w:rFonts w:eastAsiaTheme="minorEastAsia"/>
          <w:b/>
          <w:bCs/>
          <w:color w:val="000000" w:themeColor="text1"/>
          <w:sz w:val="28"/>
          <w:szCs w:val="28"/>
          <w:lang w:val="en-GB" w:eastAsia="ko-KR"/>
        </w:rPr>
      </w:pPr>
      <w:r w:rsidRPr="005D720D">
        <w:rPr>
          <w:rFonts w:eastAsiaTheme="minorEastAsia"/>
          <w:b/>
          <w:bCs/>
          <w:color w:val="000000" w:themeColor="text1"/>
          <w:sz w:val="28"/>
          <w:szCs w:val="28"/>
          <w:lang w:val="en-GB" w:eastAsia="ko-KR"/>
        </w:rPr>
        <w:t>Conclusion</w:t>
      </w:r>
    </w:p>
    <w:p w14:paraId="2FDACE4F" w14:textId="7165D505" w:rsidR="0066126F" w:rsidRPr="005D720D" w:rsidRDefault="00CB50EA" w:rsidP="008346C9">
      <w:pPr>
        <w:autoSpaceDE w:val="0"/>
        <w:autoSpaceDN w:val="0"/>
        <w:adjustRightInd w:val="0"/>
        <w:spacing w:after="200" w:line="240" w:lineRule="exact"/>
        <w:jc w:val="both"/>
        <w:rPr>
          <w:rFonts w:ascii="Times New Roman" w:eastAsia="Times New Roman" w:hAnsi="Times New Roman"/>
          <w:color w:val="000000" w:themeColor="text1"/>
          <w:sz w:val="20"/>
          <w:szCs w:val="20"/>
          <w:lang w:val="en-GB"/>
        </w:rPr>
      </w:pPr>
      <w:r w:rsidRPr="005D720D">
        <w:rPr>
          <w:rFonts w:ascii="Times New Roman" w:eastAsia="Times New Roman" w:hAnsi="Times New Roman"/>
          <w:color w:val="000000" w:themeColor="text1"/>
          <w:sz w:val="20"/>
          <w:szCs w:val="20"/>
          <w:lang w:val="en-GB"/>
        </w:rPr>
        <w:t xml:space="preserve">This study assessed the level of </w:t>
      </w:r>
      <w:r w:rsidR="00C04754" w:rsidRPr="005D720D">
        <w:rPr>
          <w:rFonts w:ascii="Times New Roman" w:eastAsia="Times New Roman" w:hAnsi="Times New Roman"/>
          <w:color w:val="000000" w:themeColor="text1"/>
          <w:sz w:val="20"/>
          <w:szCs w:val="20"/>
          <w:lang w:val="en-GB"/>
        </w:rPr>
        <w:t>anaesthesia</w:t>
      </w:r>
      <w:r w:rsidRPr="005D720D">
        <w:rPr>
          <w:rFonts w:ascii="Times New Roman" w:eastAsia="Times New Roman" w:hAnsi="Times New Roman"/>
          <w:color w:val="000000" w:themeColor="text1"/>
          <w:sz w:val="20"/>
          <w:szCs w:val="20"/>
          <w:lang w:val="en-GB"/>
        </w:rPr>
        <w:t xml:space="preserve"> nursing competence</w:t>
      </w:r>
      <w:r w:rsidR="00377B9E" w:rsidRPr="005D720D">
        <w:rPr>
          <w:rFonts w:ascii="Times New Roman" w:eastAsia="Times New Roman" w:hAnsi="Times New Roman"/>
          <w:color w:val="000000" w:themeColor="text1"/>
          <w:sz w:val="20"/>
          <w:szCs w:val="20"/>
          <w:lang w:val="en-GB"/>
        </w:rPr>
        <w:t>,</w:t>
      </w:r>
      <w:r w:rsidR="006E2C64" w:rsidRPr="005D720D">
        <w:rPr>
          <w:rFonts w:ascii="Times New Roman" w:eastAsia="Times New Roman" w:hAnsi="Times New Roman"/>
          <w:color w:val="000000" w:themeColor="text1"/>
          <w:sz w:val="20"/>
          <w:szCs w:val="20"/>
          <w:lang w:val="en-GB"/>
        </w:rPr>
        <w:t xml:space="preserve"> </w:t>
      </w:r>
      <w:r w:rsidR="002C1142" w:rsidRPr="005D720D">
        <w:rPr>
          <w:rFonts w:ascii="Times New Roman" w:eastAsia="Times New Roman" w:hAnsi="Times New Roman"/>
          <w:color w:val="000000" w:themeColor="text1"/>
          <w:sz w:val="20"/>
          <w:szCs w:val="20"/>
          <w:lang w:val="en-GB"/>
        </w:rPr>
        <w:t xml:space="preserve">described factors associated with </w:t>
      </w:r>
      <w:r w:rsidR="00377B9E" w:rsidRPr="005D720D">
        <w:rPr>
          <w:rFonts w:ascii="Times New Roman" w:eastAsia="Times New Roman" w:hAnsi="Times New Roman"/>
          <w:color w:val="000000" w:themeColor="text1"/>
          <w:sz w:val="20"/>
          <w:szCs w:val="20"/>
          <w:lang w:val="en-GB"/>
        </w:rPr>
        <w:t xml:space="preserve">the competence, and </w:t>
      </w:r>
      <w:r w:rsidR="0066126F" w:rsidRPr="005D720D">
        <w:rPr>
          <w:rFonts w:ascii="Times New Roman" w:eastAsia="Times New Roman" w:hAnsi="Times New Roman"/>
          <w:color w:val="000000" w:themeColor="text1"/>
          <w:sz w:val="20"/>
          <w:szCs w:val="20"/>
          <w:lang w:val="en-GB"/>
        </w:rPr>
        <w:t>discussed fields for</w:t>
      </w:r>
      <w:r w:rsidRPr="005D720D">
        <w:rPr>
          <w:rFonts w:ascii="Times New Roman" w:eastAsia="Times New Roman" w:hAnsi="Times New Roman"/>
          <w:color w:val="000000" w:themeColor="text1"/>
          <w:sz w:val="20"/>
          <w:szCs w:val="20"/>
          <w:lang w:val="en-GB"/>
        </w:rPr>
        <w:t xml:space="preserve"> </w:t>
      </w:r>
      <w:r w:rsidR="00DC1C04" w:rsidRPr="005D720D">
        <w:rPr>
          <w:rFonts w:ascii="Times New Roman" w:eastAsia="Times New Roman" w:hAnsi="Times New Roman"/>
          <w:color w:val="000000" w:themeColor="text1"/>
          <w:sz w:val="20"/>
          <w:szCs w:val="20"/>
          <w:lang w:val="en-GB"/>
        </w:rPr>
        <w:t xml:space="preserve">competence </w:t>
      </w:r>
      <w:r w:rsidRPr="005D720D">
        <w:rPr>
          <w:rFonts w:ascii="Times New Roman" w:eastAsia="Times New Roman" w:hAnsi="Times New Roman"/>
          <w:color w:val="000000" w:themeColor="text1"/>
          <w:sz w:val="20"/>
          <w:szCs w:val="20"/>
          <w:lang w:val="en-GB"/>
        </w:rPr>
        <w:t xml:space="preserve">development and educational needs. </w:t>
      </w:r>
      <w:r w:rsidR="001E0D39" w:rsidRPr="005D720D">
        <w:rPr>
          <w:rFonts w:ascii="Times New Roman" w:eastAsia="Times New Roman" w:hAnsi="Times New Roman"/>
          <w:color w:val="000000" w:themeColor="text1"/>
          <w:sz w:val="20"/>
          <w:szCs w:val="20"/>
          <w:lang w:val="en-GB"/>
        </w:rPr>
        <w:t xml:space="preserve">Although </w:t>
      </w:r>
      <w:r w:rsidR="008D60D9" w:rsidRPr="005D720D">
        <w:rPr>
          <w:rFonts w:ascii="Times New Roman" w:eastAsia="Times New Roman" w:hAnsi="Times New Roman"/>
          <w:color w:val="000000" w:themeColor="text1"/>
          <w:sz w:val="20"/>
          <w:szCs w:val="20"/>
          <w:lang w:val="en-GB"/>
        </w:rPr>
        <w:t xml:space="preserve">the </w:t>
      </w:r>
      <w:r w:rsidR="001E0D39" w:rsidRPr="005D720D">
        <w:rPr>
          <w:rFonts w:ascii="Times New Roman" w:eastAsia="Times New Roman" w:hAnsi="Times New Roman"/>
          <w:color w:val="000000" w:themeColor="text1"/>
          <w:sz w:val="20"/>
          <w:szCs w:val="20"/>
          <w:lang w:val="en-GB"/>
        </w:rPr>
        <w:t>overall</w:t>
      </w:r>
      <w:r w:rsidR="008D60D9" w:rsidRPr="005D720D">
        <w:rPr>
          <w:rFonts w:ascii="Times New Roman" w:eastAsia="Times New Roman" w:hAnsi="Times New Roman"/>
          <w:color w:val="000000" w:themeColor="text1"/>
          <w:sz w:val="20"/>
          <w:szCs w:val="20"/>
          <w:lang w:val="en-GB"/>
        </w:rPr>
        <w:t xml:space="preserve"> competence of the</w:t>
      </w:r>
      <w:r w:rsidR="001E0D39" w:rsidRPr="005D720D">
        <w:rPr>
          <w:rFonts w:ascii="Times New Roman" w:eastAsia="Times New Roman" w:hAnsi="Times New Roman"/>
          <w:color w:val="000000" w:themeColor="text1"/>
          <w:sz w:val="20"/>
          <w:szCs w:val="20"/>
          <w:lang w:val="en-GB"/>
        </w:rPr>
        <w:t xml:space="preserve"> </w:t>
      </w:r>
      <w:r w:rsidR="00AA20C5" w:rsidRPr="005D720D">
        <w:rPr>
          <w:rFonts w:ascii="Times New Roman" w:eastAsia="Times New Roman" w:hAnsi="Times New Roman"/>
          <w:color w:val="000000" w:themeColor="text1"/>
          <w:sz w:val="20"/>
          <w:szCs w:val="20"/>
          <w:lang w:val="en-GB"/>
        </w:rPr>
        <w:t>anaesthesia nurse</w:t>
      </w:r>
      <w:r w:rsidR="0064763B" w:rsidRPr="005D720D">
        <w:rPr>
          <w:rFonts w:ascii="Times New Roman" w:eastAsia="Times New Roman" w:hAnsi="Times New Roman"/>
          <w:color w:val="000000" w:themeColor="text1"/>
          <w:sz w:val="20"/>
          <w:szCs w:val="20"/>
          <w:lang w:val="en-GB"/>
        </w:rPr>
        <w:t>s</w:t>
      </w:r>
      <w:r w:rsidR="008D60D9" w:rsidRPr="005D720D">
        <w:rPr>
          <w:rFonts w:ascii="Times New Roman" w:eastAsia="Times New Roman" w:hAnsi="Times New Roman"/>
          <w:color w:val="000000" w:themeColor="text1"/>
          <w:sz w:val="20"/>
          <w:szCs w:val="20"/>
          <w:lang w:val="en-GB"/>
        </w:rPr>
        <w:t xml:space="preserve"> </w:t>
      </w:r>
      <w:r w:rsidR="003A78E6" w:rsidRPr="005D720D">
        <w:rPr>
          <w:rFonts w:ascii="Times New Roman" w:eastAsia="Times New Roman" w:hAnsi="Times New Roman"/>
          <w:color w:val="000000" w:themeColor="text1"/>
          <w:sz w:val="20"/>
          <w:szCs w:val="20"/>
          <w:lang w:val="en-GB"/>
        </w:rPr>
        <w:t>was represented as</w:t>
      </w:r>
      <w:r w:rsidR="001E0D39" w:rsidRPr="005D720D">
        <w:rPr>
          <w:rFonts w:ascii="Times New Roman" w:eastAsia="Times New Roman" w:hAnsi="Times New Roman"/>
          <w:color w:val="000000" w:themeColor="text1"/>
          <w:sz w:val="20"/>
          <w:szCs w:val="20"/>
          <w:lang w:val="en-GB"/>
        </w:rPr>
        <w:t xml:space="preserve"> good, there </w:t>
      </w:r>
      <w:r w:rsidR="004E3019" w:rsidRPr="005D720D">
        <w:rPr>
          <w:rFonts w:ascii="Times New Roman" w:eastAsia="Times New Roman" w:hAnsi="Times New Roman"/>
          <w:color w:val="000000" w:themeColor="text1"/>
          <w:sz w:val="20"/>
          <w:szCs w:val="20"/>
          <w:lang w:val="en-GB"/>
        </w:rPr>
        <w:t>are</w:t>
      </w:r>
      <w:r w:rsidR="003A78E6" w:rsidRPr="005D720D">
        <w:rPr>
          <w:rFonts w:ascii="Times New Roman" w:eastAsia="Times New Roman" w:hAnsi="Times New Roman"/>
          <w:color w:val="000000" w:themeColor="text1"/>
          <w:sz w:val="20"/>
          <w:szCs w:val="20"/>
          <w:lang w:val="en-GB"/>
        </w:rPr>
        <w:t xml:space="preserve"> still </w:t>
      </w:r>
      <w:r w:rsidR="006B6DBE" w:rsidRPr="005D720D">
        <w:rPr>
          <w:rFonts w:ascii="Times New Roman" w:eastAsia="Times New Roman" w:hAnsi="Times New Roman"/>
          <w:color w:val="000000" w:themeColor="text1"/>
          <w:sz w:val="20"/>
          <w:szCs w:val="20"/>
          <w:lang w:val="en-GB"/>
        </w:rPr>
        <w:t>areas</w:t>
      </w:r>
      <w:r w:rsidR="00332E00" w:rsidRPr="005D720D">
        <w:rPr>
          <w:rFonts w:ascii="Times New Roman" w:eastAsia="Times New Roman" w:hAnsi="Times New Roman"/>
          <w:color w:val="000000" w:themeColor="text1"/>
          <w:sz w:val="20"/>
          <w:szCs w:val="20"/>
          <w:lang w:val="en-GB"/>
        </w:rPr>
        <w:t xml:space="preserve"> that require</w:t>
      </w:r>
      <w:r w:rsidR="008D60D9" w:rsidRPr="005D720D">
        <w:rPr>
          <w:rFonts w:ascii="Times New Roman" w:eastAsia="Times New Roman" w:hAnsi="Times New Roman"/>
          <w:color w:val="000000" w:themeColor="text1"/>
          <w:sz w:val="20"/>
          <w:szCs w:val="20"/>
          <w:lang w:val="en-GB"/>
        </w:rPr>
        <w:t xml:space="preserve"> developing</w:t>
      </w:r>
      <w:r w:rsidR="003A78E6" w:rsidRPr="005D720D">
        <w:rPr>
          <w:rFonts w:ascii="Times New Roman" w:eastAsia="Times New Roman" w:hAnsi="Times New Roman"/>
          <w:color w:val="000000" w:themeColor="text1"/>
          <w:sz w:val="20"/>
          <w:szCs w:val="20"/>
          <w:lang w:val="en-GB"/>
        </w:rPr>
        <w:t xml:space="preserve"> </w:t>
      </w:r>
      <w:r w:rsidR="00332E00" w:rsidRPr="005D720D">
        <w:rPr>
          <w:rFonts w:ascii="Times New Roman" w:eastAsia="Times New Roman" w:hAnsi="Times New Roman"/>
          <w:color w:val="000000" w:themeColor="text1"/>
          <w:sz w:val="20"/>
          <w:szCs w:val="20"/>
          <w:lang w:val="en-GB"/>
        </w:rPr>
        <w:t xml:space="preserve">as regards </w:t>
      </w:r>
      <w:r w:rsidR="00AA20C5" w:rsidRPr="005D720D">
        <w:rPr>
          <w:rFonts w:ascii="Times New Roman" w:eastAsia="Times New Roman" w:hAnsi="Times New Roman"/>
          <w:color w:val="000000" w:themeColor="text1"/>
          <w:sz w:val="20"/>
          <w:szCs w:val="20"/>
          <w:lang w:val="en-GB"/>
        </w:rPr>
        <w:t>anaesthesia nurse</w:t>
      </w:r>
      <w:r w:rsidR="001E0D39" w:rsidRPr="005D720D">
        <w:rPr>
          <w:rFonts w:ascii="Times New Roman" w:eastAsia="Times New Roman" w:hAnsi="Times New Roman"/>
          <w:color w:val="000000" w:themeColor="text1"/>
          <w:sz w:val="20"/>
          <w:szCs w:val="20"/>
          <w:lang w:val="en-GB"/>
        </w:rPr>
        <w:t xml:space="preserve"> competence</w:t>
      </w:r>
      <w:r w:rsidR="00F76669" w:rsidRPr="005D720D">
        <w:rPr>
          <w:rFonts w:ascii="Times New Roman" w:eastAsia="Times New Roman" w:hAnsi="Times New Roman"/>
          <w:color w:val="000000" w:themeColor="text1"/>
          <w:sz w:val="20"/>
          <w:szCs w:val="20"/>
          <w:lang w:val="en-GB"/>
        </w:rPr>
        <w:t>.</w:t>
      </w:r>
      <w:r w:rsidR="002061DD" w:rsidRPr="005D720D">
        <w:rPr>
          <w:rFonts w:ascii="Times New Roman" w:eastAsia="Times New Roman" w:hAnsi="Times New Roman"/>
          <w:color w:val="000000" w:themeColor="text1"/>
          <w:sz w:val="20"/>
          <w:szCs w:val="20"/>
          <w:lang w:val="en-GB"/>
        </w:rPr>
        <w:t xml:space="preserve"> </w:t>
      </w:r>
      <w:r w:rsidR="00332E00" w:rsidRPr="005D720D">
        <w:rPr>
          <w:rFonts w:ascii="Times New Roman" w:eastAsia="Times New Roman" w:hAnsi="Times New Roman"/>
          <w:color w:val="000000" w:themeColor="text1"/>
          <w:sz w:val="20"/>
          <w:szCs w:val="20"/>
          <w:lang w:val="en-GB"/>
        </w:rPr>
        <w:t>In p</w:t>
      </w:r>
      <w:r w:rsidR="008D60D9" w:rsidRPr="005D720D">
        <w:rPr>
          <w:rFonts w:ascii="Times New Roman" w:eastAsia="Times New Roman" w:hAnsi="Times New Roman"/>
          <w:color w:val="000000" w:themeColor="text1"/>
          <w:sz w:val="20"/>
          <w:szCs w:val="20"/>
          <w:lang w:val="en-GB"/>
        </w:rPr>
        <w:t>articular</w:t>
      </w:r>
      <w:r w:rsidR="00332E00" w:rsidRPr="005D720D">
        <w:rPr>
          <w:rFonts w:ascii="Times New Roman" w:eastAsia="Times New Roman" w:hAnsi="Times New Roman"/>
          <w:color w:val="000000" w:themeColor="text1"/>
          <w:sz w:val="20"/>
          <w:szCs w:val="20"/>
          <w:lang w:val="en-GB"/>
        </w:rPr>
        <w:t>,</w:t>
      </w:r>
      <w:r w:rsidR="00F76669" w:rsidRPr="005D720D">
        <w:rPr>
          <w:rFonts w:ascii="Times New Roman" w:eastAsia="Times New Roman" w:hAnsi="Times New Roman"/>
          <w:color w:val="000000" w:themeColor="text1"/>
          <w:sz w:val="20"/>
          <w:szCs w:val="20"/>
          <w:lang w:val="en-GB"/>
        </w:rPr>
        <w:t xml:space="preserve"> knowledge of anaesthesia patient care </w:t>
      </w:r>
      <w:r w:rsidR="004E3019" w:rsidRPr="005D720D">
        <w:rPr>
          <w:rFonts w:ascii="Times New Roman" w:eastAsia="Times New Roman" w:hAnsi="Times New Roman"/>
          <w:color w:val="000000" w:themeColor="text1"/>
          <w:sz w:val="20"/>
          <w:szCs w:val="20"/>
          <w:lang w:val="en-GB"/>
        </w:rPr>
        <w:t xml:space="preserve">and patient risk care </w:t>
      </w:r>
      <w:r w:rsidR="00F76669" w:rsidRPr="005D720D">
        <w:rPr>
          <w:rFonts w:ascii="Times New Roman" w:eastAsia="Times New Roman" w:hAnsi="Times New Roman"/>
          <w:color w:val="000000" w:themeColor="text1"/>
          <w:sz w:val="20"/>
          <w:szCs w:val="20"/>
          <w:lang w:val="en-GB"/>
        </w:rPr>
        <w:t xml:space="preserve">should be improved </w:t>
      </w:r>
      <w:r w:rsidR="008D60D9" w:rsidRPr="005D720D">
        <w:rPr>
          <w:rFonts w:ascii="Times New Roman" w:eastAsia="Times New Roman" w:hAnsi="Times New Roman"/>
          <w:color w:val="000000" w:themeColor="text1"/>
          <w:sz w:val="20"/>
          <w:szCs w:val="20"/>
          <w:lang w:val="en-GB"/>
        </w:rPr>
        <w:t>so as to enhance the</w:t>
      </w:r>
      <w:r w:rsidR="00F76669" w:rsidRPr="005D720D">
        <w:rPr>
          <w:rFonts w:ascii="Times New Roman" w:eastAsia="Times New Roman" w:hAnsi="Times New Roman"/>
          <w:color w:val="000000" w:themeColor="text1"/>
          <w:sz w:val="20"/>
          <w:szCs w:val="20"/>
          <w:lang w:val="en-GB"/>
        </w:rPr>
        <w:t xml:space="preserve"> quality of anaesthesia care and patient safety.</w:t>
      </w:r>
      <w:r w:rsidR="00F76669" w:rsidRPr="005D720D">
        <w:rPr>
          <w:rFonts w:ascii="Times New Roman" w:eastAsiaTheme="minorEastAsia" w:hAnsi="Times New Roman"/>
          <w:color w:val="000000" w:themeColor="text1"/>
          <w:sz w:val="20"/>
          <w:szCs w:val="20"/>
          <w:lang w:val="en-GB"/>
        </w:rPr>
        <w:t xml:space="preserve"> </w:t>
      </w:r>
      <w:r w:rsidR="00602CC5" w:rsidRPr="005D720D">
        <w:rPr>
          <w:rFonts w:ascii="Times New Roman" w:eastAsiaTheme="minorEastAsia" w:hAnsi="Times New Roman"/>
          <w:color w:val="000000" w:themeColor="text1"/>
          <w:sz w:val="20"/>
          <w:szCs w:val="20"/>
          <w:lang w:val="en-GB"/>
        </w:rPr>
        <w:t>In order to do this</w:t>
      </w:r>
      <w:r w:rsidR="002061DD" w:rsidRPr="005D720D">
        <w:rPr>
          <w:rFonts w:ascii="Times New Roman" w:eastAsiaTheme="minorEastAsia" w:hAnsi="Times New Roman"/>
          <w:color w:val="000000" w:themeColor="text1"/>
          <w:sz w:val="20"/>
          <w:szCs w:val="20"/>
          <w:lang w:val="en-GB"/>
        </w:rPr>
        <w:t>,</w:t>
      </w:r>
      <w:r w:rsidR="00602CC5" w:rsidRPr="005D720D">
        <w:rPr>
          <w:rFonts w:ascii="Times New Roman" w:eastAsiaTheme="minorEastAsia" w:hAnsi="Times New Roman"/>
          <w:color w:val="000000" w:themeColor="text1"/>
          <w:sz w:val="20"/>
          <w:szCs w:val="20"/>
          <w:lang w:val="en-GB"/>
        </w:rPr>
        <w:t xml:space="preserve"> it is recommended that the</w:t>
      </w:r>
      <w:r w:rsidR="002061DD" w:rsidRPr="005D720D">
        <w:rPr>
          <w:rFonts w:ascii="Times New Roman" w:hAnsi="Times New Roman"/>
          <w:color w:val="000000" w:themeColor="text1"/>
          <w:sz w:val="20"/>
          <w:szCs w:val="20"/>
          <w:lang w:val="en-GB"/>
        </w:rPr>
        <w:t xml:space="preserve"> </w:t>
      </w:r>
      <w:r w:rsidR="00141B8B" w:rsidRPr="005D720D">
        <w:rPr>
          <w:rFonts w:ascii="Times New Roman" w:hAnsi="Times New Roman"/>
          <w:color w:val="000000" w:themeColor="text1"/>
          <w:sz w:val="20"/>
          <w:szCs w:val="20"/>
          <w:lang w:val="en-GB"/>
        </w:rPr>
        <w:t xml:space="preserve">minimum requirements </w:t>
      </w:r>
      <w:r w:rsidR="00602CC5" w:rsidRPr="005D720D">
        <w:rPr>
          <w:rFonts w:ascii="Times New Roman" w:hAnsi="Times New Roman"/>
          <w:color w:val="000000" w:themeColor="text1"/>
          <w:sz w:val="20"/>
          <w:szCs w:val="20"/>
          <w:lang w:val="en-GB"/>
        </w:rPr>
        <w:t>for</w:t>
      </w:r>
      <w:r w:rsidR="00141B8B" w:rsidRPr="005D720D">
        <w:rPr>
          <w:rFonts w:ascii="Times New Roman" w:hAnsi="Times New Roman"/>
          <w:color w:val="000000" w:themeColor="text1"/>
          <w:sz w:val="20"/>
          <w:szCs w:val="20"/>
          <w:lang w:val="en-GB"/>
        </w:rPr>
        <w:t xml:space="preserve"> theoretical and clinical studies for anaesthesia nursing </w:t>
      </w:r>
      <w:r w:rsidR="00602CC5" w:rsidRPr="005D720D">
        <w:rPr>
          <w:rFonts w:ascii="Times New Roman" w:hAnsi="Times New Roman"/>
          <w:color w:val="000000" w:themeColor="text1"/>
          <w:sz w:val="20"/>
          <w:szCs w:val="20"/>
          <w:lang w:val="en-GB"/>
        </w:rPr>
        <w:t>are harmonised between the polytechnics</w:t>
      </w:r>
      <w:r w:rsidR="00141B8B" w:rsidRPr="005D720D">
        <w:rPr>
          <w:rFonts w:ascii="Times New Roman" w:hAnsi="Times New Roman"/>
          <w:color w:val="000000" w:themeColor="text1"/>
          <w:sz w:val="20"/>
          <w:szCs w:val="20"/>
          <w:lang w:val="en-GB"/>
        </w:rPr>
        <w:t>. H</w:t>
      </w:r>
      <w:r w:rsidR="00466DEC" w:rsidRPr="005D720D">
        <w:rPr>
          <w:rFonts w:ascii="Times New Roman" w:hAnsi="Times New Roman"/>
          <w:color w:val="000000" w:themeColor="text1"/>
          <w:sz w:val="20"/>
          <w:szCs w:val="20"/>
          <w:lang w:val="en-GB"/>
        </w:rPr>
        <w:t>ospital</w:t>
      </w:r>
      <w:r w:rsidR="001E0D39" w:rsidRPr="005D720D">
        <w:rPr>
          <w:rFonts w:ascii="Times New Roman" w:hAnsi="Times New Roman"/>
          <w:color w:val="000000" w:themeColor="text1"/>
          <w:sz w:val="20"/>
          <w:szCs w:val="20"/>
          <w:lang w:val="en-GB"/>
        </w:rPr>
        <w:t>-</w:t>
      </w:r>
      <w:r w:rsidR="00466DEC" w:rsidRPr="005D720D">
        <w:rPr>
          <w:rFonts w:ascii="Times New Roman" w:hAnsi="Times New Roman"/>
          <w:color w:val="000000" w:themeColor="text1"/>
          <w:sz w:val="20"/>
          <w:szCs w:val="20"/>
          <w:lang w:val="en-GB"/>
        </w:rPr>
        <w:t xml:space="preserve">based </w:t>
      </w:r>
      <w:r w:rsidR="00920D73" w:rsidRPr="005D720D">
        <w:rPr>
          <w:rFonts w:ascii="Times New Roman" w:hAnsi="Times New Roman"/>
          <w:color w:val="000000" w:themeColor="text1"/>
          <w:sz w:val="20"/>
          <w:szCs w:val="20"/>
          <w:lang w:val="en-GB"/>
        </w:rPr>
        <w:t xml:space="preserve">job orientation and </w:t>
      </w:r>
      <w:r w:rsidR="00466DEC" w:rsidRPr="005D720D">
        <w:rPr>
          <w:rFonts w:ascii="Times New Roman" w:hAnsi="Times New Roman"/>
          <w:color w:val="000000" w:themeColor="text1"/>
          <w:sz w:val="20"/>
          <w:szCs w:val="20"/>
          <w:lang w:val="en-GB"/>
        </w:rPr>
        <w:t xml:space="preserve">training </w:t>
      </w:r>
      <w:r w:rsidR="00602CC5" w:rsidRPr="005D720D">
        <w:rPr>
          <w:rFonts w:ascii="Times New Roman" w:hAnsi="Times New Roman"/>
          <w:color w:val="000000" w:themeColor="text1"/>
          <w:sz w:val="20"/>
          <w:szCs w:val="20"/>
          <w:lang w:val="en-GB"/>
        </w:rPr>
        <w:t xml:space="preserve">for anaesthesia nurses </w:t>
      </w:r>
      <w:r w:rsidRPr="005D720D">
        <w:rPr>
          <w:rFonts w:ascii="Times New Roman" w:hAnsi="Times New Roman"/>
          <w:color w:val="000000" w:themeColor="text1"/>
          <w:sz w:val="20"/>
          <w:szCs w:val="20"/>
          <w:lang w:val="en-GB"/>
        </w:rPr>
        <w:t>need</w:t>
      </w:r>
      <w:r w:rsidR="00F63954" w:rsidRPr="005D720D">
        <w:rPr>
          <w:rFonts w:ascii="Times New Roman" w:hAnsi="Times New Roman"/>
          <w:color w:val="000000" w:themeColor="text1"/>
          <w:sz w:val="20"/>
          <w:szCs w:val="20"/>
          <w:lang w:val="en-GB"/>
        </w:rPr>
        <w:t>s</w:t>
      </w:r>
      <w:r w:rsidRPr="005D720D">
        <w:rPr>
          <w:rFonts w:ascii="Times New Roman" w:hAnsi="Times New Roman"/>
          <w:color w:val="000000" w:themeColor="text1"/>
          <w:sz w:val="20"/>
          <w:szCs w:val="20"/>
          <w:lang w:val="en-GB"/>
        </w:rPr>
        <w:t xml:space="preserve"> to</w:t>
      </w:r>
      <w:r w:rsidR="00F76669" w:rsidRPr="005D720D">
        <w:rPr>
          <w:rFonts w:ascii="Times New Roman" w:hAnsi="Times New Roman"/>
          <w:color w:val="000000" w:themeColor="text1"/>
          <w:sz w:val="20"/>
          <w:szCs w:val="20"/>
          <w:lang w:val="en-GB"/>
        </w:rPr>
        <w:t xml:space="preserve"> </w:t>
      </w:r>
      <w:r w:rsidR="00141B8B" w:rsidRPr="005D720D">
        <w:rPr>
          <w:rFonts w:ascii="Times New Roman" w:hAnsi="Times New Roman"/>
          <w:color w:val="000000" w:themeColor="text1"/>
          <w:sz w:val="20"/>
          <w:szCs w:val="20"/>
          <w:lang w:val="en-GB"/>
        </w:rPr>
        <w:t xml:space="preserve">pay more attention to competence development in theoretical knowledge and </w:t>
      </w:r>
      <w:r w:rsidR="00F76669" w:rsidRPr="005D720D">
        <w:rPr>
          <w:rFonts w:ascii="Times New Roman" w:hAnsi="Times New Roman"/>
          <w:color w:val="000000" w:themeColor="text1"/>
          <w:sz w:val="20"/>
          <w:szCs w:val="20"/>
          <w:lang w:val="en-GB"/>
        </w:rPr>
        <w:t>provide regular</w:t>
      </w:r>
      <w:r w:rsidR="00F63954" w:rsidRPr="005D720D">
        <w:rPr>
          <w:rFonts w:ascii="Times New Roman" w:hAnsi="Times New Roman"/>
          <w:color w:val="000000" w:themeColor="text1"/>
          <w:sz w:val="20"/>
          <w:szCs w:val="20"/>
          <w:lang w:val="en-GB"/>
        </w:rPr>
        <w:t xml:space="preserve"> simulated practice</w:t>
      </w:r>
      <w:r w:rsidR="00F76669" w:rsidRPr="005D720D">
        <w:rPr>
          <w:rFonts w:ascii="Times New Roman" w:hAnsi="Times New Roman"/>
          <w:color w:val="000000" w:themeColor="text1"/>
          <w:sz w:val="20"/>
          <w:szCs w:val="20"/>
          <w:lang w:val="en-GB"/>
        </w:rPr>
        <w:t xml:space="preserve"> to cope </w:t>
      </w:r>
      <w:r w:rsidR="008D60D9" w:rsidRPr="005D720D">
        <w:rPr>
          <w:rFonts w:ascii="Times New Roman" w:hAnsi="Times New Roman"/>
          <w:color w:val="000000" w:themeColor="text1"/>
          <w:sz w:val="20"/>
          <w:szCs w:val="20"/>
          <w:lang w:val="en-GB"/>
        </w:rPr>
        <w:t xml:space="preserve">with </w:t>
      </w:r>
      <w:r w:rsidR="00CA2A29" w:rsidRPr="005D720D">
        <w:rPr>
          <w:rFonts w:ascii="Times New Roman" w:hAnsi="Times New Roman"/>
          <w:color w:val="000000" w:themeColor="text1"/>
          <w:sz w:val="20"/>
          <w:szCs w:val="20"/>
          <w:lang w:val="en-GB"/>
        </w:rPr>
        <w:t>acute</w:t>
      </w:r>
      <w:r w:rsidR="00F76669" w:rsidRPr="005D720D">
        <w:rPr>
          <w:rFonts w:ascii="Times New Roman" w:hAnsi="Times New Roman"/>
          <w:color w:val="000000" w:themeColor="text1"/>
          <w:sz w:val="20"/>
          <w:szCs w:val="20"/>
          <w:lang w:val="en-GB"/>
        </w:rPr>
        <w:t xml:space="preserve"> situations</w:t>
      </w:r>
      <w:r w:rsidR="00141B8B" w:rsidRPr="005D720D">
        <w:rPr>
          <w:rFonts w:ascii="Times New Roman" w:hAnsi="Times New Roman"/>
          <w:color w:val="000000" w:themeColor="text1"/>
          <w:sz w:val="20"/>
          <w:szCs w:val="20"/>
          <w:lang w:val="en-GB"/>
        </w:rPr>
        <w:t>.</w:t>
      </w:r>
      <w:r w:rsidRPr="005D720D">
        <w:rPr>
          <w:rFonts w:ascii="Times New Roman" w:hAnsi="Times New Roman"/>
          <w:color w:val="000000" w:themeColor="text1"/>
          <w:sz w:val="20"/>
          <w:szCs w:val="20"/>
          <w:lang w:val="en-GB"/>
        </w:rPr>
        <w:t xml:space="preserve"> </w:t>
      </w:r>
      <w:r w:rsidR="00AA2389" w:rsidRPr="005D720D">
        <w:rPr>
          <w:rFonts w:ascii="Times New Roman" w:hAnsi="Times New Roman"/>
          <w:color w:val="000000" w:themeColor="text1"/>
          <w:sz w:val="20"/>
          <w:szCs w:val="20"/>
          <w:lang w:val="en-GB"/>
        </w:rPr>
        <w:t xml:space="preserve">This study suggests that </w:t>
      </w:r>
      <w:r w:rsidR="00602CC5" w:rsidRPr="005D720D">
        <w:rPr>
          <w:rFonts w:ascii="Times New Roman" w:hAnsi="Times New Roman"/>
          <w:color w:val="000000" w:themeColor="text1"/>
          <w:sz w:val="20"/>
          <w:szCs w:val="20"/>
          <w:lang w:val="en-GB"/>
        </w:rPr>
        <w:t xml:space="preserve">the </w:t>
      </w:r>
      <w:r w:rsidR="00AA2389" w:rsidRPr="005D720D">
        <w:rPr>
          <w:rFonts w:ascii="Times New Roman" w:hAnsi="Times New Roman"/>
          <w:color w:val="000000" w:themeColor="text1"/>
          <w:sz w:val="20"/>
          <w:szCs w:val="20"/>
          <w:lang w:val="en-GB"/>
        </w:rPr>
        <w:t>i</w:t>
      </w:r>
      <w:r w:rsidR="004E3019" w:rsidRPr="005D720D">
        <w:rPr>
          <w:rFonts w:ascii="Times New Roman" w:hAnsi="Times New Roman"/>
          <w:color w:val="000000" w:themeColor="text1"/>
          <w:sz w:val="20"/>
          <w:szCs w:val="20"/>
          <w:lang w:val="en-GB"/>
        </w:rPr>
        <w:t>ntroduction of a</w:t>
      </w:r>
      <w:r w:rsidR="00DC1C04" w:rsidRPr="005D720D">
        <w:rPr>
          <w:rFonts w:ascii="Times New Roman" w:hAnsi="Times New Roman"/>
          <w:color w:val="000000" w:themeColor="text1"/>
          <w:sz w:val="20"/>
          <w:szCs w:val="20"/>
          <w:lang w:val="en-GB"/>
        </w:rPr>
        <w:t xml:space="preserve"> specialised anaesthesia nursing education </w:t>
      </w:r>
      <w:r w:rsidR="004E3019" w:rsidRPr="005D720D">
        <w:rPr>
          <w:rFonts w:ascii="Times New Roman" w:hAnsi="Times New Roman"/>
          <w:color w:val="000000" w:themeColor="text1"/>
          <w:sz w:val="20"/>
          <w:szCs w:val="20"/>
          <w:lang w:val="en-GB"/>
        </w:rPr>
        <w:t>granting</w:t>
      </w:r>
      <w:r w:rsidR="00DC1C04" w:rsidRPr="005D720D">
        <w:rPr>
          <w:rFonts w:ascii="Times New Roman" w:hAnsi="Times New Roman"/>
          <w:color w:val="000000" w:themeColor="text1"/>
          <w:sz w:val="20"/>
          <w:szCs w:val="20"/>
          <w:lang w:val="en-GB"/>
        </w:rPr>
        <w:t xml:space="preserve"> a </w:t>
      </w:r>
      <w:r w:rsidR="004E3019" w:rsidRPr="005D720D">
        <w:rPr>
          <w:rFonts w:ascii="Times New Roman" w:hAnsi="Times New Roman"/>
          <w:color w:val="000000" w:themeColor="text1"/>
          <w:sz w:val="20"/>
          <w:szCs w:val="20"/>
          <w:lang w:val="en-GB"/>
        </w:rPr>
        <w:t>m</w:t>
      </w:r>
      <w:r w:rsidR="00DC1C04" w:rsidRPr="005D720D">
        <w:rPr>
          <w:rFonts w:ascii="Times New Roman" w:hAnsi="Times New Roman"/>
          <w:color w:val="000000" w:themeColor="text1"/>
          <w:sz w:val="20"/>
          <w:szCs w:val="20"/>
          <w:lang w:val="en-GB"/>
        </w:rPr>
        <w:t xml:space="preserve">aster’s </w:t>
      </w:r>
      <w:r w:rsidR="004E3019" w:rsidRPr="005D720D">
        <w:rPr>
          <w:rFonts w:ascii="Times New Roman" w:hAnsi="Times New Roman"/>
          <w:color w:val="000000" w:themeColor="text1"/>
          <w:sz w:val="20"/>
          <w:szCs w:val="20"/>
          <w:lang w:val="en-GB"/>
        </w:rPr>
        <w:t>degree c</w:t>
      </w:r>
      <w:r w:rsidR="00602CC5" w:rsidRPr="005D720D">
        <w:rPr>
          <w:rFonts w:ascii="Times New Roman" w:hAnsi="Times New Roman"/>
          <w:color w:val="000000" w:themeColor="text1"/>
          <w:sz w:val="20"/>
          <w:szCs w:val="20"/>
          <w:lang w:val="en-GB"/>
        </w:rPr>
        <w:t>ould</w:t>
      </w:r>
      <w:r w:rsidR="004E3019" w:rsidRPr="005D720D">
        <w:rPr>
          <w:rFonts w:ascii="Times New Roman" w:hAnsi="Times New Roman"/>
          <w:color w:val="000000" w:themeColor="text1"/>
          <w:sz w:val="20"/>
          <w:szCs w:val="20"/>
          <w:lang w:val="en-GB"/>
        </w:rPr>
        <w:t xml:space="preserve"> be</w:t>
      </w:r>
      <w:r w:rsidR="00DC1C04" w:rsidRPr="005D720D">
        <w:rPr>
          <w:rFonts w:ascii="Times New Roman" w:hAnsi="Times New Roman"/>
          <w:color w:val="000000" w:themeColor="text1"/>
          <w:sz w:val="20"/>
          <w:szCs w:val="20"/>
          <w:lang w:val="en-GB"/>
        </w:rPr>
        <w:t xml:space="preserve"> </w:t>
      </w:r>
      <w:r w:rsidR="004E3019" w:rsidRPr="005D720D">
        <w:rPr>
          <w:rFonts w:ascii="Times New Roman" w:hAnsi="Times New Roman"/>
          <w:color w:val="000000" w:themeColor="text1"/>
          <w:sz w:val="20"/>
          <w:szCs w:val="20"/>
          <w:lang w:val="en-GB"/>
        </w:rPr>
        <w:t>a solution</w:t>
      </w:r>
      <w:r w:rsidR="00DC1C04" w:rsidRPr="005D720D">
        <w:rPr>
          <w:rFonts w:ascii="Times New Roman" w:hAnsi="Times New Roman"/>
          <w:color w:val="000000" w:themeColor="text1"/>
          <w:sz w:val="20"/>
          <w:szCs w:val="20"/>
          <w:lang w:val="en-GB"/>
        </w:rPr>
        <w:t xml:space="preserve"> </w:t>
      </w:r>
      <w:r w:rsidR="00A57146" w:rsidRPr="005D720D">
        <w:rPr>
          <w:rFonts w:ascii="Times New Roman" w:hAnsi="Times New Roman"/>
          <w:color w:val="000000" w:themeColor="text1"/>
          <w:sz w:val="20"/>
          <w:szCs w:val="20"/>
          <w:lang w:val="en-GB"/>
        </w:rPr>
        <w:t xml:space="preserve">to </w:t>
      </w:r>
      <w:r w:rsidR="00DC1C04" w:rsidRPr="005D720D">
        <w:rPr>
          <w:rFonts w:ascii="Times New Roman" w:hAnsi="Times New Roman"/>
          <w:color w:val="000000" w:themeColor="text1"/>
          <w:sz w:val="20"/>
          <w:szCs w:val="20"/>
          <w:lang w:val="en-GB"/>
        </w:rPr>
        <w:t>meet</w:t>
      </w:r>
      <w:r w:rsidR="00332E00" w:rsidRPr="005D720D">
        <w:rPr>
          <w:rFonts w:ascii="Times New Roman" w:hAnsi="Times New Roman"/>
          <w:color w:val="000000" w:themeColor="text1"/>
          <w:sz w:val="20"/>
          <w:szCs w:val="20"/>
          <w:lang w:val="en-GB"/>
        </w:rPr>
        <w:t>ing</w:t>
      </w:r>
      <w:r w:rsidR="00DC1C04" w:rsidRPr="005D720D">
        <w:rPr>
          <w:rFonts w:ascii="Times New Roman" w:hAnsi="Times New Roman"/>
          <w:color w:val="000000" w:themeColor="text1"/>
          <w:sz w:val="20"/>
          <w:szCs w:val="20"/>
          <w:lang w:val="en-GB"/>
        </w:rPr>
        <w:t xml:space="preserve"> the </w:t>
      </w:r>
      <w:r w:rsidR="00AA2389" w:rsidRPr="005D720D">
        <w:rPr>
          <w:rFonts w:ascii="Times New Roman" w:hAnsi="Times New Roman"/>
          <w:color w:val="000000" w:themeColor="text1"/>
          <w:sz w:val="20"/>
          <w:szCs w:val="20"/>
          <w:lang w:val="en-GB"/>
        </w:rPr>
        <w:t xml:space="preserve">current </w:t>
      </w:r>
      <w:r w:rsidR="00DC1C04" w:rsidRPr="005D720D">
        <w:rPr>
          <w:rFonts w:ascii="Times New Roman" w:hAnsi="Times New Roman"/>
          <w:color w:val="000000" w:themeColor="text1"/>
          <w:sz w:val="20"/>
          <w:szCs w:val="20"/>
          <w:lang w:val="en-GB"/>
        </w:rPr>
        <w:t>challenges in anaesthesia nursing in Finland.</w:t>
      </w:r>
    </w:p>
    <w:p w14:paraId="5A3AC024" w14:textId="30EF05AC" w:rsidR="00DE73A7" w:rsidRPr="005D720D" w:rsidRDefault="00602CC5" w:rsidP="008346C9">
      <w:pPr>
        <w:autoSpaceDE w:val="0"/>
        <w:autoSpaceDN w:val="0"/>
        <w:adjustRightInd w:val="0"/>
        <w:spacing w:after="200" w:line="240" w:lineRule="exact"/>
        <w:jc w:val="both"/>
        <w:rPr>
          <w:rFonts w:ascii="Times New Roman" w:hAnsi="Times New Roman"/>
          <w:color w:val="000000" w:themeColor="text1"/>
          <w:sz w:val="20"/>
          <w:szCs w:val="20"/>
          <w:lang w:val="en-GB"/>
        </w:rPr>
      </w:pPr>
      <w:r w:rsidRPr="005D720D">
        <w:rPr>
          <w:rFonts w:ascii="Times New Roman" w:hAnsi="Times New Roman"/>
          <w:color w:val="000000" w:themeColor="text1"/>
          <w:sz w:val="20"/>
          <w:szCs w:val="20"/>
          <w:lang w:val="en-GB"/>
        </w:rPr>
        <w:t>As regards further</w:t>
      </w:r>
      <w:r w:rsidR="00920D73" w:rsidRPr="005D720D">
        <w:rPr>
          <w:rFonts w:ascii="Times New Roman" w:hAnsi="Times New Roman"/>
          <w:color w:val="000000" w:themeColor="text1"/>
          <w:sz w:val="20"/>
          <w:szCs w:val="20"/>
          <w:lang w:val="en-GB"/>
        </w:rPr>
        <w:t xml:space="preserve"> studies, i</w:t>
      </w:r>
      <w:r w:rsidR="00920D73" w:rsidRPr="005D720D">
        <w:rPr>
          <w:rFonts w:ascii="Times New Roman" w:hAnsi="Times New Roman"/>
          <w:bCs/>
          <w:color w:val="000000" w:themeColor="text1"/>
          <w:sz w:val="20"/>
          <w:szCs w:val="20"/>
          <w:lang w:val="en-GB"/>
        </w:rPr>
        <w:t xml:space="preserve">t would be worth assessing anaesthesia nursing competence using samples from different educational levels (e.g. nursing students, registered nurses, and nurse anaesthetists) and different countries in order to identify educational outcomes of each education model. In future studies, multiple assessments such as peer-review, observation, and knowledge-testing together with self-assessment would provide a wider picture of anaesthesia nursing competence in order to support a competence-based education approach. </w:t>
      </w:r>
    </w:p>
    <w:p w14:paraId="107EDEA7" w14:textId="77777777" w:rsidR="0090121B" w:rsidRPr="005D720D" w:rsidRDefault="0090121B" w:rsidP="008346C9">
      <w:pPr>
        <w:tabs>
          <w:tab w:val="left" w:pos="2450"/>
        </w:tabs>
        <w:autoSpaceDE w:val="0"/>
        <w:autoSpaceDN w:val="0"/>
        <w:adjustRightInd w:val="0"/>
        <w:spacing w:after="200" w:line="240" w:lineRule="exact"/>
        <w:rPr>
          <w:rFonts w:ascii="Times New Roman" w:hAnsi="Times New Roman"/>
          <w:b/>
          <w:bCs/>
          <w:color w:val="000000" w:themeColor="text1"/>
          <w:sz w:val="20"/>
          <w:szCs w:val="20"/>
          <w:lang w:val="en-GB"/>
        </w:rPr>
      </w:pPr>
    </w:p>
    <w:p w14:paraId="6E50D1A5" w14:textId="4E46E2FD" w:rsidR="001C3C0C" w:rsidRPr="005D720D" w:rsidRDefault="001C3C0C" w:rsidP="008346C9">
      <w:pPr>
        <w:tabs>
          <w:tab w:val="left" w:pos="2450"/>
        </w:tabs>
        <w:autoSpaceDE w:val="0"/>
        <w:autoSpaceDN w:val="0"/>
        <w:adjustRightInd w:val="0"/>
        <w:spacing w:after="200" w:line="240" w:lineRule="exact"/>
        <w:rPr>
          <w:rFonts w:ascii="Times New Roman" w:hAnsi="Times New Roman"/>
          <w:b/>
          <w:bCs/>
          <w:color w:val="000000" w:themeColor="text1"/>
          <w:sz w:val="20"/>
          <w:szCs w:val="20"/>
          <w:lang w:val="en-GB"/>
        </w:rPr>
      </w:pPr>
      <w:r w:rsidRPr="005D720D">
        <w:rPr>
          <w:rFonts w:ascii="Times New Roman" w:hAnsi="Times New Roman" w:hint="eastAsia"/>
          <w:b/>
          <w:bCs/>
          <w:color w:val="000000" w:themeColor="text1"/>
          <w:sz w:val="20"/>
          <w:szCs w:val="20"/>
          <w:lang w:val="en-GB"/>
        </w:rPr>
        <w:t>C</w:t>
      </w:r>
      <w:r w:rsidRPr="005D720D">
        <w:rPr>
          <w:rFonts w:ascii="Times New Roman" w:hAnsi="Times New Roman"/>
          <w:b/>
          <w:bCs/>
          <w:color w:val="000000" w:themeColor="text1"/>
          <w:sz w:val="20"/>
          <w:szCs w:val="20"/>
          <w:lang w:val="en-GB"/>
        </w:rPr>
        <w:t>onflict of interests</w:t>
      </w:r>
    </w:p>
    <w:p w14:paraId="10262C96" w14:textId="77777777" w:rsidR="0082075A" w:rsidRPr="005D720D" w:rsidRDefault="001C3C0C" w:rsidP="008346C9">
      <w:pPr>
        <w:tabs>
          <w:tab w:val="left" w:pos="2450"/>
        </w:tabs>
        <w:autoSpaceDE w:val="0"/>
        <w:autoSpaceDN w:val="0"/>
        <w:adjustRightInd w:val="0"/>
        <w:spacing w:after="200" w:line="240" w:lineRule="exact"/>
        <w:rPr>
          <w:rFonts w:ascii="Times New Roman" w:hAnsi="Times New Roman"/>
          <w:color w:val="000000" w:themeColor="text1"/>
          <w:sz w:val="20"/>
          <w:szCs w:val="20"/>
          <w:lang w:val="en-GB"/>
        </w:rPr>
      </w:pPr>
      <w:r w:rsidRPr="005D720D">
        <w:rPr>
          <w:rFonts w:ascii="Times New Roman" w:hAnsi="Times New Roman"/>
          <w:color w:val="000000" w:themeColor="text1"/>
          <w:sz w:val="20"/>
          <w:szCs w:val="20"/>
          <w:lang w:val="en-GB"/>
        </w:rPr>
        <w:t xml:space="preserve">The authors </w:t>
      </w:r>
      <w:r w:rsidR="00992DE5" w:rsidRPr="005D720D">
        <w:rPr>
          <w:rFonts w:ascii="Times New Roman" w:hAnsi="Times New Roman"/>
          <w:color w:val="000000" w:themeColor="text1"/>
          <w:sz w:val="20"/>
          <w:szCs w:val="20"/>
          <w:lang w:val="en-GB"/>
        </w:rPr>
        <w:t>declare that there is no conflict of interests</w:t>
      </w:r>
    </w:p>
    <w:p w14:paraId="4C9EC5AD" w14:textId="77777777" w:rsidR="0082075A" w:rsidRPr="005D720D" w:rsidRDefault="0082075A" w:rsidP="008346C9">
      <w:pPr>
        <w:pStyle w:val="Default"/>
        <w:spacing w:after="200" w:line="240" w:lineRule="exact"/>
        <w:jc w:val="both"/>
        <w:rPr>
          <w:b/>
          <w:color w:val="000000" w:themeColor="text1"/>
          <w:sz w:val="20"/>
          <w:szCs w:val="20"/>
          <w:lang w:val="en-GB" w:eastAsia="ko-KR"/>
        </w:rPr>
      </w:pPr>
    </w:p>
    <w:p w14:paraId="1E3022B0" w14:textId="3863180F" w:rsidR="002560B1" w:rsidRPr="005D720D" w:rsidRDefault="001C3C0C" w:rsidP="008346C9">
      <w:pPr>
        <w:pStyle w:val="Default"/>
        <w:spacing w:after="200" w:line="240" w:lineRule="exact"/>
        <w:jc w:val="both"/>
        <w:rPr>
          <w:b/>
          <w:color w:val="000000" w:themeColor="text1"/>
          <w:sz w:val="20"/>
          <w:szCs w:val="20"/>
          <w:lang w:val="en-GB" w:eastAsia="ko-KR"/>
        </w:rPr>
      </w:pPr>
      <w:r w:rsidRPr="005D720D">
        <w:rPr>
          <w:b/>
          <w:color w:val="000000" w:themeColor="text1"/>
          <w:sz w:val="20"/>
          <w:szCs w:val="20"/>
          <w:lang w:val="en-GB" w:eastAsia="ko-KR"/>
        </w:rPr>
        <w:t>Funding information</w:t>
      </w:r>
    </w:p>
    <w:p w14:paraId="37AF6BD7" w14:textId="23016822" w:rsidR="002560B1" w:rsidRDefault="002560B1" w:rsidP="008346C9">
      <w:pPr>
        <w:autoSpaceDE w:val="0"/>
        <w:autoSpaceDN w:val="0"/>
        <w:adjustRightInd w:val="0"/>
        <w:spacing w:after="200" w:line="240" w:lineRule="exact"/>
        <w:rPr>
          <w:rFonts w:ascii="Times New Roman" w:hAnsi="Times New Roman"/>
          <w:color w:val="000000" w:themeColor="text1"/>
          <w:sz w:val="20"/>
          <w:szCs w:val="20"/>
          <w:lang w:val="en-GB"/>
        </w:rPr>
      </w:pPr>
      <w:r w:rsidRPr="005D720D">
        <w:rPr>
          <w:rFonts w:ascii="Times New Roman" w:hAnsi="Times New Roman"/>
          <w:color w:val="000000" w:themeColor="text1"/>
          <w:sz w:val="20"/>
          <w:szCs w:val="20"/>
          <w:lang w:val="en-US"/>
        </w:rPr>
        <w:t xml:space="preserve">This study was </w:t>
      </w:r>
      <w:r w:rsidRPr="005D720D">
        <w:rPr>
          <w:rFonts w:ascii="Times New Roman" w:hAnsi="Times New Roman"/>
          <w:color w:val="000000" w:themeColor="text1"/>
          <w:sz w:val="20"/>
          <w:szCs w:val="20"/>
          <w:lang w:val="en-GB"/>
        </w:rPr>
        <w:t xml:space="preserve">financially supported </w:t>
      </w:r>
      <w:r w:rsidRPr="005D720D">
        <w:rPr>
          <w:rFonts w:ascii="Times New Roman" w:hAnsi="Times New Roman"/>
          <w:color w:val="000000" w:themeColor="text1"/>
          <w:sz w:val="20"/>
          <w:szCs w:val="20"/>
          <w:lang w:val="en-US"/>
        </w:rPr>
        <w:t>by the Foundation of Finnish Nurse Education, the Finnish Nurses Association,</w:t>
      </w:r>
      <w:r w:rsidRPr="005D720D">
        <w:rPr>
          <w:rFonts w:ascii="Times New Roman" w:hAnsi="Times New Roman"/>
          <w:color w:val="000000" w:themeColor="text1"/>
          <w:sz w:val="20"/>
          <w:szCs w:val="20"/>
          <w:lang w:val="en-GB"/>
        </w:rPr>
        <w:t xml:space="preserve"> and Helsinki University Hospital.</w:t>
      </w:r>
    </w:p>
    <w:p w14:paraId="0804B699" w14:textId="1ADD260D" w:rsidR="00943E54" w:rsidRDefault="00943E54" w:rsidP="008346C9">
      <w:pPr>
        <w:autoSpaceDE w:val="0"/>
        <w:autoSpaceDN w:val="0"/>
        <w:adjustRightInd w:val="0"/>
        <w:spacing w:after="200" w:line="240" w:lineRule="exact"/>
        <w:rPr>
          <w:rFonts w:ascii="Times New Roman" w:hAnsi="Times New Roman"/>
          <w:color w:val="000000" w:themeColor="text1"/>
          <w:sz w:val="20"/>
          <w:szCs w:val="20"/>
          <w:lang w:val="en-GB"/>
        </w:rPr>
      </w:pPr>
      <w:r>
        <w:rPr>
          <w:rFonts w:ascii="Times New Roman" w:hAnsi="Times New Roman"/>
          <w:color w:val="000000" w:themeColor="text1"/>
          <w:sz w:val="20"/>
          <w:szCs w:val="20"/>
          <w:lang w:val="en-GB"/>
        </w:rPr>
        <w:br w:type="page"/>
      </w:r>
    </w:p>
    <w:p w14:paraId="16C69B1B" w14:textId="5591DAAB" w:rsidR="006D33A2" w:rsidRPr="008346C9" w:rsidRDefault="006D33A2" w:rsidP="008346C9">
      <w:pPr>
        <w:pStyle w:val="Default"/>
        <w:spacing w:after="200" w:line="240" w:lineRule="exact"/>
        <w:ind w:left="284" w:hanging="284"/>
        <w:jc w:val="both"/>
        <w:rPr>
          <w:rFonts w:eastAsia="Times New Roman"/>
          <w:b/>
          <w:color w:val="000000" w:themeColor="text1"/>
          <w:sz w:val="20"/>
          <w:szCs w:val="20"/>
          <w:lang w:val="en-GB" w:eastAsia="ko-KR"/>
        </w:rPr>
      </w:pPr>
      <w:r w:rsidRPr="008346C9">
        <w:rPr>
          <w:rFonts w:eastAsia="Times New Roman"/>
          <w:b/>
          <w:color w:val="000000" w:themeColor="text1"/>
          <w:sz w:val="20"/>
          <w:szCs w:val="20"/>
          <w:lang w:val="en-GB" w:eastAsia="ko-KR"/>
        </w:rPr>
        <w:lastRenderedPageBreak/>
        <w:t>REFERENCES</w:t>
      </w:r>
    </w:p>
    <w:p w14:paraId="33CAF6A2" w14:textId="52C6EC7F" w:rsidR="004E03B5" w:rsidRPr="005D720D" w:rsidRDefault="004E03B5" w:rsidP="008346C9">
      <w:pPr>
        <w:pStyle w:val="Default"/>
        <w:numPr>
          <w:ilvl w:val="0"/>
          <w:numId w:val="24"/>
        </w:numPr>
        <w:spacing w:after="200" w:line="240" w:lineRule="exact"/>
        <w:ind w:left="0"/>
        <w:jc w:val="both"/>
        <w:rPr>
          <w:rFonts w:eastAsia="Times New Roman"/>
          <w:color w:val="000000" w:themeColor="text1"/>
          <w:sz w:val="20"/>
          <w:szCs w:val="20"/>
          <w:lang w:val="en-GB" w:eastAsia="ko-KR"/>
        </w:rPr>
      </w:pPr>
      <w:r w:rsidRPr="005D720D">
        <w:rPr>
          <w:color w:val="000000" w:themeColor="text1"/>
          <w:sz w:val="20"/>
          <w:szCs w:val="20"/>
          <w:lang w:val="en-GB"/>
        </w:rPr>
        <w:t>Kajander-Unkuri S, Salminen L, Saarikoski M, Suhonen R, Leino-Kilpi H. Competence areas of nursing students in Europe. Nur</w:t>
      </w:r>
      <w:r w:rsidRPr="005D720D">
        <w:rPr>
          <w:color w:val="000000" w:themeColor="text1"/>
          <w:sz w:val="20"/>
          <w:szCs w:val="20"/>
          <w:lang w:val="en-GB" w:eastAsia="ko-KR"/>
        </w:rPr>
        <w:t>s</w:t>
      </w:r>
      <w:r w:rsidRPr="005D720D">
        <w:rPr>
          <w:color w:val="000000" w:themeColor="text1"/>
          <w:sz w:val="20"/>
          <w:szCs w:val="20"/>
          <w:lang w:val="en-GB"/>
        </w:rPr>
        <w:t xml:space="preserve"> Educ Today. 2013;33(6):625-632.</w:t>
      </w:r>
    </w:p>
    <w:p w14:paraId="14EBD9EE" w14:textId="77777777" w:rsidR="005228E0" w:rsidRPr="005D720D" w:rsidRDefault="005228E0" w:rsidP="008346C9">
      <w:pPr>
        <w:pStyle w:val="Default"/>
        <w:numPr>
          <w:ilvl w:val="0"/>
          <w:numId w:val="24"/>
        </w:numPr>
        <w:spacing w:after="200" w:line="240" w:lineRule="exact"/>
        <w:ind w:left="0"/>
        <w:jc w:val="both"/>
        <w:rPr>
          <w:rFonts w:eastAsia="Times New Roman"/>
          <w:color w:val="000000" w:themeColor="text1"/>
          <w:sz w:val="20"/>
          <w:szCs w:val="20"/>
          <w:lang w:val="en-GB" w:eastAsia="ko-KR"/>
        </w:rPr>
      </w:pPr>
      <w:r w:rsidRPr="005D720D">
        <w:rPr>
          <w:rFonts w:eastAsia="Times New Roman"/>
          <w:color w:val="000000" w:themeColor="text1"/>
          <w:sz w:val="20"/>
          <w:szCs w:val="20"/>
          <w:lang w:val="en-GB" w:eastAsia="ko-KR"/>
        </w:rPr>
        <w:t>Jeon Y, Lahtinen P, Meretoja R, Leino-Kilpi H. Anaesthesia nursing education in the Nordic countries: Literature review</w:t>
      </w:r>
      <w:r w:rsidRPr="005D720D">
        <w:rPr>
          <w:rFonts w:eastAsia="바탕"/>
          <w:color w:val="000000" w:themeColor="text1"/>
          <w:sz w:val="20"/>
          <w:szCs w:val="20"/>
          <w:lang w:val="en-GB" w:eastAsia="ko-KR"/>
        </w:rPr>
        <w:t>.</w:t>
      </w:r>
      <w:r w:rsidRPr="005D720D">
        <w:rPr>
          <w:rFonts w:eastAsia="Times New Roman"/>
          <w:color w:val="000000" w:themeColor="text1"/>
          <w:sz w:val="20"/>
          <w:szCs w:val="20"/>
          <w:lang w:val="en-GB" w:eastAsia="ko-KR"/>
        </w:rPr>
        <w:t xml:space="preserve"> Nurse Educ Today. 2015;35(5):680-688.</w:t>
      </w:r>
    </w:p>
    <w:p w14:paraId="29739CA7" w14:textId="126F6615" w:rsidR="004E03B5" w:rsidRPr="005D720D" w:rsidRDefault="004E03B5"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5D720D">
        <w:rPr>
          <w:color w:val="000000" w:themeColor="text1"/>
          <w:sz w:val="20"/>
          <w:szCs w:val="20"/>
          <w:lang w:val="en-GB"/>
        </w:rPr>
        <w:t>European Commission</w:t>
      </w:r>
      <w:r w:rsidR="0018086E" w:rsidRPr="005D720D">
        <w:rPr>
          <w:color w:val="000000" w:themeColor="text1"/>
          <w:sz w:val="20"/>
          <w:szCs w:val="20"/>
          <w:lang w:val="en-GB"/>
        </w:rPr>
        <w:t>:</w:t>
      </w:r>
      <w:r w:rsidRPr="005D720D">
        <w:rPr>
          <w:color w:val="000000" w:themeColor="text1"/>
          <w:sz w:val="20"/>
          <w:szCs w:val="20"/>
          <w:lang w:val="en-GB"/>
        </w:rPr>
        <w:t xml:space="preserve"> The European Qualification Framework for lifelong learning</w:t>
      </w:r>
      <w:r w:rsidR="0018086E" w:rsidRPr="005D720D">
        <w:rPr>
          <w:color w:val="000000" w:themeColor="text1"/>
          <w:sz w:val="20"/>
          <w:szCs w:val="20"/>
          <w:lang w:val="en-GB"/>
        </w:rPr>
        <w:t xml:space="preserve"> [Internet].</w:t>
      </w:r>
      <w:r w:rsidRPr="005D720D">
        <w:rPr>
          <w:color w:val="000000" w:themeColor="text1"/>
          <w:sz w:val="20"/>
          <w:szCs w:val="20"/>
          <w:lang w:val="en-GB"/>
        </w:rPr>
        <w:t xml:space="preserve"> Official Journal of the European Union (2017/C 189/03) </w:t>
      </w:r>
      <w:r w:rsidR="0018086E" w:rsidRPr="005D720D">
        <w:rPr>
          <w:color w:val="000000" w:themeColor="text1"/>
          <w:sz w:val="20"/>
          <w:szCs w:val="20"/>
          <w:lang w:val="en-GB"/>
        </w:rPr>
        <w:t>[cited 2018 O</w:t>
      </w:r>
      <w:r w:rsidRPr="005D720D">
        <w:rPr>
          <w:color w:val="000000" w:themeColor="text1"/>
          <w:sz w:val="20"/>
          <w:szCs w:val="20"/>
          <w:lang w:val="en-GB"/>
        </w:rPr>
        <w:t xml:space="preserve">ct </w:t>
      </w:r>
      <w:r w:rsidR="0018086E" w:rsidRPr="005D720D">
        <w:rPr>
          <w:color w:val="000000" w:themeColor="text1"/>
          <w:sz w:val="20"/>
          <w:szCs w:val="20"/>
          <w:lang w:val="en-GB"/>
        </w:rPr>
        <w:t>25]. Available from:</w:t>
      </w:r>
      <w:r w:rsidRPr="005D720D">
        <w:rPr>
          <w:color w:val="000000" w:themeColor="text1"/>
          <w:sz w:val="20"/>
          <w:szCs w:val="20"/>
          <w:lang w:val="en-GB"/>
        </w:rPr>
        <w:t xml:space="preserve"> </w:t>
      </w:r>
      <w:r w:rsidRPr="005D720D">
        <w:rPr>
          <w:rStyle w:val="a8"/>
          <w:color w:val="000000" w:themeColor="text1"/>
          <w:sz w:val="20"/>
          <w:szCs w:val="20"/>
          <w:u w:val="none"/>
          <w:lang w:val="en-GB"/>
        </w:rPr>
        <w:t>http://eur-lex.europa.eu/legal-content/EN/TXT/PDF/?uri=CELEX:32017H0615(01)&amp;from=EN.</w:t>
      </w:r>
    </w:p>
    <w:p w14:paraId="1ED2FD44" w14:textId="06D77350" w:rsidR="005228E0" w:rsidRPr="005D720D" w:rsidRDefault="005228E0" w:rsidP="008346C9">
      <w:pPr>
        <w:pStyle w:val="Default"/>
        <w:numPr>
          <w:ilvl w:val="0"/>
          <w:numId w:val="24"/>
        </w:numPr>
        <w:spacing w:after="200" w:line="240" w:lineRule="exact"/>
        <w:ind w:left="0"/>
        <w:rPr>
          <w:rFonts w:eastAsia="Times New Roman"/>
          <w:color w:val="000000" w:themeColor="text1"/>
          <w:sz w:val="20"/>
          <w:szCs w:val="20"/>
          <w:lang w:val="en-GB" w:eastAsia="ko-KR"/>
        </w:rPr>
      </w:pPr>
      <w:r w:rsidRPr="005D720D">
        <w:rPr>
          <w:rFonts w:eastAsiaTheme="minorEastAsia"/>
          <w:color w:val="000000" w:themeColor="text1"/>
          <w:sz w:val="20"/>
          <w:szCs w:val="20"/>
          <w:lang w:val="en-GB" w:eastAsia="ko-KR"/>
        </w:rPr>
        <w:t>European Commission</w:t>
      </w:r>
      <w:r w:rsidR="0018086E" w:rsidRPr="005D720D">
        <w:rPr>
          <w:rFonts w:eastAsiaTheme="minorEastAsia"/>
          <w:color w:val="000000" w:themeColor="text1"/>
          <w:sz w:val="20"/>
          <w:szCs w:val="20"/>
          <w:lang w:val="en-GB" w:eastAsia="ko-KR"/>
        </w:rPr>
        <w:t>:</w:t>
      </w:r>
      <w:r w:rsidRPr="005D720D">
        <w:rPr>
          <w:rFonts w:eastAsiaTheme="minorEastAsia"/>
          <w:color w:val="000000" w:themeColor="text1"/>
          <w:sz w:val="20"/>
          <w:szCs w:val="20"/>
          <w:lang w:val="en-GB" w:eastAsia="ko-KR"/>
        </w:rPr>
        <w:t xml:space="preserve"> Directive (EU) 2019/1 of the European Parliament and of the council</w:t>
      </w:r>
      <w:r w:rsidR="0018086E" w:rsidRPr="005D720D">
        <w:rPr>
          <w:rFonts w:eastAsiaTheme="minorEastAsia"/>
          <w:color w:val="000000" w:themeColor="text1"/>
          <w:sz w:val="20"/>
          <w:szCs w:val="20"/>
          <w:lang w:val="en-GB" w:eastAsia="ko-KR"/>
        </w:rPr>
        <w:t xml:space="preserve"> </w:t>
      </w:r>
      <w:r w:rsidR="0018086E" w:rsidRPr="005D720D">
        <w:rPr>
          <w:color w:val="000000" w:themeColor="text1"/>
          <w:sz w:val="20"/>
          <w:szCs w:val="20"/>
          <w:lang w:val="en-GB"/>
        </w:rPr>
        <w:t>[Internet].</w:t>
      </w:r>
      <w:r w:rsidRPr="005D720D">
        <w:rPr>
          <w:rFonts w:eastAsiaTheme="minorEastAsia"/>
          <w:color w:val="000000" w:themeColor="text1"/>
          <w:sz w:val="20"/>
          <w:szCs w:val="20"/>
          <w:lang w:val="en-GB" w:eastAsia="ko-KR"/>
        </w:rPr>
        <w:t xml:space="preserve"> Official Journal of the European Union </w:t>
      </w:r>
      <w:r w:rsidR="0018086E" w:rsidRPr="005D720D">
        <w:rPr>
          <w:color w:val="000000" w:themeColor="text1"/>
          <w:sz w:val="20"/>
          <w:szCs w:val="20"/>
          <w:lang w:val="en-GB"/>
        </w:rPr>
        <w:t>[cited 2019 Jul 25].</w:t>
      </w:r>
      <w:r w:rsidRPr="005D720D">
        <w:rPr>
          <w:rFonts w:eastAsiaTheme="minorEastAsia"/>
          <w:color w:val="000000" w:themeColor="text1"/>
          <w:sz w:val="20"/>
          <w:szCs w:val="20"/>
          <w:lang w:val="en-GB" w:eastAsia="ko-KR"/>
        </w:rPr>
        <w:t xml:space="preserve"> </w:t>
      </w:r>
      <w:r w:rsidR="0018086E" w:rsidRPr="005D720D">
        <w:rPr>
          <w:rFonts w:eastAsiaTheme="minorEastAsia"/>
          <w:color w:val="000000" w:themeColor="text1"/>
          <w:sz w:val="20"/>
          <w:szCs w:val="20"/>
          <w:lang w:val="en-GB" w:eastAsia="ko-KR"/>
        </w:rPr>
        <w:t>Available</w:t>
      </w:r>
      <w:r w:rsidRPr="005D720D">
        <w:rPr>
          <w:color w:val="000000" w:themeColor="text1"/>
          <w:sz w:val="20"/>
          <w:szCs w:val="20"/>
          <w:lang w:val="en-GB"/>
        </w:rPr>
        <w:t xml:space="preserve"> from https://eur-lex.europa.eu/legal-content/EN/TXT/PDF/?uri=CELEX:32019L0001&amp;from=EN.</w:t>
      </w:r>
    </w:p>
    <w:p w14:paraId="13F60C27" w14:textId="77777777" w:rsidR="005228E0" w:rsidRPr="005D720D"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5D720D">
        <w:rPr>
          <w:rFonts w:eastAsiaTheme="minorEastAsia"/>
          <w:color w:val="000000" w:themeColor="text1"/>
          <w:sz w:val="20"/>
          <w:szCs w:val="20"/>
          <w:lang w:val="en-GB" w:eastAsia="ko-KR"/>
        </w:rPr>
        <w:t>Meeusen V, van Zundert A, Hoekman J, Kumar C, Rawal N, Knape H. Composition of the anaesthesia team: a European Survey. Eur J Anaesthesiol. 2010;27(9):773-779.</w:t>
      </w:r>
    </w:p>
    <w:p w14:paraId="613CF342" w14:textId="77777777" w:rsidR="005228E0" w:rsidRPr="005D720D"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5D720D">
        <w:rPr>
          <w:color w:val="000000" w:themeColor="text1"/>
          <w:sz w:val="20"/>
          <w:szCs w:val="20"/>
          <w:lang w:val="en-US"/>
        </w:rPr>
        <w:t>Jaensson M, Falk-Brynhildsen K, Gillespie BM, Wallentin FY, Nilsson U. Psychometric validation of the perceived perioperative competence scale-revised in the Swedish context. J Perianesth Nurs. 2017;33(4):499-511.</w:t>
      </w:r>
    </w:p>
    <w:p w14:paraId="7A4D0291" w14:textId="77777777" w:rsidR="005228E0" w:rsidRPr="005D720D"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5D720D">
        <w:rPr>
          <w:rFonts w:eastAsia="Times New Roman"/>
          <w:color w:val="000000" w:themeColor="text1"/>
          <w:sz w:val="20"/>
          <w:szCs w:val="20"/>
          <w:lang w:val="en-GB" w:eastAsia="ko-KR"/>
        </w:rPr>
        <w:t>Kajander-Unkuri S, Suhonen R, Katajisto J, Meretoja R, Saarikoski M, Salminen L, Leino-Kilpi H. Self-assessed level of graduating nursing students’ nursing skills. J Nurs Educ and Pract. 2014;4(12):51-64.</w:t>
      </w:r>
    </w:p>
    <w:p w14:paraId="6BF54FF1" w14:textId="77777777" w:rsidR="004E03B5" w:rsidRPr="005D720D" w:rsidRDefault="004E03B5" w:rsidP="008346C9">
      <w:pPr>
        <w:pStyle w:val="Default"/>
        <w:numPr>
          <w:ilvl w:val="0"/>
          <w:numId w:val="24"/>
        </w:numPr>
        <w:spacing w:after="200" w:line="240" w:lineRule="exact"/>
        <w:ind w:left="0" w:hanging="454"/>
        <w:jc w:val="both"/>
        <w:rPr>
          <w:rFonts w:eastAsia="Times New Roman"/>
          <w:color w:val="000000" w:themeColor="text1"/>
          <w:sz w:val="20"/>
          <w:szCs w:val="20"/>
          <w:lang w:eastAsia="ko-KR"/>
        </w:rPr>
      </w:pPr>
      <w:r w:rsidRPr="005D720D">
        <w:rPr>
          <w:rFonts w:eastAsia="Times New Roman"/>
          <w:color w:val="000000" w:themeColor="text1"/>
          <w:sz w:val="20"/>
          <w:szCs w:val="20"/>
          <w:lang w:eastAsia="ko-KR"/>
        </w:rPr>
        <w:t>Rosenberg P.</w:t>
      </w:r>
      <w:r w:rsidRPr="005D720D">
        <w:rPr>
          <w:color w:val="000000" w:themeColor="text1"/>
          <w:sz w:val="20"/>
          <w:szCs w:val="20"/>
        </w:rPr>
        <w:t xml:space="preserve"> Sopiiko skandinaavinen anestesiahoitajamalli Suomeen? Finnanest. 2003;36(1):21-23.</w:t>
      </w:r>
    </w:p>
    <w:p w14:paraId="77685B79"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GB"/>
        </w:rPr>
        <w:t xml:space="preserve">Vakkuri A, Niskanen M, Meretoja O, Alahuhta S. Allocation of tasks between anesthesiologists and anesthesia nurses in Finland. Acta </w:t>
      </w:r>
      <w:r w:rsidRPr="007F6660">
        <w:rPr>
          <w:color w:val="000000" w:themeColor="text1"/>
          <w:sz w:val="20"/>
          <w:szCs w:val="20"/>
          <w:lang w:val="en-GB" w:eastAsia="ko-KR"/>
        </w:rPr>
        <w:t>A</w:t>
      </w:r>
      <w:r w:rsidRPr="007F6660">
        <w:rPr>
          <w:color w:val="000000" w:themeColor="text1"/>
          <w:sz w:val="20"/>
          <w:szCs w:val="20"/>
          <w:lang w:val="en-GB"/>
        </w:rPr>
        <w:t>naesthesiol Scand. 2006;50(6):659-663.</w:t>
      </w:r>
    </w:p>
    <w:p w14:paraId="46C335AD"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eastAsia="ko-KR"/>
        </w:rPr>
      </w:pPr>
      <w:r w:rsidRPr="007F6660">
        <w:rPr>
          <w:rFonts w:eastAsia="Times New Roman"/>
          <w:color w:val="000000" w:themeColor="text1"/>
          <w:sz w:val="20"/>
          <w:szCs w:val="20"/>
          <w:lang w:eastAsia="ko-KR"/>
        </w:rPr>
        <w:t xml:space="preserve">Meretoja R, Leino-Kilpi H, Kaira AM. </w:t>
      </w:r>
      <w:r w:rsidRPr="007F6660">
        <w:rPr>
          <w:rFonts w:eastAsia="Times New Roman"/>
          <w:color w:val="000000" w:themeColor="text1"/>
          <w:sz w:val="20"/>
          <w:szCs w:val="20"/>
          <w:lang w:val="en-GB" w:eastAsia="ko-KR"/>
        </w:rPr>
        <w:t>Comparison of nurse competence in different hospital work environments. J Nurs Manag. 2004;12(5):329-336.</w:t>
      </w:r>
    </w:p>
    <w:p w14:paraId="49EEF734" w14:textId="2959FF28"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eastAsia="ko-KR"/>
        </w:rPr>
        <w:t>Axley L</w:t>
      </w:r>
      <w:r w:rsidR="00143A72">
        <w:rPr>
          <w:rFonts w:eastAsia="Times New Roman"/>
          <w:color w:val="000000" w:themeColor="text1"/>
          <w:sz w:val="20"/>
          <w:szCs w:val="20"/>
          <w:lang w:val="en-GB" w:eastAsia="ko-KR"/>
        </w:rPr>
        <w:t>.</w:t>
      </w:r>
      <w:r w:rsidRPr="007F6660">
        <w:rPr>
          <w:rFonts w:eastAsia="Times New Roman"/>
          <w:color w:val="000000" w:themeColor="text1"/>
          <w:sz w:val="20"/>
          <w:szCs w:val="20"/>
          <w:lang w:val="en-GB" w:eastAsia="ko-KR"/>
        </w:rPr>
        <w:t xml:space="preserve"> Competency: a concept analysis. Nurs Forum. 2008;43(4):214-222.</w:t>
      </w:r>
    </w:p>
    <w:p w14:paraId="092E47B6" w14:textId="77777777" w:rsidR="004E03B5" w:rsidRPr="007F6660" w:rsidRDefault="004E03B5"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eastAsia="ko-KR"/>
        </w:rPr>
        <w:t>Dellai M, Mortari L, Meretoja R. Self-assessment of nursing competencies – validation of the Finnish NCS instrument with Italian nurses. Scand</w:t>
      </w:r>
      <w:r w:rsidRPr="007F6660">
        <w:rPr>
          <w:rFonts w:eastAsia="바탕"/>
          <w:color w:val="000000" w:themeColor="text1"/>
          <w:sz w:val="20"/>
          <w:szCs w:val="20"/>
          <w:lang w:val="en-GB" w:eastAsia="ko-KR"/>
        </w:rPr>
        <w:t xml:space="preserve"> J </w:t>
      </w:r>
      <w:r w:rsidRPr="007F6660">
        <w:rPr>
          <w:rFonts w:eastAsia="Times New Roman"/>
          <w:color w:val="000000" w:themeColor="text1"/>
          <w:sz w:val="20"/>
          <w:szCs w:val="20"/>
          <w:lang w:val="en-GB" w:eastAsia="ko-KR"/>
        </w:rPr>
        <w:t>Caring Sci. 2009;23(4):783-791.</w:t>
      </w:r>
    </w:p>
    <w:p w14:paraId="6F8E590F"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eastAsia="ko-KR"/>
        </w:rPr>
        <w:t>Tengvall E. Professional competence of perioperative and anesthetist nurse. A questionnaire research to perioperative and anesthetist nurses, anesthesiologists and surgeons (Dissertation). Publication of the University of Eastern Finland. Finland;2010.</w:t>
      </w:r>
    </w:p>
    <w:p w14:paraId="4654F581"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heme="minorEastAsia"/>
          <w:color w:val="000000" w:themeColor="text1"/>
          <w:sz w:val="20"/>
          <w:szCs w:val="20"/>
          <w:lang w:val="en-GB" w:eastAsia="ko-KR"/>
        </w:rPr>
        <w:t>Kane MT. The assessment of professional competence. Eval Health Prof. 1992;15(2):163-182</w:t>
      </w:r>
    </w:p>
    <w:p w14:paraId="445B3014"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heme="minorEastAsia"/>
          <w:color w:val="000000" w:themeColor="text1"/>
          <w:sz w:val="20"/>
          <w:szCs w:val="20"/>
          <w:lang w:val="en-GB" w:eastAsia="ko-KR"/>
        </w:rPr>
        <w:t>Watson R, Stimpson A, Topping A, Porock D. Clinical competence assessment in nursing: a systematic review of the literature. J Adv Nurs. 2002;39(5):421-431.</w:t>
      </w:r>
    </w:p>
    <w:p w14:paraId="79503D6A"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heme="minorEastAsia"/>
          <w:color w:val="000000" w:themeColor="text1"/>
          <w:sz w:val="20"/>
          <w:szCs w:val="20"/>
          <w:lang w:val="en-GB" w:eastAsia="ko-KR"/>
        </w:rPr>
        <w:t>Tavares W, Boet S. On the assessment of paramedic competence: A narrative review with practice implications. Prehosp Disaster Med. 2016;31(1):64-73.</w:t>
      </w:r>
    </w:p>
    <w:p w14:paraId="1650F6A8" w14:textId="77777777" w:rsidR="005228E0" w:rsidRPr="005D720D"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heme="minorEastAsia"/>
          <w:color w:val="000000" w:themeColor="text1"/>
          <w:sz w:val="20"/>
          <w:szCs w:val="20"/>
          <w:lang w:val="en-GB" w:eastAsia="ko-KR"/>
        </w:rPr>
        <w:t xml:space="preserve">International Council of Nurses. ICN Framework of competencies for the nurse specialist. Geneva, Switzerland: </w:t>
      </w:r>
      <w:r w:rsidRPr="005D720D">
        <w:rPr>
          <w:rFonts w:eastAsiaTheme="minorEastAsia"/>
          <w:color w:val="000000" w:themeColor="text1"/>
          <w:sz w:val="20"/>
          <w:szCs w:val="20"/>
          <w:lang w:val="en-GB" w:eastAsia="ko-KR"/>
        </w:rPr>
        <w:t>International Council of Nurses; 2009. ISBN 978-92-9506-55-0.</w:t>
      </w:r>
    </w:p>
    <w:p w14:paraId="3B135B48" w14:textId="77777777" w:rsidR="005228E0" w:rsidRPr="005D720D"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5D720D">
        <w:rPr>
          <w:rFonts w:eastAsia="Times New Roman"/>
          <w:color w:val="000000" w:themeColor="text1"/>
          <w:sz w:val="20"/>
          <w:szCs w:val="20"/>
          <w:lang w:val="en-GB" w:eastAsia="ko-KR"/>
        </w:rPr>
        <w:t xml:space="preserve">Jeon Y, Lakanmaa RL, Meretoja R, Leino-Kilpi H. Competence assessment instruments in perianaesthesia nursing care: A scoping review of the literature. </w:t>
      </w:r>
      <w:r w:rsidRPr="005D720D">
        <w:rPr>
          <w:rFonts w:eastAsia="바탕"/>
          <w:color w:val="000000" w:themeColor="text1"/>
          <w:sz w:val="20"/>
          <w:szCs w:val="20"/>
          <w:lang w:val="en-GB" w:eastAsia="ko-KR"/>
        </w:rPr>
        <w:t xml:space="preserve">J </w:t>
      </w:r>
      <w:r w:rsidRPr="005D720D">
        <w:rPr>
          <w:rFonts w:eastAsia="Times New Roman"/>
          <w:color w:val="000000" w:themeColor="text1"/>
          <w:sz w:val="20"/>
          <w:szCs w:val="20"/>
          <w:lang w:val="en-GB" w:eastAsia="ko-KR"/>
        </w:rPr>
        <w:t>PeriAnesth Nurs. 2017;32(6):542-556.</w:t>
      </w:r>
    </w:p>
    <w:p w14:paraId="70A1A13C" w14:textId="77777777" w:rsidR="005228E0" w:rsidRPr="005D720D"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5D720D">
        <w:rPr>
          <w:rFonts w:eastAsiaTheme="minorEastAsia"/>
          <w:color w:val="000000" w:themeColor="text1"/>
          <w:sz w:val="20"/>
          <w:szCs w:val="20"/>
          <w:lang w:val="en-GB" w:eastAsia="ko-KR"/>
        </w:rPr>
        <w:t>Jeon Y, Meretoja R, Vahlberg T, Leino-Kilpi H. Developing and psychometric testing of the anaesthesia nursing competence scale. J Eval Clin Pract. 2019;1-13. https://doi.org/10.111/jep.13215.</w:t>
      </w:r>
    </w:p>
    <w:p w14:paraId="03B370F6"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GB" w:eastAsia="ko-KR"/>
        </w:rPr>
        <w:t>Gaba DM, Howard SK, Flanagan B, Smith BE, Fish KJ, Botney R. Assessment of clinical performance during simulated crises using both technical and behavioural ratings. Anesthesiology. 1998;89(1):8-18.</w:t>
      </w:r>
    </w:p>
    <w:p w14:paraId="17F142F7" w14:textId="77777777" w:rsidR="004E03B5" w:rsidRPr="007F6660" w:rsidRDefault="004E03B5"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GB" w:eastAsia="ko-KR"/>
        </w:rPr>
        <w:lastRenderedPageBreak/>
        <w:t>Murray DJ, Boulet JR, Kras JF, McAllister JD, Cox TE. A simulation-based acute skills performance assessment for anesthesia training. Anesth Analg. 2005;101(4):1127-1134.</w:t>
      </w:r>
    </w:p>
    <w:p w14:paraId="16015214"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bCs/>
          <w:color w:val="000000" w:themeColor="text1"/>
          <w:sz w:val="20"/>
          <w:szCs w:val="20"/>
          <w:lang w:val="en-GB"/>
        </w:rPr>
        <w:t xml:space="preserve">Henrichs BM, Avidan MS, Murray DJ, </w:t>
      </w:r>
      <w:hyperlink r:id="rId8" w:history="1">
        <w:r w:rsidRPr="007F6660">
          <w:rPr>
            <w:color w:val="000000" w:themeColor="text1"/>
            <w:sz w:val="20"/>
            <w:szCs w:val="20"/>
            <w:lang w:val="en-GB"/>
          </w:rPr>
          <w:t>Boulet JR</w:t>
        </w:r>
      </w:hyperlink>
      <w:r w:rsidRPr="007F6660">
        <w:rPr>
          <w:color w:val="000000" w:themeColor="text1"/>
          <w:sz w:val="20"/>
          <w:szCs w:val="20"/>
          <w:lang w:val="en-GB"/>
        </w:rPr>
        <w:t xml:space="preserve">, </w:t>
      </w:r>
      <w:hyperlink r:id="rId9" w:history="1">
        <w:r w:rsidRPr="007F6660">
          <w:rPr>
            <w:color w:val="000000" w:themeColor="text1"/>
            <w:sz w:val="20"/>
            <w:szCs w:val="20"/>
            <w:lang w:val="en-GB"/>
          </w:rPr>
          <w:t>Kras J</w:t>
        </w:r>
      </w:hyperlink>
      <w:r w:rsidRPr="007F6660">
        <w:rPr>
          <w:color w:val="000000" w:themeColor="text1"/>
          <w:sz w:val="20"/>
          <w:szCs w:val="20"/>
          <w:lang w:val="en-GB"/>
        </w:rPr>
        <w:t xml:space="preserve">, </w:t>
      </w:r>
      <w:hyperlink r:id="rId10" w:history="1">
        <w:r w:rsidRPr="007F6660">
          <w:rPr>
            <w:color w:val="000000" w:themeColor="text1"/>
            <w:sz w:val="20"/>
            <w:szCs w:val="20"/>
            <w:lang w:val="en-GB"/>
          </w:rPr>
          <w:t>Krause B</w:t>
        </w:r>
      </w:hyperlink>
      <w:r w:rsidRPr="007F6660">
        <w:rPr>
          <w:color w:val="000000" w:themeColor="text1"/>
          <w:sz w:val="20"/>
          <w:szCs w:val="20"/>
          <w:lang w:val="en-GB"/>
        </w:rPr>
        <w:t xml:space="preserve">, </w:t>
      </w:r>
      <w:hyperlink r:id="rId11" w:history="1">
        <w:r w:rsidRPr="007F6660">
          <w:rPr>
            <w:color w:val="000000" w:themeColor="text1"/>
            <w:sz w:val="20"/>
            <w:szCs w:val="20"/>
            <w:lang w:val="en-GB"/>
          </w:rPr>
          <w:t>Snider R</w:t>
        </w:r>
      </w:hyperlink>
      <w:r w:rsidRPr="007F6660">
        <w:rPr>
          <w:color w:val="000000" w:themeColor="text1"/>
          <w:sz w:val="20"/>
          <w:szCs w:val="20"/>
          <w:lang w:val="en-GB"/>
        </w:rPr>
        <w:t xml:space="preserve">, </w:t>
      </w:r>
      <w:hyperlink r:id="rId12" w:history="1">
        <w:r w:rsidRPr="007F6660">
          <w:rPr>
            <w:color w:val="000000" w:themeColor="text1"/>
            <w:sz w:val="20"/>
            <w:szCs w:val="20"/>
            <w:lang w:val="en-GB"/>
          </w:rPr>
          <w:t>Evers AS</w:t>
        </w:r>
      </w:hyperlink>
      <w:r w:rsidRPr="007F6660">
        <w:rPr>
          <w:color w:val="000000" w:themeColor="text1"/>
          <w:sz w:val="20"/>
          <w:szCs w:val="20"/>
          <w:lang w:val="en-GB"/>
        </w:rPr>
        <w:t xml:space="preserve">. </w:t>
      </w:r>
      <w:r w:rsidRPr="007F6660">
        <w:rPr>
          <w:bCs/>
          <w:color w:val="000000" w:themeColor="text1"/>
          <w:sz w:val="20"/>
          <w:szCs w:val="20"/>
          <w:lang w:val="en-GB"/>
        </w:rPr>
        <w:t>Performance of certified registered nurse anesthetists and anesthesiologists in a simulation-based skills assessment. Anesth Analg. 2009;108(1):255-262.</w:t>
      </w:r>
    </w:p>
    <w:p w14:paraId="4BB69265"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eastAsia="ko-KR"/>
        </w:rPr>
        <w:t>Gabriel N. A Study of relationships among three assessment methods for nurse anesthetists (Dissertation). Publication of University of California. United states;2013.</w:t>
      </w:r>
    </w:p>
    <w:p w14:paraId="47744E74"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바탕"/>
          <w:color w:val="000000" w:themeColor="text1"/>
          <w:sz w:val="20"/>
          <w:szCs w:val="20"/>
          <w:lang w:val="en-US"/>
        </w:rPr>
        <w:t xml:space="preserve">Robertson ER, Hadi M, Morgan LJ, </w:t>
      </w:r>
      <w:hyperlink r:id="rId13" w:history="1">
        <w:r w:rsidRPr="007F6660">
          <w:rPr>
            <w:rStyle w:val="a8"/>
            <w:color w:val="000000" w:themeColor="text1"/>
            <w:sz w:val="20"/>
            <w:szCs w:val="20"/>
            <w:u w:val="none"/>
            <w:lang w:val="en"/>
          </w:rPr>
          <w:t>Pickering</w:t>
        </w:r>
      </w:hyperlink>
      <w:r w:rsidRPr="007F6660">
        <w:rPr>
          <w:color w:val="000000" w:themeColor="text1"/>
          <w:sz w:val="20"/>
          <w:szCs w:val="20"/>
          <w:lang w:val="en"/>
        </w:rPr>
        <w:t xml:space="preserve"> SP, </w:t>
      </w:r>
      <w:hyperlink r:id="rId14" w:history="1">
        <w:r w:rsidRPr="007F6660">
          <w:rPr>
            <w:rStyle w:val="a8"/>
            <w:color w:val="000000" w:themeColor="text1"/>
            <w:sz w:val="20"/>
            <w:szCs w:val="20"/>
            <w:u w:val="none"/>
            <w:lang w:val="en"/>
          </w:rPr>
          <w:t>Collins</w:t>
        </w:r>
      </w:hyperlink>
      <w:r w:rsidRPr="007F6660">
        <w:rPr>
          <w:color w:val="000000" w:themeColor="text1"/>
          <w:sz w:val="20"/>
          <w:szCs w:val="20"/>
          <w:lang w:val="en"/>
        </w:rPr>
        <w:t xml:space="preserve"> G, </w:t>
      </w:r>
      <w:hyperlink r:id="rId15" w:history="1">
        <w:r w:rsidRPr="007F6660">
          <w:rPr>
            <w:rStyle w:val="a8"/>
            <w:color w:val="000000" w:themeColor="text1"/>
            <w:sz w:val="20"/>
            <w:szCs w:val="20"/>
            <w:u w:val="none"/>
            <w:lang w:val="en"/>
          </w:rPr>
          <w:t>New</w:t>
        </w:r>
      </w:hyperlink>
      <w:r w:rsidRPr="007F6660">
        <w:rPr>
          <w:color w:val="000000" w:themeColor="text1"/>
          <w:sz w:val="20"/>
          <w:szCs w:val="20"/>
          <w:lang w:val="en"/>
        </w:rPr>
        <w:t xml:space="preserve"> S, </w:t>
      </w:r>
      <w:hyperlink r:id="rId16" w:history="1">
        <w:r w:rsidRPr="007F6660">
          <w:rPr>
            <w:rStyle w:val="a8"/>
            <w:color w:val="000000" w:themeColor="text1"/>
            <w:sz w:val="20"/>
            <w:szCs w:val="20"/>
            <w:u w:val="none"/>
            <w:lang w:val="en"/>
          </w:rPr>
          <w:t>Griffin</w:t>
        </w:r>
      </w:hyperlink>
      <w:r w:rsidRPr="007F6660">
        <w:rPr>
          <w:color w:val="000000" w:themeColor="text1"/>
          <w:sz w:val="20"/>
          <w:szCs w:val="20"/>
          <w:lang w:val="en"/>
        </w:rPr>
        <w:t xml:space="preserve"> D, </w:t>
      </w:r>
      <w:hyperlink r:id="rId17" w:history="1">
        <w:r w:rsidRPr="007F6660">
          <w:rPr>
            <w:rStyle w:val="a8"/>
            <w:color w:val="000000" w:themeColor="text1"/>
            <w:sz w:val="20"/>
            <w:szCs w:val="20"/>
            <w:u w:val="none"/>
            <w:lang w:val="en"/>
          </w:rPr>
          <w:t>McCulloch</w:t>
        </w:r>
      </w:hyperlink>
      <w:r w:rsidRPr="007F6660">
        <w:rPr>
          <w:color w:val="000000" w:themeColor="text1"/>
          <w:sz w:val="20"/>
          <w:szCs w:val="20"/>
          <w:lang w:val="en"/>
        </w:rPr>
        <w:t xml:space="preserve"> P,</w:t>
      </w:r>
      <w:hyperlink r:id="rId18" w:history="1">
        <w:r w:rsidRPr="007F6660">
          <w:rPr>
            <w:rStyle w:val="a8"/>
            <w:color w:val="000000" w:themeColor="text1"/>
            <w:sz w:val="20"/>
            <w:szCs w:val="20"/>
            <w:u w:val="none"/>
            <w:lang w:val="en"/>
          </w:rPr>
          <w:t xml:space="preserve"> Catchpole</w:t>
        </w:r>
      </w:hyperlink>
      <w:r w:rsidRPr="007F6660">
        <w:rPr>
          <w:color w:val="000000" w:themeColor="text1"/>
          <w:sz w:val="20"/>
          <w:szCs w:val="20"/>
          <w:lang w:val="en"/>
        </w:rPr>
        <w:t xml:space="preserve"> KC. </w:t>
      </w:r>
      <w:r w:rsidRPr="007F6660">
        <w:rPr>
          <w:rFonts w:eastAsia="바탕"/>
          <w:color w:val="000000" w:themeColor="text1"/>
          <w:sz w:val="20"/>
          <w:szCs w:val="20"/>
          <w:lang w:val="en-GB"/>
        </w:rPr>
        <w:t>Oxford NOTECHS II: a modified theatre team non-technical skills scoring system. PLoSOne. 2014;9(3):e90320. https://doi.org/10.1371/journal.pone.0090320.</w:t>
      </w:r>
    </w:p>
    <w:p w14:paraId="53F2A5E9" w14:textId="3BCC3746"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US"/>
        </w:rPr>
        <w:t xml:space="preserve">Hedenskog C, Nilsson U, Jaensson M. Swedish-registered nurse anesthetists’ evaluation of their professional self. J PeriAnesth Nurs. 2017;32(2):106-111. </w:t>
      </w:r>
    </w:p>
    <w:p w14:paraId="1ED3B975"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eastAsia="ko-KR"/>
        </w:rPr>
        <w:t>Lyk-Jensen HT, Jepsen RM, Spanager L, Dieckmann P, Østergaard D. Assessing nurse anaesthetists’ non-technical skills in the operating room. Acta Anaesthesiol Scand. 2014;58(7):794-801.</w:t>
      </w:r>
    </w:p>
    <w:p w14:paraId="3B7E80DD"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eastAsia="ko-KR"/>
        </w:rPr>
        <w:t>Wisborg T, Manser T. Assessment of non-technical skills in the operating room - one assessment tool per specialty? Acta Anaesthesiol Scand. 2014;58(7):773-774.</w:t>
      </w:r>
    </w:p>
    <w:p w14:paraId="49E174B7" w14:textId="77777777" w:rsidR="004E03B5" w:rsidRPr="007F6660" w:rsidRDefault="00881D6C"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hyperlink r:id="rId19" w:history="1">
        <w:r w:rsidR="004E03B5" w:rsidRPr="007F6660">
          <w:rPr>
            <w:rFonts w:eastAsia="Times New Roman"/>
            <w:color w:val="000000" w:themeColor="text1"/>
            <w:sz w:val="20"/>
            <w:szCs w:val="20"/>
          </w:rPr>
          <w:t>Lakanmaa RL</w:t>
        </w:r>
      </w:hyperlink>
      <w:r w:rsidR="004E03B5" w:rsidRPr="007F6660">
        <w:rPr>
          <w:rFonts w:eastAsia="Times New Roman"/>
          <w:color w:val="000000" w:themeColor="text1"/>
          <w:sz w:val="20"/>
          <w:szCs w:val="20"/>
        </w:rPr>
        <w:t xml:space="preserve">, </w:t>
      </w:r>
      <w:hyperlink r:id="rId20" w:history="1">
        <w:r w:rsidR="004E03B5" w:rsidRPr="007F6660">
          <w:rPr>
            <w:rFonts w:eastAsia="Times New Roman"/>
            <w:color w:val="000000" w:themeColor="text1"/>
            <w:sz w:val="20"/>
            <w:szCs w:val="20"/>
          </w:rPr>
          <w:t>Suominen T</w:t>
        </w:r>
      </w:hyperlink>
      <w:r w:rsidR="004E03B5" w:rsidRPr="007F6660">
        <w:rPr>
          <w:rFonts w:eastAsia="Times New Roman"/>
          <w:color w:val="000000" w:themeColor="text1"/>
          <w:sz w:val="20"/>
          <w:szCs w:val="20"/>
        </w:rPr>
        <w:t xml:space="preserve">, </w:t>
      </w:r>
      <w:hyperlink r:id="rId21" w:history="1">
        <w:r w:rsidR="004E03B5" w:rsidRPr="007F6660">
          <w:rPr>
            <w:rFonts w:eastAsia="Times New Roman"/>
            <w:color w:val="000000" w:themeColor="text1"/>
            <w:sz w:val="20"/>
            <w:szCs w:val="20"/>
          </w:rPr>
          <w:t>Perttilä J</w:t>
        </w:r>
      </w:hyperlink>
      <w:r w:rsidR="004E03B5" w:rsidRPr="007F6660">
        <w:rPr>
          <w:rFonts w:eastAsia="Times New Roman"/>
          <w:color w:val="000000" w:themeColor="text1"/>
          <w:sz w:val="20"/>
          <w:szCs w:val="20"/>
        </w:rPr>
        <w:t xml:space="preserve">, </w:t>
      </w:r>
      <w:hyperlink r:id="rId22" w:history="1">
        <w:r w:rsidR="004E03B5" w:rsidRPr="007F6660">
          <w:rPr>
            <w:rFonts w:eastAsia="Times New Roman"/>
            <w:color w:val="000000" w:themeColor="text1"/>
            <w:sz w:val="20"/>
            <w:szCs w:val="20"/>
          </w:rPr>
          <w:t>Ritmala-Castrèn M</w:t>
        </w:r>
      </w:hyperlink>
      <w:r w:rsidR="004E03B5" w:rsidRPr="007F6660">
        <w:rPr>
          <w:rFonts w:eastAsia="Times New Roman"/>
          <w:color w:val="000000" w:themeColor="text1"/>
          <w:sz w:val="20"/>
          <w:szCs w:val="20"/>
        </w:rPr>
        <w:t xml:space="preserve">, </w:t>
      </w:r>
      <w:hyperlink r:id="rId23" w:history="1">
        <w:r w:rsidR="004E03B5" w:rsidRPr="007F6660">
          <w:rPr>
            <w:rFonts w:eastAsia="Times New Roman"/>
            <w:color w:val="000000" w:themeColor="text1"/>
            <w:sz w:val="20"/>
            <w:szCs w:val="20"/>
          </w:rPr>
          <w:t>Vahlberg T</w:t>
        </w:r>
      </w:hyperlink>
      <w:r w:rsidR="004E03B5" w:rsidRPr="007F6660">
        <w:rPr>
          <w:rFonts w:eastAsia="Times New Roman"/>
          <w:color w:val="000000" w:themeColor="text1"/>
          <w:sz w:val="20"/>
          <w:szCs w:val="20"/>
        </w:rPr>
        <w:t xml:space="preserve">, </w:t>
      </w:r>
      <w:hyperlink r:id="rId24" w:history="1">
        <w:r w:rsidR="004E03B5" w:rsidRPr="007F6660">
          <w:rPr>
            <w:rFonts w:eastAsia="Times New Roman"/>
            <w:color w:val="000000" w:themeColor="text1"/>
            <w:sz w:val="20"/>
            <w:szCs w:val="20"/>
          </w:rPr>
          <w:t>Leino-Kilpi H</w:t>
        </w:r>
      </w:hyperlink>
      <w:r w:rsidR="004E03B5" w:rsidRPr="007F6660">
        <w:rPr>
          <w:rFonts w:eastAsia="Times New Roman"/>
          <w:color w:val="000000" w:themeColor="text1"/>
          <w:sz w:val="20"/>
          <w:szCs w:val="20"/>
        </w:rPr>
        <w:t xml:space="preserve">. </w:t>
      </w:r>
      <w:r w:rsidR="004E03B5" w:rsidRPr="007F6660">
        <w:rPr>
          <w:rFonts w:eastAsia="Times New Roman"/>
          <w:bCs/>
          <w:color w:val="000000" w:themeColor="text1"/>
          <w:kern w:val="36"/>
          <w:sz w:val="20"/>
          <w:szCs w:val="20"/>
          <w:lang w:val="en-GB"/>
        </w:rPr>
        <w:t>Graduating nursing students' basic competence in intensive and critical care nursing.</w:t>
      </w:r>
      <w:r w:rsidR="004E03B5" w:rsidRPr="007F6660">
        <w:rPr>
          <w:rFonts w:eastAsia="Times New Roman"/>
          <w:color w:val="000000" w:themeColor="text1"/>
          <w:sz w:val="20"/>
          <w:szCs w:val="20"/>
          <w:lang w:val="en-GB"/>
        </w:rPr>
        <w:t xml:space="preserve"> </w:t>
      </w:r>
      <w:hyperlink r:id="rId25" w:tooltip="Journal of clinical nursing." w:history="1">
        <w:r w:rsidR="004E03B5" w:rsidRPr="007F6660">
          <w:rPr>
            <w:rFonts w:eastAsia="Times New Roman"/>
            <w:color w:val="000000" w:themeColor="text1"/>
            <w:sz w:val="20"/>
            <w:szCs w:val="20"/>
            <w:lang w:val="en-GB"/>
          </w:rPr>
          <w:t>J Clin Nurs</w:t>
        </w:r>
      </w:hyperlink>
      <w:r w:rsidR="004E03B5" w:rsidRPr="007F6660">
        <w:rPr>
          <w:rFonts w:eastAsia="Times New Roman"/>
          <w:color w:val="000000" w:themeColor="text1"/>
          <w:sz w:val="20"/>
          <w:szCs w:val="20"/>
          <w:lang w:val="en-GB"/>
        </w:rPr>
        <w:t xml:space="preserve">. 2014;23(5-6):645-653. </w:t>
      </w:r>
    </w:p>
    <w:p w14:paraId="7F22836F"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heme="minorEastAsia"/>
          <w:color w:val="000000" w:themeColor="text1"/>
          <w:sz w:val="20"/>
          <w:szCs w:val="20"/>
          <w:lang w:val="en-GB" w:eastAsia="ko-KR"/>
        </w:rPr>
        <w:t>Lakanmaa RL, Suominen T, Perttilä J, Ritmala-Castrèn M, Vahlberg T, Leino-Kilpi H. Basic competence in intensive and critical care nursing: development and psychometric testing of a competence scale. J Clin Nurs. 2014;23(5-6):799-810.</w:t>
      </w:r>
    </w:p>
    <w:p w14:paraId="65FCF390"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GB"/>
        </w:rPr>
        <w:t>Gillespie BM, Chaboyer W, Wallis M, Werder H. Education and experience make a difference: results of a predictor study. AORN J. 2011;94(1):78-90.</w:t>
      </w:r>
    </w:p>
    <w:p w14:paraId="3418C2B7"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heme="minorEastAsia"/>
          <w:color w:val="000000" w:themeColor="text1"/>
          <w:sz w:val="20"/>
          <w:szCs w:val="20"/>
          <w:lang w:val="en-GB" w:eastAsia="ko-KR"/>
        </w:rPr>
        <w:t>Gillespie BM, Polit DF, Hamlin L, Chaboyer W. Developing a model of competence in the operating theatre: psychometric validation of the perceived perioperative competence Scale-Revised. Int J Nurs Stud. 2012;49(1):90-101.</w:t>
      </w:r>
    </w:p>
    <w:p w14:paraId="34F2B36F"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heme="minorEastAsia"/>
          <w:color w:val="000000" w:themeColor="text1"/>
          <w:sz w:val="20"/>
          <w:szCs w:val="20"/>
          <w:lang w:val="en-GB" w:eastAsia="ko-KR"/>
        </w:rPr>
        <w:t>Gillespie BM, Harbeck EB, Falk-Brynhildsen K, Nilsson U, Jaensson M. Perceptions of perioperative nursing competence: a cross-country comparison. BMC Nurs. 2018;17:12.</w:t>
      </w:r>
      <w:r w:rsidRPr="007F6660">
        <w:rPr>
          <w:color w:val="000000" w:themeColor="text1"/>
          <w:sz w:val="20"/>
          <w:szCs w:val="20"/>
          <w:shd w:val="clear" w:color="auto" w:fill="FFFFFF"/>
        </w:rPr>
        <w:t> </w:t>
      </w:r>
      <w:r w:rsidRPr="007F6660">
        <w:rPr>
          <w:rStyle w:val="doi"/>
          <w:color w:val="000000" w:themeColor="text1"/>
          <w:sz w:val="20"/>
          <w:szCs w:val="20"/>
          <w:shd w:val="clear" w:color="auto" w:fill="FFFFFF"/>
        </w:rPr>
        <w:t>doi: 10.1186/s12912-018-0284-0.</w:t>
      </w:r>
    </w:p>
    <w:p w14:paraId="5DDA71B4"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heme="minorEastAsia"/>
          <w:color w:val="000000" w:themeColor="text1"/>
          <w:sz w:val="20"/>
          <w:szCs w:val="20"/>
          <w:lang w:val="en-GB" w:eastAsia="ko-KR"/>
        </w:rPr>
        <w:t>Cowan DT, Norman I, Coopamah VP. Competence in nursing practice: a controversial concept - A focused review of literature. Nurs Educ Today. 2005;25(5):355-362.</w:t>
      </w:r>
    </w:p>
    <w:p w14:paraId="2048F211" w14:textId="1B75F2CF"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eastAsia="ko-KR"/>
        </w:rPr>
        <w:t>WM</w:t>
      </w:r>
      <w:r w:rsidR="007F6660" w:rsidRPr="007F6660">
        <w:rPr>
          <w:rFonts w:eastAsia="Times New Roman"/>
          <w:color w:val="000000" w:themeColor="text1"/>
          <w:sz w:val="20"/>
          <w:szCs w:val="20"/>
          <w:lang w:val="en-GB" w:eastAsia="ko-KR"/>
        </w:rPr>
        <w:t>A: D</w:t>
      </w:r>
      <w:r w:rsidRPr="007F6660">
        <w:rPr>
          <w:rFonts w:eastAsia="Times New Roman"/>
          <w:color w:val="000000" w:themeColor="text1"/>
          <w:sz w:val="20"/>
          <w:szCs w:val="20"/>
          <w:lang w:val="en-GB" w:eastAsia="ko-KR"/>
        </w:rPr>
        <w:t>eclaration of Helsinki-Ethical principles for medical research involving human subjects</w:t>
      </w:r>
      <w:r w:rsidR="0018086E" w:rsidRPr="007F6660">
        <w:rPr>
          <w:rFonts w:eastAsia="Times New Roman"/>
          <w:color w:val="000000" w:themeColor="text1"/>
          <w:sz w:val="20"/>
          <w:szCs w:val="20"/>
          <w:lang w:val="en-GB" w:eastAsia="ko-KR"/>
        </w:rPr>
        <w:t xml:space="preserve"> </w:t>
      </w:r>
      <w:r w:rsidRPr="007F6660">
        <w:rPr>
          <w:rFonts w:eastAsia="Times New Roman"/>
          <w:color w:val="000000" w:themeColor="text1"/>
          <w:sz w:val="20"/>
          <w:szCs w:val="20"/>
          <w:lang w:val="en-GB" w:eastAsia="ko-KR"/>
        </w:rPr>
        <w:t>2013</w:t>
      </w:r>
      <w:r w:rsidR="007F6660" w:rsidRPr="007F6660">
        <w:rPr>
          <w:rFonts w:eastAsia="Times New Roman"/>
          <w:color w:val="000000" w:themeColor="text1"/>
          <w:sz w:val="20"/>
          <w:szCs w:val="20"/>
          <w:lang w:val="en-GB" w:eastAsia="ko-KR"/>
        </w:rPr>
        <w:t xml:space="preserve"> [Internet]</w:t>
      </w:r>
      <w:r w:rsidRPr="007F6660">
        <w:rPr>
          <w:rFonts w:eastAsia="Times New Roman"/>
          <w:color w:val="000000" w:themeColor="text1"/>
          <w:sz w:val="20"/>
          <w:szCs w:val="20"/>
          <w:lang w:val="en-GB" w:eastAsia="ko-KR"/>
        </w:rPr>
        <w:t xml:space="preserve">. </w:t>
      </w:r>
      <w:r w:rsidR="007F6660" w:rsidRPr="007F6660">
        <w:rPr>
          <w:sz w:val="20"/>
          <w:szCs w:val="20"/>
          <w:shd w:val="clear" w:color="auto" w:fill="FFFFFF"/>
          <w:lang w:val="en-GB"/>
        </w:rPr>
        <w:t xml:space="preserve">Ferney-Voltaire: </w:t>
      </w:r>
      <w:r w:rsidR="007F6660" w:rsidRPr="007F6660">
        <w:rPr>
          <w:rFonts w:eastAsia="Times New Roman"/>
          <w:color w:val="000000" w:themeColor="text1"/>
          <w:sz w:val="20"/>
          <w:szCs w:val="20"/>
          <w:lang w:val="en-GB" w:eastAsia="ko-KR"/>
        </w:rPr>
        <w:t xml:space="preserve">World Medical Association [cited 2018 Jun 13]. </w:t>
      </w:r>
      <w:r w:rsidR="0018086E" w:rsidRPr="007F6660">
        <w:rPr>
          <w:rFonts w:eastAsia="Times New Roman"/>
          <w:color w:val="000000" w:themeColor="text1"/>
          <w:sz w:val="20"/>
          <w:szCs w:val="20"/>
          <w:lang w:val="en-GB" w:eastAsia="ko-KR"/>
        </w:rPr>
        <w:t>Available</w:t>
      </w:r>
      <w:r w:rsidRPr="007F6660">
        <w:rPr>
          <w:rFonts w:eastAsia="Times New Roman"/>
          <w:color w:val="000000" w:themeColor="text1"/>
          <w:sz w:val="20"/>
          <w:szCs w:val="20"/>
          <w:lang w:val="en-GB" w:eastAsia="ko-KR"/>
        </w:rPr>
        <w:t xml:space="preserve"> from https://www.wma.net/policies-post/wma-declaration-of-helsinki-ethical-principles-for-medical-research-involving-human-subjects</w:t>
      </w:r>
      <w:r w:rsidRPr="007F6660">
        <w:rPr>
          <w:rFonts w:eastAsia="Times New Roman"/>
          <w:b/>
          <w:color w:val="000000" w:themeColor="text1"/>
          <w:sz w:val="20"/>
          <w:szCs w:val="20"/>
          <w:lang w:val="en-GB" w:eastAsia="ko-KR"/>
        </w:rPr>
        <w:t>/</w:t>
      </w:r>
      <w:r w:rsidRPr="007F6660">
        <w:rPr>
          <w:rFonts w:eastAsia="Times New Roman"/>
          <w:color w:val="000000" w:themeColor="text1"/>
          <w:sz w:val="20"/>
          <w:szCs w:val="20"/>
          <w:lang w:val="en-GB" w:eastAsia="ko-KR"/>
        </w:rPr>
        <w:t>.</w:t>
      </w:r>
    </w:p>
    <w:p w14:paraId="53770C2B" w14:textId="77777777" w:rsidR="004E03B5" w:rsidRPr="007F6660" w:rsidRDefault="004E03B5"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de-DE" w:eastAsia="ko-KR"/>
        </w:rPr>
        <w:t>Schneider A, Hommel G, Blettner M. Linear regression analysis:part 14 of a series on evaluation of scientific publications. Dtsch Arztebl Int. 2010;107(44):776-782.</w:t>
      </w:r>
    </w:p>
    <w:p w14:paraId="297B2A54"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US"/>
        </w:rPr>
        <w:t>Moore DS, McCabe GP, Craig BA. Introduction to the practice of statistics. New York: Freeman and</w:t>
      </w:r>
      <w:r w:rsidRPr="007F6660">
        <w:rPr>
          <w:rFonts w:eastAsia="바탕"/>
          <w:color w:val="000000" w:themeColor="text1"/>
          <w:sz w:val="20"/>
          <w:szCs w:val="20"/>
          <w:lang w:val="en-US" w:eastAsia="ko-KR"/>
        </w:rPr>
        <w:t xml:space="preserve"> </w:t>
      </w:r>
      <w:r w:rsidRPr="007F6660">
        <w:rPr>
          <w:rFonts w:eastAsia="Times New Roman"/>
          <w:color w:val="000000" w:themeColor="text1"/>
          <w:sz w:val="20"/>
          <w:szCs w:val="20"/>
          <w:lang w:val="en-US"/>
        </w:rPr>
        <w:t>Company; 2014.</w:t>
      </w:r>
      <w:r w:rsidRPr="007F6660">
        <w:rPr>
          <w:rFonts w:eastAsia="Times New Roman"/>
          <w:color w:val="000000" w:themeColor="text1"/>
          <w:sz w:val="20"/>
          <w:szCs w:val="20"/>
          <w:lang w:val="de-DE" w:eastAsia="ko-KR"/>
        </w:rPr>
        <w:t xml:space="preserve"> </w:t>
      </w:r>
    </w:p>
    <w:p w14:paraId="0C5B4504" w14:textId="62E803B7" w:rsidR="005228E0" w:rsidRPr="007F6660" w:rsidRDefault="007F666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eastAsia="ko-KR"/>
        </w:rPr>
        <w:t>OPH:</w:t>
      </w:r>
      <w:r w:rsidR="0018086E" w:rsidRPr="007F6660">
        <w:rPr>
          <w:rFonts w:eastAsia="Times New Roman"/>
          <w:color w:val="000000" w:themeColor="text1"/>
          <w:sz w:val="20"/>
          <w:szCs w:val="20"/>
          <w:lang w:val="en-GB" w:eastAsia="ko-KR"/>
        </w:rPr>
        <w:t xml:space="preserve"> </w:t>
      </w:r>
      <w:r w:rsidR="005228E0" w:rsidRPr="007F6660">
        <w:rPr>
          <w:rFonts w:eastAsia="Times New Roman"/>
          <w:color w:val="000000" w:themeColor="text1"/>
          <w:sz w:val="20"/>
          <w:szCs w:val="20"/>
          <w:lang w:val="en-GB" w:eastAsia="ko-KR"/>
        </w:rPr>
        <w:t>Pupil and student assessment</w:t>
      </w:r>
      <w:r w:rsidRPr="007F6660">
        <w:rPr>
          <w:color w:val="000000" w:themeColor="text1"/>
          <w:sz w:val="20"/>
          <w:szCs w:val="20"/>
          <w:lang w:val="en-GB"/>
        </w:rPr>
        <w:t xml:space="preserve"> [Internet].</w:t>
      </w:r>
      <w:r w:rsidRPr="007F6660">
        <w:rPr>
          <w:rFonts w:eastAsia="Times New Roman"/>
          <w:color w:val="000000" w:themeColor="text1"/>
          <w:sz w:val="20"/>
          <w:szCs w:val="20"/>
          <w:lang w:val="en-GB" w:eastAsia="ko-KR"/>
        </w:rPr>
        <w:t xml:space="preserve"> </w:t>
      </w:r>
      <w:r w:rsidR="005228E0" w:rsidRPr="007F6660">
        <w:rPr>
          <w:rFonts w:eastAsia="Times New Roman"/>
          <w:color w:val="000000" w:themeColor="text1"/>
          <w:sz w:val="20"/>
          <w:szCs w:val="20"/>
          <w:lang w:val="en-GB" w:eastAsia="ko-KR"/>
        </w:rPr>
        <w:t xml:space="preserve"> </w:t>
      </w:r>
      <w:r w:rsidRPr="007F6660">
        <w:rPr>
          <w:rFonts w:eastAsia="Times New Roman"/>
          <w:color w:val="000000" w:themeColor="text1"/>
          <w:sz w:val="20"/>
          <w:szCs w:val="20"/>
          <w:lang w:val="en-GB" w:eastAsia="ko-KR"/>
        </w:rPr>
        <w:t xml:space="preserve">Helsinki: Finnish National Agency for Education </w:t>
      </w:r>
      <w:r w:rsidR="0018086E" w:rsidRPr="007F6660">
        <w:rPr>
          <w:rFonts w:eastAsia="Times New Roman"/>
          <w:color w:val="000000" w:themeColor="text1"/>
          <w:sz w:val="20"/>
          <w:szCs w:val="20"/>
          <w:lang w:val="en-GB" w:eastAsia="ko-KR"/>
        </w:rPr>
        <w:t xml:space="preserve">[cited 2018 Nov </w:t>
      </w:r>
      <w:r w:rsidR="005228E0" w:rsidRPr="007F6660">
        <w:rPr>
          <w:rFonts w:eastAsia="Times New Roman"/>
          <w:color w:val="000000" w:themeColor="text1"/>
          <w:sz w:val="20"/>
          <w:szCs w:val="20"/>
          <w:lang w:val="en-GB" w:eastAsia="ko-KR"/>
        </w:rPr>
        <w:t>16</w:t>
      </w:r>
      <w:r w:rsidR="0018086E" w:rsidRPr="007F6660">
        <w:rPr>
          <w:rFonts w:eastAsia="Times New Roman"/>
          <w:color w:val="000000" w:themeColor="text1"/>
          <w:sz w:val="20"/>
          <w:szCs w:val="20"/>
          <w:lang w:val="en-GB" w:eastAsia="ko-KR"/>
        </w:rPr>
        <w:t xml:space="preserve">]. Available from </w:t>
      </w:r>
      <w:r w:rsidR="005228E0" w:rsidRPr="007F6660">
        <w:rPr>
          <w:rFonts w:eastAsia="Times New Roman"/>
          <w:color w:val="000000" w:themeColor="text1"/>
          <w:sz w:val="20"/>
          <w:szCs w:val="20"/>
          <w:lang w:val="en-GB" w:eastAsia="ko-KR"/>
        </w:rPr>
        <w:t>http://www03.oph.fi/sanasto/alaluokka3_3.asp.</w:t>
      </w:r>
    </w:p>
    <w:p w14:paraId="77B0D319"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GB"/>
        </w:rPr>
        <w:t>Nilsson U, Jaensson M. Anesthetic Nursing: Keep in touch, watch over, and be one step ahead. J Perianesth Nurs. 2016;31(6):550-551.</w:t>
      </w:r>
    </w:p>
    <w:p w14:paraId="559F568C"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US"/>
        </w:rPr>
        <w:t xml:space="preserve">Larsson J. Monitoring the anaesthetist in the operating theatre - professional competence and patient safety. Anaesthesia. 2017;72(suppl.1):76-83. </w:t>
      </w:r>
    </w:p>
    <w:p w14:paraId="5CC82B6C"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US"/>
        </w:rPr>
        <w:t>Benner P. From novice to expert. Am J Nurs. 1982;82(3):402-407.</w:t>
      </w:r>
    </w:p>
    <w:p w14:paraId="22149233" w14:textId="77777777" w:rsidR="00A77718" w:rsidRPr="007F6660" w:rsidRDefault="00A77718"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GB"/>
        </w:rPr>
        <w:lastRenderedPageBreak/>
        <w:t>Manser T. Teamwork and patient safety in dynamic domains of health care: a review of the literature. Acta Anaesthesiol Scand. 2009;53(2):143-151.</w:t>
      </w:r>
    </w:p>
    <w:p w14:paraId="0636C407"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eastAsia="ko-KR"/>
        </w:rPr>
        <w:t>Larsson J, Holmström IK. How excellent anaesthetists perform in the operating theatre: a qualitative study on non-technical skills. Br J Anaesth. 2013;110(1):115-121.</w:t>
      </w:r>
    </w:p>
    <w:p w14:paraId="0299D403"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bCs/>
          <w:color w:val="000000" w:themeColor="text1"/>
          <w:sz w:val="20"/>
          <w:szCs w:val="20"/>
          <w:lang w:val="en-US"/>
        </w:rPr>
        <w:t>McHugh</w:t>
      </w:r>
      <w:r w:rsidRPr="007F6660">
        <w:rPr>
          <w:color w:val="000000" w:themeColor="text1"/>
          <w:sz w:val="20"/>
          <w:szCs w:val="20"/>
          <w:lang w:val="en-US"/>
        </w:rPr>
        <w:t xml:space="preserve"> MD,</w:t>
      </w:r>
      <w:r w:rsidRPr="007F6660">
        <w:rPr>
          <w:bCs/>
          <w:color w:val="000000" w:themeColor="text1"/>
          <w:sz w:val="20"/>
          <w:szCs w:val="20"/>
          <w:lang w:val="en-US"/>
        </w:rPr>
        <w:t xml:space="preserve"> Lake ET. Understanding clinical expertise: nurse education, experience, and the hospital context. </w:t>
      </w:r>
      <w:r w:rsidRPr="007F6660">
        <w:rPr>
          <w:color w:val="000000" w:themeColor="text1"/>
          <w:sz w:val="20"/>
          <w:szCs w:val="20"/>
          <w:lang w:val="en-US"/>
        </w:rPr>
        <w:t xml:space="preserve">Res Nurs Health. 2010;33(4):276-287. </w:t>
      </w:r>
    </w:p>
    <w:p w14:paraId="626737C0" w14:textId="7C9E608B"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rPr>
        <w:t>Istomina</w:t>
      </w:r>
      <w:r w:rsidRPr="007F6660">
        <w:rPr>
          <w:color w:val="000000" w:themeColor="text1"/>
          <w:sz w:val="20"/>
          <w:szCs w:val="20"/>
          <w:lang w:val="en-GB"/>
        </w:rPr>
        <w:t xml:space="preserve"> N, Suominen T, Razbadauskas A, Martinkėnas A, Meretoja R, Leino-Kilpi H. Competence of nurses and factors associated with it. Medicina (Kaunas)</w:t>
      </w:r>
      <w:r w:rsidR="00143A72">
        <w:rPr>
          <w:color w:val="000000" w:themeColor="text1"/>
          <w:sz w:val="20"/>
          <w:szCs w:val="20"/>
          <w:lang w:val="en-GB"/>
        </w:rPr>
        <w:t>.</w:t>
      </w:r>
      <w:r w:rsidRPr="007F6660">
        <w:rPr>
          <w:color w:val="000000" w:themeColor="text1"/>
          <w:sz w:val="20"/>
          <w:szCs w:val="20"/>
          <w:lang w:val="en-GB"/>
        </w:rPr>
        <w:t xml:space="preserve"> 2011;47(4):230</w:t>
      </w:r>
      <w:r w:rsidRPr="007F6660">
        <w:rPr>
          <w:color w:val="000000" w:themeColor="text1"/>
          <w:sz w:val="20"/>
          <w:szCs w:val="20"/>
          <w:lang w:val="en-GB" w:eastAsia="ko-KR"/>
        </w:rPr>
        <w:t>-</w:t>
      </w:r>
      <w:r w:rsidRPr="007F6660">
        <w:rPr>
          <w:color w:val="000000" w:themeColor="text1"/>
          <w:sz w:val="20"/>
          <w:szCs w:val="20"/>
          <w:lang w:val="en-GB"/>
        </w:rPr>
        <w:t>237.</w:t>
      </w:r>
    </w:p>
    <w:p w14:paraId="2CD2B797"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rPr>
        <w:t>Stobinski</w:t>
      </w:r>
      <w:r w:rsidRPr="007F6660">
        <w:rPr>
          <w:color w:val="000000" w:themeColor="text1"/>
          <w:sz w:val="20"/>
          <w:szCs w:val="20"/>
          <w:lang w:val="en-GB"/>
        </w:rPr>
        <w:t xml:space="preserve"> J. Competency and work environments among military and civilian perioperative registered nurses: A predictive model (Dissertation). Publication of TUI University, United States;2011.</w:t>
      </w:r>
    </w:p>
    <w:p w14:paraId="2AD9E97C"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rPr>
        <w:t>Hamström N</w:t>
      </w:r>
      <w:r w:rsidRPr="007F6660">
        <w:rPr>
          <w:color w:val="000000" w:themeColor="text1"/>
          <w:sz w:val="20"/>
          <w:szCs w:val="20"/>
          <w:lang w:val="en-GB"/>
        </w:rPr>
        <w:t>, Kankkunen P, Suominen T, Meretoja R. Short hospital stays and new demands for nurse competencies. Int J Nurs Pract. 2012;18(5):501</w:t>
      </w:r>
      <w:r w:rsidRPr="007F6660">
        <w:rPr>
          <w:color w:val="000000" w:themeColor="text1"/>
          <w:sz w:val="20"/>
          <w:szCs w:val="20"/>
          <w:lang w:val="en-GB" w:eastAsia="ko-KR"/>
        </w:rPr>
        <w:t>-</w:t>
      </w:r>
      <w:r w:rsidRPr="007F6660">
        <w:rPr>
          <w:color w:val="000000" w:themeColor="text1"/>
          <w:sz w:val="20"/>
          <w:szCs w:val="20"/>
          <w:lang w:val="en-GB"/>
        </w:rPr>
        <w:t>508.</w:t>
      </w:r>
    </w:p>
    <w:p w14:paraId="04DEF46C"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imes New Roman"/>
          <w:color w:val="000000" w:themeColor="text1"/>
          <w:sz w:val="20"/>
          <w:szCs w:val="20"/>
          <w:lang w:val="en-GB"/>
        </w:rPr>
        <w:t>O’Leary</w:t>
      </w:r>
      <w:r w:rsidRPr="007F6660">
        <w:rPr>
          <w:color w:val="000000" w:themeColor="text1"/>
          <w:sz w:val="20"/>
          <w:szCs w:val="20"/>
          <w:lang w:val="en-GB"/>
        </w:rPr>
        <w:t xml:space="preserve"> J. Comparison of self-assessed competence and experience among critical care nurses. J</w:t>
      </w:r>
      <w:r w:rsidRPr="007F6660">
        <w:rPr>
          <w:color w:val="000000" w:themeColor="text1"/>
          <w:sz w:val="20"/>
          <w:szCs w:val="20"/>
          <w:lang w:val="en-GB" w:eastAsia="ko-KR"/>
        </w:rPr>
        <w:t xml:space="preserve"> </w:t>
      </w:r>
      <w:r w:rsidRPr="007F6660">
        <w:rPr>
          <w:color w:val="000000" w:themeColor="text1"/>
          <w:sz w:val="20"/>
          <w:szCs w:val="20"/>
          <w:lang w:val="en-GB"/>
        </w:rPr>
        <w:t>Nurs</w:t>
      </w:r>
      <w:r w:rsidRPr="007F6660">
        <w:rPr>
          <w:color w:val="000000" w:themeColor="text1"/>
          <w:sz w:val="20"/>
          <w:szCs w:val="20"/>
          <w:lang w:val="en-GB" w:eastAsia="ko-KR"/>
        </w:rPr>
        <w:t xml:space="preserve"> </w:t>
      </w:r>
      <w:r w:rsidRPr="007F6660">
        <w:rPr>
          <w:color w:val="000000" w:themeColor="text1"/>
          <w:sz w:val="20"/>
          <w:szCs w:val="20"/>
          <w:lang w:val="en-GB"/>
        </w:rPr>
        <w:t>Manag. 2012;20(5):607</w:t>
      </w:r>
      <w:r w:rsidRPr="007F6660">
        <w:rPr>
          <w:color w:val="000000" w:themeColor="text1"/>
          <w:sz w:val="20"/>
          <w:szCs w:val="20"/>
          <w:lang w:val="en-GB" w:eastAsia="ko-KR"/>
        </w:rPr>
        <w:t>-</w:t>
      </w:r>
      <w:r w:rsidRPr="007F6660">
        <w:rPr>
          <w:color w:val="000000" w:themeColor="text1"/>
          <w:sz w:val="20"/>
          <w:szCs w:val="20"/>
          <w:lang w:val="en-GB"/>
        </w:rPr>
        <w:t>614.</w:t>
      </w:r>
    </w:p>
    <w:p w14:paraId="78537373" w14:textId="48E08D3A" w:rsidR="005228E0" w:rsidRPr="007F6660" w:rsidRDefault="005228E0" w:rsidP="008346C9">
      <w:pPr>
        <w:pStyle w:val="Default"/>
        <w:numPr>
          <w:ilvl w:val="0"/>
          <w:numId w:val="24"/>
        </w:numPr>
        <w:spacing w:after="200" w:line="240" w:lineRule="exact"/>
        <w:ind w:left="0" w:hanging="454"/>
        <w:jc w:val="both"/>
        <w:rPr>
          <w:rStyle w:val="l62"/>
          <w:rFonts w:eastAsia="Times New Roman"/>
          <w:color w:val="000000" w:themeColor="text1"/>
          <w:sz w:val="20"/>
          <w:szCs w:val="20"/>
          <w:lang w:val="en-GB" w:eastAsia="ko-KR"/>
        </w:rPr>
      </w:pPr>
      <w:r w:rsidRPr="007F6660">
        <w:rPr>
          <w:rStyle w:val="l62"/>
          <w:color w:val="000000" w:themeColor="text1"/>
          <w:sz w:val="20"/>
          <w:szCs w:val="20"/>
          <w:lang w:val="en-GB"/>
        </w:rPr>
        <w:t xml:space="preserve">Flinkman M, Leino-Kilpi H, Numminen O, Jeon Y, Kuokkanen L, Meretoja R. </w:t>
      </w:r>
      <w:r w:rsidRPr="007F6660">
        <w:rPr>
          <w:rStyle w:val="l62"/>
          <w:color w:val="000000" w:themeColor="text1"/>
          <w:sz w:val="20"/>
          <w:szCs w:val="20"/>
          <w:lang w:val="en-US"/>
        </w:rPr>
        <w:t>Nurse competence scale: a systematic and psychometric review. J Adv Nurs. 2017</w:t>
      </w:r>
      <w:r w:rsidR="00143A72">
        <w:rPr>
          <w:rStyle w:val="l62"/>
          <w:color w:val="000000" w:themeColor="text1"/>
          <w:sz w:val="20"/>
          <w:szCs w:val="20"/>
          <w:lang w:val="en-US"/>
        </w:rPr>
        <w:t>;</w:t>
      </w:r>
      <w:r w:rsidRPr="007F6660">
        <w:rPr>
          <w:rStyle w:val="l62"/>
          <w:color w:val="000000" w:themeColor="text1"/>
          <w:sz w:val="20"/>
          <w:szCs w:val="20"/>
          <w:lang w:val="en-US"/>
        </w:rPr>
        <w:t xml:space="preserve">73(5):1035-1050. </w:t>
      </w:r>
    </w:p>
    <w:p w14:paraId="34810707" w14:textId="6996CABA"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rFonts w:eastAsiaTheme="minorEastAsia"/>
          <w:color w:val="000000" w:themeColor="text1"/>
          <w:sz w:val="20"/>
          <w:szCs w:val="20"/>
          <w:lang w:val="en-GB" w:eastAsia="ko-KR"/>
        </w:rPr>
        <w:t>Liaw SY, Scherpbier A, Rethans JJ, Klainin-Yobas P. Assessment for simulation learning outcomes: A comparison of knowledge and self-reported confidence with observed clinical performance. Nurs</w:t>
      </w:r>
      <w:bookmarkStart w:id="8" w:name="_GoBack"/>
      <w:bookmarkEnd w:id="8"/>
      <w:r w:rsidRPr="007F6660">
        <w:rPr>
          <w:rFonts w:eastAsiaTheme="minorEastAsia"/>
          <w:color w:val="000000" w:themeColor="text1"/>
          <w:sz w:val="20"/>
          <w:szCs w:val="20"/>
          <w:lang w:val="en-GB" w:eastAsia="ko-KR"/>
        </w:rPr>
        <w:t xml:space="preserve"> Educ Today. 2012;32(6):e35-e39.</w:t>
      </w:r>
    </w:p>
    <w:p w14:paraId="54F761F2" w14:textId="65D9D078"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US"/>
        </w:rPr>
        <w:t>WHO</w:t>
      </w:r>
      <w:r w:rsidR="0018086E" w:rsidRPr="007F6660">
        <w:rPr>
          <w:color w:val="000000" w:themeColor="text1"/>
          <w:sz w:val="20"/>
          <w:szCs w:val="20"/>
          <w:lang w:val="en-US"/>
        </w:rPr>
        <w:t xml:space="preserve">: </w:t>
      </w:r>
      <w:r w:rsidRPr="007F6660">
        <w:rPr>
          <w:color w:val="000000" w:themeColor="text1"/>
          <w:sz w:val="20"/>
          <w:szCs w:val="20"/>
          <w:lang w:val="en-US"/>
        </w:rPr>
        <w:t>WHO Europe anaesthetic nursing curriculum—WHO European strategy for</w:t>
      </w:r>
      <w:r w:rsidRPr="007F6660">
        <w:rPr>
          <w:rFonts w:eastAsiaTheme="minorEastAsia"/>
          <w:color w:val="000000" w:themeColor="text1"/>
          <w:sz w:val="20"/>
          <w:szCs w:val="20"/>
          <w:lang w:val="en-GB" w:eastAsia="ko-KR"/>
        </w:rPr>
        <w:t xml:space="preserve"> </w:t>
      </w:r>
      <w:r w:rsidRPr="007F6660">
        <w:rPr>
          <w:color w:val="000000" w:themeColor="text1"/>
          <w:sz w:val="20"/>
          <w:szCs w:val="20"/>
          <w:lang w:val="en-US"/>
        </w:rPr>
        <w:t>continuing education for nurses and midwives</w:t>
      </w:r>
      <w:r w:rsidR="0018086E" w:rsidRPr="007F6660">
        <w:rPr>
          <w:color w:val="000000" w:themeColor="text1"/>
          <w:sz w:val="20"/>
          <w:szCs w:val="20"/>
          <w:lang w:val="en-US"/>
        </w:rPr>
        <w:t xml:space="preserve"> </w:t>
      </w:r>
      <w:r w:rsidR="0018086E" w:rsidRPr="007F6660">
        <w:rPr>
          <w:color w:val="000000" w:themeColor="text1"/>
          <w:sz w:val="20"/>
          <w:szCs w:val="20"/>
          <w:lang w:val="en-GB"/>
        </w:rPr>
        <w:t>[Internet].</w:t>
      </w:r>
      <w:r w:rsidRPr="007F6660">
        <w:rPr>
          <w:color w:val="000000" w:themeColor="text1"/>
          <w:sz w:val="20"/>
          <w:szCs w:val="20"/>
          <w:lang w:val="en-US"/>
        </w:rPr>
        <w:t xml:space="preserve"> Denmark;</w:t>
      </w:r>
      <w:r w:rsidR="0018086E" w:rsidRPr="007F6660">
        <w:rPr>
          <w:color w:val="000000" w:themeColor="text1"/>
          <w:sz w:val="20"/>
          <w:szCs w:val="20"/>
          <w:lang w:val="en-US"/>
        </w:rPr>
        <w:t xml:space="preserve"> World Health Organization [cited 2018 Jun 13]. Available</w:t>
      </w:r>
      <w:r w:rsidRPr="007F6660">
        <w:rPr>
          <w:rFonts w:eastAsia="Times New Roman"/>
          <w:color w:val="000000" w:themeColor="text1"/>
          <w:sz w:val="20"/>
          <w:szCs w:val="20"/>
          <w:lang w:val="en-GB" w:eastAsia="ko-KR"/>
        </w:rPr>
        <w:t xml:space="preserve"> from </w:t>
      </w:r>
      <w:r w:rsidRPr="007F6660">
        <w:rPr>
          <w:color w:val="000000" w:themeColor="text1"/>
          <w:sz w:val="20"/>
          <w:szCs w:val="20"/>
          <w:lang w:val="en-GB"/>
        </w:rPr>
        <w:t>https://apps.who.int/iris/bitstream/handle/10665/107518/E81550.pdf?sequence=1&amp;isAllowed=y.</w:t>
      </w:r>
    </w:p>
    <w:p w14:paraId="317568EA" w14:textId="77777777" w:rsidR="005228E0" w:rsidRPr="007F6660" w:rsidRDefault="005228E0" w:rsidP="008346C9">
      <w:pPr>
        <w:pStyle w:val="Default"/>
        <w:numPr>
          <w:ilvl w:val="0"/>
          <w:numId w:val="24"/>
        </w:numPr>
        <w:spacing w:after="200" w:line="240" w:lineRule="exact"/>
        <w:ind w:left="0" w:hanging="454"/>
        <w:jc w:val="both"/>
        <w:rPr>
          <w:rFonts w:eastAsia="Times New Roman"/>
          <w:color w:val="000000" w:themeColor="text1"/>
          <w:sz w:val="20"/>
          <w:szCs w:val="20"/>
          <w:lang w:val="en-GB" w:eastAsia="ko-KR"/>
        </w:rPr>
      </w:pPr>
      <w:r w:rsidRPr="007F6660">
        <w:rPr>
          <w:color w:val="000000" w:themeColor="text1"/>
          <w:sz w:val="20"/>
          <w:szCs w:val="20"/>
          <w:lang w:val="en-US"/>
        </w:rPr>
        <w:t>Søreide E, Kalman S, Åneman A, Nørregaard O, Pere P, Mellin-Olsen J. Shaping the future of Scandinavian anaesthesiology: a position paper by the SSAI. Acta Anaesthesiol Scand. 2010;54(9):1062-1070.</w:t>
      </w:r>
    </w:p>
    <w:p w14:paraId="440BD4B4" w14:textId="6054F0D5" w:rsidR="005228E0" w:rsidRDefault="005228E0" w:rsidP="008346C9">
      <w:pPr>
        <w:pStyle w:val="Default"/>
        <w:spacing w:after="200" w:line="240" w:lineRule="exact"/>
        <w:ind w:left="284" w:hanging="284"/>
        <w:jc w:val="both"/>
        <w:rPr>
          <w:rFonts w:eastAsiaTheme="minorEastAsia"/>
          <w:b/>
          <w:color w:val="auto"/>
          <w:sz w:val="20"/>
          <w:szCs w:val="20"/>
          <w:lang w:val="en-GB" w:eastAsia="ko-KR"/>
        </w:rPr>
      </w:pPr>
    </w:p>
    <w:p w14:paraId="35A814EA" w14:textId="0C372050" w:rsidR="00E816D3" w:rsidRDefault="00E816D3" w:rsidP="008346C9">
      <w:pPr>
        <w:pStyle w:val="Default"/>
        <w:spacing w:after="200" w:line="240" w:lineRule="exact"/>
        <w:ind w:left="284" w:hanging="284"/>
        <w:jc w:val="both"/>
        <w:rPr>
          <w:rFonts w:eastAsiaTheme="minorEastAsia"/>
          <w:b/>
          <w:color w:val="auto"/>
          <w:sz w:val="20"/>
          <w:szCs w:val="20"/>
          <w:lang w:val="en-GB" w:eastAsia="ko-KR"/>
        </w:rPr>
      </w:pPr>
    </w:p>
    <w:p w14:paraId="39DF6598" w14:textId="4A494B77" w:rsidR="00E816D3" w:rsidRDefault="00E816D3" w:rsidP="008346C9">
      <w:pPr>
        <w:pStyle w:val="Default"/>
        <w:spacing w:after="200" w:line="240" w:lineRule="exact"/>
        <w:ind w:left="284" w:hanging="284"/>
        <w:jc w:val="both"/>
        <w:rPr>
          <w:rFonts w:eastAsiaTheme="minorEastAsia"/>
          <w:b/>
          <w:color w:val="auto"/>
          <w:sz w:val="20"/>
          <w:szCs w:val="20"/>
          <w:lang w:val="en-GB" w:eastAsia="ko-KR"/>
        </w:rPr>
      </w:pPr>
    </w:p>
    <w:p w14:paraId="78E0E680" w14:textId="66F7A745" w:rsidR="00E816D3" w:rsidRDefault="00E816D3" w:rsidP="008346C9">
      <w:pPr>
        <w:pStyle w:val="Default"/>
        <w:spacing w:after="200" w:line="240" w:lineRule="exact"/>
        <w:ind w:left="284" w:hanging="284"/>
        <w:jc w:val="both"/>
        <w:rPr>
          <w:rFonts w:eastAsiaTheme="minorEastAsia"/>
          <w:b/>
          <w:color w:val="auto"/>
          <w:sz w:val="20"/>
          <w:szCs w:val="20"/>
          <w:lang w:val="en-GB" w:eastAsia="ko-KR"/>
        </w:rPr>
      </w:pPr>
    </w:p>
    <w:p w14:paraId="45D8FC20" w14:textId="304D2D58" w:rsidR="00E816D3" w:rsidRDefault="00E816D3" w:rsidP="008346C9">
      <w:pPr>
        <w:pStyle w:val="Default"/>
        <w:spacing w:after="200" w:line="240" w:lineRule="exact"/>
        <w:ind w:left="284" w:hanging="284"/>
        <w:jc w:val="both"/>
        <w:rPr>
          <w:rFonts w:eastAsiaTheme="minorEastAsia"/>
          <w:b/>
          <w:color w:val="auto"/>
          <w:sz w:val="20"/>
          <w:szCs w:val="20"/>
          <w:lang w:val="en-GB" w:eastAsia="ko-KR"/>
        </w:rPr>
      </w:pPr>
    </w:p>
    <w:p w14:paraId="1BD15B05" w14:textId="499D7E52" w:rsidR="00E816D3" w:rsidRDefault="00E816D3" w:rsidP="008346C9">
      <w:pPr>
        <w:pStyle w:val="Default"/>
        <w:spacing w:after="200" w:line="240" w:lineRule="exact"/>
        <w:ind w:left="284" w:hanging="284"/>
        <w:jc w:val="both"/>
        <w:rPr>
          <w:rFonts w:eastAsiaTheme="minorEastAsia"/>
          <w:b/>
          <w:color w:val="auto"/>
          <w:sz w:val="20"/>
          <w:szCs w:val="20"/>
          <w:lang w:val="en-GB" w:eastAsia="ko-KR"/>
        </w:rPr>
      </w:pPr>
    </w:p>
    <w:p w14:paraId="3A03EFC6" w14:textId="1CC8D55B" w:rsidR="00E816D3" w:rsidRDefault="00E816D3" w:rsidP="008346C9">
      <w:pPr>
        <w:pStyle w:val="Default"/>
        <w:spacing w:after="200" w:line="240" w:lineRule="exact"/>
        <w:ind w:left="284" w:hanging="284"/>
        <w:jc w:val="both"/>
        <w:rPr>
          <w:rFonts w:eastAsiaTheme="minorEastAsia"/>
          <w:b/>
          <w:color w:val="auto"/>
          <w:sz w:val="20"/>
          <w:szCs w:val="20"/>
          <w:lang w:val="en-GB" w:eastAsia="ko-KR"/>
        </w:rPr>
      </w:pPr>
    </w:p>
    <w:p w14:paraId="5FADB50F" w14:textId="77777777" w:rsidR="00943E54" w:rsidRDefault="00943E54" w:rsidP="008346C9">
      <w:pPr>
        <w:pStyle w:val="Default"/>
        <w:spacing w:after="200" w:line="240" w:lineRule="exact"/>
        <w:ind w:left="284" w:hanging="284"/>
        <w:jc w:val="both"/>
        <w:rPr>
          <w:rFonts w:eastAsiaTheme="minorEastAsia"/>
          <w:b/>
          <w:color w:val="auto"/>
          <w:sz w:val="20"/>
          <w:szCs w:val="20"/>
          <w:lang w:val="en-GB" w:eastAsia="ko-KR"/>
        </w:rPr>
      </w:pPr>
    </w:p>
    <w:p w14:paraId="0D0FC452" w14:textId="54E3815E" w:rsidR="00E816D3" w:rsidRDefault="00E816D3" w:rsidP="008346C9">
      <w:pPr>
        <w:pStyle w:val="Default"/>
        <w:spacing w:after="200" w:line="240" w:lineRule="exact"/>
        <w:ind w:left="284" w:hanging="284"/>
        <w:jc w:val="both"/>
        <w:rPr>
          <w:rFonts w:eastAsiaTheme="minorEastAsia"/>
          <w:b/>
          <w:color w:val="auto"/>
          <w:sz w:val="20"/>
          <w:szCs w:val="20"/>
          <w:lang w:val="en-GB" w:eastAsia="ko-KR"/>
        </w:rPr>
      </w:pPr>
    </w:p>
    <w:p w14:paraId="36E6DAED" w14:textId="51697F87" w:rsidR="00943E54" w:rsidRDefault="00943E54" w:rsidP="008346C9">
      <w:pPr>
        <w:pStyle w:val="Default"/>
        <w:spacing w:after="200" w:line="240" w:lineRule="exact"/>
        <w:ind w:left="284" w:hanging="284"/>
        <w:jc w:val="both"/>
        <w:rPr>
          <w:rFonts w:eastAsiaTheme="minorEastAsia"/>
          <w:b/>
          <w:color w:val="auto"/>
          <w:sz w:val="20"/>
          <w:szCs w:val="20"/>
          <w:lang w:val="en-GB" w:eastAsia="ko-KR"/>
        </w:rPr>
      </w:pPr>
    </w:p>
    <w:p w14:paraId="574E382E" w14:textId="6ECE2A41" w:rsidR="00943E54" w:rsidRDefault="00943E54" w:rsidP="008346C9">
      <w:pPr>
        <w:pStyle w:val="Default"/>
        <w:spacing w:after="200" w:line="240" w:lineRule="exact"/>
        <w:ind w:left="284" w:hanging="284"/>
        <w:jc w:val="both"/>
        <w:rPr>
          <w:rFonts w:eastAsiaTheme="minorEastAsia"/>
          <w:b/>
          <w:color w:val="auto"/>
          <w:sz w:val="20"/>
          <w:szCs w:val="20"/>
          <w:lang w:val="en-GB" w:eastAsia="ko-KR"/>
        </w:rPr>
      </w:pPr>
    </w:p>
    <w:p w14:paraId="7637EEE1" w14:textId="5AD423E6" w:rsidR="00943E54" w:rsidRDefault="00943E54" w:rsidP="008346C9">
      <w:pPr>
        <w:pStyle w:val="Default"/>
        <w:spacing w:after="200" w:line="240" w:lineRule="exact"/>
        <w:ind w:left="284" w:hanging="284"/>
        <w:jc w:val="both"/>
        <w:rPr>
          <w:rFonts w:eastAsiaTheme="minorEastAsia"/>
          <w:b/>
          <w:color w:val="auto"/>
          <w:sz w:val="20"/>
          <w:szCs w:val="20"/>
          <w:lang w:val="en-GB" w:eastAsia="ko-KR"/>
        </w:rPr>
      </w:pPr>
    </w:p>
    <w:p w14:paraId="177219A1" w14:textId="0F4DFE9F" w:rsidR="00943E54" w:rsidRDefault="00943E54" w:rsidP="008346C9">
      <w:pPr>
        <w:pStyle w:val="Default"/>
        <w:spacing w:after="200" w:line="240" w:lineRule="exact"/>
        <w:ind w:left="284" w:hanging="284"/>
        <w:jc w:val="both"/>
        <w:rPr>
          <w:rFonts w:eastAsiaTheme="minorEastAsia"/>
          <w:b/>
          <w:color w:val="auto"/>
          <w:sz w:val="20"/>
          <w:szCs w:val="20"/>
          <w:lang w:val="en-GB" w:eastAsia="ko-KR"/>
        </w:rPr>
      </w:pPr>
    </w:p>
    <w:p w14:paraId="3E2DD807" w14:textId="77777777" w:rsidR="00943E54" w:rsidRDefault="00943E54" w:rsidP="008346C9">
      <w:pPr>
        <w:pStyle w:val="Default"/>
        <w:spacing w:after="200" w:line="240" w:lineRule="exact"/>
        <w:ind w:left="284" w:hanging="284"/>
        <w:jc w:val="both"/>
        <w:rPr>
          <w:rFonts w:eastAsiaTheme="minorEastAsia"/>
          <w:b/>
          <w:color w:val="auto"/>
          <w:sz w:val="20"/>
          <w:szCs w:val="20"/>
          <w:lang w:val="en-GB" w:eastAsia="ko-KR"/>
        </w:rPr>
      </w:pPr>
    </w:p>
    <w:p w14:paraId="7D475E7A" w14:textId="77777777" w:rsidR="00E816D3" w:rsidRPr="00405CCC" w:rsidRDefault="00E816D3" w:rsidP="00E816D3">
      <w:pPr>
        <w:pStyle w:val="Default"/>
        <w:spacing w:line="276" w:lineRule="auto"/>
        <w:jc w:val="both"/>
        <w:rPr>
          <w:sz w:val="22"/>
          <w:szCs w:val="22"/>
          <w:lang w:val="en-GB"/>
        </w:rPr>
      </w:pPr>
      <w:r>
        <w:rPr>
          <w:sz w:val="22"/>
          <w:szCs w:val="22"/>
          <w:lang w:val="en-GB"/>
        </w:rPr>
        <w:lastRenderedPageBreak/>
        <w:t>T</w:t>
      </w:r>
      <w:r w:rsidRPr="00405CCC">
        <w:rPr>
          <w:sz w:val="22"/>
          <w:szCs w:val="22"/>
          <w:lang w:val="en-GB"/>
        </w:rPr>
        <w:t xml:space="preserve">able </w:t>
      </w:r>
      <w:r>
        <w:rPr>
          <w:sz w:val="22"/>
          <w:szCs w:val="22"/>
          <w:lang w:val="en-GB"/>
        </w:rPr>
        <w:t>1.</w:t>
      </w:r>
      <w:r w:rsidRPr="00405CCC">
        <w:rPr>
          <w:sz w:val="22"/>
          <w:szCs w:val="22"/>
          <w:lang w:val="en-GB"/>
        </w:rPr>
        <w:t xml:space="preserve"> Sample characteristics</w:t>
      </w:r>
    </w:p>
    <w:tbl>
      <w:tblPr>
        <w:tblW w:w="0" w:type="auto"/>
        <w:tblLook w:val="00A0" w:firstRow="1" w:lastRow="0" w:firstColumn="1" w:lastColumn="0" w:noHBand="0" w:noVBand="0"/>
      </w:tblPr>
      <w:tblGrid>
        <w:gridCol w:w="4536"/>
        <w:gridCol w:w="2127"/>
        <w:gridCol w:w="1559"/>
      </w:tblGrid>
      <w:tr w:rsidR="00E816D3" w:rsidRPr="007B04E7" w14:paraId="31CF2E58" w14:textId="77777777" w:rsidTr="00A47070">
        <w:tc>
          <w:tcPr>
            <w:tcW w:w="4536" w:type="dxa"/>
            <w:vMerge w:val="restart"/>
            <w:tcBorders>
              <w:top w:val="single" w:sz="18" w:space="0" w:color="auto"/>
            </w:tcBorders>
            <w:shd w:val="clear" w:color="auto" w:fill="D9D9D9" w:themeFill="background1" w:themeFillShade="D9"/>
          </w:tcPr>
          <w:p w14:paraId="36006203" w14:textId="77777777" w:rsidR="00E816D3" w:rsidRPr="005D40EC" w:rsidRDefault="00E816D3" w:rsidP="00A47070">
            <w:pPr>
              <w:pStyle w:val="Default"/>
              <w:spacing w:line="276" w:lineRule="auto"/>
              <w:jc w:val="center"/>
              <w:rPr>
                <w:sz w:val="18"/>
                <w:szCs w:val="18"/>
                <w:lang w:val="en-GB"/>
              </w:rPr>
            </w:pPr>
          </w:p>
        </w:tc>
        <w:tc>
          <w:tcPr>
            <w:tcW w:w="3686" w:type="dxa"/>
            <w:gridSpan w:val="2"/>
            <w:tcBorders>
              <w:top w:val="single" w:sz="18" w:space="0" w:color="auto"/>
              <w:bottom w:val="single" w:sz="2" w:space="0" w:color="auto"/>
            </w:tcBorders>
            <w:shd w:val="clear" w:color="auto" w:fill="D9D9D9" w:themeFill="background1" w:themeFillShade="D9"/>
          </w:tcPr>
          <w:p w14:paraId="47BCD1F3" w14:textId="77777777" w:rsidR="00E816D3" w:rsidRPr="005D40EC" w:rsidRDefault="00E816D3" w:rsidP="00A47070">
            <w:pPr>
              <w:pStyle w:val="Default"/>
              <w:spacing w:line="276" w:lineRule="auto"/>
              <w:jc w:val="center"/>
              <w:rPr>
                <w:sz w:val="18"/>
                <w:szCs w:val="18"/>
                <w:lang w:val="en-GB"/>
              </w:rPr>
            </w:pPr>
            <w:r>
              <w:rPr>
                <w:sz w:val="18"/>
                <w:szCs w:val="18"/>
                <w:lang w:val="en-GB"/>
              </w:rPr>
              <w:t>Anaesthesia</w:t>
            </w:r>
            <w:r w:rsidRPr="005D40EC">
              <w:rPr>
                <w:sz w:val="18"/>
                <w:szCs w:val="18"/>
                <w:lang w:val="en-GB"/>
              </w:rPr>
              <w:t xml:space="preserve"> nurse (n=222)</w:t>
            </w:r>
          </w:p>
        </w:tc>
      </w:tr>
      <w:tr w:rsidR="00E816D3" w:rsidRPr="007B04E7" w14:paraId="34BF598A" w14:textId="77777777" w:rsidTr="00A47070">
        <w:tc>
          <w:tcPr>
            <w:tcW w:w="4536" w:type="dxa"/>
            <w:vMerge/>
            <w:tcBorders>
              <w:bottom w:val="single" w:sz="18" w:space="0" w:color="auto"/>
            </w:tcBorders>
            <w:shd w:val="clear" w:color="auto" w:fill="D9D9D9" w:themeFill="background1" w:themeFillShade="D9"/>
          </w:tcPr>
          <w:p w14:paraId="7431C25A" w14:textId="77777777" w:rsidR="00E816D3" w:rsidRPr="005D40EC" w:rsidRDefault="00E816D3" w:rsidP="00A47070">
            <w:pPr>
              <w:pStyle w:val="Default"/>
              <w:spacing w:line="276" w:lineRule="auto"/>
              <w:jc w:val="center"/>
              <w:rPr>
                <w:sz w:val="18"/>
                <w:szCs w:val="18"/>
                <w:lang w:val="en-GB"/>
              </w:rPr>
            </w:pPr>
          </w:p>
        </w:tc>
        <w:tc>
          <w:tcPr>
            <w:tcW w:w="2127" w:type="dxa"/>
            <w:tcBorders>
              <w:top w:val="single" w:sz="2" w:space="0" w:color="auto"/>
              <w:bottom w:val="single" w:sz="18" w:space="0" w:color="auto"/>
            </w:tcBorders>
            <w:shd w:val="clear" w:color="auto" w:fill="D9D9D9" w:themeFill="background1" w:themeFillShade="D9"/>
          </w:tcPr>
          <w:p w14:paraId="33F9F57A" w14:textId="77777777" w:rsidR="00E816D3" w:rsidRPr="005D40EC" w:rsidRDefault="00E816D3" w:rsidP="00A47070">
            <w:pPr>
              <w:pStyle w:val="Default"/>
              <w:spacing w:line="276" w:lineRule="auto"/>
              <w:jc w:val="center"/>
              <w:rPr>
                <w:sz w:val="18"/>
                <w:szCs w:val="18"/>
                <w:lang w:val="en-GB"/>
              </w:rPr>
            </w:pPr>
            <w:r w:rsidRPr="005D40EC">
              <w:rPr>
                <w:sz w:val="18"/>
                <w:szCs w:val="18"/>
                <w:lang w:val="en-GB"/>
              </w:rPr>
              <w:t>Mean (range)</w:t>
            </w:r>
          </w:p>
        </w:tc>
        <w:tc>
          <w:tcPr>
            <w:tcW w:w="1559" w:type="dxa"/>
            <w:tcBorders>
              <w:top w:val="single" w:sz="2" w:space="0" w:color="auto"/>
              <w:bottom w:val="single" w:sz="18" w:space="0" w:color="auto"/>
            </w:tcBorders>
            <w:shd w:val="clear" w:color="auto" w:fill="D9D9D9" w:themeFill="background1" w:themeFillShade="D9"/>
          </w:tcPr>
          <w:p w14:paraId="174B09B0" w14:textId="77777777" w:rsidR="00E816D3" w:rsidRPr="005D40EC" w:rsidRDefault="00E816D3" w:rsidP="00A47070">
            <w:pPr>
              <w:pStyle w:val="Default"/>
              <w:spacing w:line="276" w:lineRule="auto"/>
              <w:jc w:val="center"/>
              <w:rPr>
                <w:sz w:val="18"/>
                <w:szCs w:val="18"/>
                <w:lang w:val="en-GB"/>
              </w:rPr>
            </w:pPr>
            <w:r w:rsidRPr="005D40EC">
              <w:rPr>
                <w:sz w:val="18"/>
                <w:szCs w:val="18"/>
                <w:lang w:val="en-GB"/>
              </w:rPr>
              <w:t>SD</w:t>
            </w:r>
          </w:p>
        </w:tc>
      </w:tr>
      <w:tr w:rsidR="00E816D3" w:rsidRPr="007B04E7" w14:paraId="42CAC1C6" w14:textId="77777777" w:rsidTr="00A47070">
        <w:tc>
          <w:tcPr>
            <w:tcW w:w="4536" w:type="dxa"/>
            <w:tcBorders>
              <w:top w:val="single" w:sz="18" w:space="0" w:color="auto"/>
            </w:tcBorders>
          </w:tcPr>
          <w:p w14:paraId="2BDACA3E" w14:textId="77777777" w:rsidR="00E816D3" w:rsidRPr="005D40EC" w:rsidRDefault="00E816D3" w:rsidP="00A47070">
            <w:pPr>
              <w:pStyle w:val="Default"/>
              <w:spacing w:line="276" w:lineRule="auto"/>
              <w:rPr>
                <w:b/>
                <w:sz w:val="18"/>
                <w:szCs w:val="18"/>
                <w:lang w:val="en-GB"/>
              </w:rPr>
            </w:pPr>
            <w:r w:rsidRPr="005D40EC">
              <w:rPr>
                <w:b/>
                <w:sz w:val="18"/>
                <w:szCs w:val="18"/>
                <w:lang w:val="en-GB"/>
              </w:rPr>
              <w:t>Age</w:t>
            </w:r>
          </w:p>
        </w:tc>
        <w:tc>
          <w:tcPr>
            <w:tcW w:w="2127" w:type="dxa"/>
            <w:tcBorders>
              <w:top w:val="single" w:sz="18" w:space="0" w:color="auto"/>
            </w:tcBorders>
          </w:tcPr>
          <w:p w14:paraId="038D6E77"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41.6 (23-62)</w:t>
            </w:r>
          </w:p>
        </w:tc>
        <w:tc>
          <w:tcPr>
            <w:tcW w:w="1559" w:type="dxa"/>
            <w:tcBorders>
              <w:top w:val="single" w:sz="18" w:space="0" w:color="auto"/>
            </w:tcBorders>
          </w:tcPr>
          <w:p w14:paraId="63D378B6"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10.01</w:t>
            </w:r>
          </w:p>
        </w:tc>
      </w:tr>
      <w:tr w:rsidR="00E816D3" w:rsidRPr="005D40EC" w14:paraId="713628C4" w14:textId="77777777" w:rsidTr="00A47070">
        <w:trPr>
          <w:trHeight w:val="1018"/>
        </w:trPr>
        <w:tc>
          <w:tcPr>
            <w:tcW w:w="4536" w:type="dxa"/>
          </w:tcPr>
          <w:p w14:paraId="777892BB" w14:textId="77777777" w:rsidR="00E816D3" w:rsidRPr="005D40EC" w:rsidRDefault="00E816D3" w:rsidP="00A47070">
            <w:pPr>
              <w:pStyle w:val="Default"/>
              <w:spacing w:line="276" w:lineRule="auto"/>
              <w:rPr>
                <w:sz w:val="18"/>
                <w:szCs w:val="18"/>
                <w:lang w:val="en-GB"/>
              </w:rPr>
            </w:pPr>
            <w:r>
              <w:rPr>
                <w:b/>
                <w:sz w:val="18"/>
                <w:szCs w:val="18"/>
                <w:lang w:val="en-GB"/>
              </w:rPr>
              <w:t>Length of work</w:t>
            </w:r>
            <w:r w:rsidRPr="005D40EC">
              <w:rPr>
                <w:b/>
                <w:sz w:val="18"/>
                <w:szCs w:val="18"/>
                <w:lang w:val="en-GB"/>
              </w:rPr>
              <w:t xml:space="preserve"> experience</w:t>
            </w:r>
            <w:r w:rsidRPr="005D40EC">
              <w:rPr>
                <w:sz w:val="18"/>
                <w:szCs w:val="18"/>
                <w:lang w:val="en-GB"/>
              </w:rPr>
              <w:t>, years</w:t>
            </w:r>
          </w:p>
          <w:p w14:paraId="67A20CE9"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w:t>
            </w:r>
            <w:r>
              <w:rPr>
                <w:sz w:val="18"/>
                <w:szCs w:val="18"/>
                <w:lang w:val="en-GB"/>
              </w:rPr>
              <w:t>Anaesthesia nursing</w:t>
            </w:r>
            <w:r w:rsidRPr="005D40EC">
              <w:rPr>
                <w:sz w:val="18"/>
                <w:szCs w:val="18"/>
                <w:lang w:val="en-GB"/>
              </w:rPr>
              <w:t xml:space="preserve"> care </w:t>
            </w:r>
          </w:p>
          <w:p w14:paraId="4ED645F2"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Other experience in health care</w:t>
            </w:r>
          </w:p>
          <w:p w14:paraId="0D46460F" w14:textId="77777777" w:rsidR="00E816D3" w:rsidRPr="005D40EC" w:rsidRDefault="00E816D3" w:rsidP="00A47070">
            <w:pPr>
              <w:pStyle w:val="Default"/>
              <w:spacing w:line="276" w:lineRule="auto"/>
              <w:rPr>
                <w:b/>
                <w:sz w:val="18"/>
                <w:szCs w:val="18"/>
                <w:lang w:val="en-GB"/>
              </w:rPr>
            </w:pPr>
            <w:r w:rsidRPr="005D40EC">
              <w:rPr>
                <w:b/>
                <w:sz w:val="18"/>
                <w:szCs w:val="18"/>
                <w:lang w:val="en-GB"/>
              </w:rPr>
              <w:t xml:space="preserve">Duration of orientation, </w:t>
            </w:r>
            <w:r w:rsidRPr="005D40EC">
              <w:rPr>
                <w:sz w:val="18"/>
                <w:szCs w:val="18"/>
                <w:lang w:val="en-GB"/>
              </w:rPr>
              <w:t>months</w:t>
            </w:r>
            <w:r w:rsidRPr="005D40EC">
              <w:rPr>
                <w:b/>
                <w:sz w:val="18"/>
                <w:szCs w:val="18"/>
                <w:lang w:val="en-GB"/>
              </w:rPr>
              <w:t xml:space="preserve"> </w:t>
            </w:r>
          </w:p>
        </w:tc>
        <w:tc>
          <w:tcPr>
            <w:tcW w:w="2127" w:type="dxa"/>
            <w:tcBorders>
              <w:bottom w:val="single" w:sz="18" w:space="0" w:color="auto"/>
            </w:tcBorders>
          </w:tcPr>
          <w:p w14:paraId="5BFA6B90" w14:textId="77777777" w:rsidR="00E816D3" w:rsidRPr="005D40EC" w:rsidRDefault="00E816D3" w:rsidP="00A47070">
            <w:pPr>
              <w:pStyle w:val="Default"/>
              <w:spacing w:line="276" w:lineRule="auto"/>
              <w:jc w:val="center"/>
              <w:rPr>
                <w:color w:val="auto"/>
                <w:sz w:val="18"/>
                <w:szCs w:val="18"/>
                <w:lang w:val="en-GB"/>
              </w:rPr>
            </w:pPr>
          </w:p>
          <w:p w14:paraId="30FD6368"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13.1(0.1-38.0)</w:t>
            </w:r>
          </w:p>
          <w:p w14:paraId="03DB5C6F"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4.6 (0-26.0)</w:t>
            </w:r>
          </w:p>
          <w:p w14:paraId="1175C506"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3.2 (0-36)</w:t>
            </w:r>
          </w:p>
        </w:tc>
        <w:tc>
          <w:tcPr>
            <w:tcW w:w="1559" w:type="dxa"/>
            <w:tcBorders>
              <w:bottom w:val="single" w:sz="18" w:space="0" w:color="auto"/>
            </w:tcBorders>
          </w:tcPr>
          <w:p w14:paraId="6E144195" w14:textId="77777777" w:rsidR="00E816D3" w:rsidRPr="005D40EC" w:rsidRDefault="00E816D3" w:rsidP="00A47070">
            <w:pPr>
              <w:pStyle w:val="Default"/>
              <w:spacing w:line="276" w:lineRule="auto"/>
              <w:jc w:val="center"/>
              <w:rPr>
                <w:color w:val="auto"/>
                <w:sz w:val="18"/>
                <w:szCs w:val="18"/>
                <w:lang w:val="en-GB"/>
              </w:rPr>
            </w:pPr>
          </w:p>
          <w:p w14:paraId="1A24D922"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9.63</w:t>
            </w:r>
          </w:p>
          <w:p w14:paraId="12AAA553"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5.71</w:t>
            </w:r>
          </w:p>
          <w:p w14:paraId="37952EEE"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3.83</w:t>
            </w:r>
          </w:p>
        </w:tc>
      </w:tr>
      <w:tr w:rsidR="00E816D3" w:rsidRPr="005D40EC" w14:paraId="782A065D" w14:textId="77777777" w:rsidTr="00A47070">
        <w:tc>
          <w:tcPr>
            <w:tcW w:w="4536" w:type="dxa"/>
            <w:tcBorders>
              <w:top w:val="single" w:sz="18" w:space="0" w:color="auto"/>
            </w:tcBorders>
          </w:tcPr>
          <w:p w14:paraId="45C6CBE8" w14:textId="77777777" w:rsidR="00E816D3" w:rsidRPr="005D40EC" w:rsidRDefault="00E816D3" w:rsidP="00A47070">
            <w:pPr>
              <w:pStyle w:val="Default"/>
              <w:spacing w:line="276" w:lineRule="auto"/>
              <w:rPr>
                <w:sz w:val="18"/>
                <w:szCs w:val="18"/>
                <w:lang w:val="en-GB"/>
              </w:rPr>
            </w:pPr>
          </w:p>
        </w:tc>
        <w:tc>
          <w:tcPr>
            <w:tcW w:w="2127" w:type="dxa"/>
            <w:tcBorders>
              <w:top w:val="single" w:sz="18" w:space="0" w:color="auto"/>
              <w:bottom w:val="single" w:sz="4" w:space="0" w:color="auto"/>
            </w:tcBorders>
          </w:tcPr>
          <w:p w14:paraId="768961EA"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N</w:t>
            </w:r>
          </w:p>
        </w:tc>
        <w:tc>
          <w:tcPr>
            <w:tcW w:w="1559" w:type="dxa"/>
            <w:tcBorders>
              <w:top w:val="single" w:sz="18" w:space="0" w:color="auto"/>
              <w:bottom w:val="single" w:sz="4" w:space="0" w:color="auto"/>
            </w:tcBorders>
          </w:tcPr>
          <w:p w14:paraId="0F7E37A9"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w:t>
            </w:r>
          </w:p>
        </w:tc>
      </w:tr>
      <w:tr w:rsidR="00E816D3" w:rsidRPr="005D40EC" w14:paraId="4AE9F74B" w14:textId="77777777" w:rsidTr="00A47070">
        <w:trPr>
          <w:trHeight w:val="1173"/>
        </w:trPr>
        <w:tc>
          <w:tcPr>
            <w:tcW w:w="4536" w:type="dxa"/>
          </w:tcPr>
          <w:p w14:paraId="7F4311EC" w14:textId="77777777" w:rsidR="00E816D3" w:rsidRPr="005D40EC" w:rsidRDefault="00E816D3" w:rsidP="00A47070">
            <w:pPr>
              <w:pStyle w:val="Default"/>
              <w:spacing w:line="276" w:lineRule="auto"/>
              <w:rPr>
                <w:sz w:val="18"/>
                <w:szCs w:val="18"/>
                <w:lang w:val="en-GB"/>
              </w:rPr>
            </w:pPr>
            <w:r>
              <w:rPr>
                <w:b/>
                <w:sz w:val="18"/>
                <w:szCs w:val="18"/>
                <w:lang w:val="en-GB"/>
              </w:rPr>
              <w:t>Work</w:t>
            </w:r>
            <w:r w:rsidRPr="005D40EC">
              <w:rPr>
                <w:b/>
                <w:sz w:val="18"/>
                <w:szCs w:val="18"/>
                <w:lang w:val="en-GB"/>
              </w:rPr>
              <w:t xml:space="preserve"> experience in anaesthesia care</w:t>
            </w:r>
            <w:r>
              <w:rPr>
                <w:b/>
                <w:sz w:val="18"/>
                <w:szCs w:val="18"/>
                <w:lang w:val="en-GB"/>
              </w:rPr>
              <w:t xml:space="preserve"> </w:t>
            </w:r>
            <w:r w:rsidRPr="005D40EC">
              <w:rPr>
                <w:sz w:val="18"/>
                <w:szCs w:val="18"/>
                <w:lang w:val="en-GB"/>
              </w:rPr>
              <w:t>(years)</w:t>
            </w:r>
          </w:p>
          <w:p w14:paraId="4B13798E"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w:t>
            </w:r>
            <w:r>
              <w:rPr>
                <w:sz w:val="18"/>
                <w:szCs w:val="18"/>
                <w:lang w:val="en-GB"/>
              </w:rPr>
              <w:t>under</w:t>
            </w:r>
            <w:r w:rsidRPr="005D40EC">
              <w:rPr>
                <w:sz w:val="18"/>
                <w:szCs w:val="18"/>
                <w:lang w:val="en-GB"/>
              </w:rPr>
              <w:t xml:space="preserve"> 2.0</w:t>
            </w:r>
          </w:p>
          <w:p w14:paraId="452B08F0"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w:t>
            </w:r>
            <w:r>
              <w:rPr>
                <w:sz w:val="18"/>
                <w:szCs w:val="18"/>
                <w:lang w:val="en-GB"/>
              </w:rPr>
              <w:t xml:space="preserve"> </w:t>
            </w:r>
            <w:r w:rsidRPr="005D40EC">
              <w:rPr>
                <w:sz w:val="18"/>
                <w:szCs w:val="18"/>
                <w:lang w:val="en-GB"/>
              </w:rPr>
              <w:t>2.0-4.9</w:t>
            </w:r>
          </w:p>
          <w:p w14:paraId="1F02BC8D"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w:t>
            </w:r>
            <w:r>
              <w:rPr>
                <w:sz w:val="18"/>
                <w:szCs w:val="18"/>
                <w:lang w:val="en-GB"/>
              </w:rPr>
              <w:t xml:space="preserve"> </w:t>
            </w:r>
            <w:r w:rsidRPr="005D40EC">
              <w:rPr>
                <w:sz w:val="18"/>
                <w:szCs w:val="18"/>
                <w:lang w:val="en-GB"/>
              </w:rPr>
              <w:t>5.0-9.9</w:t>
            </w:r>
          </w:p>
          <w:p w14:paraId="47082D23"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w:t>
            </w:r>
            <w:r>
              <w:rPr>
                <w:sz w:val="18"/>
                <w:szCs w:val="18"/>
                <w:lang w:val="en-GB"/>
              </w:rPr>
              <w:t xml:space="preserve">  over 1</w:t>
            </w:r>
            <w:r w:rsidRPr="005D40EC">
              <w:rPr>
                <w:sz w:val="18"/>
                <w:szCs w:val="18"/>
                <w:lang w:val="en-GB"/>
              </w:rPr>
              <w:t>0.</w:t>
            </w:r>
            <w:r>
              <w:rPr>
                <w:sz w:val="18"/>
                <w:szCs w:val="18"/>
                <w:lang w:val="en-GB"/>
              </w:rPr>
              <w:t>0</w:t>
            </w:r>
          </w:p>
        </w:tc>
        <w:tc>
          <w:tcPr>
            <w:tcW w:w="2127" w:type="dxa"/>
          </w:tcPr>
          <w:p w14:paraId="1FB86F3C" w14:textId="77777777" w:rsidR="00E816D3" w:rsidRPr="005D40EC" w:rsidRDefault="00E816D3" w:rsidP="00A47070">
            <w:pPr>
              <w:pStyle w:val="Default"/>
              <w:spacing w:line="276" w:lineRule="auto"/>
              <w:jc w:val="center"/>
              <w:rPr>
                <w:color w:val="auto"/>
                <w:sz w:val="18"/>
                <w:szCs w:val="18"/>
                <w:lang w:val="en-GB"/>
              </w:rPr>
            </w:pPr>
          </w:p>
          <w:p w14:paraId="01900A45"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18</w:t>
            </w:r>
          </w:p>
          <w:p w14:paraId="0DE6B8C2"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32</w:t>
            </w:r>
          </w:p>
          <w:p w14:paraId="674AAD16"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44</w:t>
            </w:r>
          </w:p>
          <w:p w14:paraId="36DF1CB1" w14:textId="77777777" w:rsidR="00E816D3" w:rsidRPr="005D40EC" w:rsidRDefault="00E816D3" w:rsidP="00A47070">
            <w:pPr>
              <w:pStyle w:val="Default"/>
              <w:spacing w:line="276" w:lineRule="auto"/>
              <w:jc w:val="center"/>
              <w:rPr>
                <w:color w:val="auto"/>
                <w:sz w:val="18"/>
                <w:szCs w:val="18"/>
                <w:lang w:val="en-GB"/>
              </w:rPr>
            </w:pPr>
            <w:r>
              <w:rPr>
                <w:color w:val="auto"/>
                <w:sz w:val="18"/>
                <w:szCs w:val="18"/>
                <w:lang w:val="en-GB"/>
              </w:rPr>
              <w:t>128</w:t>
            </w:r>
          </w:p>
        </w:tc>
        <w:tc>
          <w:tcPr>
            <w:tcW w:w="1559" w:type="dxa"/>
          </w:tcPr>
          <w:p w14:paraId="285C7F7B" w14:textId="77777777" w:rsidR="00E816D3" w:rsidRPr="005D40EC" w:rsidRDefault="00E816D3" w:rsidP="00A47070">
            <w:pPr>
              <w:pStyle w:val="Default"/>
              <w:spacing w:line="276" w:lineRule="auto"/>
              <w:jc w:val="center"/>
              <w:rPr>
                <w:color w:val="auto"/>
                <w:sz w:val="18"/>
                <w:szCs w:val="18"/>
                <w:lang w:val="en-GB"/>
              </w:rPr>
            </w:pPr>
          </w:p>
          <w:p w14:paraId="7F93489A"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 xml:space="preserve">  8.1</w:t>
            </w:r>
          </w:p>
          <w:p w14:paraId="5055419E"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14.4</w:t>
            </w:r>
          </w:p>
          <w:p w14:paraId="71C32608"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19.8</w:t>
            </w:r>
          </w:p>
          <w:p w14:paraId="669706BA" w14:textId="77777777" w:rsidR="00E816D3" w:rsidRPr="005D40EC" w:rsidRDefault="00E816D3" w:rsidP="00A47070">
            <w:pPr>
              <w:pStyle w:val="Default"/>
              <w:spacing w:line="276" w:lineRule="auto"/>
              <w:jc w:val="center"/>
              <w:rPr>
                <w:color w:val="auto"/>
                <w:sz w:val="18"/>
                <w:szCs w:val="18"/>
                <w:lang w:val="en-GB"/>
              </w:rPr>
            </w:pPr>
            <w:r>
              <w:rPr>
                <w:color w:val="auto"/>
                <w:sz w:val="18"/>
                <w:szCs w:val="18"/>
                <w:lang w:val="en-GB"/>
              </w:rPr>
              <w:t>57.7</w:t>
            </w:r>
          </w:p>
        </w:tc>
      </w:tr>
      <w:tr w:rsidR="00E816D3" w:rsidRPr="005D40EC" w14:paraId="517FD81C" w14:textId="77777777" w:rsidTr="00A47070">
        <w:trPr>
          <w:trHeight w:val="830"/>
        </w:trPr>
        <w:tc>
          <w:tcPr>
            <w:tcW w:w="4536" w:type="dxa"/>
          </w:tcPr>
          <w:p w14:paraId="0CC0DD67" w14:textId="77777777" w:rsidR="00E816D3" w:rsidRPr="005D40EC" w:rsidRDefault="00E816D3" w:rsidP="00A47070">
            <w:pPr>
              <w:pStyle w:val="Default"/>
              <w:spacing w:line="276" w:lineRule="auto"/>
              <w:rPr>
                <w:b/>
                <w:sz w:val="18"/>
                <w:szCs w:val="18"/>
                <w:lang w:val="en-GB"/>
              </w:rPr>
            </w:pPr>
            <w:r w:rsidRPr="005D40EC">
              <w:rPr>
                <w:b/>
                <w:sz w:val="18"/>
                <w:szCs w:val="18"/>
                <w:lang w:val="en-GB"/>
              </w:rPr>
              <w:t>Gender</w:t>
            </w:r>
          </w:p>
          <w:p w14:paraId="5DFA7422"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Female</w:t>
            </w:r>
          </w:p>
          <w:p w14:paraId="6C4633A3"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Male</w:t>
            </w:r>
          </w:p>
        </w:tc>
        <w:tc>
          <w:tcPr>
            <w:tcW w:w="2127" w:type="dxa"/>
          </w:tcPr>
          <w:p w14:paraId="5C37D4A5" w14:textId="77777777" w:rsidR="00E816D3" w:rsidRPr="005D40EC" w:rsidRDefault="00E816D3" w:rsidP="00A47070">
            <w:pPr>
              <w:pStyle w:val="Default"/>
              <w:spacing w:line="276" w:lineRule="auto"/>
              <w:jc w:val="center"/>
              <w:rPr>
                <w:color w:val="auto"/>
                <w:sz w:val="18"/>
                <w:szCs w:val="18"/>
                <w:lang w:val="en-GB"/>
              </w:rPr>
            </w:pPr>
          </w:p>
          <w:p w14:paraId="64E5B573"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191</w:t>
            </w:r>
          </w:p>
          <w:p w14:paraId="5B6EF21D"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31</w:t>
            </w:r>
          </w:p>
        </w:tc>
        <w:tc>
          <w:tcPr>
            <w:tcW w:w="1559" w:type="dxa"/>
          </w:tcPr>
          <w:p w14:paraId="4A4B2D9B" w14:textId="77777777" w:rsidR="00E816D3" w:rsidRPr="005D40EC" w:rsidRDefault="00E816D3" w:rsidP="00A47070">
            <w:pPr>
              <w:pStyle w:val="Default"/>
              <w:spacing w:line="276" w:lineRule="auto"/>
              <w:jc w:val="center"/>
              <w:rPr>
                <w:color w:val="auto"/>
                <w:sz w:val="18"/>
                <w:szCs w:val="18"/>
                <w:lang w:val="en-GB"/>
              </w:rPr>
            </w:pPr>
          </w:p>
          <w:p w14:paraId="412182CD"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86.0</w:t>
            </w:r>
          </w:p>
          <w:p w14:paraId="3DA3D71A"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14.0</w:t>
            </w:r>
          </w:p>
        </w:tc>
      </w:tr>
      <w:tr w:rsidR="00E816D3" w:rsidRPr="005D40EC" w14:paraId="0F86118E" w14:textId="77777777" w:rsidTr="00A47070">
        <w:trPr>
          <w:trHeight w:val="1051"/>
        </w:trPr>
        <w:tc>
          <w:tcPr>
            <w:tcW w:w="4536" w:type="dxa"/>
          </w:tcPr>
          <w:p w14:paraId="309297F1" w14:textId="77777777" w:rsidR="00E816D3" w:rsidRPr="005D40EC" w:rsidRDefault="00E816D3" w:rsidP="00A47070">
            <w:pPr>
              <w:pStyle w:val="Default"/>
              <w:spacing w:line="276" w:lineRule="auto"/>
              <w:rPr>
                <w:b/>
                <w:sz w:val="18"/>
                <w:szCs w:val="18"/>
                <w:lang w:val="en-GB"/>
              </w:rPr>
            </w:pPr>
            <w:r w:rsidRPr="005D40EC">
              <w:rPr>
                <w:b/>
                <w:sz w:val="18"/>
                <w:szCs w:val="18"/>
                <w:lang w:val="en-GB"/>
              </w:rPr>
              <w:t>Education</w:t>
            </w:r>
            <w:r>
              <w:rPr>
                <w:b/>
                <w:sz w:val="18"/>
                <w:szCs w:val="18"/>
                <w:lang w:val="en-GB"/>
              </w:rPr>
              <w:t>al degree level</w:t>
            </w:r>
          </w:p>
          <w:p w14:paraId="02DBD65D"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Bachelor degree</w:t>
            </w:r>
            <w:r>
              <w:rPr>
                <w:sz w:val="18"/>
                <w:szCs w:val="18"/>
                <w:lang w:val="en-GB"/>
              </w:rPr>
              <w:t xml:space="preserve"> (or equivalent)</w:t>
            </w:r>
          </w:p>
          <w:p w14:paraId="46BB7125"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Master degree</w:t>
            </w:r>
          </w:p>
          <w:p w14:paraId="1FF07D99"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Doctoral degree</w:t>
            </w:r>
          </w:p>
        </w:tc>
        <w:tc>
          <w:tcPr>
            <w:tcW w:w="2127" w:type="dxa"/>
          </w:tcPr>
          <w:p w14:paraId="680F294D" w14:textId="77777777" w:rsidR="00E816D3" w:rsidRPr="005D40EC" w:rsidRDefault="00E816D3" w:rsidP="00A47070">
            <w:pPr>
              <w:pStyle w:val="Default"/>
              <w:spacing w:line="276" w:lineRule="auto"/>
              <w:jc w:val="center"/>
              <w:rPr>
                <w:color w:val="auto"/>
                <w:sz w:val="18"/>
                <w:szCs w:val="18"/>
                <w:lang w:val="en-GB"/>
              </w:rPr>
            </w:pPr>
          </w:p>
          <w:p w14:paraId="28B05D32" w14:textId="77777777" w:rsidR="00E816D3" w:rsidRPr="005D40EC" w:rsidRDefault="00E816D3" w:rsidP="00A47070">
            <w:pPr>
              <w:pStyle w:val="Default"/>
              <w:spacing w:line="276" w:lineRule="auto"/>
              <w:jc w:val="center"/>
              <w:rPr>
                <w:color w:val="auto"/>
                <w:sz w:val="18"/>
                <w:szCs w:val="18"/>
                <w:lang w:val="en-GB"/>
              </w:rPr>
            </w:pPr>
            <w:r>
              <w:rPr>
                <w:color w:val="auto"/>
                <w:sz w:val="18"/>
                <w:szCs w:val="18"/>
                <w:lang w:val="en-GB"/>
              </w:rPr>
              <w:t>209</w:t>
            </w:r>
          </w:p>
          <w:p w14:paraId="10F40210"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13</w:t>
            </w:r>
          </w:p>
          <w:p w14:paraId="7BFFCA72"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w:t>
            </w:r>
          </w:p>
        </w:tc>
        <w:tc>
          <w:tcPr>
            <w:tcW w:w="1559" w:type="dxa"/>
          </w:tcPr>
          <w:p w14:paraId="1F065ED1" w14:textId="77777777" w:rsidR="00E816D3" w:rsidRPr="005D40EC" w:rsidRDefault="00E816D3" w:rsidP="00A47070">
            <w:pPr>
              <w:pStyle w:val="Default"/>
              <w:spacing w:line="276" w:lineRule="auto"/>
              <w:jc w:val="center"/>
              <w:rPr>
                <w:color w:val="auto"/>
                <w:sz w:val="18"/>
                <w:szCs w:val="18"/>
                <w:lang w:val="en-GB"/>
              </w:rPr>
            </w:pPr>
          </w:p>
          <w:p w14:paraId="527044E0" w14:textId="77777777" w:rsidR="00E816D3" w:rsidRPr="005D40EC" w:rsidRDefault="00E816D3" w:rsidP="00A47070">
            <w:pPr>
              <w:pStyle w:val="Default"/>
              <w:spacing w:line="276" w:lineRule="auto"/>
              <w:jc w:val="center"/>
              <w:rPr>
                <w:color w:val="auto"/>
                <w:sz w:val="18"/>
                <w:szCs w:val="18"/>
                <w:lang w:val="en-GB"/>
              </w:rPr>
            </w:pPr>
            <w:r>
              <w:rPr>
                <w:color w:val="auto"/>
                <w:sz w:val="18"/>
                <w:szCs w:val="18"/>
                <w:lang w:val="en-GB"/>
              </w:rPr>
              <w:t>94.1</w:t>
            </w:r>
          </w:p>
          <w:p w14:paraId="380F341F"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 xml:space="preserve">  5.9</w:t>
            </w:r>
          </w:p>
          <w:p w14:paraId="3A4F4E92"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 xml:space="preserve">    0</w:t>
            </w:r>
          </w:p>
        </w:tc>
      </w:tr>
      <w:tr w:rsidR="00E816D3" w:rsidRPr="005D40EC" w14:paraId="3D7E6379" w14:textId="77777777" w:rsidTr="00A47070">
        <w:tc>
          <w:tcPr>
            <w:tcW w:w="4536" w:type="dxa"/>
          </w:tcPr>
          <w:p w14:paraId="255C3840" w14:textId="77777777" w:rsidR="00E816D3" w:rsidRPr="005D40EC" w:rsidRDefault="00E816D3" w:rsidP="00A47070">
            <w:pPr>
              <w:pStyle w:val="Default"/>
              <w:spacing w:line="276" w:lineRule="auto"/>
              <w:rPr>
                <w:sz w:val="18"/>
                <w:szCs w:val="18"/>
                <w:lang w:val="en-GB"/>
              </w:rPr>
            </w:pPr>
            <w:r w:rsidRPr="005D40EC">
              <w:rPr>
                <w:b/>
                <w:sz w:val="18"/>
                <w:szCs w:val="18"/>
                <w:lang w:val="en-GB"/>
              </w:rPr>
              <w:t>Speciali</w:t>
            </w:r>
            <w:r>
              <w:rPr>
                <w:b/>
                <w:sz w:val="18"/>
                <w:szCs w:val="18"/>
                <w:lang w:val="en-GB"/>
              </w:rPr>
              <w:t>s</w:t>
            </w:r>
            <w:r w:rsidRPr="005D40EC">
              <w:rPr>
                <w:b/>
                <w:sz w:val="18"/>
                <w:szCs w:val="18"/>
                <w:lang w:val="en-GB"/>
              </w:rPr>
              <w:t>ed an</w:t>
            </w:r>
            <w:r>
              <w:rPr>
                <w:b/>
                <w:sz w:val="18"/>
                <w:szCs w:val="18"/>
                <w:lang w:val="en-GB"/>
              </w:rPr>
              <w:t>a</w:t>
            </w:r>
            <w:r w:rsidRPr="005D40EC">
              <w:rPr>
                <w:b/>
                <w:sz w:val="18"/>
                <w:szCs w:val="18"/>
                <w:lang w:val="en-GB"/>
              </w:rPr>
              <w:t xml:space="preserve">esthesia nursing </w:t>
            </w:r>
            <w:r>
              <w:rPr>
                <w:b/>
                <w:sz w:val="18"/>
                <w:szCs w:val="18"/>
                <w:lang w:val="en-GB"/>
              </w:rPr>
              <w:t>education programme</w:t>
            </w:r>
            <w:r w:rsidRPr="005D40EC">
              <w:rPr>
                <w:sz w:val="18"/>
                <w:szCs w:val="18"/>
                <w:lang w:val="en-GB"/>
              </w:rPr>
              <w:t xml:space="preserve"> </w:t>
            </w:r>
            <w:r w:rsidRPr="005D40EC">
              <w:rPr>
                <w:sz w:val="18"/>
                <w:szCs w:val="18"/>
                <w:vertAlign w:val="superscript"/>
                <w:lang w:val="en-GB"/>
              </w:rPr>
              <w:t>a</w:t>
            </w:r>
          </w:p>
          <w:p w14:paraId="5DE6A38C"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Yes</w:t>
            </w:r>
          </w:p>
          <w:p w14:paraId="741D29D1"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No</w:t>
            </w:r>
          </w:p>
        </w:tc>
        <w:tc>
          <w:tcPr>
            <w:tcW w:w="2127" w:type="dxa"/>
          </w:tcPr>
          <w:p w14:paraId="1DDA2FB6" w14:textId="77777777" w:rsidR="00E816D3" w:rsidRPr="005D40EC" w:rsidRDefault="00E816D3" w:rsidP="00A47070">
            <w:pPr>
              <w:pStyle w:val="Default"/>
              <w:spacing w:line="276" w:lineRule="auto"/>
              <w:rPr>
                <w:color w:val="auto"/>
                <w:sz w:val="18"/>
                <w:szCs w:val="18"/>
                <w:lang w:val="en-GB"/>
              </w:rPr>
            </w:pPr>
          </w:p>
          <w:p w14:paraId="56652B76"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 xml:space="preserve"> 96</w:t>
            </w:r>
          </w:p>
          <w:p w14:paraId="02413F9D"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126</w:t>
            </w:r>
          </w:p>
        </w:tc>
        <w:tc>
          <w:tcPr>
            <w:tcW w:w="1559" w:type="dxa"/>
          </w:tcPr>
          <w:p w14:paraId="1C32132C" w14:textId="77777777" w:rsidR="00E816D3" w:rsidRPr="005D40EC" w:rsidRDefault="00E816D3" w:rsidP="00A47070">
            <w:pPr>
              <w:pStyle w:val="Default"/>
              <w:spacing w:line="276" w:lineRule="auto"/>
              <w:rPr>
                <w:color w:val="auto"/>
                <w:sz w:val="18"/>
                <w:szCs w:val="18"/>
                <w:lang w:val="en-GB"/>
              </w:rPr>
            </w:pPr>
          </w:p>
          <w:p w14:paraId="48164E1C"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43.2</w:t>
            </w:r>
          </w:p>
          <w:p w14:paraId="1ABF71D3"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56.8</w:t>
            </w:r>
          </w:p>
        </w:tc>
      </w:tr>
      <w:tr w:rsidR="00E816D3" w:rsidRPr="005D40EC" w14:paraId="5B5AD6F4" w14:textId="77777777" w:rsidTr="00A47070">
        <w:trPr>
          <w:trHeight w:val="1107"/>
        </w:trPr>
        <w:tc>
          <w:tcPr>
            <w:tcW w:w="4536" w:type="dxa"/>
          </w:tcPr>
          <w:p w14:paraId="34BAFF29" w14:textId="77777777" w:rsidR="00E816D3" w:rsidRPr="005D40EC" w:rsidRDefault="00E816D3" w:rsidP="00A47070">
            <w:pPr>
              <w:pStyle w:val="Default"/>
              <w:spacing w:line="276" w:lineRule="auto"/>
              <w:rPr>
                <w:sz w:val="18"/>
                <w:szCs w:val="18"/>
                <w:lang w:val="en-GB"/>
              </w:rPr>
            </w:pPr>
            <w:r w:rsidRPr="005D40EC">
              <w:rPr>
                <w:b/>
                <w:sz w:val="18"/>
                <w:szCs w:val="18"/>
                <w:lang w:val="en-GB"/>
              </w:rPr>
              <w:t xml:space="preserve">Continuing education </w:t>
            </w:r>
            <w:r w:rsidRPr="005D40EC">
              <w:rPr>
                <w:sz w:val="18"/>
                <w:szCs w:val="18"/>
                <w:lang w:val="en-GB"/>
              </w:rPr>
              <w:t xml:space="preserve">(In a year) </w:t>
            </w:r>
            <w:r w:rsidRPr="005D40EC">
              <w:rPr>
                <w:sz w:val="18"/>
                <w:szCs w:val="18"/>
                <w:vertAlign w:val="superscript"/>
                <w:lang w:val="en-GB"/>
              </w:rPr>
              <w:t>b</w:t>
            </w:r>
          </w:p>
          <w:p w14:paraId="04DB9872"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None</w:t>
            </w:r>
          </w:p>
          <w:p w14:paraId="77740B01"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1-2days</w:t>
            </w:r>
          </w:p>
          <w:p w14:paraId="39D70B0B"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3-4days</w:t>
            </w:r>
          </w:p>
          <w:p w14:paraId="09CF6B35"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Over 5days</w:t>
            </w:r>
          </w:p>
        </w:tc>
        <w:tc>
          <w:tcPr>
            <w:tcW w:w="2127" w:type="dxa"/>
          </w:tcPr>
          <w:p w14:paraId="75508B4B" w14:textId="77777777" w:rsidR="00E816D3" w:rsidRPr="005D40EC" w:rsidRDefault="00E816D3" w:rsidP="00A47070">
            <w:pPr>
              <w:pStyle w:val="Default"/>
              <w:spacing w:line="276" w:lineRule="auto"/>
              <w:jc w:val="center"/>
              <w:rPr>
                <w:color w:val="auto"/>
                <w:sz w:val="18"/>
                <w:szCs w:val="18"/>
                <w:lang w:val="en-GB"/>
              </w:rPr>
            </w:pPr>
          </w:p>
          <w:p w14:paraId="2DFCC18C"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55</w:t>
            </w:r>
          </w:p>
          <w:p w14:paraId="5499D0BB"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103</w:t>
            </w:r>
          </w:p>
          <w:p w14:paraId="2BE96A9B"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46</w:t>
            </w:r>
          </w:p>
          <w:p w14:paraId="34AB7987"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18</w:t>
            </w:r>
          </w:p>
        </w:tc>
        <w:tc>
          <w:tcPr>
            <w:tcW w:w="1559" w:type="dxa"/>
          </w:tcPr>
          <w:p w14:paraId="3161F2E1" w14:textId="77777777" w:rsidR="00E816D3" w:rsidRPr="005D40EC" w:rsidRDefault="00E816D3" w:rsidP="00A47070">
            <w:pPr>
              <w:pStyle w:val="Default"/>
              <w:spacing w:line="276" w:lineRule="auto"/>
              <w:jc w:val="center"/>
              <w:rPr>
                <w:color w:val="auto"/>
                <w:sz w:val="18"/>
                <w:szCs w:val="18"/>
                <w:lang w:val="en-GB"/>
              </w:rPr>
            </w:pPr>
          </w:p>
          <w:p w14:paraId="15AF7C7B"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24.8</w:t>
            </w:r>
          </w:p>
          <w:p w14:paraId="08472CE4"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46.4</w:t>
            </w:r>
          </w:p>
          <w:p w14:paraId="2D91CEC4"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20.7</w:t>
            </w:r>
          </w:p>
          <w:p w14:paraId="4DB607EC"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 xml:space="preserve">  8.1</w:t>
            </w:r>
          </w:p>
        </w:tc>
      </w:tr>
      <w:tr w:rsidR="00E816D3" w:rsidRPr="005D40EC" w14:paraId="41F760E1" w14:textId="77777777" w:rsidTr="00A47070">
        <w:trPr>
          <w:trHeight w:val="1039"/>
        </w:trPr>
        <w:tc>
          <w:tcPr>
            <w:tcW w:w="4536" w:type="dxa"/>
            <w:tcBorders>
              <w:bottom w:val="single" w:sz="12" w:space="0" w:color="auto"/>
            </w:tcBorders>
          </w:tcPr>
          <w:p w14:paraId="46F52FE6" w14:textId="77777777" w:rsidR="00E816D3" w:rsidRPr="005D40EC" w:rsidRDefault="00E816D3" w:rsidP="00A47070">
            <w:pPr>
              <w:pStyle w:val="Default"/>
              <w:spacing w:line="276" w:lineRule="auto"/>
              <w:rPr>
                <w:b/>
                <w:sz w:val="18"/>
                <w:szCs w:val="18"/>
                <w:lang w:val="en-GB"/>
              </w:rPr>
            </w:pPr>
            <w:r w:rsidRPr="005D40EC">
              <w:rPr>
                <w:b/>
                <w:sz w:val="18"/>
                <w:szCs w:val="18"/>
                <w:lang w:val="en-GB"/>
              </w:rPr>
              <w:t>Role of perioperative nurse</w:t>
            </w:r>
          </w:p>
          <w:p w14:paraId="473B5B8D"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Anaesthesia only</w:t>
            </w:r>
          </w:p>
          <w:p w14:paraId="4B3417A0"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Anaesthesia &amp; Recovery room</w:t>
            </w:r>
          </w:p>
          <w:p w14:paraId="287B2214" w14:textId="77777777" w:rsidR="00E816D3" w:rsidRPr="005D40EC" w:rsidRDefault="00E816D3" w:rsidP="00A47070">
            <w:pPr>
              <w:pStyle w:val="Default"/>
              <w:spacing w:line="276" w:lineRule="auto"/>
              <w:rPr>
                <w:sz w:val="18"/>
                <w:szCs w:val="18"/>
                <w:lang w:val="en-GB"/>
              </w:rPr>
            </w:pPr>
            <w:r w:rsidRPr="005D40EC">
              <w:rPr>
                <w:sz w:val="18"/>
                <w:szCs w:val="18"/>
                <w:lang w:val="en-GB"/>
              </w:rPr>
              <w:t xml:space="preserve">  Anaesthesia &amp; Recovery room &amp; scrub</w:t>
            </w:r>
            <w:r>
              <w:rPr>
                <w:sz w:val="18"/>
                <w:szCs w:val="18"/>
                <w:lang w:val="en-GB"/>
              </w:rPr>
              <w:t>/circulation</w:t>
            </w:r>
            <w:r w:rsidRPr="005D40EC">
              <w:rPr>
                <w:sz w:val="18"/>
                <w:szCs w:val="18"/>
                <w:lang w:val="en-GB"/>
              </w:rPr>
              <w:t xml:space="preserve"> nurse</w:t>
            </w:r>
          </w:p>
        </w:tc>
        <w:tc>
          <w:tcPr>
            <w:tcW w:w="2127" w:type="dxa"/>
            <w:tcBorders>
              <w:bottom w:val="single" w:sz="12" w:space="0" w:color="auto"/>
            </w:tcBorders>
          </w:tcPr>
          <w:p w14:paraId="16D721A6" w14:textId="77777777" w:rsidR="00E816D3" w:rsidRPr="005D40EC" w:rsidRDefault="00E816D3" w:rsidP="00A47070">
            <w:pPr>
              <w:pStyle w:val="Default"/>
              <w:spacing w:line="276" w:lineRule="auto"/>
              <w:jc w:val="center"/>
              <w:rPr>
                <w:color w:val="auto"/>
                <w:sz w:val="18"/>
                <w:szCs w:val="18"/>
                <w:lang w:val="en-GB"/>
              </w:rPr>
            </w:pPr>
          </w:p>
          <w:p w14:paraId="5632A29D"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54</w:t>
            </w:r>
          </w:p>
          <w:p w14:paraId="6F953B8C"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114</w:t>
            </w:r>
          </w:p>
          <w:p w14:paraId="4B1A53E2"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53</w:t>
            </w:r>
          </w:p>
        </w:tc>
        <w:tc>
          <w:tcPr>
            <w:tcW w:w="1559" w:type="dxa"/>
            <w:tcBorders>
              <w:bottom w:val="single" w:sz="12" w:space="0" w:color="auto"/>
            </w:tcBorders>
          </w:tcPr>
          <w:p w14:paraId="4C10DFD7" w14:textId="77777777" w:rsidR="00E816D3" w:rsidRPr="005D40EC" w:rsidRDefault="00E816D3" w:rsidP="00A47070">
            <w:pPr>
              <w:pStyle w:val="Default"/>
              <w:spacing w:line="276" w:lineRule="auto"/>
              <w:jc w:val="center"/>
              <w:rPr>
                <w:color w:val="auto"/>
                <w:sz w:val="18"/>
                <w:szCs w:val="18"/>
                <w:lang w:val="en-GB"/>
              </w:rPr>
            </w:pPr>
          </w:p>
          <w:p w14:paraId="3E6813AC"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24.4</w:t>
            </w:r>
          </w:p>
          <w:p w14:paraId="39C77BC9"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51.6</w:t>
            </w:r>
          </w:p>
          <w:p w14:paraId="34E4A0BE" w14:textId="77777777" w:rsidR="00E816D3" w:rsidRPr="005D40EC" w:rsidRDefault="00E816D3" w:rsidP="00A47070">
            <w:pPr>
              <w:pStyle w:val="Default"/>
              <w:spacing w:line="276" w:lineRule="auto"/>
              <w:jc w:val="center"/>
              <w:rPr>
                <w:color w:val="auto"/>
                <w:sz w:val="18"/>
                <w:szCs w:val="18"/>
                <w:lang w:val="en-GB"/>
              </w:rPr>
            </w:pPr>
            <w:r w:rsidRPr="005D40EC">
              <w:rPr>
                <w:color w:val="auto"/>
                <w:sz w:val="18"/>
                <w:szCs w:val="18"/>
                <w:lang w:val="en-GB"/>
              </w:rPr>
              <w:t>24.0</w:t>
            </w:r>
          </w:p>
        </w:tc>
      </w:tr>
    </w:tbl>
    <w:p w14:paraId="4A4C78FF" w14:textId="77777777" w:rsidR="00E816D3" w:rsidRDefault="00E816D3" w:rsidP="00E816D3">
      <w:pPr>
        <w:pStyle w:val="Default"/>
        <w:spacing w:line="276" w:lineRule="auto"/>
        <w:jc w:val="both"/>
        <w:rPr>
          <w:color w:val="000000" w:themeColor="text1"/>
          <w:sz w:val="18"/>
          <w:szCs w:val="18"/>
          <w:lang w:val="en-GB"/>
        </w:rPr>
      </w:pPr>
      <w:r w:rsidRPr="004830DA">
        <w:rPr>
          <w:vertAlign w:val="superscript"/>
          <w:lang w:val="en-GB"/>
        </w:rPr>
        <w:t>a</w:t>
      </w:r>
      <w:r w:rsidRPr="005008D0">
        <w:rPr>
          <w:sz w:val="18"/>
          <w:szCs w:val="18"/>
          <w:lang w:val="en-GB"/>
        </w:rPr>
        <w:t xml:space="preserve">: </w:t>
      </w:r>
      <w:r>
        <w:rPr>
          <w:sz w:val="18"/>
          <w:szCs w:val="18"/>
          <w:lang w:val="en-GB"/>
        </w:rPr>
        <w:t>P</w:t>
      </w:r>
      <w:r w:rsidRPr="005008D0">
        <w:rPr>
          <w:sz w:val="18"/>
          <w:szCs w:val="18"/>
          <w:lang w:val="en-GB"/>
        </w:rPr>
        <w:t>ost</w:t>
      </w:r>
      <w:r>
        <w:rPr>
          <w:sz w:val="18"/>
          <w:szCs w:val="18"/>
          <w:lang w:val="en-GB"/>
        </w:rPr>
        <w:t>- registration nurse</w:t>
      </w:r>
      <w:r w:rsidRPr="005008D0">
        <w:rPr>
          <w:sz w:val="18"/>
          <w:szCs w:val="18"/>
          <w:lang w:val="en-GB"/>
        </w:rPr>
        <w:t xml:space="preserve"> education for </w:t>
      </w:r>
      <w:r>
        <w:rPr>
          <w:sz w:val="18"/>
          <w:szCs w:val="18"/>
          <w:lang w:val="en-GB"/>
        </w:rPr>
        <w:t xml:space="preserve">anaesthesia care. </w:t>
      </w:r>
      <w:r w:rsidRPr="005008D0">
        <w:rPr>
          <w:sz w:val="18"/>
          <w:szCs w:val="18"/>
          <w:lang w:val="en-GB"/>
        </w:rPr>
        <w:t xml:space="preserve">Duration 1-2 years. 30-60 </w:t>
      </w:r>
      <w:r>
        <w:rPr>
          <w:sz w:val="18"/>
          <w:szCs w:val="18"/>
          <w:lang w:val="en-GB"/>
        </w:rPr>
        <w:t>ECTS (</w:t>
      </w:r>
      <w:r w:rsidRPr="006C2DCB">
        <w:rPr>
          <w:color w:val="000000" w:themeColor="text1"/>
          <w:sz w:val="18"/>
          <w:szCs w:val="18"/>
          <w:lang w:val="en-GB"/>
        </w:rPr>
        <w:t>European Credit Transfer</w:t>
      </w:r>
    </w:p>
    <w:p w14:paraId="72CA9FA2" w14:textId="77777777" w:rsidR="00E816D3" w:rsidRPr="006C2DCB" w:rsidRDefault="00E816D3" w:rsidP="00E816D3">
      <w:pPr>
        <w:pStyle w:val="Default"/>
        <w:spacing w:line="276" w:lineRule="auto"/>
        <w:ind w:firstLineChars="50" w:firstLine="90"/>
        <w:jc w:val="both"/>
        <w:rPr>
          <w:sz w:val="18"/>
          <w:szCs w:val="18"/>
          <w:lang w:val="en-GB"/>
        </w:rPr>
      </w:pPr>
      <w:r w:rsidRPr="006C2DCB">
        <w:rPr>
          <w:color w:val="000000" w:themeColor="text1"/>
          <w:sz w:val="18"/>
          <w:szCs w:val="18"/>
          <w:lang w:val="en-GB"/>
        </w:rPr>
        <w:t xml:space="preserve"> and Accumulation System</w:t>
      </w:r>
      <w:r>
        <w:rPr>
          <w:color w:val="000000" w:themeColor="text1"/>
          <w:sz w:val="18"/>
          <w:szCs w:val="18"/>
          <w:lang w:val="en-GB"/>
        </w:rPr>
        <w:t>)</w:t>
      </w:r>
    </w:p>
    <w:p w14:paraId="625AF140" w14:textId="77777777" w:rsidR="00E816D3" w:rsidRPr="005008D0" w:rsidRDefault="00E816D3" w:rsidP="00E816D3">
      <w:pPr>
        <w:pStyle w:val="Default"/>
        <w:spacing w:line="276" w:lineRule="auto"/>
        <w:jc w:val="both"/>
        <w:rPr>
          <w:sz w:val="18"/>
          <w:szCs w:val="18"/>
          <w:lang w:val="en-GB"/>
        </w:rPr>
      </w:pPr>
      <w:r w:rsidRPr="004830DA">
        <w:rPr>
          <w:sz w:val="22"/>
          <w:szCs w:val="22"/>
          <w:vertAlign w:val="superscript"/>
          <w:lang w:val="en-GB"/>
        </w:rPr>
        <w:t>b</w:t>
      </w:r>
      <w:r w:rsidRPr="005008D0">
        <w:rPr>
          <w:sz w:val="18"/>
          <w:szCs w:val="18"/>
          <w:lang w:val="en-GB"/>
        </w:rPr>
        <w:t>: Occasional education such as seminars or conferences</w:t>
      </w:r>
    </w:p>
    <w:p w14:paraId="55E61790" w14:textId="77777777" w:rsidR="00E816D3" w:rsidRDefault="00E816D3" w:rsidP="00E816D3">
      <w:pPr>
        <w:pStyle w:val="Default"/>
        <w:spacing w:line="276" w:lineRule="auto"/>
        <w:jc w:val="both"/>
        <w:rPr>
          <w:sz w:val="20"/>
          <w:szCs w:val="20"/>
          <w:lang w:val="en-GB"/>
        </w:rPr>
      </w:pPr>
    </w:p>
    <w:p w14:paraId="7722DE0E" w14:textId="77777777" w:rsidR="00E816D3" w:rsidRDefault="00E816D3" w:rsidP="00E816D3">
      <w:pPr>
        <w:pStyle w:val="Default"/>
        <w:spacing w:line="276" w:lineRule="auto"/>
        <w:jc w:val="both"/>
        <w:rPr>
          <w:sz w:val="20"/>
          <w:szCs w:val="20"/>
          <w:lang w:val="en-GB"/>
        </w:rPr>
      </w:pPr>
    </w:p>
    <w:p w14:paraId="0FADAAC3" w14:textId="774F8FCC" w:rsidR="00E816D3" w:rsidRDefault="00E816D3" w:rsidP="00E816D3">
      <w:pPr>
        <w:pStyle w:val="Default"/>
        <w:spacing w:line="480" w:lineRule="auto"/>
        <w:jc w:val="both"/>
        <w:rPr>
          <w:rFonts w:eastAsia="SimSun"/>
          <w:sz w:val="20"/>
          <w:szCs w:val="20"/>
          <w:lang w:val="en-GB"/>
        </w:rPr>
      </w:pPr>
    </w:p>
    <w:p w14:paraId="424C8563" w14:textId="0CA5FF9C" w:rsidR="00E816D3" w:rsidRDefault="00E816D3" w:rsidP="00E816D3">
      <w:pPr>
        <w:pStyle w:val="Default"/>
        <w:spacing w:line="480" w:lineRule="auto"/>
        <w:jc w:val="both"/>
        <w:rPr>
          <w:rFonts w:eastAsia="SimSun"/>
          <w:sz w:val="20"/>
          <w:szCs w:val="20"/>
          <w:lang w:val="en-GB"/>
        </w:rPr>
      </w:pPr>
    </w:p>
    <w:p w14:paraId="574BB293" w14:textId="0E0EA65E" w:rsidR="00E816D3" w:rsidRDefault="00E816D3" w:rsidP="00E816D3">
      <w:pPr>
        <w:pStyle w:val="Default"/>
        <w:spacing w:line="480" w:lineRule="auto"/>
        <w:jc w:val="both"/>
        <w:rPr>
          <w:rFonts w:eastAsia="SimSun"/>
          <w:sz w:val="20"/>
          <w:szCs w:val="20"/>
          <w:lang w:val="en-GB"/>
        </w:rPr>
      </w:pPr>
    </w:p>
    <w:p w14:paraId="63112C61" w14:textId="24E062FA" w:rsidR="00E816D3" w:rsidRDefault="00E816D3" w:rsidP="00E816D3">
      <w:pPr>
        <w:pStyle w:val="Default"/>
        <w:spacing w:line="480" w:lineRule="auto"/>
        <w:jc w:val="both"/>
        <w:rPr>
          <w:rFonts w:eastAsia="SimSun"/>
          <w:sz w:val="20"/>
          <w:szCs w:val="20"/>
          <w:lang w:val="en-GB"/>
        </w:rPr>
      </w:pPr>
    </w:p>
    <w:p w14:paraId="4F41CD36" w14:textId="2A6A79E5" w:rsidR="00E816D3" w:rsidRDefault="00E816D3" w:rsidP="00E816D3">
      <w:pPr>
        <w:pStyle w:val="Default"/>
        <w:spacing w:line="480" w:lineRule="auto"/>
        <w:jc w:val="both"/>
        <w:rPr>
          <w:rFonts w:eastAsia="SimSun"/>
          <w:sz w:val="20"/>
          <w:szCs w:val="20"/>
          <w:lang w:val="en-GB"/>
        </w:rPr>
      </w:pPr>
    </w:p>
    <w:p w14:paraId="51D30189" w14:textId="26EEB937" w:rsidR="00E816D3" w:rsidRDefault="00E816D3" w:rsidP="00E816D3">
      <w:pPr>
        <w:pStyle w:val="Default"/>
        <w:spacing w:line="480" w:lineRule="auto"/>
        <w:jc w:val="both"/>
        <w:rPr>
          <w:rFonts w:eastAsia="SimSun"/>
          <w:sz w:val="20"/>
          <w:szCs w:val="20"/>
          <w:lang w:val="en-GB"/>
        </w:rPr>
      </w:pPr>
    </w:p>
    <w:p w14:paraId="2F4441A8" w14:textId="6897993A" w:rsidR="00E816D3" w:rsidRDefault="00E816D3" w:rsidP="00E816D3">
      <w:pPr>
        <w:pStyle w:val="Default"/>
        <w:spacing w:line="480" w:lineRule="auto"/>
        <w:jc w:val="both"/>
        <w:rPr>
          <w:rFonts w:eastAsia="SimSun"/>
          <w:sz w:val="20"/>
          <w:szCs w:val="20"/>
          <w:lang w:val="en-GB"/>
        </w:rPr>
      </w:pPr>
    </w:p>
    <w:p w14:paraId="1ADE460D" w14:textId="77777777" w:rsidR="00E816D3" w:rsidRPr="00E816D3" w:rsidRDefault="00E816D3" w:rsidP="00E816D3">
      <w:pPr>
        <w:pStyle w:val="Default"/>
        <w:spacing w:line="480" w:lineRule="auto"/>
        <w:jc w:val="both"/>
        <w:rPr>
          <w:rFonts w:eastAsia="SimSun"/>
          <w:sz w:val="20"/>
          <w:szCs w:val="20"/>
          <w:lang w:val="en-GB"/>
        </w:rPr>
      </w:pPr>
    </w:p>
    <w:p w14:paraId="147CAF11" w14:textId="77777777" w:rsidR="00E816D3" w:rsidRDefault="00E816D3" w:rsidP="00E816D3">
      <w:pPr>
        <w:pStyle w:val="Default"/>
        <w:spacing w:line="480" w:lineRule="auto"/>
        <w:jc w:val="both"/>
        <w:rPr>
          <w:rFonts w:eastAsia="SimSun"/>
          <w:sz w:val="20"/>
          <w:szCs w:val="20"/>
          <w:lang w:val="en-GB"/>
        </w:rPr>
      </w:pPr>
    </w:p>
    <w:p w14:paraId="4B0AE13D" w14:textId="69E50B87" w:rsidR="00E816D3" w:rsidRPr="000C4BF0" w:rsidRDefault="00E816D3" w:rsidP="00E816D3">
      <w:pPr>
        <w:spacing w:after="0" w:line="276" w:lineRule="auto"/>
        <w:rPr>
          <w:rFonts w:ascii="Times New Roman" w:hAnsi="Times New Roman"/>
          <w:lang w:val="en-US"/>
        </w:rPr>
      </w:pPr>
      <w:r w:rsidRPr="000C4BF0">
        <w:rPr>
          <w:rFonts w:ascii="Times New Roman" w:hAnsi="Times New Roman"/>
          <w:lang w:val="en-US"/>
        </w:rPr>
        <w:lastRenderedPageBreak/>
        <w:t xml:space="preserve">Table </w:t>
      </w:r>
      <w:r>
        <w:rPr>
          <w:rFonts w:ascii="Times New Roman" w:hAnsi="Times New Roman"/>
          <w:lang w:val="en-US"/>
        </w:rPr>
        <w:t>2</w:t>
      </w:r>
      <w:r w:rsidRPr="000C4BF0">
        <w:rPr>
          <w:rFonts w:ascii="Times New Roman" w:hAnsi="Times New Roman"/>
          <w:lang w:val="en-US"/>
        </w:rPr>
        <w:t xml:space="preserve">. </w:t>
      </w:r>
      <w:r>
        <w:rPr>
          <w:rFonts w:ascii="Times New Roman" w:hAnsi="Times New Roman"/>
          <w:lang w:val="en-US"/>
        </w:rPr>
        <w:t>Anaesthesia nursing competence</w:t>
      </w:r>
      <w:r w:rsidR="00CF46DA">
        <w:rPr>
          <w:rFonts w:ascii="Times New Roman" w:hAnsi="Times New Roman"/>
          <w:lang w:val="en-US"/>
        </w:rPr>
        <w:t xml:space="preserve"> (VAS)</w:t>
      </w:r>
      <w:r>
        <w:rPr>
          <w:rFonts w:ascii="Times New Roman" w:hAnsi="Times New Roman"/>
          <w:lang w:val="en-US"/>
        </w:rPr>
        <w:t xml:space="preserve"> of anaesthesia nurses (n=222) </w:t>
      </w:r>
    </w:p>
    <w:tbl>
      <w:tblPr>
        <w:tblpPr w:leftFromText="141" w:rightFromText="141" w:vertAnchor="text" w:tblpY="1"/>
        <w:tblOverlap w:val="never"/>
        <w:tblW w:w="7938" w:type="dxa"/>
        <w:tblLayout w:type="fixed"/>
        <w:tblLook w:val="00A0" w:firstRow="1" w:lastRow="0" w:firstColumn="1" w:lastColumn="0" w:noHBand="0" w:noVBand="0"/>
      </w:tblPr>
      <w:tblGrid>
        <w:gridCol w:w="5387"/>
        <w:gridCol w:w="850"/>
        <w:gridCol w:w="1701"/>
      </w:tblGrid>
      <w:tr w:rsidR="00E816D3" w:rsidRPr="00C05641" w14:paraId="520D64C6" w14:textId="77777777" w:rsidTr="00E816D3">
        <w:trPr>
          <w:trHeight w:val="396"/>
        </w:trPr>
        <w:tc>
          <w:tcPr>
            <w:tcW w:w="5387" w:type="dxa"/>
            <w:tcBorders>
              <w:top w:val="single" w:sz="12" w:space="0" w:color="auto"/>
              <w:bottom w:val="single" w:sz="12" w:space="0" w:color="auto"/>
            </w:tcBorders>
            <w:shd w:val="clear" w:color="auto" w:fill="D9D9D9" w:themeFill="background1" w:themeFillShade="D9"/>
          </w:tcPr>
          <w:p w14:paraId="7B6FBBE5" w14:textId="77777777" w:rsidR="00E816D3" w:rsidRPr="00EC0D88" w:rsidRDefault="00E816D3" w:rsidP="00E816D3">
            <w:pPr>
              <w:adjustRightInd w:val="0"/>
              <w:snapToGrid w:val="0"/>
              <w:spacing w:before="48" w:after="0" w:line="276" w:lineRule="auto"/>
              <w:rPr>
                <w:rFonts w:ascii="Times New Roman" w:hAnsi="Times New Roman"/>
                <w:b/>
                <w:bCs/>
                <w:color w:val="000000" w:themeColor="text1"/>
                <w:kern w:val="2"/>
                <w:sz w:val="18"/>
                <w:szCs w:val="18"/>
                <w:lang w:val="en-US"/>
              </w:rPr>
            </w:pPr>
            <w:r w:rsidRPr="00EC0D88">
              <w:rPr>
                <w:rFonts w:ascii="Times New Roman" w:hAnsi="Times New Roman"/>
                <w:b/>
                <w:bCs/>
                <w:color w:val="000000" w:themeColor="text1"/>
                <w:kern w:val="2"/>
                <w:sz w:val="18"/>
                <w:szCs w:val="18"/>
                <w:lang w:val="en-US"/>
              </w:rPr>
              <w:t>Subscale &amp; Abbreviated item</w:t>
            </w:r>
          </w:p>
        </w:tc>
        <w:tc>
          <w:tcPr>
            <w:tcW w:w="850" w:type="dxa"/>
            <w:tcBorders>
              <w:top w:val="single" w:sz="12" w:space="0" w:color="auto"/>
              <w:bottom w:val="single" w:sz="12" w:space="0" w:color="auto"/>
            </w:tcBorders>
            <w:shd w:val="clear" w:color="auto" w:fill="D9D9D9" w:themeFill="background1" w:themeFillShade="D9"/>
          </w:tcPr>
          <w:p w14:paraId="08883F20" w14:textId="77777777" w:rsidR="00E816D3" w:rsidRPr="00EC0D88" w:rsidRDefault="00E816D3" w:rsidP="00E816D3">
            <w:pPr>
              <w:adjustRightInd w:val="0"/>
              <w:snapToGrid w:val="0"/>
              <w:spacing w:before="48" w:after="0" w:line="276" w:lineRule="auto"/>
              <w:jc w:val="center"/>
              <w:rPr>
                <w:rFonts w:ascii="Times New Roman" w:hAnsi="Times New Roman"/>
                <w:color w:val="000000" w:themeColor="text1"/>
                <w:kern w:val="2"/>
                <w:sz w:val="18"/>
                <w:szCs w:val="18"/>
                <w:lang w:val="en-US"/>
              </w:rPr>
            </w:pPr>
            <w:r w:rsidRPr="00EC0D88">
              <w:rPr>
                <w:rFonts w:ascii="Times New Roman" w:hAnsi="Times New Roman"/>
                <w:color w:val="000000" w:themeColor="text1"/>
                <w:kern w:val="2"/>
                <w:sz w:val="18"/>
                <w:szCs w:val="18"/>
                <w:lang w:val="en-US"/>
              </w:rPr>
              <w:t>Mean</w:t>
            </w:r>
          </w:p>
        </w:tc>
        <w:tc>
          <w:tcPr>
            <w:tcW w:w="1701" w:type="dxa"/>
            <w:tcBorders>
              <w:top w:val="single" w:sz="12" w:space="0" w:color="auto"/>
              <w:bottom w:val="single" w:sz="12" w:space="0" w:color="auto"/>
            </w:tcBorders>
            <w:shd w:val="clear" w:color="auto" w:fill="D9D9D9" w:themeFill="background1" w:themeFillShade="D9"/>
          </w:tcPr>
          <w:p w14:paraId="6DEA56B6" w14:textId="77777777" w:rsidR="00E816D3" w:rsidRPr="00EC0D88" w:rsidRDefault="00E816D3" w:rsidP="00E816D3">
            <w:pPr>
              <w:adjustRightInd w:val="0"/>
              <w:snapToGrid w:val="0"/>
              <w:spacing w:before="48" w:after="0" w:line="276" w:lineRule="auto"/>
              <w:jc w:val="center"/>
              <w:rPr>
                <w:rFonts w:ascii="Times New Roman" w:hAnsi="Times New Roman"/>
                <w:color w:val="000000" w:themeColor="text1"/>
                <w:kern w:val="2"/>
                <w:sz w:val="18"/>
                <w:szCs w:val="18"/>
                <w:lang w:val="en-US"/>
              </w:rPr>
            </w:pPr>
            <w:r w:rsidRPr="00EC0D88">
              <w:rPr>
                <w:rFonts w:ascii="Times New Roman" w:hAnsi="Times New Roman"/>
                <w:color w:val="000000" w:themeColor="text1"/>
                <w:kern w:val="2"/>
                <w:sz w:val="18"/>
                <w:szCs w:val="18"/>
                <w:lang w:val="en-US"/>
              </w:rPr>
              <w:t>SD</w:t>
            </w:r>
          </w:p>
        </w:tc>
      </w:tr>
      <w:tr w:rsidR="00E816D3" w:rsidRPr="00251EF8" w14:paraId="10F0C5B4" w14:textId="77777777" w:rsidTr="00E816D3">
        <w:trPr>
          <w:trHeight w:val="210"/>
        </w:trPr>
        <w:tc>
          <w:tcPr>
            <w:tcW w:w="5387" w:type="dxa"/>
            <w:tcBorders>
              <w:top w:val="single" w:sz="12" w:space="0" w:color="auto"/>
            </w:tcBorders>
            <w:shd w:val="clear" w:color="auto" w:fill="FFFFFF" w:themeFill="background1"/>
          </w:tcPr>
          <w:p w14:paraId="66DFE60E" w14:textId="77777777" w:rsidR="00E816D3" w:rsidRPr="00251EF8" w:rsidRDefault="00E816D3" w:rsidP="00A47070">
            <w:pPr>
              <w:adjustRightInd w:val="0"/>
              <w:snapToGrid w:val="0"/>
              <w:spacing w:before="60" w:after="0" w:line="276" w:lineRule="auto"/>
              <w:rPr>
                <w:rFonts w:ascii="Times New Roman" w:hAnsi="Times New Roman"/>
                <w:b/>
                <w:bCs/>
                <w:color w:val="000000"/>
                <w:kern w:val="2"/>
                <w:sz w:val="18"/>
                <w:szCs w:val="18"/>
                <w:lang w:val="en-GB"/>
              </w:rPr>
            </w:pPr>
            <w:r>
              <w:rPr>
                <w:rFonts w:ascii="Times New Roman" w:hAnsi="Times New Roman"/>
                <w:b/>
                <w:sz w:val="18"/>
                <w:szCs w:val="18"/>
                <w:lang w:val="en-GB"/>
              </w:rPr>
              <w:t>Ethics of anaesthesia care</w:t>
            </w:r>
          </w:p>
        </w:tc>
        <w:tc>
          <w:tcPr>
            <w:tcW w:w="850" w:type="dxa"/>
            <w:tcBorders>
              <w:top w:val="single" w:sz="12" w:space="0" w:color="auto"/>
            </w:tcBorders>
            <w:shd w:val="clear" w:color="auto" w:fill="FFFFFF" w:themeFill="background1"/>
            <w:vAlign w:val="center"/>
          </w:tcPr>
          <w:p w14:paraId="36899708"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2479D4">
              <w:rPr>
                <w:rFonts w:ascii="Times New Roman" w:hAnsi="Times New Roman"/>
                <w:b/>
                <w:color w:val="000000"/>
                <w:sz w:val="18"/>
                <w:szCs w:val="18"/>
              </w:rPr>
              <w:t>84.4</w:t>
            </w:r>
          </w:p>
        </w:tc>
        <w:tc>
          <w:tcPr>
            <w:tcW w:w="1701" w:type="dxa"/>
            <w:tcBorders>
              <w:top w:val="single" w:sz="12" w:space="0" w:color="auto"/>
            </w:tcBorders>
            <w:shd w:val="clear" w:color="auto" w:fill="FFFFFF" w:themeFill="background1"/>
            <w:vAlign w:val="center"/>
          </w:tcPr>
          <w:p w14:paraId="5773CF9E"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2479D4">
              <w:rPr>
                <w:rFonts w:ascii="Times New Roman" w:hAnsi="Times New Roman"/>
                <w:b/>
                <w:color w:val="000000"/>
                <w:sz w:val="18"/>
                <w:szCs w:val="18"/>
              </w:rPr>
              <w:t>11.2</w:t>
            </w:r>
          </w:p>
        </w:tc>
      </w:tr>
      <w:tr w:rsidR="00E816D3" w:rsidRPr="00C05641" w14:paraId="64115CB2" w14:textId="77777777" w:rsidTr="00A47070">
        <w:tc>
          <w:tcPr>
            <w:tcW w:w="5387" w:type="dxa"/>
            <w:shd w:val="clear" w:color="auto" w:fill="FFFFFF" w:themeFill="background1"/>
          </w:tcPr>
          <w:p w14:paraId="7FDD540B"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 xml:space="preserve">1. Supporting a patient’s decision-making </w:t>
            </w:r>
          </w:p>
        </w:tc>
        <w:tc>
          <w:tcPr>
            <w:tcW w:w="850" w:type="dxa"/>
            <w:shd w:val="clear" w:color="auto" w:fill="FFFFFF" w:themeFill="background1"/>
            <w:vAlign w:val="center"/>
          </w:tcPr>
          <w:p w14:paraId="68EE190A"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79</w:t>
            </w:r>
            <w:r>
              <w:rPr>
                <w:rFonts w:ascii="Times New Roman" w:hAnsi="Times New Roman"/>
                <w:color w:val="000000"/>
                <w:sz w:val="18"/>
                <w:szCs w:val="18"/>
              </w:rPr>
              <w:t>.</w:t>
            </w:r>
            <w:r w:rsidRPr="00D84167">
              <w:rPr>
                <w:rFonts w:ascii="Times New Roman" w:hAnsi="Times New Roman"/>
                <w:color w:val="000000"/>
                <w:sz w:val="18"/>
                <w:szCs w:val="18"/>
              </w:rPr>
              <w:t>3</w:t>
            </w:r>
          </w:p>
        </w:tc>
        <w:tc>
          <w:tcPr>
            <w:tcW w:w="1701" w:type="dxa"/>
            <w:shd w:val="clear" w:color="auto" w:fill="FFFFFF" w:themeFill="background1"/>
            <w:vAlign w:val="center"/>
          </w:tcPr>
          <w:p w14:paraId="114375F8"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18</w:t>
            </w:r>
            <w:r>
              <w:rPr>
                <w:rFonts w:ascii="Times New Roman" w:hAnsi="Times New Roman"/>
                <w:color w:val="000000"/>
                <w:sz w:val="18"/>
                <w:szCs w:val="18"/>
              </w:rPr>
              <w:t>.</w:t>
            </w:r>
            <w:r w:rsidRPr="00D84167">
              <w:rPr>
                <w:rFonts w:ascii="Times New Roman" w:hAnsi="Times New Roman"/>
                <w:color w:val="000000"/>
                <w:sz w:val="18"/>
                <w:szCs w:val="18"/>
              </w:rPr>
              <w:t>0</w:t>
            </w:r>
          </w:p>
        </w:tc>
      </w:tr>
      <w:tr w:rsidR="00E816D3" w:rsidRPr="00C05641" w14:paraId="751A39AA" w14:textId="77777777" w:rsidTr="00A47070">
        <w:trPr>
          <w:trHeight w:val="65"/>
        </w:trPr>
        <w:tc>
          <w:tcPr>
            <w:tcW w:w="5387" w:type="dxa"/>
            <w:shd w:val="clear" w:color="auto" w:fill="FFFFFF" w:themeFill="background1"/>
          </w:tcPr>
          <w:p w14:paraId="091DFBF3"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2. Providing information to a patient</w:t>
            </w:r>
          </w:p>
        </w:tc>
        <w:tc>
          <w:tcPr>
            <w:tcW w:w="850" w:type="dxa"/>
            <w:shd w:val="clear" w:color="auto" w:fill="FFFFFF" w:themeFill="background1"/>
            <w:vAlign w:val="center"/>
          </w:tcPr>
          <w:p w14:paraId="5E57403D"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84</w:t>
            </w:r>
            <w:r>
              <w:rPr>
                <w:rFonts w:ascii="Times New Roman" w:hAnsi="Times New Roman"/>
                <w:color w:val="000000"/>
                <w:sz w:val="18"/>
                <w:szCs w:val="18"/>
              </w:rPr>
              <w:t>.</w:t>
            </w:r>
            <w:r w:rsidRPr="00D84167">
              <w:rPr>
                <w:rFonts w:ascii="Times New Roman" w:hAnsi="Times New Roman"/>
                <w:color w:val="000000"/>
                <w:sz w:val="18"/>
                <w:szCs w:val="18"/>
              </w:rPr>
              <w:t>2</w:t>
            </w:r>
          </w:p>
        </w:tc>
        <w:tc>
          <w:tcPr>
            <w:tcW w:w="1701" w:type="dxa"/>
            <w:shd w:val="clear" w:color="auto" w:fill="FFFFFF" w:themeFill="background1"/>
            <w:vAlign w:val="center"/>
          </w:tcPr>
          <w:p w14:paraId="54484F62"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13</w:t>
            </w:r>
            <w:r>
              <w:rPr>
                <w:rFonts w:ascii="Times New Roman" w:hAnsi="Times New Roman"/>
                <w:color w:val="000000"/>
                <w:sz w:val="18"/>
                <w:szCs w:val="18"/>
              </w:rPr>
              <w:t>.</w:t>
            </w:r>
            <w:r w:rsidRPr="00D84167">
              <w:rPr>
                <w:rFonts w:ascii="Times New Roman" w:hAnsi="Times New Roman"/>
                <w:color w:val="000000"/>
                <w:sz w:val="18"/>
                <w:szCs w:val="18"/>
              </w:rPr>
              <w:t>7</w:t>
            </w:r>
          </w:p>
        </w:tc>
      </w:tr>
      <w:tr w:rsidR="00E816D3" w:rsidRPr="00C05641" w14:paraId="20B86732" w14:textId="77777777" w:rsidTr="00A47070">
        <w:tc>
          <w:tcPr>
            <w:tcW w:w="5387" w:type="dxa"/>
            <w:shd w:val="clear" w:color="auto" w:fill="FFFFFF" w:themeFill="background1"/>
          </w:tcPr>
          <w:p w14:paraId="0A233183"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 xml:space="preserve">3. Advocating for the patient’s safety </w:t>
            </w:r>
          </w:p>
        </w:tc>
        <w:tc>
          <w:tcPr>
            <w:tcW w:w="850" w:type="dxa"/>
            <w:shd w:val="clear" w:color="auto" w:fill="FFFFFF" w:themeFill="background1"/>
            <w:vAlign w:val="center"/>
          </w:tcPr>
          <w:p w14:paraId="032F20B9"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85</w:t>
            </w:r>
            <w:r>
              <w:rPr>
                <w:rFonts w:ascii="Times New Roman" w:hAnsi="Times New Roman"/>
                <w:color w:val="000000"/>
                <w:sz w:val="18"/>
                <w:szCs w:val="18"/>
              </w:rPr>
              <w:t>.</w:t>
            </w:r>
            <w:r w:rsidRPr="00D84167">
              <w:rPr>
                <w:rFonts w:ascii="Times New Roman" w:hAnsi="Times New Roman"/>
                <w:color w:val="000000"/>
                <w:sz w:val="18"/>
                <w:szCs w:val="18"/>
              </w:rPr>
              <w:t>2</w:t>
            </w:r>
          </w:p>
        </w:tc>
        <w:tc>
          <w:tcPr>
            <w:tcW w:w="1701" w:type="dxa"/>
            <w:shd w:val="clear" w:color="auto" w:fill="FFFFFF" w:themeFill="background1"/>
            <w:vAlign w:val="center"/>
          </w:tcPr>
          <w:p w14:paraId="4206FA2D"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14</w:t>
            </w:r>
            <w:r>
              <w:rPr>
                <w:rFonts w:ascii="Times New Roman" w:hAnsi="Times New Roman"/>
                <w:color w:val="000000"/>
                <w:sz w:val="18"/>
                <w:szCs w:val="18"/>
              </w:rPr>
              <w:t>.</w:t>
            </w:r>
            <w:r w:rsidRPr="00D84167">
              <w:rPr>
                <w:rFonts w:ascii="Times New Roman" w:hAnsi="Times New Roman"/>
                <w:color w:val="000000"/>
                <w:sz w:val="18"/>
                <w:szCs w:val="18"/>
              </w:rPr>
              <w:t>6</w:t>
            </w:r>
          </w:p>
        </w:tc>
      </w:tr>
      <w:tr w:rsidR="00E816D3" w:rsidRPr="00C05641" w14:paraId="52FED760" w14:textId="77777777" w:rsidTr="00A47070">
        <w:tc>
          <w:tcPr>
            <w:tcW w:w="5387" w:type="dxa"/>
            <w:shd w:val="clear" w:color="auto" w:fill="FFFFFF" w:themeFill="background1"/>
          </w:tcPr>
          <w:p w14:paraId="5D5BA149"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 xml:space="preserve">4. Protecting the patient’s privacy </w:t>
            </w:r>
          </w:p>
        </w:tc>
        <w:tc>
          <w:tcPr>
            <w:tcW w:w="850" w:type="dxa"/>
            <w:shd w:val="clear" w:color="auto" w:fill="FFFFFF" w:themeFill="background1"/>
            <w:vAlign w:val="center"/>
          </w:tcPr>
          <w:p w14:paraId="1F47493C"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87</w:t>
            </w:r>
            <w:r>
              <w:rPr>
                <w:rFonts w:ascii="Times New Roman" w:hAnsi="Times New Roman"/>
                <w:color w:val="000000"/>
                <w:sz w:val="18"/>
                <w:szCs w:val="18"/>
              </w:rPr>
              <w:t>.</w:t>
            </w:r>
            <w:r w:rsidRPr="00D84167">
              <w:rPr>
                <w:rFonts w:ascii="Times New Roman" w:hAnsi="Times New Roman"/>
                <w:color w:val="000000"/>
                <w:sz w:val="18"/>
                <w:szCs w:val="18"/>
              </w:rPr>
              <w:t>7</w:t>
            </w:r>
          </w:p>
        </w:tc>
        <w:tc>
          <w:tcPr>
            <w:tcW w:w="1701" w:type="dxa"/>
            <w:shd w:val="clear" w:color="auto" w:fill="FFFFFF" w:themeFill="background1"/>
            <w:vAlign w:val="center"/>
          </w:tcPr>
          <w:p w14:paraId="0CD142DD"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12</w:t>
            </w:r>
            <w:r>
              <w:rPr>
                <w:rFonts w:ascii="Times New Roman" w:hAnsi="Times New Roman"/>
                <w:color w:val="000000"/>
                <w:sz w:val="18"/>
                <w:szCs w:val="18"/>
              </w:rPr>
              <w:t>.</w:t>
            </w:r>
            <w:r w:rsidRPr="00D84167">
              <w:rPr>
                <w:rFonts w:ascii="Times New Roman" w:hAnsi="Times New Roman"/>
                <w:color w:val="000000"/>
                <w:sz w:val="18"/>
                <w:szCs w:val="18"/>
              </w:rPr>
              <w:t>2</w:t>
            </w:r>
          </w:p>
        </w:tc>
      </w:tr>
      <w:tr w:rsidR="00E816D3" w:rsidRPr="00C05641" w14:paraId="0B968418" w14:textId="77777777" w:rsidTr="00A47070">
        <w:trPr>
          <w:trHeight w:val="122"/>
        </w:trPr>
        <w:tc>
          <w:tcPr>
            <w:tcW w:w="5387" w:type="dxa"/>
            <w:shd w:val="clear" w:color="auto" w:fill="FFFFFF" w:themeFill="background1"/>
          </w:tcPr>
          <w:p w14:paraId="15995578"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5. Empowering the patient</w:t>
            </w:r>
          </w:p>
        </w:tc>
        <w:tc>
          <w:tcPr>
            <w:tcW w:w="850" w:type="dxa"/>
            <w:shd w:val="clear" w:color="auto" w:fill="FFFFFF" w:themeFill="background1"/>
            <w:vAlign w:val="center"/>
          </w:tcPr>
          <w:p w14:paraId="36709D08"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85</w:t>
            </w:r>
            <w:r>
              <w:rPr>
                <w:rFonts w:ascii="Times New Roman" w:hAnsi="Times New Roman"/>
                <w:color w:val="000000"/>
                <w:sz w:val="18"/>
                <w:szCs w:val="18"/>
              </w:rPr>
              <w:t>.</w:t>
            </w:r>
            <w:r w:rsidRPr="00D84167">
              <w:rPr>
                <w:rFonts w:ascii="Times New Roman" w:hAnsi="Times New Roman"/>
                <w:color w:val="000000"/>
                <w:sz w:val="18"/>
                <w:szCs w:val="18"/>
              </w:rPr>
              <w:t>6</w:t>
            </w:r>
          </w:p>
        </w:tc>
        <w:tc>
          <w:tcPr>
            <w:tcW w:w="1701" w:type="dxa"/>
            <w:shd w:val="clear" w:color="auto" w:fill="FFFFFF" w:themeFill="background1"/>
            <w:vAlign w:val="center"/>
          </w:tcPr>
          <w:p w14:paraId="19451DD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14</w:t>
            </w:r>
            <w:r>
              <w:rPr>
                <w:rFonts w:ascii="Times New Roman" w:hAnsi="Times New Roman"/>
                <w:color w:val="000000"/>
                <w:sz w:val="18"/>
                <w:szCs w:val="18"/>
              </w:rPr>
              <w:t>.</w:t>
            </w:r>
            <w:r w:rsidRPr="00D84167">
              <w:rPr>
                <w:rFonts w:ascii="Times New Roman" w:hAnsi="Times New Roman"/>
                <w:color w:val="000000"/>
                <w:sz w:val="18"/>
                <w:szCs w:val="18"/>
              </w:rPr>
              <w:t>1</w:t>
            </w:r>
          </w:p>
        </w:tc>
      </w:tr>
      <w:tr w:rsidR="00E816D3" w:rsidRPr="00C05641" w14:paraId="503F94B9" w14:textId="77777777" w:rsidTr="00A47070">
        <w:trPr>
          <w:trHeight w:val="398"/>
        </w:trPr>
        <w:tc>
          <w:tcPr>
            <w:tcW w:w="5387" w:type="dxa"/>
            <w:shd w:val="clear" w:color="auto" w:fill="D9D9D9" w:themeFill="background1" w:themeFillShade="D9"/>
          </w:tcPr>
          <w:p w14:paraId="28564F08" w14:textId="77777777" w:rsidR="00E816D3" w:rsidRPr="00251EF8" w:rsidRDefault="00E816D3" w:rsidP="00A47070">
            <w:pPr>
              <w:adjustRightInd w:val="0"/>
              <w:snapToGrid w:val="0"/>
              <w:spacing w:before="60" w:after="0" w:line="276" w:lineRule="auto"/>
              <w:rPr>
                <w:rFonts w:ascii="Times New Roman" w:hAnsi="Times New Roman"/>
                <w:b/>
                <w:bCs/>
                <w:color w:val="000000"/>
                <w:kern w:val="2"/>
                <w:sz w:val="18"/>
                <w:szCs w:val="18"/>
                <w:lang w:val="en-GB"/>
              </w:rPr>
            </w:pPr>
            <w:r w:rsidRPr="00251EF8">
              <w:rPr>
                <w:rFonts w:ascii="Times New Roman" w:hAnsi="Times New Roman"/>
                <w:b/>
                <w:sz w:val="18"/>
                <w:szCs w:val="18"/>
                <w:lang w:val="en-GB" w:eastAsia="zh-CN"/>
              </w:rPr>
              <w:t xml:space="preserve">Patient risk </w:t>
            </w:r>
            <w:r>
              <w:rPr>
                <w:rFonts w:ascii="Times New Roman" w:hAnsi="Times New Roman"/>
                <w:b/>
                <w:sz w:val="18"/>
                <w:szCs w:val="18"/>
                <w:lang w:val="en-GB" w:eastAsia="zh-CN"/>
              </w:rPr>
              <w:t>care</w:t>
            </w:r>
          </w:p>
        </w:tc>
        <w:tc>
          <w:tcPr>
            <w:tcW w:w="850" w:type="dxa"/>
            <w:shd w:val="clear" w:color="auto" w:fill="D9D9D9" w:themeFill="background1" w:themeFillShade="D9"/>
            <w:vAlign w:val="center"/>
          </w:tcPr>
          <w:p w14:paraId="1222B63C"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2479D4">
              <w:rPr>
                <w:rFonts w:ascii="Times New Roman" w:hAnsi="Times New Roman"/>
                <w:b/>
                <w:color w:val="000000"/>
                <w:sz w:val="18"/>
                <w:szCs w:val="18"/>
              </w:rPr>
              <w:t>82.8</w:t>
            </w:r>
          </w:p>
        </w:tc>
        <w:tc>
          <w:tcPr>
            <w:tcW w:w="1701" w:type="dxa"/>
            <w:shd w:val="clear" w:color="auto" w:fill="D9D9D9" w:themeFill="background1" w:themeFillShade="D9"/>
            <w:vAlign w:val="center"/>
          </w:tcPr>
          <w:p w14:paraId="58B5C47B"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2479D4">
              <w:rPr>
                <w:rFonts w:ascii="Times New Roman" w:hAnsi="Times New Roman"/>
                <w:b/>
                <w:color w:val="000000"/>
                <w:sz w:val="18"/>
                <w:szCs w:val="18"/>
              </w:rPr>
              <w:t>12.5</w:t>
            </w:r>
          </w:p>
        </w:tc>
      </w:tr>
      <w:tr w:rsidR="00E816D3" w:rsidRPr="00C05641" w14:paraId="6FF29E47" w14:textId="77777777" w:rsidTr="00A47070">
        <w:tc>
          <w:tcPr>
            <w:tcW w:w="5387" w:type="dxa"/>
            <w:shd w:val="clear" w:color="auto" w:fill="D9D9D9" w:themeFill="background1" w:themeFillShade="D9"/>
          </w:tcPr>
          <w:p w14:paraId="32396895"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6. Anticipating the patient’s risk potentiality</w:t>
            </w:r>
          </w:p>
        </w:tc>
        <w:tc>
          <w:tcPr>
            <w:tcW w:w="850" w:type="dxa"/>
            <w:shd w:val="clear" w:color="auto" w:fill="D9D9D9" w:themeFill="background1" w:themeFillShade="D9"/>
            <w:vAlign w:val="center"/>
          </w:tcPr>
          <w:p w14:paraId="5F6DDAC4"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84</w:t>
            </w:r>
            <w:r>
              <w:rPr>
                <w:rFonts w:ascii="Times New Roman" w:hAnsi="Times New Roman"/>
                <w:color w:val="000000"/>
                <w:sz w:val="18"/>
                <w:szCs w:val="18"/>
              </w:rPr>
              <w:t>.</w:t>
            </w:r>
            <w:r w:rsidRPr="00D84167">
              <w:rPr>
                <w:rFonts w:ascii="Times New Roman" w:hAnsi="Times New Roman"/>
                <w:color w:val="000000"/>
                <w:sz w:val="18"/>
                <w:szCs w:val="18"/>
              </w:rPr>
              <w:t>1</w:t>
            </w:r>
          </w:p>
        </w:tc>
        <w:tc>
          <w:tcPr>
            <w:tcW w:w="1701" w:type="dxa"/>
            <w:shd w:val="clear" w:color="auto" w:fill="D9D9D9" w:themeFill="background1" w:themeFillShade="D9"/>
            <w:vAlign w:val="center"/>
          </w:tcPr>
          <w:p w14:paraId="146E8BB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13</w:t>
            </w:r>
            <w:r>
              <w:rPr>
                <w:rFonts w:ascii="Times New Roman" w:hAnsi="Times New Roman"/>
                <w:color w:val="000000"/>
                <w:sz w:val="18"/>
                <w:szCs w:val="18"/>
              </w:rPr>
              <w:t>.8</w:t>
            </w:r>
          </w:p>
        </w:tc>
      </w:tr>
      <w:tr w:rsidR="00E816D3" w:rsidRPr="00C05641" w14:paraId="271B7F4A" w14:textId="77777777" w:rsidTr="00A47070">
        <w:tc>
          <w:tcPr>
            <w:tcW w:w="5387" w:type="dxa"/>
            <w:shd w:val="clear" w:color="auto" w:fill="D9D9D9" w:themeFill="background1" w:themeFillShade="D9"/>
          </w:tcPr>
          <w:p w14:paraId="49AF0FD7"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7. Identifying patient’s acute adverse event</w:t>
            </w:r>
          </w:p>
        </w:tc>
        <w:tc>
          <w:tcPr>
            <w:tcW w:w="850" w:type="dxa"/>
            <w:shd w:val="clear" w:color="auto" w:fill="D9D9D9" w:themeFill="background1" w:themeFillShade="D9"/>
            <w:vAlign w:val="center"/>
          </w:tcPr>
          <w:p w14:paraId="5BFF834B"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82</w:t>
            </w:r>
            <w:r>
              <w:rPr>
                <w:rFonts w:ascii="Times New Roman" w:hAnsi="Times New Roman"/>
                <w:color w:val="000000"/>
                <w:sz w:val="18"/>
                <w:szCs w:val="18"/>
              </w:rPr>
              <w:t>.</w:t>
            </w:r>
            <w:r w:rsidRPr="00D84167">
              <w:rPr>
                <w:rFonts w:ascii="Times New Roman" w:hAnsi="Times New Roman"/>
                <w:color w:val="000000"/>
                <w:sz w:val="18"/>
                <w:szCs w:val="18"/>
              </w:rPr>
              <w:t>8</w:t>
            </w:r>
          </w:p>
        </w:tc>
        <w:tc>
          <w:tcPr>
            <w:tcW w:w="1701" w:type="dxa"/>
            <w:shd w:val="clear" w:color="auto" w:fill="D9D9D9" w:themeFill="background1" w:themeFillShade="D9"/>
            <w:vAlign w:val="center"/>
          </w:tcPr>
          <w:p w14:paraId="745CCC6E"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13</w:t>
            </w:r>
            <w:r>
              <w:rPr>
                <w:rFonts w:ascii="Times New Roman" w:hAnsi="Times New Roman"/>
                <w:color w:val="000000"/>
                <w:sz w:val="18"/>
                <w:szCs w:val="18"/>
              </w:rPr>
              <w:t>.</w:t>
            </w:r>
            <w:r w:rsidRPr="00D84167">
              <w:rPr>
                <w:rFonts w:ascii="Times New Roman" w:hAnsi="Times New Roman"/>
                <w:color w:val="000000"/>
                <w:sz w:val="18"/>
                <w:szCs w:val="18"/>
              </w:rPr>
              <w:t>4</w:t>
            </w:r>
          </w:p>
        </w:tc>
      </w:tr>
      <w:tr w:rsidR="00E816D3" w:rsidRPr="00C05641" w14:paraId="1D0970AF" w14:textId="77777777" w:rsidTr="00A47070">
        <w:tc>
          <w:tcPr>
            <w:tcW w:w="5387" w:type="dxa"/>
            <w:shd w:val="clear" w:color="auto" w:fill="D9D9D9" w:themeFill="background1" w:themeFillShade="D9"/>
          </w:tcPr>
          <w:p w14:paraId="64EEFFF0"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8. Assessing how severe an acute adverse event is in a patient</w:t>
            </w:r>
          </w:p>
        </w:tc>
        <w:tc>
          <w:tcPr>
            <w:tcW w:w="850" w:type="dxa"/>
            <w:shd w:val="clear" w:color="auto" w:fill="D9D9D9" w:themeFill="background1" w:themeFillShade="D9"/>
            <w:vAlign w:val="center"/>
          </w:tcPr>
          <w:p w14:paraId="3FDD9405"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79</w:t>
            </w:r>
            <w:r>
              <w:rPr>
                <w:rFonts w:ascii="Times New Roman" w:hAnsi="Times New Roman"/>
                <w:color w:val="000000"/>
                <w:sz w:val="18"/>
                <w:szCs w:val="18"/>
              </w:rPr>
              <w:t>.</w:t>
            </w:r>
            <w:r w:rsidRPr="00D84167">
              <w:rPr>
                <w:rFonts w:ascii="Times New Roman" w:hAnsi="Times New Roman"/>
                <w:color w:val="000000"/>
                <w:sz w:val="18"/>
                <w:szCs w:val="18"/>
              </w:rPr>
              <w:t>4</w:t>
            </w:r>
          </w:p>
        </w:tc>
        <w:tc>
          <w:tcPr>
            <w:tcW w:w="1701" w:type="dxa"/>
            <w:shd w:val="clear" w:color="auto" w:fill="D9D9D9" w:themeFill="background1" w:themeFillShade="D9"/>
            <w:vAlign w:val="center"/>
          </w:tcPr>
          <w:p w14:paraId="32846AFE"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14</w:t>
            </w:r>
            <w:r>
              <w:rPr>
                <w:rFonts w:ascii="Times New Roman" w:hAnsi="Times New Roman"/>
                <w:color w:val="000000"/>
                <w:sz w:val="18"/>
                <w:szCs w:val="18"/>
              </w:rPr>
              <w:t>.</w:t>
            </w:r>
            <w:r w:rsidRPr="00D84167">
              <w:rPr>
                <w:rFonts w:ascii="Times New Roman" w:hAnsi="Times New Roman"/>
                <w:color w:val="000000"/>
                <w:sz w:val="18"/>
                <w:szCs w:val="18"/>
              </w:rPr>
              <w:t>8</w:t>
            </w:r>
          </w:p>
        </w:tc>
      </w:tr>
      <w:tr w:rsidR="00E816D3" w:rsidRPr="00C05641" w14:paraId="7DF88EE1" w14:textId="77777777" w:rsidTr="00A47070">
        <w:tc>
          <w:tcPr>
            <w:tcW w:w="5387" w:type="dxa"/>
            <w:shd w:val="clear" w:color="auto" w:fill="D9D9D9" w:themeFill="background1" w:themeFillShade="D9"/>
          </w:tcPr>
          <w:p w14:paraId="0E34BE52"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9. Prioritizing actions immediately</w:t>
            </w:r>
          </w:p>
        </w:tc>
        <w:tc>
          <w:tcPr>
            <w:tcW w:w="850" w:type="dxa"/>
            <w:shd w:val="clear" w:color="auto" w:fill="D9D9D9" w:themeFill="background1" w:themeFillShade="D9"/>
            <w:vAlign w:val="center"/>
          </w:tcPr>
          <w:p w14:paraId="187613FA"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83</w:t>
            </w:r>
            <w:r>
              <w:rPr>
                <w:rFonts w:ascii="Times New Roman" w:hAnsi="Times New Roman"/>
                <w:color w:val="000000"/>
                <w:sz w:val="18"/>
                <w:szCs w:val="18"/>
              </w:rPr>
              <w:t>.</w:t>
            </w:r>
            <w:r w:rsidRPr="00D84167">
              <w:rPr>
                <w:rFonts w:ascii="Times New Roman" w:hAnsi="Times New Roman"/>
                <w:color w:val="000000"/>
                <w:sz w:val="18"/>
                <w:szCs w:val="18"/>
              </w:rPr>
              <w:t>1</w:t>
            </w:r>
          </w:p>
        </w:tc>
        <w:tc>
          <w:tcPr>
            <w:tcW w:w="1701" w:type="dxa"/>
            <w:shd w:val="clear" w:color="auto" w:fill="D9D9D9" w:themeFill="background1" w:themeFillShade="D9"/>
            <w:vAlign w:val="center"/>
          </w:tcPr>
          <w:p w14:paraId="04E91C8A"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14</w:t>
            </w:r>
            <w:r>
              <w:rPr>
                <w:rFonts w:ascii="Times New Roman" w:hAnsi="Times New Roman"/>
                <w:color w:val="000000"/>
                <w:sz w:val="18"/>
                <w:szCs w:val="18"/>
              </w:rPr>
              <w:t>.</w:t>
            </w:r>
            <w:r w:rsidRPr="00D84167">
              <w:rPr>
                <w:rFonts w:ascii="Times New Roman" w:hAnsi="Times New Roman"/>
                <w:color w:val="000000"/>
                <w:sz w:val="18"/>
                <w:szCs w:val="18"/>
              </w:rPr>
              <w:t>2</w:t>
            </w:r>
          </w:p>
        </w:tc>
      </w:tr>
      <w:tr w:rsidR="00E816D3" w:rsidRPr="00C05641" w14:paraId="79AE6638" w14:textId="77777777" w:rsidTr="00A47070">
        <w:trPr>
          <w:trHeight w:val="226"/>
        </w:trPr>
        <w:tc>
          <w:tcPr>
            <w:tcW w:w="5387" w:type="dxa"/>
            <w:shd w:val="clear" w:color="auto" w:fill="D9D9D9" w:themeFill="background1" w:themeFillShade="D9"/>
          </w:tcPr>
          <w:p w14:paraId="438E4925"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10. Following up the patient’s condition</w:t>
            </w:r>
          </w:p>
        </w:tc>
        <w:tc>
          <w:tcPr>
            <w:tcW w:w="850" w:type="dxa"/>
            <w:shd w:val="clear" w:color="auto" w:fill="D9D9D9" w:themeFill="background1" w:themeFillShade="D9"/>
            <w:vAlign w:val="center"/>
          </w:tcPr>
          <w:p w14:paraId="4498F093"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84</w:t>
            </w:r>
            <w:r>
              <w:rPr>
                <w:rFonts w:ascii="Times New Roman" w:hAnsi="Times New Roman"/>
                <w:color w:val="000000"/>
                <w:sz w:val="18"/>
                <w:szCs w:val="18"/>
              </w:rPr>
              <w:t>.</w:t>
            </w:r>
            <w:r w:rsidRPr="00D84167">
              <w:rPr>
                <w:rFonts w:ascii="Times New Roman" w:hAnsi="Times New Roman"/>
                <w:color w:val="000000"/>
                <w:sz w:val="18"/>
                <w:szCs w:val="18"/>
              </w:rPr>
              <w:t>7</w:t>
            </w:r>
          </w:p>
        </w:tc>
        <w:tc>
          <w:tcPr>
            <w:tcW w:w="1701" w:type="dxa"/>
            <w:shd w:val="clear" w:color="auto" w:fill="D9D9D9" w:themeFill="background1" w:themeFillShade="D9"/>
            <w:vAlign w:val="center"/>
          </w:tcPr>
          <w:p w14:paraId="3A5212F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13</w:t>
            </w:r>
            <w:r>
              <w:rPr>
                <w:rFonts w:ascii="Times New Roman" w:hAnsi="Times New Roman"/>
                <w:color w:val="000000"/>
                <w:sz w:val="18"/>
                <w:szCs w:val="18"/>
              </w:rPr>
              <w:t>.</w:t>
            </w:r>
            <w:r w:rsidRPr="00D84167">
              <w:rPr>
                <w:rFonts w:ascii="Times New Roman" w:hAnsi="Times New Roman"/>
                <w:color w:val="000000"/>
                <w:sz w:val="18"/>
                <w:szCs w:val="18"/>
              </w:rPr>
              <w:t>9</w:t>
            </w:r>
          </w:p>
        </w:tc>
      </w:tr>
      <w:tr w:rsidR="00E816D3" w:rsidRPr="00C05641" w14:paraId="17537641" w14:textId="77777777" w:rsidTr="00A47070">
        <w:trPr>
          <w:trHeight w:val="334"/>
        </w:trPr>
        <w:tc>
          <w:tcPr>
            <w:tcW w:w="5387" w:type="dxa"/>
            <w:shd w:val="clear" w:color="auto" w:fill="FFFFFF" w:themeFill="background1"/>
          </w:tcPr>
          <w:p w14:paraId="3294600A" w14:textId="77777777" w:rsidR="00E816D3" w:rsidRPr="00251EF8" w:rsidRDefault="00E816D3" w:rsidP="00A47070">
            <w:pPr>
              <w:adjustRightInd w:val="0"/>
              <w:snapToGrid w:val="0"/>
              <w:spacing w:before="60" w:after="0" w:line="276" w:lineRule="auto"/>
              <w:rPr>
                <w:rFonts w:ascii="Times New Roman" w:hAnsi="Times New Roman"/>
                <w:b/>
                <w:bCs/>
                <w:color w:val="000000"/>
                <w:kern w:val="2"/>
                <w:sz w:val="18"/>
                <w:szCs w:val="18"/>
                <w:lang w:val="en-GB"/>
              </w:rPr>
            </w:pPr>
            <w:r w:rsidRPr="00251EF8">
              <w:rPr>
                <w:rFonts w:ascii="Times New Roman" w:hAnsi="Times New Roman"/>
                <w:b/>
                <w:sz w:val="18"/>
                <w:szCs w:val="18"/>
                <w:lang w:val="en-GB" w:eastAsia="zh-CN"/>
              </w:rPr>
              <w:t>Patient engagement with technology</w:t>
            </w:r>
          </w:p>
        </w:tc>
        <w:tc>
          <w:tcPr>
            <w:tcW w:w="850" w:type="dxa"/>
            <w:shd w:val="clear" w:color="auto" w:fill="FFFFFF" w:themeFill="background1"/>
            <w:vAlign w:val="center"/>
          </w:tcPr>
          <w:p w14:paraId="0135367B"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2479D4">
              <w:rPr>
                <w:rFonts w:ascii="Times New Roman" w:hAnsi="Times New Roman"/>
                <w:b/>
                <w:color w:val="000000"/>
                <w:sz w:val="18"/>
                <w:szCs w:val="18"/>
              </w:rPr>
              <w:t>90.3</w:t>
            </w:r>
          </w:p>
        </w:tc>
        <w:tc>
          <w:tcPr>
            <w:tcW w:w="1701" w:type="dxa"/>
            <w:shd w:val="clear" w:color="auto" w:fill="FFFFFF" w:themeFill="background1"/>
            <w:vAlign w:val="center"/>
          </w:tcPr>
          <w:p w14:paraId="7177ADCD"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2479D4">
              <w:rPr>
                <w:rFonts w:ascii="Times New Roman" w:hAnsi="Times New Roman"/>
                <w:b/>
                <w:color w:val="000000"/>
                <w:sz w:val="18"/>
                <w:szCs w:val="18"/>
              </w:rPr>
              <w:t>9.0</w:t>
            </w:r>
          </w:p>
        </w:tc>
      </w:tr>
      <w:tr w:rsidR="00E816D3" w:rsidRPr="00C05641" w14:paraId="14913E0F" w14:textId="77777777" w:rsidTr="00A47070">
        <w:tc>
          <w:tcPr>
            <w:tcW w:w="5387" w:type="dxa"/>
            <w:shd w:val="clear" w:color="auto" w:fill="FFFFFF" w:themeFill="background1"/>
          </w:tcPr>
          <w:p w14:paraId="77EC6677"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 xml:space="preserve">11. Checking </w:t>
            </w:r>
            <w:r>
              <w:rPr>
                <w:rFonts w:ascii="Times New Roman" w:hAnsi="Times New Roman"/>
                <w:bCs/>
                <w:color w:val="000000"/>
                <w:kern w:val="2"/>
                <w:sz w:val="18"/>
                <w:szCs w:val="18"/>
                <w:lang w:val="en-GB"/>
              </w:rPr>
              <w:t>anaesthesia</w:t>
            </w:r>
            <w:r w:rsidRPr="00251EF8">
              <w:rPr>
                <w:rFonts w:ascii="Times New Roman" w:hAnsi="Times New Roman"/>
                <w:bCs/>
                <w:color w:val="000000"/>
                <w:kern w:val="2"/>
                <w:sz w:val="18"/>
                <w:szCs w:val="18"/>
                <w:lang w:val="en-GB"/>
              </w:rPr>
              <w:t>-machines/technologies required for a patient</w:t>
            </w:r>
          </w:p>
        </w:tc>
        <w:tc>
          <w:tcPr>
            <w:tcW w:w="850" w:type="dxa"/>
            <w:shd w:val="clear" w:color="auto" w:fill="FFFFFF" w:themeFill="background1"/>
            <w:vAlign w:val="center"/>
          </w:tcPr>
          <w:p w14:paraId="4323CEAE"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91</w:t>
            </w:r>
            <w:r>
              <w:rPr>
                <w:rFonts w:ascii="Times New Roman" w:hAnsi="Times New Roman"/>
                <w:color w:val="000000"/>
                <w:sz w:val="18"/>
                <w:szCs w:val="18"/>
              </w:rPr>
              <w:t>.</w:t>
            </w:r>
            <w:r w:rsidRPr="00D84167">
              <w:rPr>
                <w:rFonts w:ascii="Times New Roman" w:hAnsi="Times New Roman"/>
                <w:color w:val="000000"/>
                <w:sz w:val="18"/>
                <w:szCs w:val="18"/>
              </w:rPr>
              <w:t>7</w:t>
            </w:r>
          </w:p>
        </w:tc>
        <w:tc>
          <w:tcPr>
            <w:tcW w:w="1701" w:type="dxa"/>
            <w:shd w:val="clear" w:color="auto" w:fill="FFFFFF" w:themeFill="background1"/>
            <w:vAlign w:val="center"/>
          </w:tcPr>
          <w:p w14:paraId="4FBCAEF8"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10</w:t>
            </w:r>
            <w:r>
              <w:rPr>
                <w:rFonts w:ascii="Times New Roman" w:hAnsi="Times New Roman"/>
                <w:color w:val="000000"/>
                <w:sz w:val="18"/>
                <w:szCs w:val="18"/>
              </w:rPr>
              <w:t>.</w:t>
            </w:r>
            <w:r w:rsidRPr="00D84167">
              <w:rPr>
                <w:rFonts w:ascii="Times New Roman" w:hAnsi="Times New Roman"/>
                <w:color w:val="000000"/>
                <w:sz w:val="18"/>
                <w:szCs w:val="18"/>
              </w:rPr>
              <w:t>4</w:t>
            </w:r>
          </w:p>
        </w:tc>
      </w:tr>
      <w:tr w:rsidR="00E816D3" w:rsidRPr="00C05641" w14:paraId="6322091D" w14:textId="77777777" w:rsidTr="00A47070">
        <w:tc>
          <w:tcPr>
            <w:tcW w:w="5387" w:type="dxa"/>
            <w:shd w:val="clear" w:color="auto" w:fill="FFFFFF" w:themeFill="background1"/>
          </w:tcPr>
          <w:p w14:paraId="23067063"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12. Identifying the patient’s needs through monitoring</w:t>
            </w:r>
          </w:p>
        </w:tc>
        <w:tc>
          <w:tcPr>
            <w:tcW w:w="850" w:type="dxa"/>
            <w:shd w:val="clear" w:color="auto" w:fill="FFFFFF" w:themeFill="background1"/>
            <w:vAlign w:val="center"/>
          </w:tcPr>
          <w:p w14:paraId="49123C83"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90</w:t>
            </w:r>
            <w:r>
              <w:rPr>
                <w:rFonts w:ascii="Times New Roman" w:hAnsi="Times New Roman"/>
                <w:color w:val="000000"/>
                <w:sz w:val="18"/>
                <w:szCs w:val="18"/>
              </w:rPr>
              <w:t>.</w:t>
            </w:r>
            <w:r w:rsidRPr="00D84167">
              <w:rPr>
                <w:rFonts w:ascii="Times New Roman" w:hAnsi="Times New Roman"/>
                <w:color w:val="000000"/>
                <w:sz w:val="18"/>
                <w:szCs w:val="18"/>
              </w:rPr>
              <w:t>9</w:t>
            </w:r>
          </w:p>
        </w:tc>
        <w:tc>
          <w:tcPr>
            <w:tcW w:w="1701" w:type="dxa"/>
            <w:shd w:val="clear" w:color="auto" w:fill="FFFFFF" w:themeFill="background1"/>
            <w:vAlign w:val="center"/>
          </w:tcPr>
          <w:p w14:paraId="5BA8506B"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w:t>
            </w:r>
            <w:r>
              <w:rPr>
                <w:rFonts w:ascii="Times New Roman" w:hAnsi="Times New Roman"/>
                <w:color w:val="000000"/>
                <w:sz w:val="18"/>
                <w:szCs w:val="18"/>
              </w:rPr>
              <w:t>.</w:t>
            </w:r>
            <w:r w:rsidRPr="00D84167">
              <w:rPr>
                <w:rFonts w:ascii="Times New Roman" w:hAnsi="Times New Roman"/>
                <w:color w:val="000000"/>
                <w:sz w:val="18"/>
                <w:szCs w:val="18"/>
              </w:rPr>
              <w:t>1</w:t>
            </w:r>
          </w:p>
        </w:tc>
      </w:tr>
      <w:tr w:rsidR="00E816D3" w:rsidRPr="00ED51F0" w14:paraId="374E3A9D" w14:textId="77777777" w:rsidTr="00A47070">
        <w:tc>
          <w:tcPr>
            <w:tcW w:w="5387" w:type="dxa"/>
            <w:shd w:val="clear" w:color="auto" w:fill="FFFFFF" w:themeFill="background1"/>
          </w:tcPr>
          <w:p w14:paraId="2BC47B1F"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13</w:t>
            </w:r>
            <w:r>
              <w:rPr>
                <w:rFonts w:ascii="Times New Roman" w:hAnsi="Times New Roman"/>
                <w:bCs/>
                <w:color w:val="000000"/>
                <w:kern w:val="2"/>
                <w:sz w:val="18"/>
                <w:szCs w:val="18"/>
                <w:lang w:val="en-GB"/>
              </w:rPr>
              <w:t>.</w:t>
            </w:r>
            <w:r w:rsidRPr="00251EF8">
              <w:rPr>
                <w:rFonts w:ascii="Times New Roman" w:hAnsi="Times New Roman"/>
                <w:bCs/>
                <w:color w:val="000000"/>
                <w:kern w:val="2"/>
                <w:sz w:val="18"/>
                <w:szCs w:val="18"/>
                <w:lang w:val="en-GB"/>
              </w:rPr>
              <w:t xml:space="preserve"> Seeing the patient as a human being</w:t>
            </w:r>
            <w:r>
              <w:rPr>
                <w:rFonts w:ascii="Times New Roman" w:hAnsi="Times New Roman"/>
                <w:bCs/>
                <w:color w:val="000000"/>
                <w:kern w:val="2"/>
                <w:sz w:val="18"/>
                <w:szCs w:val="18"/>
                <w:lang w:val="en-GB"/>
              </w:rPr>
              <w:t>, not just as a part of technology</w:t>
            </w:r>
          </w:p>
        </w:tc>
        <w:tc>
          <w:tcPr>
            <w:tcW w:w="850" w:type="dxa"/>
            <w:shd w:val="clear" w:color="auto" w:fill="FFFFFF" w:themeFill="background1"/>
            <w:vAlign w:val="center"/>
          </w:tcPr>
          <w:p w14:paraId="2BB42915" w14:textId="77777777" w:rsidR="00E816D3" w:rsidRPr="00ED51F0"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lang w:val="en-US"/>
              </w:rPr>
            </w:pPr>
            <w:r w:rsidRPr="00ED51F0">
              <w:rPr>
                <w:rFonts w:ascii="Times New Roman" w:hAnsi="Times New Roman"/>
                <w:color w:val="000000"/>
                <w:sz w:val="18"/>
                <w:szCs w:val="18"/>
                <w:lang w:val="en-US"/>
              </w:rPr>
              <w:t>91.0</w:t>
            </w:r>
          </w:p>
        </w:tc>
        <w:tc>
          <w:tcPr>
            <w:tcW w:w="1701" w:type="dxa"/>
            <w:shd w:val="clear" w:color="auto" w:fill="FFFFFF" w:themeFill="background1"/>
            <w:vAlign w:val="center"/>
          </w:tcPr>
          <w:p w14:paraId="3998D5C8" w14:textId="77777777" w:rsidR="00E816D3" w:rsidRPr="00ED51F0"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lang w:val="en-US"/>
              </w:rPr>
            </w:pPr>
            <w:r w:rsidRPr="00ED51F0">
              <w:rPr>
                <w:rFonts w:ascii="Times New Roman" w:hAnsi="Times New Roman"/>
                <w:color w:val="000000"/>
                <w:sz w:val="18"/>
                <w:szCs w:val="18"/>
                <w:lang w:val="en-US"/>
              </w:rPr>
              <w:t>11.7</w:t>
            </w:r>
          </w:p>
        </w:tc>
      </w:tr>
      <w:tr w:rsidR="00E816D3" w:rsidRPr="00ED51F0" w14:paraId="4AF45E70" w14:textId="77777777" w:rsidTr="00A47070">
        <w:tc>
          <w:tcPr>
            <w:tcW w:w="5387" w:type="dxa"/>
            <w:shd w:val="clear" w:color="auto" w:fill="FFFFFF" w:themeFill="background1"/>
          </w:tcPr>
          <w:p w14:paraId="4F2B7486"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14. Using a technical equipment to meet the patient’s needs</w:t>
            </w:r>
          </w:p>
        </w:tc>
        <w:tc>
          <w:tcPr>
            <w:tcW w:w="850" w:type="dxa"/>
            <w:shd w:val="clear" w:color="auto" w:fill="FFFFFF" w:themeFill="background1"/>
            <w:vAlign w:val="center"/>
          </w:tcPr>
          <w:p w14:paraId="51220A33" w14:textId="77777777" w:rsidR="00E816D3" w:rsidRPr="00ED51F0"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lang w:val="en-US"/>
              </w:rPr>
            </w:pPr>
            <w:r w:rsidRPr="00ED51F0">
              <w:rPr>
                <w:rFonts w:ascii="Times New Roman" w:hAnsi="Times New Roman"/>
                <w:color w:val="000000"/>
                <w:sz w:val="18"/>
                <w:szCs w:val="18"/>
                <w:lang w:val="en-US"/>
              </w:rPr>
              <w:t>89.3</w:t>
            </w:r>
          </w:p>
        </w:tc>
        <w:tc>
          <w:tcPr>
            <w:tcW w:w="1701" w:type="dxa"/>
            <w:shd w:val="clear" w:color="auto" w:fill="FFFFFF" w:themeFill="background1"/>
            <w:vAlign w:val="center"/>
          </w:tcPr>
          <w:p w14:paraId="21EE3858" w14:textId="77777777" w:rsidR="00E816D3" w:rsidRPr="00ED51F0"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lang w:val="en-US"/>
              </w:rPr>
            </w:pPr>
            <w:r w:rsidRPr="00ED51F0">
              <w:rPr>
                <w:rFonts w:ascii="Times New Roman" w:hAnsi="Times New Roman"/>
                <w:color w:val="000000"/>
                <w:sz w:val="18"/>
                <w:szCs w:val="18"/>
                <w:lang w:val="en-US"/>
              </w:rPr>
              <w:t>10.9</w:t>
            </w:r>
          </w:p>
        </w:tc>
      </w:tr>
      <w:tr w:rsidR="00E816D3" w:rsidRPr="00C05641" w14:paraId="044C9618" w14:textId="77777777" w:rsidTr="00A47070">
        <w:trPr>
          <w:trHeight w:val="74"/>
        </w:trPr>
        <w:tc>
          <w:tcPr>
            <w:tcW w:w="5387" w:type="dxa"/>
            <w:shd w:val="clear" w:color="auto" w:fill="FFFFFF" w:themeFill="background1"/>
          </w:tcPr>
          <w:p w14:paraId="1BD7B9B1"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15. Checking the accuracy of documented patient data</w:t>
            </w:r>
          </w:p>
        </w:tc>
        <w:tc>
          <w:tcPr>
            <w:tcW w:w="850" w:type="dxa"/>
            <w:shd w:val="clear" w:color="auto" w:fill="FFFFFF" w:themeFill="background1"/>
            <w:vAlign w:val="center"/>
          </w:tcPr>
          <w:p w14:paraId="3DFB8E52"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88</w:t>
            </w:r>
            <w:r>
              <w:rPr>
                <w:rFonts w:ascii="Times New Roman" w:hAnsi="Times New Roman"/>
                <w:color w:val="000000"/>
                <w:sz w:val="18"/>
                <w:szCs w:val="18"/>
              </w:rPr>
              <w:t>.</w:t>
            </w:r>
            <w:r w:rsidRPr="00D84167">
              <w:rPr>
                <w:rFonts w:ascii="Times New Roman" w:hAnsi="Times New Roman"/>
                <w:color w:val="000000"/>
                <w:sz w:val="18"/>
                <w:szCs w:val="18"/>
              </w:rPr>
              <w:t>1</w:t>
            </w:r>
          </w:p>
        </w:tc>
        <w:tc>
          <w:tcPr>
            <w:tcW w:w="1701" w:type="dxa"/>
            <w:shd w:val="clear" w:color="auto" w:fill="FFFFFF" w:themeFill="background1"/>
            <w:vAlign w:val="center"/>
          </w:tcPr>
          <w:p w14:paraId="768FC384"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14</w:t>
            </w:r>
            <w:r>
              <w:rPr>
                <w:rFonts w:ascii="Times New Roman" w:hAnsi="Times New Roman"/>
                <w:color w:val="000000"/>
                <w:sz w:val="18"/>
                <w:szCs w:val="18"/>
              </w:rPr>
              <w:t>.</w:t>
            </w:r>
            <w:r w:rsidRPr="00D84167">
              <w:rPr>
                <w:rFonts w:ascii="Times New Roman" w:hAnsi="Times New Roman"/>
                <w:color w:val="000000"/>
                <w:sz w:val="18"/>
                <w:szCs w:val="18"/>
              </w:rPr>
              <w:t>6</w:t>
            </w:r>
          </w:p>
        </w:tc>
      </w:tr>
      <w:tr w:rsidR="00E816D3" w:rsidRPr="00C05641" w14:paraId="147E2B1D" w14:textId="77777777" w:rsidTr="00A47070">
        <w:trPr>
          <w:trHeight w:val="398"/>
        </w:trPr>
        <w:tc>
          <w:tcPr>
            <w:tcW w:w="5387" w:type="dxa"/>
            <w:shd w:val="clear" w:color="auto" w:fill="D9D9D9" w:themeFill="background1" w:themeFillShade="D9"/>
          </w:tcPr>
          <w:p w14:paraId="0926C301" w14:textId="77777777" w:rsidR="00E816D3" w:rsidRPr="00251EF8" w:rsidRDefault="00E816D3" w:rsidP="00A47070">
            <w:pPr>
              <w:adjustRightInd w:val="0"/>
              <w:snapToGrid w:val="0"/>
              <w:spacing w:before="60" w:after="0" w:line="276" w:lineRule="auto"/>
              <w:rPr>
                <w:rFonts w:ascii="Times New Roman" w:hAnsi="Times New Roman"/>
                <w:b/>
                <w:bCs/>
                <w:color w:val="000000"/>
                <w:kern w:val="2"/>
                <w:sz w:val="18"/>
                <w:szCs w:val="18"/>
                <w:lang w:val="en-GB"/>
              </w:rPr>
            </w:pPr>
            <w:r>
              <w:rPr>
                <w:rFonts w:ascii="Times New Roman" w:hAnsi="Times New Roman"/>
                <w:b/>
                <w:sz w:val="18"/>
                <w:szCs w:val="18"/>
                <w:lang w:val="en-GB"/>
              </w:rPr>
              <w:t>Collaborat</w:t>
            </w:r>
            <w:r>
              <w:rPr>
                <w:rFonts w:ascii="Times New Roman" w:hAnsi="Times New Roman" w:hint="eastAsia"/>
                <w:b/>
                <w:sz w:val="18"/>
                <w:szCs w:val="18"/>
                <w:lang w:val="en-GB"/>
              </w:rPr>
              <w:t>i</w:t>
            </w:r>
            <w:r>
              <w:rPr>
                <w:rFonts w:ascii="Times New Roman" w:hAnsi="Times New Roman"/>
                <w:b/>
                <w:sz w:val="18"/>
                <w:szCs w:val="18"/>
                <w:lang w:val="en-GB"/>
              </w:rPr>
              <w:t>on within patient care</w:t>
            </w:r>
          </w:p>
        </w:tc>
        <w:tc>
          <w:tcPr>
            <w:tcW w:w="850" w:type="dxa"/>
            <w:shd w:val="clear" w:color="auto" w:fill="D9D9D9" w:themeFill="background1" w:themeFillShade="D9"/>
            <w:vAlign w:val="center"/>
          </w:tcPr>
          <w:p w14:paraId="2F13BE41" w14:textId="77777777" w:rsidR="00E816D3" w:rsidRPr="000C4BF0"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0C4BF0">
              <w:rPr>
                <w:rFonts w:ascii="Times New Roman" w:hAnsi="Times New Roman"/>
                <w:b/>
                <w:color w:val="000000"/>
                <w:sz w:val="18"/>
                <w:szCs w:val="18"/>
              </w:rPr>
              <w:t>92.1</w:t>
            </w:r>
          </w:p>
        </w:tc>
        <w:tc>
          <w:tcPr>
            <w:tcW w:w="1701" w:type="dxa"/>
            <w:shd w:val="clear" w:color="auto" w:fill="D9D9D9" w:themeFill="background1" w:themeFillShade="D9"/>
            <w:vAlign w:val="center"/>
          </w:tcPr>
          <w:p w14:paraId="237682A1" w14:textId="77777777" w:rsidR="00E816D3" w:rsidRPr="000C4BF0"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0C4BF0">
              <w:rPr>
                <w:rFonts w:ascii="Times New Roman" w:hAnsi="Times New Roman"/>
                <w:b/>
                <w:color w:val="000000"/>
                <w:sz w:val="18"/>
                <w:szCs w:val="18"/>
              </w:rPr>
              <w:t>7.7</w:t>
            </w:r>
          </w:p>
        </w:tc>
      </w:tr>
      <w:tr w:rsidR="00E816D3" w:rsidRPr="00C05641" w14:paraId="07A358E5" w14:textId="77777777" w:rsidTr="00A47070">
        <w:tc>
          <w:tcPr>
            <w:tcW w:w="5387" w:type="dxa"/>
            <w:shd w:val="clear" w:color="auto" w:fill="D9D9D9" w:themeFill="background1" w:themeFillShade="D9"/>
          </w:tcPr>
          <w:p w14:paraId="4748BC18"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16. Doing check-list with a patient</w:t>
            </w:r>
          </w:p>
        </w:tc>
        <w:tc>
          <w:tcPr>
            <w:tcW w:w="850" w:type="dxa"/>
            <w:shd w:val="clear" w:color="auto" w:fill="D9D9D9" w:themeFill="background1" w:themeFillShade="D9"/>
            <w:vAlign w:val="center"/>
          </w:tcPr>
          <w:p w14:paraId="4C64C646"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89</w:t>
            </w:r>
            <w:r>
              <w:rPr>
                <w:rFonts w:ascii="Times New Roman" w:hAnsi="Times New Roman"/>
                <w:color w:val="000000"/>
                <w:sz w:val="18"/>
                <w:szCs w:val="18"/>
              </w:rPr>
              <w:t>.</w:t>
            </w:r>
            <w:r w:rsidRPr="00D84167">
              <w:rPr>
                <w:rFonts w:ascii="Times New Roman" w:hAnsi="Times New Roman"/>
                <w:color w:val="000000"/>
                <w:sz w:val="18"/>
                <w:szCs w:val="18"/>
              </w:rPr>
              <w:t>9</w:t>
            </w:r>
          </w:p>
        </w:tc>
        <w:tc>
          <w:tcPr>
            <w:tcW w:w="1701" w:type="dxa"/>
            <w:shd w:val="clear" w:color="auto" w:fill="D9D9D9" w:themeFill="background1" w:themeFillShade="D9"/>
            <w:vAlign w:val="center"/>
          </w:tcPr>
          <w:p w14:paraId="5117584D"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12</w:t>
            </w:r>
            <w:r>
              <w:rPr>
                <w:rFonts w:ascii="Times New Roman" w:hAnsi="Times New Roman"/>
                <w:color w:val="000000"/>
                <w:sz w:val="18"/>
                <w:szCs w:val="18"/>
              </w:rPr>
              <w:t>.</w:t>
            </w:r>
            <w:r w:rsidRPr="00D84167">
              <w:rPr>
                <w:rFonts w:ascii="Times New Roman" w:hAnsi="Times New Roman"/>
                <w:color w:val="000000"/>
                <w:sz w:val="18"/>
                <w:szCs w:val="18"/>
              </w:rPr>
              <w:t>6</w:t>
            </w:r>
          </w:p>
        </w:tc>
      </w:tr>
      <w:tr w:rsidR="00E816D3" w:rsidRPr="00C05641" w14:paraId="7622241E" w14:textId="77777777" w:rsidTr="00A47070">
        <w:tc>
          <w:tcPr>
            <w:tcW w:w="5387" w:type="dxa"/>
            <w:shd w:val="clear" w:color="auto" w:fill="D9D9D9" w:themeFill="background1" w:themeFillShade="D9"/>
          </w:tcPr>
          <w:p w14:paraId="2095F148"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 xml:space="preserve">17. Seeking assistance from your </w:t>
            </w:r>
            <w:r>
              <w:rPr>
                <w:rFonts w:ascii="Times New Roman" w:hAnsi="Times New Roman"/>
                <w:bCs/>
                <w:color w:val="000000"/>
                <w:kern w:val="2"/>
                <w:sz w:val="18"/>
                <w:szCs w:val="18"/>
                <w:lang w:val="en-GB"/>
              </w:rPr>
              <w:t>anaesthesia</w:t>
            </w:r>
            <w:r w:rsidRPr="00251EF8">
              <w:rPr>
                <w:rFonts w:ascii="Times New Roman" w:hAnsi="Times New Roman"/>
                <w:bCs/>
                <w:color w:val="000000"/>
                <w:kern w:val="2"/>
                <w:sz w:val="18"/>
                <w:szCs w:val="18"/>
                <w:lang w:val="en-GB"/>
              </w:rPr>
              <w:t xml:space="preserve"> colleagues </w:t>
            </w:r>
          </w:p>
        </w:tc>
        <w:tc>
          <w:tcPr>
            <w:tcW w:w="850" w:type="dxa"/>
            <w:shd w:val="clear" w:color="auto" w:fill="D9D9D9" w:themeFill="background1" w:themeFillShade="D9"/>
            <w:vAlign w:val="center"/>
          </w:tcPr>
          <w:p w14:paraId="33561174"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94</w:t>
            </w:r>
            <w:r>
              <w:rPr>
                <w:rFonts w:ascii="Times New Roman" w:hAnsi="Times New Roman"/>
                <w:color w:val="000000"/>
                <w:sz w:val="18"/>
                <w:szCs w:val="18"/>
              </w:rPr>
              <w:t>.</w:t>
            </w:r>
            <w:r w:rsidRPr="00D84167">
              <w:rPr>
                <w:rFonts w:ascii="Times New Roman" w:hAnsi="Times New Roman"/>
                <w:color w:val="000000"/>
                <w:sz w:val="18"/>
                <w:szCs w:val="18"/>
              </w:rPr>
              <w:t>2</w:t>
            </w:r>
          </w:p>
        </w:tc>
        <w:tc>
          <w:tcPr>
            <w:tcW w:w="1701" w:type="dxa"/>
            <w:shd w:val="clear" w:color="auto" w:fill="D9D9D9" w:themeFill="background1" w:themeFillShade="D9"/>
            <w:vAlign w:val="center"/>
          </w:tcPr>
          <w:p w14:paraId="07E84EC2"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w:t>
            </w:r>
            <w:r>
              <w:rPr>
                <w:rFonts w:ascii="Times New Roman" w:hAnsi="Times New Roman"/>
                <w:color w:val="000000"/>
                <w:sz w:val="18"/>
                <w:szCs w:val="18"/>
              </w:rPr>
              <w:t>.</w:t>
            </w:r>
            <w:r w:rsidRPr="00D84167">
              <w:rPr>
                <w:rFonts w:ascii="Times New Roman" w:hAnsi="Times New Roman"/>
                <w:color w:val="000000"/>
                <w:sz w:val="18"/>
                <w:szCs w:val="18"/>
              </w:rPr>
              <w:t>0</w:t>
            </w:r>
          </w:p>
        </w:tc>
      </w:tr>
      <w:tr w:rsidR="00E816D3" w:rsidRPr="00C05641" w14:paraId="64AE6A03" w14:textId="77777777" w:rsidTr="00A47070">
        <w:tc>
          <w:tcPr>
            <w:tcW w:w="5387" w:type="dxa"/>
            <w:shd w:val="clear" w:color="auto" w:fill="D9D9D9" w:themeFill="background1" w:themeFillShade="D9"/>
          </w:tcPr>
          <w:p w14:paraId="16D08338"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18. Communicating professionally with an anaesthesiologist</w:t>
            </w:r>
          </w:p>
        </w:tc>
        <w:tc>
          <w:tcPr>
            <w:tcW w:w="850" w:type="dxa"/>
            <w:shd w:val="clear" w:color="auto" w:fill="D9D9D9" w:themeFill="background1" w:themeFillShade="D9"/>
            <w:vAlign w:val="center"/>
          </w:tcPr>
          <w:p w14:paraId="5846B99C"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93</w:t>
            </w:r>
            <w:r>
              <w:rPr>
                <w:rFonts w:ascii="Times New Roman" w:hAnsi="Times New Roman"/>
                <w:color w:val="000000"/>
                <w:sz w:val="18"/>
                <w:szCs w:val="18"/>
              </w:rPr>
              <w:t>.</w:t>
            </w:r>
            <w:r w:rsidRPr="00D84167">
              <w:rPr>
                <w:rFonts w:ascii="Times New Roman" w:hAnsi="Times New Roman"/>
                <w:color w:val="000000"/>
                <w:sz w:val="18"/>
                <w:szCs w:val="18"/>
              </w:rPr>
              <w:t>6</w:t>
            </w:r>
          </w:p>
        </w:tc>
        <w:tc>
          <w:tcPr>
            <w:tcW w:w="1701" w:type="dxa"/>
            <w:shd w:val="clear" w:color="auto" w:fill="D9D9D9" w:themeFill="background1" w:themeFillShade="D9"/>
            <w:vAlign w:val="center"/>
          </w:tcPr>
          <w:p w14:paraId="2C4B6D5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7</w:t>
            </w:r>
            <w:r>
              <w:rPr>
                <w:rFonts w:ascii="Times New Roman" w:hAnsi="Times New Roman"/>
                <w:color w:val="000000"/>
                <w:sz w:val="18"/>
                <w:szCs w:val="18"/>
              </w:rPr>
              <w:t>.</w:t>
            </w:r>
            <w:r w:rsidRPr="00D84167">
              <w:rPr>
                <w:rFonts w:ascii="Times New Roman" w:hAnsi="Times New Roman"/>
                <w:color w:val="000000"/>
                <w:sz w:val="18"/>
                <w:szCs w:val="18"/>
              </w:rPr>
              <w:t>4</w:t>
            </w:r>
          </w:p>
        </w:tc>
      </w:tr>
      <w:tr w:rsidR="00E816D3" w:rsidRPr="00C05641" w14:paraId="1F8AD0FF" w14:textId="77777777" w:rsidTr="00A47070">
        <w:tc>
          <w:tcPr>
            <w:tcW w:w="5387" w:type="dxa"/>
            <w:shd w:val="clear" w:color="auto" w:fill="D9D9D9" w:themeFill="background1" w:themeFillShade="D9"/>
          </w:tcPr>
          <w:p w14:paraId="1225D2E7"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19. Sharing patient’s information with OR team</w:t>
            </w:r>
          </w:p>
        </w:tc>
        <w:tc>
          <w:tcPr>
            <w:tcW w:w="850" w:type="dxa"/>
            <w:shd w:val="clear" w:color="auto" w:fill="D9D9D9" w:themeFill="background1" w:themeFillShade="D9"/>
            <w:vAlign w:val="center"/>
          </w:tcPr>
          <w:p w14:paraId="5018AB4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91</w:t>
            </w:r>
            <w:r>
              <w:rPr>
                <w:rFonts w:ascii="Times New Roman" w:hAnsi="Times New Roman"/>
                <w:color w:val="000000"/>
                <w:sz w:val="18"/>
                <w:szCs w:val="18"/>
              </w:rPr>
              <w:t>.</w:t>
            </w:r>
            <w:r w:rsidRPr="00D84167">
              <w:rPr>
                <w:rFonts w:ascii="Times New Roman" w:hAnsi="Times New Roman"/>
                <w:color w:val="000000"/>
                <w:sz w:val="18"/>
                <w:szCs w:val="18"/>
              </w:rPr>
              <w:t>9</w:t>
            </w:r>
          </w:p>
        </w:tc>
        <w:tc>
          <w:tcPr>
            <w:tcW w:w="1701" w:type="dxa"/>
            <w:shd w:val="clear" w:color="auto" w:fill="D9D9D9" w:themeFill="background1" w:themeFillShade="D9"/>
            <w:vAlign w:val="center"/>
          </w:tcPr>
          <w:p w14:paraId="5D6FA7F2"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w:t>
            </w:r>
            <w:r>
              <w:rPr>
                <w:rFonts w:ascii="Times New Roman" w:hAnsi="Times New Roman"/>
                <w:color w:val="000000"/>
                <w:sz w:val="18"/>
                <w:szCs w:val="18"/>
              </w:rPr>
              <w:t>.4</w:t>
            </w:r>
          </w:p>
        </w:tc>
      </w:tr>
      <w:tr w:rsidR="00E816D3" w:rsidRPr="00C05641" w14:paraId="21246601" w14:textId="77777777" w:rsidTr="00A47070">
        <w:trPr>
          <w:trHeight w:val="220"/>
        </w:trPr>
        <w:tc>
          <w:tcPr>
            <w:tcW w:w="5387" w:type="dxa"/>
            <w:shd w:val="clear" w:color="auto" w:fill="D9D9D9" w:themeFill="background1" w:themeFillShade="D9"/>
          </w:tcPr>
          <w:p w14:paraId="2B809790"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20. Coordinating patient’s care with PACU team</w:t>
            </w:r>
          </w:p>
        </w:tc>
        <w:tc>
          <w:tcPr>
            <w:tcW w:w="850" w:type="dxa"/>
            <w:shd w:val="clear" w:color="auto" w:fill="D9D9D9" w:themeFill="background1" w:themeFillShade="D9"/>
            <w:vAlign w:val="center"/>
          </w:tcPr>
          <w:p w14:paraId="7F432961"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90</w:t>
            </w:r>
            <w:r>
              <w:rPr>
                <w:rFonts w:ascii="Times New Roman" w:hAnsi="Times New Roman"/>
                <w:color w:val="000000"/>
                <w:sz w:val="18"/>
                <w:szCs w:val="18"/>
              </w:rPr>
              <w:t>.</w:t>
            </w:r>
            <w:r w:rsidRPr="00D84167">
              <w:rPr>
                <w:rFonts w:ascii="Times New Roman" w:hAnsi="Times New Roman"/>
                <w:color w:val="000000"/>
                <w:sz w:val="18"/>
                <w:szCs w:val="18"/>
              </w:rPr>
              <w:t>5</w:t>
            </w:r>
          </w:p>
        </w:tc>
        <w:tc>
          <w:tcPr>
            <w:tcW w:w="1701" w:type="dxa"/>
            <w:shd w:val="clear" w:color="auto" w:fill="D9D9D9" w:themeFill="background1" w:themeFillShade="D9"/>
            <w:vAlign w:val="center"/>
          </w:tcPr>
          <w:p w14:paraId="4E9765AC"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12</w:t>
            </w:r>
            <w:r>
              <w:rPr>
                <w:rFonts w:ascii="Times New Roman" w:hAnsi="Times New Roman"/>
                <w:color w:val="000000"/>
                <w:sz w:val="18"/>
                <w:szCs w:val="18"/>
              </w:rPr>
              <w:t>.</w:t>
            </w:r>
            <w:r w:rsidRPr="00D84167">
              <w:rPr>
                <w:rFonts w:ascii="Times New Roman" w:hAnsi="Times New Roman"/>
                <w:color w:val="000000"/>
                <w:sz w:val="18"/>
                <w:szCs w:val="18"/>
              </w:rPr>
              <w:t>6</w:t>
            </w:r>
          </w:p>
        </w:tc>
      </w:tr>
      <w:tr w:rsidR="00E816D3" w:rsidRPr="00251EF8" w14:paraId="0CFB4A4E" w14:textId="77777777" w:rsidTr="00A47070">
        <w:trPr>
          <w:trHeight w:val="380"/>
        </w:trPr>
        <w:tc>
          <w:tcPr>
            <w:tcW w:w="5387" w:type="dxa"/>
            <w:shd w:val="clear" w:color="auto" w:fill="FFFFFF" w:themeFill="background1"/>
          </w:tcPr>
          <w:p w14:paraId="0C6A0B22" w14:textId="77777777" w:rsidR="00E816D3" w:rsidRPr="00251EF8" w:rsidRDefault="00E816D3" w:rsidP="00A47070">
            <w:pPr>
              <w:adjustRightInd w:val="0"/>
              <w:snapToGrid w:val="0"/>
              <w:spacing w:before="60" w:after="0" w:line="276" w:lineRule="auto"/>
              <w:rPr>
                <w:rFonts w:ascii="Times New Roman" w:hAnsi="Times New Roman"/>
                <w:b/>
                <w:bCs/>
                <w:color w:val="000000"/>
                <w:kern w:val="2"/>
                <w:sz w:val="18"/>
                <w:szCs w:val="18"/>
                <w:lang w:val="en-GB"/>
              </w:rPr>
            </w:pPr>
            <w:r>
              <w:rPr>
                <w:rFonts w:ascii="Times New Roman" w:hAnsi="Times New Roman"/>
                <w:b/>
                <w:sz w:val="18"/>
                <w:szCs w:val="18"/>
                <w:lang w:val="en-GB"/>
              </w:rPr>
              <w:t>Anaesthesia patient care with m</w:t>
            </w:r>
            <w:r w:rsidRPr="00251EF8">
              <w:rPr>
                <w:rFonts w:ascii="Times New Roman" w:hAnsi="Times New Roman"/>
                <w:b/>
                <w:sz w:val="18"/>
                <w:szCs w:val="18"/>
                <w:lang w:val="en-GB"/>
              </w:rPr>
              <w:t>edication</w:t>
            </w:r>
          </w:p>
        </w:tc>
        <w:tc>
          <w:tcPr>
            <w:tcW w:w="850" w:type="dxa"/>
            <w:shd w:val="clear" w:color="auto" w:fill="FFFFFF" w:themeFill="background1"/>
            <w:vAlign w:val="center"/>
          </w:tcPr>
          <w:p w14:paraId="5B39D7DD" w14:textId="77777777" w:rsidR="00E816D3" w:rsidRPr="000C4BF0"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0C4BF0">
              <w:rPr>
                <w:rFonts w:ascii="Times New Roman" w:hAnsi="Times New Roman"/>
                <w:b/>
                <w:color w:val="000000"/>
                <w:sz w:val="18"/>
                <w:szCs w:val="18"/>
              </w:rPr>
              <w:t>90.6</w:t>
            </w:r>
          </w:p>
        </w:tc>
        <w:tc>
          <w:tcPr>
            <w:tcW w:w="1701" w:type="dxa"/>
            <w:shd w:val="clear" w:color="auto" w:fill="FFFFFF" w:themeFill="background1"/>
            <w:vAlign w:val="center"/>
          </w:tcPr>
          <w:p w14:paraId="551B222F" w14:textId="77777777" w:rsidR="00E816D3" w:rsidRPr="000C4BF0"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0C4BF0">
              <w:rPr>
                <w:rFonts w:ascii="Times New Roman" w:hAnsi="Times New Roman"/>
                <w:b/>
                <w:color w:val="000000"/>
                <w:sz w:val="18"/>
                <w:szCs w:val="18"/>
              </w:rPr>
              <w:t>8.8</w:t>
            </w:r>
          </w:p>
        </w:tc>
      </w:tr>
      <w:tr w:rsidR="00E816D3" w:rsidRPr="00C05641" w14:paraId="0182B1D4" w14:textId="77777777" w:rsidTr="00A47070">
        <w:tc>
          <w:tcPr>
            <w:tcW w:w="5387" w:type="dxa"/>
            <w:shd w:val="clear" w:color="auto" w:fill="FFFFFF" w:themeFill="background1"/>
          </w:tcPr>
          <w:p w14:paraId="1F5E5506"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21. Planning patient’s anaesthesiological medication needs</w:t>
            </w:r>
          </w:p>
        </w:tc>
        <w:tc>
          <w:tcPr>
            <w:tcW w:w="850" w:type="dxa"/>
            <w:shd w:val="clear" w:color="auto" w:fill="FFFFFF" w:themeFill="background1"/>
            <w:vAlign w:val="center"/>
          </w:tcPr>
          <w:p w14:paraId="00F093FC"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88</w:t>
            </w:r>
            <w:r>
              <w:rPr>
                <w:rFonts w:ascii="Times New Roman" w:hAnsi="Times New Roman"/>
                <w:color w:val="000000"/>
                <w:sz w:val="18"/>
                <w:szCs w:val="18"/>
              </w:rPr>
              <w:t>.</w:t>
            </w:r>
            <w:r w:rsidRPr="00D84167">
              <w:rPr>
                <w:rFonts w:ascii="Times New Roman" w:hAnsi="Times New Roman"/>
                <w:color w:val="000000"/>
                <w:sz w:val="18"/>
                <w:szCs w:val="18"/>
              </w:rPr>
              <w:t>6</w:t>
            </w:r>
          </w:p>
        </w:tc>
        <w:tc>
          <w:tcPr>
            <w:tcW w:w="1701" w:type="dxa"/>
            <w:shd w:val="clear" w:color="auto" w:fill="FFFFFF" w:themeFill="background1"/>
            <w:vAlign w:val="center"/>
          </w:tcPr>
          <w:p w14:paraId="2869E4FE"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11</w:t>
            </w:r>
            <w:r>
              <w:rPr>
                <w:rFonts w:ascii="Times New Roman" w:hAnsi="Times New Roman"/>
                <w:color w:val="000000"/>
                <w:sz w:val="18"/>
                <w:szCs w:val="18"/>
              </w:rPr>
              <w:t>.</w:t>
            </w:r>
            <w:r w:rsidRPr="00D84167">
              <w:rPr>
                <w:rFonts w:ascii="Times New Roman" w:hAnsi="Times New Roman"/>
                <w:color w:val="000000"/>
                <w:sz w:val="18"/>
                <w:szCs w:val="18"/>
              </w:rPr>
              <w:t>8</w:t>
            </w:r>
          </w:p>
        </w:tc>
      </w:tr>
      <w:tr w:rsidR="00E816D3" w:rsidRPr="00C05641" w14:paraId="7DA08A21" w14:textId="77777777" w:rsidTr="00A47070">
        <w:tc>
          <w:tcPr>
            <w:tcW w:w="5387" w:type="dxa"/>
            <w:shd w:val="clear" w:color="auto" w:fill="FFFFFF" w:themeFill="background1"/>
          </w:tcPr>
          <w:p w14:paraId="0DECD0EC"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 xml:space="preserve">22. Assessing patient’s needs for medication </w:t>
            </w:r>
          </w:p>
        </w:tc>
        <w:tc>
          <w:tcPr>
            <w:tcW w:w="850" w:type="dxa"/>
            <w:shd w:val="clear" w:color="auto" w:fill="FFFFFF" w:themeFill="background1"/>
            <w:vAlign w:val="center"/>
          </w:tcPr>
          <w:p w14:paraId="5117A0B9"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89</w:t>
            </w:r>
            <w:r>
              <w:rPr>
                <w:rFonts w:ascii="Times New Roman" w:hAnsi="Times New Roman"/>
                <w:color w:val="000000"/>
                <w:sz w:val="18"/>
                <w:szCs w:val="18"/>
              </w:rPr>
              <w:t>.</w:t>
            </w:r>
            <w:r w:rsidRPr="00D84167">
              <w:rPr>
                <w:rFonts w:ascii="Times New Roman" w:hAnsi="Times New Roman"/>
                <w:color w:val="000000"/>
                <w:sz w:val="18"/>
                <w:szCs w:val="18"/>
              </w:rPr>
              <w:t>2</w:t>
            </w:r>
          </w:p>
        </w:tc>
        <w:tc>
          <w:tcPr>
            <w:tcW w:w="1701" w:type="dxa"/>
            <w:shd w:val="clear" w:color="auto" w:fill="FFFFFF" w:themeFill="background1"/>
            <w:vAlign w:val="center"/>
          </w:tcPr>
          <w:p w14:paraId="127DC2A2"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Pr>
                <w:rFonts w:ascii="Times New Roman" w:hAnsi="Times New Roman"/>
                <w:color w:val="000000"/>
                <w:sz w:val="18"/>
                <w:szCs w:val="18"/>
              </w:rPr>
              <w:t>9.9</w:t>
            </w:r>
          </w:p>
        </w:tc>
      </w:tr>
      <w:tr w:rsidR="00E816D3" w:rsidRPr="00C05641" w14:paraId="4ABC4D8B" w14:textId="77777777" w:rsidTr="00A47070">
        <w:tc>
          <w:tcPr>
            <w:tcW w:w="5387" w:type="dxa"/>
            <w:shd w:val="clear" w:color="auto" w:fill="FFFFFF" w:themeFill="background1"/>
          </w:tcPr>
          <w:p w14:paraId="12E0068F"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23. Administrating anaesthesiological medication safely for patient</w:t>
            </w:r>
          </w:p>
        </w:tc>
        <w:tc>
          <w:tcPr>
            <w:tcW w:w="850" w:type="dxa"/>
            <w:shd w:val="clear" w:color="auto" w:fill="FFFFFF" w:themeFill="background1"/>
            <w:vAlign w:val="center"/>
          </w:tcPr>
          <w:p w14:paraId="37684516"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92</w:t>
            </w:r>
            <w:r>
              <w:rPr>
                <w:rFonts w:ascii="Times New Roman" w:hAnsi="Times New Roman"/>
                <w:color w:val="000000"/>
                <w:sz w:val="18"/>
                <w:szCs w:val="18"/>
              </w:rPr>
              <w:t>.</w:t>
            </w:r>
            <w:r w:rsidRPr="00D84167">
              <w:rPr>
                <w:rFonts w:ascii="Times New Roman" w:hAnsi="Times New Roman"/>
                <w:color w:val="000000"/>
                <w:sz w:val="18"/>
                <w:szCs w:val="18"/>
              </w:rPr>
              <w:t>5</w:t>
            </w:r>
          </w:p>
        </w:tc>
        <w:tc>
          <w:tcPr>
            <w:tcW w:w="1701" w:type="dxa"/>
            <w:shd w:val="clear" w:color="auto" w:fill="FFFFFF" w:themeFill="background1"/>
            <w:vAlign w:val="center"/>
          </w:tcPr>
          <w:p w14:paraId="362F2C1E"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w:t>
            </w:r>
            <w:r>
              <w:rPr>
                <w:rFonts w:ascii="Times New Roman" w:hAnsi="Times New Roman"/>
                <w:color w:val="000000"/>
                <w:sz w:val="18"/>
                <w:szCs w:val="18"/>
              </w:rPr>
              <w:t>.</w:t>
            </w:r>
            <w:r w:rsidRPr="00D84167">
              <w:rPr>
                <w:rFonts w:ascii="Times New Roman" w:hAnsi="Times New Roman"/>
                <w:color w:val="000000"/>
                <w:sz w:val="18"/>
                <w:szCs w:val="18"/>
              </w:rPr>
              <w:t>6</w:t>
            </w:r>
          </w:p>
        </w:tc>
      </w:tr>
      <w:tr w:rsidR="00E816D3" w:rsidRPr="00C05641" w14:paraId="1BFCC494" w14:textId="77777777" w:rsidTr="00A47070">
        <w:tc>
          <w:tcPr>
            <w:tcW w:w="5387" w:type="dxa"/>
            <w:shd w:val="clear" w:color="auto" w:fill="FFFFFF" w:themeFill="background1"/>
          </w:tcPr>
          <w:p w14:paraId="34F7B4C0"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24. Evaluating anaesthesiological medication’s effectiveness</w:t>
            </w:r>
          </w:p>
        </w:tc>
        <w:tc>
          <w:tcPr>
            <w:tcW w:w="850" w:type="dxa"/>
            <w:shd w:val="clear" w:color="auto" w:fill="FFFFFF" w:themeFill="background1"/>
            <w:vAlign w:val="center"/>
          </w:tcPr>
          <w:p w14:paraId="1DDDE8C4"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90</w:t>
            </w:r>
            <w:r>
              <w:rPr>
                <w:rFonts w:ascii="Times New Roman" w:hAnsi="Times New Roman"/>
                <w:color w:val="000000"/>
                <w:sz w:val="18"/>
                <w:szCs w:val="18"/>
              </w:rPr>
              <w:t>.</w:t>
            </w:r>
            <w:r w:rsidRPr="00D84167">
              <w:rPr>
                <w:rFonts w:ascii="Times New Roman" w:hAnsi="Times New Roman"/>
                <w:color w:val="000000"/>
                <w:sz w:val="18"/>
                <w:szCs w:val="18"/>
              </w:rPr>
              <w:t>0</w:t>
            </w:r>
          </w:p>
        </w:tc>
        <w:tc>
          <w:tcPr>
            <w:tcW w:w="1701" w:type="dxa"/>
            <w:shd w:val="clear" w:color="auto" w:fill="FFFFFF" w:themeFill="background1"/>
            <w:vAlign w:val="center"/>
          </w:tcPr>
          <w:p w14:paraId="653777D3"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10</w:t>
            </w:r>
            <w:r>
              <w:rPr>
                <w:rFonts w:ascii="Times New Roman" w:hAnsi="Times New Roman"/>
                <w:color w:val="000000"/>
                <w:sz w:val="18"/>
                <w:szCs w:val="18"/>
              </w:rPr>
              <w:t>.</w:t>
            </w:r>
            <w:r w:rsidRPr="00D84167">
              <w:rPr>
                <w:rFonts w:ascii="Times New Roman" w:hAnsi="Times New Roman"/>
                <w:color w:val="000000"/>
                <w:sz w:val="18"/>
                <w:szCs w:val="18"/>
              </w:rPr>
              <w:t>1</w:t>
            </w:r>
          </w:p>
        </w:tc>
      </w:tr>
      <w:tr w:rsidR="00E816D3" w:rsidRPr="00C05641" w14:paraId="0BDA5AB3" w14:textId="77777777" w:rsidTr="00A47070">
        <w:trPr>
          <w:trHeight w:val="82"/>
        </w:trPr>
        <w:tc>
          <w:tcPr>
            <w:tcW w:w="5387" w:type="dxa"/>
            <w:shd w:val="clear" w:color="auto" w:fill="FFFFFF" w:themeFill="background1"/>
          </w:tcPr>
          <w:p w14:paraId="4B0E1CF5"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25. Documentation of medication in the correct manner</w:t>
            </w:r>
          </w:p>
        </w:tc>
        <w:tc>
          <w:tcPr>
            <w:tcW w:w="850" w:type="dxa"/>
            <w:shd w:val="clear" w:color="auto" w:fill="FFFFFF" w:themeFill="background1"/>
            <w:vAlign w:val="center"/>
          </w:tcPr>
          <w:p w14:paraId="7779CFDF"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92</w:t>
            </w:r>
            <w:r>
              <w:rPr>
                <w:rFonts w:ascii="Times New Roman" w:hAnsi="Times New Roman"/>
                <w:color w:val="000000"/>
                <w:sz w:val="18"/>
                <w:szCs w:val="18"/>
              </w:rPr>
              <w:t>.</w:t>
            </w:r>
            <w:r w:rsidRPr="00D84167">
              <w:rPr>
                <w:rFonts w:ascii="Times New Roman" w:hAnsi="Times New Roman"/>
                <w:color w:val="000000"/>
                <w:sz w:val="18"/>
                <w:szCs w:val="18"/>
              </w:rPr>
              <w:t>7</w:t>
            </w:r>
          </w:p>
        </w:tc>
        <w:tc>
          <w:tcPr>
            <w:tcW w:w="1701" w:type="dxa"/>
            <w:shd w:val="clear" w:color="auto" w:fill="FFFFFF" w:themeFill="background1"/>
            <w:vAlign w:val="center"/>
          </w:tcPr>
          <w:p w14:paraId="17289B4B"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w:t>
            </w:r>
            <w:r>
              <w:rPr>
                <w:rFonts w:ascii="Times New Roman" w:hAnsi="Times New Roman"/>
                <w:color w:val="000000"/>
                <w:sz w:val="18"/>
                <w:szCs w:val="18"/>
              </w:rPr>
              <w:t>.</w:t>
            </w:r>
            <w:r w:rsidRPr="00D84167">
              <w:rPr>
                <w:rFonts w:ascii="Times New Roman" w:hAnsi="Times New Roman"/>
                <w:color w:val="000000"/>
                <w:sz w:val="18"/>
                <w:szCs w:val="18"/>
              </w:rPr>
              <w:t>1</w:t>
            </w:r>
          </w:p>
        </w:tc>
      </w:tr>
      <w:tr w:rsidR="00E816D3" w:rsidRPr="00C05641" w14:paraId="1AF4A093" w14:textId="77777777" w:rsidTr="00A47070">
        <w:trPr>
          <w:trHeight w:val="360"/>
        </w:trPr>
        <w:tc>
          <w:tcPr>
            <w:tcW w:w="5387" w:type="dxa"/>
            <w:shd w:val="clear" w:color="auto" w:fill="D9D9D9" w:themeFill="background1" w:themeFillShade="D9"/>
          </w:tcPr>
          <w:p w14:paraId="52D63F52" w14:textId="77777777" w:rsidR="00E816D3" w:rsidRPr="00251EF8" w:rsidRDefault="00E816D3" w:rsidP="00A47070">
            <w:pPr>
              <w:adjustRightInd w:val="0"/>
              <w:snapToGrid w:val="0"/>
              <w:spacing w:before="60" w:after="0" w:line="276" w:lineRule="auto"/>
              <w:rPr>
                <w:rFonts w:ascii="Times New Roman" w:hAnsi="Times New Roman"/>
                <w:b/>
                <w:bCs/>
                <w:color w:val="000000"/>
                <w:kern w:val="2"/>
                <w:sz w:val="18"/>
                <w:szCs w:val="18"/>
                <w:lang w:val="en-GB"/>
              </w:rPr>
            </w:pPr>
            <w:r>
              <w:rPr>
                <w:rFonts w:ascii="Times New Roman" w:hAnsi="Times New Roman"/>
                <w:b/>
                <w:sz w:val="18"/>
                <w:szCs w:val="18"/>
                <w:lang w:val="en-GB"/>
              </w:rPr>
              <w:t>Peri-anaesthesia nursing intervention</w:t>
            </w:r>
          </w:p>
        </w:tc>
        <w:tc>
          <w:tcPr>
            <w:tcW w:w="850" w:type="dxa"/>
            <w:shd w:val="clear" w:color="auto" w:fill="D9D9D9" w:themeFill="background1" w:themeFillShade="D9"/>
            <w:vAlign w:val="center"/>
          </w:tcPr>
          <w:p w14:paraId="004812C5" w14:textId="77777777" w:rsidR="00E816D3" w:rsidRPr="000C4BF0"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0C4BF0">
              <w:rPr>
                <w:rFonts w:ascii="Times New Roman" w:hAnsi="Times New Roman"/>
                <w:b/>
                <w:color w:val="000000"/>
                <w:sz w:val="18"/>
                <w:szCs w:val="18"/>
              </w:rPr>
              <w:t>90.9</w:t>
            </w:r>
          </w:p>
        </w:tc>
        <w:tc>
          <w:tcPr>
            <w:tcW w:w="1701" w:type="dxa"/>
            <w:shd w:val="clear" w:color="auto" w:fill="D9D9D9" w:themeFill="background1" w:themeFillShade="D9"/>
            <w:vAlign w:val="center"/>
          </w:tcPr>
          <w:p w14:paraId="6804CB35" w14:textId="77777777" w:rsidR="00E816D3" w:rsidRPr="000C4BF0"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0C4BF0">
              <w:rPr>
                <w:rFonts w:ascii="Times New Roman" w:hAnsi="Times New Roman"/>
                <w:b/>
                <w:color w:val="000000"/>
                <w:sz w:val="18"/>
                <w:szCs w:val="18"/>
              </w:rPr>
              <w:t>8.8</w:t>
            </w:r>
          </w:p>
        </w:tc>
      </w:tr>
      <w:tr w:rsidR="00E816D3" w:rsidRPr="00C05641" w14:paraId="52413DEC" w14:textId="77777777" w:rsidTr="00A47070">
        <w:tc>
          <w:tcPr>
            <w:tcW w:w="5387" w:type="dxa"/>
            <w:shd w:val="clear" w:color="auto" w:fill="D9D9D9" w:themeFill="background1" w:themeFillShade="D9"/>
          </w:tcPr>
          <w:p w14:paraId="35C0F3FB"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 xml:space="preserve">26. Relieving patient’s anxiety related to </w:t>
            </w:r>
            <w:r>
              <w:rPr>
                <w:rFonts w:ascii="Times New Roman" w:hAnsi="Times New Roman"/>
                <w:bCs/>
                <w:color w:val="000000"/>
                <w:kern w:val="2"/>
                <w:sz w:val="18"/>
                <w:szCs w:val="18"/>
                <w:lang w:val="en-GB"/>
              </w:rPr>
              <w:t>anaesthesia</w:t>
            </w:r>
          </w:p>
        </w:tc>
        <w:tc>
          <w:tcPr>
            <w:tcW w:w="850" w:type="dxa"/>
            <w:shd w:val="clear" w:color="auto" w:fill="D9D9D9" w:themeFill="background1" w:themeFillShade="D9"/>
            <w:vAlign w:val="center"/>
          </w:tcPr>
          <w:p w14:paraId="465CB016"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88</w:t>
            </w:r>
            <w:r>
              <w:rPr>
                <w:rFonts w:ascii="Times New Roman" w:hAnsi="Times New Roman"/>
                <w:color w:val="000000"/>
                <w:sz w:val="18"/>
                <w:szCs w:val="18"/>
              </w:rPr>
              <w:t>.</w:t>
            </w:r>
            <w:r w:rsidRPr="00D84167">
              <w:rPr>
                <w:rFonts w:ascii="Times New Roman" w:hAnsi="Times New Roman"/>
                <w:color w:val="000000"/>
                <w:sz w:val="18"/>
                <w:szCs w:val="18"/>
              </w:rPr>
              <w:t>8</w:t>
            </w:r>
          </w:p>
        </w:tc>
        <w:tc>
          <w:tcPr>
            <w:tcW w:w="1701" w:type="dxa"/>
            <w:shd w:val="clear" w:color="auto" w:fill="D9D9D9" w:themeFill="background1" w:themeFillShade="D9"/>
            <w:vAlign w:val="center"/>
          </w:tcPr>
          <w:p w14:paraId="6CDC15E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12</w:t>
            </w:r>
            <w:r>
              <w:rPr>
                <w:rFonts w:ascii="Times New Roman" w:hAnsi="Times New Roman"/>
                <w:color w:val="000000"/>
                <w:sz w:val="18"/>
                <w:szCs w:val="18"/>
              </w:rPr>
              <w:t>.</w:t>
            </w:r>
            <w:r w:rsidRPr="00D84167">
              <w:rPr>
                <w:rFonts w:ascii="Times New Roman" w:hAnsi="Times New Roman"/>
                <w:color w:val="000000"/>
                <w:sz w:val="18"/>
                <w:szCs w:val="18"/>
              </w:rPr>
              <w:t>0</w:t>
            </w:r>
          </w:p>
        </w:tc>
      </w:tr>
      <w:tr w:rsidR="00E816D3" w:rsidRPr="00C05641" w14:paraId="7C9D2A4D" w14:textId="77777777" w:rsidTr="00A47070">
        <w:trPr>
          <w:trHeight w:val="214"/>
        </w:trPr>
        <w:tc>
          <w:tcPr>
            <w:tcW w:w="5387" w:type="dxa"/>
            <w:shd w:val="clear" w:color="auto" w:fill="D9D9D9" w:themeFill="background1" w:themeFillShade="D9"/>
          </w:tcPr>
          <w:p w14:paraId="2BF15C14"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27. Maintaining patient’s breathing/ventilating</w:t>
            </w:r>
          </w:p>
        </w:tc>
        <w:tc>
          <w:tcPr>
            <w:tcW w:w="850" w:type="dxa"/>
            <w:shd w:val="clear" w:color="auto" w:fill="D9D9D9" w:themeFill="background1" w:themeFillShade="D9"/>
            <w:vAlign w:val="center"/>
          </w:tcPr>
          <w:p w14:paraId="656640D5"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91</w:t>
            </w:r>
            <w:r>
              <w:rPr>
                <w:rFonts w:ascii="Times New Roman" w:hAnsi="Times New Roman"/>
                <w:color w:val="000000"/>
                <w:sz w:val="18"/>
                <w:szCs w:val="18"/>
              </w:rPr>
              <w:t>.</w:t>
            </w:r>
            <w:r w:rsidRPr="00D84167">
              <w:rPr>
                <w:rFonts w:ascii="Times New Roman" w:hAnsi="Times New Roman"/>
                <w:color w:val="000000"/>
                <w:sz w:val="18"/>
                <w:szCs w:val="18"/>
              </w:rPr>
              <w:t>7</w:t>
            </w:r>
          </w:p>
        </w:tc>
        <w:tc>
          <w:tcPr>
            <w:tcW w:w="1701" w:type="dxa"/>
            <w:shd w:val="clear" w:color="auto" w:fill="D9D9D9" w:themeFill="background1" w:themeFillShade="D9"/>
            <w:vAlign w:val="center"/>
          </w:tcPr>
          <w:p w14:paraId="1ED215DB"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w:t>
            </w:r>
            <w:r>
              <w:rPr>
                <w:rFonts w:ascii="Times New Roman" w:hAnsi="Times New Roman"/>
                <w:color w:val="000000"/>
                <w:sz w:val="18"/>
                <w:szCs w:val="18"/>
              </w:rPr>
              <w:t>.</w:t>
            </w:r>
            <w:r w:rsidRPr="00D84167">
              <w:rPr>
                <w:rFonts w:ascii="Times New Roman" w:hAnsi="Times New Roman"/>
                <w:color w:val="000000"/>
                <w:sz w:val="18"/>
                <w:szCs w:val="18"/>
              </w:rPr>
              <w:t>5</w:t>
            </w:r>
          </w:p>
        </w:tc>
      </w:tr>
      <w:tr w:rsidR="00E816D3" w:rsidRPr="00C05641" w14:paraId="1CA458F9" w14:textId="77777777" w:rsidTr="00A47070">
        <w:tc>
          <w:tcPr>
            <w:tcW w:w="5387" w:type="dxa"/>
            <w:shd w:val="clear" w:color="auto" w:fill="D9D9D9" w:themeFill="background1" w:themeFillShade="D9"/>
          </w:tcPr>
          <w:p w14:paraId="346CD192"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28. Maintaining patient’s blood circulation</w:t>
            </w:r>
          </w:p>
        </w:tc>
        <w:tc>
          <w:tcPr>
            <w:tcW w:w="850" w:type="dxa"/>
            <w:shd w:val="clear" w:color="auto" w:fill="D9D9D9" w:themeFill="background1" w:themeFillShade="D9"/>
            <w:vAlign w:val="center"/>
          </w:tcPr>
          <w:p w14:paraId="4DB0A2C8"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91</w:t>
            </w:r>
            <w:r>
              <w:rPr>
                <w:rFonts w:ascii="Times New Roman" w:hAnsi="Times New Roman"/>
                <w:color w:val="000000"/>
                <w:sz w:val="18"/>
                <w:szCs w:val="18"/>
              </w:rPr>
              <w:t>.</w:t>
            </w:r>
            <w:r w:rsidRPr="00D84167">
              <w:rPr>
                <w:rFonts w:ascii="Times New Roman" w:hAnsi="Times New Roman"/>
                <w:color w:val="000000"/>
                <w:sz w:val="18"/>
                <w:szCs w:val="18"/>
              </w:rPr>
              <w:t>8</w:t>
            </w:r>
          </w:p>
        </w:tc>
        <w:tc>
          <w:tcPr>
            <w:tcW w:w="1701" w:type="dxa"/>
            <w:shd w:val="clear" w:color="auto" w:fill="D9D9D9" w:themeFill="background1" w:themeFillShade="D9"/>
            <w:vAlign w:val="center"/>
          </w:tcPr>
          <w:p w14:paraId="0C61BD35"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w:t>
            </w:r>
            <w:r>
              <w:rPr>
                <w:rFonts w:ascii="Times New Roman" w:hAnsi="Times New Roman"/>
                <w:color w:val="000000"/>
                <w:sz w:val="18"/>
                <w:szCs w:val="18"/>
              </w:rPr>
              <w:t>.</w:t>
            </w:r>
            <w:r w:rsidRPr="00D84167">
              <w:rPr>
                <w:rFonts w:ascii="Times New Roman" w:hAnsi="Times New Roman"/>
                <w:color w:val="000000"/>
                <w:sz w:val="18"/>
                <w:szCs w:val="18"/>
              </w:rPr>
              <w:t>5</w:t>
            </w:r>
          </w:p>
        </w:tc>
      </w:tr>
      <w:tr w:rsidR="00E816D3" w:rsidRPr="00C05641" w14:paraId="1CDC32B8" w14:textId="77777777" w:rsidTr="00A47070">
        <w:tc>
          <w:tcPr>
            <w:tcW w:w="5387" w:type="dxa"/>
            <w:shd w:val="clear" w:color="auto" w:fill="D9D9D9" w:themeFill="background1" w:themeFillShade="D9"/>
          </w:tcPr>
          <w:p w14:paraId="67F5FD34"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29. Maintaining patient’s body temperature</w:t>
            </w:r>
          </w:p>
        </w:tc>
        <w:tc>
          <w:tcPr>
            <w:tcW w:w="850" w:type="dxa"/>
            <w:shd w:val="clear" w:color="auto" w:fill="D9D9D9" w:themeFill="background1" w:themeFillShade="D9"/>
            <w:vAlign w:val="center"/>
          </w:tcPr>
          <w:p w14:paraId="62FFAF4C"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90</w:t>
            </w:r>
            <w:r>
              <w:rPr>
                <w:rFonts w:ascii="Times New Roman" w:hAnsi="Times New Roman"/>
                <w:color w:val="000000"/>
                <w:sz w:val="18"/>
                <w:szCs w:val="18"/>
              </w:rPr>
              <w:t>.</w:t>
            </w:r>
            <w:r w:rsidRPr="00D84167">
              <w:rPr>
                <w:rFonts w:ascii="Times New Roman" w:hAnsi="Times New Roman"/>
                <w:color w:val="000000"/>
                <w:sz w:val="18"/>
                <w:szCs w:val="18"/>
              </w:rPr>
              <w:t>0</w:t>
            </w:r>
          </w:p>
        </w:tc>
        <w:tc>
          <w:tcPr>
            <w:tcW w:w="1701" w:type="dxa"/>
            <w:shd w:val="clear" w:color="auto" w:fill="D9D9D9" w:themeFill="background1" w:themeFillShade="D9"/>
            <w:vAlign w:val="center"/>
          </w:tcPr>
          <w:p w14:paraId="05F4D6AC"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11</w:t>
            </w:r>
            <w:r>
              <w:rPr>
                <w:rFonts w:ascii="Times New Roman" w:hAnsi="Times New Roman"/>
                <w:color w:val="000000"/>
                <w:sz w:val="18"/>
                <w:szCs w:val="18"/>
              </w:rPr>
              <w:t>.7</w:t>
            </w:r>
          </w:p>
        </w:tc>
      </w:tr>
      <w:tr w:rsidR="00E816D3" w:rsidRPr="00C05641" w14:paraId="046714DC" w14:textId="77777777" w:rsidTr="00A47070">
        <w:tc>
          <w:tcPr>
            <w:tcW w:w="5387" w:type="dxa"/>
            <w:shd w:val="clear" w:color="auto" w:fill="D9D9D9" w:themeFill="background1" w:themeFillShade="D9"/>
          </w:tcPr>
          <w:p w14:paraId="46927317"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30. Maintaining patient’s position</w:t>
            </w:r>
          </w:p>
        </w:tc>
        <w:tc>
          <w:tcPr>
            <w:tcW w:w="850" w:type="dxa"/>
            <w:shd w:val="clear" w:color="auto" w:fill="D9D9D9" w:themeFill="background1" w:themeFillShade="D9"/>
            <w:vAlign w:val="center"/>
          </w:tcPr>
          <w:p w14:paraId="7B5626AC"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88</w:t>
            </w:r>
            <w:r>
              <w:rPr>
                <w:rFonts w:ascii="Times New Roman" w:hAnsi="Times New Roman"/>
                <w:color w:val="000000"/>
                <w:sz w:val="18"/>
                <w:szCs w:val="18"/>
              </w:rPr>
              <w:t>.</w:t>
            </w:r>
            <w:r w:rsidRPr="00D84167">
              <w:rPr>
                <w:rFonts w:ascii="Times New Roman" w:hAnsi="Times New Roman"/>
                <w:color w:val="000000"/>
                <w:sz w:val="18"/>
                <w:szCs w:val="18"/>
              </w:rPr>
              <w:t>3</w:t>
            </w:r>
          </w:p>
        </w:tc>
        <w:tc>
          <w:tcPr>
            <w:tcW w:w="1701" w:type="dxa"/>
            <w:shd w:val="clear" w:color="auto" w:fill="D9D9D9" w:themeFill="background1" w:themeFillShade="D9"/>
            <w:vAlign w:val="center"/>
          </w:tcPr>
          <w:p w14:paraId="33169536"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12</w:t>
            </w:r>
            <w:r>
              <w:rPr>
                <w:rFonts w:ascii="Times New Roman" w:hAnsi="Times New Roman"/>
                <w:color w:val="000000"/>
                <w:sz w:val="18"/>
                <w:szCs w:val="18"/>
              </w:rPr>
              <w:t>.</w:t>
            </w:r>
            <w:r w:rsidRPr="00D84167">
              <w:rPr>
                <w:rFonts w:ascii="Times New Roman" w:hAnsi="Times New Roman"/>
                <w:color w:val="000000"/>
                <w:sz w:val="18"/>
                <w:szCs w:val="18"/>
              </w:rPr>
              <w:t>6</w:t>
            </w:r>
          </w:p>
        </w:tc>
      </w:tr>
      <w:tr w:rsidR="00E816D3" w:rsidRPr="00C05641" w14:paraId="06226A7E" w14:textId="77777777" w:rsidTr="00A47070">
        <w:tc>
          <w:tcPr>
            <w:tcW w:w="5387" w:type="dxa"/>
            <w:shd w:val="clear" w:color="auto" w:fill="D9D9D9" w:themeFill="background1" w:themeFillShade="D9"/>
          </w:tcPr>
          <w:p w14:paraId="0197E00B"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 xml:space="preserve">31. Maintaining patient’s depth of </w:t>
            </w:r>
            <w:r>
              <w:rPr>
                <w:rFonts w:ascii="Times New Roman" w:hAnsi="Times New Roman"/>
                <w:bCs/>
                <w:color w:val="000000"/>
                <w:kern w:val="2"/>
                <w:sz w:val="18"/>
                <w:szCs w:val="18"/>
                <w:lang w:val="en-GB"/>
              </w:rPr>
              <w:t>anaesthesia</w:t>
            </w:r>
          </w:p>
        </w:tc>
        <w:tc>
          <w:tcPr>
            <w:tcW w:w="850" w:type="dxa"/>
            <w:shd w:val="clear" w:color="auto" w:fill="D9D9D9" w:themeFill="background1" w:themeFillShade="D9"/>
            <w:vAlign w:val="center"/>
          </w:tcPr>
          <w:p w14:paraId="3A7AA83D"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91</w:t>
            </w:r>
            <w:r>
              <w:rPr>
                <w:rFonts w:ascii="Times New Roman" w:hAnsi="Times New Roman"/>
                <w:color w:val="000000"/>
                <w:sz w:val="18"/>
                <w:szCs w:val="18"/>
              </w:rPr>
              <w:t>.</w:t>
            </w:r>
            <w:r w:rsidRPr="00D84167">
              <w:rPr>
                <w:rFonts w:ascii="Times New Roman" w:hAnsi="Times New Roman"/>
                <w:color w:val="000000"/>
                <w:sz w:val="18"/>
                <w:szCs w:val="18"/>
              </w:rPr>
              <w:t>3</w:t>
            </w:r>
          </w:p>
        </w:tc>
        <w:tc>
          <w:tcPr>
            <w:tcW w:w="1701" w:type="dxa"/>
            <w:shd w:val="clear" w:color="auto" w:fill="D9D9D9" w:themeFill="background1" w:themeFillShade="D9"/>
            <w:vAlign w:val="center"/>
          </w:tcPr>
          <w:p w14:paraId="0E950661"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10</w:t>
            </w:r>
            <w:r>
              <w:rPr>
                <w:rFonts w:ascii="Times New Roman" w:hAnsi="Times New Roman"/>
                <w:color w:val="000000"/>
                <w:sz w:val="18"/>
                <w:szCs w:val="18"/>
              </w:rPr>
              <w:t>.</w:t>
            </w:r>
            <w:r w:rsidRPr="00D84167">
              <w:rPr>
                <w:rFonts w:ascii="Times New Roman" w:hAnsi="Times New Roman"/>
                <w:color w:val="000000"/>
                <w:sz w:val="18"/>
                <w:szCs w:val="18"/>
              </w:rPr>
              <w:t>5</w:t>
            </w:r>
          </w:p>
        </w:tc>
      </w:tr>
      <w:tr w:rsidR="00E816D3" w:rsidRPr="00C05641" w14:paraId="41E048CF" w14:textId="77777777" w:rsidTr="00A47070">
        <w:trPr>
          <w:trHeight w:val="155"/>
        </w:trPr>
        <w:tc>
          <w:tcPr>
            <w:tcW w:w="5387" w:type="dxa"/>
            <w:shd w:val="clear" w:color="auto" w:fill="D9D9D9" w:themeFill="background1" w:themeFillShade="D9"/>
          </w:tcPr>
          <w:p w14:paraId="715C208A"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 xml:space="preserve">32. Maintaining patient’s neuromuscular relaxation </w:t>
            </w:r>
          </w:p>
        </w:tc>
        <w:tc>
          <w:tcPr>
            <w:tcW w:w="850" w:type="dxa"/>
            <w:shd w:val="clear" w:color="auto" w:fill="D9D9D9" w:themeFill="background1" w:themeFillShade="D9"/>
            <w:vAlign w:val="center"/>
          </w:tcPr>
          <w:p w14:paraId="765933E2"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91</w:t>
            </w:r>
            <w:r>
              <w:rPr>
                <w:rFonts w:ascii="Times New Roman" w:hAnsi="Times New Roman"/>
                <w:color w:val="000000"/>
                <w:sz w:val="18"/>
                <w:szCs w:val="18"/>
              </w:rPr>
              <w:t>.</w:t>
            </w:r>
            <w:r w:rsidRPr="00D84167">
              <w:rPr>
                <w:rFonts w:ascii="Times New Roman" w:hAnsi="Times New Roman"/>
                <w:color w:val="000000"/>
                <w:sz w:val="18"/>
                <w:szCs w:val="18"/>
              </w:rPr>
              <w:t>8</w:t>
            </w:r>
          </w:p>
        </w:tc>
        <w:tc>
          <w:tcPr>
            <w:tcW w:w="1701" w:type="dxa"/>
            <w:shd w:val="clear" w:color="auto" w:fill="D9D9D9" w:themeFill="background1" w:themeFillShade="D9"/>
            <w:vAlign w:val="center"/>
          </w:tcPr>
          <w:p w14:paraId="572858B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w:t>
            </w:r>
            <w:r>
              <w:rPr>
                <w:rFonts w:ascii="Times New Roman" w:hAnsi="Times New Roman"/>
                <w:color w:val="000000"/>
                <w:sz w:val="18"/>
                <w:szCs w:val="18"/>
              </w:rPr>
              <w:t>.</w:t>
            </w:r>
            <w:r w:rsidRPr="00D84167">
              <w:rPr>
                <w:rFonts w:ascii="Times New Roman" w:hAnsi="Times New Roman"/>
                <w:color w:val="000000"/>
                <w:sz w:val="18"/>
                <w:szCs w:val="18"/>
              </w:rPr>
              <w:t>6</w:t>
            </w:r>
          </w:p>
        </w:tc>
      </w:tr>
      <w:tr w:rsidR="00E816D3" w:rsidRPr="00C05641" w14:paraId="64AFF54D" w14:textId="77777777" w:rsidTr="00A47070">
        <w:tc>
          <w:tcPr>
            <w:tcW w:w="5387" w:type="dxa"/>
            <w:shd w:val="clear" w:color="auto" w:fill="D9D9D9" w:themeFill="background1" w:themeFillShade="D9"/>
          </w:tcPr>
          <w:p w14:paraId="54560F5B"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color w:val="000000"/>
                <w:kern w:val="2"/>
                <w:sz w:val="18"/>
                <w:szCs w:val="18"/>
                <w:lang w:val="en-GB"/>
              </w:rPr>
              <w:t xml:space="preserve">33. Relieving </w:t>
            </w:r>
            <w:r w:rsidRPr="00251EF8">
              <w:rPr>
                <w:rFonts w:ascii="Times New Roman" w:hAnsi="Times New Roman"/>
                <w:bCs/>
                <w:color w:val="000000"/>
                <w:kern w:val="2"/>
                <w:sz w:val="18"/>
                <w:szCs w:val="18"/>
                <w:lang w:val="en-GB"/>
              </w:rPr>
              <w:t>patient’s pain</w:t>
            </w:r>
          </w:p>
        </w:tc>
        <w:tc>
          <w:tcPr>
            <w:tcW w:w="850" w:type="dxa"/>
            <w:shd w:val="clear" w:color="auto" w:fill="D9D9D9" w:themeFill="background1" w:themeFillShade="D9"/>
            <w:vAlign w:val="center"/>
          </w:tcPr>
          <w:p w14:paraId="0497EDF4"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92</w:t>
            </w:r>
            <w:r>
              <w:rPr>
                <w:rFonts w:ascii="Times New Roman" w:hAnsi="Times New Roman"/>
                <w:color w:val="000000"/>
                <w:sz w:val="18"/>
                <w:szCs w:val="18"/>
              </w:rPr>
              <w:t>.</w:t>
            </w:r>
            <w:r w:rsidRPr="00D84167">
              <w:rPr>
                <w:rFonts w:ascii="Times New Roman" w:hAnsi="Times New Roman"/>
                <w:color w:val="000000"/>
                <w:sz w:val="18"/>
                <w:szCs w:val="18"/>
              </w:rPr>
              <w:t>4</w:t>
            </w:r>
          </w:p>
        </w:tc>
        <w:tc>
          <w:tcPr>
            <w:tcW w:w="1701" w:type="dxa"/>
            <w:shd w:val="clear" w:color="auto" w:fill="D9D9D9" w:themeFill="background1" w:themeFillShade="D9"/>
            <w:vAlign w:val="center"/>
          </w:tcPr>
          <w:p w14:paraId="53905F9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w:t>
            </w:r>
            <w:r>
              <w:rPr>
                <w:rFonts w:ascii="Times New Roman" w:hAnsi="Times New Roman"/>
                <w:color w:val="000000"/>
                <w:sz w:val="18"/>
                <w:szCs w:val="18"/>
              </w:rPr>
              <w:t>.</w:t>
            </w:r>
            <w:r w:rsidRPr="00D84167">
              <w:rPr>
                <w:rFonts w:ascii="Times New Roman" w:hAnsi="Times New Roman"/>
                <w:color w:val="000000"/>
                <w:sz w:val="18"/>
                <w:szCs w:val="18"/>
              </w:rPr>
              <w:t>3</w:t>
            </w:r>
          </w:p>
        </w:tc>
      </w:tr>
      <w:tr w:rsidR="00E816D3" w:rsidRPr="00C05641" w14:paraId="7BF6D1B0" w14:textId="77777777" w:rsidTr="00A47070">
        <w:trPr>
          <w:trHeight w:val="225"/>
        </w:trPr>
        <w:tc>
          <w:tcPr>
            <w:tcW w:w="5387" w:type="dxa"/>
            <w:shd w:val="clear" w:color="auto" w:fill="D9D9D9" w:themeFill="background1" w:themeFillShade="D9"/>
          </w:tcPr>
          <w:p w14:paraId="4D6275D2" w14:textId="77777777" w:rsidR="00E816D3" w:rsidRPr="00251EF8"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251EF8">
              <w:rPr>
                <w:rFonts w:ascii="Times New Roman" w:hAnsi="Times New Roman"/>
                <w:bCs/>
                <w:color w:val="000000"/>
                <w:kern w:val="2"/>
                <w:sz w:val="18"/>
                <w:szCs w:val="18"/>
                <w:lang w:val="en-GB"/>
              </w:rPr>
              <w:t>34. R</w:t>
            </w:r>
            <w:r w:rsidRPr="00251EF8">
              <w:rPr>
                <w:rFonts w:ascii="Times New Roman" w:hAnsi="Times New Roman"/>
                <w:bCs/>
                <w:kern w:val="2"/>
                <w:sz w:val="18"/>
                <w:szCs w:val="18"/>
                <w:lang w:val="en-GB"/>
              </w:rPr>
              <w:t>elieving</w:t>
            </w:r>
            <w:r w:rsidRPr="00251EF8">
              <w:rPr>
                <w:rFonts w:ascii="Times New Roman" w:hAnsi="Times New Roman"/>
                <w:bCs/>
                <w:color w:val="000000"/>
                <w:kern w:val="2"/>
                <w:sz w:val="18"/>
                <w:szCs w:val="18"/>
                <w:lang w:val="en-GB"/>
              </w:rPr>
              <w:t xml:space="preserve"> patient’s nausea and vomiting</w:t>
            </w:r>
          </w:p>
        </w:tc>
        <w:tc>
          <w:tcPr>
            <w:tcW w:w="850" w:type="dxa"/>
            <w:shd w:val="clear" w:color="auto" w:fill="D9D9D9" w:themeFill="background1" w:themeFillShade="D9"/>
            <w:vAlign w:val="center"/>
          </w:tcPr>
          <w:p w14:paraId="554ED3E0"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91</w:t>
            </w:r>
            <w:r>
              <w:rPr>
                <w:rFonts w:ascii="Times New Roman" w:hAnsi="Times New Roman"/>
                <w:color w:val="000000"/>
                <w:sz w:val="18"/>
                <w:szCs w:val="18"/>
              </w:rPr>
              <w:t>.</w:t>
            </w:r>
            <w:r w:rsidRPr="00D84167">
              <w:rPr>
                <w:rFonts w:ascii="Times New Roman" w:hAnsi="Times New Roman"/>
                <w:color w:val="000000"/>
                <w:sz w:val="18"/>
                <w:szCs w:val="18"/>
              </w:rPr>
              <w:t>9</w:t>
            </w:r>
          </w:p>
        </w:tc>
        <w:tc>
          <w:tcPr>
            <w:tcW w:w="1701" w:type="dxa"/>
            <w:shd w:val="clear" w:color="auto" w:fill="D9D9D9" w:themeFill="background1" w:themeFillShade="D9"/>
            <w:vAlign w:val="center"/>
          </w:tcPr>
          <w:p w14:paraId="4C23295E"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9</w:t>
            </w:r>
            <w:r>
              <w:rPr>
                <w:rFonts w:ascii="Times New Roman" w:hAnsi="Times New Roman"/>
                <w:color w:val="000000"/>
                <w:sz w:val="18"/>
                <w:szCs w:val="18"/>
              </w:rPr>
              <w:t>.</w:t>
            </w:r>
            <w:r w:rsidRPr="00D84167">
              <w:rPr>
                <w:rFonts w:ascii="Times New Roman" w:hAnsi="Times New Roman"/>
                <w:color w:val="000000"/>
                <w:sz w:val="18"/>
                <w:szCs w:val="18"/>
              </w:rPr>
              <w:t>2</w:t>
            </w:r>
          </w:p>
        </w:tc>
      </w:tr>
      <w:tr w:rsidR="00E816D3" w:rsidRPr="00251EF8" w14:paraId="3391CBCC" w14:textId="77777777" w:rsidTr="00A47070">
        <w:trPr>
          <w:trHeight w:val="424"/>
        </w:trPr>
        <w:tc>
          <w:tcPr>
            <w:tcW w:w="5387" w:type="dxa"/>
            <w:shd w:val="clear" w:color="auto" w:fill="FFFFFF" w:themeFill="background1"/>
          </w:tcPr>
          <w:p w14:paraId="46D74546" w14:textId="77777777" w:rsidR="00E816D3" w:rsidRPr="006C70EB" w:rsidRDefault="00E816D3" w:rsidP="00A47070">
            <w:pPr>
              <w:adjustRightInd w:val="0"/>
              <w:snapToGrid w:val="0"/>
              <w:spacing w:before="60" w:after="0" w:line="276" w:lineRule="auto"/>
              <w:rPr>
                <w:rFonts w:ascii="Times New Roman" w:hAnsi="Times New Roman"/>
                <w:b/>
                <w:bCs/>
                <w:color w:val="000000"/>
                <w:kern w:val="2"/>
                <w:sz w:val="18"/>
                <w:szCs w:val="18"/>
                <w:lang w:val="en-GB"/>
              </w:rPr>
            </w:pPr>
            <w:r w:rsidRPr="006C70EB">
              <w:rPr>
                <w:rFonts w:ascii="Times New Roman" w:hAnsi="Times New Roman"/>
                <w:b/>
                <w:sz w:val="18"/>
                <w:szCs w:val="18"/>
                <w:lang w:val="en-GB"/>
              </w:rPr>
              <w:t xml:space="preserve">Knowledge </w:t>
            </w:r>
            <w:r>
              <w:rPr>
                <w:rFonts w:ascii="Times New Roman" w:hAnsi="Times New Roman"/>
                <w:b/>
                <w:sz w:val="18"/>
                <w:szCs w:val="18"/>
                <w:lang w:val="en-GB"/>
              </w:rPr>
              <w:t>of</w:t>
            </w:r>
            <w:r w:rsidRPr="006C70EB">
              <w:rPr>
                <w:rFonts w:ascii="Times New Roman" w:hAnsi="Times New Roman"/>
                <w:b/>
                <w:sz w:val="18"/>
                <w:szCs w:val="18"/>
                <w:lang w:val="en-GB"/>
              </w:rPr>
              <w:t xml:space="preserve"> anaesthesia patient care</w:t>
            </w:r>
          </w:p>
        </w:tc>
        <w:tc>
          <w:tcPr>
            <w:tcW w:w="850" w:type="dxa"/>
            <w:shd w:val="clear" w:color="auto" w:fill="FFFFFF" w:themeFill="background1"/>
            <w:vAlign w:val="center"/>
          </w:tcPr>
          <w:p w14:paraId="4B895D7B" w14:textId="77777777" w:rsidR="00E816D3" w:rsidRPr="000C4BF0" w:rsidRDefault="00E816D3" w:rsidP="00A47070">
            <w:pPr>
              <w:autoSpaceDE w:val="0"/>
              <w:autoSpaceDN w:val="0"/>
              <w:adjustRightInd w:val="0"/>
              <w:spacing w:before="60" w:after="0" w:line="276" w:lineRule="auto"/>
              <w:jc w:val="center"/>
              <w:rPr>
                <w:rFonts w:ascii="Times New Roman" w:hAnsi="Times New Roman"/>
                <w:b/>
                <w:color w:val="000000"/>
                <w:kern w:val="2"/>
                <w:sz w:val="18"/>
                <w:szCs w:val="18"/>
                <w:lang w:val="en-US"/>
              </w:rPr>
            </w:pPr>
            <w:r w:rsidRPr="000C4BF0">
              <w:rPr>
                <w:rFonts w:ascii="Times New Roman" w:hAnsi="Times New Roman"/>
                <w:b/>
                <w:color w:val="000000"/>
                <w:kern w:val="2"/>
                <w:sz w:val="18"/>
                <w:szCs w:val="18"/>
                <w:lang w:val="en-US"/>
              </w:rPr>
              <w:t>79.0</w:t>
            </w:r>
          </w:p>
        </w:tc>
        <w:tc>
          <w:tcPr>
            <w:tcW w:w="1701" w:type="dxa"/>
            <w:shd w:val="clear" w:color="auto" w:fill="FFFFFF" w:themeFill="background1"/>
            <w:vAlign w:val="center"/>
          </w:tcPr>
          <w:p w14:paraId="6FD4035C" w14:textId="77777777" w:rsidR="00E816D3" w:rsidRPr="000C4BF0" w:rsidRDefault="00E816D3" w:rsidP="00A47070">
            <w:pPr>
              <w:autoSpaceDE w:val="0"/>
              <w:autoSpaceDN w:val="0"/>
              <w:adjustRightInd w:val="0"/>
              <w:spacing w:before="60" w:after="0" w:line="276" w:lineRule="auto"/>
              <w:ind w:right="90"/>
              <w:jc w:val="center"/>
              <w:rPr>
                <w:rFonts w:ascii="Times New Roman" w:hAnsi="Times New Roman"/>
                <w:b/>
                <w:color w:val="000000"/>
                <w:kern w:val="2"/>
                <w:sz w:val="18"/>
                <w:szCs w:val="18"/>
                <w:lang w:val="en-US"/>
              </w:rPr>
            </w:pPr>
            <w:r w:rsidRPr="000C4BF0">
              <w:rPr>
                <w:rFonts w:ascii="Times New Roman" w:hAnsi="Times New Roman"/>
                <w:b/>
                <w:color w:val="000000"/>
                <w:kern w:val="2"/>
                <w:sz w:val="18"/>
                <w:szCs w:val="18"/>
                <w:lang w:val="en-US"/>
              </w:rPr>
              <w:t>14.7</w:t>
            </w:r>
          </w:p>
        </w:tc>
      </w:tr>
      <w:tr w:rsidR="00E816D3" w:rsidRPr="00C05641" w14:paraId="206F8106" w14:textId="77777777" w:rsidTr="00A47070">
        <w:tc>
          <w:tcPr>
            <w:tcW w:w="5387" w:type="dxa"/>
            <w:shd w:val="clear" w:color="auto" w:fill="FFFFFF" w:themeFill="background1"/>
          </w:tcPr>
          <w:p w14:paraId="7B440FD2" w14:textId="77777777" w:rsidR="00E816D3" w:rsidRPr="006C70EB"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6C70EB">
              <w:rPr>
                <w:rFonts w:ascii="Times New Roman" w:hAnsi="Times New Roman"/>
                <w:bCs/>
                <w:color w:val="000000"/>
                <w:kern w:val="2"/>
                <w:sz w:val="18"/>
                <w:szCs w:val="18"/>
                <w:lang w:val="en-GB"/>
              </w:rPr>
              <w:t xml:space="preserve">35. Knowledge of different types of anaesthesia techniques </w:t>
            </w:r>
          </w:p>
        </w:tc>
        <w:tc>
          <w:tcPr>
            <w:tcW w:w="850" w:type="dxa"/>
            <w:shd w:val="clear" w:color="auto" w:fill="FFFFFF" w:themeFill="background1"/>
            <w:vAlign w:val="center"/>
          </w:tcPr>
          <w:p w14:paraId="7D1FECC3"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87</w:t>
            </w:r>
            <w:r>
              <w:rPr>
                <w:rFonts w:ascii="Times New Roman" w:hAnsi="Times New Roman"/>
                <w:color w:val="000000"/>
                <w:sz w:val="18"/>
                <w:szCs w:val="18"/>
              </w:rPr>
              <w:t>.</w:t>
            </w:r>
            <w:r w:rsidRPr="00D84167">
              <w:rPr>
                <w:rFonts w:ascii="Times New Roman" w:hAnsi="Times New Roman"/>
                <w:color w:val="000000"/>
                <w:sz w:val="18"/>
                <w:szCs w:val="18"/>
              </w:rPr>
              <w:t>9</w:t>
            </w:r>
          </w:p>
        </w:tc>
        <w:tc>
          <w:tcPr>
            <w:tcW w:w="1701" w:type="dxa"/>
            <w:shd w:val="clear" w:color="auto" w:fill="FFFFFF" w:themeFill="background1"/>
            <w:vAlign w:val="center"/>
          </w:tcPr>
          <w:p w14:paraId="4CCAF03F"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11</w:t>
            </w:r>
            <w:r>
              <w:rPr>
                <w:rFonts w:ascii="Times New Roman" w:hAnsi="Times New Roman"/>
                <w:color w:val="000000"/>
                <w:sz w:val="18"/>
                <w:szCs w:val="18"/>
              </w:rPr>
              <w:t>.</w:t>
            </w:r>
            <w:r w:rsidRPr="00D84167">
              <w:rPr>
                <w:rFonts w:ascii="Times New Roman" w:hAnsi="Times New Roman"/>
                <w:color w:val="000000"/>
                <w:sz w:val="18"/>
                <w:szCs w:val="18"/>
              </w:rPr>
              <w:t>4</w:t>
            </w:r>
          </w:p>
        </w:tc>
      </w:tr>
      <w:tr w:rsidR="00E816D3" w:rsidRPr="00C05641" w14:paraId="46C1E17E" w14:textId="77777777" w:rsidTr="00A47070">
        <w:tc>
          <w:tcPr>
            <w:tcW w:w="5387" w:type="dxa"/>
            <w:shd w:val="clear" w:color="auto" w:fill="FFFFFF" w:themeFill="background1"/>
          </w:tcPr>
          <w:p w14:paraId="70B57860" w14:textId="77777777" w:rsidR="00E816D3" w:rsidRPr="006C70EB"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6C70EB">
              <w:rPr>
                <w:rFonts w:ascii="Times New Roman" w:hAnsi="Times New Roman"/>
                <w:bCs/>
                <w:color w:val="000000"/>
                <w:kern w:val="2"/>
                <w:sz w:val="18"/>
                <w:szCs w:val="18"/>
                <w:lang w:val="en-GB"/>
              </w:rPr>
              <w:t>36. Knowledge of anatomy re</w:t>
            </w:r>
            <w:r>
              <w:rPr>
                <w:rFonts w:ascii="Times New Roman" w:hAnsi="Times New Roman"/>
                <w:bCs/>
                <w:color w:val="000000"/>
                <w:kern w:val="2"/>
                <w:sz w:val="18"/>
                <w:szCs w:val="18"/>
                <w:lang w:val="en-GB"/>
              </w:rPr>
              <w:t>levant to anaesthesia techniques</w:t>
            </w:r>
          </w:p>
        </w:tc>
        <w:tc>
          <w:tcPr>
            <w:tcW w:w="850" w:type="dxa"/>
            <w:shd w:val="clear" w:color="auto" w:fill="FFFFFF" w:themeFill="background1"/>
            <w:vAlign w:val="center"/>
          </w:tcPr>
          <w:p w14:paraId="7CD7F9BA"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81</w:t>
            </w:r>
            <w:r>
              <w:rPr>
                <w:rFonts w:ascii="Times New Roman" w:hAnsi="Times New Roman"/>
                <w:color w:val="000000"/>
                <w:sz w:val="18"/>
                <w:szCs w:val="18"/>
              </w:rPr>
              <w:t>.</w:t>
            </w:r>
            <w:r w:rsidRPr="00D84167">
              <w:rPr>
                <w:rFonts w:ascii="Times New Roman" w:hAnsi="Times New Roman"/>
                <w:color w:val="000000"/>
                <w:sz w:val="18"/>
                <w:szCs w:val="18"/>
              </w:rPr>
              <w:t>8</w:t>
            </w:r>
          </w:p>
        </w:tc>
        <w:tc>
          <w:tcPr>
            <w:tcW w:w="1701" w:type="dxa"/>
            <w:shd w:val="clear" w:color="auto" w:fill="FFFFFF" w:themeFill="background1"/>
            <w:vAlign w:val="center"/>
          </w:tcPr>
          <w:p w14:paraId="04944258"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Pr>
                <w:rFonts w:ascii="Times New Roman" w:hAnsi="Times New Roman"/>
                <w:color w:val="000000"/>
                <w:sz w:val="18"/>
                <w:szCs w:val="18"/>
              </w:rPr>
              <w:t>15.4</w:t>
            </w:r>
          </w:p>
        </w:tc>
      </w:tr>
      <w:tr w:rsidR="00E816D3" w:rsidRPr="00C05641" w14:paraId="61E064B1" w14:textId="77777777" w:rsidTr="00A47070">
        <w:tc>
          <w:tcPr>
            <w:tcW w:w="5387" w:type="dxa"/>
            <w:shd w:val="clear" w:color="auto" w:fill="FFFFFF" w:themeFill="background1"/>
          </w:tcPr>
          <w:p w14:paraId="16F4691B" w14:textId="77777777" w:rsidR="00E816D3" w:rsidRPr="006C70EB"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6C70EB">
              <w:rPr>
                <w:rFonts w:ascii="Times New Roman" w:hAnsi="Times New Roman"/>
                <w:bCs/>
                <w:color w:val="000000"/>
                <w:kern w:val="2"/>
                <w:sz w:val="18"/>
                <w:szCs w:val="18"/>
                <w:lang w:val="en-GB"/>
              </w:rPr>
              <w:t>37. Knowledge of difficult airway management</w:t>
            </w:r>
          </w:p>
        </w:tc>
        <w:tc>
          <w:tcPr>
            <w:tcW w:w="850" w:type="dxa"/>
            <w:shd w:val="clear" w:color="auto" w:fill="FFFFFF" w:themeFill="background1"/>
            <w:vAlign w:val="center"/>
          </w:tcPr>
          <w:p w14:paraId="3970EB7A"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83</w:t>
            </w:r>
            <w:r>
              <w:rPr>
                <w:rFonts w:ascii="Times New Roman" w:hAnsi="Times New Roman"/>
                <w:color w:val="000000"/>
                <w:sz w:val="18"/>
                <w:szCs w:val="18"/>
              </w:rPr>
              <w:t>.</w:t>
            </w:r>
            <w:r w:rsidRPr="00D84167">
              <w:rPr>
                <w:rFonts w:ascii="Times New Roman" w:hAnsi="Times New Roman"/>
                <w:color w:val="000000"/>
                <w:sz w:val="18"/>
                <w:szCs w:val="18"/>
              </w:rPr>
              <w:t>7</w:t>
            </w:r>
          </w:p>
        </w:tc>
        <w:tc>
          <w:tcPr>
            <w:tcW w:w="1701" w:type="dxa"/>
            <w:shd w:val="clear" w:color="auto" w:fill="FFFFFF" w:themeFill="background1"/>
            <w:vAlign w:val="center"/>
          </w:tcPr>
          <w:p w14:paraId="3C0689C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Pr>
                <w:rFonts w:ascii="Times New Roman" w:hAnsi="Times New Roman"/>
                <w:color w:val="000000"/>
                <w:sz w:val="18"/>
                <w:szCs w:val="18"/>
              </w:rPr>
              <w:t>15.7</w:t>
            </w:r>
          </w:p>
        </w:tc>
      </w:tr>
      <w:tr w:rsidR="00E816D3" w:rsidRPr="00C05641" w14:paraId="6F0C9225" w14:textId="77777777" w:rsidTr="00A47070">
        <w:tc>
          <w:tcPr>
            <w:tcW w:w="5387" w:type="dxa"/>
            <w:shd w:val="clear" w:color="auto" w:fill="FFFFFF" w:themeFill="background1"/>
          </w:tcPr>
          <w:p w14:paraId="7883CC7D" w14:textId="77777777" w:rsidR="00E816D3" w:rsidRPr="006C70EB"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6C70EB">
              <w:rPr>
                <w:rFonts w:ascii="Times New Roman" w:hAnsi="Times New Roman"/>
                <w:bCs/>
                <w:color w:val="000000"/>
                <w:kern w:val="2"/>
                <w:sz w:val="18"/>
                <w:szCs w:val="18"/>
                <w:lang w:val="en-GB"/>
              </w:rPr>
              <w:t xml:space="preserve">38. Knowledge of legislation relevant to anaesthesia </w:t>
            </w:r>
          </w:p>
        </w:tc>
        <w:tc>
          <w:tcPr>
            <w:tcW w:w="850" w:type="dxa"/>
            <w:shd w:val="clear" w:color="auto" w:fill="FFFFFF" w:themeFill="background1"/>
            <w:vAlign w:val="center"/>
          </w:tcPr>
          <w:p w14:paraId="7348D0B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68</w:t>
            </w:r>
            <w:r>
              <w:rPr>
                <w:rFonts w:ascii="Times New Roman" w:hAnsi="Times New Roman"/>
                <w:color w:val="000000"/>
                <w:sz w:val="18"/>
                <w:szCs w:val="18"/>
              </w:rPr>
              <w:t>.</w:t>
            </w:r>
            <w:r w:rsidRPr="00D84167">
              <w:rPr>
                <w:rFonts w:ascii="Times New Roman" w:hAnsi="Times New Roman"/>
                <w:color w:val="000000"/>
                <w:sz w:val="18"/>
                <w:szCs w:val="18"/>
              </w:rPr>
              <w:t>1</w:t>
            </w:r>
          </w:p>
        </w:tc>
        <w:tc>
          <w:tcPr>
            <w:tcW w:w="1701" w:type="dxa"/>
            <w:shd w:val="clear" w:color="auto" w:fill="FFFFFF" w:themeFill="background1"/>
            <w:vAlign w:val="center"/>
          </w:tcPr>
          <w:p w14:paraId="4B7BFFAE"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Pr>
                <w:rFonts w:ascii="Times New Roman" w:hAnsi="Times New Roman"/>
                <w:color w:val="000000"/>
                <w:sz w:val="18"/>
                <w:szCs w:val="18"/>
              </w:rPr>
              <w:t>23.3</w:t>
            </w:r>
          </w:p>
        </w:tc>
      </w:tr>
      <w:tr w:rsidR="00E816D3" w:rsidRPr="00C05641" w14:paraId="2DCF866D" w14:textId="77777777" w:rsidTr="00E816D3">
        <w:tc>
          <w:tcPr>
            <w:tcW w:w="5387" w:type="dxa"/>
            <w:shd w:val="clear" w:color="auto" w:fill="FFFFFF" w:themeFill="background1"/>
          </w:tcPr>
          <w:p w14:paraId="504F90C6" w14:textId="77777777" w:rsidR="00E816D3" w:rsidRPr="006C70EB" w:rsidRDefault="00E816D3" w:rsidP="00A47070">
            <w:pPr>
              <w:adjustRightInd w:val="0"/>
              <w:snapToGrid w:val="0"/>
              <w:spacing w:after="0" w:line="276" w:lineRule="auto"/>
              <w:rPr>
                <w:rFonts w:ascii="Times New Roman" w:hAnsi="Times New Roman"/>
                <w:b/>
                <w:bCs/>
                <w:color w:val="000000"/>
                <w:kern w:val="2"/>
                <w:sz w:val="18"/>
                <w:szCs w:val="18"/>
                <w:lang w:val="en-GB"/>
              </w:rPr>
            </w:pPr>
            <w:r w:rsidRPr="006C70EB">
              <w:rPr>
                <w:rFonts w:ascii="Times New Roman" w:hAnsi="Times New Roman"/>
                <w:bCs/>
                <w:color w:val="000000"/>
                <w:kern w:val="2"/>
                <w:sz w:val="18"/>
                <w:szCs w:val="18"/>
                <w:lang w:val="en-GB"/>
              </w:rPr>
              <w:t>39. Knowledge of economic efficiency in anaesthesia care</w:t>
            </w:r>
          </w:p>
        </w:tc>
        <w:tc>
          <w:tcPr>
            <w:tcW w:w="850" w:type="dxa"/>
            <w:shd w:val="clear" w:color="auto" w:fill="FFFFFF" w:themeFill="background1"/>
            <w:vAlign w:val="center"/>
          </w:tcPr>
          <w:p w14:paraId="1771D52C"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sidRPr="00D84167">
              <w:rPr>
                <w:rFonts w:ascii="Times New Roman" w:hAnsi="Times New Roman"/>
                <w:color w:val="000000"/>
                <w:sz w:val="18"/>
                <w:szCs w:val="18"/>
              </w:rPr>
              <w:t>73</w:t>
            </w:r>
            <w:r>
              <w:rPr>
                <w:rFonts w:ascii="Times New Roman" w:hAnsi="Times New Roman"/>
                <w:color w:val="000000"/>
                <w:sz w:val="18"/>
                <w:szCs w:val="18"/>
              </w:rPr>
              <w:t>.</w:t>
            </w:r>
            <w:r w:rsidRPr="00D84167">
              <w:rPr>
                <w:rFonts w:ascii="Times New Roman" w:hAnsi="Times New Roman"/>
                <w:color w:val="000000"/>
                <w:sz w:val="18"/>
                <w:szCs w:val="18"/>
              </w:rPr>
              <w:t>1</w:t>
            </w:r>
          </w:p>
        </w:tc>
        <w:tc>
          <w:tcPr>
            <w:tcW w:w="1701" w:type="dxa"/>
            <w:shd w:val="clear" w:color="auto" w:fill="FFFFFF" w:themeFill="background1"/>
            <w:vAlign w:val="center"/>
          </w:tcPr>
          <w:p w14:paraId="050BB947" w14:textId="77777777" w:rsidR="00E816D3" w:rsidRPr="00D84167" w:rsidRDefault="00E816D3" w:rsidP="00A47070">
            <w:pPr>
              <w:autoSpaceDE w:val="0"/>
              <w:autoSpaceDN w:val="0"/>
              <w:adjustRightInd w:val="0"/>
              <w:spacing w:after="0" w:line="276" w:lineRule="auto"/>
              <w:ind w:left="60" w:right="60"/>
              <w:jc w:val="center"/>
              <w:rPr>
                <w:rFonts w:ascii="Times New Roman" w:hAnsi="Times New Roman"/>
                <w:color w:val="000000"/>
                <w:sz w:val="18"/>
                <w:szCs w:val="18"/>
              </w:rPr>
            </w:pPr>
            <w:r>
              <w:rPr>
                <w:rFonts w:ascii="Times New Roman" w:hAnsi="Times New Roman"/>
                <w:color w:val="000000"/>
                <w:sz w:val="18"/>
                <w:szCs w:val="18"/>
              </w:rPr>
              <w:t>21.4</w:t>
            </w:r>
          </w:p>
        </w:tc>
      </w:tr>
      <w:tr w:rsidR="00E816D3" w:rsidRPr="00C05641" w14:paraId="2653F766" w14:textId="77777777" w:rsidTr="00E816D3">
        <w:trPr>
          <w:trHeight w:val="362"/>
        </w:trPr>
        <w:tc>
          <w:tcPr>
            <w:tcW w:w="5387" w:type="dxa"/>
            <w:tcBorders>
              <w:bottom w:val="single" w:sz="12" w:space="0" w:color="auto"/>
            </w:tcBorders>
            <w:shd w:val="clear" w:color="auto" w:fill="D9D9D9" w:themeFill="background1" w:themeFillShade="D9"/>
          </w:tcPr>
          <w:p w14:paraId="0D64CED4" w14:textId="77777777" w:rsidR="00E816D3" w:rsidRPr="006C70EB" w:rsidRDefault="00E816D3" w:rsidP="00A47070">
            <w:pPr>
              <w:adjustRightInd w:val="0"/>
              <w:snapToGrid w:val="0"/>
              <w:spacing w:before="60" w:after="0" w:line="276" w:lineRule="auto"/>
              <w:rPr>
                <w:rFonts w:ascii="Times New Roman" w:hAnsi="Times New Roman"/>
                <w:b/>
                <w:bCs/>
                <w:color w:val="000000"/>
                <w:kern w:val="2"/>
                <w:sz w:val="18"/>
                <w:szCs w:val="18"/>
                <w:lang w:val="en-GB"/>
              </w:rPr>
            </w:pPr>
            <w:r>
              <w:rPr>
                <w:rFonts w:ascii="Times New Roman" w:hAnsi="Times New Roman"/>
                <w:b/>
                <w:bCs/>
                <w:color w:val="000000"/>
                <w:kern w:val="2"/>
                <w:sz w:val="18"/>
                <w:szCs w:val="18"/>
                <w:lang w:val="en-GB"/>
              </w:rPr>
              <w:t>Overall competence</w:t>
            </w:r>
          </w:p>
        </w:tc>
        <w:tc>
          <w:tcPr>
            <w:tcW w:w="850" w:type="dxa"/>
            <w:tcBorders>
              <w:bottom w:val="single" w:sz="12" w:space="0" w:color="auto"/>
            </w:tcBorders>
            <w:shd w:val="clear" w:color="auto" w:fill="D9D9D9" w:themeFill="background1" w:themeFillShade="D9"/>
            <w:vAlign w:val="center"/>
          </w:tcPr>
          <w:p w14:paraId="6F5F5C93" w14:textId="77777777" w:rsidR="00E816D3" w:rsidRPr="000C4BF0"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0C4BF0">
              <w:rPr>
                <w:rFonts w:ascii="Times New Roman" w:hAnsi="Times New Roman"/>
                <w:b/>
                <w:color w:val="000000"/>
                <w:sz w:val="18"/>
                <w:szCs w:val="18"/>
              </w:rPr>
              <w:t>87.</w:t>
            </w:r>
            <w:r>
              <w:rPr>
                <w:rFonts w:ascii="Times New Roman" w:hAnsi="Times New Roman"/>
                <w:b/>
                <w:color w:val="000000"/>
                <w:sz w:val="18"/>
                <w:szCs w:val="18"/>
              </w:rPr>
              <w:t>5</w:t>
            </w:r>
          </w:p>
        </w:tc>
        <w:tc>
          <w:tcPr>
            <w:tcW w:w="1701" w:type="dxa"/>
            <w:tcBorders>
              <w:bottom w:val="single" w:sz="12" w:space="0" w:color="auto"/>
            </w:tcBorders>
            <w:shd w:val="clear" w:color="auto" w:fill="D9D9D9" w:themeFill="background1" w:themeFillShade="D9"/>
            <w:vAlign w:val="center"/>
          </w:tcPr>
          <w:p w14:paraId="386F7122" w14:textId="77777777" w:rsidR="00E816D3" w:rsidRPr="000C4BF0" w:rsidRDefault="00E816D3" w:rsidP="00A47070">
            <w:pPr>
              <w:autoSpaceDE w:val="0"/>
              <w:autoSpaceDN w:val="0"/>
              <w:adjustRightInd w:val="0"/>
              <w:spacing w:after="0" w:line="276" w:lineRule="auto"/>
              <w:ind w:left="60" w:right="60"/>
              <w:jc w:val="center"/>
              <w:rPr>
                <w:rFonts w:ascii="Times New Roman" w:hAnsi="Times New Roman"/>
                <w:b/>
                <w:color w:val="000000"/>
                <w:sz w:val="18"/>
                <w:szCs w:val="18"/>
              </w:rPr>
            </w:pPr>
            <w:r w:rsidRPr="000C4BF0">
              <w:rPr>
                <w:rFonts w:ascii="Times New Roman" w:hAnsi="Times New Roman"/>
                <w:b/>
                <w:color w:val="000000"/>
                <w:sz w:val="18"/>
                <w:szCs w:val="18"/>
              </w:rPr>
              <w:t>9.0</w:t>
            </w:r>
          </w:p>
        </w:tc>
      </w:tr>
    </w:tbl>
    <w:p w14:paraId="7E46D9EB" w14:textId="77777777" w:rsidR="00E816D3" w:rsidRDefault="00E816D3" w:rsidP="00E816D3">
      <w:pPr>
        <w:spacing w:after="0" w:line="276" w:lineRule="auto"/>
        <w:rPr>
          <w:rFonts w:ascii="Times New Roman" w:hAnsi="Times New Roman"/>
          <w:sz w:val="16"/>
          <w:szCs w:val="16"/>
          <w:lang w:val="en-US"/>
        </w:rPr>
      </w:pPr>
    </w:p>
    <w:p w14:paraId="7F2312B7" w14:textId="77777777" w:rsidR="00E816D3" w:rsidRDefault="00E816D3" w:rsidP="00E816D3">
      <w:pPr>
        <w:tabs>
          <w:tab w:val="num" w:pos="720"/>
        </w:tabs>
        <w:spacing w:line="276" w:lineRule="auto"/>
        <w:rPr>
          <w:rFonts w:ascii="Times New Roman" w:hAnsi="Times New Roman"/>
          <w:sz w:val="18"/>
          <w:szCs w:val="18"/>
          <w:lang w:val="en-US"/>
        </w:rPr>
      </w:pPr>
    </w:p>
    <w:p w14:paraId="7F91EA8A" w14:textId="77777777" w:rsidR="00E816D3" w:rsidRDefault="00E816D3" w:rsidP="00E816D3">
      <w:pPr>
        <w:tabs>
          <w:tab w:val="num" w:pos="720"/>
        </w:tabs>
        <w:spacing w:line="276" w:lineRule="auto"/>
        <w:rPr>
          <w:rFonts w:ascii="Times New Roman" w:hAnsi="Times New Roman"/>
          <w:sz w:val="18"/>
          <w:szCs w:val="18"/>
          <w:lang w:val="en-US"/>
        </w:rPr>
      </w:pPr>
    </w:p>
    <w:p w14:paraId="1BDFBE46" w14:textId="77777777" w:rsidR="00E816D3" w:rsidRDefault="00E816D3" w:rsidP="00E816D3">
      <w:pPr>
        <w:tabs>
          <w:tab w:val="num" w:pos="720"/>
        </w:tabs>
        <w:spacing w:line="276" w:lineRule="auto"/>
        <w:rPr>
          <w:rFonts w:ascii="Times New Roman" w:hAnsi="Times New Roman"/>
          <w:sz w:val="18"/>
          <w:szCs w:val="18"/>
          <w:lang w:val="en-US"/>
        </w:rPr>
      </w:pPr>
    </w:p>
    <w:p w14:paraId="71934CEF" w14:textId="77777777" w:rsidR="00E816D3" w:rsidRDefault="00E816D3" w:rsidP="00E816D3">
      <w:pPr>
        <w:tabs>
          <w:tab w:val="num" w:pos="720"/>
        </w:tabs>
        <w:spacing w:line="276" w:lineRule="auto"/>
        <w:rPr>
          <w:rFonts w:ascii="Times New Roman" w:hAnsi="Times New Roman"/>
          <w:sz w:val="18"/>
          <w:szCs w:val="18"/>
          <w:lang w:val="en-US"/>
        </w:rPr>
      </w:pPr>
    </w:p>
    <w:p w14:paraId="3AFB4DEF" w14:textId="77777777" w:rsidR="00E816D3" w:rsidRDefault="00E816D3" w:rsidP="00E816D3">
      <w:pPr>
        <w:tabs>
          <w:tab w:val="num" w:pos="720"/>
        </w:tabs>
        <w:spacing w:line="276" w:lineRule="auto"/>
        <w:rPr>
          <w:rFonts w:ascii="Times New Roman" w:hAnsi="Times New Roman"/>
          <w:sz w:val="18"/>
          <w:szCs w:val="18"/>
          <w:lang w:val="en-US"/>
        </w:rPr>
      </w:pPr>
    </w:p>
    <w:p w14:paraId="55E98CE2" w14:textId="77777777" w:rsidR="00E816D3" w:rsidRDefault="00E816D3" w:rsidP="00E816D3">
      <w:pPr>
        <w:spacing w:after="0" w:line="276" w:lineRule="auto"/>
        <w:rPr>
          <w:rFonts w:ascii="Times New Roman" w:hAnsi="Times New Roman"/>
          <w:lang w:val="en-US"/>
        </w:rPr>
      </w:pPr>
    </w:p>
    <w:p w14:paraId="7BCEA9BE" w14:textId="77777777" w:rsidR="00E816D3" w:rsidRDefault="00E816D3" w:rsidP="00E816D3">
      <w:pPr>
        <w:spacing w:after="0" w:line="276" w:lineRule="auto"/>
        <w:rPr>
          <w:rFonts w:ascii="Times New Roman" w:hAnsi="Times New Roman"/>
          <w:lang w:val="en-US"/>
        </w:rPr>
      </w:pPr>
    </w:p>
    <w:p w14:paraId="4252D097" w14:textId="77777777" w:rsidR="00E816D3" w:rsidRDefault="00E816D3" w:rsidP="00E816D3">
      <w:pPr>
        <w:spacing w:after="0" w:line="276" w:lineRule="auto"/>
        <w:rPr>
          <w:rFonts w:ascii="Times New Roman" w:hAnsi="Times New Roman"/>
          <w:lang w:val="en-US"/>
        </w:rPr>
      </w:pPr>
    </w:p>
    <w:p w14:paraId="7E19005A" w14:textId="77777777" w:rsidR="00E816D3" w:rsidRDefault="00E816D3" w:rsidP="00E816D3">
      <w:pPr>
        <w:spacing w:after="0" w:line="276" w:lineRule="auto"/>
        <w:rPr>
          <w:rFonts w:ascii="Times New Roman" w:hAnsi="Times New Roman"/>
          <w:lang w:val="en-US"/>
        </w:rPr>
      </w:pPr>
    </w:p>
    <w:p w14:paraId="202F722F" w14:textId="77777777" w:rsidR="00E816D3" w:rsidRDefault="00E816D3" w:rsidP="00E816D3">
      <w:pPr>
        <w:spacing w:after="0" w:line="276" w:lineRule="auto"/>
        <w:rPr>
          <w:rFonts w:ascii="Times New Roman" w:hAnsi="Times New Roman"/>
          <w:lang w:val="en-US"/>
        </w:rPr>
      </w:pPr>
    </w:p>
    <w:p w14:paraId="573C47B8" w14:textId="77777777" w:rsidR="00E816D3" w:rsidRDefault="00E816D3" w:rsidP="00E816D3">
      <w:pPr>
        <w:spacing w:after="0" w:line="276" w:lineRule="auto"/>
        <w:rPr>
          <w:rFonts w:ascii="Times New Roman" w:hAnsi="Times New Roman"/>
          <w:lang w:val="en-US"/>
        </w:rPr>
      </w:pPr>
    </w:p>
    <w:p w14:paraId="3E984518" w14:textId="77777777" w:rsidR="00E816D3" w:rsidRDefault="00E816D3" w:rsidP="00E816D3">
      <w:pPr>
        <w:spacing w:after="0" w:line="276" w:lineRule="auto"/>
        <w:rPr>
          <w:rFonts w:ascii="Times New Roman" w:hAnsi="Times New Roman"/>
          <w:lang w:val="en-US"/>
        </w:rPr>
      </w:pPr>
    </w:p>
    <w:p w14:paraId="729F8F18" w14:textId="77777777" w:rsidR="00E816D3" w:rsidRDefault="00E816D3" w:rsidP="00E816D3">
      <w:pPr>
        <w:spacing w:after="0" w:line="276" w:lineRule="auto"/>
        <w:rPr>
          <w:rFonts w:ascii="Times New Roman" w:hAnsi="Times New Roman"/>
          <w:lang w:val="en-US"/>
        </w:rPr>
      </w:pPr>
    </w:p>
    <w:p w14:paraId="6E4182B4" w14:textId="77777777" w:rsidR="00E816D3" w:rsidRDefault="00E816D3" w:rsidP="00E816D3">
      <w:pPr>
        <w:spacing w:after="0" w:line="276" w:lineRule="auto"/>
        <w:rPr>
          <w:rFonts w:ascii="Times New Roman" w:hAnsi="Times New Roman"/>
          <w:lang w:val="en-US"/>
        </w:rPr>
      </w:pPr>
    </w:p>
    <w:p w14:paraId="62401E50" w14:textId="77777777" w:rsidR="00E816D3" w:rsidRDefault="00E816D3" w:rsidP="00E816D3">
      <w:pPr>
        <w:spacing w:after="0" w:line="276" w:lineRule="auto"/>
        <w:rPr>
          <w:rFonts w:ascii="Times New Roman" w:hAnsi="Times New Roman"/>
          <w:lang w:val="en-US"/>
        </w:rPr>
      </w:pPr>
    </w:p>
    <w:p w14:paraId="50D7C4B2" w14:textId="77777777" w:rsidR="00E816D3" w:rsidRDefault="00E816D3" w:rsidP="00E816D3">
      <w:pPr>
        <w:spacing w:after="0" w:line="276" w:lineRule="auto"/>
        <w:rPr>
          <w:rFonts w:ascii="Times New Roman" w:hAnsi="Times New Roman"/>
          <w:lang w:val="en-US"/>
        </w:rPr>
      </w:pPr>
    </w:p>
    <w:p w14:paraId="00A1AE25" w14:textId="77777777" w:rsidR="00E816D3" w:rsidRDefault="00E816D3" w:rsidP="00E816D3">
      <w:pPr>
        <w:spacing w:after="0" w:line="276" w:lineRule="auto"/>
        <w:rPr>
          <w:rFonts w:ascii="Times New Roman" w:hAnsi="Times New Roman"/>
          <w:lang w:val="en-US"/>
        </w:rPr>
      </w:pPr>
    </w:p>
    <w:p w14:paraId="55A26DDF" w14:textId="77777777" w:rsidR="00E816D3" w:rsidRDefault="00E816D3" w:rsidP="00E816D3">
      <w:pPr>
        <w:spacing w:after="0" w:line="276" w:lineRule="auto"/>
        <w:rPr>
          <w:rFonts w:ascii="Times New Roman" w:hAnsi="Times New Roman"/>
          <w:lang w:val="en-US"/>
        </w:rPr>
      </w:pPr>
    </w:p>
    <w:p w14:paraId="535DF933" w14:textId="77777777" w:rsidR="00E816D3" w:rsidRDefault="00E816D3" w:rsidP="00E816D3">
      <w:pPr>
        <w:spacing w:after="0" w:line="276" w:lineRule="auto"/>
        <w:rPr>
          <w:rFonts w:ascii="Times New Roman" w:hAnsi="Times New Roman"/>
          <w:lang w:val="en-US"/>
        </w:rPr>
      </w:pPr>
    </w:p>
    <w:p w14:paraId="572E0220" w14:textId="77777777" w:rsidR="00E816D3" w:rsidRDefault="00E816D3" w:rsidP="00E816D3">
      <w:pPr>
        <w:spacing w:after="0" w:line="276" w:lineRule="auto"/>
        <w:rPr>
          <w:rFonts w:ascii="Times New Roman" w:hAnsi="Times New Roman"/>
          <w:lang w:val="en-US"/>
        </w:rPr>
      </w:pPr>
    </w:p>
    <w:p w14:paraId="1B147558" w14:textId="77777777" w:rsidR="00E816D3" w:rsidRDefault="00E816D3" w:rsidP="00E816D3">
      <w:pPr>
        <w:spacing w:after="0" w:line="480" w:lineRule="auto"/>
        <w:rPr>
          <w:rFonts w:ascii="Times New Roman" w:hAnsi="Times New Roman"/>
          <w:lang w:val="en-US"/>
        </w:rPr>
      </w:pPr>
    </w:p>
    <w:p w14:paraId="7AE68423" w14:textId="77777777" w:rsidR="00E816D3" w:rsidRDefault="00E816D3" w:rsidP="00E816D3">
      <w:pPr>
        <w:spacing w:after="0" w:line="480" w:lineRule="auto"/>
        <w:rPr>
          <w:rFonts w:ascii="Times New Roman" w:hAnsi="Times New Roman"/>
          <w:lang w:val="en-US"/>
        </w:rPr>
      </w:pPr>
    </w:p>
    <w:p w14:paraId="78682461" w14:textId="77777777" w:rsidR="00E816D3" w:rsidRDefault="00E816D3" w:rsidP="00E816D3">
      <w:pPr>
        <w:spacing w:after="0" w:line="480" w:lineRule="auto"/>
        <w:rPr>
          <w:rFonts w:ascii="Times New Roman" w:hAnsi="Times New Roman"/>
          <w:lang w:val="en-US"/>
        </w:rPr>
      </w:pPr>
    </w:p>
    <w:p w14:paraId="4E488C35" w14:textId="77777777" w:rsidR="00E816D3" w:rsidRDefault="00E816D3" w:rsidP="00E816D3">
      <w:pPr>
        <w:spacing w:after="0" w:line="480" w:lineRule="auto"/>
        <w:rPr>
          <w:rFonts w:ascii="Times New Roman" w:hAnsi="Times New Roman"/>
          <w:lang w:val="en-US"/>
        </w:rPr>
      </w:pPr>
    </w:p>
    <w:p w14:paraId="5037A78B" w14:textId="77777777" w:rsidR="00E816D3" w:rsidRDefault="00E816D3" w:rsidP="00E816D3">
      <w:pPr>
        <w:spacing w:after="0" w:line="480" w:lineRule="auto"/>
        <w:rPr>
          <w:rFonts w:ascii="Times New Roman" w:hAnsi="Times New Roman"/>
          <w:lang w:val="en-US"/>
        </w:rPr>
      </w:pPr>
    </w:p>
    <w:p w14:paraId="0223549E" w14:textId="77777777" w:rsidR="00E816D3" w:rsidRDefault="00E816D3" w:rsidP="00E816D3">
      <w:pPr>
        <w:spacing w:after="0" w:line="480" w:lineRule="auto"/>
        <w:rPr>
          <w:rFonts w:ascii="Times New Roman" w:hAnsi="Times New Roman"/>
          <w:lang w:val="en-US"/>
        </w:rPr>
      </w:pPr>
    </w:p>
    <w:p w14:paraId="2071F210" w14:textId="77777777" w:rsidR="00E816D3" w:rsidRDefault="00E816D3" w:rsidP="00E816D3">
      <w:pPr>
        <w:spacing w:after="0" w:line="480" w:lineRule="auto"/>
        <w:rPr>
          <w:rFonts w:ascii="Times New Roman" w:hAnsi="Times New Roman"/>
          <w:lang w:val="en-US"/>
        </w:rPr>
      </w:pPr>
    </w:p>
    <w:p w14:paraId="4E60204A" w14:textId="77777777" w:rsidR="00E816D3" w:rsidRDefault="00E816D3" w:rsidP="00E816D3">
      <w:pPr>
        <w:spacing w:after="0" w:line="480" w:lineRule="auto"/>
        <w:rPr>
          <w:rFonts w:ascii="Times New Roman" w:hAnsi="Times New Roman"/>
          <w:lang w:val="en-US"/>
        </w:rPr>
      </w:pPr>
    </w:p>
    <w:p w14:paraId="58C38482" w14:textId="77777777" w:rsidR="00E816D3" w:rsidRDefault="00E816D3" w:rsidP="00E816D3">
      <w:pPr>
        <w:spacing w:after="0" w:line="480" w:lineRule="auto"/>
        <w:rPr>
          <w:rFonts w:ascii="Times New Roman" w:hAnsi="Times New Roman"/>
          <w:lang w:val="en-US"/>
        </w:rPr>
      </w:pPr>
    </w:p>
    <w:p w14:paraId="5FBF4FF5" w14:textId="77777777" w:rsidR="00E816D3" w:rsidRDefault="00E816D3" w:rsidP="00E816D3">
      <w:pPr>
        <w:spacing w:after="0" w:line="480" w:lineRule="auto"/>
        <w:rPr>
          <w:rFonts w:ascii="Times New Roman" w:hAnsi="Times New Roman"/>
          <w:lang w:val="en-US"/>
        </w:rPr>
      </w:pPr>
    </w:p>
    <w:p w14:paraId="496B56F3" w14:textId="77777777" w:rsidR="00E816D3" w:rsidRDefault="00E816D3" w:rsidP="00E816D3">
      <w:pPr>
        <w:spacing w:after="0" w:line="480" w:lineRule="auto"/>
        <w:rPr>
          <w:rFonts w:ascii="Times New Roman" w:hAnsi="Times New Roman"/>
          <w:lang w:val="en-US"/>
        </w:rPr>
      </w:pPr>
    </w:p>
    <w:p w14:paraId="35F3862A" w14:textId="77777777" w:rsidR="00E816D3" w:rsidRDefault="00E816D3" w:rsidP="00E816D3">
      <w:pPr>
        <w:spacing w:after="0" w:line="480" w:lineRule="auto"/>
        <w:rPr>
          <w:rFonts w:ascii="Times New Roman" w:hAnsi="Times New Roman"/>
          <w:lang w:val="en-US"/>
        </w:rPr>
      </w:pPr>
    </w:p>
    <w:p w14:paraId="5A6EC396" w14:textId="77777777" w:rsidR="00E816D3" w:rsidRDefault="00E816D3" w:rsidP="00E816D3">
      <w:pPr>
        <w:spacing w:after="0" w:line="480" w:lineRule="auto"/>
        <w:rPr>
          <w:rFonts w:ascii="Times New Roman" w:hAnsi="Times New Roman"/>
          <w:lang w:val="en-US"/>
        </w:rPr>
      </w:pPr>
    </w:p>
    <w:p w14:paraId="66523286" w14:textId="62E9F47B" w:rsidR="00E816D3" w:rsidRDefault="00E816D3" w:rsidP="00E816D3">
      <w:pPr>
        <w:spacing w:after="0" w:line="480" w:lineRule="auto"/>
        <w:rPr>
          <w:rFonts w:ascii="Times New Roman" w:hAnsi="Times New Roman"/>
          <w:lang w:val="en-US"/>
        </w:rPr>
      </w:pPr>
    </w:p>
    <w:p w14:paraId="51438A4A" w14:textId="5CBE97BD" w:rsidR="00E816D3" w:rsidRDefault="00E816D3" w:rsidP="00E816D3">
      <w:pPr>
        <w:spacing w:after="0" w:line="276" w:lineRule="auto"/>
        <w:rPr>
          <w:rFonts w:ascii="Times New Roman" w:hAnsi="Times New Roman"/>
          <w:lang w:val="en-US"/>
        </w:rPr>
      </w:pPr>
      <w:bookmarkStart w:id="9" w:name="_Hlk530345641"/>
      <w:r>
        <w:rPr>
          <w:rFonts w:ascii="Times New Roman" w:hAnsi="Times New Roman"/>
          <w:lang w:val="en-US"/>
        </w:rPr>
        <w:lastRenderedPageBreak/>
        <w:t>Table 3. Anaesthesia nursing competence (</w:t>
      </w:r>
      <w:r w:rsidR="00CF46DA">
        <w:rPr>
          <w:rFonts w:ascii="Times New Roman" w:hAnsi="Times New Roman"/>
          <w:lang w:val="en-US"/>
        </w:rPr>
        <w:t>VAS)</w:t>
      </w:r>
      <w:r>
        <w:rPr>
          <w:rFonts w:ascii="Times New Roman" w:hAnsi="Times New Roman"/>
          <w:lang w:val="en-US"/>
        </w:rPr>
        <w:t xml:space="preserve"> by years of work experience (n=222)</w:t>
      </w:r>
    </w:p>
    <w:tbl>
      <w:tblPr>
        <w:tblW w:w="949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A0" w:firstRow="1" w:lastRow="0" w:firstColumn="1" w:lastColumn="0" w:noHBand="0" w:noVBand="0"/>
      </w:tblPr>
      <w:tblGrid>
        <w:gridCol w:w="3104"/>
        <w:gridCol w:w="1144"/>
        <w:gridCol w:w="1139"/>
        <w:gridCol w:w="1119"/>
        <w:gridCol w:w="1134"/>
        <w:gridCol w:w="992"/>
        <w:gridCol w:w="866"/>
      </w:tblGrid>
      <w:tr w:rsidR="00E816D3" w:rsidRPr="005D720D" w14:paraId="6F863223" w14:textId="77777777" w:rsidTr="00A47070">
        <w:tc>
          <w:tcPr>
            <w:tcW w:w="3104" w:type="dxa"/>
            <w:vMerge w:val="restart"/>
            <w:shd w:val="clear" w:color="auto" w:fill="D9D9D9" w:themeFill="background1" w:themeFillShade="D9"/>
          </w:tcPr>
          <w:p w14:paraId="70B95046" w14:textId="77777777" w:rsidR="00E816D3" w:rsidRDefault="00E816D3" w:rsidP="00A47070">
            <w:pPr>
              <w:spacing w:after="0" w:line="276" w:lineRule="auto"/>
              <w:rPr>
                <w:rFonts w:ascii="Times New Roman" w:hAnsi="Times New Roman"/>
                <w:b/>
                <w:color w:val="000000" w:themeColor="text1"/>
                <w:sz w:val="16"/>
                <w:szCs w:val="16"/>
                <w:lang w:val="en-US"/>
              </w:rPr>
            </w:pPr>
          </w:p>
          <w:p w14:paraId="6CE2FE9A" w14:textId="77777777" w:rsidR="00E816D3" w:rsidRDefault="00E816D3" w:rsidP="00A47070">
            <w:pPr>
              <w:spacing w:after="0" w:line="276" w:lineRule="auto"/>
              <w:rPr>
                <w:rFonts w:ascii="Times New Roman" w:hAnsi="Times New Roman"/>
                <w:b/>
                <w:color w:val="000000" w:themeColor="text1"/>
                <w:sz w:val="16"/>
                <w:szCs w:val="16"/>
                <w:lang w:val="en-US"/>
              </w:rPr>
            </w:pPr>
          </w:p>
          <w:p w14:paraId="271D2AB3" w14:textId="495F783C" w:rsidR="00E816D3" w:rsidRPr="00504562" w:rsidRDefault="00E816D3" w:rsidP="00A47070">
            <w:pPr>
              <w:spacing w:after="0" w:line="276" w:lineRule="auto"/>
              <w:rPr>
                <w:rFonts w:ascii="Times New Roman" w:hAnsi="Times New Roman"/>
                <w:b/>
                <w:color w:val="000000" w:themeColor="text1"/>
                <w:sz w:val="16"/>
                <w:szCs w:val="16"/>
                <w:lang w:val="en-US"/>
              </w:rPr>
            </w:pPr>
            <w:r>
              <w:rPr>
                <w:rFonts w:ascii="Times New Roman" w:hAnsi="Times New Roman"/>
                <w:b/>
                <w:color w:val="000000" w:themeColor="text1"/>
                <w:sz w:val="16"/>
                <w:szCs w:val="16"/>
                <w:lang w:val="en-US"/>
              </w:rPr>
              <w:t>Domains</w:t>
            </w:r>
          </w:p>
        </w:tc>
        <w:tc>
          <w:tcPr>
            <w:tcW w:w="6394" w:type="dxa"/>
            <w:gridSpan w:val="6"/>
            <w:shd w:val="clear" w:color="auto" w:fill="D9D9D9" w:themeFill="background1" w:themeFillShade="D9"/>
          </w:tcPr>
          <w:p w14:paraId="24FBEB7F" w14:textId="2C590141" w:rsidR="00E816D3" w:rsidRPr="00504562" w:rsidRDefault="00E816D3" w:rsidP="00A47070">
            <w:pPr>
              <w:spacing w:after="0" w:line="276" w:lineRule="auto"/>
              <w:rPr>
                <w:rFonts w:ascii="Times New Roman" w:hAnsi="Times New Roman"/>
                <w:b/>
                <w:color w:val="000000" w:themeColor="text1"/>
                <w:sz w:val="16"/>
                <w:szCs w:val="16"/>
                <w:lang w:val="en-US"/>
              </w:rPr>
            </w:pPr>
            <w:r w:rsidRPr="00504562">
              <w:rPr>
                <w:rFonts w:ascii="Times New Roman" w:hAnsi="Times New Roman"/>
                <w:b/>
                <w:color w:val="000000" w:themeColor="text1"/>
                <w:sz w:val="16"/>
                <w:szCs w:val="16"/>
                <w:lang w:val="en-US"/>
              </w:rPr>
              <w:t xml:space="preserve">                              </w:t>
            </w:r>
            <w:r>
              <w:rPr>
                <w:rFonts w:ascii="Times New Roman" w:hAnsi="Times New Roman"/>
                <w:b/>
                <w:color w:val="000000" w:themeColor="text1"/>
                <w:sz w:val="16"/>
                <w:szCs w:val="16"/>
                <w:lang w:val="en-US"/>
              </w:rPr>
              <w:t xml:space="preserve">Group </w:t>
            </w:r>
            <w:r w:rsidRPr="00504562">
              <w:rPr>
                <w:rFonts w:ascii="Times New Roman" w:hAnsi="Times New Roman"/>
                <w:b/>
                <w:color w:val="000000" w:themeColor="text1"/>
                <w:sz w:val="16"/>
                <w:szCs w:val="16"/>
                <w:lang w:val="en-US"/>
              </w:rPr>
              <w:t>(mean, SD) by years of work experience</w:t>
            </w:r>
          </w:p>
        </w:tc>
      </w:tr>
      <w:tr w:rsidR="00E816D3" w:rsidRPr="004D552E" w14:paraId="2DB36112" w14:textId="77777777" w:rsidTr="00A47070">
        <w:tc>
          <w:tcPr>
            <w:tcW w:w="3104" w:type="dxa"/>
            <w:vMerge/>
            <w:shd w:val="clear" w:color="auto" w:fill="D9D9D9" w:themeFill="background1" w:themeFillShade="D9"/>
          </w:tcPr>
          <w:p w14:paraId="0A3E621A" w14:textId="77777777" w:rsidR="00E816D3" w:rsidRPr="00504562" w:rsidRDefault="00E816D3" w:rsidP="00A47070">
            <w:pPr>
              <w:spacing w:after="0" w:line="276" w:lineRule="auto"/>
              <w:rPr>
                <w:rFonts w:ascii="Times New Roman" w:hAnsi="Times New Roman"/>
                <w:color w:val="000000" w:themeColor="text1"/>
                <w:sz w:val="16"/>
                <w:szCs w:val="16"/>
                <w:lang w:val="en-US"/>
              </w:rPr>
            </w:pPr>
          </w:p>
        </w:tc>
        <w:tc>
          <w:tcPr>
            <w:tcW w:w="1144" w:type="dxa"/>
            <w:shd w:val="clear" w:color="auto" w:fill="D9D9D9" w:themeFill="background1" w:themeFillShade="D9"/>
          </w:tcPr>
          <w:p w14:paraId="16463CD1" w14:textId="342C20A3" w:rsidR="00E816D3" w:rsidRPr="00504562" w:rsidRDefault="00E816D3" w:rsidP="00A47070">
            <w:pPr>
              <w:spacing w:after="0" w:line="276" w:lineRule="auto"/>
              <w:jc w:val="center"/>
              <w:rPr>
                <w:rFonts w:ascii="Times New Roman" w:hAnsi="Times New Roman"/>
                <w:b/>
                <w:color w:val="000000" w:themeColor="text1"/>
                <w:sz w:val="16"/>
                <w:szCs w:val="16"/>
                <w:lang w:val="en-US"/>
              </w:rPr>
            </w:pPr>
            <w:r w:rsidRPr="00504562">
              <w:rPr>
                <w:rFonts w:ascii="Times New Roman" w:hAnsi="Times New Roman"/>
                <w:b/>
                <w:color w:val="000000" w:themeColor="text1"/>
                <w:sz w:val="16"/>
                <w:szCs w:val="16"/>
                <w:lang w:val="en-US"/>
              </w:rPr>
              <w:t>under 2.0 (n=18)</w:t>
            </w:r>
          </w:p>
        </w:tc>
        <w:tc>
          <w:tcPr>
            <w:tcW w:w="1139" w:type="dxa"/>
            <w:shd w:val="clear" w:color="auto" w:fill="D9D9D9" w:themeFill="background1" w:themeFillShade="D9"/>
          </w:tcPr>
          <w:p w14:paraId="1F97C856" w14:textId="77777777" w:rsidR="00E816D3" w:rsidRPr="00504562" w:rsidRDefault="00E816D3" w:rsidP="00A47070">
            <w:pPr>
              <w:spacing w:after="0" w:line="276" w:lineRule="auto"/>
              <w:jc w:val="center"/>
              <w:rPr>
                <w:rFonts w:ascii="Times New Roman" w:hAnsi="Times New Roman"/>
                <w:b/>
                <w:color w:val="000000" w:themeColor="text1"/>
                <w:sz w:val="16"/>
                <w:szCs w:val="16"/>
                <w:lang w:val="en-US"/>
              </w:rPr>
            </w:pPr>
            <w:r w:rsidRPr="00504562">
              <w:rPr>
                <w:rFonts w:ascii="Times New Roman" w:hAnsi="Times New Roman"/>
                <w:b/>
                <w:color w:val="000000" w:themeColor="text1"/>
                <w:sz w:val="16"/>
                <w:szCs w:val="16"/>
                <w:lang w:val="en-US"/>
              </w:rPr>
              <w:t>2.0-4.9</w:t>
            </w:r>
          </w:p>
          <w:p w14:paraId="1CED5DBE" w14:textId="77777777" w:rsidR="00E816D3" w:rsidRPr="00504562" w:rsidRDefault="00E816D3" w:rsidP="00A47070">
            <w:pPr>
              <w:spacing w:after="0" w:line="276" w:lineRule="auto"/>
              <w:jc w:val="center"/>
              <w:rPr>
                <w:rFonts w:ascii="Times New Roman" w:hAnsi="Times New Roman"/>
                <w:b/>
                <w:color w:val="000000" w:themeColor="text1"/>
                <w:sz w:val="16"/>
                <w:szCs w:val="16"/>
                <w:lang w:val="en-US"/>
              </w:rPr>
            </w:pPr>
            <w:r w:rsidRPr="00504562">
              <w:rPr>
                <w:rFonts w:ascii="Times New Roman" w:hAnsi="Times New Roman"/>
                <w:b/>
                <w:color w:val="000000" w:themeColor="text1"/>
                <w:sz w:val="16"/>
                <w:szCs w:val="16"/>
                <w:lang w:val="en-US"/>
              </w:rPr>
              <w:t>(n=32)</w:t>
            </w:r>
          </w:p>
        </w:tc>
        <w:tc>
          <w:tcPr>
            <w:tcW w:w="1119" w:type="dxa"/>
            <w:shd w:val="clear" w:color="auto" w:fill="D9D9D9" w:themeFill="background1" w:themeFillShade="D9"/>
          </w:tcPr>
          <w:p w14:paraId="5931F4F9" w14:textId="77777777" w:rsidR="00E816D3" w:rsidRPr="00504562" w:rsidRDefault="00E816D3" w:rsidP="00A47070">
            <w:pPr>
              <w:spacing w:after="0" w:line="276" w:lineRule="auto"/>
              <w:jc w:val="center"/>
              <w:rPr>
                <w:rFonts w:ascii="Times New Roman" w:hAnsi="Times New Roman"/>
                <w:b/>
                <w:color w:val="000000" w:themeColor="text1"/>
                <w:sz w:val="16"/>
                <w:szCs w:val="16"/>
                <w:lang w:val="en-US"/>
              </w:rPr>
            </w:pPr>
            <w:r w:rsidRPr="00504562">
              <w:rPr>
                <w:rFonts w:ascii="Times New Roman" w:hAnsi="Times New Roman"/>
                <w:b/>
                <w:color w:val="000000" w:themeColor="text1"/>
                <w:sz w:val="16"/>
                <w:szCs w:val="16"/>
                <w:lang w:val="en-US"/>
              </w:rPr>
              <w:t>5.0-9.9</w:t>
            </w:r>
          </w:p>
          <w:p w14:paraId="6C8FE213" w14:textId="77777777" w:rsidR="00E816D3" w:rsidRPr="00504562" w:rsidRDefault="00E816D3" w:rsidP="00A47070">
            <w:pPr>
              <w:spacing w:after="0" w:line="276" w:lineRule="auto"/>
              <w:jc w:val="center"/>
              <w:rPr>
                <w:rFonts w:ascii="Times New Roman" w:hAnsi="Times New Roman"/>
                <w:b/>
                <w:color w:val="000000" w:themeColor="text1"/>
                <w:sz w:val="16"/>
                <w:szCs w:val="16"/>
                <w:lang w:val="en-US"/>
              </w:rPr>
            </w:pPr>
            <w:r w:rsidRPr="00504562">
              <w:rPr>
                <w:rFonts w:ascii="Times New Roman" w:hAnsi="Times New Roman"/>
                <w:b/>
                <w:color w:val="000000" w:themeColor="text1"/>
                <w:sz w:val="16"/>
                <w:szCs w:val="16"/>
                <w:lang w:val="en-US"/>
              </w:rPr>
              <w:t>(n=44)</w:t>
            </w:r>
          </w:p>
        </w:tc>
        <w:tc>
          <w:tcPr>
            <w:tcW w:w="1134" w:type="dxa"/>
            <w:shd w:val="clear" w:color="auto" w:fill="D9D9D9" w:themeFill="background1" w:themeFillShade="D9"/>
          </w:tcPr>
          <w:p w14:paraId="66E0E923" w14:textId="77777777" w:rsidR="00E816D3" w:rsidRPr="00504562" w:rsidRDefault="00E816D3" w:rsidP="00A47070">
            <w:pPr>
              <w:spacing w:after="0" w:line="276" w:lineRule="auto"/>
              <w:jc w:val="center"/>
              <w:rPr>
                <w:rFonts w:ascii="Times New Roman" w:hAnsi="Times New Roman"/>
                <w:b/>
                <w:color w:val="000000" w:themeColor="text1"/>
                <w:sz w:val="16"/>
                <w:szCs w:val="16"/>
                <w:lang w:val="en-US"/>
              </w:rPr>
            </w:pPr>
            <w:r w:rsidRPr="00504562">
              <w:rPr>
                <w:rFonts w:ascii="Times New Roman" w:hAnsi="Times New Roman"/>
                <w:b/>
                <w:color w:val="000000" w:themeColor="text1"/>
                <w:sz w:val="16"/>
                <w:szCs w:val="16"/>
                <w:lang w:val="en-US"/>
              </w:rPr>
              <w:t>over 10</w:t>
            </w:r>
          </w:p>
          <w:p w14:paraId="5D5CD5D4" w14:textId="77777777" w:rsidR="00E816D3" w:rsidRPr="00504562" w:rsidRDefault="00E816D3" w:rsidP="00A47070">
            <w:pPr>
              <w:spacing w:after="0" w:line="276" w:lineRule="auto"/>
              <w:jc w:val="center"/>
              <w:rPr>
                <w:rFonts w:ascii="Times New Roman" w:hAnsi="Times New Roman"/>
                <w:b/>
                <w:color w:val="000000" w:themeColor="text1"/>
                <w:sz w:val="16"/>
                <w:szCs w:val="16"/>
                <w:lang w:val="en-US"/>
              </w:rPr>
            </w:pPr>
            <w:r w:rsidRPr="00504562">
              <w:rPr>
                <w:rFonts w:ascii="Times New Roman" w:hAnsi="Times New Roman"/>
                <w:b/>
                <w:color w:val="000000" w:themeColor="text1"/>
                <w:sz w:val="16"/>
                <w:szCs w:val="16"/>
                <w:lang w:val="en-US"/>
              </w:rPr>
              <w:t>(n=128)</w:t>
            </w:r>
          </w:p>
        </w:tc>
        <w:tc>
          <w:tcPr>
            <w:tcW w:w="992" w:type="dxa"/>
            <w:shd w:val="clear" w:color="auto" w:fill="D9D9D9" w:themeFill="background1" w:themeFillShade="D9"/>
          </w:tcPr>
          <w:p w14:paraId="4D84185B" w14:textId="6218DC00" w:rsidR="00E816D3" w:rsidRPr="00E816D3" w:rsidRDefault="00E816D3" w:rsidP="00E816D3">
            <w:pPr>
              <w:spacing w:before="120" w:after="0" w:line="276" w:lineRule="auto"/>
              <w:ind w:firstLineChars="250" w:firstLine="400"/>
              <w:rPr>
                <w:rFonts w:ascii="Times New Roman" w:hAnsi="Times New Roman"/>
                <w:b/>
                <w:bCs/>
                <w:color w:val="000000" w:themeColor="text1"/>
                <w:sz w:val="16"/>
                <w:szCs w:val="16"/>
                <w:lang w:val="en-US"/>
              </w:rPr>
            </w:pPr>
            <w:r>
              <w:rPr>
                <w:rFonts w:ascii="Times New Roman" w:hAnsi="Times New Roman"/>
                <w:b/>
                <w:bCs/>
                <w:color w:val="000000" w:themeColor="text1"/>
                <w:sz w:val="16"/>
                <w:szCs w:val="16"/>
                <w:lang w:val="en-US"/>
              </w:rPr>
              <w:t>F</w:t>
            </w:r>
          </w:p>
        </w:tc>
        <w:tc>
          <w:tcPr>
            <w:tcW w:w="866" w:type="dxa"/>
            <w:shd w:val="clear" w:color="auto" w:fill="D9D9D9" w:themeFill="background1" w:themeFillShade="D9"/>
          </w:tcPr>
          <w:p w14:paraId="5FA73BF0" w14:textId="77777777" w:rsidR="00E816D3" w:rsidRPr="00E816D3" w:rsidRDefault="00E816D3" w:rsidP="00A47070">
            <w:pPr>
              <w:spacing w:after="0" w:line="276" w:lineRule="auto"/>
              <w:jc w:val="center"/>
              <w:rPr>
                <w:rFonts w:ascii="Times New Roman" w:hAnsi="Times New Roman"/>
                <w:b/>
                <w:bCs/>
                <w:color w:val="000000" w:themeColor="text1"/>
                <w:sz w:val="16"/>
                <w:szCs w:val="16"/>
                <w:lang w:val="en-US"/>
              </w:rPr>
            </w:pPr>
            <w:r w:rsidRPr="00E816D3">
              <w:rPr>
                <w:rFonts w:ascii="Times New Roman" w:hAnsi="Times New Roman"/>
                <w:b/>
                <w:bCs/>
                <w:color w:val="000000" w:themeColor="text1"/>
                <w:sz w:val="16"/>
                <w:szCs w:val="16"/>
                <w:lang w:val="en-US"/>
              </w:rPr>
              <w:t>P-value</w:t>
            </w:r>
            <w:r w:rsidRPr="00E816D3">
              <w:rPr>
                <w:rFonts w:ascii="Times New Roman" w:hAnsi="Times New Roman"/>
                <w:b/>
                <w:bCs/>
                <w:color w:val="000000" w:themeColor="text1"/>
                <w:sz w:val="24"/>
                <w:szCs w:val="24"/>
                <w:vertAlign w:val="superscript"/>
                <w:lang w:val="en-US"/>
              </w:rPr>
              <w:t>a</w:t>
            </w:r>
          </w:p>
        </w:tc>
      </w:tr>
      <w:tr w:rsidR="00E816D3" w:rsidRPr="004D552E" w14:paraId="03E3A50B" w14:textId="77777777" w:rsidTr="00A47070">
        <w:tc>
          <w:tcPr>
            <w:tcW w:w="3104" w:type="dxa"/>
          </w:tcPr>
          <w:p w14:paraId="559FC52E" w14:textId="77777777" w:rsidR="00E816D3" w:rsidRPr="004D552E" w:rsidRDefault="00E816D3" w:rsidP="00A47070">
            <w:pPr>
              <w:adjustRightInd w:val="0"/>
              <w:snapToGrid w:val="0"/>
              <w:spacing w:before="60" w:after="0" w:line="276" w:lineRule="auto"/>
              <w:rPr>
                <w:rFonts w:ascii="Times New Roman" w:hAnsi="Times New Roman"/>
                <w:bCs/>
                <w:color w:val="000000"/>
                <w:kern w:val="2"/>
                <w:sz w:val="16"/>
                <w:szCs w:val="16"/>
                <w:lang w:val="en-US"/>
              </w:rPr>
            </w:pPr>
            <w:r>
              <w:rPr>
                <w:rFonts w:ascii="Times New Roman" w:hAnsi="Times New Roman"/>
                <w:sz w:val="16"/>
                <w:szCs w:val="16"/>
                <w:lang w:val="en-GB"/>
              </w:rPr>
              <w:t>Ethics of anaesthesia care</w:t>
            </w:r>
          </w:p>
        </w:tc>
        <w:tc>
          <w:tcPr>
            <w:tcW w:w="1144" w:type="dxa"/>
          </w:tcPr>
          <w:p w14:paraId="6D5C6726"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77.3 (13.3)</w:t>
            </w:r>
          </w:p>
        </w:tc>
        <w:tc>
          <w:tcPr>
            <w:tcW w:w="1139" w:type="dxa"/>
          </w:tcPr>
          <w:p w14:paraId="0CEE1D29"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79.86 (12.1)</w:t>
            </w:r>
          </w:p>
        </w:tc>
        <w:tc>
          <w:tcPr>
            <w:tcW w:w="1119" w:type="dxa"/>
          </w:tcPr>
          <w:p w14:paraId="25E16737"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83.5 (11.4)</w:t>
            </w:r>
          </w:p>
        </w:tc>
        <w:tc>
          <w:tcPr>
            <w:tcW w:w="1134" w:type="dxa"/>
          </w:tcPr>
          <w:p w14:paraId="53418118"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86.9 (10.1)</w:t>
            </w:r>
          </w:p>
        </w:tc>
        <w:tc>
          <w:tcPr>
            <w:tcW w:w="992" w:type="dxa"/>
          </w:tcPr>
          <w:p w14:paraId="130266F0"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6.67</w:t>
            </w:r>
          </w:p>
        </w:tc>
        <w:tc>
          <w:tcPr>
            <w:tcW w:w="866" w:type="dxa"/>
          </w:tcPr>
          <w:p w14:paraId="5E33CA45"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w:t>
            </w:r>
            <w:r w:rsidRPr="004D552E">
              <w:rPr>
                <w:rFonts w:ascii="Times New Roman" w:hAnsi="Times New Roman"/>
                <w:sz w:val="16"/>
                <w:szCs w:val="16"/>
                <w:lang w:val="en-US"/>
              </w:rPr>
              <w:t>.00</w:t>
            </w:r>
            <w:r>
              <w:rPr>
                <w:rFonts w:ascii="Times New Roman" w:hAnsi="Times New Roman"/>
                <w:sz w:val="16"/>
                <w:szCs w:val="16"/>
                <w:lang w:val="en-US"/>
              </w:rPr>
              <w:t>1</w:t>
            </w:r>
            <w:r w:rsidRPr="004D552E">
              <w:rPr>
                <w:rFonts w:ascii="Times New Roman" w:hAnsi="Times New Roman"/>
                <w:sz w:val="16"/>
                <w:szCs w:val="16"/>
                <w:lang w:val="en-US"/>
              </w:rPr>
              <w:t>***</w:t>
            </w:r>
          </w:p>
        </w:tc>
      </w:tr>
      <w:tr w:rsidR="00E816D3" w:rsidRPr="004D552E" w14:paraId="16972369" w14:textId="77777777" w:rsidTr="00A47070">
        <w:tc>
          <w:tcPr>
            <w:tcW w:w="3104" w:type="dxa"/>
          </w:tcPr>
          <w:p w14:paraId="4F3F40A8" w14:textId="77777777" w:rsidR="00E816D3" w:rsidRPr="004D552E" w:rsidRDefault="00E816D3" w:rsidP="00A47070">
            <w:pPr>
              <w:spacing w:before="60" w:after="0" w:line="276" w:lineRule="auto"/>
              <w:rPr>
                <w:rFonts w:ascii="Times New Roman" w:hAnsi="Times New Roman"/>
                <w:sz w:val="16"/>
                <w:szCs w:val="16"/>
                <w:lang w:val="en-US"/>
              </w:rPr>
            </w:pPr>
            <w:r w:rsidRPr="004D552E">
              <w:rPr>
                <w:rFonts w:ascii="Times New Roman" w:hAnsi="Times New Roman"/>
                <w:sz w:val="16"/>
                <w:szCs w:val="16"/>
                <w:lang w:val="en-GB"/>
              </w:rPr>
              <w:t xml:space="preserve">Patient risk </w:t>
            </w:r>
            <w:r>
              <w:rPr>
                <w:rFonts w:ascii="Times New Roman" w:hAnsi="Times New Roman"/>
                <w:sz w:val="16"/>
                <w:szCs w:val="16"/>
                <w:lang w:val="en-GB"/>
              </w:rPr>
              <w:t>care</w:t>
            </w:r>
          </w:p>
        </w:tc>
        <w:tc>
          <w:tcPr>
            <w:tcW w:w="1144" w:type="dxa"/>
          </w:tcPr>
          <w:p w14:paraId="48A04692"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67.3 (17.3)</w:t>
            </w:r>
          </w:p>
        </w:tc>
        <w:tc>
          <w:tcPr>
            <w:tcW w:w="1139" w:type="dxa"/>
          </w:tcPr>
          <w:p w14:paraId="47C02B33"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76.98 (11.5)</w:t>
            </w:r>
          </w:p>
        </w:tc>
        <w:tc>
          <w:tcPr>
            <w:tcW w:w="1119" w:type="dxa"/>
          </w:tcPr>
          <w:p w14:paraId="32462D67"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82.7 (13.1)</w:t>
            </w:r>
          </w:p>
        </w:tc>
        <w:tc>
          <w:tcPr>
            <w:tcW w:w="1134" w:type="dxa"/>
          </w:tcPr>
          <w:p w14:paraId="49489525"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86.5 (9.2)</w:t>
            </w:r>
          </w:p>
        </w:tc>
        <w:tc>
          <w:tcPr>
            <w:tcW w:w="992" w:type="dxa"/>
          </w:tcPr>
          <w:p w14:paraId="008E8649"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19.09</w:t>
            </w:r>
          </w:p>
        </w:tc>
        <w:tc>
          <w:tcPr>
            <w:tcW w:w="866" w:type="dxa"/>
          </w:tcPr>
          <w:p w14:paraId="76C249D3"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w:t>
            </w:r>
            <w:r w:rsidRPr="004D552E">
              <w:rPr>
                <w:rFonts w:ascii="Times New Roman" w:hAnsi="Times New Roman"/>
                <w:sz w:val="16"/>
                <w:szCs w:val="16"/>
                <w:lang w:val="en-US"/>
              </w:rPr>
              <w:t>.00</w:t>
            </w:r>
            <w:r>
              <w:rPr>
                <w:rFonts w:ascii="Times New Roman" w:hAnsi="Times New Roman"/>
                <w:sz w:val="16"/>
                <w:szCs w:val="16"/>
                <w:lang w:val="en-US"/>
              </w:rPr>
              <w:t>1</w:t>
            </w:r>
            <w:r w:rsidRPr="004D552E">
              <w:rPr>
                <w:rFonts w:ascii="Times New Roman" w:hAnsi="Times New Roman"/>
                <w:sz w:val="16"/>
                <w:szCs w:val="16"/>
                <w:lang w:val="en-US"/>
              </w:rPr>
              <w:t>***</w:t>
            </w:r>
          </w:p>
        </w:tc>
      </w:tr>
      <w:tr w:rsidR="00E816D3" w:rsidRPr="004D552E" w14:paraId="05CC6974" w14:textId="77777777" w:rsidTr="00A47070">
        <w:tc>
          <w:tcPr>
            <w:tcW w:w="3104" w:type="dxa"/>
          </w:tcPr>
          <w:p w14:paraId="3F36269F" w14:textId="77777777" w:rsidR="00E816D3" w:rsidRPr="004D552E" w:rsidRDefault="00E816D3" w:rsidP="00A47070">
            <w:pPr>
              <w:adjustRightInd w:val="0"/>
              <w:snapToGrid w:val="0"/>
              <w:spacing w:before="60" w:after="0" w:line="276" w:lineRule="auto"/>
              <w:rPr>
                <w:rFonts w:ascii="Times New Roman" w:hAnsi="Times New Roman"/>
                <w:bCs/>
                <w:color w:val="000000"/>
                <w:kern w:val="2"/>
                <w:sz w:val="16"/>
                <w:szCs w:val="16"/>
                <w:lang w:val="en-US"/>
              </w:rPr>
            </w:pPr>
            <w:r w:rsidRPr="004D552E">
              <w:rPr>
                <w:rFonts w:ascii="Times New Roman" w:hAnsi="Times New Roman"/>
                <w:sz w:val="16"/>
                <w:szCs w:val="16"/>
                <w:lang w:val="en-US"/>
              </w:rPr>
              <w:t>Patient engagement with technology</w:t>
            </w:r>
          </w:p>
        </w:tc>
        <w:tc>
          <w:tcPr>
            <w:tcW w:w="1144" w:type="dxa"/>
          </w:tcPr>
          <w:p w14:paraId="1B747370"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80.1 (10.4)</w:t>
            </w:r>
          </w:p>
        </w:tc>
        <w:tc>
          <w:tcPr>
            <w:tcW w:w="1139" w:type="dxa"/>
          </w:tcPr>
          <w:p w14:paraId="5D7D42B6"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87.51 (8.9)</w:t>
            </w:r>
          </w:p>
        </w:tc>
        <w:tc>
          <w:tcPr>
            <w:tcW w:w="1119" w:type="dxa"/>
          </w:tcPr>
          <w:p w14:paraId="297534B5"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90.7 (8.9)</w:t>
            </w:r>
          </w:p>
        </w:tc>
        <w:tc>
          <w:tcPr>
            <w:tcW w:w="1134" w:type="dxa"/>
          </w:tcPr>
          <w:p w14:paraId="1073CF82"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92.2 (7.8)</w:t>
            </w:r>
          </w:p>
        </w:tc>
        <w:tc>
          <w:tcPr>
            <w:tcW w:w="992" w:type="dxa"/>
          </w:tcPr>
          <w:p w14:paraId="45EC7A34"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11.63</w:t>
            </w:r>
          </w:p>
        </w:tc>
        <w:tc>
          <w:tcPr>
            <w:tcW w:w="866" w:type="dxa"/>
          </w:tcPr>
          <w:p w14:paraId="1C18FDC7"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w:t>
            </w:r>
            <w:r w:rsidRPr="004D552E">
              <w:rPr>
                <w:rFonts w:ascii="Times New Roman" w:hAnsi="Times New Roman"/>
                <w:sz w:val="16"/>
                <w:szCs w:val="16"/>
                <w:lang w:val="en-US"/>
              </w:rPr>
              <w:t>.00</w:t>
            </w:r>
            <w:r>
              <w:rPr>
                <w:rFonts w:ascii="Times New Roman" w:hAnsi="Times New Roman"/>
                <w:sz w:val="16"/>
                <w:szCs w:val="16"/>
                <w:lang w:val="en-US"/>
              </w:rPr>
              <w:t>1</w:t>
            </w:r>
            <w:r w:rsidRPr="004D552E">
              <w:rPr>
                <w:rFonts w:ascii="Times New Roman" w:hAnsi="Times New Roman"/>
                <w:sz w:val="16"/>
                <w:szCs w:val="16"/>
                <w:lang w:val="en-US"/>
              </w:rPr>
              <w:t>***</w:t>
            </w:r>
          </w:p>
        </w:tc>
      </w:tr>
      <w:tr w:rsidR="00E816D3" w:rsidRPr="004D552E" w14:paraId="1B125491" w14:textId="77777777" w:rsidTr="00A47070">
        <w:tc>
          <w:tcPr>
            <w:tcW w:w="3104" w:type="dxa"/>
          </w:tcPr>
          <w:p w14:paraId="0DF6366C" w14:textId="77777777" w:rsidR="00E816D3" w:rsidRPr="00431BE8" w:rsidRDefault="00E816D3" w:rsidP="00A47070">
            <w:pPr>
              <w:spacing w:before="60" w:after="0" w:line="276" w:lineRule="auto"/>
              <w:rPr>
                <w:rFonts w:ascii="Times New Roman" w:hAnsi="Times New Roman"/>
                <w:sz w:val="16"/>
                <w:szCs w:val="16"/>
                <w:lang w:val="en-US"/>
              </w:rPr>
            </w:pPr>
            <w:r w:rsidRPr="00431BE8">
              <w:rPr>
                <w:rFonts w:ascii="Times New Roman" w:hAnsi="Times New Roman"/>
                <w:sz w:val="16"/>
                <w:szCs w:val="16"/>
                <w:lang w:val="en-GB"/>
              </w:rPr>
              <w:t>Collaborat</w:t>
            </w:r>
            <w:r w:rsidRPr="00431BE8">
              <w:rPr>
                <w:rFonts w:ascii="Times New Roman" w:hAnsi="Times New Roman" w:hint="eastAsia"/>
                <w:sz w:val="16"/>
                <w:szCs w:val="16"/>
                <w:lang w:val="en-GB"/>
              </w:rPr>
              <w:t>i</w:t>
            </w:r>
            <w:r w:rsidRPr="00431BE8">
              <w:rPr>
                <w:rFonts w:ascii="Times New Roman" w:hAnsi="Times New Roman"/>
                <w:sz w:val="16"/>
                <w:szCs w:val="16"/>
                <w:lang w:val="en-GB"/>
              </w:rPr>
              <w:t>on within patient care</w:t>
            </w:r>
          </w:p>
        </w:tc>
        <w:tc>
          <w:tcPr>
            <w:tcW w:w="1144" w:type="dxa"/>
          </w:tcPr>
          <w:p w14:paraId="39929850"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84.2 (11.0)</w:t>
            </w:r>
          </w:p>
        </w:tc>
        <w:tc>
          <w:tcPr>
            <w:tcW w:w="1139" w:type="dxa"/>
          </w:tcPr>
          <w:p w14:paraId="47EA0F0D"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91.35 (7.1)</w:t>
            </w:r>
          </w:p>
        </w:tc>
        <w:tc>
          <w:tcPr>
            <w:tcW w:w="1119" w:type="dxa"/>
          </w:tcPr>
          <w:p w14:paraId="79504554"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91.8 (6.9)</w:t>
            </w:r>
          </w:p>
        </w:tc>
        <w:tc>
          <w:tcPr>
            <w:tcW w:w="1134" w:type="dxa"/>
          </w:tcPr>
          <w:p w14:paraId="17809F07"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93.4 (6.9)</w:t>
            </w:r>
          </w:p>
        </w:tc>
        <w:tc>
          <w:tcPr>
            <w:tcW w:w="992" w:type="dxa"/>
          </w:tcPr>
          <w:p w14:paraId="3C619E98"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8.30</w:t>
            </w:r>
          </w:p>
        </w:tc>
        <w:tc>
          <w:tcPr>
            <w:tcW w:w="866" w:type="dxa"/>
          </w:tcPr>
          <w:p w14:paraId="080DF8E6"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w:t>
            </w:r>
            <w:r w:rsidRPr="004D552E">
              <w:rPr>
                <w:rFonts w:ascii="Times New Roman" w:hAnsi="Times New Roman"/>
                <w:sz w:val="16"/>
                <w:szCs w:val="16"/>
                <w:lang w:val="en-US"/>
              </w:rPr>
              <w:t>.00</w:t>
            </w:r>
            <w:r>
              <w:rPr>
                <w:rFonts w:ascii="Times New Roman" w:hAnsi="Times New Roman"/>
                <w:sz w:val="16"/>
                <w:szCs w:val="16"/>
                <w:lang w:val="en-US"/>
              </w:rPr>
              <w:t>1</w:t>
            </w:r>
            <w:r w:rsidRPr="004D552E">
              <w:rPr>
                <w:rFonts w:ascii="Times New Roman" w:hAnsi="Times New Roman"/>
                <w:sz w:val="16"/>
                <w:szCs w:val="16"/>
                <w:lang w:val="en-US"/>
              </w:rPr>
              <w:t>***</w:t>
            </w:r>
          </w:p>
        </w:tc>
      </w:tr>
      <w:tr w:rsidR="00E816D3" w:rsidRPr="004D552E" w14:paraId="67C7B925" w14:textId="77777777" w:rsidTr="00A47070">
        <w:tc>
          <w:tcPr>
            <w:tcW w:w="3104" w:type="dxa"/>
          </w:tcPr>
          <w:p w14:paraId="2942FD51" w14:textId="77777777" w:rsidR="00E816D3" w:rsidRPr="004D552E" w:rsidRDefault="00E816D3" w:rsidP="00A47070">
            <w:pPr>
              <w:spacing w:before="60" w:after="0" w:line="276" w:lineRule="auto"/>
              <w:rPr>
                <w:rFonts w:ascii="Times New Roman" w:hAnsi="Times New Roman"/>
                <w:sz w:val="16"/>
                <w:szCs w:val="16"/>
                <w:lang w:val="en-US"/>
              </w:rPr>
            </w:pPr>
            <w:r>
              <w:rPr>
                <w:rFonts w:ascii="Times New Roman" w:hAnsi="Times New Roman"/>
                <w:sz w:val="16"/>
                <w:szCs w:val="16"/>
                <w:lang w:val="en-GB"/>
              </w:rPr>
              <w:t>Anaesthesia patient care with m</w:t>
            </w:r>
            <w:r w:rsidRPr="004D552E">
              <w:rPr>
                <w:rFonts w:ascii="Times New Roman" w:hAnsi="Times New Roman"/>
                <w:sz w:val="16"/>
                <w:szCs w:val="16"/>
                <w:lang w:val="en-GB"/>
              </w:rPr>
              <w:t xml:space="preserve">edication </w:t>
            </w:r>
          </w:p>
        </w:tc>
        <w:tc>
          <w:tcPr>
            <w:tcW w:w="1144" w:type="dxa"/>
          </w:tcPr>
          <w:p w14:paraId="09FCE093"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79.6 (12.5)</w:t>
            </w:r>
          </w:p>
        </w:tc>
        <w:tc>
          <w:tcPr>
            <w:tcW w:w="1139" w:type="dxa"/>
          </w:tcPr>
          <w:p w14:paraId="45401A34"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89.26 (7.7)</w:t>
            </w:r>
          </w:p>
        </w:tc>
        <w:tc>
          <w:tcPr>
            <w:tcW w:w="1119" w:type="dxa"/>
          </w:tcPr>
          <w:p w14:paraId="473A1C93"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91.0 (6.3)</w:t>
            </w:r>
          </w:p>
        </w:tc>
        <w:tc>
          <w:tcPr>
            <w:tcW w:w="1134" w:type="dxa"/>
          </w:tcPr>
          <w:p w14:paraId="1B670B85"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92.4 (8.0)</w:t>
            </w:r>
          </w:p>
        </w:tc>
        <w:tc>
          <w:tcPr>
            <w:tcW w:w="992" w:type="dxa"/>
          </w:tcPr>
          <w:p w14:paraId="5B31B82B"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13.29</w:t>
            </w:r>
          </w:p>
        </w:tc>
        <w:tc>
          <w:tcPr>
            <w:tcW w:w="866" w:type="dxa"/>
          </w:tcPr>
          <w:p w14:paraId="1D733512"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w:t>
            </w:r>
            <w:r w:rsidRPr="004D552E">
              <w:rPr>
                <w:rFonts w:ascii="Times New Roman" w:hAnsi="Times New Roman"/>
                <w:sz w:val="16"/>
                <w:szCs w:val="16"/>
                <w:lang w:val="en-US"/>
              </w:rPr>
              <w:t>.00</w:t>
            </w:r>
            <w:r>
              <w:rPr>
                <w:rFonts w:ascii="Times New Roman" w:hAnsi="Times New Roman"/>
                <w:sz w:val="16"/>
                <w:szCs w:val="16"/>
                <w:lang w:val="en-US"/>
              </w:rPr>
              <w:t>1</w:t>
            </w:r>
            <w:r w:rsidRPr="004D552E">
              <w:rPr>
                <w:rFonts w:ascii="Times New Roman" w:hAnsi="Times New Roman"/>
                <w:sz w:val="16"/>
                <w:szCs w:val="16"/>
                <w:lang w:val="en-US"/>
              </w:rPr>
              <w:t>***</w:t>
            </w:r>
          </w:p>
        </w:tc>
      </w:tr>
      <w:tr w:rsidR="00E816D3" w:rsidRPr="004D552E" w14:paraId="0421ABED" w14:textId="77777777" w:rsidTr="00A47070">
        <w:tc>
          <w:tcPr>
            <w:tcW w:w="3104" w:type="dxa"/>
          </w:tcPr>
          <w:p w14:paraId="7416B6D3" w14:textId="77777777" w:rsidR="00E816D3" w:rsidRPr="004D552E" w:rsidRDefault="00E816D3" w:rsidP="00A47070">
            <w:pPr>
              <w:spacing w:before="60" w:after="0" w:line="276" w:lineRule="auto"/>
              <w:rPr>
                <w:rFonts w:ascii="Times New Roman" w:hAnsi="Times New Roman"/>
                <w:sz w:val="16"/>
                <w:szCs w:val="16"/>
                <w:lang w:val="en-US"/>
              </w:rPr>
            </w:pPr>
            <w:r>
              <w:rPr>
                <w:rFonts w:ascii="Times New Roman" w:hAnsi="Times New Roman"/>
                <w:iCs/>
                <w:sz w:val="16"/>
                <w:szCs w:val="16"/>
                <w:lang w:val="en-GB"/>
              </w:rPr>
              <w:t>Peri-anaesthesia nursing intervention</w:t>
            </w:r>
          </w:p>
        </w:tc>
        <w:tc>
          <w:tcPr>
            <w:tcW w:w="1144" w:type="dxa"/>
          </w:tcPr>
          <w:p w14:paraId="2670BC8F"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79.0 (13.0)</w:t>
            </w:r>
          </w:p>
        </w:tc>
        <w:tc>
          <w:tcPr>
            <w:tcW w:w="1139" w:type="dxa"/>
          </w:tcPr>
          <w:p w14:paraId="4DFE6FD2"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88.46 (9.6)</w:t>
            </w:r>
          </w:p>
        </w:tc>
        <w:tc>
          <w:tcPr>
            <w:tcW w:w="1119" w:type="dxa"/>
          </w:tcPr>
          <w:p w14:paraId="3514BC22"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90.9 (7.2)</w:t>
            </w:r>
          </w:p>
        </w:tc>
        <w:tc>
          <w:tcPr>
            <w:tcW w:w="1134" w:type="dxa"/>
          </w:tcPr>
          <w:p w14:paraId="77822CF4"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93.2 (6.8)</w:t>
            </w:r>
          </w:p>
        </w:tc>
        <w:tc>
          <w:tcPr>
            <w:tcW w:w="992" w:type="dxa"/>
          </w:tcPr>
          <w:p w14:paraId="58038D37"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17.61</w:t>
            </w:r>
          </w:p>
        </w:tc>
        <w:tc>
          <w:tcPr>
            <w:tcW w:w="866" w:type="dxa"/>
          </w:tcPr>
          <w:p w14:paraId="1B4D6B7F"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w:t>
            </w:r>
            <w:r w:rsidRPr="004D552E">
              <w:rPr>
                <w:rFonts w:ascii="Times New Roman" w:hAnsi="Times New Roman"/>
                <w:sz w:val="16"/>
                <w:szCs w:val="16"/>
                <w:lang w:val="en-US"/>
              </w:rPr>
              <w:t>.00</w:t>
            </w:r>
            <w:r>
              <w:rPr>
                <w:rFonts w:ascii="Times New Roman" w:hAnsi="Times New Roman"/>
                <w:sz w:val="16"/>
                <w:szCs w:val="16"/>
                <w:lang w:val="en-US"/>
              </w:rPr>
              <w:t>1</w:t>
            </w:r>
            <w:r w:rsidRPr="004D552E">
              <w:rPr>
                <w:rFonts w:ascii="Times New Roman" w:hAnsi="Times New Roman"/>
                <w:sz w:val="16"/>
                <w:szCs w:val="16"/>
                <w:lang w:val="en-US"/>
              </w:rPr>
              <w:t>***</w:t>
            </w:r>
          </w:p>
        </w:tc>
      </w:tr>
      <w:tr w:rsidR="00E816D3" w:rsidRPr="004D552E" w14:paraId="27A274DE" w14:textId="77777777" w:rsidTr="00A47070">
        <w:tc>
          <w:tcPr>
            <w:tcW w:w="3104" w:type="dxa"/>
          </w:tcPr>
          <w:p w14:paraId="1ACD4CD6" w14:textId="77777777" w:rsidR="00E816D3" w:rsidRPr="004D552E" w:rsidRDefault="00E816D3" w:rsidP="00A47070">
            <w:pPr>
              <w:adjustRightInd w:val="0"/>
              <w:snapToGrid w:val="0"/>
              <w:spacing w:before="60" w:after="0" w:line="276" w:lineRule="auto"/>
              <w:rPr>
                <w:rFonts w:ascii="Times New Roman" w:hAnsi="Times New Roman"/>
                <w:iCs/>
                <w:sz w:val="16"/>
                <w:szCs w:val="16"/>
                <w:lang w:val="en-GB"/>
              </w:rPr>
            </w:pPr>
            <w:r w:rsidRPr="004D552E">
              <w:rPr>
                <w:rFonts w:ascii="Times New Roman" w:hAnsi="Times New Roman"/>
                <w:sz w:val="16"/>
                <w:szCs w:val="16"/>
                <w:lang w:val="en-GB"/>
              </w:rPr>
              <w:t xml:space="preserve">Knowledge </w:t>
            </w:r>
            <w:r>
              <w:rPr>
                <w:rFonts w:ascii="Times New Roman" w:hAnsi="Times New Roman"/>
                <w:sz w:val="16"/>
                <w:szCs w:val="16"/>
                <w:lang w:val="en-GB"/>
              </w:rPr>
              <w:t>of</w:t>
            </w:r>
            <w:r w:rsidRPr="004D552E">
              <w:rPr>
                <w:rFonts w:ascii="Times New Roman" w:hAnsi="Times New Roman"/>
                <w:sz w:val="16"/>
                <w:szCs w:val="16"/>
                <w:lang w:val="en-GB"/>
              </w:rPr>
              <w:t xml:space="preserve"> anaesthesia patient care</w:t>
            </w:r>
          </w:p>
        </w:tc>
        <w:tc>
          <w:tcPr>
            <w:tcW w:w="1144" w:type="dxa"/>
          </w:tcPr>
          <w:p w14:paraId="510967E3"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65.4 (13.0)</w:t>
            </w:r>
          </w:p>
        </w:tc>
        <w:tc>
          <w:tcPr>
            <w:tcW w:w="1139" w:type="dxa"/>
          </w:tcPr>
          <w:p w14:paraId="70E34781"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69.56 (16.7)</w:t>
            </w:r>
          </w:p>
        </w:tc>
        <w:tc>
          <w:tcPr>
            <w:tcW w:w="1119" w:type="dxa"/>
          </w:tcPr>
          <w:p w14:paraId="5A3B0A1C"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81.2 (13.4)</w:t>
            </w:r>
          </w:p>
        </w:tc>
        <w:tc>
          <w:tcPr>
            <w:tcW w:w="1134" w:type="dxa"/>
          </w:tcPr>
          <w:p w14:paraId="25FFC3E4"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82.5 (12.7)</w:t>
            </w:r>
          </w:p>
        </w:tc>
        <w:tc>
          <w:tcPr>
            <w:tcW w:w="992" w:type="dxa"/>
          </w:tcPr>
          <w:p w14:paraId="600AD4FF"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14.10</w:t>
            </w:r>
          </w:p>
        </w:tc>
        <w:tc>
          <w:tcPr>
            <w:tcW w:w="866" w:type="dxa"/>
          </w:tcPr>
          <w:p w14:paraId="1A9A2C4E"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w:t>
            </w:r>
            <w:r w:rsidRPr="004D552E">
              <w:rPr>
                <w:rFonts w:ascii="Times New Roman" w:hAnsi="Times New Roman"/>
                <w:sz w:val="16"/>
                <w:szCs w:val="16"/>
                <w:lang w:val="en-US"/>
              </w:rPr>
              <w:t>.00</w:t>
            </w:r>
            <w:r>
              <w:rPr>
                <w:rFonts w:ascii="Times New Roman" w:hAnsi="Times New Roman"/>
                <w:sz w:val="16"/>
                <w:szCs w:val="16"/>
                <w:lang w:val="en-US"/>
              </w:rPr>
              <w:t>1</w:t>
            </w:r>
            <w:r w:rsidRPr="004D552E">
              <w:rPr>
                <w:rFonts w:ascii="Times New Roman" w:hAnsi="Times New Roman"/>
                <w:sz w:val="16"/>
                <w:szCs w:val="16"/>
                <w:lang w:val="en-US"/>
              </w:rPr>
              <w:t>***</w:t>
            </w:r>
          </w:p>
        </w:tc>
      </w:tr>
      <w:tr w:rsidR="00E816D3" w:rsidRPr="004D552E" w14:paraId="1FE99ACC" w14:textId="77777777" w:rsidTr="00A47070">
        <w:tc>
          <w:tcPr>
            <w:tcW w:w="3104" w:type="dxa"/>
          </w:tcPr>
          <w:p w14:paraId="1E6A3BE5" w14:textId="77777777" w:rsidR="00E816D3" w:rsidRPr="004D552E" w:rsidRDefault="00E816D3" w:rsidP="00A47070">
            <w:pPr>
              <w:adjustRightInd w:val="0"/>
              <w:snapToGrid w:val="0"/>
              <w:spacing w:before="60" w:after="0" w:line="276" w:lineRule="auto"/>
              <w:rPr>
                <w:rFonts w:ascii="Times New Roman" w:hAnsi="Times New Roman"/>
                <w:sz w:val="16"/>
                <w:szCs w:val="16"/>
                <w:lang w:val="en-GB"/>
              </w:rPr>
            </w:pPr>
            <w:r>
              <w:rPr>
                <w:rFonts w:ascii="Times New Roman" w:hAnsi="Times New Roman"/>
                <w:sz w:val="16"/>
                <w:szCs w:val="16"/>
                <w:lang w:val="en-GB"/>
              </w:rPr>
              <w:t>Overall competence</w:t>
            </w:r>
          </w:p>
        </w:tc>
        <w:tc>
          <w:tcPr>
            <w:tcW w:w="1144" w:type="dxa"/>
          </w:tcPr>
          <w:p w14:paraId="6C889276"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75.9 (11.8)</w:t>
            </w:r>
          </w:p>
        </w:tc>
        <w:tc>
          <w:tcPr>
            <w:tcW w:w="1139" w:type="dxa"/>
          </w:tcPr>
          <w:p w14:paraId="4E67A3A4"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83.81 (8.6)</w:t>
            </w:r>
          </w:p>
        </w:tc>
        <w:tc>
          <w:tcPr>
            <w:tcW w:w="1119" w:type="dxa"/>
          </w:tcPr>
          <w:p w14:paraId="78FD9E45"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87.6 (7.4)</w:t>
            </w:r>
          </w:p>
        </w:tc>
        <w:tc>
          <w:tcPr>
            <w:tcW w:w="1134" w:type="dxa"/>
          </w:tcPr>
          <w:p w14:paraId="34ADB926"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89.8 (7.5)</w:t>
            </w:r>
          </w:p>
        </w:tc>
        <w:tc>
          <w:tcPr>
            <w:tcW w:w="992" w:type="dxa"/>
          </w:tcPr>
          <w:p w14:paraId="07A4B8DB"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18.09</w:t>
            </w:r>
          </w:p>
        </w:tc>
        <w:tc>
          <w:tcPr>
            <w:tcW w:w="866" w:type="dxa"/>
          </w:tcPr>
          <w:p w14:paraId="55545910"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&lt;.001***</w:t>
            </w:r>
          </w:p>
        </w:tc>
      </w:tr>
    </w:tbl>
    <w:p w14:paraId="5FE451BC" w14:textId="77777777" w:rsidR="00E816D3" w:rsidRPr="002757D4" w:rsidRDefault="00E816D3" w:rsidP="00E816D3">
      <w:pPr>
        <w:spacing w:after="0" w:line="276" w:lineRule="auto"/>
        <w:rPr>
          <w:rFonts w:ascii="Times New Roman" w:hAnsi="Times New Roman"/>
          <w:sz w:val="16"/>
          <w:szCs w:val="16"/>
          <w:lang w:val="en-US"/>
        </w:rPr>
      </w:pPr>
      <w:r w:rsidRPr="001F0ACB">
        <w:rPr>
          <w:rFonts w:ascii="Times New Roman" w:hAnsi="Times New Roman"/>
          <w:vertAlign w:val="superscript"/>
          <w:lang w:val="en-US"/>
        </w:rPr>
        <w:t>a</w:t>
      </w:r>
      <w:r w:rsidRPr="002757D4">
        <w:rPr>
          <w:rFonts w:ascii="Times New Roman" w:hAnsi="Times New Roman"/>
          <w:sz w:val="16"/>
          <w:szCs w:val="16"/>
          <w:lang w:val="en-US"/>
        </w:rPr>
        <w:t xml:space="preserve"> One-way ANOVA, * p&lt;.05, ** p&lt;.01, *** p&lt;.001. </w:t>
      </w:r>
      <w:r w:rsidRPr="002757D4">
        <w:rPr>
          <w:rFonts w:ascii="Times New Roman" w:hAnsi="Times New Roman"/>
          <w:sz w:val="14"/>
          <w:szCs w:val="14"/>
          <w:lang w:val="en-US"/>
        </w:rPr>
        <w:t>Post hoc Tukey HSD test: under 2yrs had mean difference with all other (P&lt;.001)</w:t>
      </w:r>
    </w:p>
    <w:p w14:paraId="55207A07" w14:textId="77777777" w:rsidR="00E816D3" w:rsidRPr="00320B83" w:rsidRDefault="00E816D3" w:rsidP="00E816D3">
      <w:pPr>
        <w:spacing w:after="0" w:line="276" w:lineRule="auto"/>
        <w:rPr>
          <w:rFonts w:ascii="Times New Roman" w:hAnsi="Times New Roman"/>
          <w:sz w:val="16"/>
          <w:szCs w:val="16"/>
          <w:lang w:val="en-US"/>
        </w:rPr>
      </w:pPr>
    </w:p>
    <w:bookmarkEnd w:id="9"/>
    <w:p w14:paraId="59F64B7D" w14:textId="77777777" w:rsidR="00E816D3" w:rsidRDefault="00E816D3" w:rsidP="00E816D3">
      <w:pPr>
        <w:spacing w:after="0" w:line="276" w:lineRule="auto"/>
        <w:rPr>
          <w:rFonts w:ascii="Times New Roman" w:hAnsi="Times New Roman"/>
          <w:sz w:val="16"/>
          <w:szCs w:val="16"/>
          <w:lang w:val="en-US"/>
        </w:rPr>
      </w:pPr>
    </w:p>
    <w:p w14:paraId="58BAD84B" w14:textId="77777777" w:rsidR="00E816D3" w:rsidRPr="00320B83" w:rsidRDefault="00E816D3" w:rsidP="00E816D3">
      <w:pPr>
        <w:spacing w:after="0" w:line="276" w:lineRule="auto"/>
        <w:rPr>
          <w:rFonts w:ascii="Times New Roman" w:hAnsi="Times New Roman"/>
          <w:sz w:val="16"/>
          <w:szCs w:val="16"/>
          <w:lang w:val="en-US"/>
        </w:rPr>
      </w:pPr>
    </w:p>
    <w:p w14:paraId="44550433" w14:textId="0C8EF97D" w:rsidR="00E816D3" w:rsidRDefault="00E816D3" w:rsidP="00E816D3">
      <w:pPr>
        <w:spacing w:after="0" w:line="480" w:lineRule="auto"/>
        <w:rPr>
          <w:rFonts w:ascii="Times New Roman" w:hAnsi="Times New Roman"/>
          <w:lang w:val="en-US"/>
        </w:rPr>
      </w:pPr>
    </w:p>
    <w:p w14:paraId="6405E588" w14:textId="53BA56E4" w:rsidR="00E816D3" w:rsidRDefault="00E816D3" w:rsidP="00E816D3">
      <w:pPr>
        <w:spacing w:after="0" w:line="480" w:lineRule="auto"/>
        <w:rPr>
          <w:rFonts w:ascii="Times New Roman" w:hAnsi="Times New Roman"/>
          <w:lang w:val="en-US"/>
        </w:rPr>
      </w:pPr>
    </w:p>
    <w:p w14:paraId="2EA43854" w14:textId="6D11BDA3" w:rsidR="00E816D3" w:rsidRDefault="00E816D3" w:rsidP="00E816D3">
      <w:pPr>
        <w:spacing w:after="0" w:line="480" w:lineRule="auto"/>
        <w:rPr>
          <w:rFonts w:ascii="Times New Roman" w:hAnsi="Times New Roman"/>
          <w:lang w:val="en-US"/>
        </w:rPr>
      </w:pPr>
    </w:p>
    <w:p w14:paraId="5CA50F39" w14:textId="4345E509" w:rsidR="00E816D3" w:rsidRDefault="00E816D3" w:rsidP="00E816D3">
      <w:pPr>
        <w:spacing w:after="0" w:line="480" w:lineRule="auto"/>
        <w:rPr>
          <w:rFonts w:ascii="Times New Roman" w:hAnsi="Times New Roman"/>
          <w:lang w:val="en-US"/>
        </w:rPr>
      </w:pPr>
    </w:p>
    <w:p w14:paraId="6B705040" w14:textId="4EC39A1D" w:rsidR="00E816D3" w:rsidRDefault="00E816D3" w:rsidP="00E816D3">
      <w:pPr>
        <w:spacing w:after="0" w:line="480" w:lineRule="auto"/>
        <w:rPr>
          <w:rFonts w:ascii="Times New Roman" w:hAnsi="Times New Roman"/>
          <w:lang w:val="en-US"/>
        </w:rPr>
      </w:pPr>
    </w:p>
    <w:p w14:paraId="40FC35E8" w14:textId="26ACEA49" w:rsidR="00E816D3" w:rsidRDefault="00E816D3" w:rsidP="00E816D3">
      <w:pPr>
        <w:spacing w:after="0" w:line="480" w:lineRule="auto"/>
        <w:rPr>
          <w:rFonts w:ascii="Times New Roman" w:hAnsi="Times New Roman"/>
          <w:lang w:val="en-US"/>
        </w:rPr>
      </w:pPr>
    </w:p>
    <w:p w14:paraId="52A4C6AA" w14:textId="166640ED" w:rsidR="00E816D3" w:rsidRDefault="00E816D3" w:rsidP="00E816D3">
      <w:pPr>
        <w:spacing w:after="0" w:line="480" w:lineRule="auto"/>
        <w:rPr>
          <w:rFonts w:ascii="Times New Roman" w:hAnsi="Times New Roman"/>
          <w:lang w:val="en-US"/>
        </w:rPr>
      </w:pPr>
    </w:p>
    <w:p w14:paraId="6BD57D6A" w14:textId="783949FC" w:rsidR="00E816D3" w:rsidRDefault="00E816D3" w:rsidP="00E816D3">
      <w:pPr>
        <w:spacing w:after="0" w:line="480" w:lineRule="auto"/>
        <w:rPr>
          <w:rFonts w:ascii="Times New Roman" w:hAnsi="Times New Roman"/>
          <w:lang w:val="en-US"/>
        </w:rPr>
      </w:pPr>
    </w:p>
    <w:p w14:paraId="48D839C3" w14:textId="2A2CD95D" w:rsidR="00E816D3" w:rsidRDefault="00E816D3" w:rsidP="00E816D3">
      <w:pPr>
        <w:spacing w:after="0" w:line="480" w:lineRule="auto"/>
        <w:rPr>
          <w:rFonts w:ascii="Times New Roman" w:hAnsi="Times New Roman"/>
          <w:lang w:val="en-US"/>
        </w:rPr>
      </w:pPr>
    </w:p>
    <w:p w14:paraId="159B915D" w14:textId="0C2468B1" w:rsidR="00E816D3" w:rsidRDefault="00E816D3" w:rsidP="00E816D3">
      <w:pPr>
        <w:spacing w:after="0" w:line="480" w:lineRule="auto"/>
        <w:rPr>
          <w:rFonts w:ascii="Times New Roman" w:hAnsi="Times New Roman"/>
          <w:lang w:val="en-US"/>
        </w:rPr>
      </w:pPr>
    </w:p>
    <w:p w14:paraId="6BD101D9" w14:textId="4C40E0D6" w:rsidR="00E816D3" w:rsidRDefault="00E816D3" w:rsidP="00E816D3">
      <w:pPr>
        <w:spacing w:after="0" w:line="480" w:lineRule="auto"/>
        <w:rPr>
          <w:rFonts w:ascii="Times New Roman" w:hAnsi="Times New Roman"/>
          <w:lang w:val="en-US"/>
        </w:rPr>
      </w:pPr>
    </w:p>
    <w:p w14:paraId="6FFE4715" w14:textId="08F9EC90" w:rsidR="00E816D3" w:rsidRDefault="00E816D3" w:rsidP="00E816D3">
      <w:pPr>
        <w:spacing w:after="0" w:line="480" w:lineRule="auto"/>
        <w:rPr>
          <w:rFonts w:ascii="Times New Roman" w:hAnsi="Times New Roman"/>
          <w:lang w:val="en-US"/>
        </w:rPr>
      </w:pPr>
    </w:p>
    <w:p w14:paraId="76F51492" w14:textId="33231116" w:rsidR="00E816D3" w:rsidRDefault="00E816D3" w:rsidP="00E816D3">
      <w:pPr>
        <w:spacing w:after="0" w:line="480" w:lineRule="auto"/>
        <w:rPr>
          <w:rFonts w:ascii="Times New Roman" w:hAnsi="Times New Roman"/>
          <w:lang w:val="en-US"/>
        </w:rPr>
      </w:pPr>
    </w:p>
    <w:p w14:paraId="63535022" w14:textId="0E360BB6" w:rsidR="00E816D3" w:rsidRDefault="00E816D3" w:rsidP="00E816D3">
      <w:pPr>
        <w:spacing w:after="0" w:line="480" w:lineRule="auto"/>
        <w:rPr>
          <w:rFonts w:ascii="Times New Roman" w:hAnsi="Times New Roman"/>
          <w:lang w:val="en-US"/>
        </w:rPr>
      </w:pPr>
    </w:p>
    <w:p w14:paraId="4A6BF30C" w14:textId="2A57FA76" w:rsidR="00E816D3" w:rsidRDefault="00E816D3" w:rsidP="00E816D3">
      <w:pPr>
        <w:spacing w:after="0" w:line="480" w:lineRule="auto"/>
        <w:rPr>
          <w:rFonts w:ascii="Times New Roman" w:hAnsi="Times New Roman"/>
          <w:lang w:val="en-US"/>
        </w:rPr>
      </w:pPr>
    </w:p>
    <w:p w14:paraId="0C305850" w14:textId="35B8A791" w:rsidR="00E816D3" w:rsidRDefault="00E816D3" w:rsidP="00E816D3">
      <w:pPr>
        <w:spacing w:after="0" w:line="480" w:lineRule="auto"/>
        <w:rPr>
          <w:rFonts w:ascii="Times New Roman" w:hAnsi="Times New Roman"/>
          <w:lang w:val="en-US"/>
        </w:rPr>
      </w:pPr>
    </w:p>
    <w:p w14:paraId="0801297D" w14:textId="2FA162A6" w:rsidR="00E816D3" w:rsidRDefault="00E816D3" w:rsidP="00E816D3">
      <w:pPr>
        <w:spacing w:after="0" w:line="480" w:lineRule="auto"/>
        <w:rPr>
          <w:rFonts w:ascii="Times New Roman" w:hAnsi="Times New Roman"/>
          <w:lang w:val="en-US"/>
        </w:rPr>
      </w:pPr>
    </w:p>
    <w:p w14:paraId="5D5243A8" w14:textId="37FA7D91" w:rsidR="00E816D3" w:rsidRDefault="00E816D3" w:rsidP="00E816D3">
      <w:pPr>
        <w:spacing w:after="0" w:line="480" w:lineRule="auto"/>
        <w:rPr>
          <w:rFonts w:ascii="Times New Roman" w:hAnsi="Times New Roman"/>
          <w:lang w:val="en-US"/>
        </w:rPr>
      </w:pPr>
    </w:p>
    <w:p w14:paraId="1FAFEEFB" w14:textId="3B6FDBB7" w:rsidR="00E816D3" w:rsidRDefault="00E816D3" w:rsidP="00E816D3">
      <w:pPr>
        <w:spacing w:after="0" w:line="480" w:lineRule="auto"/>
        <w:rPr>
          <w:rFonts w:ascii="Times New Roman" w:hAnsi="Times New Roman"/>
          <w:lang w:val="en-US"/>
        </w:rPr>
      </w:pPr>
    </w:p>
    <w:p w14:paraId="4E5BCA13" w14:textId="696B22B6" w:rsidR="00E816D3" w:rsidRDefault="00E816D3" w:rsidP="00E816D3">
      <w:pPr>
        <w:spacing w:after="0" w:line="276" w:lineRule="auto"/>
        <w:rPr>
          <w:rFonts w:ascii="Times New Roman" w:hAnsi="Times New Roman"/>
          <w:lang w:val="en-US"/>
        </w:rPr>
      </w:pPr>
      <w:r>
        <w:rPr>
          <w:rFonts w:ascii="Times New Roman" w:hAnsi="Times New Roman"/>
          <w:lang w:val="en-US"/>
        </w:rPr>
        <w:lastRenderedPageBreak/>
        <w:t>Table 4. Anaesthesia nursing competence</w:t>
      </w:r>
      <w:r w:rsidR="00CF46DA">
        <w:rPr>
          <w:rFonts w:ascii="Times New Roman" w:hAnsi="Times New Roman"/>
          <w:lang w:val="en-US"/>
        </w:rPr>
        <w:t xml:space="preserve"> (VAS)</w:t>
      </w:r>
      <w:r>
        <w:rPr>
          <w:rFonts w:ascii="Times New Roman" w:hAnsi="Times New Roman"/>
          <w:lang w:val="en-US"/>
        </w:rPr>
        <w:t xml:space="preserve"> by </w:t>
      </w:r>
      <w:r w:rsidRPr="00967A68">
        <w:rPr>
          <w:rFonts w:ascii="Times New Roman" w:hAnsi="Times New Roman"/>
          <w:lang w:val="en-GB"/>
        </w:rPr>
        <w:t>specialised</w:t>
      </w:r>
      <w:r>
        <w:rPr>
          <w:rFonts w:ascii="Times New Roman" w:hAnsi="Times New Roman"/>
          <w:lang w:val="en-US"/>
        </w:rPr>
        <w:t xml:space="preserve"> anaesthesia nursing education (n=222)</w:t>
      </w:r>
    </w:p>
    <w:tbl>
      <w:tblPr>
        <w:tblW w:w="948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A0" w:firstRow="1" w:lastRow="0" w:firstColumn="1" w:lastColumn="0" w:noHBand="0" w:noVBand="0"/>
      </w:tblPr>
      <w:tblGrid>
        <w:gridCol w:w="3104"/>
        <w:gridCol w:w="1701"/>
        <w:gridCol w:w="1559"/>
        <w:gridCol w:w="1701"/>
        <w:gridCol w:w="1418"/>
      </w:tblGrid>
      <w:tr w:rsidR="00E816D3" w:rsidRPr="005D720D" w14:paraId="620CD9C0" w14:textId="77777777" w:rsidTr="00A47070">
        <w:tc>
          <w:tcPr>
            <w:tcW w:w="3104" w:type="dxa"/>
            <w:vMerge w:val="restart"/>
            <w:shd w:val="clear" w:color="auto" w:fill="D9D9D9" w:themeFill="background1" w:themeFillShade="D9"/>
          </w:tcPr>
          <w:p w14:paraId="3CF74C61" w14:textId="77777777" w:rsidR="00E816D3" w:rsidRDefault="00E816D3" w:rsidP="00A47070">
            <w:pPr>
              <w:spacing w:after="0" w:line="276" w:lineRule="auto"/>
              <w:rPr>
                <w:rFonts w:ascii="Times New Roman" w:hAnsi="Times New Roman"/>
                <w:b/>
                <w:color w:val="000000" w:themeColor="text1"/>
                <w:sz w:val="16"/>
                <w:szCs w:val="16"/>
                <w:lang w:val="en-US"/>
              </w:rPr>
            </w:pPr>
          </w:p>
          <w:p w14:paraId="4F0C82A4" w14:textId="77777777" w:rsidR="00E816D3" w:rsidRDefault="00E816D3" w:rsidP="00A47070">
            <w:pPr>
              <w:spacing w:after="0" w:line="276" w:lineRule="auto"/>
              <w:rPr>
                <w:rFonts w:ascii="Times New Roman" w:hAnsi="Times New Roman"/>
                <w:b/>
                <w:color w:val="000000" w:themeColor="text1"/>
                <w:sz w:val="16"/>
                <w:szCs w:val="16"/>
                <w:lang w:val="en-US"/>
              </w:rPr>
            </w:pPr>
          </w:p>
          <w:p w14:paraId="32640CBA" w14:textId="2F46ED5B" w:rsidR="00E816D3" w:rsidRPr="009C63A6" w:rsidRDefault="00E816D3" w:rsidP="00A47070">
            <w:pPr>
              <w:spacing w:after="0" w:line="276" w:lineRule="auto"/>
              <w:rPr>
                <w:rFonts w:ascii="Times New Roman" w:hAnsi="Times New Roman"/>
                <w:b/>
                <w:color w:val="000000" w:themeColor="text1"/>
                <w:sz w:val="16"/>
                <w:szCs w:val="16"/>
                <w:lang w:val="en-US"/>
              </w:rPr>
            </w:pPr>
            <w:r>
              <w:rPr>
                <w:rFonts w:ascii="Times New Roman" w:hAnsi="Times New Roman" w:hint="eastAsia"/>
                <w:b/>
                <w:color w:val="000000" w:themeColor="text1"/>
                <w:sz w:val="16"/>
                <w:szCs w:val="16"/>
                <w:lang w:val="en-US"/>
              </w:rPr>
              <w:t>D</w:t>
            </w:r>
            <w:r>
              <w:rPr>
                <w:rFonts w:ascii="Times New Roman" w:hAnsi="Times New Roman"/>
                <w:b/>
                <w:color w:val="000000" w:themeColor="text1"/>
                <w:sz w:val="16"/>
                <w:szCs w:val="16"/>
                <w:lang w:val="en-US"/>
              </w:rPr>
              <w:t>omains</w:t>
            </w:r>
          </w:p>
        </w:tc>
        <w:tc>
          <w:tcPr>
            <w:tcW w:w="6379" w:type="dxa"/>
            <w:gridSpan w:val="4"/>
            <w:shd w:val="clear" w:color="auto" w:fill="D9D9D9" w:themeFill="background1" w:themeFillShade="D9"/>
          </w:tcPr>
          <w:p w14:paraId="4348FC89" w14:textId="26A99B5F" w:rsidR="00E816D3" w:rsidRPr="009C63A6" w:rsidRDefault="00E816D3" w:rsidP="00E816D3">
            <w:pPr>
              <w:spacing w:after="0" w:line="276" w:lineRule="auto"/>
              <w:jc w:val="center"/>
              <w:rPr>
                <w:rFonts w:ascii="Times New Roman" w:hAnsi="Times New Roman"/>
                <w:b/>
                <w:color w:val="000000" w:themeColor="text1"/>
                <w:sz w:val="16"/>
                <w:szCs w:val="16"/>
                <w:lang w:val="en-US"/>
              </w:rPr>
            </w:pPr>
            <w:r>
              <w:rPr>
                <w:rFonts w:ascii="Times New Roman" w:hAnsi="Times New Roman"/>
                <w:b/>
                <w:color w:val="000000" w:themeColor="text1"/>
                <w:sz w:val="16"/>
                <w:szCs w:val="16"/>
                <w:lang w:val="en-US"/>
              </w:rPr>
              <w:t>Group</w:t>
            </w:r>
            <w:r w:rsidRPr="009C63A6">
              <w:rPr>
                <w:rFonts w:ascii="Times New Roman" w:hAnsi="Times New Roman"/>
                <w:b/>
                <w:color w:val="000000" w:themeColor="text1"/>
                <w:sz w:val="16"/>
                <w:szCs w:val="16"/>
                <w:lang w:val="en-US"/>
              </w:rPr>
              <w:t xml:space="preserve"> (mean, SD) by </w:t>
            </w:r>
            <w:r>
              <w:rPr>
                <w:rFonts w:ascii="Times New Roman" w:hAnsi="Times New Roman"/>
                <w:b/>
                <w:color w:val="000000" w:themeColor="text1"/>
                <w:sz w:val="16"/>
                <w:szCs w:val="16"/>
                <w:lang w:val="en-US"/>
              </w:rPr>
              <w:t xml:space="preserve">completion of </w:t>
            </w:r>
            <w:r w:rsidRPr="009C63A6">
              <w:rPr>
                <w:rFonts w:ascii="Times New Roman" w:hAnsi="Times New Roman"/>
                <w:b/>
                <w:color w:val="000000" w:themeColor="text1"/>
                <w:sz w:val="16"/>
                <w:szCs w:val="16"/>
                <w:lang w:val="en-GB"/>
              </w:rPr>
              <w:t>speciali</w:t>
            </w:r>
            <w:r>
              <w:rPr>
                <w:rFonts w:ascii="Times New Roman" w:hAnsi="Times New Roman"/>
                <w:b/>
                <w:color w:val="000000" w:themeColor="text1"/>
                <w:sz w:val="16"/>
                <w:szCs w:val="16"/>
                <w:lang w:val="en-GB"/>
              </w:rPr>
              <w:t>s</w:t>
            </w:r>
            <w:r w:rsidRPr="009C63A6">
              <w:rPr>
                <w:rFonts w:ascii="Times New Roman" w:hAnsi="Times New Roman"/>
                <w:b/>
                <w:color w:val="000000" w:themeColor="text1"/>
                <w:sz w:val="16"/>
                <w:szCs w:val="16"/>
                <w:lang w:val="en-GB"/>
              </w:rPr>
              <w:t>ed anaesthesia nursing education</w:t>
            </w:r>
          </w:p>
        </w:tc>
      </w:tr>
      <w:tr w:rsidR="00E816D3" w:rsidRPr="004D552E" w14:paraId="19B6138D" w14:textId="77777777" w:rsidTr="00A47070">
        <w:tc>
          <w:tcPr>
            <w:tcW w:w="3104" w:type="dxa"/>
            <w:vMerge/>
            <w:shd w:val="clear" w:color="auto" w:fill="D9D9D9" w:themeFill="background1" w:themeFillShade="D9"/>
          </w:tcPr>
          <w:p w14:paraId="220A8D9E" w14:textId="77777777" w:rsidR="00E816D3" w:rsidRPr="009C63A6" w:rsidRDefault="00E816D3" w:rsidP="00A47070">
            <w:pPr>
              <w:spacing w:after="0" w:line="276" w:lineRule="auto"/>
              <w:rPr>
                <w:rFonts w:ascii="Times New Roman" w:hAnsi="Times New Roman"/>
                <w:color w:val="000000" w:themeColor="text1"/>
                <w:sz w:val="16"/>
                <w:szCs w:val="16"/>
                <w:lang w:val="en-US"/>
              </w:rPr>
            </w:pPr>
          </w:p>
        </w:tc>
        <w:tc>
          <w:tcPr>
            <w:tcW w:w="1701" w:type="dxa"/>
            <w:shd w:val="clear" w:color="auto" w:fill="D9D9D9" w:themeFill="background1" w:themeFillShade="D9"/>
          </w:tcPr>
          <w:p w14:paraId="09E7AB56" w14:textId="77777777" w:rsidR="00E816D3" w:rsidRPr="009C63A6" w:rsidRDefault="00E816D3" w:rsidP="00E816D3">
            <w:pPr>
              <w:spacing w:before="120" w:after="0" w:line="240" w:lineRule="auto"/>
              <w:jc w:val="center"/>
              <w:rPr>
                <w:rFonts w:ascii="Times New Roman" w:hAnsi="Times New Roman"/>
                <w:b/>
                <w:color w:val="000000" w:themeColor="text1"/>
                <w:sz w:val="16"/>
                <w:szCs w:val="16"/>
                <w:lang w:val="en-US"/>
              </w:rPr>
            </w:pPr>
            <w:r w:rsidRPr="009C63A6">
              <w:rPr>
                <w:rFonts w:ascii="Times New Roman" w:hAnsi="Times New Roman"/>
                <w:b/>
                <w:color w:val="000000" w:themeColor="text1"/>
                <w:sz w:val="16"/>
                <w:szCs w:val="16"/>
                <w:lang w:val="en-US"/>
              </w:rPr>
              <w:t>Yes (n=96)</w:t>
            </w:r>
          </w:p>
        </w:tc>
        <w:tc>
          <w:tcPr>
            <w:tcW w:w="1559" w:type="dxa"/>
            <w:shd w:val="clear" w:color="auto" w:fill="D9D9D9" w:themeFill="background1" w:themeFillShade="D9"/>
          </w:tcPr>
          <w:p w14:paraId="17A4B9EB" w14:textId="77777777" w:rsidR="00E816D3" w:rsidRPr="009C63A6" w:rsidRDefault="00E816D3" w:rsidP="00E816D3">
            <w:pPr>
              <w:spacing w:before="120" w:after="0" w:line="240" w:lineRule="auto"/>
              <w:jc w:val="center"/>
              <w:rPr>
                <w:rFonts w:ascii="Times New Roman" w:hAnsi="Times New Roman"/>
                <w:b/>
                <w:color w:val="000000" w:themeColor="text1"/>
                <w:sz w:val="16"/>
                <w:szCs w:val="16"/>
                <w:lang w:val="en-US"/>
              </w:rPr>
            </w:pPr>
            <w:r w:rsidRPr="009C63A6">
              <w:rPr>
                <w:rFonts w:ascii="Times New Roman" w:hAnsi="Times New Roman"/>
                <w:b/>
                <w:color w:val="000000" w:themeColor="text1"/>
                <w:sz w:val="16"/>
                <w:szCs w:val="16"/>
                <w:lang w:val="en-US"/>
              </w:rPr>
              <w:t>No (n=125)</w:t>
            </w:r>
          </w:p>
        </w:tc>
        <w:tc>
          <w:tcPr>
            <w:tcW w:w="1701" w:type="dxa"/>
            <w:shd w:val="clear" w:color="auto" w:fill="D9D9D9" w:themeFill="background1" w:themeFillShade="D9"/>
          </w:tcPr>
          <w:p w14:paraId="257D1E46" w14:textId="77777777" w:rsidR="00E816D3" w:rsidRPr="009C63A6" w:rsidRDefault="00E816D3" w:rsidP="00E816D3">
            <w:pPr>
              <w:spacing w:before="120" w:after="0" w:line="240" w:lineRule="auto"/>
              <w:jc w:val="center"/>
              <w:rPr>
                <w:rFonts w:ascii="Times New Roman" w:hAnsi="Times New Roman"/>
                <w:b/>
                <w:color w:val="000000" w:themeColor="text1"/>
                <w:sz w:val="16"/>
                <w:szCs w:val="16"/>
                <w:lang w:val="en-US"/>
              </w:rPr>
            </w:pPr>
            <w:r w:rsidRPr="009C63A6">
              <w:rPr>
                <w:rFonts w:ascii="Times New Roman" w:hAnsi="Times New Roman"/>
                <w:b/>
                <w:color w:val="000000" w:themeColor="text1"/>
                <w:sz w:val="16"/>
                <w:szCs w:val="16"/>
                <w:lang w:val="en-US"/>
              </w:rPr>
              <w:t>t (df)</w:t>
            </w:r>
          </w:p>
        </w:tc>
        <w:tc>
          <w:tcPr>
            <w:tcW w:w="1418" w:type="dxa"/>
            <w:shd w:val="clear" w:color="auto" w:fill="D9D9D9" w:themeFill="background1" w:themeFillShade="D9"/>
          </w:tcPr>
          <w:p w14:paraId="4BFF3C38" w14:textId="77777777" w:rsidR="00E816D3" w:rsidRPr="009C63A6" w:rsidRDefault="00E816D3" w:rsidP="00A47070">
            <w:pPr>
              <w:spacing w:after="0" w:line="276" w:lineRule="auto"/>
              <w:jc w:val="center"/>
              <w:rPr>
                <w:rFonts w:ascii="Times New Roman" w:hAnsi="Times New Roman"/>
                <w:b/>
                <w:color w:val="000000" w:themeColor="text1"/>
                <w:sz w:val="16"/>
                <w:szCs w:val="16"/>
                <w:lang w:val="en-US"/>
              </w:rPr>
            </w:pPr>
            <w:r w:rsidRPr="009C63A6">
              <w:rPr>
                <w:rFonts w:ascii="Times New Roman" w:hAnsi="Times New Roman"/>
                <w:b/>
                <w:color w:val="000000" w:themeColor="text1"/>
                <w:sz w:val="16"/>
                <w:szCs w:val="16"/>
                <w:lang w:val="en-US"/>
              </w:rPr>
              <w:t>P-value</w:t>
            </w:r>
            <w:r w:rsidRPr="009C63A6">
              <w:rPr>
                <w:rFonts w:ascii="Times New Roman" w:hAnsi="Times New Roman"/>
                <w:b/>
                <w:color w:val="000000" w:themeColor="text1"/>
                <w:sz w:val="24"/>
                <w:szCs w:val="24"/>
                <w:vertAlign w:val="superscript"/>
                <w:lang w:val="en-US"/>
              </w:rPr>
              <w:t>a</w:t>
            </w:r>
          </w:p>
        </w:tc>
      </w:tr>
      <w:tr w:rsidR="00E816D3" w:rsidRPr="004D552E" w14:paraId="7505AA8C" w14:textId="77777777" w:rsidTr="00A47070">
        <w:tc>
          <w:tcPr>
            <w:tcW w:w="3104" w:type="dxa"/>
          </w:tcPr>
          <w:p w14:paraId="7918CE94" w14:textId="77777777" w:rsidR="00E816D3" w:rsidRPr="004D552E" w:rsidRDefault="00E816D3" w:rsidP="00A47070">
            <w:pPr>
              <w:adjustRightInd w:val="0"/>
              <w:snapToGrid w:val="0"/>
              <w:spacing w:before="60" w:after="0" w:line="276" w:lineRule="auto"/>
              <w:rPr>
                <w:rFonts w:ascii="Times New Roman" w:hAnsi="Times New Roman"/>
                <w:bCs/>
                <w:color w:val="000000"/>
                <w:kern w:val="2"/>
                <w:sz w:val="16"/>
                <w:szCs w:val="16"/>
                <w:lang w:val="en-US"/>
              </w:rPr>
            </w:pPr>
            <w:r>
              <w:rPr>
                <w:rFonts w:ascii="Times New Roman" w:hAnsi="Times New Roman"/>
                <w:sz w:val="16"/>
                <w:szCs w:val="16"/>
                <w:lang w:val="en-GB"/>
              </w:rPr>
              <w:t>Ethics of anaesthesia care</w:t>
            </w:r>
          </w:p>
        </w:tc>
        <w:tc>
          <w:tcPr>
            <w:tcW w:w="1701" w:type="dxa"/>
          </w:tcPr>
          <w:p w14:paraId="47B9F31C"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87.4 (10.0)</w:t>
            </w:r>
          </w:p>
        </w:tc>
        <w:tc>
          <w:tcPr>
            <w:tcW w:w="1559" w:type="dxa"/>
          </w:tcPr>
          <w:p w14:paraId="43B05004"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82.1 (11.9)</w:t>
            </w:r>
          </w:p>
        </w:tc>
        <w:tc>
          <w:tcPr>
            <w:tcW w:w="1701" w:type="dxa"/>
          </w:tcPr>
          <w:p w14:paraId="5DFA70EF"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3.50 (219)</w:t>
            </w:r>
          </w:p>
        </w:tc>
        <w:tc>
          <w:tcPr>
            <w:tcW w:w="1418" w:type="dxa"/>
          </w:tcPr>
          <w:p w14:paraId="6BCB659A"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&lt;.001***</w:t>
            </w:r>
          </w:p>
        </w:tc>
      </w:tr>
      <w:tr w:rsidR="00E816D3" w:rsidRPr="004D552E" w14:paraId="5A76D9B2" w14:textId="77777777" w:rsidTr="00A47070">
        <w:tc>
          <w:tcPr>
            <w:tcW w:w="3104" w:type="dxa"/>
          </w:tcPr>
          <w:p w14:paraId="756CA262" w14:textId="77777777" w:rsidR="00E816D3" w:rsidRPr="004D552E" w:rsidRDefault="00E816D3" w:rsidP="00A47070">
            <w:pPr>
              <w:spacing w:before="60" w:after="0" w:line="276" w:lineRule="auto"/>
              <w:rPr>
                <w:rFonts w:ascii="Times New Roman" w:hAnsi="Times New Roman"/>
                <w:sz w:val="16"/>
                <w:szCs w:val="16"/>
                <w:lang w:val="en-US"/>
              </w:rPr>
            </w:pPr>
            <w:r w:rsidRPr="004D552E">
              <w:rPr>
                <w:rFonts w:ascii="Times New Roman" w:hAnsi="Times New Roman"/>
                <w:sz w:val="16"/>
                <w:szCs w:val="16"/>
                <w:lang w:val="en-GB"/>
              </w:rPr>
              <w:t xml:space="preserve">Patient risk </w:t>
            </w:r>
            <w:r>
              <w:rPr>
                <w:rFonts w:ascii="Times New Roman" w:hAnsi="Times New Roman"/>
                <w:sz w:val="16"/>
                <w:szCs w:val="16"/>
                <w:lang w:val="en-GB"/>
              </w:rPr>
              <w:t>care</w:t>
            </w:r>
          </w:p>
        </w:tc>
        <w:tc>
          <w:tcPr>
            <w:tcW w:w="1701" w:type="dxa"/>
          </w:tcPr>
          <w:p w14:paraId="639E8E99"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85.9 (12.0)</w:t>
            </w:r>
          </w:p>
        </w:tc>
        <w:tc>
          <w:tcPr>
            <w:tcW w:w="1559" w:type="dxa"/>
          </w:tcPr>
          <w:p w14:paraId="54D16D4E"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80.5 (12.3)</w:t>
            </w:r>
          </w:p>
        </w:tc>
        <w:tc>
          <w:tcPr>
            <w:tcW w:w="1701" w:type="dxa"/>
          </w:tcPr>
          <w:p w14:paraId="015B2E7E"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3.29 (220)</w:t>
            </w:r>
          </w:p>
        </w:tc>
        <w:tc>
          <w:tcPr>
            <w:tcW w:w="1418" w:type="dxa"/>
          </w:tcPr>
          <w:p w14:paraId="2213537E"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&lt;.001***</w:t>
            </w:r>
          </w:p>
        </w:tc>
      </w:tr>
      <w:tr w:rsidR="00E816D3" w:rsidRPr="004D552E" w14:paraId="271BF106" w14:textId="77777777" w:rsidTr="00A47070">
        <w:tc>
          <w:tcPr>
            <w:tcW w:w="3104" w:type="dxa"/>
          </w:tcPr>
          <w:p w14:paraId="1C8A6D9A" w14:textId="77777777" w:rsidR="00E816D3" w:rsidRPr="004D552E" w:rsidRDefault="00E816D3" w:rsidP="00A47070">
            <w:pPr>
              <w:adjustRightInd w:val="0"/>
              <w:snapToGrid w:val="0"/>
              <w:spacing w:before="60" w:after="0" w:line="276" w:lineRule="auto"/>
              <w:rPr>
                <w:rFonts w:ascii="Times New Roman" w:hAnsi="Times New Roman"/>
                <w:bCs/>
                <w:color w:val="000000"/>
                <w:kern w:val="2"/>
                <w:sz w:val="16"/>
                <w:szCs w:val="16"/>
                <w:lang w:val="en-US"/>
              </w:rPr>
            </w:pPr>
            <w:r w:rsidRPr="004D552E">
              <w:rPr>
                <w:rFonts w:ascii="Times New Roman" w:hAnsi="Times New Roman"/>
                <w:sz w:val="16"/>
                <w:szCs w:val="16"/>
                <w:lang w:val="en-US"/>
              </w:rPr>
              <w:t>Patient engagement with technology</w:t>
            </w:r>
          </w:p>
        </w:tc>
        <w:tc>
          <w:tcPr>
            <w:tcW w:w="1701" w:type="dxa"/>
          </w:tcPr>
          <w:p w14:paraId="059B6658"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92.1 (8.4)</w:t>
            </w:r>
          </w:p>
        </w:tc>
        <w:tc>
          <w:tcPr>
            <w:tcW w:w="1559" w:type="dxa"/>
          </w:tcPr>
          <w:p w14:paraId="35B1F6B1"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88.9 (9.2)</w:t>
            </w:r>
          </w:p>
        </w:tc>
        <w:tc>
          <w:tcPr>
            <w:tcW w:w="1701" w:type="dxa"/>
          </w:tcPr>
          <w:p w14:paraId="0751AB09"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2.68 (218)</w:t>
            </w:r>
          </w:p>
        </w:tc>
        <w:tc>
          <w:tcPr>
            <w:tcW w:w="1418" w:type="dxa"/>
          </w:tcPr>
          <w:p w14:paraId="631B3DBA"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.008**</w:t>
            </w:r>
          </w:p>
        </w:tc>
      </w:tr>
      <w:tr w:rsidR="00E816D3" w:rsidRPr="004D552E" w14:paraId="32E2925C" w14:textId="77777777" w:rsidTr="00A47070">
        <w:tc>
          <w:tcPr>
            <w:tcW w:w="3104" w:type="dxa"/>
          </w:tcPr>
          <w:p w14:paraId="75FA2E98" w14:textId="77777777" w:rsidR="00E816D3" w:rsidRPr="00431BE8" w:rsidRDefault="00E816D3" w:rsidP="00A47070">
            <w:pPr>
              <w:spacing w:before="60" w:after="0" w:line="276" w:lineRule="auto"/>
              <w:rPr>
                <w:rFonts w:ascii="Times New Roman" w:hAnsi="Times New Roman"/>
                <w:sz w:val="16"/>
                <w:szCs w:val="16"/>
                <w:lang w:val="en-US"/>
              </w:rPr>
            </w:pPr>
            <w:r w:rsidRPr="00431BE8">
              <w:rPr>
                <w:rFonts w:ascii="Times New Roman" w:hAnsi="Times New Roman"/>
                <w:sz w:val="16"/>
                <w:szCs w:val="16"/>
                <w:lang w:val="en-GB"/>
              </w:rPr>
              <w:t>Collaborat</w:t>
            </w:r>
            <w:r w:rsidRPr="00431BE8">
              <w:rPr>
                <w:rFonts w:ascii="Times New Roman" w:hAnsi="Times New Roman" w:hint="eastAsia"/>
                <w:sz w:val="16"/>
                <w:szCs w:val="16"/>
                <w:lang w:val="en-GB"/>
              </w:rPr>
              <w:t>i</w:t>
            </w:r>
            <w:r w:rsidRPr="00431BE8">
              <w:rPr>
                <w:rFonts w:ascii="Times New Roman" w:hAnsi="Times New Roman"/>
                <w:sz w:val="16"/>
                <w:szCs w:val="16"/>
                <w:lang w:val="en-GB"/>
              </w:rPr>
              <w:t>on within patient care</w:t>
            </w:r>
          </w:p>
        </w:tc>
        <w:tc>
          <w:tcPr>
            <w:tcW w:w="1701" w:type="dxa"/>
          </w:tcPr>
          <w:p w14:paraId="19DA7EFF"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93.3 (7.4)</w:t>
            </w:r>
          </w:p>
        </w:tc>
        <w:tc>
          <w:tcPr>
            <w:tcW w:w="1559" w:type="dxa"/>
          </w:tcPr>
          <w:p w14:paraId="6E46C730"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91.1 (7.8)</w:t>
            </w:r>
          </w:p>
        </w:tc>
        <w:tc>
          <w:tcPr>
            <w:tcW w:w="1701" w:type="dxa"/>
          </w:tcPr>
          <w:p w14:paraId="2C547260"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2.03 (219)</w:t>
            </w:r>
          </w:p>
        </w:tc>
        <w:tc>
          <w:tcPr>
            <w:tcW w:w="1418" w:type="dxa"/>
          </w:tcPr>
          <w:p w14:paraId="3EB4A31E"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.043*</w:t>
            </w:r>
          </w:p>
        </w:tc>
      </w:tr>
      <w:tr w:rsidR="00E816D3" w:rsidRPr="004D552E" w14:paraId="55C3E71C" w14:textId="77777777" w:rsidTr="00A47070">
        <w:tc>
          <w:tcPr>
            <w:tcW w:w="3104" w:type="dxa"/>
          </w:tcPr>
          <w:p w14:paraId="3915B2CE" w14:textId="77777777" w:rsidR="00E816D3" w:rsidRPr="004D552E" w:rsidRDefault="00E816D3" w:rsidP="00A47070">
            <w:pPr>
              <w:spacing w:before="60" w:after="0" w:line="276" w:lineRule="auto"/>
              <w:rPr>
                <w:rFonts w:ascii="Times New Roman" w:hAnsi="Times New Roman"/>
                <w:sz w:val="16"/>
                <w:szCs w:val="16"/>
                <w:lang w:val="en-US"/>
              </w:rPr>
            </w:pPr>
            <w:r>
              <w:rPr>
                <w:rFonts w:ascii="Times New Roman" w:hAnsi="Times New Roman"/>
                <w:sz w:val="16"/>
                <w:szCs w:val="16"/>
                <w:lang w:val="en-GB"/>
              </w:rPr>
              <w:t>Anaesthesia patient care with m</w:t>
            </w:r>
            <w:r w:rsidRPr="004D552E">
              <w:rPr>
                <w:rFonts w:ascii="Times New Roman" w:hAnsi="Times New Roman"/>
                <w:sz w:val="16"/>
                <w:szCs w:val="16"/>
                <w:lang w:val="en-GB"/>
              </w:rPr>
              <w:t xml:space="preserve">edication </w:t>
            </w:r>
          </w:p>
        </w:tc>
        <w:tc>
          <w:tcPr>
            <w:tcW w:w="1701" w:type="dxa"/>
          </w:tcPr>
          <w:p w14:paraId="10796B72"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92.2 (8.2)</w:t>
            </w:r>
          </w:p>
        </w:tc>
        <w:tc>
          <w:tcPr>
            <w:tcW w:w="1559" w:type="dxa"/>
          </w:tcPr>
          <w:p w14:paraId="1D1BA964"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89.4 (9.1)</w:t>
            </w:r>
          </w:p>
        </w:tc>
        <w:tc>
          <w:tcPr>
            <w:tcW w:w="1701" w:type="dxa"/>
          </w:tcPr>
          <w:p w14:paraId="493E24EA"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2.37 (219)</w:t>
            </w:r>
          </w:p>
        </w:tc>
        <w:tc>
          <w:tcPr>
            <w:tcW w:w="1418" w:type="dxa"/>
          </w:tcPr>
          <w:p w14:paraId="701AF8B3"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.018*</w:t>
            </w:r>
          </w:p>
        </w:tc>
      </w:tr>
      <w:tr w:rsidR="00E816D3" w:rsidRPr="004D552E" w14:paraId="0346BF85" w14:textId="77777777" w:rsidTr="00A47070">
        <w:tc>
          <w:tcPr>
            <w:tcW w:w="3104" w:type="dxa"/>
          </w:tcPr>
          <w:p w14:paraId="5785EF38" w14:textId="77777777" w:rsidR="00E816D3" w:rsidRPr="004D552E" w:rsidRDefault="00E816D3" w:rsidP="00A47070">
            <w:pPr>
              <w:spacing w:before="60" w:after="0" w:line="276" w:lineRule="auto"/>
              <w:rPr>
                <w:rFonts w:ascii="Times New Roman" w:hAnsi="Times New Roman"/>
                <w:sz w:val="16"/>
                <w:szCs w:val="16"/>
                <w:lang w:val="en-US"/>
              </w:rPr>
            </w:pPr>
            <w:r>
              <w:rPr>
                <w:rFonts w:ascii="Times New Roman" w:hAnsi="Times New Roman"/>
                <w:iCs/>
                <w:sz w:val="16"/>
                <w:szCs w:val="16"/>
                <w:lang w:val="en-GB"/>
              </w:rPr>
              <w:t>Peri-anaesthesia nursing intervention</w:t>
            </w:r>
          </w:p>
        </w:tc>
        <w:tc>
          <w:tcPr>
            <w:tcW w:w="1701" w:type="dxa"/>
          </w:tcPr>
          <w:p w14:paraId="48370D36"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92.8 (8.3)</w:t>
            </w:r>
          </w:p>
        </w:tc>
        <w:tc>
          <w:tcPr>
            <w:tcW w:w="1559" w:type="dxa"/>
          </w:tcPr>
          <w:p w14:paraId="0302B09B"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89.4 (8.9)</w:t>
            </w:r>
          </w:p>
        </w:tc>
        <w:tc>
          <w:tcPr>
            <w:tcW w:w="1701" w:type="dxa"/>
          </w:tcPr>
          <w:p w14:paraId="193DD193"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2.80 (220)</w:t>
            </w:r>
          </w:p>
        </w:tc>
        <w:tc>
          <w:tcPr>
            <w:tcW w:w="1418" w:type="dxa"/>
          </w:tcPr>
          <w:p w14:paraId="739DAEC5"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.005**</w:t>
            </w:r>
          </w:p>
        </w:tc>
      </w:tr>
      <w:tr w:rsidR="00E816D3" w:rsidRPr="004D552E" w14:paraId="469C675D" w14:textId="77777777" w:rsidTr="00A47070">
        <w:tc>
          <w:tcPr>
            <w:tcW w:w="3104" w:type="dxa"/>
          </w:tcPr>
          <w:p w14:paraId="4C2DFFD9" w14:textId="77777777" w:rsidR="00E816D3" w:rsidRPr="004D552E" w:rsidRDefault="00E816D3" w:rsidP="00A47070">
            <w:pPr>
              <w:adjustRightInd w:val="0"/>
              <w:snapToGrid w:val="0"/>
              <w:spacing w:before="60" w:after="0" w:line="276" w:lineRule="auto"/>
              <w:rPr>
                <w:rFonts w:ascii="Times New Roman" w:hAnsi="Times New Roman"/>
                <w:iCs/>
                <w:sz w:val="16"/>
                <w:szCs w:val="16"/>
                <w:lang w:val="en-GB"/>
              </w:rPr>
            </w:pPr>
            <w:r w:rsidRPr="004D552E">
              <w:rPr>
                <w:rFonts w:ascii="Times New Roman" w:hAnsi="Times New Roman"/>
                <w:sz w:val="16"/>
                <w:szCs w:val="16"/>
                <w:lang w:val="en-GB"/>
              </w:rPr>
              <w:t xml:space="preserve">Knowledge </w:t>
            </w:r>
            <w:r>
              <w:rPr>
                <w:rFonts w:ascii="Times New Roman" w:hAnsi="Times New Roman"/>
                <w:sz w:val="16"/>
                <w:szCs w:val="16"/>
                <w:lang w:val="en-GB"/>
              </w:rPr>
              <w:t>of</w:t>
            </w:r>
            <w:r w:rsidRPr="004D552E">
              <w:rPr>
                <w:rFonts w:ascii="Times New Roman" w:hAnsi="Times New Roman"/>
                <w:sz w:val="16"/>
                <w:szCs w:val="16"/>
                <w:lang w:val="en-GB"/>
              </w:rPr>
              <w:t xml:space="preserve"> anaesthesia patient care</w:t>
            </w:r>
          </w:p>
        </w:tc>
        <w:tc>
          <w:tcPr>
            <w:tcW w:w="1701" w:type="dxa"/>
          </w:tcPr>
          <w:p w14:paraId="1BBCF9F5"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83.8 (13.3)</w:t>
            </w:r>
          </w:p>
        </w:tc>
        <w:tc>
          <w:tcPr>
            <w:tcW w:w="1559" w:type="dxa"/>
          </w:tcPr>
          <w:p w14:paraId="3BCDF97B"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75.3 (14.7)</w:t>
            </w:r>
          </w:p>
        </w:tc>
        <w:tc>
          <w:tcPr>
            <w:tcW w:w="1701" w:type="dxa"/>
          </w:tcPr>
          <w:p w14:paraId="67E8B67A"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4.35 (217)</w:t>
            </w:r>
          </w:p>
        </w:tc>
        <w:tc>
          <w:tcPr>
            <w:tcW w:w="1418" w:type="dxa"/>
          </w:tcPr>
          <w:p w14:paraId="65AD5B82"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&lt;.001***</w:t>
            </w:r>
          </w:p>
        </w:tc>
      </w:tr>
      <w:tr w:rsidR="00E816D3" w:rsidRPr="004D552E" w14:paraId="5618F4FA" w14:textId="77777777" w:rsidTr="00A47070">
        <w:tc>
          <w:tcPr>
            <w:tcW w:w="3104" w:type="dxa"/>
          </w:tcPr>
          <w:p w14:paraId="79362C27" w14:textId="77777777" w:rsidR="00E816D3" w:rsidRPr="004D552E" w:rsidRDefault="00E816D3" w:rsidP="00A47070">
            <w:pPr>
              <w:adjustRightInd w:val="0"/>
              <w:snapToGrid w:val="0"/>
              <w:spacing w:before="60" w:after="0" w:line="276" w:lineRule="auto"/>
              <w:rPr>
                <w:rFonts w:ascii="Times New Roman" w:hAnsi="Times New Roman"/>
                <w:sz w:val="16"/>
                <w:szCs w:val="16"/>
                <w:lang w:val="en-GB"/>
              </w:rPr>
            </w:pPr>
            <w:r>
              <w:rPr>
                <w:rFonts w:ascii="Times New Roman" w:hAnsi="Times New Roman"/>
                <w:sz w:val="16"/>
                <w:szCs w:val="16"/>
                <w:lang w:val="en-GB"/>
              </w:rPr>
              <w:t>Overall competence</w:t>
            </w:r>
          </w:p>
        </w:tc>
        <w:tc>
          <w:tcPr>
            <w:tcW w:w="1701" w:type="dxa"/>
          </w:tcPr>
          <w:p w14:paraId="2E48DE69"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89.9 (8.4)</w:t>
            </w:r>
          </w:p>
        </w:tc>
        <w:tc>
          <w:tcPr>
            <w:tcW w:w="1559" w:type="dxa"/>
          </w:tcPr>
          <w:p w14:paraId="3C8940EE"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85.5 (8.9)</w:t>
            </w:r>
          </w:p>
        </w:tc>
        <w:tc>
          <w:tcPr>
            <w:tcW w:w="1701" w:type="dxa"/>
          </w:tcPr>
          <w:p w14:paraId="788CBBAE"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3.78 (220)</w:t>
            </w:r>
          </w:p>
        </w:tc>
        <w:tc>
          <w:tcPr>
            <w:tcW w:w="1418" w:type="dxa"/>
          </w:tcPr>
          <w:p w14:paraId="4A08FE84" w14:textId="77777777" w:rsidR="00E816D3" w:rsidRPr="004D552E"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&lt;.001***</w:t>
            </w:r>
          </w:p>
        </w:tc>
      </w:tr>
    </w:tbl>
    <w:p w14:paraId="167B11A9" w14:textId="77777777" w:rsidR="00E816D3" w:rsidRDefault="00E816D3" w:rsidP="00E816D3">
      <w:pPr>
        <w:spacing w:after="0" w:line="276" w:lineRule="auto"/>
        <w:rPr>
          <w:rFonts w:ascii="Times New Roman" w:hAnsi="Times New Roman"/>
          <w:sz w:val="16"/>
          <w:szCs w:val="16"/>
          <w:lang w:val="en-US"/>
        </w:rPr>
      </w:pPr>
      <w:r w:rsidRPr="001F0ACB">
        <w:rPr>
          <w:rFonts w:ascii="Times New Roman" w:hAnsi="Times New Roman"/>
          <w:sz w:val="24"/>
          <w:szCs w:val="24"/>
          <w:vertAlign w:val="superscript"/>
          <w:lang w:val="en-US"/>
        </w:rPr>
        <w:t>a</w:t>
      </w:r>
      <w:r>
        <w:rPr>
          <w:rFonts w:ascii="Times New Roman" w:hAnsi="Times New Roman"/>
          <w:sz w:val="16"/>
          <w:szCs w:val="16"/>
          <w:lang w:val="en-US"/>
        </w:rPr>
        <w:t xml:space="preserve"> Independent sample T-test, </w:t>
      </w:r>
      <w:r w:rsidRPr="00C343AF">
        <w:rPr>
          <w:rFonts w:ascii="Times New Roman" w:hAnsi="Times New Roman"/>
          <w:sz w:val="16"/>
          <w:szCs w:val="16"/>
          <w:lang w:val="en-US"/>
        </w:rPr>
        <w:t>* p&lt;.05, ** p&lt;.01, *** p&lt;.001</w:t>
      </w:r>
    </w:p>
    <w:p w14:paraId="0A613705" w14:textId="46BAAA27" w:rsidR="00E816D3" w:rsidRDefault="00E816D3" w:rsidP="00E816D3">
      <w:pPr>
        <w:spacing w:after="0" w:line="276" w:lineRule="auto"/>
        <w:rPr>
          <w:rFonts w:ascii="Times New Roman" w:hAnsi="Times New Roman"/>
          <w:lang w:val="en-US"/>
        </w:rPr>
      </w:pPr>
    </w:p>
    <w:p w14:paraId="021E6FAA" w14:textId="64AE89E6" w:rsidR="00E816D3" w:rsidRDefault="00E816D3" w:rsidP="00E816D3">
      <w:pPr>
        <w:spacing w:after="0" w:line="276" w:lineRule="auto"/>
        <w:rPr>
          <w:rFonts w:ascii="Times New Roman" w:hAnsi="Times New Roman"/>
          <w:lang w:val="en-US"/>
        </w:rPr>
      </w:pPr>
    </w:p>
    <w:p w14:paraId="16ED1ECA" w14:textId="21C2FAE2" w:rsidR="00E816D3" w:rsidRDefault="00E816D3" w:rsidP="00E816D3">
      <w:pPr>
        <w:spacing w:after="0" w:line="276" w:lineRule="auto"/>
        <w:rPr>
          <w:rFonts w:ascii="Times New Roman" w:hAnsi="Times New Roman"/>
          <w:lang w:val="en-US"/>
        </w:rPr>
      </w:pPr>
    </w:p>
    <w:p w14:paraId="501F7F3A" w14:textId="6360A6B7" w:rsidR="00E816D3" w:rsidRDefault="00E816D3" w:rsidP="00E816D3">
      <w:pPr>
        <w:spacing w:after="0" w:line="276" w:lineRule="auto"/>
        <w:rPr>
          <w:rFonts w:ascii="Times New Roman" w:hAnsi="Times New Roman"/>
          <w:lang w:val="en-US"/>
        </w:rPr>
      </w:pPr>
    </w:p>
    <w:p w14:paraId="0DE8A1BC" w14:textId="30916850" w:rsidR="00E816D3" w:rsidRDefault="00E816D3" w:rsidP="00E816D3">
      <w:pPr>
        <w:spacing w:after="0" w:line="276" w:lineRule="auto"/>
        <w:rPr>
          <w:rFonts w:ascii="Times New Roman" w:hAnsi="Times New Roman"/>
          <w:lang w:val="en-US"/>
        </w:rPr>
      </w:pPr>
    </w:p>
    <w:p w14:paraId="555B95AF" w14:textId="358A457F" w:rsidR="00E816D3" w:rsidRDefault="00E816D3" w:rsidP="00E816D3">
      <w:pPr>
        <w:spacing w:after="0" w:line="276" w:lineRule="auto"/>
        <w:rPr>
          <w:rFonts w:ascii="Times New Roman" w:hAnsi="Times New Roman"/>
          <w:lang w:val="en-US"/>
        </w:rPr>
      </w:pPr>
    </w:p>
    <w:p w14:paraId="1498FAB2" w14:textId="4BD6452C" w:rsidR="00E816D3" w:rsidRDefault="00E816D3" w:rsidP="00E816D3">
      <w:pPr>
        <w:spacing w:after="0" w:line="276" w:lineRule="auto"/>
        <w:rPr>
          <w:rFonts w:ascii="Times New Roman" w:hAnsi="Times New Roman"/>
          <w:lang w:val="en-US"/>
        </w:rPr>
      </w:pPr>
    </w:p>
    <w:p w14:paraId="76287FE6" w14:textId="0ABF8F5F" w:rsidR="00E816D3" w:rsidRDefault="00E816D3" w:rsidP="00E816D3">
      <w:pPr>
        <w:spacing w:after="0" w:line="276" w:lineRule="auto"/>
        <w:rPr>
          <w:rFonts w:ascii="Times New Roman" w:hAnsi="Times New Roman"/>
          <w:lang w:val="en-US"/>
        </w:rPr>
      </w:pPr>
    </w:p>
    <w:p w14:paraId="71EBE9E1" w14:textId="027849B0" w:rsidR="00E816D3" w:rsidRDefault="00E816D3" w:rsidP="00E816D3">
      <w:pPr>
        <w:spacing w:after="0" w:line="276" w:lineRule="auto"/>
        <w:rPr>
          <w:rFonts w:ascii="Times New Roman" w:hAnsi="Times New Roman"/>
          <w:lang w:val="en-US"/>
        </w:rPr>
      </w:pPr>
    </w:p>
    <w:p w14:paraId="5BAF9C9C" w14:textId="7B17E4F0" w:rsidR="00E816D3" w:rsidRDefault="00E816D3" w:rsidP="00E816D3">
      <w:pPr>
        <w:spacing w:after="0" w:line="276" w:lineRule="auto"/>
        <w:rPr>
          <w:rFonts w:ascii="Times New Roman" w:hAnsi="Times New Roman"/>
          <w:lang w:val="en-US"/>
        </w:rPr>
      </w:pPr>
    </w:p>
    <w:p w14:paraId="5EB6BAFB" w14:textId="23300953" w:rsidR="00E816D3" w:rsidRDefault="00E816D3" w:rsidP="00E816D3">
      <w:pPr>
        <w:spacing w:after="0" w:line="276" w:lineRule="auto"/>
        <w:rPr>
          <w:rFonts w:ascii="Times New Roman" w:hAnsi="Times New Roman"/>
          <w:lang w:val="en-US"/>
        </w:rPr>
      </w:pPr>
    </w:p>
    <w:p w14:paraId="04E27C57" w14:textId="7FC8B825" w:rsidR="00E816D3" w:rsidRDefault="00E816D3" w:rsidP="00E816D3">
      <w:pPr>
        <w:spacing w:after="0" w:line="276" w:lineRule="auto"/>
        <w:rPr>
          <w:rFonts w:ascii="Times New Roman" w:hAnsi="Times New Roman"/>
          <w:lang w:val="en-US"/>
        </w:rPr>
      </w:pPr>
    </w:p>
    <w:p w14:paraId="524D5987" w14:textId="7C707412" w:rsidR="00E816D3" w:rsidRDefault="00E816D3" w:rsidP="00E816D3">
      <w:pPr>
        <w:spacing w:after="0" w:line="276" w:lineRule="auto"/>
        <w:rPr>
          <w:rFonts w:ascii="Times New Roman" w:hAnsi="Times New Roman"/>
          <w:lang w:val="en-US"/>
        </w:rPr>
      </w:pPr>
    </w:p>
    <w:p w14:paraId="0121C330" w14:textId="0749CA9A" w:rsidR="00E816D3" w:rsidRDefault="00E816D3" w:rsidP="00E816D3">
      <w:pPr>
        <w:spacing w:after="0" w:line="276" w:lineRule="auto"/>
        <w:rPr>
          <w:rFonts w:ascii="Times New Roman" w:hAnsi="Times New Roman"/>
          <w:lang w:val="en-US"/>
        </w:rPr>
      </w:pPr>
    </w:p>
    <w:p w14:paraId="34EE3855" w14:textId="31F3F7AC" w:rsidR="00E816D3" w:rsidRDefault="00E816D3" w:rsidP="00E816D3">
      <w:pPr>
        <w:spacing w:after="0" w:line="276" w:lineRule="auto"/>
        <w:rPr>
          <w:rFonts w:ascii="Times New Roman" w:hAnsi="Times New Roman"/>
          <w:lang w:val="en-US"/>
        </w:rPr>
      </w:pPr>
    </w:p>
    <w:p w14:paraId="77715B0F" w14:textId="52BF4147" w:rsidR="00E816D3" w:rsidRDefault="00E816D3" w:rsidP="00E816D3">
      <w:pPr>
        <w:spacing w:after="0" w:line="276" w:lineRule="auto"/>
        <w:rPr>
          <w:rFonts w:ascii="Times New Roman" w:hAnsi="Times New Roman"/>
          <w:lang w:val="en-US"/>
        </w:rPr>
      </w:pPr>
    </w:p>
    <w:p w14:paraId="0E38158A" w14:textId="189F1352" w:rsidR="00E816D3" w:rsidRDefault="00E816D3" w:rsidP="00E816D3">
      <w:pPr>
        <w:spacing w:after="0" w:line="276" w:lineRule="auto"/>
        <w:rPr>
          <w:rFonts w:ascii="Times New Roman" w:hAnsi="Times New Roman"/>
          <w:lang w:val="en-US"/>
        </w:rPr>
      </w:pPr>
    </w:p>
    <w:p w14:paraId="29B4EF81" w14:textId="1D5502FB" w:rsidR="00E816D3" w:rsidRDefault="00E816D3" w:rsidP="00E816D3">
      <w:pPr>
        <w:spacing w:after="0" w:line="276" w:lineRule="auto"/>
        <w:rPr>
          <w:rFonts w:ascii="Times New Roman" w:hAnsi="Times New Roman"/>
          <w:lang w:val="en-US"/>
        </w:rPr>
      </w:pPr>
    </w:p>
    <w:p w14:paraId="616005DD" w14:textId="3BCDCF58" w:rsidR="00E816D3" w:rsidRDefault="00E816D3" w:rsidP="00E816D3">
      <w:pPr>
        <w:spacing w:after="0" w:line="276" w:lineRule="auto"/>
        <w:rPr>
          <w:rFonts w:ascii="Times New Roman" w:hAnsi="Times New Roman"/>
          <w:lang w:val="en-US"/>
        </w:rPr>
      </w:pPr>
    </w:p>
    <w:p w14:paraId="61983790" w14:textId="27986BED" w:rsidR="00E816D3" w:rsidRDefault="00E816D3" w:rsidP="00E816D3">
      <w:pPr>
        <w:spacing w:after="0" w:line="276" w:lineRule="auto"/>
        <w:rPr>
          <w:rFonts w:ascii="Times New Roman" w:hAnsi="Times New Roman"/>
          <w:lang w:val="en-US"/>
        </w:rPr>
      </w:pPr>
    </w:p>
    <w:p w14:paraId="1D712A0F" w14:textId="19673574" w:rsidR="00E816D3" w:rsidRDefault="00E816D3" w:rsidP="00E816D3">
      <w:pPr>
        <w:spacing w:after="0" w:line="276" w:lineRule="auto"/>
        <w:rPr>
          <w:rFonts w:ascii="Times New Roman" w:hAnsi="Times New Roman"/>
          <w:lang w:val="en-US"/>
        </w:rPr>
      </w:pPr>
    </w:p>
    <w:p w14:paraId="277A58DE" w14:textId="1BAFF931" w:rsidR="00E816D3" w:rsidRDefault="00E816D3" w:rsidP="00E816D3">
      <w:pPr>
        <w:spacing w:after="0" w:line="276" w:lineRule="auto"/>
        <w:rPr>
          <w:rFonts w:ascii="Times New Roman" w:hAnsi="Times New Roman"/>
          <w:lang w:val="en-US"/>
        </w:rPr>
      </w:pPr>
    </w:p>
    <w:p w14:paraId="48F79DA6" w14:textId="5E67C2C4" w:rsidR="00E816D3" w:rsidRDefault="00E816D3" w:rsidP="00E816D3">
      <w:pPr>
        <w:spacing w:after="0" w:line="276" w:lineRule="auto"/>
        <w:rPr>
          <w:rFonts w:ascii="Times New Roman" w:hAnsi="Times New Roman"/>
          <w:lang w:val="en-US"/>
        </w:rPr>
      </w:pPr>
    </w:p>
    <w:p w14:paraId="4DA7D4C2" w14:textId="3A9A0479" w:rsidR="00E816D3" w:rsidRDefault="00E816D3" w:rsidP="00E816D3">
      <w:pPr>
        <w:spacing w:after="0" w:line="276" w:lineRule="auto"/>
        <w:rPr>
          <w:rFonts w:ascii="Times New Roman" w:hAnsi="Times New Roman"/>
          <w:lang w:val="en-US"/>
        </w:rPr>
      </w:pPr>
    </w:p>
    <w:p w14:paraId="41AA624F" w14:textId="408A4E0F" w:rsidR="00E816D3" w:rsidRDefault="00E816D3" w:rsidP="00E816D3">
      <w:pPr>
        <w:spacing w:after="0" w:line="276" w:lineRule="auto"/>
        <w:rPr>
          <w:rFonts w:ascii="Times New Roman" w:hAnsi="Times New Roman"/>
          <w:lang w:val="en-US"/>
        </w:rPr>
      </w:pPr>
    </w:p>
    <w:p w14:paraId="14E17BBB" w14:textId="29546617" w:rsidR="00E816D3" w:rsidRDefault="00E816D3" w:rsidP="00E816D3">
      <w:pPr>
        <w:spacing w:after="0" w:line="276" w:lineRule="auto"/>
        <w:rPr>
          <w:rFonts w:ascii="Times New Roman" w:hAnsi="Times New Roman"/>
          <w:lang w:val="en-US"/>
        </w:rPr>
      </w:pPr>
    </w:p>
    <w:p w14:paraId="25DD39D4" w14:textId="330039B5" w:rsidR="00E816D3" w:rsidRDefault="00E816D3" w:rsidP="00E816D3">
      <w:pPr>
        <w:spacing w:after="0" w:line="276" w:lineRule="auto"/>
        <w:rPr>
          <w:rFonts w:ascii="Times New Roman" w:hAnsi="Times New Roman"/>
          <w:lang w:val="en-US"/>
        </w:rPr>
      </w:pPr>
    </w:p>
    <w:p w14:paraId="2AB2975E" w14:textId="2065B6FC" w:rsidR="00E816D3" w:rsidRDefault="00E816D3" w:rsidP="00E816D3">
      <w:pPr>
        <w:spacing w:after="0" w:line="276" w:lineRule="auto"/>
        <w:rPr>
          <w:rFonts w:ascii="Times New Roman" w:hAnsi="Times New Roman"/>
          <w:lang w:val="en-US"/>
        </w:rPr>
      </w:pPr>
    </w:p>
    <w:p w14:paraId="7929A01C" w14:textId="4CF045B6" w:rsidR="00E816D3" w:rsidRDefault="00E816D3" w:rsidP="00E816D3">
      <w:pPr>
        <w:spacing w:after="0" w:line="276" w:lineRule="auto"/>
        <w:rPr>
          <w:rFonts w:ascii="Times New Roman" w:hAnsi="Times New Roman"/>
          <w:lang w:val="en-US"/>
        </w:rPr>
      </w:pPr>
    </w:p>
    <w:p w14:paraId="38AF348E" w14:textId="347FF278" w:rsidR="00E816D3" w:rsidRDefault="00E816D3" w:rsidP="00E816D3">
      <w:pPr>
        <w:spacing w:after="0" w:line="276" w:lineRule="auto"/>
        <w:rPr>
          <w:rFonts w:ascii="Times New Roman" w:hAnsi="Times New Roman"/>
          <w:lang w:val="en-US"/>
        </w:rPr>
      </w:pPr>
    </w:p>
    <w:p w14:paraId="2B85B8FE" w14:textId="4416A21E" w:rsidR="00E816D3" w:rsidRDefault="00E816D3" w:rsidP="00E816D3">
      <w:pPr>
        <w:spacing w:after="0" w:line="276" w:lineRule="auto"/>
        <w:rPr>
          <w:rFonts w:ascii="Times New Roman" w:hAnsi="Times New Roman"/>
          <w:lang w:val="en-US"/>
        </w:rPr>
      </w:pPr>
    </w:p>
    <w:p w14:paraId="33563B6E" w14:textId="0E32BF55" w:rsidR="00E816D3" w:rsidRDefault="00E816D3" w:rsidP="00E816D3">
      <w:pPr>
        <w:spacing w:after="0" w:line="276" w:lineRule="auto"/>
        <w:rPr>
          <w:rFonts w:ascii="Times New Roman" w:hAnsi="Times New Roman"/>
          <w:lang w:val="en-US"/>
        </w:rPr>
      </w:pPr>
    </w:p>
    <w:p w14:paraId="4BE2E796" w14:textId="5ADB38D0" w:rsidR="00E816D3" w:rsidRDefault="00E816D3" w:rsidP="00E816D3">
      <w:pPr>
        <w:spacing w:after="0" w:line="276" w:lineRule="auto"/>
        <w:rPr>
          <w:rFonts w:ascii="Times New Roman" w:hAnsi="Times New Roman"/>
          <w:lang w:val="en-US"/>
        </w:rPr>
      </w:pPr>
    </w:p>
    <w:p w14:paraId="271F5CCE" w14:textId="79380B1F" w:rsidR="00E816D3" w:rsidRDefault="00E816D3" w:rsidP="00E816D3">
      <w:pPr>
        <w:spacing w:after="0" w:line="276" w:lineRule="auto"/>
        <w:rPr>
          <w:rFonts w:ascii="Times New Roman" w:hAnsi="Times New Roman"/>
          <w:lang w:val="en-US"/>
        </w:rPr>
      </w:pPr>
    </w:p>
    <w:p w14:paraId="760F9E9E" w14:textId="77777777" w:rsidR="00E816D3" w:rsidRPr="001F5211" w:rsidRDefault="00E816D3" w:rsidP="00E816D3">
      <w:pPr>
        <w:spacing w:after="0" w:line="276" w:lineRule="auto"/>
        <w:rPr>
          <w:rFonts w:ascii="Times New Roman" w:hAnsi="Times New Roman"/>
          <w:lang w:val="en-US"/>
        </w:rPr>
      </w:pPr>
    </w:p>
    <w:p w14:paraId="630A2687" w14:textId="77777777" w:rsidR="00E816D3" w:rsidRPr="007B04E7" w:rsidRDefault="00E816D3" w:rsidP="00E816D3">
      <w:pPr>
        <w:spacing w:after="0" w:line="276" w:lineRule="auto"/>
        <w:rPr>
          <w:rFonts w:ascii="Times New Roman" w:hAnsi="Times New Roman"/>
          <w:lang w:val="en-US"/>
        </w:rPr>
      </w:pPr>
      <w:r>
        <w:rPr>
          <w:rFonts w:ascii="Times New Roman" w:hAnsi="Times New Roman"/>
          <w:lang w:val="en-US"/>
        </w:rPr>
        <w:lastRenderedPageBreak/>
        <w:t>Table 5. The independent determinants of anaesthesia nursing competence (n=219)</w:t>
      </w:r>
    </w:p>
    <w:tbl>
      <w:tblPr>
        <w:tblStyle w:val="a9"/>
        <w:tblW w:w="9498" w:type="dxa"/>
        <w:tblInd w:w="-5" w:type="dxa"/>
        <w:tblLook w:val="04A0" w:firstRow="1" w:lastRow="0" w:firstColumn="1" w:lastColumn="0" w:noHBand="0" w:noVBand="1"/>
      </w:tblPr>
      <w:tblGrid>
        <w:gridCol w:w="4678"/>
        <w:gridCol w:w="851"/>
        <w:gridCol w:w="992"/>
        <w:gridCol w:w="567"/>
        <w:gridCol w:w="1134"/>
        <w:gridCol w:w="1276"/>
      </w:tblGrid>
      <w:tr w:rsidR="00E816D3" w:rsidRPr="00E816D3" w14:paraId="497E3CC1" w14:textId="77777777" w:rsidTr="00E816D3">
        <w:tc>
          <w:tcPr>
            <w:tcW w:w="4678" w:type="dxa"/>
            <w:tcBorders>
              <w:top w:val="single" w:sz="12" w:space="0" w:color="auto"/>
              <w:left w:val="nil"/>
              <w:bottom w:val="single" w:sz="12" w:space="0" w:color="auto"/>
              <w:right w:val="nil"/>
            </w:tcBorders>
            <w:shd w:val="clear" w:color="auto" w:fill="D9D9D9" w:themeFill="background1" w:themeFillShade="D9"/>
          </w:tcPr>
          <w:p w14:paraId="1774EA88" w14:textId="77777777" w:rsidR="00E816D3" w:rsidRPr="00E816D3" w:rsidRDefault="00E816D3" w:rsidP="00A47070">
            <w:pPr>
              <w:spacing w:before="60" w:after="0" w:line="276" w:lineRule="auto"/>
              <w:rPr>
                <w:rFonts w:ascii="Times New Roman" w:hAnsi="Times New Roman"/>
                <w:color w:val="000000" w:themeColor="text1"/>
                <w:sz w:val="18"/>
                <w:szCs w:val="18"/>
                <w:lang w:val="en-US"/>
              </w:rPr>
            </w:pPr>
            <w:r w:rsidRPr="00E816D3">
              <w:rPr>
                <w:rFonts w:ascii="Times New Roman" w:hAnsi="Times New Roman"/>
                <w:color w:val="000000" w:themeColor="text1"/>
                <w:sz w:val="18"/>
                <w:szCs w:val="18"/>
                <w:lang w:val="en-US"/>
              </w:rPr>
              <w:t>Determinant of competence- multiple linear model</w:t>
            </w:r>
          </w:p>
        </w:tc>
        <w:tc>
          <w:tcPr>
            <w:tcW w:w="851" w:type="dxa"/>
            <w:tcBorders>
              <w:top w:val="single" w:sz="12" w:space="0" w:color="auto"/>
              <w:left w:val="nil"/>
              <w:bottom w:val="single" w:sz="12" w:space="0" w:color="auto"/>
              <w:right w:val="nil"/>
            </w:tcBorders>
            <w:shd w:val="clear" w:color="auto" w:fill="D9D9D9" w:themeFill="background1" w:themeFillShade="D9"/>
          </w:tcPr>
          <w:p w14:paraId="7B561395" w14:textId="77777777" w:rsidR="00E816D3" w:rsidRPr="00E816D3" w:rsidRDefault="00E816D3" w:rsidP="00A47070">
            <w:pPr>
              <w:spacing w:before="60" w:after="0" w:line="276" w:lineRule="auto"/>
              <w:jc w:val="center"/>
              <w:rPr>
                <w:rFonts w:ascii="Times New Roman" w:hAnsi="Times New Roman"/>
                <w:color w:val="000000" w:themeColor="text1"/>
                <w:sz w:val="18"/>
                <w:szCs w:val="18"/>
                <w:lang w:val="en-US"/>
              </w:rPr>
            </w:pPr>
            <w:r w:rsidRPr="00E816D3">
              <w:rPr>
                <w:rFonts w:ascii="Times New Roman" w:hAnsi="Times New Roman"/>
                <w:color w:val="000000" w:themeColor="text1"/>
                <w:sz w:val="18"/>
                <w:szCs w:val="18"/>
                <w:lang w:val="en-US"/>
              </w:rPr>
              <w:t>B</w:t>
            </w:r>
          </w:p>
        </w:tc>
        <w:tc>
          <w:tcPr>
            <w:tcW w:w="992" w:type="dxa"/>
            <w:tcBorders>
              <w:top w:val="single" w:sz="12" w:space="0" w:color="auto"/>
              <w:left w:val="nil"/>
              <w:bottom w:val="single" w:sz="12" w:space="0" w:color="auto"/>
              <w:right w:val="nil"/>
            </w:tcBorders>
            <w:shd w:val="clear" w:color="auto" w:fill="D9D9D9" w:themeFill="background1" w:themeFillShade="D9"/>
          </w:tcPr>
          <w:p w14:paraId="303A3377" w14:textId="77777777" w:rsidR="00E816D3" w:rsidRPr="00E816D3" w:rsidRDefault="00E816D3" w:rsidP="00A47070">
            <w:pPr>
              <w:spacing w:before="60" w:after="0" w:line="276" w:lineRule="auto"/>
              <w:jc w:val="center"/>
              <w:rPr>
                <w:rFonts w:ascii="Times New Roman" w:hAnsi="Times New Roman"/>
                <w:color w:val="000000" w:themeColor="text1"/>
                <w:sz w:val="18"/>
                <w:szCs w:val="18"/>
                <w:lang w:val="en-US"/>
              </w:rPr>
            </w:pPr>
            <w:r w:rsidRPr="00E816D3">
              <w:rPr>
                <w:rFonts w:ascii="Times New Roman" w:hAnsi="Times New Roman"/>
                <w:color w:val="000000" w:themeColor="text1"/>
                <w:sz w:val="18"/>
                <w:szCs w:val="18"/>
                <w:lang w:val="en-US"/>
              </w:rPr>
              <w:t>SE</w:t>
            </w:r>
          </w:p>
        </w:tc>
        <w:tc>
          <w:tcPr>
            <w:tcW w:w="567" w:type="dxa"/>
            <w:tcBorders>
              <w:top w:val="single" w:sz="12" w:space="0" w:color="auto"/>
              <w:left w:val="nil"/>
              <w:bottom w:val="single" w:sz="12" w:space="0" w:color="auto"/>
              <w:right w:val="nil"/>
            </w:tcBorders>
            <w:shd w:val="clear" w:color="auto" w:fill="D9D9D9" w:themeFill="background1" w:themeFillShade="D9"/>
          </w:tcPr>
          <w:p w14:paraId="43D52B48" w14:textId="77777777" w:rsidR="00E816D3" w:rsidRPr="00E816D3" w:rsidRDefault="00E816D3" w:rsidP="00A47070">
            <w:pPr>
              <w:spacing w:before="60" w:after="0" w:line="276" w:lineRule="auto"/>
              <w:jc w:val="center"/>
              <w:rPr>
                <w:rFonts w:ascii="Times New Roman" w:hAnsi="Times New Roman"/>
                <w:color w:val="000000" w:themeColor="text1"/>
                <w:sz w:val="18"/>
                <w:szCs w:val="18"/>
                <w:lang w:val="en-US"/>
              </w:rPr>
            </w:pPr>
            <w:r w:rsidRPr="00E816D3">
              <w:rPr>
                <w:rFonts w:ascii="Times New Roman" w:hAnsi="Times New Roman"/>
                <w:color w:val="000000" w:themeColor="text1"/>
                <w:sz w:val="18"/>
                <w:szCs w:val="18"/>
                <w:lang w:val="en-US"/>
              </w:rPr>
              <w:t>β</w:t>
            </w:r>
          </w:p>
        </w:tc>
        <w:tc>
          <w:tcPr>
            <w:tcW w:w="1134" w:type="dxa"/>
            <w:tcBorders>
              <w:top w:val="single" w:sz="12" w:space="0" w:color="auto"/>
              <w:left w:val="nil"/>
              <w:bottom w:val="single" w:sz="12" w:space="0" w:color="auto"/>
              <w:right w:val="nil"/>
            </w:tcBorders>
            <w:shd w:val="clear" w:color="auto" w:fill="D9D9D9" w:themeFill="background1" w:themeFillShade="D9"/>
          </w:tcPr>
          <w:p w14:paraId="63EA34D5" w14:textId="77777777" w:rsidR="00E816D3" w:rsidRPr="00E816D3" w:rsidRDefault="00E816D3" w:rsidP="00A47070">
            <w:pPr>
              <w:spacing w:before="60" w:after="0" w:line="276" w:lineRule="auto"/>
              <w:jc w:val="center"/>
              <w:rPr>
                <w:rFonts w:ascii="Times New Roman" w:hAnsi="Times New Roman"/>
                <w:color w:val="000000" w:themeColor="text1"/>
                <w:sz w:val="18"/>
                <w:szCs w:val="18"/>
                <w:lang w:val="en-US"/>
              </w:rPr>
            </w:pPr>
            <w:r w:rsidRPr="00E816D3">
              <w:rPr>
                <w:rFonts w:ascii="Times New Roman" w:hAnsi="Times New Roman"/>
                <w:color w:val="000000" w:themeColor="text1"/>
                <w:sz w:val="18"/>
                <w:szCs w:val="18"/>
                <w:lang w:val="en-US"/>
              </w:rPr>
              <w:t>T</w:t>
            </w:r>
          </w:p>
        </w:tc>
        <w:tc>
          <w:tcPr>
            <w:tcW w:w="1276" w:type="dxa"/>
            <w:tcBorders>
              <w:top w:val="single" w:sz="12" w:space="0" w:color="auto"/>
              <w:left w:val="nil"/>
              <w:bottom w:val="single" w:sz="12" w:space="0" w:color="auto"/>
              <w:right w:val="nil"/>
            </w:tcBorders>
            <w:shd w:val="clear" w:color="auto" w:fill="D9D9D9" w:themeFill="background1" w:themeFillShade="D9"/>
          </w:tcPr>
          <w:p w14:paraId="2AF9BAC1" w14:textId="77777777" w:rsidR="00E816D3" w:rsidRPr="00E816D3" w:rsidRDefault="00E816D3" w:rsidP="00A47070">
            <w:pPr>
              <w:spacing w:before="60" w:after="0" w:line="276" w:lineRule="auto"/>
              <w:jc w:val="center"/>
              <w:rPr>
                <w:rFonts w:ascii="Times New Roman" w:hAnsi="Times New Roman"/>
                <w:color w:val="000000" w:themeColor="text1"/>
                <w:sz w:val="18"/>
                <w:szCs w:val="18"/>
                <w:lang w:val="en-US"/>
              </w:rPr>
            </w:pPr>
            <w:r w:rsidRPr="00E816D3">
              <w:rPr>
                <w:rFonts w:ascii="Times New Roman" w:hAnsi="Times New Roman"/>
                <w:color w:val="000000" w:themeColor="text1"/>
                <w:sz w:val="18"/>
                <w:szCs w:val="18"/>
                <w:lang w:val="en-US"/>
              </w:rPr>
              <w:t>P-value</w:t>
            </w:r>
            <w:r w:rsidRPr="00E816D3">
              <w:rPr>
                <w:rFonts w:ascii="Times New Roman" w:hAnsi="Times New Roman"/>
                <w:color w:val="000000" w:themeColor="text1"/>
                <w:sz w:val="18"/>
                <w:szCs w:val="18"/>
                <w:vertAlign w:val="superscript"/>
                <w:lang w:val="en-US"/>
              </w:rPr>
              <w:t xml:space="preserve"> a</w:t>
            </w:r>
          </w:p>
        </w:tc>
      </w:tr>
      <w:tr w:rsidR="00E816D3" w:rsidRPr="00E177A0" w14:paraId="7D377D55" w14:textId="77777777" w:rsidTr="00E816D3">
        <w:tc>
          <w:tcPr>
            <w:tcW w:w="4678" w:type="dxa"/>
            <w:tcBorders>
              <w:top w:val="single" w:sz="12" w:space="0" w:color="auto"/>
              <w:left w:val="nil"/>
              <w:bottom w:val="nil"/>
              <w:right w:val="nil"/>
            </w:tcBorders>
          </w:tcPr>
          <w:p w14:paraId="0AED8C43" w14:textId="77777777" w:rsidR="00E816D3" w:rsidRPr="00990589" w:rsidRDefault="00E816D3" w:rsidP="00A47070">
            <w:pPr>
              <w:spacing w:before="60" w:after="0" w:line="276" w:lineRule="auto"/>
              <w:ind w:leftChars="100" w:left="220"/>
              <w:rPr>
                <w:rFonts w:ascii="Times New Roman" w:hAnsi="Times New Roman"/>
                <w:sz w:val="16"/>
                <w:szCs w:val="16"/>
                <w:lang w:val="en-US"/>
              </w:rPr>
            </w:pPr>
            <w:r w:rsidRPr="00990589">
              <w:rPr>
                <w:rFonts w:ascii="Times New Roman" w:hAnsi="Times New Roman"/>
                <w:sz w:val="16"/>
                <w:szCs w:val="16"/>
                <w:lang w:val="en-US"/>
              </w:rPr>
              <w:t>Constant</w:t>
            </w:r>
          </w:p>
        </w:tc>
        <w:tc>
          <w:tcPr>
            <w:tcW w:w="851" w:type="dxa"/>
            <w:tcBorders>
              <w:top w:val="single" w:sz="12" w:space="0" w:color="auto"/>
              <w:left w:val="nil"/>
              <w:bottom w:val="nil"/>
              <w:right w:val="nil"/>
            </w:tcBorders>
          </w:tcPr>
          <w:p w14:paraId="562A9924" w14:textId="77777777" w:rsidR="00E816D3" w:rsidRPr="00990589" w:rsidRDefault="00E816D3" w:rsidP="00A47070">
            <w:pPr>
              <w:spacing w:before="60" w:after="0" w:line="276" w:lineRule="auto"/>
              <w:jc w:val="center"/>
              <w:rPr>
                <w:rFonts w:ascii="Times New Roman" w:hAnsi="Times New Roman"/>
                <w:sz w:val="16"/>
                <w:szCs w:val="16"/>
                <w:lang w:val="en-US"/>
              </w:rPr>
            </w:pPr>
            <w:r w:rsidRPr="00990589">
              <w:rPr>
                <w:rFonts w:ascii="Times New Roman" w:hAnsi="Times New Roman"/>
                <w:sz w:val="16"/>
                <w:szCs w:val="16"/>
                <w:lang w:val="en-US"/>
              </w:rPr>
              <w:t>83.</w:t>
            </w:r>
            <w:r>
              <w:rPr>
                <w:rFonts w:ascii="Times New Roman" w:hAnsi="Times New Roman"/>
                <w:sz w:val="16"/>
                <w:szCs w:val="16"/>
                <w:lang w:val="en-US"/>
              </w:rPr>
              <w:t>1</w:t>
            </w:r>
          </w:p>
        </w:tc>
        <w:tc>
          <w:tcPr>
            <w:tcW w:w="992" w:type="dxa"/>
            <w:tcBorders>
              <w:top w:val="single" w:sz="12" w:space="0" w:color="auto"/>
              <w:left w:val="nil"/>
              <w:bottom w:val="nil"/>
              <w:right w:val="nil"/>
            </w:tcBorders>
          </w:tcPr>
          <w:p w14:paraId="3B41D9C3" w14:textId="77777777" w:rsidR="00E816D3" w:rsidRPr="00990589"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0</w:t>
            </w:r>
            <w:r w:rsidRPr="00990589">
              <w:rPr>
                <w:rFonts w:ascii="Times New Roman" w:hAnsi="Times New Roman"/>
                <w:sz w:val="16"/>
                <w:szCs w:val="16"/>
                <w:lang w:val="en-US"/>
              </w:rPr>
              <w:t>.</w:t>
            </w:r>
            <w:r>
              <w:rPr>
                <w:rFonts w:ascii="Times New Roman" w:hAnsi="Times New Roman"/>
                <w:sz w:val="16"/>
                <w:szCs w:val="16"/>
                <w:lang w:val="en-US"/>
              </w:rPr>
              <w:t>99</w:t>
            </w:r>
          </w:p>
        </w:tc>
        <w:tc>
          <w:tcPr>
            <w:tcW w:w="567" w:type="dxa"/>
            <w:tcBorders>
              <w:top w:val="single" w:sz="12" w:space="0" w:color="auto"/>
              <w:left w:val="nil"/>
              <w:bottom w:val="nil"/>
              <w:right w:val="nil"/>
            </w:tcBorders>
          </w:tcPr>
          <w:p w14:paraId="684BE5F4" w14:textId="77777777" w:rsidR="00E816D3" w:rsidRPr="00990589" w:rsidRDefault="00E816D3" w:rsidP="00A47070">
            <w:pPr>
              <w:spacing w:before="60" w:after="0" w:line="276" w:lineRule="auto"/>
              <w:jc w:val="center"/>
              <w:rPr>
                <w:rFonts w:ascii="Times New Roman" w:hAnsi="Times New Roman"/>
                <w:sz w:val="16"/>
                <w:szCs w:val="16"/>
                <w:lang w:val="en-US"/>
              </w:rPr>
            </w:pPr>
          </w:p>
        </w:tc>
        <w:tc>
          <w:tcPr>
            <w:tcW w:w="1134" w:type="dxa"/>
            <w:tcBorders>
              <w:top w:val="single" w:sz="12" w:space="0" w:color="auto"/>
              <w:left w:val="nil"/>
              <w:bottom w:val="nil"/>
              <w:right w:val="nil"/>
            </w:tcBorders>
          </w:tcPr>
          <w:p w14:paraId="42C1B2DC" w14:textId="77777777" w:rsidR="00E816D3" w:rsidRPr="00990589" w:rsidRDefault="00E816D3" w:rsidP="00A47070">
            <w:pPr>
              <w:spacing w:before="60" w:after="0" w:line="276" w:lineRule="auto"/>
              <w:jc w:val="center"/>
              <w:rPr>
                <w:rFonts w:ascii="Times New Roman" w:hAnsi="Times New Roman"/>
                <w:sz w:val="16"/>
                <w:szCs w:val="16"/>
                <w:lang w:val="en-US"/>
              </w:rPr>
            </w:pPr>
            <w:r w:rsidRPr="00990589">
              <w:rPr>
                <w:rFonts w:ascii="Times New Roman" w:hAnsi="Times New Roman"/>
                <w:sz w:val="16"/>
                <w:szCs w:val="16"/>
                <w:lang w:val="en-US"/>
              </w:rPr>
              <w:t>8</w:t>
            </w:r>
            <w:r>
              <w:rPr>
                <w:rFonts w:ascii="Times New Roman" w:hAnsi="Times New Roman"/>
                <w:sz w:val="16"/>
                <w:szCs w:val="16"/>
                <w:lang w:val="en-US"/>
              </w:rPr>
              <w:t>3</w:t>
            </w:r>
            <w:r w:rsidRPr="00990589">
              <w:rPr>
                <w:rFonts w:ascii="Times New Roman" w:hAnsi="Times New Roman"/>
                <w:sz w:val="16"/>
                <w:szCs w:val="16"/>
                <w:lang w:val="en-US"/>
              </w:rPr>
              <w:t>.</w:t>
            </w:r>
            <w:r>
              <w:rPr>
                <w:rFonts w:ascii="Times New Roman" w:hAnsi="Times New Roman"/>
                <w:sz w:val="16"/>
                <w:szCs w:val="16"/>
                <w:lang w:val="en-US"/>
              </w:rPr>
              <w:t>956</w:t>
            </w:r>
          </w:p>
        </w:tc>
        <w:tc>
          <w:tcPr>
            <w:tcW w:w="1276" w:type="dxa"/>
            <w:tcBorders>
              <w:top w:val="single" w:sz="12" w:space="0" w:color="auto"/>
              <w:left w:val="nil"/>
              <w:bottom w:val="nil"/>
              <w:right w:val="nil"/>
            </w:tcBorders>
          </w:tcPr>
          <w:p w14:paraId="1BF76702" w14:textId="77777777" w:rsidR="00E816D3" w:rsidRPr="00990589" w:rsidRDefault="00E816D3" w:rsidP="00A47070">
            <w:pPr>
              <w:spacing w:before="60" w:after="0" w:line="276" w:lineRule="auto"/>
              <w:rPr>
                <w:rFonts w:ascii="Times New Roman" w:hAnsi="Times New Roman"/>
                <w:sz w:val="16"/>
                <w:szCs w:val="16"/>
                <w:lang w:val="en-US"/>
              </w:rPr>
            </w:pPr>
            <w:r>
              <w:rPr>
                <w:rFonts w:ascii="Times New Roman" w:hAnsi="Times New Roman"/>
                <w:sz w:val="16"/>
                <w:szCs w:val="16"/>
                <w:lang w:val="en-US"/>
              </w:rPr>
              <w:t>&lt;.</w:t>
            </w:r>
            <w:r w:rsidRPr="00990589">
              <w:rPr>
                <w:rFonts w:ascii="Times New Roman" w:hAnsi="Times New Roman"/>
                <w:sz w:val="16"/>
                <w:szCs w:val="16"/>
                <w:lang w:val="en-US"/>
              </w:rPr>
              <w:t>00</w:t>
            </w:r>
            <w:r>
              <w:rPr>
                <w:rFonts w:ascii="Times New Roman" w:hAnsi="Times New Roman"/>
                <w:sz w:val="16"/>
                <w:szCs w:val="16"/>
                <w:lang w:val="en-US"/>
              </w:rPr>
              <w:t>1***</w:t>
            </w:r>
          </w:p>
        </w:tc>
      </w:tr>
      <w:tr w:rsidR="00E816D3" w14:paraId="0AA8E5F5" w14:textId="77777777" w:rsidTr="00A47070">
        <w:tc>
          <w:tcPr>
            <w:tcW w:w="4678" w:type="dxa"/>
            <w:tcBorders>
              <w:top w:val="nil"/>
              <w:left w:val="nil"/>
              <w:bottom w:val="nil"/>
              <w:right w:val="nil"/>
            </w:tcBorders>
          </w:tcPr>
          <w:p w14:paraId="54D01C44" w14:textId="77777777" w:rsidR="00E816D3" w:rsidRPr="00990589" w:rsidRDefault="00E816D3" w:rsidP="00A47070">
            <w:pPr>
              <w:spacing w:before="60" w:after="0" w:line="276" w:lineRule="auto"/>
              <w:ind w:leftChars="100" w:left="220"/>
              <w:rPr>
                <w:rFonts w:ascii="Times New Roman" w:hAnsi="Times New Roman"/>
                <w:sz w:val="16"/>
                <w:szCs w:val="16"/>
                <w:lang w:val="en-US"/>
              </w:rPr>
            </w:pPr>
            <w:r>
              <w:rPr>
                <w:rFonts w:ascii="Times New Roman" w:hAnsi="Times New Roman"/>
                <w:sz w:val="16"/>
                <w:szCs w:val="16"/>
                <w:lang w:val="en-US"/>
              </w:rPr>
              <w:t>Work experience</w:t>
            </w:r>
            <w:r w:rsidRPr="00990589">
              <w:rPr>
                <w:rFonts w:ascii="Times New Roman" w:hAnsi="Times New Roman"/>
                <w:sz w:val="16"/>
                <w:szCs w:val="16"/>
                <w:lang w:val="en-US"/>
              </w:rPr>
              <w:t xml:space="preserve"> in anaesthesia</w:t>
            </w:r>
            <w:r>
              <w:rPr>
                <w:rFonts w:ascii="Times New Roman" w:hAnsi="Times New Roman"/>
                <w:sz w:val="16"/>
                <w:szCs w:val="16"/>
                <w:lang w:val="en-US"/>
              </w:rPr>
              <w:t xml:space="preserve"> care (year)</w:t>
            </w:r>
            <w:r w:rsidRPr="00990589">
              <w:rPr>
                <w:rFonts w:ascii="Times New Roman" w:hAnsi="Times New Roman"/>
                <w:sz w:val="16"/>
                <w:szCs w:val="16"/>
                <w:lang w:val="en-US"/>
              </w:rPr>
              <w:t xml:space="preserve"> </w:t>
            </w:r>
          </w:p>
        </w:tc>
        <w:tc>
          <w:tcPr>
            <w:tcW w:w="851" w:type="dxa"/>
            <w:tcBorders>
              <w:top w:val="nil"/>
              <w:left w:val="nil"/>
              <w:bottom w:val="nil"/>
              <w:right w:val="nil"/>
            </w:tcBorders>
          </w:tcPr>
          <w:p w14:paraId="4ED9363E" w14:textId="77777777" w:rsidR="00E816D3" w:rsidRPr="00990589"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0.26</w:t>
            </w:r>
          </w:p>
        </w:tc>
        <w:tc>
          <w:tcPr>
            <w:tcW w:w="992" w:type="dxa"/>
            <w:tcBorders>
              <w:top w:val="nil"/>
              <w:left w:val="nil"/>
              <w:bottom w:val="nil"/>
              <w:right w:val="nil"/>
            </w:tcBorders>
          </w:tcPr>
          <w:p w14:paraId="7E02C4AF" w14:textId="77777777" w:rsidR="00E816D3" w:rsidRPr="00990589"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0</w:t>
            </w:r>
            <w:r w:rsidRPr="00990589">
              <w:rPr>
                <w:rFonts w:ascii="Times New Roman" w:hAnsi="Times New Roman"/>
                <w:sz w:val="16"/>
                <w:szCs w:val="16"/>
                <w:lang w:val="en-US"/>
              </w:rPr>
              <w:t>.06</w:t>
            </w:r>
          </w:p>
        </w:tc>
        <w:tc>
          <w:tcPr>
            <w:tcW w:w="567" w:type="dxa"/>
            <w:tcBorders>
              <w:top w:val="nil"/>
              <w:left w:val="nil"/>
              <w:bottom w:val="nil"/>
              <w:right w:val="nil"/>
            </w:tcBorders>
          </w:tcPr>
          <w:p w14:paraId="4B405773" w14:textId="77777777" w:rsidR="00E816D3" w:rsidRPr="00990589"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0</w:t>
            </w:r>
            <w:r w:rsidRPr="00990589">
              <w:rPr>
                <w:rFonts w:ascii="Times New Roman" w:hAnsi="Times New Roman"/>
                <w:sz w:val="16"/>
                <w:szCs w:val="16"/>
                <w:lang w:val="en-US"/>
              </w:rPr>
              <w:t>.2</w:t>
            </w:r>
            <w:r>
              <w:rPr>
                <w:rFonts w:ascii="Times New Roman" w:hAnsi="Times New Roman"/>
                <w:sz w:val="16"/>
                <w:szCs w:val="16"/>
                <w:lang w:val="en-US"/>
              </w:rPr>
              <w:t>7</w:t>
            </w:r>
          </w:p>
        </w:tc>
        <w:tc>
          <w:tcPr>
            <w:tcW w:w="1134" w:type="dxa"/>
            <w:tcBorders>
              <w:top w:val="nil"/>
              <w:left w:val="nil"/>
              <w:bottom w:val="nil"/>
              <w:right w:val="nil"/>
            </w:tcBorders>
          </w:tcPr>
          <w:p w14:paraId="7E67A393" w14:textId="77777777" w:rsidR="00E816D3" w:rsidRPr="00990589" w:rsidRDefault="00E816D3" w:rsidP="00A47070">
            <w:pPr>
              <w:spacing w:before="60" w:after="0" w:line="276" w:lineRule="auto"/>
              <w:jc w:val="center"/>
              <w:rPr>
                <w:rFonts w:ascii="Times New Roman" w:hAnsi="Times New Roman"/>
                <w:sz w:val="16"/>
                <w:szCs w:val="16"/>
                <w:lang w:val="en-US"/>
              </w:rPr>
            </w:pPr>
            <w:r w:rsidRPr="00990589">
              <w:rPr>
                <w:rFonts w:ascii="Times New Roman" w:hAnsi="Times New Roman"/>
                <w:sz w:val="16"/>
                <w:szCs w:val="16"/>
                <w:lang w:val="en-US"/>
              </w:rPr>
              <w:t>4.</w:t>
            </w:r>
            <w:r>
              <w:rPr>
                <w:rFonts w:ascii="Times New Roman" w:hAnsi="Times New Roman"/>
                <w:sz w:val="16"/>
                <w:szCs w:val="16"/>
                <w:lang w:val="en-US"/>
              </w:rPr>
              <w:t>035</w:t>
            </w:r>
          </w:p>
        </w:tc>
        <w:tc>
          <w:tcPr>
            <w:tcW w:w="1276" w:type="dxa"/>
            <w:tcBorders>
              <w:top w:val="nil"/>
              <w:left w:val="nil"/>
              <w:bottom w:val="nil"/>
              <w:right w:val="nil"/>
            </w:tcBorders>
          </w:tcPr>
          <w:p w14:paraId="68FB4592" w14:textId="77777777" w:rsidR="00E816D3" w:rsidRPr="00990589" w:rsidRDefault="00E816D3" w:rsidP="00A47070">
            <w:pPr>
              <w:spacing w:before="60" w:after="0" w:line="276" w:lineRule="auto"/>
              <w:rPr>
                <w:rFonts w:ascii="Times New Roman" w:hAnsi="Times New Roman"/>
                <w:sz w:val="16"/>
                <w:szCs w:val="16"/>
                <w:lang w:val="en-US"/>
              </w:rPr>
            </w:pPr>
            <w:r>
              <w:rPr>
                <w:rFonts w:ascii="Times New Roman" w:hAnsi="Times New Roman"/>
                <w:sz w:val="16"/>
                <w:szCs w:val="16"/>
                <w:lang w:val="en-US"/>
              </w:rPr>
              <w:t>&lt;.</w:t>
            </w:r>
            <w:r w:rsidRPr="00990589">
              <w:rPr>
                <w:rFonts w:ascii="Times New Roman" w:hAnsi="Times New Roman"/>
                <w:sz w:val="16"/>
                <w:szCs w:val="16"/>
                <w:lang w:val="en-US"/>
              </w:rPr>
              <w:t>00</w:t>
            </w:r>
            <w:r>
              <w:rPr>
                <w:rFonts w:ascii="Times New Roman" w:hAnsi="Times New Roman"/>
                <w:sz w:val="16"/>
                <w:szCs w:val="16"/>
                <w:lang w:val="en-US"/>
              </w:rPr>
              <w:t>1***</w:t>
            </w:r>
          </w:p>
        </w:tc>
      </w:tr>
      <w:tr w:rsidR="00E816D3" w14:paraId="41C8D0FE" w14:textId="77777777" w:rsidTr="00E816D3">
        <w:tc>
          <w:tcPr>
            <w:tcW w:w="4678" w:type="dxa"/>
            <w:tcBorders>
              <w:top w:val="nil"/>
              <w:left w:val="nil"/>
              <w:bottom w:val="nil"/>
              <w:right w:val="nil"/>
            </w:tcBorders>
          </w:tcPr>
          <w:p w14:paraId="0C8A9B68" w14:textId="77777777" w:rsidR="00E816D3" w:rsidRPr="00990589" w:rsidRDefault="00E816D3" w:rsidP="00A47070">
            <w:pPr>
              <w:spacing w:before="60" w:after="0" w:line="276" w:lineRule="auto"/>
              <w:ind w:leftChars="100" w:left="220"/>
              <w:rPr>
                <w:rFonts w:ascii="Times New Roman" w:hAnsi="Times New Roman"/>
                <w:sz w:val="16"/>
                <w:szCs w:val="16"/>
                <w:lang w:val="en-US"/>
              </w:rPr>
            </w:pPr>
            <w:r w:rsidRPr="00742FAC">
              <w:rPr>
                <w:rFonts w:ascii="Times New Roman" w:hAnsi="Times New Roman"/>
                <w:sz w:val="16"/>
                <w:szCs w:val="16"/>
                <w:lang w:val="en-GB"/>
              </w:rPr>
              <w:t>Specialised</w:t>
            </w:r>
            <w:r w:rsidRPr="00990589">
              <w:rPr>
                <w:rFonts w:ascii="Times New Roman" w:hAnsi="Times New Roman"/>
                <w:sz w:val="16"/>
                <w:szCs w:val="16"/>
                <w:lang w:val="en-US"/>
              </w:rPr>
              <w:t xml:space="preserve"> anaesthesia nursing education (0=no</w:t>
            </w:r>
            <w:r>
              <w:rPr>
                <w:rFonts w:ascii="Times New Roman" w:hAnsi="Times New Roman"/>
                <w:sz w:val="16"/>
                <w:szCs w:val="16"/>
                <w:lang w:val="en-US"/>
              </w:rPr>
              <w:t>,</w:t>
            </w:r>
            <w:r w:rsidRPr="00990589">
              <w:rPr>
                <w:rFonts w:ascii="Times New Roman" w:hAnsi="Times New Roman"/>
                <w:sz w:val="16"/>
                <w:szCs w:val="16"/>
                <w:lang w:val="en-US"/>
              </w:rPr>
              <w:t xml:space="preserve"> 1= yes)</w:t>
            </w:r>
          </w:p>
        </w:tc>
        <w:tc>
          <w:tcPr>
            <w:tcW w:w="851" w:type="dxa"/>
            <w:tcBorders>
              <w:top w:val="nil"/>
              <w:left w:val="nil"/>
              <w:bottom w:val="nil"/>
              <w:right w:val="nil"/>
            </w:tcBorders>
          </w:tcPr>
          <w:p w14:paraId="3C78AF7C" w14:textId="77777777" w:rsidR="00E816D3" w:rsidRPr="00990589"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2.58</w:t>
            </w:r>
          </w:p>
        </w:tc>
        <w:tc>
          <w:tcPr>
            <w:tcW w:w="992" w:type="dxa"/>
            <w:tcBorders>
              <w:top w:val="nil"/>
              <w:left w:val="nil"/>
              <w:bottom w:val="nil"/>
              <w:right w:val="nil"/>
            </w:tcBorders>
          </w:tcPr>
          <w:p w14:paraId="7CF1058E" w14:textId="77777777" w:rsidR="00E816D3" w:rsidRPr="00990589" w:rsidRDefault="00E816D3" w:rsidP="00A47070">
            <w:pPr>
              <w:spacing w:before="60" w:after="0" w:line="276" w:lineRule="auto"/>
              <w:jc w:val="center"/>
              <w:rPr>
                <w:rFonts w:ascii="Times New Roman" w:hAnsi="Times New Roman"/>
                <w:sz w:val="16"/>
                <w:szCs w:val="16"/>
                <w:lang w:val="en-US"/>
              </w:rPr>
            </w:pPr>
            <w:r w:rsidRPr="00990589">
              <w:rPr>
                <w:rFonts w:ascii="Times New Roman" w:hAnsi="Times New Roman"/>
                <w:sz w:val="16"/>
                <w:szCs w:val="16"/>
                <w:lang w:val="en-US"/>
              </w:rPr>
              <w:t>1.2</w:t>
            </w:r>
            <w:r>
              <w:rPr>
                <w:rFonts w:ascii="Times New Roman" w:hAnsi="Times New Roman"/>
                <w:sz w:val="16"/>
                <w:szCs w:val="16"/>
                <w:lang w:val="en-US"/>
              </w:rPr>
              <w:t>0</w:t>
            </w:r>
          </w:p>
        </w:tc>
        <w:tc>
          <w:tcPr>
            <w:tcW w:w="567" w:type="dxa"/>
            <w:tcBorders>
              <w:top w:val="nil"/>
              <w:left w:val="nil"/>
              <w:bottom w:val="nil"/>
              <w:right w:val="nil"/>
            </w:tcBorders>
          </w:tcPr>
          <w:p w14:paraId="456F0CCD" w14:textId="77777777" w:rsidR="00E816D3" w:rsidRPr="00990589" w:rsidRDefault="00E816D3" w:rsidP="00A47070">
            <w:pPr>
              <w:spacing w:before="60" w:after="0" w:line="276" w:lineRule="auto"/>
              <w:jc w:val="center"/>
              <w:rPr>
                <w:rFonts w:ascii="Times New Roman" w:hAnsi="Times New Roman"/>
                <w:sz w:val="16"/>
                <w:szCs w:val="16"/>
                <w:lang w:val="en-US"/>
              </w:rPr>
            </w:pPr>
            <w:r>
              <w:rPr>
                <w:rFonts w:ascii="Times New Roman" w:hAnsi="Times New Roman"/>
                <w:sz w:val="16"/>
                <w:szCs w:val="16"/>
                <w:lang w:val="en-US"/>
              </w:rPr>
              <w:t>0.15</w:t>
            </w:r>
          </w:p>
        </w:tc>
        <w:tc>
          <w:tcPr>
            <w:tcW w:w="1134" w:type="dxa"/>
            <w:tcBorders>
              <w:top w:val="nil"/>
              <w:left w:val="nil"/>
              <w:bottom w:val="nil"/>
              <w:right w:val="nil"/>
            </w:tcBorders>
          </w:tcPr>
          <w:p w14:paraId="504AE3D2" w14:textId="77777777" w:rsidR="00E816D3" w:rsidRPr="00990589" w:rsidRDefault="00E816D3" w:rsidP="00A47070">
            <w:pPr>
              <w:spacing w:before="60" w:after="0" w:line="276" w:lineRule="auto"/>
              <w:jc w:val="center"/>
              <w:rPr>
                <w:rFonts w:ascii="Times New Roman" w:hAnsi="Times New Roman"/>
                <w:sz w:val="16"/>
                <w:szCs w:val="16"/>
                <w:lang w:val="en-US"/>
              </w:rPr>
            </w:pPr>
            <w:r w:rsidRPr="00990589">
              <w:rPr>
                <w:rFonts w:ascii="Times New Roman" w:hAnsi="Times New Roman"/>
                <w:sz w:val="16"/>
                <w:szCs w:val="16"/>
                <w:lang w:val="en-US"/>
              </w:rPr>
              <w:t>2.</w:t>
            </w:r>
            <w:r>
              <w:rPr>
                <w:rFonts w:ascii="Times New Roman" w:hAnsi="Times New Roman"/>
                <w:sz w:val="16"/>
                <w:szCs w:val="16"/>
                <w:lang w:val="en-US"/>
              </w:rPr>
              <w:t>156</w:t>
            </w:r>
          </w:p>
        </w:tc>
        <w:tc>
          <w:tcPr>
            <w:tcW w:w="1276" w:type="dxa"/>
            <w:tcBorders>
              <w:top w:val="nil"/>
              <w:left w:val="nil"/>
              <w:bottom w:val="nil"/>
              <w:right w:val="nil"/>
            </w:tcBorders>
          </w:tcPr>
          <w:p w14:paraId="6412D6D7" w14:textId="77777777" w:rsidR="00E816D3" w:rsidRPr="00990589" w:rsidRDefault="00E816D3" w:rsidP="00A47070">
            <w:pPr>
              <w:spacing w:before="60" w:after="0" w:line="276" w:lineRule="auto"/>
              <w:rPr>
                <w:rFonts w:ascii="Times New Roman" w:hAnsi="Times New Roman"/>
                <w:sz w:val="16"/>
                <w:szCs w:val="16"/>
                <w:lang w:val="en-US"/>
              </w:rPr>
            </w:pPr>
            <w:r>
              <w:rPr>
                <w:rFonts w:ascii="Times New Roman" w:hAnsi="Times New Roman"/>
                <w:sz w:val="16"/>
                <w:szCs w:val="16"/>
                <w:lang w:val="en-US"/>
              </w:rPr>
              <w:t xml:space="preserve"> </w:t>
            </w:r>
            <w:r w:rsidRPr="00990589">
              <w:rPr>
                <w:rFonts w:ascii="Times New Roman" w:hAnsi="Times New Roman"/>
                <w:sz w:val="16"/>
                <w:szCs w:val="16"/>
                <w:lang w:val="en-US"/>
              </w:rPr>
              <w:t>.0</w:t>
            </w:r>
            <w:r>
              <w:rPr>
                <w:rFonts w:ascii="Times New Roman" w:hAnsi="Times New Roman"/>
                <w:sz w:val="16"/>
                <w:szCs w:val="16"/>
                <w:lang w:val="en-US"/>
              </w:rPr>
              <w:t>32*</w:t>
            </w:r>
          </w:p>
        </w:tc>
      </w:tr>
      <w:tr w:rsidR="00E816D3" w14:paraId="256D465A" w14:textId="77777777" w:rsidTr="00E816D3">
        <w:trPr>
          <w:trHeight w:val="256"/>
        </w:trPr>
        <w:tc>
          <w:tcPr>
            <w:tcW w:w="9498" w:type="dxa"/>
            <w:gridSpan w:val="6"/>
            <w:tcBorders>
              <w:top w:val="nil"/>
              <w:left w:val="nil"/>
              <w:bottom w:val="single" w:sz="12" w:space="0" w:color="auto"/>
              <w:right w:val="nil"/>
            </w:tcBorders>
          </w:tcPr>
          <w:p w14:paraId="500686C6" w14:textId="77777777" w:rsidR="00E816D3" w:rsidRPr="00AD7318" w:rsidRDefault="00E816D3" w:rsidP="00A47070">
            <w:pPr>
              <w:spacing w:before="60" w:after="0" w:line="276" w:lineRule="auto"/>
              <w:ind w:leftChars="100" w:left="220"/>
              <w:rPr>
                <w:rFonts w:ascii="Times New Roman" w:hAnsi="Times New Roman"/>
                <w:sz w:val="14"/>
                <w:szCs w:val="14"/>
                <w:lang w:val="en-US"/>
              </w:rPr>
            </w:pPr>
            <w:r w:rsidRPr="002479D4">
              <w:rPr>
                <w:rFonts w:ascii="Times New Roman" w:hAnsi="Times New Roman"/>
                <w:sz w:val="14"/>
                <w:szCs w:val="14"/>
                <w:lang w:val="sv-SE"/>
              </w:rPr>
              <w:t>R</w:t>
            </w:r>
            <w:r w:rsidRPr="002479D4">
              <w:rPr>
                <w:rFonts w:ascii="Times New Roman" w:hAnsi="Times New Roman"/>
                <w:sz w:val="14"/>
                <w:szCs w:val="14"/>
                <w:vertAlign w:val="superscript"/>
                <w:lang w:val="sv-SE"/>
              </w:rPr>
              <w:t>2</w:t>
            </w:r>
            <w:r w:rsidRPr="002479D4">
              <w:rPr>
                <w:rFonts w:ascii="Times New Roman" w:hAnsi="Times New Roman"/>
                <w:sz w:val="14"/>
                <w:szCs w:val="14"/>
                <w:lang w:val="sv-SE"/>
              </w:rPr>
              <w:t xml:space="preserve"> = .12</w:t>
            </w:r>
            <w:r>
              <w:rPr>
                <w:rFonts w:ascii="Times New Roman" w:hAnsi="Times New Roman"/>
                <w:sz w:val="14"/>
                <w:szCs w:val="14"/>
                <w:lang w:val="sv-SE"/>
              </w:rPr>
              <w:t>2</w:t>
            </w:r>
            <w:r w:rsidRPr="002479D4">
              <w:rPr>
                <w:rFonts w:ascii="Times New Roman" w:hAnsi="Times New Roman"/>
                <w:sz w:val="14"/>
                <w:szCs w:val="14"/>
                <w:lang w:val="sv-SE"/>
              </w:rPr>
              <w:t>. Adju-R</w:t>
            </w:r>
            <w:r w:rsidRPr="002479D4">
              <w:rPr>
                <w:rFonts w:ascii="Times New Roman" w:hAnsi="Times New Roman"/>
                <w:sz w:val="14"/>
                <w:szCs w:val="14"/>
                <w:vertAlign w:val="superscript"/>
                <w:lang w:val="sv-SE"/>
              </w:rPr>
              <w:t>2</w:t>
            </w:r>
            <w:r w:rsidRPr="002479D4">
              <w:rPr>
                <w:rFonts w:ascii="Times New Roman" w:hAnsi="Times New Roman"/>
                <w:sz w:val="14"/>
                <w:szCs w:val="14"/>
                <w:lang w:val="sv-SE"/>
              </w:rPr>
              <w:t xml:space="preserve"> =.1</w:t>
            </w:r>
            <w:r>
              <w:rPr>
                <w:rFonts w:ascii="Times New Roman" w:hAnsi="Times New Roman"/>
                <w:sz w:val="14"/>
                <w:szCs w:val="14"/>
                <w:lang w:val="sv-SE"/>
              </w:rPr>
              <w:t xml:space="preserve">14 </w:t>
            </w:r>
            <w:r w:rsidRPr="002479D4">
              <w:rPr>
                <w:rFonts w:ascii="Times New Roman" w:hAnsi="Times New Roman"/>
                <w:sz w:val="14"/>
                <w:szCs w:val="14"/>
                <w:lang w:val="sv-SE"/>
              </w:rPr>
              <w:t xml:space="preserve"> </w:t>
            </w:r>
            <w:r w:rsidRPr="00FE2F4A">
              <w:rPr>
                <w:rFonts w:ascii="Times New Roman" w:eastAsia="Times New Roman" w:hAnsi="Times New Roman"/>
                <w:sz w:val="14"/>
                <w:szCs w:val="14"/>
                <w:lang w:val="sv-SE"/>
              </w:rPr>
              <w:t>Model</w:t>
            </w:r>
            <w:r w:rsidRPr="002479D4">
              <w:rPr>
                <w:rFonts w:ascii="Times New Roman" w:eastAsia="Times New Roman" w:hAnsi="Times New Roman"/>
                <w:sz w:val="14"/>
                <w:szCs w:val="14"/>
                <w:lang w:val="sv-SE"/>
              </w:rPr>
              <w:t xml:space="preserve"> F (2. </w:t>
            </w:r>
            <w:r w:rsidRPr="00AD7318">
              <w:rPr>
                <w:rFonts w:ascii="Times New Roman" w:eastAsia="Times New Roman" w:hAnsi="Times New Roman"/>
                <w:sz w:val="14"/>
                <w:szCs w:val="14"/>
                <w:lang w:val="en-GB"/>
              </w:rPr>
              <w:t>21</w:t>
            </w:r>
            <w:r>
              <w:rPr>
                <w:rFonts w:ascii="Times New Roman" w:eastAsia="Times New Roman" w:hAnsi="Times New Roman"/>
                <w:sz w:val="14"/>
                <w:szCs w:val="14"/>
                <w:lang w:val="en-GB"/>
              </w:rPr>
              <w:t>7</w:t>
            </w:r>
            <w:r w:rsidRPr="00AD7318">
              <w:rPr>
                <w:rFonts w:ascii="Times New Roman" w:eastAsia="Times New Roman" w:hAnsi="Times New Roman"/>
                <w:sz w:val="14"/>
                <w:szCs w:val="14"/>
                <w:lang w:val="en-GB"/>
              </w:rPr>
              <w:t>) = 15.</w:t>
            </w:r>
            <w:r>
              <w:rPr>
                <w:rFonts w:ascii="Times New Roman" w:eastAsia="Times New Roman" w:hAnsi="Times New Roman"/>
                <w:sz w:val="14"/>
                <w:szCs w:val="14"/>
                <w:lang w:val="en-GB"/>
              </w:rPr>
              <w:t>146.</w:t>
            </w:r>
            <w:r w:rsidRPr="00AD7318">
              <w:rPr>
                <w:rFonts w:ascii="Times New Roman" w:eastAsia="Times New Roman" w:hAnsi="Times New Roman"/>
                <w:sz w:val="14"/>
                <w:szCs w:val="14"/>
                <w:lang w:val="en-GB"/>
              </w:rPr>
              <w:t xml:space="preserve">  p&lt;.0001</w:t>
            </w:r>
          </w:p>
        </w:tc>
      </w:tr>
    </w:tbl>
    <w:p w14:paraId="6C30BE2A" w14:textId="77777777" w:rsidR="00E816D3" w:rsidRDefault="00E816D3" w:rsidP="00E816D3">
      <w:pPr>
        <w:spacing w:after="0" w:line="276" w:lineRule="auto"/>
        <w:rPr>
          <w:rFonts w:ascii="Times New Roman" w:hAnsi="Times New Roman"/>
          <w:sz w:val="16"/>
          <w:szCs w:val="16"/>
          <w:lang w:val="en-US"/>
        </w:rPr>
      </w:pPr>
      <w:r>
        <w:rPr>
          <w:rFonts w:ascii="Times New Roman" w:hAnsi="Times New Roman"/>
          <w:sz w:val="16"/>
          <w:szCs w:val="16"/>
          <w:lang w:val="en-US"/>
        </w:rPr>
        <w:t>a Multiple linear regression</w:t>
      </w:r>
      <w:r>
        <w:rPr>
          <w:rFonts w:ascii="Times New Roman" w:hAnsi="Times New Roman" w:hint="eastAsia"/>
          <w:sz w:val="16"/>
          <w:szCs w:val="16"/>
          <w:lang w:val="en-US"/>
        </w:rPr>
        <w:t>,</w:t>
      </w:r>
      <w:r>
        <w:rPr>
          <w:rFonts w:ascii="Times New Roman" w:hAnsi="Times New Roman"/>
          <w:sz w:val="16"/>
          <w:szCs w:val="16"/>
          <w:lang w:val="en-US"/>
        </w:rPr>
        <w:t xml:space="preserve"> </w:t>
      </w:r>
      <w:r w:rsidRPr="00C343AF">
        <w:rPr>
          <w:rFonts w:ascii="Times New Roman" w:hAnsi="Times New Roman"/>
          <w:sz w:val="16"/>
          <w:szCs w:val="16"/>
          <w:lang w:val="en-US"/>
        </w:rPr>
        <w:t>* p&lt;.05</w:t>
      </w:r>
      <w:r>
        <w:rPr>
          <w:rFonts w:ascii="Times New Roman" w:hAnsi="Times New Roman"/>
          <w:sz w:val="16"/>
          <w:szCs w:val="16"/>
          <w:lang w:val="en-US"/>
        </w:rPr>
        <w:t>.</w:t>
      </w:r>
      <w:r w:rsidRPr="00C343AF">
        <w:rPr>
          <w:rFonts w:ascii="Times New Roman" w:hAnsi="Times New Roman"/>
          <w:sz w:val="16"/>
          <w:szCs w:val="16"/>
          <w:lang w:val="en-US"/>
        </w:rPr>
        <w:t xml:space="preserve"> ** p&lt;.01</w:t>
      </w:r>
      <w:r>
        <w:rPr>
          <w:rFonts w:ascii="Times New Roman" w:hAnsi="Times New Roman"/>
          <w:sz w:val="16"/>
          <w:szCs w:val="16"/>
          <w:lang w:val="en-US"/>
        </w:rPr>
        <w:t>.</w:t>
      </w:r>
      <w:r w:rsidRPr="00C343AF">
        <w:rPr>
          <w:rFonts w:ascii="Times New Roman" w:hAnsi="Times New Roman"/>
          <w:sz w:val="16"/>
          <w:szCs w:val="16"/>
          <w:lang w:val="en-US"/>
        </w:rPr>
        <w:t xml:space="preserve"> *** p&lt;.001</w:t>
      </w:r>
    </w:p>
    <w:p w14:paraId="24FC3870" w14:textId="77777777" w:rsidR="00E816D3" w:rsidRPr="00E70003" w:rsidRDefault="00E816D3" w:rsidP="00E816D3">
      <w:pPr>
        <w:spacing w:after="0" w:line="276" w:lineRule="auto"/>
        <w:rPr>
          <w:rFonts w:ascii="Times New Roman" w:hAnsi="Times New Roman"/>
          <w:sz w:val="16"/>
          <w:szCs w:val="16"/>
          <w:lang w:val="en-GB"/>
        </w:rPr>
      </w:pPr>
      <w:r>
        <w:rPr>
          <w:rFonts w:ascii="Times New Roman" w:hAnsi="Times New Roman"/>
          <w:sz w:val="16"/>
          <w:szCs w:val="16"/>
          <w:lang w:val="en-US"/>
        </w:rPr>
        <w:t>Abbreviations: B=Regression coefficients, SE=standard error, β=</w:t>
      </w:r>
      <w:r w:rsidRPr="00E70003">
        <w:rPr>
          <w:rFonts w:ascii="Times New Roman" w:hAnsi="Times New Roman"/>
          <w:sz w:val="16"/>
          <w:szCs w:val="16"/>
          <w:lang w:val="en-GB"/>
        </w:rPr>
        <w:t>standardised</w:t>
      </w:r>
      <w:r>
        <w:rPr>
          <w:rFonts w:ascii="Times New Roman" w:hAnsi="Times New Roman"/>
          <w:sz w:val="16"/>
          <w:szCs w:val="16"/>
          <w:lang w:val="en-US"/>
        </w:rPr>
        <w:t xml:space="preserve"> regression coefficient</w:t>
      </w:r>
    </w:p>
    <w:p w14:paraId="7B0DD8CE" w14:textId="77777777" w:rsidR="00E816D3" w:rsidRDefault="00E816D3" w:rsidP="00E816D3">
      <w:pPr>
        <w:spacing w:after="0" w:line="276" w:lineRule="auto"/>
        <w:rPr>
          <w:rFonts w:ascii="Times New Roman" w:hAnsi="Times New Roman"/>
          <w:sz w:val="16"/>
          <w:szCs w:val="16"/>
          <w:lang w:val="en-US"/>
        </w:rPr>
      </w:pPr>
    </w:p>
    <w:p w14:paraId="5D4358E9" w14:textId="77777777" w:rsidR="00E816D3" w:rsidRPr="00152B0A" w:rsidRDefault="00E816D3" w:rsidP="00E816D3">
      <w:pPr>
        <w:spacing w:after="0" w:line="276" w:lineRule="auto"/>
        <w:rPr>
          <w:rFonts w:ascii="Times New Roman" w:hAnsi="Times New Roman"/>
          <w:sz w:val="16"/>
          <w:szCs w:val="16"/>
          <w:lang w:val="en-US"/>
        </w:rPr>
      </w:pPr>
    </w:p>
    <w:p w14:paraId="4F25EECF" w14:textId="77777777" w:rsidR="00E816D3" w:rsidRPr="00E816D3" w:rsidRDefault="00E816D3" w:rsidP="008346C9">
      <w:pPr>
        <w:pStyle w:val="Default"/>
        <w:spacing w:after="200" w:line="240" w:lineRule="exact"/>
        <w:ind w:left="284" w:hanging="284"/>
        <w:jc w:val="both"/>
        <w:rPr>
          <w:rFonts w:eastAsiaTheme="minorEastAsia"/>
          <w:b/>
          <w:color w:val="auto"/>
          <w:sz w:val="20"/>
          <w:szCs w:val="20"/>
          <w:lang w:val="en-GB" w:eastAsia="ko-KR"/>
        </w:rPr>
      </w:pPr>
    </w:p>
    <w:sectPr w:rsidR="00E816D3" w:rsidRPr="00E816D3" w:rsidSect="000E765F">
      <w:footerReference w:type="default" r:id="rId26"/>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21EC07" w14:textId="77777777" w:rsidR="00297D96" w:rsidRDefault="00297D96" w:rsidP="006E3F70">
      <w:pPr>
        <w:spacing w:after="0" w:line="240" w:lineRule="auto"/>
      </w:pPr>
      <w:r>
        <w:separator/>
      </w:r>
    </w:p>
  </w:endnote>
  <w:endnote w:type="continuationSeparator" w:id="0">
    <w:p w14:paraId="07A5CA35" w14:textId="77777777" w:rsidR="00297D96" w:rsidRDefault="00297D96" w:rsidP="006E3F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맑은 고딕">
    <w:panose1 w:val="020B0503020000020004"/>
    <w:charset w:val="81"/>
    <w:family w:val="modern"/>
    <w:pitch w:val="variable"/>
    <w:sig w:usb0="9000002F" w:usb1="29D77CFB" w:usb2="00000012" w:usb3="00000000" w:csb0="0008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DFKai-SB">
    <w:panose1 w:val="03000509000000000000"/>
    <w:charset w:val="88"/>
    <w:family w:val="script"/>
    <w:pitch w:val="fixed"/>
    <w:sig w:usb0="00000003" w:usb1="080E0000" w:usb2="00000016" w:usb3="00000000" w:csb0="00100001"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345248" w14:textId="77777777" w:rsidR="00297D96" w:rsidRDefault="00297D96">
    <w:pPr>
      <w:pStyle w:val="ab"/>
      <w:jc w:val="right"/>
    </w:pPr>
    <w:r>
      <w:fldChar w:fldCharType="begin"/>
    </w:r>
    <w:r>
      <w:instrText>PAGE   \* MERGEFORMAT</w:instrText>
    </w:r>
    <w:r>
      <w:fldChar w:fldCharType="separate"/>
    </w:r>
    <w:r>
      <w:rPr>
        <w:noProof/>
      </w:rPr>
      <w:t>3</w:t>
    </w:r>
    <w:r>
      <w:rPr>
        <w:noProof/>
      </w:rPr>
      <w:fldChar w:fldCharType="end"/>
    </w:r>
  </w:p>
  <w:p w14:paraId="58455B69" w14:textId="77777777" w:rsidR="00297D96" w:rsidRDefault="00297D96">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3E3B87" w14:textId="77777777" w:rsidR="00297D96" w:rsidRDefault="00297D96" w:rsidP="006E3F70">
      <w:pPr>
        <w:spacing w:after="0" w:line="240" w:lineRule="auto"/>
      </w:pPr>
      <w:r>
        <w:separator/>
      </w:r>
    </w:p>
  </w:footnote>
  <w:footnote w:type="continuationSeparator" w:id="0">
    <w:p w14:paraId="31146A10" w14:textId="77777777" w:rsidR="00297D96" w:rsidRDefault="00297D96" w:rsidP="006E3F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745A2DD8"/>
    <w:lvl w:ilvl="0">
      <w:start w:val="1"/>
      <w:numFmt w:val="decimal"/>
      <w:pStyle w:val="2"/>
      <w:lvlText w:val="%1."/>
      <w:lvlJc w:val="left"/>
      <w:pPr>
        <w:tabs>
          <w:tab w:val="num" w:pos="643"/>
        </w:tabs>
        <w:ind w:left="643" w:hanging="360"/>
      </w:pPr>
    </w:lvl>
  </w:abstractNum>
  <w:abstractNum w:abstractNumId="1" w15:restartNumberingAfterBreak="0">
    <w:nsid w:val="02EE08AF"/>
    <w:multiLevelType w:val="hybridMultilevel"/>
    <w:tmpl w:val="E60A9028"/>
    <w:lvl w:ilvl="0" w:tplc="B1DAA642">
      <w:start w:val="1"/>
      <w:numFmt w:val="decimal"/>
      <w:lvlText w:val="%1)"/>
      <w:lvlJc w:val="left"/>
      <w:pPr>
        <w:ind w:left="760" w:hanging="360"/>
      </w:pPr>
      <w:rPr>
        <w:rFonts w:eastAsia="Times New Roman" w:hint="default"/>
        <w:color w:val="auto"/>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2FF2B55"/>
    <w:multiLevelType w:val="multilevel"/>
    <w:tmpl w:val="107EF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625B3E"/>
    <w:multiLevelType w:val="hybridMultilevel"/>
    <w:tmpl w:val="C28AB548"/>
    <w:lvl w:ilvl="0" w:tplc="F5B831F4">
      <w:start w:val="1"/>
      <w:numFmt w:val="decimal"/>
      <w:lvlText w:val="%1."/>
      <w:lvlJc w:val="left"/>
      <w:pPr>
        <w:ind w:left="1080" w:hanging="360"/>
      </w:pPr>
      <w:rPr>
        <w:rFonts w:cs="Times New Roman" w:hint="default"/>
      </w:rPr>
    </w:lvl>
    <w:lvl w:ilvl="1" w:tplc="040B0019" w:tentative="1">
      <w:start w:val="1"/>
      <w:numFmt w:val="lowerLetter"/>
      <w:lvlText w:val="%2."/>
      <w:lvlJc w:val="left"/>
      <w:pPr>
        <w:ind w:left="1800" w:hanging="360"/>
      </w:pPr>
      <w:rPr>
        <w:rFonts w:cs="Times New Roman"/>
      </w:rPr>
    </w:lvl>
    <w:lvl w:ilvl="2" w:tplc="040B001B" w:tentative="1">
      <w:start w:val="1"/>
      <w:numFmt w:val="lowerRoman"/>
      <w:lvlText w:val="%3."/>
      <w:lvlJc w:val="right"/>
      <w:pPr>
        <w:ind w:left="2520" w:hanging="180"/>
      </w:pPr>
      <w:rPr>
        <w:rFonts w:cs="Times New Roman"/>
      </w:rPr>
    </w:lvl>
    <w:lvl w:ilvl="3" w:tplc="040B000F" w:tentative="1">
      <w:start w:val="1"/>
      <w:numFmt w:val="decimal"/>
      <w:lvlText w:val="%4."/>
      <w:lvlJc w:val="left"/>
      <w:pPr>
        <w:ind w:left="3240" w:hanging="360"/>
      </w:pPr>
      <w:rPr>
        <w:rFonts w:cs="Times New Roman"/>
      </w:rPr>
    </w:lvl>
    <w:lvl w:ilvl="4" w:tplc="040B0019" w:tentative="1">
      <w:start w:val="1"/>
      <w:numFmt w:val="lowerLetter"/>
      <w:lvlText w:val="%5."/>
      <w:lvlJc w:val="left"/>
      <w:pPr>
        <w:ind w:left="3960" w:hanging="360"/>
      </w:pPr>
      <w:rPr>
        <w:rFonts w:cs="Times New Roman"/>
      </w:rPr>
    </w:lvl>
    <w:lvl w:ilvl="5" w:tplc="040B001B" w:tentative="1">
      <w:start w:val="1"/>
      <w:numFmt w:val="lowerRoman"/>
      <w:lvlText w:val="%6."/>
      <w:lvlJc w:val="right"/>
      <w:pPr>
        <w:ind w:left="4680" w:hanging="180"/>
      </w:pPr>
      <w:rPr>
        <w:rFonts w:cs="Times New Roman"/>
      </w:rPr>
    </w:lvl>
    <w:lvl w:ilvl="6" w:tplc="040B000F" w:tentative="1">
      <w:start w:val="1"/>
      <w:numFmt w:val="decimal"/>
      <w:lvlText w:val="%7."/>
      <w:lvlJc w:val="left"/>
      <w:pPr>
        <w:ind w:left="5400" w:hanging="360"/>
      </w:pPr>
      <w:rPr>
        <w:rFonts w:cs="Times New Roman"/>
      </w:rPr>
    </w:lvl>
    <w:lvl w:ilvl="7" w:tplc="040B0019" w:tentative="1">
      <w:start w:val="1"/>
      <w:numFmt w:val="lowerLetter"/>
      <w:lvlText w:val="%8."/>
      <w:lvlJc w:val="left"/>
      <w:pPr>
        <w:ind w:left="6120" w:hanging="360"/>
      </w:pPr>
      <w:rPr>
        <w:rFonts w:cs="Times New Roman"/>
      </w:rPr>
    </w:lvl>
    <w:lvl w:ilvl="8" w:tplc="040B001B" w:tentative="1">
      <w:start w:val="1"/>
      <w:numFmt w:val="lowerRoman"/>
      <w:lvlText w:val="%9."/>
      <w:lvlJc w:val="right"/>
      <w:pPr>
        <w:ind w:left="6840" w:hanging="180"/>
      </w:pPr>
      <w:rPr>
        <w:rFonts w:cs="Times New Roman"/>
      </w:rPr>
    </w:lvl>
  </w:abstractNum>
  <w:abstractNum w:abstractNumId="4" w15:restartNumberingAfterBreak="0">
    <w:nsid w:val="0AAC1B96"/>
    <w:multiLevelType w:val="hybridMultilevel"/>
    <w:tmpl w:val="0E4E044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0B630CC9"/>
    <w:multiLevelType w:val="hybridMultilevel"/>
    <w:tmpl w:val="4F98FF02"/>
    <w:lvl w:ilvl="0" w:tplc="040B000F">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6" w15:restartNumberingAfterBreak="0">
    <w:nsid w:val="0E7E1A7B"/>
    <w:multiLevelType w:val="hybridMultilevel"/>
    <w:tmpl w:val="330A8560"/>
    <w:lvl w:ilvl="0" w:tplc="37CC0AC4">
      <w:start w:val="1"/>
      <w:numFmt w:val="bullet"/>
      <w:lvlText w:val="•"/>
      <w:lvlJc w:val="left"/>
      <w:pPr>
        <w:tabs>
          <w:tab w:val="num" w:pos="720"/>
        </w:tabs>
        <w:ind w:left="720" w:hanging="360"/>
      </w:pPr>
      <w:rPr>
        <w:rFonts w:ascii="Times New Roman" w:hAnsi="Times New Roman" w:hint="default"/>
      </w:rPr>
    </w:lvl>
    <w:lvl w:ilvl="1" w:tplc="79924DD0" w:tentative="1">
      <w:start w:val="1"/>
      <w:numFmt w:val="bullet"/>
      <w:lvlText w:val="•"/>
      <w:lvlJc w:val="left"/>
      <w:pPr>
        <w:tabs>
          <w:tab w:val="num" w:pos="1440"/>
        </w:tabs>
        <w:ind w:left="1440" w:hanging="360"/>
      </w:pPr>
      <w:rPr>
        <w:rFonts w:ascii="Times New Roman" w:hAnsi="Times New Roman" w:hint="default"/>
      </w:rPr>
    </w:lvl>
    <w:lvl w:ilvl="2" w:tplc="80802B2E" w:tentative="1">
      <w:start w:val="1"/>
      <w:numFmt w:val="bullet"/>
      <w:lvlText w:val="•"/>
      <w:lvlJc w:val="left"/>
      <w:pPr>
        <w:tabs>
          <w:tab w:val="num" w:pos="2160"/>
        </w:tabs>
        <w:ind w:left="2160" w:hanging="360"/>
      </w:pPr>
      <w:rPr>
        <w:rFonts w:ascii="Times New Roman" w:hAnsi="Times New Roman" w:hint="default"/>
      </w:rPr>
    </w:lvl>
    <w:lvl w:ilvl="3" w:tplc="08D0887E" w:tentative="1">
      <w:start w:val="1"/>
      <w:numFmt w:val="bullet"/>
      <w:lvlText w:val="•"/>
      <w:lvlJc w:val="left"/>
      <w:pPr>
        <w:tabs>
          <w:tab w:val="num" w:pos="2880"/>
        </w:tabs>
        <w:ind w:left="2880" w:hanging="360"/>
      </w:pPr>
      <w:rPr>
        <w:rFonts w:ascii="Times New Roman" w:hAnsi="Times New Roman" w:hint="default"/>
      </w:rPr>
    </w:lvl>
    <w:lvl w:ilvl="4" w:tplc="B4689794" w:tentative="1">
      <w:start w:val="1"/>
      <w:numFmt w:val="bullet"/>
      <w:lvlText w:val="•"/>
      <w:lvlJc w:val="left"/>
      <w:pPr>
        <w:tabs>
          <w:tab w:val="num" w:pos="3600"/>
        </w:tabs>
        <w:ind w:left="3600" w:hanging="360"/>
      </w:pPr>
      <w:rPr>
        <w:rFonts w:ascii="Times New Roman" w:hAnsi="Times New Roman" w:hint="default"/>
      </w:rPr>
    </w:lvl>
    <w:lvl w:ilvl="5" w:tplc="99F86C4C" w:tentative="1">
      <w:start w:val="1"/>
      <w:numFmt w:val="bullet"/>
      <w:lvlText w:val="•"/>
      <w:lvlJc w:val="left"/>
      <w:pPr>
        <w:tabs>
          <w:tab w:val="num" w:pos="4320"/>
        </w:tabs>
        <w:ind w:left="4320" w:hanging="360"/>
      </w:pPr>
      <w:rPr>
        <w:rFonts w:ascii="Times New Roman" w:hAnsi="Times New Roman" w:hint="default"/>
      </w:rPr>
    </w:lvl>
    <w:lvl w:ilvl="6" w:tplc="3D728FCC" w:tentative="1">
      <w:start w:val="1"/>
      <w:numFmt w:val="bullet"/>
      <w:lvlText w:val="•"/>
      <w:lvlJc w:val="left"/>
      <w:pPr>
        <w:tabs>
          <w:tab w:val="num" w:pos="5040"/>
        </w:tabs>
        <w:ind w:left="5040" w:hanging="360"/>
      </w:pPr>
      <w:rPr>
        <w:rFonts w:ascii="Times New Roman" w:hAnsi="Times New Roman" w:hint="default"/>
      </w:rPr>
    </w:lvl>
    <w:lvl w:ilvl="7" w:tplc="19D20B08" w:tentative="1">
      <w:start w:val="1"/>
      <w:numFmt w:val="bullet"/>
      <w:lvlText w:val="•"/>
      <w:lvlJc w:val="left"/>
      <w:pPr>
        <w:tabs>
          <w:tab w:val="num" w:pos="5760"/>
        </w:tabs>
        <w:ind w:left="5760" w:hanging="360"/>
      </w:pPr>
      <w:rPr>
        <w:rFonts w:ascii="Times New Roman" w:hAnsi="Times New Roman" w:hint="default"/>
      </w:rPr>
    </w:lvl>
    <w:lvl w:ilvl="8" w:tplc="B0BA5076"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0FAC709D"/>
    <w:multiLevelType w:val="hybridMultilevel"/>
    <w:tmpl w:val="4EE06678"/>
    <w:lvl w:ilvl="0" w:tplc="42EE13F8">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8" w15:restartNumberingAfterBreak="0">
    <w:nsid w:val="11146A0A"/>
    <w:multiLevelType w:val="hybridMultilevel"/>
    <w:tmpl w:val="4F98FF02"/>
    <w:lvl w:ilvl="0" w:tplc="040B000F">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9" w15:restartNumberingAfterBreak="0">
    <w:nsid w:val="12FF7121"/>
    <w:multiLevelType w:val="hybridMultilevel"/>
    <w:tmpl w:val="77EE6DAE"/>
    <w:lvl w:ilvl="0" w:tplc="040B0011">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10" w15:restartNumberingAfterBreak="0">
    <w:nsid w:val="149F3DE4"/>
    <w:multiLevelType w:val="hybridMultilevel"/>
    <w:tmpl w:val="36863ABC"/>
    <w:lvl w:ilvl="0" w:tplc="9B8E2626">
      <w:start w:val="1"/>
      <w:numFmt w:val="bullet"/>
      <w:lvlText w:val="•"/>
      <w:lvlJc w:val="left"/>
      <w:pPr>
        <w:tabs>
          <w:tab w:val="num" w:pos="720"/>
        </w:tabs>
        <w:ind w:left="720" w:hanging="360"/>
      </w:pPr>
      <w:rPr>
        <w:rFonts w:ascii="Times New Roman" w:hAnsi="Times New Roman" w:hint="default"/>
      </w:rPr>
    </w:lvl>
    <w:lvl w:ilvl="1" w:tplc="C2523A0A" w:tentative="1">
      <w:start w:val="1"/>
      <w:numFmt w:val="bullet"/>
      <w:lvlText w:val="•"/>
      <w:lvlJc w:val="left"/>
      <w:pPr>
        <w:tabs>
          <w:tab w:val="num" w:pos="1440"/>
        </w:tabs>
        <w:ind w:left="1440" w:hanging="360"/>
      </w:pPr>
      <w:rPr>
        <w:rFonts w:ascii="Times New Roman" w:hAnsi="Times New Roman" w:hint="default"/>
      </w:rPr>
    </w:lvl>
    <w:lvl w:ilvl="2" w:tplc="F2F06D16" w:tentative="1">
      <w:start w:val="1"/>
      <w:numFmt w:val="bullet"/>
      <w:lvlText w:val="•"/>
      <w:lvlJc w:val="left"/>
      <w:pPr>
        <w:tabs>
          <w:tab w:val="num" w:pos="2160"/>
        </w:tabs>
        <w:ind w:left="2160" w:hanging="360"/>
      </w:pPr>
      <w:rPr>
        <w:rFonts w:ascii="Times New Roman" w:hAnsi="Times New Roman" w:hint="default"/>
      </w:rPr>
    </w:lvl>
    <w:lvl w:ilvl="3" w:tplc="4F282F72" w:tentative="1">
      <w:start w:val="1"/>
      <w:numFmt w:val="bullet"/>
      <w:lvlText w:val="•"/>
      <w:lvlJc w:val="left"/>
      <w:pPr>
        <w:tabs>
          <w:tab w:val="num" w:pos="2880"/>
        </w:tabs>
        <w:ind w:left="2880" w:hanging="360"/>
      </w:pPr>
      <w:rPr>
        <w:rFonts w:ascii="Times New Roman" w:hAnsi="Times New Roman" w:hint="default"/>
      </w:rPr>
    </w:lvl>
    <w:lvl w:ilvl="4" w:tplc="82289BAC" w:tentative="1">
      <w:start w:val="1"/>
      <w:numFmt w:val="bullet"/>
      <w:lvlText w:val="•"/>
      <w:lvlJc w:val="left"/>
      <w:pPr>
        <w:tabs>
          <w:tab w:val="num" w:pos="3600"/>
        </w:tabs>
        <w:ind w:left="3600" w:hanging="360"/>
      </w:pPr>
      <w:rPr>
        <w:rFonts w:ascii="Times New Roman" w:hAnsi="Times New Roman" w:hint="default"/>
      </w:rPr>
    </w:lvl>
    <w:lvl w:ilvl="5" w:tplc="8D7C356E" w:tentative="1">
      <w:start w:val="1"/>
      <w:numFmt w:val="bullet"/>
      <w:lvlText w:val="•"/>
      <w:lvlJc w:val="left"/>
      <w:pPr>
        <w:tabs>
          <w:tab w:val="num" w:pos="4320"/>
        </w:tabs>
        <w:ind w:left="4320" w:hanging="360"/>
      </w:pPr>
      <w:rPr>
        <w:rFonts w:ascii="Times New Roman" w:hAnsi="Times New Roman" w:hint="default"/>
      </w:rPr>
    </w:lvl>
    <w:lvl w:ilvl="6" w:tplc="2B5A6FF4" w:tentative="1">
      <w:start w:val="1"/>
      <w:numFmt w:val="bullet"/>
      <w:lvlText w:val="•"/>
      <w:lvlJc w:val="left"/>
      <w:pPr>
        <w:tabs>
          <w:tab w:val="num" w:pos="5040"/>
        </w:tabs>
        <w:ind w:left="5040" w:hanging="360"/>
      </w:pPr>
      <w:rPr>
        <w:rFonts w:ascii="Times New Roman" w:hAnsi="Times New Roman" w:hint="default"/>
      </w:rPr>
    </w:lvl>
    <w:lvl w:ilvl="7" w:tplc="5DE0E5DE" w:tentative="1">
      <w:start w:val="1"/>
      <w:numFmt w:val="bullet"/>
      <w:lvlText w:val="•"/>
      <w:lvlJc w:val="left"/>
      <w:pPr>
        <w:tabs>
          <w:tab w:val="num" w:pos="5760"/>
        </w:tabs>
        <w:ind w:left="5760" w:hanging="360"/>
      </w:pPr>
      <w:rPr>
        <w:rFonts w:ascii="Times New Roman" w:hAnsi="Times New Roman" w:hint="default"/>
      </w:rPr>
    </w:lvl>
    <w:lvl w:ilvl="8" w:tplc="34D2BAB4"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6360C58"/>
    <w:multiLevelType w:val="hybridMultilevel"/>
    <w:tmpl w:val="C1A21722"/>
    <w:lvl w:ilvl="0" w:tplc="D62CDE68">
      <w:start w:val="1"/>
      <w:numFmt w:val="decimal"/>
      <w:lvlText w:val="[%1]."/>
      <w:lvlJc w:val="left"/>
      <w:pPr>
        <w:ind w:left="360" w:hanging="360"/>
      </w:pPr>
      <w:rPr>
        <w:rFonts w:cs="Times New Roman" w:hint="default"/>
      </w:rPr>
    </w:lvl>
    <w:lvl w:ilvl="1" w:tplc="040B0019" w:tentative="1">
      <w:start w:val="1"/>
      <w:numFmt w:val="lowerLetter"/>
      <w:lvlText w:val="%2."/>
      <w:lvlJc w:val="left"/>
      <w:pPr>
        <w:ind w:left="1080" w:hanging="360"/>
      </w:pPr>
      <w:rPr>
        <w:rFonts w:cs="Times New Roman"/>
      </w:rPr>
    </w:lvl>
    <w:lvl w:ilvl="2" w:tplc="040B001B" w:tentative="1">
      <w:start w:val="1"/>
      <w:numFmt w:val="lowerRoman"/>
      <w:lvlText w:val="%3."/>
      <w:lvlJc w:val="right"/>
      <w:pPr>
        <w:ind w:left="1800" w:hanging="180"/>
      </w:pPr>
      <w:rPr>
        <w:rFonts w:cs="Times New Roman"/>
      </w:rPr>
    </w:lvl>
    <w:lvl w:ilvl="3" w:tplc="040B000F" w:tentative="1">
      <w:start w:val="1"/>
      <w:numFmt w:val="decimal"/>
      <w:lvlText w:val="%4."/>
      <w:lvlJc w:val="left"/>
      <w:pPr>
        <w:ind w:left="2520" w:hanging="360"/>
      </w:pPr>
      <w:rPr>
        <w:rFonts w:cs="Times New Roman"/>
      </w:rPr>
    </w:lvl>
    <w:lvl w:ilvl="4" w:tplc="040B0019" w:tentative="1">
      <w:start w:val="1"/>
      <w:numFmt w:val="lowerLetter"/>
      <w:lvlText w:val="%5."/>
      <w:lvlJc w:val="left"/>
      <w:pPr>
        <w:ind w:left="3240" w:hanging="360"/>
      </w:pPr>
      <w:rPr>
        <w:rFonts w:cs="Times New Roman"/>
      </w:rPr>
    </w:lvl>
    <w:lvl w:ilvl="5" w:tplc="040B001B" w:tentative="1">
      <w:start w:val="1"/>
      <w:numFmt w:val="lowerRoman"/>
      <w:lvlText w:val="%6."/>
      <w:lvlJc w:val="right"/>
      <w:pPr>
        <w:ind w:left="3960" w:hanging="180"/>
      </w:pPr>
      <w:rPr>
        <w:rFonts w:cs="Times New Roman"/>
      </w:rPr>
    </w:lvl>
    <w:lvl w:ilvl="6" w:tplc="040B000F" w:tentative="1">
      <w:start w:val="1"/>
      <w:numFmt w:val="decimal"/>
      <w:lvlText w:val="%7."/>
      <w:lvlJc w:val="left"/>
      <w:pPr>
        <w:ind w:left="4680" w:hanging="360"/>
      </w:pPr>
      <w:rPr>
        <w:rFonts w:cs="Times New Roman"/>
      </w:rPr>
    </w:lvl>
    <w:lvl w:ilvl="7" w:tplc="040B0019" w:tentative="1">
      <w:start w:val="1"/>
      <w:numFmt w:val="lowerLetter"/>
      <w:lvlText w:val="%8."/>
      <w:lvlJc w:val="left"/>
      <w:pPr>
        <w:ind w:left="5400" w:hanging="360"/>
      </w:pPr>
      <w:rPr>
        <w:rFonts w:cs="Times New Roman"/>
      </w:rPr>
    </w:lvl>
    <w:lvl w:ilvl="8" w:tplc="040B001B" w:tentative="1">
      <w:start w:val="1"/>
      <w:numFmt w:val="lowerRoman"/>
      <w:lvlText w:val="%9."/>
      <w:lvlJc w:val="right"/>
      <w:pPr>
        <w:ind w:left="6120" w:hanging="180"/>
      </w:pPr>
      <w:rPr>
        <w:rFonts w:cs="Times New Roman"/>
      </w:rPr>
    </w:lvl>
  </w:abstractNum>
  <w:abstractNum w:abstractNumId="12" w15:restartNumberingAfterBreak="0">
    <w:nsid w:val="2D345EF0"/>
    <w:multiLevelType w:val="hybridMultilevel"/>
    <w:tmpl w:val="B2A269D8"/>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3" w15:restartNumberingAfterBreak="0">
    <w:nsid w:val="308A6AEF"/>
    <w:multiLevelType w:val="hybridMultilevel"/>
    <w:tmpl w:val="D22A473C"/>
    <w:lvl w:ilvl="0" w:tplc="040B0001">
      <w:start w:val="1"/>
      <w:numFmt w:val="bullet"/>
      <w:lvlText w:val=""/>
      <w:lvlJc w:val="left"/>
      <w:pPr>
        <w:ind w:left="800" w:hanging="400"/>
      </w:pPr>
      <w:rPr>
        <w:rFonts w:ascii="Symbol" w:hAnsi="Symbo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15:restartNumberingAfterBreak="0">
    <w:nsid w:val="313873D8"/>
    <w:multiLevelType w:val="multilevel"/>
    <w:tmpl w:val="CF382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B5670F"/>
    <w:multiLevelType w:val="hybridMultilevel"/>
    <w:tmpl w:val="22929CC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39983364"/>
    <w:multiLevelType w:val="hybridMultilevel"/>
    <w:tmpl w:val="4F98FF02"/>
    <w:lvl w:ilvl="0" w:tplc="040B000F">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17" w15:restartNumberingAfterBreak="0">
    <w:nsid w:val="43CA6EEC"/>
    <w:multiLevelType w:val="hybridMultilevel"/>
    <w:tmpl w:val="1766E58A"/>
    <w:lvl w:ilvl="0" w:tplc="040B000F">
      <w:start w:val="1"/>
      <w:numFmt w:val="decimal"/>
      <w:lvlText w:val="%1."/>
      <w:lvlJc w:val="left"/>
      <w:pPr>
        <w:ind w:left="1494"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 w15:restartNumberingAfterBreak="0">
    <w:nsid w:val="51271035"/>
    <w:multiLevelType w:val="hybridMultilevel"/>
    <w:tmpl w:val="4F98FF02"/>
    <w:lvl w:ilvl="0" w:tplc="040B000F">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19" w15:restartNumberingAfterBreak="0">
    <w:nsid w:val="51B2502D"/>
    <w:multiLevelType w:val="hybridMultilevel"/>
    <w:tmpl w:val="CDC2118C"/>
    <w:lvl w:ilvl="0" w:tplc="0D8CF490">
      <w:start w:val="1"/>
      <w:numFmt w:val="bullet"/>
      <w:lvlText w:val="-"/>
      <w:lvlJc w:val="left"/>
      <w:pPr>
        <w:ind w:left="450" w:hanging="360"/>
      </w:pPr>
      <w:rPr>
        <w:rFonts w:ascii="Calibri Light" w:eastAsia="Times New Roman" w:hAnsi="Calibri Light" w:hint="default"/>
      </w:rPr>
    </w:lvl>
    <w:lvl w:ilvl="1" w:tplc="040B0003" w:tentative="1">
      <w:start w:val="1"/>
      <w:numFmt w:val="bullet"/>
      <w:lvlText w:val="o"/>
      <w:lvlJc w:val="left"/>
      <w:pPr>
        <w:ind w:left="1170" w:hanging="360"/>
      </w:pPr>
      <w:rPr>
        <w:rFonts w:ascii="Courier New" w:hAnsi="Courier New" w:hint="default"/>
      </w:rPr>
    </w:lvl>
    <w:lvl w:ilvl="2" w:tplc="040B0005" w:tentative="1">
      <w:start w:val="1"/>
      <w:numFmt w:val="bullet"/>
      <w:lvlText w:val=""/>
      <w:lvlJc w:val="left"/>
      <w:pPr>
        <w:ind w:left="1890" w:hanging="360"/>
      </w:pPr>
      <w:rPr>
        <w:rFonts w:ascii="Wingdings" w:hAnsi="Wingdings" w:hint="default"/>
      </w:rPr>
    </w:lvl>
    <w:lvl w:ilvl="3" w:tplc="040B0001" w:tentative="1">
      <w:start w:val="1"/>
      <w:numFmt w:val="bullet"/>
      <w:lvlText w:val=""/>
      <w:lvlJc w:val="left"/>
      <w:pPr>
        <w:ind w:left="2610" w:hanging="360"/>
      </w:pPr>
      <w:rPr>
        <w:rFonts w:ascii="Symbol" w:hAnsi="Symbol" w:hint="default"/>
      </w:rPr>
    </w:lvl>
    <w:lvl w:ilvl="4" w:tplc="040B0003" w:tentative="1">
      <w:start w:val="1"/>
      <w:numFmt w:val="bullet"/>
      <w:lvlText w:val="o"/>
      <w:lvlJc w:val="left"/>
      <w:pPr>
        <w:ind w:left="3330" w:hanging="360"/>
      </w:pPr>
      <w:rPr>
        <w:rFonts w:ascii="Courier New" w:hAnsi="Courier New" w:hint="default"/>
      </w:rPr>
    </w:lvl>
    <w:lvl w:ilvl="5" w:tplc="040B0005" w:tentative="1">
      <w:start w:val="1"/>
      <w:numFmt w:val="bullet"/>
      <w:lvlText w:val=""/>
      <w:lvlJc w:val="left"/>
      <w:pPr>
        <w:ind w:left="4050" w:hanging="360"/>
      </w:pPr>
      <w:rPr>
        <w:rFonts w:ascii="Wingdings" w:hAnsi="Wingdings" w:hint="default"/>
      </w:rPr>
    </w:lvl>
    <w:lvl w:ilvl="6" w:tplc="040B0001" w:tentative="1">
      <w:start w:val="1"/>
      <w:numFmt w:val="bullet"/>
      <w:lvlText w:val=""/>
      <w:lvlJc w:val="left"/>
      <w:pPr>
        <w:ind w:left="4770" w:hanging="360"/>
      </w:pPr>
      <w:rPr>
        <w:rFonts w:ascii="Symbol" w:hAnsi="Symbol" w:hint="default"/>
      </w:rPr>
    </w:lvl>
    <w:lvl w:ilvl="7" w:tplc="040B0003" w:tentative="1">
      <w:start w:val="1"/>
      <w:numFmt w:val="bullet"/>
      <w:lvlText w:val="o"/>
      <w:lvlJc w:val="left"/>
      <w:pPr>
        <w:ind w:left="5490" w:hanging="360"/>
      </w:pPr>
      <w:rPr>
        <w:rFonts w:ascii="Courier New" w:hAnsi="Courier New" w:hint="default"/>
      </w:rPr>
    </w:lvl>
    <w:lvl w:ilvl="8" w:tplc="040B0005" w:tentative="1">
      <w:start w:val="1"/>
      <w:numFmt w:val="bullet"/>
      <w:lvlText w:val=""/>
      <w:lvlJc w:val="left"/>
      <w:pPr>
        <w:ind w:left="6210" w:hanging="360"/>
      </w:pPr>
      <w:rPr>
        <w:rFonts w:ascii="Wingdings" w:hAnsi="Wingdings" w:hint="default"/>
      </w:rPr>
    </w:lvl>
  </w:abstractNum>
  <w:abstractNum w:abstractNumId="20" w15:restartNumberingAfterBreak="0">
    <w:nsid w:val="537872C1"/>
    <w:multiLevelType w:val="hybridMultilevel"/>
    <w:tmpl w:val="B328AA2A"/>
    <w:lvl w:ilvl="0" w:tplc="E2903B70">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1" w15:restartNumberingAfterBreak="0">
    <w:nsid w:val="54D10C38"/>
    <w:multiLevelType w:val="hybridMultilevel"/>
    <w:tmpl w:val="A0902DD4"/>
    <w:lvl w:ilvl="0" w:tplc="F822FAD6">
      <w:start w:val="1"/>
      <w:numFmt w:val="bullet"/>
      <w:lvlText w:val="-"/>
      <w:lvlJc w:val="left"/>
      <w:pPr>
        <w:ind w:left="720" w:hanging="360"/>
      </w:pPr>
      <w:rPr>
        <w:rFonts w:ascii="Calibri Light" w:eastAsia="Times New Roman" w:hAnsi="Calibri Light"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2" w15:restartNumberingAfterBreak="0">
    <w:nsid w:val="5532204E"/>
    <w:multiLevelType w:val="hybridMultilevel"/>
    <w:tmpl w:val="BCF4844E"/>
    <w:lvl w:ilvl="0" w:tplc="96B8BEDE">
      <w:numFmt w:val="bullet"/>
      <w:lvlText w:val=""/>
      <w:lvlJc w:val="left"/>
      <w:pPr>
        <w:ind w:left="420" w:hanging="360"/>
      </w:pPr>
      <w:rPr>
        <w:rFonts w:ascii="Wingdings" w:eastAsia="맑은 고딕" w:hAnsi="Wingdings" w:cs="Times New Roman" w:hint="default"/>
      </w:rPr>
    </w:lvl>
    <w:lvl w:ilvl="1" w:tplc="040B0003" w:tentative="1">
      <w:start w:val="1"/>
      <w:numFmt w:val="bullet"/>
      <w:lvlText w:val="o"/>
      <w:lvlJc w:val="left"/>
      <w:pPr>
        <w:ind w:left="1140" w:hanging="360"/>
      </w:pPr>
      <w:rPr>
        <w:rFonts w:ascii="Courier New" w:hAnsi="Courier New" w:cs="Courier New" w:hint="default"/>
      </w:rPr>
    </w:lvl>
    <w:lvl w:ilvl="2" w:tplc="040B0005" w:tentative="1">
      <w:start w:val="1"/>
      <w:numFmt w:val="bullet"/>
      <w:lvlText w:val=""/>
      <w:lvlJc w:val="left"/>
      <w:pPr>
        <w:ind w:left="1860" w:hanging="360"/>
      </w:pPr>
      <w:rPr>
        <w:rFonts w:ascii="Wingdings" w:hAnsi="Wingdings" w:hint="default"/>
      </w:rPr>
    </w:lvl>
    <w:lvl w:ilvl="3" w:tplc="040B0001" w:tentative="1">
      <w:start w:val="1"/>
      <w:numFmt w:val="bullet"/>
      <w:lvlText w:val=""/>
      <w:lvlJc w:val="left"/>
      <w:pPr>
        <w:ind w:left="2580" w:hanging="360"/>
      </w:pPr>
      <w:rPr>
        <w:rFonts w:ascii="Symbol" w:hAnsi="Symbol" w:hint="default"/>
      </w:rPr>
    </w:lvl>
    <w:lvl w:ilvl="4" w:tplc="040B0003" w:tentative="1">
      <w:start w:val="1"/>
      <w:numFmt w:val="bullet"/>
      <w:lvlText w:val="o"/>
      <w:lvlJc w:val="left"/>
      <w:pPr>
        <w:ind w:left="3300" w:hanging="360"/>
      </w:pPr>
      <w:rPr>
        <w:rFonts w:ascii="Courier New" w:hAnsi="Courier New" w:cs="Courier New" w:hint="default"/>
      </w:rPr>
    </w:lvl>
    <w:lvl w:ilvl="5" w:tplc="040B0005" w:tentative="1">
      <w:start w:val="1"/>
      <w:numFmt w:val="bullet"/>
      <w:lvlText w:val=""/>
      <w:lvlJc w:val="left"/>
      <w:pPr>
        <w:ind w:left="4020" w:hanging="360"/>
      </w:pPr>
      <w:rPr>
        <w:rFonts w:ascii="Wingdings" w:hAnsi="Wingdings" w:hint="default"/>
      </w:rPr>
    </w:lvl>
    <w:lvl w:ilvl="6" w:tplc="040B0001" w:tentative="1">
      <w:start w:val="1"/>
      <w:numFmt w:val="bullet"/>
      <w:lvlText w:val=""/>
      <w:lvlJc w:val="left"/>
      <w:pPr>
        <w:ind w:left="4740" w:hanging="360"/>
      </w:pPr>
      <w:rPr>
        <w:rFonts w:ascii="Symbol" w:hAnsi="Symbol" w:hint="default"/>
      </w:rPr>
    </w:lvl>
    <w:lvl w:ilvl="7" w:tplc="040B0003" w:tentative="1">
      <w:start w:val="1"/>
      <w:numFmt w:val="bullet"/>
      <w:lvlText w:val="o"/>
      <w:lvlJc w:val="left"/>
      <w:pPr>
        <w:ind w:left="5460" w:hanging="360"/>
      </w:pPr>
      <w:rPr>
        <w:rFonts w:ascii="Courier New" w:hAnsi="Courier New" w:cs="Courier New" w:hint="default"/>
      </w:rPr>
    </w:lvl>
    <w:lvl w:ilvl="8" w:tplc="040B0005" w:tentative="1">
      <w:start w:val="1"/>
      <w:numFmt w:val="bullet"/>
      <w:lvlText w:val=""/>
      <w:lvlJc w:val="left"/>
      <w:pPr>
        <w:ind w:left="6180" w:hanging="360"/>
      </w:pPr>
      <w:rPr>
        <w:rFonts w:ascii="Wingdings" w:hAnsi="Wingdings" w:hint="default"/>
      </w:rPr>
    </w:lvl>
  </w:abstractNum>
  <w:abstractNum w:abstractNumId="23" w15:restartNumberingAfterBreak="0">
    <w:nsid w:val="5AC8637D"/>
    <w:multiLevelType w:val="hybridMultilevel"/>
    <w:tmpl w:val="DF9276DC"/>
    <w:lvl w:ilvl="0" w:tplc="3FA4DFD0">
      <w:start w:val="1"/>
      <w:numFmt w:val="bullet"/>
      <w:lvlText w:val="-"/>
      <w:lvlJc w:val="left"/>
      <w:pPr>
        <w:ind w:left="720" w:hanging="360"/>
      </w:pPr>
      <w:rPr>
        <w:rFonts w:ascii="Calibri Light" w:eastAsia="Times New Roman" w:hAnsi="Calibri Light"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4" w15:restartNumberingAfterBreak="0">
    <w:nsid w:val="5BB03E1D"/>
    <w:multiLevelType w:val="hybridMultilevel"/>
    <w:tmpl w:val="4F98FF02"/>
    <w:lvl w:ilvl="0" w:tplc="040B000F">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25" w15:restartNumberingAfterBreak="0">
    <w:nsid w:val="5C672842"/>
    <w:multiLevelType w:val="hybridMultilevel"/>
    <w:tmpl w:val="E58EF516"/>
    <w:lvl w:ilvl="0" w:tplc="F410B4EA">
      <w:start w:val="2"/>
      <w:numFmt w:val="bullet"/>
      <w:lvlText w:val=""/>
      <w:lvlJc w:val="left"/>
      <w:pPr>
        <w:ind w:left="450" w:hanging="360"/>
      </w:pPr>
      <w:rPr>
        <w:rFonts w:ascii="Wingdings" w:eastAsia="Times New Roman" w:hAnsi="Wingdings" w:hint="default"/>
      </w:rPr>
    </w:lvl>
    <w:lvl w:ilvl="1" w:tplc="040B0003" w:tentative="1">
      <w:start w:val="1"/>
      <w:numFmt w:val="bullet"/>
      <w:lvlText w:val="o"/>
      <w:lvlJc w:val="left"/>
      <w:pPr>
        <w:ind w:left="1170" w:hanging="360"/>
      </w:pPr>
      <w:rPr>
        <w:rFonts w:ascii="Courier New" w:hAnsi="Courier New" w:hint="default"/>
      </w:rPr>
    </w:lvl>
    <w:lvl w:ilvl="2" w:tplc="040B0005" w:tentative="1">
      <w:start w:val="1"/>
      <w:numFmt w:val="bullet"/>
      <w:lvlText w:val=""/>
      <w:lvlJc w:val="left"/>
      <w:pPr>
        <w:ind w:left="1890" w:hanging="360"/>
      </w:pPr>
      <w:rPr>
        <w:rFonts w:ascii="Wingdings" w:hAnsi="Wingdings" w:hint="default"/>
      </w:rPr>
    </w:lvl>
    <w:lvl w:ilvl="3" w:tplc="040B0001" w:tentative="1">
      <w:start w:val="1"/>
      <w:numFmt w:val="bullet"/>
      <w:lvlText w:val=""/>
      <w:lvlJc w:val="left"/>
      <w:pPr>
        <w:ind w:left="2610" w:hanging="360"/>
      </w:pPr>
      <w:rPr>
        <w:rFonts w:ascii="Symbol" w:hAnsi="Symbol" w:hint="default"/>
      </w:rPr>
    </w:lvl>
    <w:lvl w:ilvl="4" w:tplc="040B0003" w:tentative="1">
      <w:start w:val="1"/>
      <w:numFmt w:val="bullet"/>
      <w:lvlText w:val="o"/>
      <w:lvlJc w:val="left"/>
      <w:pPr>
        <w:ind w:left="3330" w:hanging="360"/>
      </w:pPr>
      <w:rPr>
        <w:rFonts w:ascii="Courier New" w:hAnsi="Courier New" w:hint="default"/>
      </w:rPr>
    </w:lvl>
    <w:lvl w:ilvl="5" w:tplc="040B0005" w:tentative="1">
      <w:start w:val="1"/>
      <w:numFmt w:val="bullet"/>
      <w:lvlText w:val=""/>
      <w:lvlJc w:val="left"/>
      <w:pPr>
        <w:ind w:left="4050" w:hanging="360"/>
      </w:pPr>
      <w:rPr>
        <w:rFonts w:ascii="Wingdings" w:hAnsi="Wingdings" w:hint="default"/>
      </w:rPr>
    </w:lvl>
    <w:lvl w:ilvl="6" w:tplc="040B0001" w:tentative="1">
      <w:start w:val="1"/>
      <w:numFmt w:val="bullet"/>
      <w:lvlText w:val=""/>
      <w:lvlJc w:val="left"/>
      <w:pPr>
        <w:ind w:left="4770" w:hanging="360"/>
      </w:pPr>
      <w:rPr>
        <w:rFonts w:ascii="Symbol" w:hAnsi="Symbol" w:hint="default"/>
      </w:rPr>
    </w:lvl>
    <w:lvl w:ilvl="7" w:tplc="040B0003" w:tentative="1">
      <w:start w:val="1"/>
      <w:numFmt w:val="bullet"/>
      <w:lvlText w:val="o"/>
      <w:lvlJc w:val="left"/>
      <w:pPr>
        <w:ind w:left="5490" w:hanging="360"/>
      </w:pPr>
      <w:rPr>
        <w:rFonts w:ascii="Courier New" w:hAnsi="Courier New" w:hint="default"/>
      </w:rPr>
    </w:lvl>
    <w:lvl w:ilvl="8" w:tplc="040B0005" w:tentative="1">
      <w:start w:val="1"/>
      <w:numFmt w:val="bullet"/>
      <w:lvlText w:val=""/>
      <w:lvlJc w:val="left"/>
      <w:pPr>
        <w:ind w:left="6210" w:hanging="360"/>
      </w:pPr>
      <w:rPr>
        <w:rFonts w:ascii="Wingdings" w:hAnsi="Wingdings" w:hint="default"/>
      </w:rPr>
    </w:lvl>
  </w:abstractNum>
  <w:abstractNum w:abstractNumId="26" w15:restartNumberingAfterBreak="0">
    <w:nsid w:val="6A3E0C17"/>
    <w:multiLevelType w:val="hybridMultilevel"/>
    <w:tmpl w:val="00643ABC"/>
    <w:lvl w:ilvl="0" w:tplc="D1EE4C32">
      <w:start w:val="1"/>
      <w:numFmt w:val="bullet"/>
      <w:lvlText w:val="•"/>
      <w:lvlJc w:val="left"/>
      <w:pPr>
        <w:tabs>
          <w:tab w:val="num" w:pos="720"/>
        </w:tabs>
        <w:ind w:left="720" w:hanging="360"/>
      </w:pPr>
      <w:rPr>
        <w:rFonts w:ascii="Times New Roman" w:hAnsi="Times New Roman" w:hint="default"/>
      </w:rPr>
    </w:lvl>
    <w:lvl w:ilvl="1" w:tplc="ACA8524E" w:tentative="1">
      <w:start w:val="1"/>
      <w:numFmt w:val="bullet"/>
      <w:lvlText w:val="•"/>
      <w:lvlJc w:val="left"/>
      <w:pPr>
        <w:tabs>
          <w:tab w:val="num" w:pos="1440"/>
        </w:tabs>
        <w:ind w:left="1440" w:hanging="360"/>
      </w:pPr>
      <w:rPr>
        <w:rFonts w:ascii="Times New Roman" w:hAnsi="Times New Roman" w:hint="default"/>
      </w:rPr>
    </w:lvl>
    <w:lvl w:ilvl="2" w:tplc="08C49A4A" w:tentative="1">
      <w:start w:val="1"/>
      <w:numFmt w:val="bullet"/>
      <w:lvlText w:val="•"/>
      <w:lvlJc w:val="left"/>
      <w:pPr>
        <w:tabs>
          <w:tab w:val="num" w:pos="2160"/>
        </w:tabs>
        <w:ind w:left="2160" w:hanging="360"/>
      </w:pPr>
      <w:rPr>
        <w:rFonts w:ascii="Times New Roman" w:hAnsi="Times New Roman" w:hint="default"/>
      </w:rPr>
    </w:lvl>
    <w:lvl w:ilvl="3" w:tplc="A7248F38" w:tentative="1">
      <w:start w:val="1"/>
      <w:numFmt w:val="bullet"/>
      <w:lvlText w:val="•"/>
      <w:lvlJc w:val="left"/>
      <w:pPr>
        <w:tabs>
          <w:tab w:val="num" w:pos="2880"/>
        </w:tabs>
        <w:ind w:left="2880" w:hanging="360"/>
      </w:pPr>
      <w:rPr>
        <w:rFonts w:ascii="Times New Roman" w:hAnsi="Times New Roman" w:hint="default"/>
      </w:rPr>
    </w:lvl>
    <w:lvl w:ilvl="4" w:tplc="ED5A1886" w:tentative="1">
      <w:start w:val="1"/>
      <w:numFmt w:val="bullet"/>
      <w:lvlText w:val="•"/>
      <w:lvlJc w:val="left"/>
      <w:pPr>
        <w:tabs>
          <w:tab w:val="num" w:pos="3600"/>
        </w:tabs>
        <w:ind w:left="3600" w:hanging="360"/>
      </w:pPr>
      <w:rPr>
        <w:rFonts w:ascii="Times New Roman" w:hAnsi="Times New Roman" w:hint="default"/>
      </w:rPr>
    </w:lvl>
    <w:lvl w:ilvl="5" w:tplc="2E62AF76" w:tentative="1">
      <w:start w:val="1"/>
      <w:numFmt w:val="bullet"/>
      <w:lvlText w:val="•"/>
      <w:lvlJc w:val="left"/>
      <w:pPr>
        <w:tabs>
          <w:tab w:val="num" w:pos="4320"/>
        </w:tabs>
        <w:ind w:left="4320" w:hanging="360"/>
      </w:pPr>
      <w:rPr>
        <w:rFonts w:ascii="Times New Roman" w:hAnsi="Times New Roman" w:hint="default"/>
      </w:rPr>
    </w:lvl>
    <w:lvl w:ilvl="6" w:tplc="BC20A6E6" w:tentative="1">
      <w:start w:val="1"/>
      <w:numFmt w:val="bullet"/>
      <w:lvlText w:val="•"/>
      <w:lvlJc w:val="left"/>
      <w:pPr>
        <w:tabs>
          <w:tab w:val="num" w:pos="5040"/>
        </w:tabs>
        <w:ind w:left="5040" w:hanging="360"/>
      </w:pPr>
      <w:rPr>
        <w:rFonts w:ascii="Times New Roman" w:hAnsi="Times New Roman" w:hint="default"/>
      </w:rPr>
    </w:lvl>
    <w:lvl w:ilvl="7" w:tplc="5D5E5106" w:tentative="1">
      <w:start w:val="1"/>
      <w:numFmt w:val="bullet"/>
      <w:lvlText w:val="•"/>
      <w:lvlJc w:val="left"/>
      <w:pPr>
        <w:tabs>
          <w:tab w:val="num" w:pos="5760"/>
        </w:tabs>
        <w:ind w:left="5760" w:hanging="360"/>
      </w:pPr>
      <w:rPr>
        <w:rFonts w:ascii="Times New Roman" w:hAnsi="Times New Roman" w:hint="default"/>
      </w:rPr>
    </w:lvl>
    <w:lvl w:ilvl="8" w:tplc="E8C4505A"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EAC00AD"/>
    <w:multiLevelType w:val="hybridMultilevel"/>
    <w:tmpl w:val="66BEF07A"/>
    <w:lvl w:ilvl="0" w:tplc="040B000F">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28" w15:restartNumberingAfterBreak="0">
    <w:nsid w:val="701369C6"/>
    <w:multiLevelType w:val="hybridMultilevel"/>
    <w:tmpl w:val="4F98FF02"/>
    <w:lvl w:ilvl="0" w:tplc="040B000F">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29" w15:restartNumberingAfterBreak="0">
    <w:nsid w:val="704848B2"/>
    <w:multiLevelType w:val="hybridMultilevel"/>
    <w:tmpl w:val="6A28FE7C"/>
    <w:lvl w:ilvl="0" w:tplc="FDE84812">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 w15:restartNumberingAfterBreak="0">
    <w:nsid w:val="74D14434"/>
    <w:multiLevelType w:val="hybridMultilevel"/>
    <w:tmpl w:val="748CB4EE"/>
    <w:lvl w:ilvl="0" w:tplc="9E76C462">
      <w:start w:val="1"/>
      <w:numFmt w:val="bullet"/>
      <w:lvlText w:val="-"/>
      <w:lvlJc w:val="left"/>
      <w:pPr>
        <w:ind w:left="720" w:hanging="360"/>
      </w:pPr>
      <w:rPr>
        <w:rFonts w:ascii="Calibri Light" w:eastAsia="Times New Roman" w:hAnsi="Calibri Light"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1" w15:restartNumberingAfterBreak="0">
    <w:nsid w:val="75185B31"/>
    <w:multiLevelType w:val="hybridMultilevel"/>
    <w:tmpl w:val="37AADCD0"/>
    <w:lvl w:ilvl="0" w:tplc="DD36083C">
      <w:numFmt w:val="bullet"/>
      <w:lvlText w:val="-"/>
      <w:lvlJc w:val="left"/>
      <w:pPr>
        <w:ind w:left="720" w:hanging="360"/>
      </w:pPr>
      <w:rPr>
        <w:rFonts w:ascii="Calibri" w:eastAsia="Times New Roman" w:hAnsi="Calibri" w:hint="default"/>
        <w:color w:val="385623"/>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2" w15:restartNumberingAfterBreak="0">
    <w:nsid w:val="7E183716"/>
    <w:multiLevelType w:val="hybridMultilevel"/>
    <w:tmpl w:val="E2A8FD3E"/>
    <w:lvl w:ilvl="0" w:tplc="73F281B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15:restartNumberingAfterBreak="0">
    <w:nsid w:val="7EF12780"/>
    <w:multiLevelType w:val="hybridMultilevel"/>
    <w:tmpl w:val="DA7A2346"/>
    <w:lvl w:ilvl="0" w:tplc="A17C9558">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31"/>
  </w:num>
  <w:num w:numId="2">
    <w:abstractNumId w:val="7"/>
  </w:num>
  <w:num w:numId="3">
    <w:abstractNumId w:val="23"/>
  </w:num>
  <w:num w:numId="4">
    <w:abstractNumId w:val="30"/>
  </w:num>
  <w:num w:numId="5">
    <w:abstractNumId w:val="15"/>
  </w:num>
  <w:num w:numId="6">
    <w:abstractNumId w:val="2"/>
  </w:num>
  <w:num w:numId="7">
    <w:abstractNumId w:val="21"/>
  </w:num>
  <w:num w:numId="8">
    <w:abstractNumId w:val="19"/>
  </w:num>
  <w:num w:numId="9">
    <w:abstractNumId w:val="9"/>
  </w:num>
  <w:num w:numId="10">
    <w:abstractNumId w:val="14"/>
  </w:num>
  <w:num w:numId="11">
    <w:abstractNumId w:val="10"/>
  </w:num>
  <w:num w:numId="12">
    <w:abstractNumId w:val="4"/>
  </w:num>
  <w:num w:numId="13">
    <w:abstractNumId w:val="6"/>
  </w:num>
  <w:num w:numId="14">
    <w:abstractNumId w:val="26"/>
  </w:num>
  <w:num w:numId="15">
    <w:abstractNumId w:val="8"/>
  </w:num>
  <w:num w:numId="16">
    <w:abstractNumId w:val="24"/>
  </w:num>
  <w:num w:numId="17">
    <w:abstractNumId w:val="28"/>
  </w:num>
  <w:num w:numId="18">
    <w:abstractNumId w:val="25"/>
  </w:num>
  <w:num w:numId="19">
    <w:abstractNumId w:val="18"/>
  </w:num>
  <w:num w:numId="20">
    <w:abstractNumId w:val="5"/>
  </w:num>
  <w:num w:numId="21">
    <w:abstractNumId w:val="16"/>
  </w:num>
  <w:num w:numId="22">
    <w:abstractNumId w:val="27"/>
  </w:num>
  <w:num w:numId="23">
    <w:abstractNumId w:val="3"/>
  </w:num>
  <w:num w:numId="24">
    <w:abstractNumId w:val="11"/>
  </w:num>
  <w:num w:numId="25">
    <w:abstractNumId w:val="29"/>
  </w:num>
  <w:num w:numId="26">
    <w:abstractNumId w:val="22"/>
  </w:num>
  <w:num w:numId="27">
    <w:abstractNumId w:val="17"/>
  </w:num>
  <w:num w:numId="28">
    <w:abstractNumId w:val="0"/>
  </w:num>
  <w:num w:numId="29">
    <w:abstractNumId w:val="13"/>
  </w:num>
  <w:num w:numId="30">
    <w:abstractNumId w:val="12"/>
  </w:num>
  <w:num w:numId="31">
    <w:abstractNumId w:val="33"/>
  </w:num>
  <w:num w:numId="32">
    <w:abstractNumId w:val="32"/>
  </w:num>
  <w:num w:numId="33">
    <w:abstractNumId w:val="1"/>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bordersDoNotSurroundHeader/>
  <w:bordersDoNotSurroundFooter/>
  <w:activeWritingStyle w:appName="MSWord" w:lang="fi-FI"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6" w:nlCheck="1" w:checkStyle="0"/>
  <w:activeWritingStyle w:appName="MSWord" w:lang="en-GB" w:vendorID="64" w:dllVersion="0" w:nlCheck="1" w:checkStyle="0"/>
  <w:activeWritingStyle w:appName="MSWord" w:lang="ko-KR" w:vendorID="64" w:dllVersion="0" w:nlCheck="1" w:checkStyle="0"/>
  <w:activeWritingStyle w:appName="MSWord" w:lang="en-US" w:vendorID="64" w:dllVersion="0" w:nlCheck="1" w:checkStyle="0"/>
  <w:defaultTabStop w:val="1304"/>
  <w:hyphenationZone w:val="425"/>
  <w:characterSpacingControl w:val="doNotCompress"/>
  <w:noLineBreaksAfter w:lang="ko-KR" w:val="$([\{£¥‘“〈《「『【〔＄（［｛￡￥￦"/>
  <w:noLineBreaksBefore w:lang="ko-KR" w:val="!%),.:;?]}¢°’”′″℃〉》」』】〕！％），．：；？］｝￠"/>
  <w:hdrShapeDefaults>
    <o:shapedefaults v:ext="edit" spidmax="1966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B21"/>
    <w:rsid w:val="00001042"/>
    <w:rsid w:val="0000170D"/>
    <w:rsid w:val="0000195D"/>
    <w:rsid w:val="00002079"/>
    <w:rsid w:val="00003739"/>
    <w:rsid w:val="000065E3"/>
    <w:rsid w:val="00007D4E"/>
    <w:rsid w:val="0001060E"/>
    <w:rsid w:val="00010CF5"/>
    <w:rsid w:val="000117D8"/>
    <w:rsid w:val="000127DC"/>
    <w:rsid w:val="000156CF"/>
    <w:rsid w:val="00015709"/>
    <w:rsid w:val="0001574E"/>
    <w:rsid w:val="0001581A"/>
    <w:rsid w:val="00016125"/>
    <w:rsid w:val="00016987"/>
    <w:rsid w:val="00016EF7"/>
    <w:rsid w:val="000177C2"/>
    <w:rsid w:val="00020417"/>
    <w:rsid w:val="00020A1D"/>
    <w:rsid w:val="00020D5B"/>
    <w:rsid w:val="00020EDC"/>
    <w:rsid w:val="000211BF"/>
    <w:rsid w:val="00021431"/>
    <w:rsid w:val="00021FB7"/>
    <w:rsid w:val="00022653"/>
    <w:rsid w:val="00022F03"/>
    <w:rsid w:val="00023FD7"/>
    <w:rsid w:val="00024717"/>
    <w:rsid w:val="00024CBE"/>
    <w:rsid w:val="00025365"/>
    <w:rsid w:val="00026487"/>
    <w:rsid w:val="00026DEF"/>
    <w:rsid w:val="00027133"/>
    <w:rsid w:val="000277FC"/>
    <w:rsid w:val="00030063"/>
    <w:rsid w:val="00030F53"/>
    <w:rsid w:val="0003360D"/>
    <w:rsid w:val="0003449D"/>
    <w:rsid w:val="000346C6"/>
    <w:rsid w:val="00034703"/>
    <w:rsid w:val="000347C6"/>
    <w:rsid w:val="00035303"/>
    <w:rsid w:val="00035710"/>
    <w:rsid w:val="00035FE7"/>
    <w:rsid w:val="00040000"/>
    <w:rsid w:val="0004088A"/>
    <w:rsid w:val="00040D8A"/>
    <w:rsid w:val="0004124F"/>
    <w:rsid w:val="00041312"/>
    <w:rsid w:val="000414B3"/>
    <w:rsid w:val="0004153F"/>
    <w:rsid w:val="0004208A"/>
    <w:rsid w:val="000422B5"/>
    <w:rsid w:val="000429FA"/>
    <w:rsid w:val="00042E30"/>
    <w:rsid w:val="00042EF0"/>
    <w:rsid w:val="000440E0"/>
    <w:rsid w:val="000443E6"/>
    <w:rsid w:val="000445CF"/>
    <w:rsid w:val="000453A3"/>
    <w:rsid w:val="00050CAE"/>
    <w:rsid w:val="00051704"/>
    <w:rsid w:val="00051A14"/>
    <w:rsid w:val="000525E8"/>
    <w:rsid w:val="00052E12"/>
    <w:rsid w:val="00052F83"/>
    <w:rsid w:val="0005348D"/>
    <w:rsid w:val="000534AB"/>
    <w:rsid w:val="00054E63"/>
    <w:rsid w:val="000559CA"/>
    <w:rsid w:val="00055ABA"/>
    <w:rsid w:val="00055C7C"/>
    <w:rsid w:val="00056D24"/>
    <w:rsid w:val="000576C1"/>
    <w:rsid w:val="00060AEC"/>
    <w:rsid w:val="000613FE"/>
    <w:rsid w:val="000616F7"/>
    <w:rsid w:val="00061C3C"/>
    <w:rsid w:val="00061D8D"/>
    <w:rsid w:val="00065CB8"/>
    <w:rsid w:val="000672EE"/>
    <w:rsid w:val="00067734"/>
    <w:rsid w:val="00067F0F"/>
    <w:rsid w:val="00070780"/>
    <w:rsid w:val="000711B4"/>
    <w:rsid w:val="000714D9"/>
    <w:rsid w:val="000721AD"/>
    <w:rsid w:val="0007266B"/>
    <w:rsid w:val="000739D6"/>
    <w:rsid w:val="00073D3C"/>
    <w:rsid w:val="0007451D"/>
    <w:rsid w:val="000746FD"/>
    <w:rsid w:val="000765B7"/>
    <w:rsid w:val="00076FF6"/>
    <w:rsid w:val="00077C23"/>
    <w:rsid w:val="0008074C"/>
    <w:rsid w:val="00081429"/>
    <w:rsid w:val="00081DED"/>
    <w:rsid w:val="0008271C"/>
    <w:rsid w:val="00082752"/>
    <w:rsid w:val="00082791"/>
    <w:rsid w:val="00082D1B"/>
    <w:rsid w:val="00083C44"/>
    <w:rsid w:val="00084A1A"/>
    <w:rsid w:val="00084E66"/>
    <w:rsid w:val="00084EC7"/>
    <w:rsid w:val="000855AB"/>
    <w:rsid w:val="00086C8C"/>
    <w:rsid w:val="00086EC8"/>
    <w:rsid w:val="0008715F"/>
    <w:rsid w:val="0008797F"/>
    <w:rsid w:val="00090859"/>
    <w:rsid w:val="00090B7F"/>
    <w:rsid w:val="000911E7"/>
    <w:rsid w:val="00091296"/>
    <w:rsid w:val="00091B23"/>
    <w:rsid w:val="000936E1"/>
    <w:rsid w:val="0009396B"/>
    <w:rsid w:val="00093EF7"/>
    <w:rsid w:val="0009435B"/>
    <w:rsid w:val="00094DFE"/>
    <w:rsid w:val="00095A16"/>
    <w:rsid w:val="00095FFD"/>
    <w:rsid w:val="00096449"/>
    <w:rsid w:val="00096699"/>
    <w:rsid w:val="000A20E2"/>
    <w:rsid w:val="000A322A"/>
    <w:rsid w:val="000A54E4"/>
    <w:rsid w:val="000A71B0"/>
    <w:rsid w:val="000B0A31"/>
    <w:rsid w:val="000B111C"/>
    <w:rsid w:val="000B19E1"/>
    <w:rsid w:val="000B1CAB"/>
    <w:rsid w:val="000B27EE"/>
    <w:rsid w:val="000B35F1"/>
    <w:rsid w:val="000B4BF4"/>
    <w:rsid w:val="000B4F51"/>
    <w:rsid w:val="000B590D"/>
    <w:rsid w:val="000B6B80"/>
    <w:rsid w:val="000B6CDC"/>
    <w:rsid w:val="000B728D"/>
    <w:rsid w:val="000B7349"/>
    <w:rsid w:val="000B79B2"/>
    <w:rsid w:val="000B7A6C"/>
    <w:rsid w:val="000C220F"/>
    <w:rsid w:val="000C26CB"/>
    <w:rsid w:val="000C2CB7"/>
    <w:rsid w:val="000C2FE7"/>
    <w:rsid w:val="000C3BD8"/>
    <w:rsid w:val="000C3C88"/>
    <w:rsid w:val="000C42C3"/>
    <w:rsid w:val="000C46FD"/>
    <w:rsid w:val="000C4BF0"/>
    <w:rsid w:val="000C4DC7"/>
    <w:rsid w:val="000C7B23"/>
    <w:rsid w:val="000D0928"/>
    <w:rsid w:val="000D154F"/>
    <w:rsid w:val="000D1CF9"/>
    <w:rsid w:val="000D20AD"/>
    <w:rsid w:val="000D33E0"/>
    <w:rsid w:val="000D4A97"/>
    <w:rsid w:val="000D4C5F"/>
    <w:rsid w:val="000D5C5C"/>
    <w:rsid w:val="000D656D"/>
    <w:rsid w:val="000D6945"/>
    <w:rsid w:val="000D7882"/>
    <w:rsid w:val="000D7E61"/>
    <w:rsid w:val="000E224A"/>
    <w:rsid w:val="000E240C"/>
    <w:rsid w:val="000E2C53"/>
    <w:rsid w:val="000E328B"/>
    <w:rsid w:val="000E4E11"/>
    <w:rsid w:val="000E765F"/>
    <w:rsid w:val="000F0A14"/>
    <w:rsid w:val="000F0D0B"/>
    <w:rsid w:val="000F1A38"/>
    <w:rsid w:val="000F238F"/>
    <w:rsid w:val="000F2B08"/>
    <w:rsid w:val="000F30D8"/>
    <w:rsid w:val="000F45CF"/>
    <w:rsid w:val="000F4A67"/>
    <w:rsid w:val="000F4E9F"/>
    <w:rsid w:val="000F5479"/>
    <w:rsid w:val="000F7108"/>
    <w:rsid w:val="000F78A0"/>
    <w:rsid w:val="00100C8C"/>
    <w:rsid w:val="00102692"/>
    <w:rsid w:val="001035E4"/>
    <w:rsid w:val="001037F3"/>
    <w:rsid w:val="00103ACB"/>
    <w:rsid w:val="00103E8D"/>
    <w:rsid w:val="0010439B"/>
    <w:rsid w:val="00104D5A"/>
    <w:rsid w:val="001064FF"/>
    <w:rsid w:val="00106A32"/>
    <w:rsid w:val="00112B9B"/>
    <w:rsid w:val="0011326D"/>
    <w:rsid w:val="001163D7"/>
    <w:rsid w:val="001164AB"/>
    <w:rsid w:val="0011726D"/>
    <w:rsid w:val="0011793F"/>
    <w:rsid w:val="00117C6A"/>
    <w:rsid w:val="001202BC"/>
    <w:rsid w:val="00120C7B"/>
    <w:rsid w:val="00121581"/>
    <w:rsid w:val="00121CC2"/>
    <w:rsid w:val="00122E61"/>
    <w:rsid w:val="0012360D"/>
    <w:rsid w:val="00123969"/>
    <w:rsid w:val="00123EB1"/>
    <w:rsid w:val="00123F2F"/>
    <w:rsid w:val="0012494A"/>
    <w:rsid w:val="00124AB4"/>
    <w:rsid w:val="00125000"/>
    <w:rsid w:val="00125A75"/>
    <w:rsid w:val="00125F75"/>
    <w:rsid w:val="001272E1"/>
    <w:rsid w:val="001277D6"/>
    <w:rsid w:val="00130A4E"/>
    <w:rsid w:val="00130CBE"/>
    <w:rsid w:val="0013133E"/>
    <w:rsid w:val="00132DDF"/>
    <w:rsid w:val="00133CF5"/>
    <w:rsid w:val="00134679"/>
    <w:rsid w:val="001349B0"/>
    <w:rsid w:val="00134AE1"/>
    <w:rsid w:val="00134D9A"/>
    <w:rsid w:val="00134F1C"/>
    <w:rsid w:val="001357C9"/>
    <w:rsid w:val="001359A0"/>
    <w:rsid w:val="0014199F"/>
    <w:rsid w:val="00141A43"/>
    <w:rsid w:val="00141B8B"/>
    <w:rsid w:val="0014254B"/>
    <w:rsid w:val="001430F2"/>
    <w:rsid w:val="00143A72"/>
    <w:rsid w:val="00143B79"/>
    <w:rsid w:val="00143E20"/>
    <w:rsid w:val="00144C01"/>
    <w:rsid w:val="00145E7A"/>
    <w:rsid w:val="00145F25"/>
    <w:rsid w:val="00151066"/>
    <w:rsid w:val="00151418"/>
    <w:rsid w:val="00151DBB"/>
    <w:rsid w:val="00152ACC"/>
    <w:rsid w:val="00152B5D"/>
    <w:rsid w:val="00152D36"/>
    <w:rsid w:val="00153155"/>
    <w:rsid w:val="00153C10"/>
    <w:rsid w:val="00153FAE"/>
    <w:rsid w:val="00154983"/>
    <w:rsid w:val="00155983"/>
    <w:rsid w:val="00156199"/>
    <w:rsid w:val="001563A5"/>
    <w:rsid w:val="001600A0"/>
    <w:rsid w:val="00160CA2"/>
    <w:rsid w:val="00161DC9"/>
    <w:rsid w:val="001621C9"/>
    <w:rsid w:val="001623E0"/>
    <w:rsid w:val="001637BD"/>
    <w:rsid w:val="00165AAA"/>
    <w:rsid w:val="001661D4"/>
    <w:rsid w:val="00166A85"/>
    <w:rsid w:val="00166BC9"/>
    <w:rsid w:val="001674AA"/>
    <w:rsid w:val="00170128"/>
    <w:rsid w:val="00171249"/>
    <w:rsid w:val="001715F1"/>
    <w:rsid w:val="0017169B"/>
    <w:rsid w:val="00172EAB"/>
    <w:rsid w:val="00172F1D"/>
    <w:rsid w:val="00173750"/>
    <w:rsid w:val="00173FA1"/>
    <w:rsid w:val="00176A45"/>
    <w:rsid w:val="00176E4C"/>
    <w:rsid w:val="001770F5"/>
    <w:rsid w:val="00180623"/>
    <w:rsid w:val="0018086E"/>
    <w:rsid w:val="00180B95"/>
    <w:rsid w:val="00180FB1"/>
    <w:rsid w:val="00181005"/>
    <w:rsid w:val="0018139E"/>
    <w:rsid w:val="001816E3"/>
    <w:rsid w:val="001821D9"/>
    <w:rsid w:val="00182E65"/>
    <w:rsid w:val="001843E2"/>
    <w:rsid w:val="00184572"/>
    <w:rsid w:val="00185D21"/>
    <w:rsid w:val="001864E0"/>
    <w:rsid w:val="00186E7C"/>
    <w:rsid w:val="001870D9"/>
    <w:rsid w:val="001876D8"/>
    <w:rsid w:val="00187D13"/>
    <w:rsid w:val="00187EA0"/>
    <w:rsid w:val="00190C9D"/>
    <w:rsid w:val="00194AC9"/>
    <w:rsid w:val="001950B2"/>
    <w:rsid w:val="00195428"/>
    <w:rsid w:val="001A14E1"/>
    <w:rsid w:val="001A1790"/>
    <w:rsid w:val="001A3AB3"/>
    <w:rsid w:val="001A5379"/>
    <w:rsid w:val="001A5E53"/>
    <w:rsid w:val="001A697A"/>
    <w:rsid w:val="001A701F"/>
    <w:rsid w:val="001B02AB"/>
    <w:rsid w:val="001B0735"/>
    <w:rsid w:val="001B0841"/>
    <w:rsid w:val="001B10F9"/>
    <w:rsid w:val="001B2298"/>
    <w:rsid w:val="001B2385"/>
    <w:rsid w:val="001B3BB5"/>
    <w:rsid w:val="001B4A38"/>
    <w:rsid w:val="001B4F14"/>
    <w:rsid w:val="001B5E6D"/>
    <w:rsid w:val="001B65A7"/>
    <w:rsid w:val="001B6ADD"/>
    <w:rsid w:val="001B7F52"/>
    <w:rsid w:val="001C005C"/>
    <w:rsid w:val="001C3C0C"/>
    <w:rsid w:val="001C44E8"/>
    <w:rsid w:val="001C4E9B"/>
    <w:rsid w:val="001C527B"/>
    <w:rsid w:val="001C62F0"/>
    <w:rsid w:val="001C7213"/>
    <w:rsid w:val="001C767D"/>
    <w:rsid w:val="001C7A46"/>
    <w:rsid w:val="001D015B"/>
    <w:rsid w:val="001D2992"/>
    <w:rsid w:val="001D4D52"/>
    <w:rsid w:val="001D504D"/>
    <w:rsid w:val="001D68F2"/>
    <w:rsid w:val="001D6B44"/>
    <w:rsid w:val="001E0039"/>
    <w:rsid w:val="001E0B96"/>
    <w:rsid w:val="001E0D39"/>
    <w:rsid w:val="001E4061"/>
    <w:rsid w:val="001E5B83"/>
    <w:rsid w:val="001E70E1"/>
    <w:rsid w:val="001E7106"/>
    <w:rsid w:val="001F05AE"/>
    <w:rsid w:val="001F0ACB"/>
    <w:rsid w:val="001F19D2"/>
    <w:rsid w:val="001F1DB0"/>
    <w:rsid w:val="001F2293"/>
    <w:rsid w:val="001F2DF3"/>
    <w:rsid w:val="001F2E4B"/>
    <w:rsid w:val="001F34CC"/>
    <w:rsid w:val="001F3970"/>
    <w:rsid w:val="001F3D73"/>
    <w:rsid w:val="001F3EF3"/>
    <w:rsid w:val="001F6EC3"/>
    <w:rsid w:val="001F7A7A"/>
    <w:rsid w:val="00200849"/>
    <w:rsid w:val="002032D9"/>
    <w:rsid w:val="002033CA"/>
    <w:rsid w:val="00203BFC"/>
    <w:rsid w:val="00203F2D"/>
    <w:rsid w:val="00204AE3"/>
    <w:rsid w:val="002061DD"/>
    <w:rsid w:val="002070CE"/>
    <w:rsid w:val="00207990"/>
    <w:rsid w:val="0021003F"/>
    <w:rsid w:val="002112F8"/>
    <w:rsid w:val="00211BCE"/>
    <w:rsid w:val="00212548"/>
    <w:rsid w:val="002130ED"/>
    <w:rsid w:val="002138CF"/>
    <w:rsid w:val="00214EC1"/>
    <w:rsid w:val="00215954"/>
    <w:rsid w:val="00216ADB"/>
    <w:rsid w:val="0021721A"/>
    <w:rsid w:val="00217462"/>
    <w:rsid w:val="00217FCF"/>
    <w:rsid w:val="002202E4"/>
    <w:rsid w:val="00220AC6"/>
    <w:rsid w:val="00222E0F"/>
    <w:rsid w:val="00222E26"/>
    <w:rsid w:val="00224B70"/>
    <w:rsid w:val="00224F7C"/>
    <w:rsid w:val="00225B00"/>
    <w:rsid w:val="00227053"/>
    <w:rsid w:val="002309AC"/>
    <w:rsid w:val="00230A7D"/>
    <w:rsid w:val="00231056"/>
    <w:rsid w:val="0023299B"/>
    <w:rsid w:val="00232EEE"/>
    <w:rsid w:val="002331DF"/>
    <w:rsid w:val="00233A45"/>
    <w:rsid w:val="002351BA"/>
    <w:rsid w:val="0023534E"/>
    <w:rsid w:val="00235BBF"/>
    <w:rsid w:val="00236867"/>
    <w:rsid w:val="00237175"/>
    <w:rsid w:val="00242D4D"/>
    <w:rsid w:val="002439FF"/>
    <w:rsid w:val="00243A66"/>
    <w:rsid w:val="00244D01"/>
    <w:rsid w:val="00244D32"/>
    <w:rsid w:val="00244D76"/>
    <w:rsid w:val="002455D6"/>
    <w:rsid w:val="00246972"/>
    <w:rsid w:val="002477D7"/>
    <w:rsid w:val="002479D4"/>
    <w:rsid w:val="002511DC"/>
    <w:rsid w:val="00251EF8"/>
    <w:rsid w:val="002520E9"/>
    <w:rsid w:val="002521FE"/>
    <w:rsid w:val="00252D36"/>
    <w:rsid w:val="002533CB"/>
    <w:rsid w:val="0025598F"/>
    <w:rsid w:val="002560B1"/>
    <w:rsid w:val="00261738"/>
    <w:rsid w:val="00262104"/>
    <w:rsid w:val="00262737"/>
    <w:rsid w:val="00262E2E"/>
    <w:rsid w:val="00263293"/>
    <w:rsid w:val="00263DA1"/>
    <w:rsid w:val="00264226"/>
    <w:rsid w:val="00264581"/>
    <w:rsid w:val="0026619F"/>
    <w:rsid w:val="002664A4"/>
    <w:rsid w:val="00266A1B"/>
    <w:rsid w:val="00266E1E"/>
    <w:rsid w:val="00267262"/>
    <w:rsid w:val="0026795B"/>
    <w:rsid w:val="00270614"/>
    <w:rsid w:val="00270839"/>
    <w:rsid w:val="0027192A"/>
    <w:rsid w:val="00271B3A"/>
    <w:rsid w:val="002724A4"/>
    <w:rsid w:val="0027279C"/>
    <w:rsid w:val="00272841"/>
    <w:rsid w:val="002729D2"/>
    <w:rsid w:val="002734E1"/>
    <w:rsid w:val="002746FC"/>
    <w:rsid w:val="00275A47"/>
    <w:rsid w:val="002776C8"/>
    <w:rsid w:val="0027779A"/>
    <w:rsid w:val="00280E7B"/>
    <w:rsid w:val="00282529"/>
    <w:rsid w:val="002825D7"/>
    <w:rsid w:val="00282D1D"/>
    <w:rsid w:val="00283E3C"/>
    <w:rsid w:val="0028431E"/>
    <w:rsid w:val="002847C8"/>
    <w:rsid w:val="002849E4"/>
    <w:rsid w:val="00284B21"/>
    <w:rsid w:val="00285239"/>
    <w:rsid w:val="002856BB"/>
    <w:rsid w:val="00286D38"/>
    <w:rsid w:val="00290D86"/>
    <w:rsid w:val="00292D2A"/>
    <w:rsid w:val="00293278"/>
    <w:rsid w:val="00293E8E"/>
    <w:rsid w:val="00294117"/>
    <w:rsid w:val="00295835"/>
    <w:rsid w:val="002959AA"/>
    <w:rsid w:val="002961AE"/>
    <w:rsid w:val="00296276"/>
    <w:rsid w:val="002971FE"/>
    <w:rsid w:val="00297505"/>
    <w:rsid w:val="00297D96"/>
    <w:rsid w:val="00297EA1"/>
    <w:rsid w:val="002A0A8A"/>
    <w:rsid w:val="002A0E0A"/>
    <w:rsid w:val="002A233E"/>
    <w:rsid w:val="002A5BC2"/>
    <w:rsid w:val="002A6065"/>
    <w:rsid w:val="002A6A5C"/>
    <w:rsid w:val="002A6D93"/>
    <w:rsid w:val="002A7FF9"/>
    <w:rsid w:val="002B046C"/>
    <w:rsid w:val="002B3207"/>
    <w:rsid w:val="002B34E8"/>
    <w:rsid w:val="002B4187"/>
    <w:rsid w:val="002B5DB9"/>
    <w:rsid w:val="002B5E91"/>
    <w:rsid w:val="002B7906"/>
    <w:rsid w:val="002C1142"/>
    <w:rsid w:val="002C1156"/>
    <w:rsid w:val="002C30C0"/>
    <w:rsid w:val="002C3120"/>
    <w:rsid w:val="002C3DF4"/>
    <w:rsid w:val="002C3E91"/>
    <w:rsid w:val="002C3E92"/>
    <w:rsid w:val="002C44E7"/>
    <w:rsid w:val="002C4D39"/>
    <w:rsid w:val="002C5D8C"/>
    <w:rsid w:val="002C6C70"/>
    <w:rsid w:val="002D0B7F"/>
    <w:rsid w:val="002D3E76"/>
    <w:rsid w:val="002D49AE"/>
    <w:rsid w:val="002D4B8B"/>
    <w:rsid w:val="002D4D33"/>
    <w:rsid w:val="002D5278"/>
    <w:rsid w:val="002D7333"/>
    <w:rsid w:val="002D752E"/>
    <w:rsid w:val="002E05D5"/>
    <w:rsid w:val="002E3015"/>
    <w:rsid w:val="002E42B7"/>
    <w:rsid w:val="002E47AC"/>
    <w:rsid w:val="002E4895"/>
    <w:rsid w:val="002E4ED9"/>
    <w:rsid w:val="002E64D7"/>
    <w:rsid w:val="002F064C"/>
    <w:rsid w:val="002F160B"/>
    <w:rsid w:val="002F173B"/>
    <w:rsid w:val="002F1812"/>
    <w:rsid w:val="002F35DA"/>
    <w:rsid w:val="002F3F3A"/>
    <w:rsid w:val="002F4A4D"/>
    <w:rsid w:val="002F5A94"/>
    <w:rsid w:val="002F768D"/>
    <w:rsid w:val="002F7EE1"/>
    <w:rsid w:val="0030089A"/>
    <w:rsid w:val="00300DB8"/>
    <w:rsid w:val="00301DC0"/>
    <w:rsid w:val="003024E1"/>
    <w:rsid w:val="00302DCC"/>
    <w:rsid w:val="00303144"/>
    <w:rsid w:val="00303646"/>
    <w:rsid w:val="00304758"/>
    <w:rsid w:val="003050EA"/>
    <w:rsid w:val="00306FAB"/>
    <w:rsid w:val="003070D8"/>
    <w:rsid w:val="003076B8"/>
    <w:rsid w:val="00307924"/>
    <w:rsid w:val="003079FE"/>
    <w:rsid w:val="00310696"/>
    <w:rsid w:val="00310BA2"/>
    <w:rsid w:val="00310E2B"/>
    <w:rsid w:val="00311007"/>
    <w:rsid w:val="00311BFF"/>
    <w:rsid w:val="00311FC2"/>
    <w:rsid w:val="00312DC6"/>
    <w:rsid w:val="0031450F"/>
    <w:rsid w:val="00314669"/>
    <w:rsid w:val="00314FC0"/>
    <w:rsid w:val="00315217"/>
    <w:rsid w:val="00315FF0"/>
    <w:rsid w:val="003160C9"/>
    <w:rsid w:val="003201DB"/>
    <w:rsid w:val="00322467"/>
    <w:rsid w:val="0032265E"/>
    <w:rsid w:val="00323037"/>
    <w:rsid w:val="00325123"/>
    <w:rsid w:val="00325469"/>
    <w:rsid w:val="00326D12"/>
    <w:rsid w:val="0032757F"/>
    <w:rsid w:val="003278BD"/>
    <w:rsid w:val="00327EB0"/>
    <w:rsid w:val="00327F56"/>
    <w:rsid w:val="003302C7"/>
    <w:rsid w:val="003305B3"/>
    <w:rsid w:val="00332C62"/>
    <w:rsid w:val="00332E00"/>
    <w:rsid w:val="0033321D"/>
    <w:rsid w:val="00333FC9"/>
    <w:rsid w:val="00335605"/>
    <w:rsid w:val="00342474"/>
    <w:rsid w:val="00344016"/>
    <w:rsid w:val="00345C7C"/>
    <w:rsid w:val="00345DAE"/>
    <w:rsid w:val="00346D35"/>
    <w:rsid w:val="00347453"/>
    <w:rsid w:val="0034798F"/>
    <w:rsid w:val="003502F8"/>
    <w:rsid w:val="003503B0"/>
    <w:rsid w:val="003508C1"/>
    <w:rsid w:val="003509EC"/>
    <w:rsid w:val="00351337"/>
    <w:rsid w:val="00351C2C"/>
    <w:rsid w:val="00353054"/>
    <w:rsid w:val="00353737"/>
    <w:rsid w:val="0035585B"/>
    <w:rsid w:val="003560ED"/>
    <w:rsid w:val="00356443"/>
    <w:rsid w:val="003570CE"/>
    <w:rsid w:val="00357258"/>
    <w:rsid w:val="00360434"/>
    <w:rsid w:val="00361C7A"/>
    <w:rsid w:val="00361E1D"/>
    <w:rsid w:val="003620D8"/>
    <w:rsid w:val="0036277C"/>
    <w:rsid w:val="003632F1"/>
    <w:rsid w:val="003645AB"/>
    <w:rsid w:val="00364C0E"/>
    <w:rsid w:val="003662E2"/>
    <w:rsid w:val="00366A68"/>
    <w:rsid w:val="003708FB"/>
    <w:rsid w:val="00370FD1"/>
    <w:rsid w:val="00371610"/>
    <w:rsid w:val="003722FE"/>
    <w:rsid w:val="0037449E"/>
    <w:rsid w:val="00375266"/>
    <w:rsid w:val="003752FD"/>
    <w:rsid w:val="00376EDD"/>
    <w:rsid w:val="0037740A"/>
    <w:rsid w:val="003774E2"/>
    <w:rsid w:val="00377B9E"/>
    <w:rsid w:val="0038076A"/>
    <w:rsid w:val="003808BA"/>
    <w:rsid w:val="00380D14"/>
    <w:rsid w:val="003823F3"/>
    <w:rsid w:val="003851B1"/>
    <w:rsid w:val="003860E7"/>
    <w:rsid w:val="00386639"/>
    <w:rsid w:val="00386AE8"/>
    <w:rsid w:val="00386B26"/>
    <w:rsid w:val="0038763A"/>
    <w:rsid w:val="00387990"/>
    <w:rsid w:val="003924AD"/>
    <w:rsid w:val="003926DE"/>
    <w:rsid w:val="00392DE9"/>
    <w:rsid w:val="00393DFA"/>
    <w:rsid w:val="00395887"/>
    <w:rsid w:val="00396B98"/>
    <w:rsid w:val="00396FDE"/>
    <w:rsid w:val="00397873"/>
    <w:rsid w:val="003A2A51"/>
    <w:rsid w:val="003A39C9"/>
    <w:rsid w:val="003A3ACA"/>
    <w:rsid w:val="003A4257"/>
    <w:rsid w:val="003A78E6"/>
    <w:rsid w:val="003A7BD2"/>
    <w:rsid w:val="003A7D5F"/>
    <w:rsid w:val="003B0817"/>
    <w:rsid w:val="003B0B5A"/>
    <w:rsid w:val="003B235B"/>
    <w:rsid w:val="003B2CC6"/>
    <w:rsid w:val="003B43AA"/>
    <w:rsid w:val="003B4A33"/>
    <w:rsid w:val="003B51DF"/>
    <w:rsid w:val="003B56EF"/>
    <w:rsid w:val="003B5CDF"/>
    <w:rsid w:val="003B5F22"/>
    <w:rsid w:val="003C0029"/>
    <w:rsid w:val="003C02F5"/>
    <w:rsid w:val="003C17B1"/>
    <w:rsid w:val="003C25C5"/>
    <w:rsid w:val="003C33BB"/>
    <w:rsid w:val="003C3948"/>
    <w:rsid w:val="003C3A38"/>
    <w:rsid w:val="003C4B05"/>
    <w:rsid w:val="003C5AB6"/>
    <w:rsid w:val="003C6C37"/>
    <w:rsid w:val="003C7BD7"/>
    <w:rsid w:val="003D07BC"/>
    <w:rsid w:val="003D1653"/>
    <w:rsid w:val="003D1E3B"/>
    <w:rsid w:val="003D2BF7"/>
    <w:rsid w:val="003D38FC"/>
    <w:rsid w:val="003D51B8"/>
    <w:rsid w:val="003D5D1E"/>
    <w:rsid w:val="003D604F"/>
    <w:rsid w:val="003E035C"/>
    <w:rsid w:val="003E044E"/>
    <w:rsid w:val="003E203D"/>
    <w:rsid w:val="003E22AA"/>
    <w:rsid w:val="003E2C65"/>
    <w:rsid w:val="003E2D33"/>
    <w:rsid w:val="003E42C4"/>
    <w:rsid w:val="003E4465"/>
    <w:rsid w:val="003E45FA"/>
    <w:rsid w:val="003E460D"/>
    <w:rsid w:val="003E463F"/>
    <w:rsid w:val="003E485A"/>
    <w:rsid w:val="003E55BB"/>
    <w:rsid w:val="003E5F87"/>
    <w:rsid w:val="003E6408"/>
    <w:rsid w:val="003E68EC"/>
    <w:rsid w:val="003E6C8A"/>
    <w:rsid w:val="003F14D5"/>
    <w:rsid w:val="003F25DC"/>
    <w:rsid w:val="003F286D"/>
    <w:rsid w:val="003F29DB"/>
    <w:rsid w:val="003F6065"/>
    <w:rsid w:val="003F6A8F"/>
    <w:rsid w:val="003F6E69"/>
    <w:rsid w:val="003F7045"/>
    <w:rsid w:val="003F7294"/>
    <w:rsid w:val="003F7607"/>
    <w:rsid w:val="00400115"/>
    <w:rsid w:val="00401DB9"/>
    <w:rsid w:val="004022A7"/>
    <w:rsid w:val="0040241C"/>
    <w:rsid w:val="00402658"/>
    <w:rsid w:val="00402B3D"/>
    <w:rsid w:val="004036C6"/>
    <w:rsid w:val="00404452"/>
    <w:rsid w:val="004055DB"/>
    <w:rsid w:val="00405A4B"/>
    <w:rsid w:val="00405CCC"/>
    <w:rsid w:val="004063DF"/>
    <w:rsid w:val="0040707F"/>
    <w:rsid w:val="00407711"/>
    <w:rsid w:val="00407983"/>
    <w:rsid w:val="00410BFC"/>
    <w:rsid w:val="004110C0"/>
    <w:rsid w:val="00411AB8"/>
    <w:rsid w:val="0041365B"/>
    <w:rsid w:val="004143AD"/>
    <w:rsid w:val="00414D36"/>
    <w:rsid w:val="00414F72"/>
    <w:rsid w:val="00414FBF"/>
    <w:rsid w:val="004151BF"/>
    <w:rsid w:val="00416BCE"/>
    <w:rsid w:val="0041714D"/>
    <w:rsid w:val="004171A9"/>
    <w:rsid w:val="00420276"/>
    <w:rsid w:val="004223DF"/>
    <w:rsid w:val="0042345F"/>
    <w:rsid w:val="004247D3"/>
    <w:rsid w:val="00425BA3"/>
    <w:rsid w:val="00425E24"/>
    <w:rsid w:val="0042716F"/>
    <w:rsid w:val="00427232"/>
    <w:rsid w:val="004311FB"/>
    <w:rsid w:val="00431727"/>
    <w:rsid w:val="00432A70"/>
    <w:rsid w:val="00434466"/>
    <w:rsid w:val="00434B1D"/>
    <w:rsid w:val="00434CB9"/>
    <w:rsid w:val="0043508C"/>
    <w:rsid w:val="00435574"/>
    <w:rsid w:val="004361A0"/>
    <w:rsid w:val="004369D6"/>
    <w:rsid w:val="00436AC1"/>
    <w:rsid w:val="00436D91"/>
    <w:rsid w:val="00436FED"/>
    <w:rsid w:val="004375AA"/>
    <w:rsid w:val="00442F54"/>
    <w:rsid w:val="00445C85"/>
    <w:rsid w:val="00447711"/>
    <w:rsid w:val="00447EC8"/>
    <w:rsid w:val="00451A27"/>
    <w:rsid w:val="004527B5"/>
    <w:rsid w:val="004547A3"/>
    <w:rsid w:val="0045497F"/>
    <w:rsid w:val="00454C81"/>
    <w:rsid w:val="00455027"/>
    <w:rsid w:val="004553EB"/>
    <w:rsid w:val="00455612"/>
    <w:rsid w:val="00456D76"/>
    <w:rsid w:val="00456F97"/>
    <w:rsid w:val="004606CC"/>
    <w:rsid w:val="0046125F"/>
    <w:rsid w:val="004625D4"/>
    <w:rsid w:val="004629F9"/>
    <w:rsid w:val="00462BD3"/>
    <w:rsid w:val="00463747"/>
    <w:rsid w:val="0046380E"/>
    <w:rsid w:val="00463914"/>
    <w:rsid w:val="00463ABD"/>
    <w:rsid w:val="00464EF3"/>
    <w:rsid w:val="00465171"/>
    <w:rsid w:val="004652D8"/>
    <w:rsid w:val="004667F8"/>
    <w:rsid w:val="00466DEC"/>
    <w:rsid w:val="004677B3"/>
    <w:rsid w:val="004700C7"/>
    <w:rsid w:val="0047107B"/>
    <w:rsid w:val="004712C8"/>
    <w:rsid w:val="00471749"/>
    <w:rsid w:val="00472BF0"/>
    <w:rsid w:val="0047372A"/>
    <w:rsid w:val="00473B13"/>
    <w:rsid w:val="00476064"/>
    <w:rsid w:val="0047641A"/>
    <w:rsid w:val="00476915"/>
    <w:rsid w:val="004771C3"/>
    <w:rsid w:val="004805A8"/>
    <w:rsid w:val="00480647"/>
    <w:rsid w:val="00480BCE"/>
    <w:rsid w:val="004820B0"/>
    <w:rsid w:val="004830DA"/>
    <w:rsid w:val="0048423A"/>
    <w:rsid w:val="00486316"/>
    <w:rsid w:val="0048701B"/>
    <w:rsid w:val="00487D94"/>
    <w:rsid w:val="00490913"/>
    <w:rsid w:val="00492007"/>
    <w:rsid w:val="004955D7"/>
    <w:rsid w:val="0049572B"/>
    <w:rsid w:val="00496D92"/>
    <w:rsid w:val="004A0534"/>
    <w:rsid w:val="004A09DD"/>
    <w:rsid w:val="004A147B"/>
    <w:rsid w:val="004A1855"/>
    <w:rsid w:val="004A1EAA"/>
    <w:rsid w:val="004A290E"/>
    <w:rsid w:val="004A3FA3"/>
    <w:rsid w:val="004A6391"/>
    <w:rsid w:val="004A689A"/>
    <w:rsid w:val="004A756B"/>
    <w:rsid w:val="004A7AEA"/>
    <w:rsid w:val="004B0556"/>
    <w:rsid w:val="004B06B1"/>
    <w:rsid w:val="004B10AB"/>
    <w:rsid w:val="004B125D"/>
    <w:rsid w:val="004B138E"/>
    <w:rsid w:val="004B2448"/>
    <w:rsid w:val="004B3199"/>
    <w:rsid w:val="004B3483"/>
    <w:rsid w:val="004B4F8A"/>
    <w:rsid w:val="004B5867"/>
    <w:rsid w:val="004B6CBB"/>
    <w:rsid w:val="004B7BB6"/>
    <w:rsid w:val="004C2A2C"/>
    <w:rsid w:val="004C3242"/>
    <w:rsid w:val="004C5088"/>
    <w:rsid w:val="004C546B"/>
    <w:rsid w:val="004C5AD0"/>
    <w:rsid w:val="004D0898"/>
    <w:rsid w:val="004D1AE2"/>
    <w:rsid w:val="004D3A96"/>
    <w:rsid w:val="004D4B41"/>
    <w:rsid w:val="004D7355"/>
    <w:rsid w:val="004D77AB"/>
    <w:rsid w:val="004D7ADD"/>
    <w:rsid w:val="004E00C4"/>
    <w:rsid w:val="004E03B5"/>
    <w:rsid w:val="004E06EB"/>
    <w:rsid w:val="004E1A67"/>
    <w:rsid w:val="004E1F1A"/>
    <w:rsid w:val="004E2A85"/>
    <w:rsid w:val="004E3019"/>
    <w:rsid w:val="004E4C8A"/>
    <w:rsid w:val="004E4EBC"/>
    <w:rsid w:val="004E555C"/>
    <w:rsid w:val="004E5884"/>
    <w:rsid w:val="004E5B34"/>
    <w:rsid w:val="004E64FF"/>
    <w:rsid w:val="004E6E78"/>
    <w:rsid w:val="004E784A"/>
    <w:rsid w:val="004E7B1D"/>
    <w:rsid w:val="004F0606"/>
    <w:rsid w:val="004F09A7"/>
    <w:rsid w:val="004F09DC"/>
    <w:rsid w:val="004F0F20"/>
    <w:rsid w:val="004F1D11"/>
    <w:rsid w:val="004F2818"/>
    <w:rsid w:val="004F2D67"/>
    <w:rsid w:val="004F3E74"/>
    <w:rsid w:val="004F416D"/>
    <w:rsid w:val="004F43B2"/>
    <w:rsid w:val="004F4C45"/>
    <w:rsid w:val="004F4D6B"/>
    <w:rsid w:val="004F7859"/>
    <w:rsid w:val="004F7DD3"/>
    <w:rsid w:val="004F7E95"/>
    <w:rsid w:val="005008D0"/>
    <w:rsid w:val="00500C39"/>
    <w:rsid w:val="00500E99"/>
    <w:rsid w:val="00500EF8"/>
    <w:rsid w:val="00500F90"/>
    <w:rsid w:val="005010F1"/>
    <w:rsid w:val="005019BB"/>
    <w:rsid w:val="005044F9"/>
    <w:rsid w:val="00504EDE"/>
    <w:rsid w:val="005052C6"/>
    <w:rsid w:val="00505779"/>
    <w:rsid w:val="00505D7B"/>
    <w:rsid w:val="00506456"/>
    <w:rsid w:val="00510177"/>
    <w:rsid w:val="00510228"/>
    <w:rsid w:val="00510BC9"/>
    <w:rsid w:val="00512802"/>
    <w:rsid w:val="005128F3"/>
    <w:rsid w:val="0051374B"/>
    <w:rsid w:val="005142D5"/>
    <w:rsid w:val="005145DC"/>
    <w:rsid w:val="0051521F"/>
    <w:rsid w:val="00515780"/>
    <w:rsid w:val="00516A68"/>
    <w:rsid w:val="005178C5"/>
    <w:rsid w:val="005200DE"/>
    <w:rsid w:val="00520385"/>
    <w:rsid w:val="00520A32"/>
    <w:rsid w:val="00520F0B"/>
    <w:rsid w:val="005228E0"/>
    <w:rsid w:val="00523C53"/>
    <w:rsid w:val="005241EE"/>
    <w:rsid w:val="005249A9"/>
    <w:rsid w:val="0052536C"/>
    <w:rsid w:val="005254D9"/>
    <w:rsid w:val="00525C54"/>
    <w:rsid w:val="00526A06"/>
    <w:rsid w:val="00526B7B"/>
    <w:rsid w:val="00527727"/>
    <w:rsid w:val="00531110"/>
    <w:rsid w:val="00531162"/>
    <w:rsid w:val="0053260D"/>
    <w:rsid w:val="00532D39"/>
    <w:rsid w:val="0053403C"/>
    <w:rsid w:val="00534AB3"/>
    <w:rsid w:val="00534F6B"/>
    <w:rsid w:val="00535334"/>
    <w:rsid w:val="00535ABE"/>
    <w:rsid w:val="00535BCC"/>
    <w:rsid w:val="0053675C"/>
    <w:rsid w:val="00536D3C"/>
    <w:rsid w:val="00540DD2"/>
    <w:rsid w:val="00540E93"/>
    <w:rsid w:val="005410CC"/>
    <w:rsid w:val="00542509"/>
    <w:rsid w:val="00542E62"/>
    <w:rsid w:val="00543587"/>
    <w:rsid w:val="005435E5"/>
    <w:rsid w:val="0054421E"/>
    <w:rsid w:val="00544283"/>
    <w:rsid w:val="00546A4A"/>
    <w:rsid w:val="005473DE"/>
    <w:rsid w:val="005502BB"/>
    <w:rsid w:val="005503B6"/>
    <w:rsid w:val="00551D4B"/>
    <w:rsid w:val="00552484"/>
    <w:rsid w:val="005539E4"/>
    <w:rsid w:val="00553E87"/>
    <w:rsid w:val="005543B5"/>
    <w:rsid w:val="00556550"/>
    <w:rsid w:val="005568C9"/>
    <w:rsid w:val="00556DE6"/>
    <w:rsid w:val="00557903"/>
    <w:rsid w:val="00560928"/>
    <w:rsid w:val="00560CAC"/>
    <w:rsid w:val="00561FC7"/>
    <w:rsid w:val="005629E2"/>
    <w:rsid w:val="00562F5C"/>
    <w:rsid w:val="005648FF"/>
    <w:rsid w:val="00564E9B"/>
    <w:rsid w:val="00565C1E"/>
    <w:rsid w:val="00566D04"/>
    <w:rsid w:val="00566E2B"/>
    <w:rsid w:val="00571470"/>
    <w:rsid w:val="005717AC"/>
    <w:rsid w:val="005717C0"/>
    <w:rsid w:val="00572A74"/>
    <w:rsid w:val="00573576"/>
    <w:rsid w:val="005743D4"/>
    <w:rsid w:val="00575320"/>
    <w:rsid w:val="0057603D"/>
    <w:rsid w:val="00576AD7"/>
    <w:rsid w:val="00577987"/>
    <w:rsid w:val="00577FB5"/>
    <w:rsid w:val="00577FEF"/>
    <w:rsid w:val="00580A85"/>
    <w:rsid w:val="00580DA5"/>
    <w:rsid w:val="005818CC"/>
    <w:rsid w:val="00581FE5"/>
    <w:rsid w:val="00582091"/>
    <w:rsid w:val="005841E9"/>
    <w:rsid w:val="00585867"/>
    <w:rsid w:val="00585AD6"/>
    <w:rsid w:val="00586D43"/>
    <w:rsid w:val="00587053"/>
    <w:rsid w:val="00590D26"/>
    <w:rsid w:val="00591827"/>
    <w:rsid w:val="0059269D"/>
    <w:rsid w:val="00593F07"/>
    <w:rsid w:val="0059423F"/>
    <w:rsid w:val="00596C05"/>
    <w:rsid w:val="0059793A"/>
    <w:rsid w:val="005A0AA1"/>
    <w:rsid w:val="005A10E2"/>
    <w:rsid w:val="005A2CB5"/>
    <w:rsid w:val="005A739E"/>
    <w:rsid w:val="005A7B7D"/>
    <w:rsid w:val="005B056D"/>
    <w:rsid w:val="005B09B6"/>
    <w:rsid w:val="005B1E90"/>
    <w:rsid w:val="005B48D7"/>
    <w:rsid w:val="005B4A2E"/>
    <w:rsid w:val="005B5511"/>
    <w:rsid w:val="005B558F"/>
    <w:rsid w:val="005B6ADB"/>
    <w:rsid w:val="005B7787"/>
    <w:rsid w:val="005B7F41"/>
    <w:rsid w:val="005C0A05"/>
    <w:rsid w:val="005C1B29"/>
    <w:rsid w:val="005C24E9"/>
    <w:rsid w:val="005C265C"/>
    <w:rsid w:val="005C3984"/>
    <w:rsid w:val="005C42B6"/>
    <w:rsid w:val="005C5758"/>
    <w:rsid w:val="005C5AD1"/>
    <w:rsid w:val="005C6AAA"/>
    <w:rsid w:val="005D04F0"/>
    <w:rsid w:val="005D0B94"/>
    <w:rsid w:val="005D1A19"/>
    <w:rsid w:val="005D25C2"/>
    <w:rsid w:val="005D3402"/>
    <w:rsid w:val="005D35A0"/>
    <w:rsid w:val="005D40EC"/>
    <w:rsid w:val="005D483A"/>
    <w:rsid w:val="005D557A"/>
    <w:rsid w:val="005D6CD7"/>
    <w:rsid w:val="005D720D"/>
    <w:rsid w:val="005E02B7"/>
    <w:rsid w:val="005E0319"/>
    <w:rsid w:val="005E0F83"/>
    <w:rsid w:val="005E37EF"/>
    <w:rsid w:val="005E416D"/>
    <w:rsid w:val="005E4234"/>
    <w:rsid w:val="005E762B"/>
    <w:rsid w:val="005E7CFC"/>
    <w:rsid w:val="005F115E"/>
    <w:rsid w:val="005F13C2"/>
    <w:rsid w:val="005F1F47"/>
    <w:rsid w:val="005F23F0"/>
    <w:rsid w:val="005F38CF"/>
    <w:rsid w:val="005F3DD4"/>
    <w:rsid w:val="005F5E89"/>
    <w:rsid w:val="005F6F36"/>
    <w:rsid w:val="00600F2A"/>
    <w:rsid w:val="00601BED"/>
    <w:rsid w:val="0060294A"/>
    <w:rsid w:val="00602B08"/>
    <w:rsid w:val="00602CC5"/>
    <w:rsid w:val="006066EE"/>
    <w:rsid w:val="006074AE"/>
    <w:rsid w:val="00610177"/>
    <w:rsid w:val="00610436"/>
    <w:rsid w:val="00610D09"/>
    <w:rsid w:val="00611247"/>
    <w:rsid w:val="0061134D"/>
    <w:rsid w:val="00611849"/>
    <w:rsid w:val="00613C17"/>
    <w:rsid w:val="00614F1A"/>
    <w:rsid w:val="00614F99"/>
    <w:rsid w:val="0061609D"/>
    <w:rsid w:val="0061629E"/>
    <w:rsid w:val="00617C62"/>
    <w:rsid w:val="00620A0F"/>
    <w:rsid w:val="00620E71"/>
    <w:rsid w:val="006223DC"/>
    <w:rsid w:val="0062289A"/>
    <w:rsid w:val="00623A8A"/>
    <w:rsid w:val="006244A3"/>
    <w:rsid w:val="006255E4"/>
    <w:rsid w:val="006259FC"/>
    <w:rsid w:val="00625C0F"/>
    <w:rsid w:val="00626052"/>
    <w:rsid w:val="006262DE"/>
    <w:rsid w:val="00626364"/>
    <w:rsid w:val="006265AA"/>
    <w:rsid w:val="00630023"/>
    <w:rsid w:val="006312C7"/>
    <w:rsid w:val="00632317"/>
    <w:rsid w:val="00634656"/>
    <w:rsid w:val="00635210"/>
    <w:rsid w:val="00635344"/>
    <w:rsid w:val="00636BD5"/>
    <w:rsid w:val="00641416"/>
    <w:rsid w:val="006417A3"/>
    <w:rsid w:val="0064336A"/>
    <w:rsid w:val="006434AC"/>
    <w:rsid w:val="006453B5"/>
    <w:rsid w:val="00646207"/>
    <w:rsid w:val="00646EB2"/>
    <w:rsid w:val="0064763B"/>
    <w:rsid w:val="00647641"/>
    <w:rsid w:val="006500D8"/>
    <w:rsid w:val="00650963"/>
    <w:rsid w:val="0065124A"/>
    <w:rsid w:val="006529A8"/>
    <w:rsid w:val="00652A06"/>
    <w:rsid w:val="00652FC2"/>
    <w:rsid w:val="00653D1C"/>
    <w:rsid w:val="00654618"/>
    <w:rsid w:val="00655622"/>
    <w:rsid w:val="00655B90"/>
    <w:rsid w:val="0065635C"/>
    <w:rsid w:val="006568AA"/>
    <w:rsid w:val="00656E0B"/>
    <w:rsid w:val="00660AFD"/>
    <w:rsid w:val="0066126F"/>
    <w:rsid w:val="0066294A"/>
    <w:rsid w:val="00662D91"/>
    <w:rsid w:val="00663888"/>
    <w:rsid w:val="00663A6D"/>
    <w:rsid w:val="00663BDC"/>
    <w:rsid w:val="00663C23"/>
    <w:rsid w:val="00664374"/>
    <w:rsid w:val="006651B3"/>
    <w:rsid w:val="0066535D"/>
    <w:rsid w:val="006655CD"/>
    <w:rsid w:val="006660F5"/>
    <w:rsid w:val="00666211"/>
    <w:rsid w:val="0066645E"/>
    <w:rsid w:val="00667220"/>
    <w:rsid w:val="00667802"/>
    <w:rsid w:val="00667ECC"/>
    <w:rsid w:val="00670B11"/>
    <w:rsid w:val="0067245C"/>
    <w:rsid w:val="00672761"/>
    <w:rsid w:val="00674275"/>
    <w:rsid w:val="00674C13"/>
    <w:rsid w:val="0067755C"/>
    <w:rsid w:val="00677BA4"/>
    <w:rsid w:val="006800CA"/>
    <w:rsid w:val="00681531"/>
    <w:rsid w:val="00682890"/>
    <w:rsid w:val="006849ED"/>
    <w:rsid w:val="00685303"/>
    <w:rsid w:val="00685E4C"/>
    <w:rsid w:val="00686DF1"/>
    <w:rsid w:val="00687828"/>
    <w:rsid w:val="00687938"/>
    <w:rsid w:val="00690F6D"/>
    <w:rsid w:val="00691187"/>
    <w:rsid w:val="0069131F"/>
    <w:rsid w:val="00692DFB"/>
    <w:rsid w:val="00693806"/>
    <w:rsid w:val="006943A5"/>
    <w:rsid w:val="00694C40"/>
    <w:rsid w:val="00694F3F"/>
    <w:rsid w:val="006952C5"/>
    <w:rsid w:val="006953F9"/>
    <w:rsid w:val="00695DFF"/>
    <w:rsid w:val="006962E7"/>
    <w:rsid w:val="00696A41"/>
    <w:rsid w:val="006A0175"/>
    <w:rsid w:val="006A1384"/>
    <w:rsid w:val="006A2AEA"/>
    <w:rsid w:val="006A2B2D"/>
    <w:rsid w:val="006A2C9D"/>
    <w:rsid w:val="006A3640"/>
    <w:rsid w:val="006A3709"/>
    <w:rsid w:val="006A3A13"/>
    <w:rsid w:val="006A3EDB"/>
    <w:rsid w:val="006B0D9B"/>
    <w:rsid w:val="006B170B"/>
    <w:rsid w:val="006B2221"/>
    <w:rsid w:val="006B2F1B"/>
    <w:rsid w:val="006B5874"/>
    <w:rsid w:val="006B5A08"/>
    <w:rsid w:val="006B65D1"/>
    <w:rsid w:val="006B6D0F"/>
    <w:rsid w:val="006B6DBE"/>
    <w:rsid w:val="006B76F9"/>
    <w:rsid w:val="006B791B"/>
    <w:rsid w:val="006B7CAF"/>
    <w:rsid w:val="006C0D27"/>
    <w:rsid w:val="006C25EC"/>
    <w:rsid w:val="006C2920"/>
    <w:rsid w:val="006C493D"/>
    <w:rsid w:val="006C5E64"/>
    <w:rsid w:val="006C6DBE"/>
    <w:rsid w:val="006C7DB4"/>
    <w:rsid w:val="006D1BFF"/>
    <w:rsid w:val="006D1FB8"/>
    <w:rsid w:val="006D31B0"/>
    <w:rsid w:val="006D33A2"/>
    <w:rsid w:val="006D3426"/>
    <w:rsid w:val="006D3A4D"/>
    <w:rsid w:val="006D3AA6"/>
    <w:rsid w:val="006D3D28"/>
    <w:rsid w:val="006D4F11"/>
    <w:rsid w:val="006D6656"/>
    <w:rsid w:val="006E0369"/>
    <w:rsid w:val="006E0666"/>
    <w:rsid w:val="006E09FC"/>
    <w:rsid w:val="006E1421"/>
    <w:rsid w:val="006E1721"/>
    <w:rsid w:val="006E2C64"/>
    <w:rsid w:val="006E3F70"/>
    <w:rsid w:val="006E5757"/>
    <w:rsid w:val="006E5CFD"/>
    <w:rsid w:val="006E61B3"/>
    <w:rsid w:val="006E7631"/>
    <w:rsid w:val="006E7933"/>
    <w:rsid w:val="006E7E21"/>
    <w:rsid w:val="006F0955"/>
    <w:rsid w:val="006F1014"/>
    <w:rsid w:val="006F1915"/>
    <w:rsid w:val="006F22BA"/>
    <w:rsid w:val="006F2BA3"/>
    <w:rsid w:val="006F3F19"/>
    <w:rsid w:val="006F4E94"/>
    <w:rsid w:val="006F5001"/>
    <w:rsid w:val="006F5507"/>
    <w:rsid w:val="006F6ABB"/>
    <w:rsid w:val="006F7E1C"/>
    <w:rsid w:val="00700337"/>
    <w:rsid w:val="0070134E"/>
    <w:rsid w:val="00701431"/>
    <w:rsid w:val="007022FF"/>
    <w:rsid w:val="00702A57"/>
    <w:rsid w:val="007039C8"/>
    <w:rsid w:val="00703DF5"/>
    <w:rsid w:val="007041E6"/>
    <w:rsid w:val="00704B73"/>
    <w:rsid w:val="007055D0"/>
    <w:rsid w:val="007057C3"/>
    <w:rsid w:val="007067C0"/>
    <w:rsid w:val="00706FDD"/>
    <w:rsid w:val="00707E4D"/>
    <w:rsid w:val="0071109C"/>
    <w:rsid w:val="00712344"/>
    <w:rsid w:val="0071338E"/>
    <w:rsid w:val="0071381E"/>
    <w:rsid w:val="007144AF"/>
    <w:rsid w:val="007148C3"/>
    <w:rsid w:val="00714A64"/>
    <w:rsid w:val="007156C4"/>
    <w:rsid w:val="007175C2"/>
    <w:rsid w:val="007177B8"/>
    <w:rsid w:val="00720AB0"/>
    <w:rsid w:val="00720CB8"/>
    <w:rsid w:val="00722512"/>
    <w:rsid w:val="00723705"/>
    <w:rsid w:val="007242A7"/>
    <w:rsid w:val="007266CD"/>
    <w:rsid w:val="007269A2"/>
    <w:rsid w:val="00727C9B"/>
    <w:rsid w:val="00727F6A"/>
    <w:rsid w:val="0073020B"/>
    <w:rsid w:val="007308D7"/>
    <w:rsid w:val="00730D62"/>
    <w:rsid w:val="007317FF"/>
    <w:rsid w:val="00734773"/>
    <w:rsid w:val="0073602B"/>
    <w:rsid w:val="007367C0"/>
    <w:rsid w:val="00736CA7"/>
    <w:rsid w:val="007413FB"/>
    <w:rsid w:val="00741E35"/>
    <w:rsid w:val="00742FAC"/>
    <w:rsid w:val="0074465F"/>
    <w:rsid w:val="00744E78"/>
    <w:rsid w:val="007455CF"/>
    <w:rsid w:val="0074566E"/>
    <w:rsid w:val="007460A0"/>
    <w:rsid w:val="00746840"/>
    <w:rsid w:val="00746DB1"/>
    <w:rsid w:val="00747851"/>
    <w:rsid w:val="00750395"/>
    <w:rsid w:val="00750CA8"/>
    <w:rsid w:val="00752590"/>
    <w:rsid w:val="00753387"/>
    <w:rsid w:val="00753DB5"/>
    <w:rsid w:val="00755451"/>
    <w:rsid w:val="007560FC"/>
    <w:rsid w:val="007566ED"/>
    <w:rsid w:val="00757B46"/>
    <w:rsid w:val="00757FDE"/>
    <w:rsid w:val="00760048"/>
    <w:rsid w:val="00761E0A"/>
    <w:rsid w:val="00761E2A"/>
    <w:rsid w:val="00762AF5"/>
    <w:rsid w:val="00762F48"/>
    <w:rsid w:val="00764A6A"/>
    <w:rsid w:val="00765911"/>
    <w:rsid w:val="00765CD8"/>
    <w:rsid w:val="00765F16"/>
    <w:rsid w:val="00767304"/>
    <w:rsid w:val="00767639"/>
    <w:rsid w:val="007706BD"/>
    <w:rsid w:val="0077092B"/>
    <w:rsid w:val="0077163D"/>
    <w:rsid w:val="00771BBD"/>
    <w:rsid w:val="00771BC4"/>
    <w:rsid w:val="007722DF"/>
    <w:rsid w:val="00772A94"/>
    <w:rsid w:val="00773D93"/>
    <w:rsid w:val="0077455C"/>
    <w:rsid w:val="00775136"/>
    <w:rsid w:val="007766B2"/>
    <w:rsid w:val="00777225"/>
    <w:rsid w:val="00780A60"/>
    <w:rsid w:val="00781B07"/>
    <w:rsid w:val="00782234"/>
    <w:rsid w:val="0078236E"/>
    <w:rsid w:val="00784083"/>
    <w:rsid w:val="0078515B"/>
    <w:rsid w:val="007856F6"/>
    <w:rsid w:val="007867AB"/>
    <w:rsid w:val="0078735F"/>
    <w:rsid w:val="007875CF"/>
    <w:rsid w:val="007901FA"/>
    <w:rsid w:val="00791297"/>
    <w:rsid w:val="00791B08"/>
    <w:rsid w:val="00792AC1"/>
    <w:rsid w:val="00792BC5"/>
    <w:rsid w:val="00792D8A"/>
    <w:rsid w:val="0079321D"/>
    <w:rsid w:val="007946F3"/>
    <w:rsid w:val="0079567B"/>
    <w:rsid w:val="0079637A"/>
    <w:rsid w:val="00797310"/>
    <w:rsid w:val="00797B51"/>
    <w:rsid w:val="007A09BE"/>
    <w:rsid w:val="007A130B"/>
    <w:rsid w:val="007A1A72"/>
    <w:rsid w:val="007A1F2B"/>
    <w:rsid w:val="007A2A6F"/>
    <w:rsid w:val="007A2F51"/>
    <w:rsid w:val="007A3D3A"/>
    <w:rsid w:val="007A47A9"/>
    <w:rsid w:val="007A581A"/>
    <w:rsid w:val="007A5C97"/>
    <w:rsid w:val="007A6481"/>
    <w:rsid w:val="007A68B1"/>
    <w:rsid w:val="007A75DD"/>
    <w:rsid w:val="007B04E7"/>
    <w:rsid w:val="007B2E4C"/>
    <w:rsid w:val="007B3674"/>
    <w:rsid w:val="007B4D1E"/>
    <w:rsid w:val="007B5D73"/>
    <w:rsid w:val="007B6959"/>
    <w:rsid w:val="007B71FD"/>
    <w:rsid w:val="007C03C3"/>
    <w:rsid w:val="007C0F19"/>
    <w:rsid w:val="007C23A8"/>
    <w:rsid w:val="007C2415"/>
    <w:rsid w:val="007C28EE"/>
    <w:rsid w:val="007C2C29"/>
    <w:rsid w:val="007C3C28"/>
    <w:rsid w:val="007C4272"/>
    <w:rsid w:val="007C48F4"/>
    <w:rsid w:val="007C4FCB"/>
    <w:rsid w:val="007C52BE"/>
    <w:rsid w:val="007C5825"/>
    <w:rsid w:val="007D04B5"/>
    <w:rsid w:val="007D0D6A"/>
    <w:rsid w:val="007D16E5"/>
    <w:rsid w:val="007D326C"/>
    <w:rsid w:val="007D4D5A"/>
    <w:rsid w:val="007D5B84"/>
    <w:rsid w:val="007D653E"/>
    <w:rsid w:val="007D717F"/>
    <w:rsid w:val="007E07F8"/>
    <w:rsid w:val="007E25BC"/>
    <w:rsid w:val="007E29C1"/>
    <w:rsid w:val="007E3AEC"/>
    <w:rsid w:val="007E52DB"/>
    <w:rsid w:val="007E54E3"/>
    <w:rsid w:val="007E5906"/>
    <w:rsid w:val="007E6DEA"/>
    <w:rsid w:val="007E6FB4"/>
    <w:rsid w:val="007E78D5"/>
    <w:rsid w:val="007E7F24"/>
    <w:rsid w:val="007F03FF"/>
    <w:rsid w:val="007F1796"/>
    <w:rsid w:val="007F3DC4"/>
    <w:rsid w:val="007F46AA"/>
    <w:rsid w:val="007F4CEC"/>
    <w:rsid w:val="007F5A72"/>
    <w:rsid w:val="007F6660"/>
    <w:rsid w:val="007F79E1"/>
    <w:rsid w:val="007F7D0C"/>
    <w:rsid w:val="0080047B"/>
    <w:rsid w:val="0080373F"/>
    <w:rsid w:val="00803F66"/>
    <w:rsid w:val="008046A3"/>
    <w:rsid w:val="00804783"/>
    <w:rsid w:val="00804F6E"/>
    <w:rsid w:val="00805994"/>
    <w:rsid w:val="0080637B"/>
    <w:rsid w:val="008064B3"/>
    <w:rsid w:val="00806CBB"/>
    <w:rsid w:val="00807086"/>
    <w:rsid w:val="0081009A"/>
    <w:rsid w:val="008104BB"/>
    <w:rsid w:val="00812F68"/>
    <w:rsid w:val="00813E70"/>
    <w:rsid w:val="008142DE"/>
    <w:rsid w:val="008149E1"/>
    <w:rsid w:val="00814F4D"/>
    <w:rsid w:val="00817E99"/>
    <w:rsid w:val="00817EA6"/>
    <w:rsid w:val="008202C2"/>
    <w:rsid w:val="00820702"/>
    <w:rsid w:val="0082075A"/>
    <w:rsid w:val="008224ED"/>
    <w:rsid w:val="00822CDD"/>
    <w:rsid w:val="00822FCA"/>
    <w:rsid w:val="00823787"/>
    <w:rsid w:val="00823C57"/>
    <w:rsid w:val="00824CA8"/>
    <w:rsid w:val="008251F4"/>
    <w:rsid w:val="008264BE"/>
    <w:rsid w:val="008274F0"/>
    <w:rsid w:val="00827768"/>
    <w:rsid w:val="008319C4"/>
    <w:rsid w:val="00831AF8"/>
    <w:rsid w:val="008327CA"/>
    <w:rsid w:val="00832D0C"/>
    <w:rsid w:val="008336D8"/>
    <w:rsid w:val="008343DE"/>
    <w:rsid w:val="008343F2"/>
    <w:rsid w:val="00834440"/>
    <w:rsid w:val="008346C9"/>
    <w:rsid w:val="008352C6"/>
    <w:rsid w:val="00835678"/>
    <w:rsid w:val="00836AC8"/>
    <w:rsid w:val="008372D7"/>
    <w:rsid w:val="0084098C"/>
    <w:rsid w:val="008428AA"/>
    <w:rsid w:val="0084321A"/>
    <w:rsid w:val="008434C7"/>
    <w:rsid w:val="0084351E"/>
    <w:rsid w:val="00843D0A"/>
    <w:rsid w:val="008442CD"/>
    <w:rsid w:val="00845A6A"/>
    <w:rsid w:val="00846623"/>
    <w:rsid w:val="0084708F"/>
    <w:rsid w:val="00847777"/>
    <w:rsid w:val="0085075E"/>
    <w:rsid w:val="00850FBF"/>
    <w:rsid w:val="00851297"/>
    <w:rsid w:val="008515A2"/>
    <w:rsid w:val="00851787"/>
    <w:rsid w:val="00851C27"/>
    <w:rsid w:val="00852137"/>
    <w:rsid w:val="0085272A"/>
    <w:rsid w:val="00852EF9"/>
    <w:rsid w:val="008539D2"/>
    <w:rsid w:val="00854393"/>
    <w:rsid w:val="00856799"/>
    <w:rsid w:val="00857291"/>
    <w:rsid w:val="00860308"/>
    <w:rsid w:val="008620F2"/>
    <w:rsid w:val="00862990"/>
    <w:rsid w:val="00863A9D"/>
    <w:rsid w:val="008642D3"/>
    <w:rsid w:val="008644AB"/>
    <w:rsid w:val="008647FA"/>
    <w:rsid w:val="00864879"/>
    <w:rsid w:val="008659CB"/>
    <w:rsid w:val="00867765"/>
    <w:rsid w:val="00867EB3"/>
    <w:rsid w:val="00870D84"/>
    <w:rsid w:val="00870ED2"/>
    <w:rsid w:val="008715C9"/>
    <w:rsid w:val="00873EF5"/>
    <w:rsid w:val="0087415B"/>
    <w:rsid w:val="00874499"/>
    <w:rsid w:val="008745CF"/>
    <w:rsid w:val="00874850"/>
    <w:rsid w:val="00874CCE"/>
    <w:rsid w:val="00876862"/>
    <w:rsid w:val="00877F15"/>
    <w:rsid w:val="00882606"/>
    <w:rsid w:val="00882970"/>
    <w:rsid w:val="00882B25"/>
    <w:rsid w:val="00882B8C"/>
    <w:rsid w:val="00883F1C"/>
    <w:rsid w:val="00884173"/>
    <w:rsid w:val="008845FB"/>
    <w:rsid w:val="00884A75"/>
    <w:rsid w:val="00884BD3"/>
    <w:rsid w:val="00885C5A"/>
    <w:rsid w:val="00885CD9"/>
    <w:rsid w:val="00886D01"/>
    <w:rsid w:val="00887065"/>
    <w:rsid w:val="00887103"/>
    <w:rsid w:val="00890719"/>
    <w:rsid w:val="00890816"/>
    <w:rsid w:val="008916C5"/>
    <w:rsid w:val="00894998"/>
    <w:rsid w:val="008958C8"/>
    <w:rsid w:val="00897045"/>
    <w:rsid w:val="008A0086"/>
    <w:rsid w:val="008A03A2"/>
    <w:rsid w:val="008A042C"/>
    <w:rsid w:val="008A14E2"/>
    <w:rsid w:val="008A2481"/>
    <w:rsid w:val="008A4514"/>
    <w:rsid w:val="008A60CC"/>
    <w:rsid w:val="008A6F95"/>
    <w:rsid w:val="008A7DD2"/>
    <w:rsid w:val="008B1680"/>
    <w:rsid w:val="008B189E"/>
    <w:rsid w:val="008B1BD3"/>
    <w:rsid w:val="008B2480"/>
    <w:rsid w:val="008B2E87"/>
    <w:rsid w:val="008B3BA4"/>
    <w:rsid w:val="008B40A1"/>
    <w:rsid w:val="008B4228"/>
    <w:rsid w:val="008B4470"/>
    <w:rsid w:val="008B4B6F"/>
    <w:rsid w:val="008B5C0C"/>
    <w:rsid w:val="008B6913"/>
    <w:rsid w:val="008B732A"/>
    <w:rsid w:val="008C39B1"/>
    <w:rsid w:val="008C3CAB"/>
    <w:rsid w:val="008C5686"/>
    <w:rsid w:val="008C5A58"/>
    <w:rsid w:val="008C6412"/>
    <w:rsid w:val="008C6809"/>
    <w:rsid w:val="008C6D30"/>
    <w:rsid w:val="008C74EB"/>
    <w:rsid w:val="008C78DB"/>
    <w:rsid w:val="008C7AB4"/>
    <w:rsid w:val="008D00BF"/>
    <w:rsid w:val="008D2873"/>
    <w:rsid w:val="008D2B96"/>
    <w:rsid w:val="008D2DFF"/>
    <w:rsid w:val="008D3805"/>
    <w:rsid w:val="008D3930"/>
    <w:rsid w:val="008D3CF0"/>
    <w:rsid w:val="008D43BA"/>
    <w:rsid w:val="008D4756"/>
    <w:rsid w:val="008D4ECC"/>
    <w:rsid w:val="008D4EEF"/>
    <w:rsid w:val="008D5453"/>
    <w:rsid w:val="008D5636"/>
    <w:rsid w:val="008D56A1"/>
    <w:rsid w:val="008D60D9"/>
    <w:rsid w:val="008D64FD"/>
    <w:rsid w:val="008D66CF"/>
    <w:rsid w:val="008D6E41"/>
    <w:rsid w:val="008D7CCB"/>
    <w:rsid w:val="008E2A37"/>
    <w:rsid w:val="008E3D3B"/>
    <w:rsid w:val="008E563C"/>
    <w:rsid w:val="008E63D2"/>
    <w:rsid w:val="008E7707"/>
    <w:rsid w:val="008E7722"/>
    <w:rsid w:val="008E78CE"/>
    <w:rsid w:val="008F0102"/>
    <w:rsid w:val="008F052B"/>
    <w:rsid w:val="008F0D82"/>
    <w:rsid w:val="008F1B90"/>
    <w:rsid w:val="008F2C35"/>
    <w:rsid w:val="008F3042"/>
    <w:rsid w:val="008F3804"/>
    <w:rsid w:val="008F44D8"/>
    <w:rsid w:val="008F45B5"/>
    <w:rsid w:val="008F49F5"/>
    <w:rsid w:val="008F5DF7"/>
    <w:rsid w:val="008F7433"/>
    <w:rsid w:val="00900BEB"/>
    <w:rsid w:val="0090121B"/>
    <w:rsid w:val="00902E77"/>
    <w:rsid w:val="00903EA6"/>
    <w:rsid w:val="00904D09"/>
    <w:rsid w:val="0090555F"/>
    <w:rsid w:val="00905616"/>
    <w:rsid w:val="00905A0E"/>
    <w:rsid w:val="0090620F"/>
    <w:rsid w:val="009065BE"/>
    <w:rsid w:val="009067AB"/>
    <w:rsid w:val="00906BA1"/>
    <w:rsid w:val="00907164"/>
    <w:rsid w:val="0090735C"/>
    <w:rsid w:val="00907F2B"/>
    <w:rsid w:val="009100A5"/>
    <w:rsid w:val="00910765"/>
    <w:rsid w:val="00911037"/>
    <w:rsid w:val="009112C9"/>
    <w:rsid w:val="00911737"/>
    <w:rsid w:val="00911C43"/>
    <w:rsid w:val="009122FE"/>
    <w:rsid w:val="009137E1"/>
    <w:rsid w:val="00913E69"/>
    <w:rsid w:val="00914273"/>
    <w:rsid w:val="009142BC"/>
    <w:rsid w:val="009154ED"/>
    <w:rsid w:val="0091598D"/>
    <w:rsid w:val="009162FD"/>
    <w:rsid w:val="00917A8A"/>
    <w:rsid w:val="00917DA5"/>
    <w:rsid w:val="00920A05"/>
    <w:rsid w:val="00920D73"/>
    <w:rsid w:val="00920FAC"/>
    <w:rsid w:val="00921AF3"/>
    <w:rsid w:val="009244EB"/>
    <w:rsid w:val="0092574E"/>
    <w:rsid w:val="009260EB"/>
    <w:rsid w:val="00926FE1"/>
    <w:rsid w:val="00930035"/>
    <w:rsid w:val="009323C1"/>
    <w:rsid w:val="00937404"/>
    <w:rsid w:val="009408D6"/>
    <w:rsid w:val="0094379C"/>
    <w:rsid w:val="009439BB"/>
    <w:rsid w:val="00943D81"/>
    <w:rsid w:val="00943E54"/>
    <w:rsid w:val="00944148"/>
    <w:rsid w:val="00944991"/>
    <w:rsid w:val="00945B99"/>
    <w:rsid w:val="00947EA4"/>
    <w:rsid w:val="00950795"/>
    <w:rsid w:val="00950798"/>
    <w:rsid w:val="00950911"/>
    <w:rsid w:val="009509B2"/>
    <w:rsid w:val="009509FC"/>
    <w:rsid w:val="00950ADE"/>
    <w:rsid w:val="0095175C"/>
    <w:rsid w:val="00951BDF"/>
    <w:rsid w:val="00951CDE"/>
    <w:rsid w:val="00952422"/>
    <w:rsid w:val="00952B83"/>
    <w:rsid w:val="0095388B"/>
    <w:rsid w:val="00954CAA"/>
    <w:rsid w:val="009564B3"/>
    <w:rsid w:val="00956EE6"/>
    <w:rsid w:val="00960F2D"/>
    <w:rsid w:val="00961B47"/>
    <w:rsid w:val="00963113"/>
    <w:rsid w:val="009634FA"/>
    <w:rsid w:val="009637A3"/>
    <w:rsid w:val="00963D78"/>
    <w:rsid w:val="0096497B"/>
    <w:rsid w:val="00964D7F"/>
    <w:rsid w:val="00965A0F"/>
    <w:rsid w:val="0097012F"/>
    <w:rsid w:val="00970253"/>
    <w:rsid w:val="00971273"/>
    <w:rsid w:val="0097207E"/>
    <w:rsid w:val="00972165"/>
    <w:rsid w:val="00972A07"/>
    <w:rsid w:val="00972C7F"/>
    <w:rsid w:val="00973D52"/>
    <w:rsid w:val="00974AFF"/>
    <w:rsid w:val="00976ACE"/>
    <w:rsid w:val="00980B37"/>
    <w:rsid w:val="00980C5B"/>
    <w:rsid w:val="0098171E"/>
    <w:rsid w:val="00982118"/>
    <w:rsid w:val="00982142"/>
    <w:rsid w:val="0098347E"/>
    <w:rsid w:val="00985D38"/>
    <w:rsid w:val="00986521"/>
    <w:rsid w:val="00986D31"/>
    <w:rsid w:val="009871B7"/>
    <w:rsid w:val="00990589"/>
    <w:rsid w:val="00990CF8"/>
    <w:rsid w:val="00992DE5"/>
    <w:rsid w:val="0099318D"/>
    <w:rsid w:val="00994CB4"/>
    <w:rsid w:val="00995D92"/>
    <w:rsid w:val="00996742"/>
    <w:rsid w:val="00996EC3"/>
    <w:rsid w:val="009976B6"/>
    <w:rsid w:val="009976D9"/>
    <w:rsid w:val="009978F5"/>
    <w:rsid w:val="00997CEB"/>
    <w:rsid w:val="009A0C45"/>
    <w:rsid w:val="009A0CCD"/>
    <w:rsid w:val="009A121C"/>
    <w:rsid w:val="009A12C2"/>
    <w:rsid w:val="009A28E2"/>
    <w:rsid w:val="009A31CB"/>
    <w:rsid w:val="009A34EC"/>
    <w:rsid w:val="009A37BE"/>
    <w:rsid w:val="009A3D4B"/>
    <w:rsid w:val="009A3DEA"/>
    <w:rsid w:val="009A3E87"/>
    <w:rsid w:val="009A55A4"/>
    <w:rsid w:val="009A5D2F"/>
    <w:rsid w:val="009A6035"/>
    <w:rsid w:val="009A615C"/>
    <w:rsid w:val="009B0607"/>
    <w:rsid w:val="009B070B"/>
    <w:rsid w:val="009B0825"/>
    <w:rsid w:val="009B0B7C"/>
    <w:rsid w:val="009B12A2"/>
    <w:rsid w:val="009B175A"/>
    <w:rsid w:val="009B1CDC"/>
    <w:rsid w:val="009B2D9E"/>
    <w:rsid w:val="009B5DC5"/>
    <w:rsid w:val="009B70CE"/>
    <w:rsid w:val="009B792F"/>
    <w:rsid w:val="009C0761"/>
    <w:rsid w:val="009C0C62"/>
    <w:rsid w:val="009C1136"/>
    <w:rsid w:val="009C1E3B"/>
    <w:rsid w:val="009C2A7B"/>
    <w:rsid w:val="009C360A"/>
    <w:rsid w:val="009C4CAF"/>
    <w:rsid w:val="009C4E48"/>
    <w:rsid w:val="009C4F02"/>
    <w:rsid w:val="009C580B"/>
    <w:rsid w:val="009C6484"/>
    <w:rsid w:val="009C690B"/>
    <w:rsid w:val="009C6D2D"/>
    <w:rsid w:val="009C7204"/>
    <w:rsid w:val="009D0084"/>
    <w:rsid w:val="009D023D"/>
    <w:rsid w:val="009D09E8"/>
    <w:rsid w:val="009D13E9"/>
    <w:rsid w:val="009D1A16"/>
    <w:rsid w:val="009D325F"/>
    <w:rsid w:val="009D338F"/>
    <w:rsid w:val="009D390E"/>
    <w:rsid w:val="009D51D9"/>
    <w:rsid w:val="009D6BF1"/>
    <w:rsid w:val="009D6C4E"/>
    <w:rsid w:val="009D75AA"/>
    <w:rsid w:val="009D7D3D"/>
    <w:rsid w:val="009E057E"/>
    <w:rsid w:val="009E20D1"/>
    <w:rsid w:val="009E2354"/>
    <w:rsid w:val="009E303B"/>
    <w:rsid w:val="009E3F76"/>
    <w:rsid w:val="009E421E"/>
    <w:rsid w:val="009E44C3"/>
    <w:rsid w:val="009E4F2A"/>
    <w:rsid w:val="009E4FDD"/>
    <w:rsid w:val="009E5062"/>
    <w:rsid w:val="009E5107"/>
    <w:rsid w:val="009E51F9"/>
    <w:rsid w:val="009E5200"/>
    <w:rsid w:val="009E627E"/>
    <w:rsid w:val="009E62A9"/>
    <w:rsid w:val="009E6548"/>
    <w:rsid w:val="009E6DA6"/>
    <w:rsid w:val="009E77C7"/>
    <w:rsid w:val="009E7806"/>
    <w:rsid w:val="009F012F"/>
    <w:rsid w:val="009F025A"/>
    <w:rsid w:val="009F2410"/>
    <w:rsid w:val="009F2604"/>
    <w:rsid w:val="009F37AB"/>
    <w:rsid w:val="009F386E"/>
    <w:rsid w:val="009F3949"/>
    <w:rsid w:val="009F3B42"/>
    <w:rsid w:val="009F46E7"/>
    <w:rsid w:val="009F62F2"/>
    <w:rsid w:val="009F643C"/>
    <w:rsid w:val="009F647C"/>
    <w:rsid w:val="009F660C"/>
    <w:rsid w:val="009F7757"/>
    <w:rsid w:val="00A01508"/>
    <w:rsid w:val="00A02BB1"/>
    <w:rsid w:val="00A033E4"/>
    <w:rsid w:val="00A04124"/>
    <w:rsid w:val="00A04387"/>
    <w:rsid w:val="00A06A87"/>
    <w:rsid w:val="00A118A3"/>
    <w:rsid w:val="00A12A3D"/>
    <w:rsid w:val="00A12AD5"/>
    <w:rsid w:val="00A12D4E"/>
    <w:rsid w:val="00A12D4F"/>
    <w:rsid w:val="00A1434D"/>
    <w:rsid w:val="00A146C2"/>
    <w:rsid w:val="00A15A1F"/>
    <w:rsid w:val="00A169FA"/>
    <w:rsid w:val="00A17FD9"/>
    <w:rsid w:val="00A227EF"/>
    <w:rsid w:val="00A22B9E"/>
    <w:rsid w:val="00A234D0"/>
    <w:rsid w:val="00A23B4A"/>
    <w:rsid w:val="00A24B4F"/>
    <w:rsid w:val="00A25254"/>
    <w:rsid w:val="00A2586C"/>
    <w:rsid w:val="00A25E81"/>
    <w:rsid w:val="00A26059"/>
    <w:rsid w:val="00A2696B"/>
    <w:rsid w:val="00A27645"/>
    <w:rsid w:val="00A27F29"/>
    <w:rsid w:val="00A3186C"/>
    <w:rsid w:val="00A3241C"/>
    <w:rsid w:val="00A325BF"/>
    <w:rsid w:val="00A33BCD"/>
    <w:rsid w:val="00A357BE"/>
    <w:rsid w:val="00A3719F"/>
    <w:rsid w:val="00A379B6"/>
    <w:rsid w:val="00A37D3B"/>
    <w:rsid w:val="00A40682"/>
    <w:rsid w:val="00A40823"/>
    <w:rsid w:val="00A40BD3"/>
    <w:rsid w:val="00A413EC"/>
    <w:rsid w:val="00A42059"/>
    <w:rsid w:val="00A42495"/>
    <w:rsid w:val="00A427CF"/>
    <w:rsid w:val="00A42B18"/>
    <w:rsid w:val="00A436A2"/>
    <w:rsid w:val="00A450FE"/>
    <w:rsid w:val="00A463F7"/>
    <w:rsid w:val="00A47070"/>
    <w:rsid w:val="00A503A2"/>
    <w:rsid w:val="00A50EC3"/>
    <w:rsid w:val="00A52A64"/>
    <w:rsid w:val="00A54415"/>
    <w:rsid w:val="00A546BA"/>
    <w:rsid w:val="00A54915"/>
    <w:rsid w:val="00A56061"/>
    <w:rsid w:val="00A57146"/>
    <w:rsid w:val="00A57603"/>
    <w:rsid w:val="00A601E2"/>
    <w:rsid w:val="00A606F8"/>
    <w:rsid w:val="00A60C9B"/>
    <w:rsid w:val="00A6108F"/>
    <w:rsid w:val="00A611A8"/>
    <w:rsid w:val="00A627AE"/>
    <w:rsid w:val="00A627C4"/>
    <w:rsid w:val="00A628A3"/>
    <w:rsid w:val="00A62E24"/>
    <w:rsid w:val="00A6301B"/>
    <w:rsid w:val="00A63BC8"/>
    <w:rsid w:val="00A646F8"/>
    <w:rsid w:val="00A6478C"/>
    <w:rsid w:val="00A64861"/>
    <w:rsid w:val="00A65A1A"/>
    <w:rsid w:val="00A65C17"/>
    <w:rsid w:val="00A671A1"/>
    <w:rsid w:val="00A67686"/>
    <w:rsid w:val="00A70C25"/>
    <w:rsid w:val="00A71DD2"/>
    <w:rsid w:val="00A7257D"/>
    <w:rsid w:val="00A726EA"/>
    <w:rsid w:val="00A74A5C"/>
    <w:rsid w:val="00A757C5"/>
    <w:rsid w:val="00A765D0"/>
    <w:rsid w:val="00A76EF2"/>
    <w:rsid w:val="00A772B0"/>
    <w:rsid w:val="00A77718"/>
    <w:rsid w:val="00A77727"/>
    <w:rsid w:val="00A80BFE"/>
    <w:rsid w:val="00A814A8"/>
    <w:rsid w:val="00A81D77"/>
    <w:rsid w:val="00A8227E"/>
    <w:rsid w:val="00A825AA"/>
    <w:rsid w:val="00A83638"/>
    <w:rsid w:val="00A83B7A"/>
    <w:rsid w:val="00A83D99"/>
    <w:rsid w:val="00A83F6D"/>
    <w:rsid w:val="00A8420E"/>
    <w:rsid w:val="00A84D02"/>
    <w:rsid w:val="00A859D5"/>
    <w:rsid w:val="00A86FD5"/>
    <w:rsid w:val="00A874E2"/>
    <w:rsid w:val="00A912CE"/>
    <w:rsid w:val="00A91892"/>
    <w:rsid w:val="00A929D7"/>
    <w:rsid w:val="00A9445C"/>
    <w:rsid w:val="00A94C52"/>
    <w:rsid w:val="00A9501F"/>
    <w:rsid w:val="00A961F3"/>
    <w:rsid w:val="00A966C8"/>
    <w:rsid w:val="00AA0295"/>
    <w:rsid w:val="00AA060F"/>
    <w:rsid w:val="00AA06A4"/>
    <w:rsid w:val="00AA0844"/>
    <w:rsid w:val="00AA0DC8"/>
    <w:rsid w:val="00AA1413"/>
    <w:rsid w:val="00AA20C5"/>
    <w:rsid w:val="00AA2389"/>
    <w:rsid w:val="00AA2390"/>
    <w:rsid w:val="00AA26DE"/>
    <w:rsid w:val="00AA2C0B"/>
    <w:rsid w:val="00AA37B6"/>
    <w:rsid w:val="00AA4643"/>
    <w:rsid w:val="00AB0B4A"/>
    <w:rsid w:val="00AB1426"/>
    <w:rsid w:val="00AB1F7C"/>
    <w:rsid w:val="00AB2B5A"/>
    <w:rsid w:val="00AB3065"/>
    <w:rsid w:val="00AB3115"/>
    <w:rsid w:val="00AB3AAD"/>
    <w:rsid w:val="00AB4C51"/>
    <w:rsid w:val="00AB6416"/>
    <w:rsid w:val="00AB7BD1"/>
    <w:rsid w:val="00AC019B"/>
    <w:rsid w:val="00AC09E4"/>
    <w:rsid w:val="00AC1256"/>
    <w:rsid w:val="00AC14B5"/>
    <w:rsid w:val="00AC1ABD"/>
    <w:rsid w:val="00AC1BD6"/>
    <w:rsid w:val="00AC37AB"/>
    <w:rsid w:val="00AC40DD"/>
    <w:rsid w:val="00AC41B2"/>
    <w:rsid w:val="00AC4561"/>
    <w:rsid w:val="00AC5457"/>
    <w:rsid w:val="00AC59E3"/>
    <w:rsid w:val="00AC6AEA"/>
    <w:rsid w:val="00AC715D"/>
    <w:rsid w:val="00AD06D5"/>
    <w:rsid w:val="00AD0907"/>
    <w:rsid w:val="00AD0998"/>
    <w:rsid w:val="00AD1080"/>
    <w:rsid w:val="00AD1EF6"/>
    <w:rsid w:val="00AD3B09"/>
    <w:rsid w:val="00AD4382"/>
    <w:rsid w:val="00AD4510"/>
    <w:rsid w:val="00AD48B5"/>
    <w:rsid w:val="00AD4E13"/>
    <w:rsid w:val="00AD5970"/>
    <w:rsid w:val="00AD7318"/>
    <w:rsid w:val="00AD7BAA"/>
    <w:rsid w:val="00AD7E1A"/>
    <w:rsid w:val="00AE0568"/>
    <w:rsid w:val="00AE08D7"/>
    <w:rsid w:val="00AE1734"/>
    <w:rsid w:val="00AE174A"/>
    <w:rsid w:val="00AE228C"/>
    <w:rsid w:val="00AE2B4B"/>
    <w:rsid w:val="00AE2E2C"/>
    <w:rsid w:val="00AE4E69"/>
    <w:rsid w:val="00AE5246"/>
    <w:rsid w:val="00AE5961"/>
    <w:rsid w:val="00AF07FC"/>
    <w:rsid w:val="00AF1B51"/>
    <w:rsid w:val="00AF3C98"/>
    <w:rsid w:val="00AF4552"/>
    <w:rsid w:val="00AF51A6"/>
    <w:rsid w:val="00AF5F38"/>
    <w:rsid w:val="00AF74DC"/>
    <w:rsid w:val="00AF76E6"/>
    <w:rsid w:val="00B00BA7"/>
    <w:rsid w:val="00B01423"/>
    <w:rsid w:val="00B02091"/>
    <w:rsid w:val="00B02191"/>
    <w:rsid w:val="00B05418"/>
    <w:rsid w:val="00B060F0"/>
    <w:rsid w:val="00B06B56"/>
    <w:rsid w:val="00B0742D"/>
    <w:rsid w:val="00B10392"/>
    <w:rsid w:val="00B10775"/>
    <w:rsid w:val="00B11B81"/>
    <w:rsid w:val="00B120FC"/>
    <w:rsid w:val="00B12538"/>
    <w:rsid w:val="00B12FAA"/>
    <w:rsid w:val="00B13454"/>
    <w:rsid w:val="00B152D4"/>
    <w:rsid w:val="00B20C0E"/>
    <w:rsid w:val="00B21051"/>
    <w:rsid w:val="00B2120B"/>
    <w:rsid w:val="00B21639"/>
    <w:rsid w:val="00B21A20"/>
    <w:rsid w:val="00B22665"/>
    <w:rsid w:val="00B22800"/>
    <w:rsid w:val="00B22CE8"/>
    <w:rsid w:val="00B22D27"/>
    <w:rsid w:val="00B23E38"/>
    <w:rsid w:val="00B2484E"/>
    <w:rsid w:val="00B24C60"/>
    <w:rsid w:val="00B262C0"/>
    <w:rsid w:val="00B265BE"/>
    <w:rsid w:val="00B2709F"/>
    <w:rsid w:val="00B27497"/>
    <w:rsid w:val="00B312B7"/>
    <w:rsid w:val="00B316BF"/>
    <w:rsid w:val="00B321EA"/>
    <w:rsid w:val="00B3255E"/>
    <w:rsid w:val="00B32CDA"/>
    <w:rsid w:val="00B33B66"/>
    <w:rsid w:val="00B34DB7"/>
    <w:rsid w:val="00B34E13"/>
    <w:rsid w:val="00B351C6"/>
    <w:rsid w:val="00B35490"/>
    <w:rsid w:val="00B35A57"/>
    <w:rsid w:val="00B35AFC"/>
    <w:rsid w:val="00B37B8E"/>
    <w:rsid w:val="00B435B8"/>
    <w:rsid w:val="00B43858"/>
    <w:rsid w:val="00B43B0E"/>
    <w:rsid w:val="00B4430A"/>
    <w:rsid w:val="00B5064A"/>
    <w:rsid w:val="00B50C6B"/>
    <w:rsid w:val="00B51009"/>
    <w:rsid w:val="00B5155C"/>
    <w:rsid w:val="00B51672"/>
    <w:rsid w:val="00B5229D"/>
    <w:rsid w:val="00B524AB"/>
    <w:rsid w:val="00B527AA"/>
    <w:rsid w:val="00B528C5"/>
    <w:rsid w:val="00B54C55"/>
    <w:rsid w:val="00B563FB"/>
    <w:rsid w:val="00B6054D"/>
    <w:rsid w:val="00B608E0"/>
    <w:rsid w:val="00B60C07"/>
    <w:rsid w:val="00B60EA3"/>
    <w:rsid w:val="00B6190B"/>
    <w:rsid w:val="00B632C1"/>
    <w:rsid w:val="00B63848"/>
    <w:rsid w:val="00B63A7B"/>
    <w:rsid w:val="00B63AD0"/>
    <w:rsid w:val="00B644AE"/>
    <w:rsid w:val="00B649F6"/>
    <w:rsid w:val="00B64D67"/>
    <w:rsid w:val="00B6575A"/>
    <w:rsid w:val="00B65A68"/>
    <w:rsid w:val="00B65BCE"/>
    <w:rsid w:val="00B6639E"/>
    <w:rsid w:val="00B6793A"/>
    <w:rsid w:val="00B67CB0"/>
    <w:rsid w:val="00B67FC2"/>
    <w:rsid w:val="00B7094B"/>
    <w:rsid w:val="00B72221"/>
    <w:rsid w:val="00B72BDE"/>
    <w:rsid w:val="00B739DC"/>
    <w:rsid w:val="00B73B1E"/>
    <w:rsid w:val="00B76B79"/>
    <w:rsid w:val="00B77D2E"/>
    <w:rsid w:val="00B80720"/>
    <w:rsid w:val="00B81104"/>
    <w:rsid w:val="00B815B4"/>
    <w:rsid w:val="00B81C23"/>
    <w:rsid w:val="00B829DB"/>
    <w:rsid w:val="00B830BC"/>
    <w:rsid w:val="00B83C87"/>
    <w:rsid w:val="00B83F01"/>
    <w:rsid w:val="00B85043"/>
    <w:rsid w:val="00B863CD"/>
    <w:rsid w:val="00B87548"/>
    <w:rsid w:val="00B87DA2"/>
    <w:rsid w:val="00B900C2"/>
    <w:rsid w:val="00B9040A"/>
    <w:rsid w:val="00B91BF9"/>
    <w:rsid w:val="00B91D59"/>
    <w:rsid w:val="00B92919"/>
    <w:rsid w:val="00B92FE8"/>
    <w:rsid w:val="00B94254"/>
    <w:rsid w:val="00B95161"/>
    <w:rsid w:val="00B95CEB"/>
    <w:rsid w:val="00B96422"/>
    <w:rsid w:val="00BA0EF4"/>
    <w:rsid w:val="00BA15C4"/>
    <w:rsid w:val="00BA2F83"/>
    <w:rsid w:val="00BA349F"/>
    <w:rsid w:val="00BB017D"/>
    <w:rsid w:val="00BB0632"/>
    <w:rsid w:val="00BB0769"/>
    <w:rsid w:val="00BB08E9"/>
    <w:rsid w:val="00BB0D9E"/>
    <w:rsid w:val="00BB189C"/>
    <w:rsid w:val="00BB3501"/>
    <w:rsid w:val="00BB3666"/>
    <w:rsid w:val="00BB3FC3"/>
    <w:rsid w:val="00BB479D"/>
    <w:rsid w:val="00BB703A"/>
    <w:rsid w:val="00BB72FC"/>
    <w:rsid w:val="00BB7E61"/>
    <w:rsid w:val="00BC05CF"/>
    <w:rsid w:val="00BC111C"/>
    <w:rsid w:val="00BC187B"/>
    <w:rsid w:val="00BC34A6"/>
    <w:rsid w:val="00BC3DAC"/>
    <w:rsid w:val="00BC5B6E"/>
    <w:rsid w:val="00BC6D29"/>
    <w:rsid w:val="00BC7129"/>
    <w:rsid w:val="00BD0D24"/>
    <w:rsid w:val="00BD1082"/>
    <w:rsid w:val="00BD4413"/>
    <w:rsid w:val="00BD474B"/>
    <w:rsid w:val="00BD52CF"/>
    <w:rsid w:val="00BD57DD"/>
    <w:rsid w:val="00BD5F38"/>
    <w:rsid w:val="00BD6F4B"/>
    <w:rsid w:val="00BD7215"/>
    <w:rsid w:val="00BE13DA"/>
    <w:rsid w:val="00BE215A"/>
    <w:rsid w:val="00BE3111"/>
    <w:rsid w:val="00BE3545"/>
    <w:rsid w:val="00BE4981"/>
    <w:rsid w:val="00BE5590"/>
    <w:rsid w:val="00BE55B6"/>
    <w:rsid w:val="00BE6863"/>
    <w:rsid w:val="00BE6D2A"/>
    <w:rsid w:val="00BF1B96"/>
    <w:rsid w:val="00BF393D"/>
    <w:rsid w:val="00BF50C6"/>
    <w:rsid w:val="00BF5561"/>
    <w:rsid w:val="00BF5771"/>
    <w:rsid w:val="00BF6832"/>
    <w:rsid w:val="00C00942"/>
    <w:rsid w:val="00C00E8D"/>
    <w:rsid w:val="00C016C8"/>
    <w:rsid w:val="00C02341"/>
    <w:rsid w:val="00C02483"/>
    <w:rsid w:val="00C02675"/>
    <w:rsid w:val="00C034A7"/>
    <w:rsid w:val="00C03BB6"/>
    <w:rsid w:val="00C04524"/>
    <w:rsid w:val="00C04754"/>
    <w:rsid w:val="00C050C0"/>
    <w:rsid w:val="00C0596A"/>
    <w:rsid w:val="00C0614A"/>
    <w:rsid w:val="00C07232"/>
    <w:rsid w:val="00C104D4"/>
    <w:rsid w:val="00C10916"/>
    <w:rsid w:val="00C109A2"/>
    <w:rsid w:val="00C10C16"/>
    <w:rsid w:val="00C117BD"/>
    <w:rsid w:val="00C12097"/>
    <w:rsid w:val="00C15A61"/>
    <w:rsid w:val="00C15C9F"/>
    <w:rsid w:val="00C15DEB"/>
    <w:rsid w:val="00C16D18"/>
    <w:rsid w:val="00C21C76"/>
    <w:rsid w:val="00C229AE"/>
    <w:rsid w:val="00C26162"/>
    <w:rsid w:val="00C27B93"/>
    <w:rsid w:val="00C27C7F"/>
    <w:rsid w:val="00C27D13"/>
    <w:rsid w:val="00C27DB6"/>
    <w:rsid w:val="00C27FA5"/>
    <w:rsid w:val="00C3097A"/>
    <w:rsid w:val="00C316EA"/>
    <w:rsid w:val="00C32B27"/>
    <w:rsid w:val="00C343AF"/>
    <w:rsid w:val="00C34C65"/>
    <w:rsid w:val="00C35E2E"/>
    <w:rsid w:val="00C36F2F"/>
    <w:rsid w:val="00C376D4"/>
    <w:rsid w:val="00C415F8"/>
    <w:rsid w:val="00C418A2"/>
    <w:rsid w:val="00C42420"/>
    <w:rsid w:val="00C4283D"/>
    <w:rsid w:val="00C441EC"/>
    <w:rsid w:val="00C47029"/>
    <w:rsid w:val="00C508F8"/>
    <w:rsid w:val="00C50908"/>
    <w:rsid w:val="00C5095B"/>
    <w:rsid w:val="00C50AD7"/>
    <w:rsid w:val="00C51A32"/>
    <w:rsid w:val="00C52AFD"/>
    <w:rsid w:val="00C52BC4"/>
    <w:rsid w:val="00C53BEC"/>
    <w:rsid w:val="00C54193"/>
    <w:rsid w:val="00C609F2"/>
    <w:rsid w:val="00C6156D"/>
    <w:rsid w:val="00C627A7"/>
    <w:rsid w:val="00C63BED"/>
    <w:rsid w:val="00C6406E"/>
    <w:rsid w:val="00C644ED"/>
    <w:rsid w:val="00C64BEC"/>
    <w:rsid w:val="00C6509E"/>
    <w:rsid w:val="00C65ED1"/>
    <w:rsid w:val="00C65EF2"/>
    <w:rsid w:val="00C6607A"/>
    <w:rsid w:val="00C666D0"/>
    <w:rsid w:val="00C66F5F"/>
    <w:rsid w:val="00C67209"/>
    <w:rsid w:val="00C67844"/>
    <w:rsid w:val="00C67F65"/>
    <w:rsid w:val="00C70599"/>
    <w:rsid w:val="00C7097F"/>
    <w:rsid w:val="00C724F9"/>
    <w:rsid w:val="00C74084"/>
    <w:rsid w:val="00C76628"/>
    <w:rsid w:val="00C7713E"/>
    <w:rsid w:val="00C77754"/>
    <w:rsid w:val="00C80D55"/>
    <w:rsid w:val="00C81847"/>
    <w:rsid w:val="00C82156"/>
    <w:rsid w:val="00C827BE"/>
    <w:rsid w:val="00C82AC7"/>
    <w:rsid w:val="00C87D42"/>
    <w:rsid w:val="00C9266A"/>
    <w:rsid w:val="00C930B8"/>
    <w:rsid w:val="00C9343B"/>
    <w:rsid w:val="00C93899"/>
    <w:rsid w:val="00C93D1C"/>
    <w:rsid w:val="00C93E47"/>
    <w:rsid w:val="00C93F2A"/>
    <w:rsid w:val="00C9416C"/>
    <w:rsid w:val="00C942E2"/>
    <w:rsid w:val="00C94381"/>
    <w:rsid w:val="00C9478B"/>
    <w:rsid w:val="00C950DE"/>
    <w:rsid w:val="00C95449"/>
    <w:rsid w:val="00C95980"/>
    <w:rsid w:val="00C967C0"/>
    <w:rsid w:val="00CA0CCD"/>
    <w:rsid w:val="00CA0DCD"/>
    <w:rsid w:val="00CA2A29"/>
    <w:rsid w:val="00CA3007"/>
    <w:rsid w:val="00CA300A"/>
    <w:rsid w:val="00CA3CF1"/>
    <w:rsid w:val="00CA3FC3"/>
    <w:rsid w:val="00CA4F39"/>
    <w:rsid w:val="00CA5479"/>
    <w:rsid w:val="00CB0283"/>
    <w:rsid w:val="00CB0D1E"/>
    <w:rsid w:val="00CB113E"/>
    <w:rsid w:val="00CB160E"/>
    <w:rsid w:val="00CB2B8D"/>
    <w:rsid w:val="00CB2C27"/>
    <w:rsid w:val="00CB37FE"/>
    <w:rsid w:val="00CB3B84"/>
    <w:rsid w:val="00CB3BA3"/>
    <w:rsid w:val="00CB46F2"/>
    <w:rsid w:val="00CB4E7D"/>
    <w:rsid w:val="00CB50EA"/>
    <w:rsid w:val="00CB6583"/>
    <w:rsid w:val="00CB6E9C"/>
    <w:rsid w:val="00CB6E9F"/>
    <w:rsid w:val="00CB786D"/>
    <w:rsid w:val="00CC022F"/>
    <w:rsid w:val="00CC03A8"/>
    <w:rsid w:val="00CC0D52"/>
    <w:rsid w:val="00CC3873"/>
    <w:rsid w:val="00CC4813"/>
    <w:rsid w:val="00CC64EF"/>
    <w:rsid w:val="00CC777A"/>
    <w:rsid w:val="00CC7A8E"/>
    <w:rsid w:val="00CC7C86"/>
    <w:rsid w:val="00CC7D76"/>
    <w:rsid w:val="00CC7FDD"/>
    <w:rsid w:val="00CD0F9D"/>
    <w:rsid w:val="00CD14D5"/>
    <w:rsid w:val="00CD1650"/>
    <w:rsid w:val="00CD2951"/>
    <w:rsid w:val="00CD4DAC"/>
    <w:rsid w:val="00CD55D9"/>
    <w:rsid w:val="00CD56D7"/>
    <w:rsid w:val="00CD64F2"/>
    <w:rsid w:val="00CD71A7"/>
    <w:rsid w:val="00CD76AA"/>
    <w:rsid w:val="00CE1530"/>
    <w:rsid w:val="00CE2352"/>
    <w:rsid w:val="00CE3ADB"/>
    <w:rsid w:val="00CF1A6F"/>
    <w:rsid w:val="00CF1B0B"/>
    <w:rsid w:val="00CF369C"/>
    <w:rsid w:val="00CF3989"/>
    <w:rsid w:val="00CF43F9"/>
    <w:rsid w:val="00CF46DA"/>
    <w:rsid w:val="00CF51BF"/>
    <w:rsid w:val="00CF5258"/>
    <w:rsid w:val="00CF67ED"/>
    <w:rsid w:val="00CF68D3"/>
    <w:rsid w:val="00CF796C"/>
    <w:rsid w:val="00D007A6"/>
    <w:rsid w:val="00D0094F"/>
    <w:rsid w:val="00D01C7D"/>
    <w:rsid w:val="00D01F89"/>
    <w:rsid w:val="00D02798"/>
    <w:rsid w:val="00D03EA9"/>
    <w:rsid w:val="00D03EED"/>
    <w:rsid w:val="00D04A45"/>
    <w:rsid w:val="00D05648"/>
    <w:rsid w:val="00D06008"/>
    <w:rsid w:val="00D0794E"/>
    <w:rsid w:val="00D1218D"/>
    <w:rsid w:val="00D1331E"/>
    <w:rsid w:val="00D138F8"/>
    <w:rsid w:val="00D149E1"/>
    <w:rsid w:val="00D14E29"/>
    <w:rsid w:val="00D171B4"/>
    <w:rsid w:val="00D2001B"/>
    <w:rsid w:val="00D20046"/>
    <w:rsid w:val="00D21BE3"/>
    <w:rsid w:val="00D222D5"/>
    <w:rsid w:val="00D22645"/>
    <w:rsid w:val="00D228EC"/>
    <w:rsid w:val="00D25398"/>
    <w:rsid w:val="00D2555F"/>
    <w:rsid w:val="00D26D6B"/>
    <w:rsid w:val="00D276EB"/>
    <w:rsid w:val="00D317B5"/>
    <w:rsid w:val="00D317CF"/>
    <w:rsid w:val="00D32468"/>
    <w:rsid w:val="00D32F81"/>
    <w:rsid w:val="00D35ABD"/>
    <w:rsid w:val="00D37249"/>
    <w:rsid w:val="00D37DDD"/>
    <w:rsid w:val="00D40223"/>
    <w:rsid w:val="00D40242"/>
    <w:rsid w:val="00D40B09"/>
    <w:rsid w:val="00D41C59"/>
    <w:rsid w:val="00D423C3"/>
    <w:rsid w:val="00D425A7"/>
    <w:rsid w:val="00D4382B"/>
    <w:rsid w:val="00D441D9"/>
    <w:rsid w:val="00D4554A"/>
    <w:rsid w:val="00D45A8E"/>
    <w:rsid w:val="00D461C2"/>
    <w:rsid w:val="00D46C3D"/>
    <w:rsid w:val="00D46CD4"/>
    <w:rsid w:val="00D47BCC"/>
    <w:rsid w:val="00D47F25"/>
    <w:rsid w:val="00D518BF"/>
    <w:rsid w:val="00D52215"/>
    <w:rsid w:val="00D524A6"/>
    <w:rsid w:val="00D531F7"/>
    <w:rsid w:val="00D54BD8"/>
    <w:rsid w:val="00D567B8"/>
    <w:rsid w:val="00D60924"/>
    <w:rsid w:val="00D6187F"/>
    <w:rsid w:val="00D621A6"/>
    <w:rsid w:val="00D62BDB"/>
    <w:rsid w:val="00D633D9"/>
    <w:rsid w:val="00D63F60"/>
    <w:rsid w:val="00D66923"/>
    <w:rsid w:val="00D66F1F"/>
    <w:rsid w:val="00D6796D"/>
    <w:rsid w:val="00D67B05"/>
    <w:rsid w:val="00D67C93"/>
    <w:rsid w:val="00D700C6"/>
    <w:rsid w:val="00D706F4"/>
    <w:rsid w:val="00D7085E"/>
    <w:rsid w:val="00D70FC3"/>
    <w:rsid w:val="00D712F1"/>
    <w:rsid w:val="00D71376"/>
    <w:rsid w:val="00D73010"/>
    <w:rsid w:val="00D73C7F"/>
    <w:rsid w:val="00D74559"/>
    <w:rsid w:val="00D75424"/>
    <w:rsid w:val="00D75454"/>
    <w:rsid w:val="00D759D2"/>
    <w:rsid w:val="00D77C1C"/>
    <w:rsid w:val="00D80452"/>
    <w:rsid w:val="00D82305"/>
    <w:rsid w:val="00D8235F"/>
    <w:rsid w:val="00D82A02"/>
    <w:rsid w:val="00D82A6D"/>
    <w:rsid w:val="00D82DFA"/>
    <w:rsid w:val="00D84050"/>
    <w:rsid w:val="00D84BAA"/>
    <w:rsid w:val="00D85C4E"/>
    <w:rsid w:val="00D86086"/>
    <w:rsid w:val="00D8719D"/>
    <w:rsid w:val="00D87C51"/>
    <w:rsid w:val="00D91092"/>
    <w:rsid w:val="00D91812"/>
    <w:rsid w:val="00D918AA"/>
    <w:rsid w:val="00D928BE"/>
    <w:rsid w:val="00D92E02"/>
    <w:rsid w:val="00D9303E"/>
    <w:rsid w:val="00D9419C"/>
    <w:rsid w:val="00D95216"/>
    <w:rsid w:val="00D9540A"/>
    <w:rsid w:val="00D970C0"/>
    <w:rsid w:val="00DA0857"/>
    <w:rsid w:val="00DA293D"/>
    <w:rsid w:val="00DA532F"/>
    <w:rsid w:val="00DA54B6"/>
    <w:rsid w:val="00DA5E71"/>
    <w:rsid w:val="00DA6373"/>
    <w:rsid w:val="00DA6FAB"/>
    <w:rsid w:val="00DA7A55"/>
    <w:rsid w:val="00DB0DE5"/>
    <w:rsid w:val="00DB1659"/>
    <w:rsid w:val="00DB1D3C"/>
    <w:rsid w:val="00DB303D"/>
    <w:rsid w:val="00DB403A"/>
    <w:rsid w:val="00DB476A"/>
    <w:rsid w:val="00DB4EF7"/>
    <w:rsid w:val="00DB6660"/>
    <w:rsid w:val="00DC1C04"/>
    <w:rsid w:val="00DC7382"/>
    <w:rsid w:val="00DC7BD6"/>
    <w:rsid w:val="00DC7FE8"/>
    <w:rsid w:val="00DD1CA8"/>
    <w:rsid w:val="00DD29B0"/>
    <w:rsid w:val="00DD2D8B"/>
    <w:rsid w:val="00DD3790"/>
    <w:rsid w:val="00DD3A7F"/>
    <w:rsid w:val="00DD3D13"/>
    <w:rsid w:val="00DD3E4A"/>
    <w:rsid w:val="00DD4908"/>
    <w:rsid w:val="00DD4E2E"/>
    <w:rsid w:val="00DD6E3C"/>
    <w:rsid w:val="00DD6F95"/>
    <w:rsid w:val="00DD7E61"/>
    <w:rsid w:val="00DE00A8"/>
    <w:rsid w:val="00DE0AFE"/>
    <w:rsid w:val="00DE3548"/>
    <w:rsid w:val="00DE6366"/>
    <w:rsid w:val="00DE6939"/>
    <w:rsid w:val="00DE6C90"/>
    <w:rsid w:val="00DE6F5B"/>
    <w:rsid w:val="00DE73A7"/>
    <w:rsid w:val="00DE7792"/>
    <w:rsid w:val="00DF00F9"/>
    <w:rsid w:val="00DF0AE7"/>
    <w:rsid w:val="00DF0F66"/>
    <w:rsid w:val="00DF1106"/>
    <w:rsid w:val="00DF1462"/>
    <w:rsid w:val="00DF216A"/>
    <w:rsid w:val="00DF229A"/>
    <w:rsid w:val="00DF6608"/>
    <w:rsid w:val="00DF695A"/>
    <w:rsid w:val="00DF769B"/>
    <w:rsid w:val="00E00045"/>
    <w:rsid w:val="00E00944"/>
    <w:rsid w:val="00E02622"/>
    <w:rsid w:val="00E0336A"/>
    <w:rsid w:val="00E05EFC"/>
    <w:rsid w:val="00E07CA5"/>
    <w:rsid w:val="00E07F76"/>
    <w:rsid w:val="00E114FB"/>
    <w:rsid w:val="00E11F6F"/>
    <w:rsid w:val="00E1231B"/>
    <w:rsid w:val="00E13513"/>
    <w:rsid w:val="00E15ABF"/>
    <w:rsid w:val="00E15AE9"/>
    <w:rsid w:val="00E171D9"/>
    <w:rsid w:val="00E177A0"/>
    <w:rsid w:val="00E205E0"/>
    <w:rsid w:val="00E20C62"/>
    <w:rsid w:val="00E21B2F"/>
    <w:rsid w:val="00E2202C"/>
    <w:rsid w:val="00E22802"/>
    <w:rsid w:val="00E23DF8"/>
    <w:rsid w:val="00E23EA2"/>
    <w:rsid w:val="00E267FD"/>
    <w:rsid w:val="00E26915"/>
    <w:rsid w:val="00E26949"/>
    <w:rsid w:val="00E26A12"/>
    <w:rsid w:val="00E26B40"/>
    <w:rsid w:val="00E26E0C"/>
    <w:rsid w:val="00E26E8F"/>
    <w:rsid w:val="00E27A28"/>
    <w:rsid w:val="00E303AD"/>
    <w:rsid w:val="00E329D0"/>
    <w:rsid w:val="00E34777"/>
    <w:rsid w:val="00E35659"/>
    <w:rsid w:val="00E35B67"/>
    <w:rsid w:val="00E3617F"/>
    <w:rsid w:val="00E363E1"/>
    <w:rsid w:val="00E3711D"/>
    <w:rsid w:val="00E41A72"/>
    <w:rsid w:val="00E42CF7"/>
    <w:rsid w:val="00E43881"/>
    <w:rsid w:val="00E438F9"/>
    <w:rsid w:val="00E44D60"/>
    <w:rsid w:val="00E44F58"/>
    <w:rsid w:val="00E45EBA"/>
    <w:rsid w:val="00E460D6"/>
    <w:rsid w:val="00E50986"/>
    <w:rsid w:val="00E50E7E"/>
    <w:rsid w:val="00E51362"/>
    <w:rsid w:val="00E51D1D"/>
    <w:rsid w:val="00E530E2"/>
    <w:rsid w:val="00E53236"/>
    <w:rsid w:val="00E53538"/>
    <w:rsid w:val="00E54156"/>
    <w:rsid w:val="00E5463A"/>
    <w:rsid w:val="00E548AB"/>
    <w:rsid w:val="00E5633E"/>
    <w:rsid w:val="00E56D6C"/>
    <w:rsid w:val="00E56FB6"/>
    <w:rsid w:val="00E57F1B"/>
    <w:rsid w:val="00E6029B"/>
    <w:rsid w:val="00E61E19"/>
    <w:rsid w:val="00E62D97"/>
    <w:rsid w:val="00E635CC"/>
    <w:rsid w:val="00E63EF9"/>
    <w:rsid w:val="00E63F67"/>
    <w:rsid w:val="00E66252"/>
    <w:rsid w:val="00E66686"/>
    <w:rsid w:val="00E667D6"/>
    <w:rsid w:val="00E670F9"/>
    <w:rsid w:val="00E703AE"/>
    <w:rsid w:val="00E70AF3"/>
    <w:rsid w:val="00E71237"/>
    <w:rsid w:val="00E71968"/>
    <w:rsid w:val="00E72023"/>
    <w:rsid w:val="00E72849"/>
    <w:rsid w:val="00E7297C"/>
    <w:rsid w:val="00E740B6"/>
    <w:rsid w:val="00E74A95"/>
    <w:rsid w:val="00E761D5"/>
    <w:rsid w:val="00E76389"/>
    <w:rsid w:val="00E766F3"/>
    <w:rsid w:val="00E76A8E"/>
    <w:rsid w:val="00E76D03"/>
    <w:rsid w:val="00E77585"/>
    <w:rsid w:val="00E80DEC"/>
    <w:rsid w:val="00E816D3"/>
    <w:rsid w:val="00E81A54"/>
    <w:rsid w:val="00E81D2A"/>
    <w:rsid w:val="00E85884"/>
    <w:rsid w:val="00E85E95"/>
    <w:rsid w:val="00E862BD"/>
    <w:rsid w:val="00E862DC"/>
    <w:rsid w:val="00E86654"/>
    <w:rsid w:val="00E86E75"/>
    <w:rsid w:val="00E87477"/>
    <w:rsid w:val="00E9134F"/>
    <w:rsid w:val="00E91476"/>
    <w:rsid w:val="00E91970"/>
    <w:rsid w:val="00E91A58"/>
    <w:rsid w:val="00E92069"/>
    <w:rsid w:val="00E954ED"/>
    <w:rsid w:val="00E962E7"/>
    <w:rsid w:val="00E9713E"/>
    <w:rsid w:val="00E97B7A"/>
    <w:rsid w:val="00EA0B37"/>
    <w:rsid w:val="00EA1D4C"/>
    <w:rsid w:val="00EA53BC"/>
    <w:rsid w:val="00EA5B43"/>
    <w:rsid w:val="00EA6697"/>
    <w:rsid w:val="00EA7645"/>
    <w:rsid w:val="00EA76F1"/>
    <w:rsid w:val="00EA7A23"/>
    <w:rsid w:val="00EB31C2"/>
    <w:rsid w:val="00EB3A57"/>
    <w:rsid w:val="00EB665A"/>
    <w:rsid w:val="00EB68AA"/>
    <w:rsid w:val="00EC12DA"/>
    <w:rsid w:val="00EC194D"/>
    <w:rsid w:val="00EC26A9"/>
    <w:rsid w:val="00EC2787"/>
    <w:rsid w:val="00EC401B"/>
    <w:rsid w:val="00EC4DA6"/>
    <w:rsid w:val="00EC593F"/>
    <w:rsid w:val="00ED25BF"/>
    <w:rsid w:val="00ED3C15"/>
    <w:rsid w:val="00ED4778"/>
    <w:rsid w:val="00ED5145"/>
    <w:rsid w:val="00ED51F0"/>
    <w:rsid w:val="00ED59F2"/>
    <w:rsid w:val="00ED6FEC"/>
    <w:rsid w:val="00ED74DA"/>
    <w:rsid w:val="00ED79BA"/>
    <w:rsid w:val="00ED7A5F"/>
    <w:rsid w:val="00EE02B9"/>
    <w:rsid w:val="00EE0BB1"/>
    <w:rsid w:val="00EE17E2"/>
    <w:rsid w:val="00EE201F"/>
    <w:rsid w:val="00EE34D4"/>
    <w:rsid w:val="00EE50FF"/>
    <w:rsid w:val="00EE578D"/>
    <w:rsid w:val="00EE6595"/>
    <w:rsid w:val="00EF010D"/>
    <w:rsid w:val="00EF0293"/>
    <w:rsid w:val="00EF1397"/>
    <w:rsid w:val="00EF1698"/>
    <w:rsid w:val="00EF277E"/>
    <w:rsid w:val="00EF374B"/>
    <w:rsid w:val="00EF3BA7"/>
    <w:rsid w:val="00EF4471"/>
    <w:rsid w:val="00EF7C03"/>
    <w:rsid w:val="00F00477"/>
    <w:rsid w:val="00F00992"/>
    <w:rsid w:val="00F02BBB"/>
    <w:rsid w:val="00F0318B"/>
    <w:rsid w:val="00F03338"/>
    <w:rsid w:val="00F041F1"/>
    <w:rsid w:val="00F04F74"/>
    <w:rsid w:val="00F050AF"/>
    <w:rsid w:val="00F051D6"/>
    <w:rsid w:val="00F05B63"/>
    <w:rsid w:val="00F0626E"/>
    <w:rsid w:val="00F0630E"/>
    <w:rsid w:val="00F06579"/>
    <w:rsid w:val="00F06A46"/>
    <w:rsid w:val="00F06D87"/>
    <w:rsid w:val="00F07C08"/>
    <w:rsid w:val="00F10035"/>
    <w:rsid w:val="00F10169"/>
    <w:rsid w:val="00F10A75"/>
    <w:rsid w:val="00F117A1"/>
    <w:rsid w:val="00F12A68"/>
    <w:rsid w:val="00F169AA"/>
    <w:rsid w:val="00F16DB4"/>
    <w:rsid w:val="00F16F3E"/>
    <w:rsid w:val="00F176CB"/>
    <w:rsid w:val="00F20A3D"/>
    <w:rsid w:val="00F20BBD"/>
    <w:rsid w:val="00F2129B"/>
    <w:rsid w:val="00F22EC6"/>
    <w:rsid w:val="00F240C6"/>
    <w:rsid w:val="00F252CC"/>
    <w:rsid w:val="00F254E6"/>
    <w:rsid w:val="00F25C9F"/>
    <w:rsid w:val="00F26165"/>
    <w:rsid w:val="00F31AD4"/>
    <w:rsid w:val="00F31AD8"/>
    <w:rsid w:val="00F331F6"/>
    <w:rsid w:val="00F34412"/>
    <w:rsid w:val="00F35193"/>
    <w:rsid w:val="00F356BB"/>
    <w:rsid w:val="00F36984"/>
    <w:rsid w:val="00F37995"/>
    <w:rsid w:val="00F37AB2"/>
    <w:rsid w:val="00F37FD8"/>
    <w:rsid w:val="00F405B4"/>
    <w:rsid w:val="00F41396"/>
    <w:rsid w:val="00F41E6A"/>
    <w:rsid w:val="00F4244E"/>
    <w:rsid w:val="00F42830"/>
    <w:rsid w:val="00F433CC"/>
    <w:rsid w:val="00F43B01"/>
    <w:rsid w:val="00F43CDB"/>
    <w:rsid w:val="00F4443A"/>
    <w:rsid w:val="00F4466C"/>
    <w:rsid w:val="00F44AA3"/>
    <w:rsid w:val="00F44E30"/>
    <w:rsid w:val="00F46008"/>
    <w:rsid w:val="00F464B3"/>
    <w:rsid w:val="00F47642"/>
    <w:rsid w:val="00F47931"/>
    <w:rsid w:val="00F47AD5"/>
    <w:rsid w:val="00F5118E"/>
    <w:rsid w:val="00F51D01"/>
    <w:rsid w:val="00F52BCD"/>
    <w:rsid w:val="00F53A0F"/>
    <w:rsid w:val="00F53C61"/>
    <w:rsid w:val="00F5437B"/>
    <w:rsid w:val="00F54B9A"/>
    <w:rsid w:val="00F56571"/>
    <w:rsid w:val="00F6179A"/>
    <w:rsid w:val="00F62307"/>
    <w:rsid w:val="00F63954"/>
    <w:rsid w:val="00F6607A"/>
    <w:rsid w:val="00F67451"/>
    <w:rsid w:val="00F67755"/>
    <w:rsid w:val="00F67BCC"/>
    <w:rsid w:val="00F7054E"/>
    <w:rsid w:val="00F715D9"/>
    <w:rsid w:val="00F724F6"/>
    <w:rsid w:val="00F732CC"/>
    <w:rsid w:val="00F73C9E"/>
    <w:rsid w:val="00F73EA3"/>
    <w:rsid w:val="00F7495E"/>
    <w:rsid w:val="00F74CA2"/>
    <w:rsid w:val="00F74E98"/>
    <w:rsid w:val="00F7572E"/>
    <w:rsid w:val="00F760B7"/>
    <w:rsid w:val="00F76669"/>
    <w:rsid w:val="00F770ED"/>
    <w:rsid w:val="00F776F5"/>
    <w:rsid w:val="00F8155C"/>
    <w:rsid w:val="00F8157B"/>
    <w:rsid w:val="00F81DCC"/>
    <w:rsid w:val="00F83D6F"/>
    <w:rsid w:val="00F8481F"/>
    <w:rsid w:val="00F8496F"/>
    <w:rsid w:val="00F84D9C"/>
    <w:rsid w:val="00F85E94"/>
    <w:rsid w:val="00F90F14"/>
    <w:rsid w:val="00F9111A"/>
    <w:rsid w:val="00F9265C"/>
    <w:rsid w:val="00F92EB5"/>
    <w:rsid w:val="00F93542"/>
    <w:rsid w:val="00F93876"/>
    <w:rsid w:val="00F967E0"/>
    <w:rsid w:val="00F96ED3"/>
    <w:rsid w:val="00F971DA"/>
    <w:rsid w:val="00F97EF6"/>
    <w:rsid w:val="00FA014C"/>
    <w:rsid w:val="00FA090D"/>
    <w:rsid w:val="00FA20CD"/>
    <w:rsid w:val="00FA341D"/>
    <w:rsid w:val="00FA3DD5"/>
    <w:rsid w:val="00FA48A1"/>
    <w:rsid w:val="00FA49F0"/>
    <w:rsid w:val="00FA53BC"/>
    <w:rsid w:val="00FB0562"/>
    <w:rsid w:val="00FB0893"/>
    <w:rsid w:val="00FB0D15"/>
    <w:rsid w:val="00FB0DBB"/>
    <w:rsid w:val="00FB1E0F"/>
    <w:rsid w:val="00FB1F05"/>
    <w:rsid w:val="00FB2440"/>
    <w:rsid w:val="00FB25BB"/>
    <w:rsid w:val="00FB2666"/>
    <w:rsid w:val="00FB328F"/>
    <w:rsid w:val="00FB3FCC"/>
    <w:rsid w:val="00FB5634"/>
    <w:rsid w:val="00FB5C85"/>
    <w:rsid w:val="00FB6105"/>
    <w:rsid w:val="00FB67DA"/>
    <w:rsid w:val="00FC31B5"/>
    <w:rsid w:val="00FC3ED3"/>
    <w:rsid w:val="00FC55B1"/>
    <w:rsid w:val="00FC56FF"/>
    <w:rsid w:val="00FC763C"/>
    <w:rsid w:val="00FD030C"/>
    <w:rsid w:val="00FD13EB"/>
    <w:rsid w:val="00FD1CE6"/>
    <w:rsid w:val="00FD2688"/>
    <w:rsid w:val="00FD28E8"/>
    <w:rsid w:val="00FD54F8"/>
    <w:rsid w:val="00FD5C7E"/>
    <w:rsid w:val="00FD6463"/>
    <w:rsid w:val="00FD69E2"/>
    <w:rsid w:val="00FD761E"/>
    <w:rsid w:val="00FE02DC"/>
    <w:rsid w:val="00FE13EF"/>
    <w:rsid w:val="00FE1470"/>
    <w:rsid w:val="00FE3397"/>
    <w:rsid w:val="00FE41DA"/>
    <w:rsid w:val="00FE4A3C"/>
    <w:rsid w:val="00FE4ADE"/>
    <w:rsid w:val="00FE5A5A"/>
    <w:rsid w:val="00FE6131"/>
    <w:rsid w:val="00FE6282"/>
    <w:rsid w:val="00FE6D4A"/>
    <w:rsid w:val="00FE70F2"/>
    <w:rsid w:val="00FE7B8D"/>
    <w:rsid w:val="00FE7BCD"/>
    <w:rsid w:val="00FE7D5B"/>
    <w:rsid w:val="00FF0C48"/>
    <w:rsid w:val="00FF1364"/>
    <w:rsid w:val="00FF27A9"/>
    <w:rsid w:val="00FF4112"/>
    <w:rsid w:val="00FF431B"/>
    <w:rsid w:val="00FF5EC7"/>
    <w:rsid w:val="00FF74F9"/>
    <w:rsid w:val="00FF765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6609"/>
    <o:shapelayout v:ext="edit">
      <o:idmap v:ext="edit" data="1"/>
    </o:shapelayout>
  </w:shapeDefaults>
  <w:decimalSymbol w:val="."/>
  <w:listSeparator w:val=","/>
  <w14:docId w14:val="5BD6F13D"/>
  <w15:docId w15:val="{95D764F3-D732-40A5-BABA-79C47CCAF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맑은 고딕" w:hAnsi="Calibri" w:cs="Times New Roman"/>
        <w:kern w:val="2"/>
        <w:szCs w:val="22"/>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765F"/>
    <w:pPr>
      <w:spacing w:after="160" w:line="259" w:lineRule="auto"/>
    </w:pPr>
    <w:rPr>
      <w:kern w:val="0"/>
      <w:sz w:val="22"/>
      <w:lang w:val="fi-FI"/>
    </w:rPr>
  </w:style>
  <w:style w:type="paragraph" w:styleId="20">
    <w:name w:val="heading 2"/>
    <w:basedOn w:val="a"/>
    <w:link w:val="2Char"/>
    <w:uiPriority w:val="99"/>
    <w:qFormat/>
    <w:rsid w:val="004E1F1A"/>
    <w:pPr>
      <w:spacing w:before="100" w:beforeAutospacing="1" w:after="100" w:afterAutospacing="1" w:line="240" w:lineRule="auto"/>
      <w:outlineLvl w:val="1"/>
    </w:pPr>
    <w:rPr>
      <w:rFonts w:ascii="Times New Roman" w:hAnsi="Times New Roman"/>
      <w:b/>
      <w:bCs/>
      <w:sz w:val="36"/>
      <w:szCs w:val="36"/>
    </w:rPr>
  </w:style>
  <w:style w:type="paragraph" w:styleId="6">
    <w:name w:val="heading 6"/>
    <w:basedOn w:val="a"/>
    <w:next w:val="a"/>
    <w:link w:val="6Char"/>
    <w:semiHidden/>
    <w:unhideWhenUsed/>
    <w:qFormat/>
    <w:locked/>
    <w:rsid w:val="008916C5"/>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0"/>
    <w:uiPriority w:val="99"/>
    <w:locked/>
    <w:rsid w:val="004E1F1A"/>
    <w:rPr>
      <w:rFonts w:ascii="Times New Roman" w:hAnsi="Times New Roman" w:cs="Times New Roman"/>
      <w:b/>
      <w:bCs/>
      <w:sz w:val="36"/>
      <w:szCs w:val="36"/>
    </w:rPr>
  </w:style>
  <w:style w:type="paragraph" w:styleId="a3">
    <w:name w:val="Balloon Text"/>
    <w:basedOn w:val="a"/>
    <w:link w:val="Char"/>
    <w:uiPriority w:val="99"/>
    <w:semiHidden/>
    <w:rsid w:val="00560CAC"/>
    <w:pPr>
      <w:spacing w:after="0" w:line="240" w:lineRule="auto"/>
    </w:pPr>
    <w:rPr>
      <w:rFonts w:ascii="Segoe UI" w:hAnsi="Segoe UI" w:cs="Segoe UI"/>
      <w:sz w:val="18"/>
      <w:szCs w:val="18"/>
    </w:rPr>
  </w:style>
  <w:style w:type="character" w:customStyle="1" w:styleId="Char">
    <w:name w:val="풍선 도움말 텍스트 Char"/>
    <w:basedOn w:val="a0"/>
    <w:link w:val="a3"/>
    <w:uiPriority w:val="99"/>
    <w:semiHidden/>
    <w:locked/>
    <w:rsid w:val="00560CAC"/>
    <w:rPr>
      <w:rFonts w:ascii="Segoe UI" w:hAnsi="Segoe UI" w:cs="Segoe UI"/>
      <w:sz w:val="18"/>
      <w:szCs w:val="18"/>
    </w:rPr>
  </w:style>
  <w:style w:type="paragraph" w:styleId="a4">
    <w:name w:val="List Paragraph"/>
    <w:basedOn w:val="a"/>
    <w:uiPriority w:val="34"/>
    <w:qFormat/>
    <w:rsid w:val="00FB5C85"/>
    <w:pPr>
      <w:ind w:left="720"/>
      <w:contextualSpacing/>
    </w:pPr>
  </w:style>
  <w:style w:type="paragraph" w:styleId="a5">
    <w:name w:val="caption"/>
    <w:basedOn w:val="a"/>
    <w:next w:val="a"/>
    <w:uiPriority w:val="99"/>
    <w:qFormat/>
    <w:rsid w:val="000D7882"/>
    <w:pPr>
      <w:spacing w:after="200" w:line="240" w:lineRule="auto"/>
    </w:pPr>
    <w:rPr>
      <w:i/>
      <w:iCs/>
      <w:color w:val="44546A"/>
      <w:sz w:val="18"/>
      <w:szCs w:val="18"/>
    </w:rPr>
  </w:style>
  <w:style w:type="paragraph" w:customStyle="1" w:styleId="Default">
    <w:name w:val="Default"/>
    <w:uiPriority w:val="99"/>
    <w:rsid w:val="00C93F2A"/>
    <w:pPr>
      <w:autoSpaceDE w:val="0"/>
      <w:autoSpaceDN w:val="0"/>
      <w:adjustRightInd w:val="0"/>
    </w:pPr>
    <w:rPr>
      <w:rFonts w:ascii="Times New Roman" w:hAnsi="Times New Roman"/>
      <w:color w:val="000000"/>
      <w:kern w:val="0"/>
      <w:sz w:val="24"/>
      <w:szCs w:val="24"/>
      <w:lang w:val="fi-FI" w:eastAsia="zh-CN"/>
    </w:rPr>
  </w:style>
  <w:style w:type="character" w:styleId="a6">
    <w:name w:val="Strong"/>
    <w:basedOn w:val="a0"/>
    <w:uiPriority w:val="99"/>
    <w:qFormat/>
    <w:rsid w:val="00C93F2A"/>
    <w:rPr>
      <w:rFonts w:ascii="Verdana" w:hAnsi="Verdana" w:cs="Times New Roman"/>
      <w:b/>
      <w:color w:val="336699"/>
      <w:sz w:val="18"/>
    </w:rPr>
  </w:style>
  <w:style w:type="table" w:styleId="a7">
    <w:name w:val="Table Contemporary"/>
    <w:basedOn w:val="a1"/>
    <w:uiPriority w:val="99"/>
    <w:rsid w:val="00464EF3"/>
    <w:rPr>
      <w:rFonts w:ascii="Times New Roman" w:hAnsi="Times New Roman"/>
      <w:kern w:val="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styleId="z-">
    <w:name w:val="HTML Top of Form"/>
    <w:basedOn w:val="a"/>
    <w:next w:val="a"/>
    <w:link w:val="z-Char"/>
    <w:hidden/>
    <w:uiPriority w:val="99"/>
    <w:semiHidden/>
    <w:rsid w:val="004E1F1A"/>
    <w:pPr>
      <w:pBdr>
        <w:bottom w:val="single" w:sz="6" w:space="1" w:color="auto"/>
      </w:pBdr>
      <w:spacing w:after="0" w:line="240" w:lineRule="auto"/>
      <w:jc w:val="center"/>
    </w:pPr>
    <w:rPr>
      <w:rFonts w:ascii="Arial" w:hAnsi="Arial" w:cs="Arial"/>
      <w:vanish/>
      <w:sz w:val="16"/>
      <w:szCs w:val="16"/>
    </w:rPr>
  </w:style>
  <w:style w:type="character" w:customStyle="1" w:styleId="z-Char">
    <w:name w:val="z-양식의 맨 위 Char"/>
    <w:basedOn w:val="a0"/>
    <w:link w:val="z-"/>
    <w:uiPriority w:val="99"/>
    <w:semiHidden/>
    <w:locked/>
    <w:rsid w:val="004E1F1A"/>
    <w:rPr>
      <w:rFonts w:ascii="Arial" w:hAnsi="Arial" w:cs="Arial"/>
      <w:vanish/>
      <w:sz w:val="16"/>
      <w:szCs w:val="16"/>
    </w:rPr>
  </w:style>
  <w:style w:type="character" w:styleId="a8">
    <w:name w:val="Hyperlink"/>
    <w:basedOn w:val="a0"/>
    <w:uiPriority w:val="99"/>
    <w:rsid w:val="004E1F1A"/>
    <w:rPr>
      <w:rFonts w:cs="Times New Roman"/>
      <w:color w:val="0000FF"/>
      <w:u w:val="single"/>
    </w:rPr>
  </w:style>
  <w:style w:type="paragraph" w:styleId="z-0">
    <w:name w:val="HTML Bottom of Form"/>
    <w:basedOn w:val="a"/>
    <w:next w:val="a"/>
    <w:link w:val="z-Char0"/>
    <w:hidden/>
    <w:uiPriority w:val="99"/>
    <w:semiHidden/>
    <w:rsid w:val="004E1F1A"/>
    <w:pPr>
      <w:pBdr>
        <w:top w:val="single" w:sz="6" w:space="1" w:color="auto"/>
      </w:pBdr>
      <w:spacing w:after="0" w:line="240" w:lineRule="auto"/>
      <w:jc w:val="center"/>
    </w:pPr>
    <w:rPr>
      <w:rFonts w:ascii="Arial" w:hAnsi="Arial" w:cs="Arial"/>
      <w:vanish/>
      <w:sz w:val="16"/>
      <w:szCs w:val="16"/>
    </w:rPr>
  </w:style>
  <w:style w:type="character" w:customStyle="1" w:styleId="z-Char0">
    <w:name w:val="z-양식의 맨 아래 Char"/>
    <w:basedOn w:val="a0"/>
    <w:link w:val="z-0"/>
    <w:uiPriority w:val="99"/>
    <w:semiHidden/>
    <w:locked/>
    <w:rsid w:val="004E1F1A"/>
    <w:rPr>
      <w:rFonts w:ascii="Arial" w:hAnsi="Arial" w:cs="Arial"/>
      <w:vanish/>
      <w:sz w:val="16"/>
      <w:szCs w:val="16"/>
    </w:rPr>
  </w:style>
  <w:style w:type="table" w:styleId="a9">
    <w:name w:val="Table Grid"/>
    <w:basedOn w:val="a1"/>
    <w:uiPriority w:val="99"/>
    <w:rsid w:val="00C950DE"/>
    <w:rPr>
      <w:kern w:val="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Yksinkertainentaulukko41">
    <w:name w:val="Yksinkertainen taulukko 41"/>
    <w:uiPriority w:val="99"/>
    <w:rsid w:val="00CB2B8D"/>
    <w:rPr>
      <w:kern w:val="0"/>
      <w:szCs w:val="20"/>
    </w:rPr>
    <w:tblPr>
      <w:tblStyleRowBandSize w:val="1"/>
      <w:tblStyleColBandSize w:val="1"/>
      <w:tblInd w:w="0" w:type="dxa"/>
      <w:tblCellMar>
        <w:top w:w="0" w:type="dxa"/>
        <w:left w:w="108" w:type="dxa"/>
        <w:bottom w:w="0" w:type="dxa"/>
        <w:right w:w="108" w:type="dxa"/>
      </w:tblCellMar>
    </w:tblPr>
  </w:style>
  <w:style w:type="paragraph" w:styleId="aa">
    <w:name w:val="header"/>
    <w:basedOn w:val="a"/>
    <w:link w:val="Char0"/>
    <w:uiPriority w:val="99"/>
    <w:rsid w:val="00CB2B8D"/>
    <w:pPr>
      <w:tabs>
        <w:tab w:val="center" w:pos="4819"/>
        <w:tab w:val="right" w:pos="9638"/>
      </w:tabs>
      <w:spacing w:after="0" w:line="240" w:lineRule="auto"/>
    </w:pPr>
  </w:style>
  <w:style w:type="character" w:customStyle="1" w:styleId="Char0">
    <w:name w:val="머리글 Char"/>
    <w:basedOn w:val="a0"/>
    <w:link w:val="aa"/>
    <w:uiPriority w:val="99"/>
    <w:locked/>
    <w:rsid w:val="00CB2B8D"/>
    <w:rPr>
      <w:rFonts w:cs="Times New Roman"/>
    </w:rPr>
  </w:style>
  <w:style w:type="paragraph" w:styleId="ab">
    <w:name w:val="footer"/>
    <w:basedOn w:val="a"/>
    <w:link w:val="Char1"/>
    <w:rsid w:val="00CB2B8D"/>
    <w:pPr>
      <w:tabs>
        <w:tab w:val="center" w:pos="4819"/>
        <w:tab w:val="right" w:pos="9638"/>
      </w:tabs>
      <w:spacing w:after="0" w:line="240" w:lineRule="auto"/>
    </w:pPr>
  </w:style>
  <w:style w:type="character" w:customStyle="1" w:styleId="Char1">
    <w:name w:val="바닥글 Char"/>
    <w:basedOn w:val="a0"/>
    <w:link w:val="ab"/>
    <w:uiPriority w:val="99"/>
    <w:locked/>
    <w:rsid w:val="00CB2B8D"/>
    <w:rPr>
      <w:rFonts w:cs="Times New Roman"/>
    </w:rPr>
  </w:style>
  <w:style w:type="character" w:customStyle="1" w:styleId="current-selection">
    <w:name w:val="current-selection"/>
    <w:basedOn w:val="a0"/>
    <w:uiPriority w:val="99"/>
    <w:rsid w:val="00CB2B8D"/>
    <w:rPr>
      <w:rFonts w:cs="Times New Roman"/>
    </w:rPr>
  </w:style>
  <w:style w:type="character" w:customStyle="1" w:styleId="ac">
    <w:name w:val="_"/>
    <w:basedOn w:val="a0"/>
    <w:uiPriority w:val="99"/>
    <w:rsid w:val="00CB2B8D"/>
    <w:rPr>
      <w:rFonts w:cs="Times New Roman"/>
    </w:rPr>
  </w:style>
  <w:style w:type="character" w:customStyle="1" w:styleId="a10">
    <w:name w:val="a1"/>
    <w:basedOn w:val="a0"/>
    <w:uiPriority w:val="99"/>
    <w:rsid w:val="00CB2B8D"/>
    <w:rPr>
      <w:rFonts w:ascii="Times New Roman" w:hAnsi="Times New Roman" w:cs="Times New Roman"/>
      <w:bdr w:val="none" w:sz="0" w:space="0" w:color="auto" w:frame="1"/>
    </w:rPr>
  </w:style>
  <w:style w:type="character" w:customStyle="1" w:styleId="l62">
    <w:name w:val="l62"/>
    <w:basedOn w:val="a0"/>
    <w:uiPriority w:val="99"/>
    <w:rsid w:val="00CB2B8D"/>
    <w:rPr>
      <w:rFonts w:ascii="Times New Roman" w:hAnsi="Times New Roman" w:cs="Times New Roman"/>
      <w:bdr w:val="none" w:sz="0" w:space="0" w:color="auto" w:frame="1"/>
    </w:rPr>
  </w:style>
  <w:style w:type="character" w:styleId="ad">
    <w:name w:val="Emphasis"/>
    <w:basedOn w:val="a0"/>
    <w:uiPriority w:val="20"/>
    <w:qFormat/>
    <w:rsid w:val="004B138E"/>
    <w:rPr>
      <w:rFonts w:cs="Times New Roman"/>
      <w:b/>
    </w:rPr>
  </w:style>
  <w:style w:type="paragraph" w:styleId="ae">
    <w:name w:val="Normal (Web)"/>
    <w:basedOn w:val="a"/>
    <w:uiPriority w:val="99"/>
    <w:semiHidden/>
    <w:rsid w:val="00764A6A"/>
    <w:pPr>
      <w:spacing w:after="315" w:line="240" w:lineRule="auto"/>
    </w:pPr>
    <w:rPr>
      <w:rFonts w:ascii="Times New Roman" w:hAnsi="Times New Roman"/>
      <w:color w:val="000000"/>
      <w:sz w:val="24"/>
      <w:szCs w:val="24"/>
    </w:rPr>
  </w:style>
  <w:style w:type="character" w:customStyle="1" w:styleId="enhanced-reference">
    <w:name w:val="enhanced-reference"/>
    <w:basedOn w:val="a0"/>
    <w:uiPriority w:val="99"/>
    <w:rsid w:val="008D3805"/>
    <w:rPr>
      <w:rFonts w:cs="Times New Roman"/>
    </w:rPr>
  </w:style>
  <w:style w:type="character" w:styleId="af">
    <w:name w:val="Placeholder Text"/>
    <w:basedOn w:val="a0"/>
    <w:uiPriority w:val="99"/>
    <w:semiHidden/>
    <w:rsid w:val="00F10035"/>
    <w:rPr>
      <w:rFonts w:cs="Times New Roman"/>
      <w:color w:val="808080"/>
    </w:rPr>
  </w:style>
  <w:style w:type="character" w:customStyle="1" w:styleId="st1">
    <w:name w:val="st1"/>
    <w:basedOn w:val="a0"/>
    <w:uiPriority w:val="99"/>
    <w:rsid w:val="00455612"/>
    <w:rPr>
      <w:rFonts w:cs="Times New Roman"/>
    </w:rPr>
  </w:style>
  <w:style w:type="character" w:customStyle="1" w:styleId="shorttext">
    <w:name w:val="short_text"/>
    <w:basedOn w:val="a0"/>
    <w:rsid w:val="00543587"/>
  </w:style>
  <w:style w:type="paragraph" w:styleId="2">
    <w:name w:val="List Number 2"/>
    <w:basedOn w:val="a"/>
    <w:rsid w:val="00B900C2"/>
    <w:pPr>
      <w:numPr>
        <w:numId w:val="28"/>
      </w:numPr>
      <w:spacing w:after="0" w:line="240" w:lineRule="auto"/>
      <w:contextualSpacing/>
    </w:pPr>
    <w:rPr>
      <w:rFonts w:eastAsia="PMingLiU" w:cs="Calibri"/>
      <w:lang w:eastAsia="zh-TW"/>
    </w:rPr>
  </w:style>
  <w:style w:type="character" w:customStyle="1" w:styleId="textshortcode">
    <w:name w:val="text_shortcode"/>
    <w:basedOn w:val="a0"/>
    <w:rsid w:val="00DE6939"/>
  </w:style>
  <w:style w:type="character" w:customStyle="1" w:styleId="hps">
    <w:name w:val="hps"/>
    <w:basedOn w:val="a0"/>
    <w:rsid w:val="00C34C65"/>
  </w:style>
  <w:style w:type="character" w:styleId="af0">
    <w:name w:val="FollowedHyperlink"/>
    <w:basedOn w:val="a0"/>
    <w:uiPriority w:val="99"/>
    <w:semiHidden/>
    <w:unhideWhenUsed/>
    <w:rsid w:val="0010439B"/>
    <w:rPr>
      <w:color w:val="800080" w:themeColor="followedHyperlink"/>
      <w:u w:val="single"/>
    </w:rPr>
  </w:style>
  <w:style w:type="character" w:customStyle="1" w:styleId="6Char">
    <w:name w:val="제목 6 Char"/>
    <w:basedOn w:val="a0"/>
    <w:link w:val="6"/>
    <w:uiPriority w:val="9"/>
    <w:semiHidden/>
    <w:rsid w:val="008916C5"/>
    <w:rPr>
      <w:rFonts w:asciiTheme="majorHAnsi" w:eastAsiaTheme="majorEastAsia" w:hAnsiTheme="majorHAnsi" w:cstheme="majorBidi"/>
      <w:color w:val="243F60" w:themeColor="accent1" w:themeShade="7F"/>
      <w:kern w:val="0"/>
      <w:sz w:val="22"/>
      <w:lang w:val="fi-FI"/>
    </w:rPr>
  </w:style>
  <w:style w:type="character" w:customStyle="1" w:styleId="1">
    <w:name w:val="확인되지 않은 멘션1"/>
    <w:basedOn w:val="a0"/>
    <w:uiPriority w:val="99"/>
    <w:semiHidden/>
    <w:unhideWhenUsed/>
    <w:rsid w:val="003860E7"/>
    <w:rPr>
      <w:color w:val="605E5C"/>
      <w:shd w:val="clear" w:color="auto" w:fill="E1DFDD"/>
    </w:rPr>
  </w:style>
  <w:style w:type="character" w:styleId="af1">
    <w:name w:val="Unresolved Mention"/>
    <w:basedOn w:val="a0"/>
    <w:uiPriority w:val="99"/>
    <w:semiHidden/>
    <w:unhideWhenUsed/>
    <w:rsid w:val="009B5DC5"/>
    <w:rPr>
      <w:color w:val="605E5C"/>
      <w:shd w:val="clear" w:color="auto" w:fill="E1DFDD"/>
    </w:rPr>
  </w:style>
  <w:style w:type="character" w:customStyle="1" w:styleId="doi">
    <w:name w:val="doi"/>
    <w:basedOn w:val="a0"/>
    <w:rsid w:val="005228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119115">
      <w:bodyDiv w:val="1"/>
      <w:marLeft w:val="0"/>
      <w:marRight w:val="0"/>
      <w:marTop w:val="0"/>
      <w:marBottom w:val="0"/>
      <w:divBdr>
        <w:top w:val="none" w:sz="0" w:space="0" w:color="auto"/>
        <w:left w:val="none" w:sz="0" w:space="0" w:color="auto"/>
        <w:bottom w:val="none" w:sz="0" w:space="0" w:color="auto"/>
        <w:right w:val="none" w:sz="0" w:space="0" w:color="auto"/>
      </w:divBdr>
    </w:div>
    <w:div w:id="297221501">
      <w:bodyDiv w:val="1"/>
      <w:marLeft w:val="0"/>
      <w:marRight w:val="0"/>
      <w:marTop w:val="0"/>
      <w:marBottom w:val="0"/>
      <w:divBdr>
        <w:top w:val="none" w:sz="0" w:space="0" w:color="auto"/>
        <w:left w:val="none" w:sz="0" w:space="0" w:color="auto"/>
        <w:bottom w:val="none" w:sz="0" w:space="0" w:color="auto"/>
        <w:right w:val="none" w:sz="0" w:space="0" w:color="auto"/>
      </w:divBdr>
      <w:divsChild>
        <w:div w:id="1118527412">
          <w:marLeft w:val="0"/>
          <w:marRight w:val="0"/>
          <w:marTop w:val="0"/>
          <w:marBottom w:val="0"/>
          <w:divBdr>
            <w:top w:val="none" w:sz="0" w:space="0" w:color="auto"/>
            <w:left w:val="none" w:sz="0" w:space="0" w:color="auto"/>
            <w:bottom w:val="none" w:sz="0" w:space="0" w:color="auto"/>
            <w:right w:val="none" w:sz="0" w:space="0" w:color="auto"/>
          </w:divBdr>
          <w:divsChild>
            <w:div w:id="1582136030">
              <w:marLeft w:val="0"/>
              <w:marRight w:val="0"/>
              <w:marTop w:val="0"/>
              <w:marBottom w:val="0"/>
              <w:divBdr>
                <w:top w:val="none" w:sz="0" w:space="0" w:color="auto"/>
                <w:left w:val="none" w:sz="0" w:space="0" w:color="auto"/>
                <w:bottom w:val="none" w:sz="0" w:space="0" w:color="auto"/>
                <w:right w:val="none" w:sz="0" w:space="0" w:color="auto"/>
              </w:divBdr>
              <w:divsChild>
                <w:div w:id="1275936978">
                  <w:marLeft w:val="0"/>
                  <w:marRight w:val="0"/>
                  <w:marTop w:val="0"/>
                  <w:marBottom w:val="0"/>
                  <w:divBdr>
                    <w:top w:val="none" w:sz="0" w:space="0" w:color="auto"/>
                    <w:left w:val="none" w:sz="0" w:space="0" w:color="auto"/>
                    <w:bottom w:val="none" w:sz="0" w:space="0" w:color="auto"/>
                    <w:right w:val="none" w:sz="0" w:space="0" w:color="auto"/>
                  </w:divBdr>
                  <w:divsChild>
                    <w:div w:id="340815972">
                      <w:marLeft w:val="0"/>
                      <w:marRight w:val="0"/>
                      <w:marTop w:val="0"/>
                      <w:marBottom w:val="0"/>
                      <w:divBdr>
                        <w:top w:val="none" w:sz="0" w:space="0" w:color="auto"/>
                        <w:left w:val="none" w:sz="0" w:space="0" w:color="auto"/>
                        <w:bottom w:val="none" w:sz="0" w:space="0" w:color="auto"/>
                        <w:right w:val="none" w:sz="0" w:space="0" w:color="auto"/>
                      </w:divBdr>
                      <w:divsChild>
                        <w:div w:id="87622079">
                          <w:marLeft w:val="0"/>
                          <w:marRight w:val="0"/>
                          <w:marTop w:val="0"/>
                          <w:marBottom w:val="0"/>
                          <w:divBdr>
                            <w:top w:val="none" w:sz="0" w:space="0" w:color="auto"/>
                            <w:left w:val="none" w:sz="0" w:space="0" w:color="auto"/>
                            <w:bottom w:val="none" w:sz="0" w:space="0" w:color="auto"/>
                            <w:right w:val="none" w:sz="0" w:space="0" w:color="auto"/>
                          </w:divBdr>
                          <w:divsChild>
                            <w:div w:id="1669482294">
                              <w:marLeft w:val="0"/>
                              <w:marRight w:val="0"/>
                              <w:marTop w:val="0"/>
                              <w:marBottom w:val="0"/>
                              <w:divBdr>
                                <w:top w:val="none" w:sz="0" w:space="0" w:color="auto"/>
                                <w:left w:val="none" w:sz="0" w:space="0" w:color="auto"/>
                                <w:bottom w:val="none" w:sz="0" w:space="0" w:color="auto"/>
                                <w:right w:val="none" w:sz="0" w:space="0" w:color="auto"/>
                              </w:divBdr>
                              <w:divsChild>
                                <w:div w:id="412897218">
                                  <w:marLeft w:val="0"/>
                                  <w:marRight w:val="0"/>
                                  <w:marTop w:val="0"/>
                                  <w:marBottom w:val="0"/>
                                  <w:divBdr>
                                    <w:top w:val="none" w:sz="0" w:space="0" w:color="auto"/>
                                    <w:left w:val="none" w:sz="0" w:space="0" w:color="auto"/>
                                    <w:bottom w:val="none" w:sz="0" w:space="0" w:color="auto"/>
                                    <w:right w:val="none" w:sz="0" w:space="0" w:color="auto"/>
                                  </w:divBdr>
                                  <w:divsChild>
                                    <w:div w:id="1716394090">
                                      <w:marLeft w:val="60"/>
                                      <w:marRight w:val="0"/>
                                      <w:marTop w:val="0"/>
                                      <w:marBottom w:val="0"/>
                                      <w:divBdr>
                                        <w:top w:val="none" w:sz="0" w:space="0" w:color="auto"/>
                                        <w:left w:val="none" w:sz="0" w:space="0" w:color="auto"/>
                                        <w:bottom w:val="none" w:sz="0" w:space="0" w:color="auto"/>
                                        <w:right w:val="none" w:sz="0" w:space="0" w:color="auto"/>
                                      </w:divBdr>
                                      <w:divsChild>
                                        <w:div w:id="1388605420">
                                          <w:marLeft w:val="0"/>
                                          <w:marRight w:val="0"/>
                                          <w:marTop w:val="0"/>
                                          <w:marBottom w:val="0"/>
                                          <w:divBdr>
                                            <w:top w:val="none" w:sz="0" w:space="0" w:color="auto"/>
                                            <w:left w:val="none" w:sz="0" w:space="0" w:color="auto"/>
                                            <w:bottom w:val="none" w:sz="0" w:space="0" w:color="auto"/>
                                            <w:right w:val="none" w:sz="0" w:space="0" w:color="auto"/>
                                          </w:divBdr>
                                          <w:divsChild>
                                            <w:div w:id="1906918086">
                                              <w:marLeft w:val="0"/>
                                              <w:marRight w:val="0"/>
                                              <w:marTop w:val="0"/>
                                              <w:marBottom w:val="120"/>
                                              <w:divBdr>
                                                <w:top w:val="single" w:sz="6" w:space="0" w:color="F5F5F5"/>
                                                <w:left w:val="single" w:sz="6" w:space="0" w:color="F5F5F5"/>
                                                <w:bottom w:val="single" w:sz="6" w:space="0" w:color="F5F5F5"/>
                                                <w:right w:val="single" w:sz="6" w:space="0" w:color="F5F5F5"/>
                                              </w:divBdr>
                                              <w:divsChild>
                                                <w:div w:id="2060586663">
                                                  <w:marLeft w:val="0"/>
                                                  <w:marRight w:val="0"/>
                                                  <w:marTop w:val="0"/>
                                                  <w:marBottom w:val="0"/>
                                                  <w:divBdr>
                                                    <w:top w:val="none" w:sz="0" w:space="0" w:color="auto"/>
                                                    <w:left w:val="none" w:sz="0" w:space="0" w:color="auto"/>
                                                    <w:bottom w:val="none" w:sz="0" w:space="0" w:color="auto"/>
                                                    <w:right w:val="none" w:sz="0" w:space="0" w:color="auto"/>
                                                  </w:divBdr>
                                                  <w:divsChild>
                                                    <w:div w:id="811630220">
                                                      <w:marLeft w:val="0"/>
                                                      <w:marRight w:val="0"/>
                                                      <w:marTop w:val="0"/>
                                                      <w:marBottom w:val="0"/>
                                                      <w:divBdr>
                                                        <w:top w:val="none" w:sz="0" w:space="0" w:color="auto"/>
                                                        <w:left w:val="none" w:sz="0" w:space="0" w:color="auto"/>
                                                        <w:bottom w:val="none" w:sz="0" w:space="0" w:color="auto"/>
                                                        <w:right w:val="none" w:sz="0" w:space="0" w:color="auto"/>
                                                      </w:divBdr>
                                                    </w:div>
                                                  </w:divsChild>
                                                </w:div>
                                                <w:div w:id="1276865016">
                                                  <w:marLeft w:val="0"/>
                                                  <w:marRight w:val="0"/>
                                                  <w:marTop w:val="0"/>
                                                  <w:marBottom w:val="0"/>
                                                  <w:divBdr>
                                                    <w:top w:val="none" w:sz="0" w:space="0" w:color="auto"/>
                                                    <w:left w:val="none" w:sz="0" w:space="0" w:color="auto"/>
                                                    <w:bottom w:val="none" w:sz="0" w:space="0" w:color="auto"/>
                                                    <w:right w:val="none" w:sz="0" w:space="0" w:color="auto"/>
                                                  </w:divBdr>
                                                  <w:divsChild>
                                                    <w:div w:id="66377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26817028">
      <w:bodyDiv w:val="1"/>
      <w:marLeft w:val="0"/>
      <w:marRight w:val="0"/>
      <w:marTop w:val="0"/>
      <w:marBottom w:val="0"/>
      <w:divBdr>
        <w:top w:val="none" w:sz="0" w:space="0" w:color="auto"/>
        <w:left w:val="none" w:sz="0" w:space="0" w:color="auto"/>
        <w:bottom w:val="none" w:sz="0" w:space="0" w:color="auto"/>
        <w:right w:val="none" w:sz="0" w:space="0" w:color="auto"/>
      </w:divBdr>
    </w:div>
    <w:div w:id="635834210">
      <w:bodyDiv w:val="1"/>
      <w:marLeft w:val="0"/>
      <w:marRight w:val="0"/>
      <w:marTop w:val="0"/>
      <w:marBottom w:val="0"/>
      <w:divBdr>
        <w:top w:val="none" w:sz="0" w:space="0" w:color="auto"/>
        <w:left w:val="none" w:sz="0" w:space="0" w:color="auto"/>
        <w:bottom w:val="none" w:sz="0" w:space="0" w:color="auto"/>
        <w:right w:val="none" w:sz="0" w:space="0" w:color="auto"/>
      </w:divBdr>
      <w:divsChild>
        <w:div w:id="1631402386">
          <w:marLeft w:val="0"/>
          <w:marRight w:val="0"/>
          <w:marTop w:val="0"/>
          <w:marBottom w:val="0"/>
          <w:divBdr>
            <w:top w:val="none" w:sz="0" w:space="0" w:color="auto"/>
            <w:left w:val="none" w:sz="0" w:space="0" w:color="auto"/>
            <w:bottom w:val="none" w:sz="0" w:space="0" w:color="auto"/>
            <w:right w:val="none" w:sz="0" w:space="0" w:color="auto"/>
          </w:divBdr>
          <w:divsChild>
            <w:div w:id="1969043819">
              <w:marLeft w:val="0"/>
              <w:marRight w:val="0"/>
              <w:marTop w:val="0"/>
              <w:marBottom w:val="0"/>
              <w:divBdr>
                <w:top w:val="none" w:sz="0" w:space="0" w:color="auto"/>
                <w:left w:val="none" w:sz="0" w:space="0" w:color="auto"/>
                <w:bottom w:val="none" w:sz="0" w:space="0" w:color="auto"/>
                <w:right w:val="none" w:sz="0" w:space="0" w:color="auto"/>
              </w:divBdr>
              <w:divsChild>
                <w:div w:id="896938844">
                  <w:marLeft w:val="0"/>
                  <w:marRight w:val="0"/>
                  <w:marTop w:val="0"/>
                  <w:marBottom w:val="0"/>
                  <w:divBdr>
                    <w:top w:val="none" w:sz="0" w:space="0" w:color="auto"/>
                    <w:left w:val="none" w:sz="0" w:space="0" w:color="auto"/>
                    <w:bottom w:val="none" w:sz="0" w:space="0" w:color="auto"/>
                    <w:right w:val="none" w:sz="0" w:space="0" w:color="auto"/>
                  </w:divBdr>
                  <w:divsChild>
                    <w:div w:id="1220242590">
                      <w:marLeft w:val="0"/>
                      <w:marRight w:val="0"/>
                      <w:marTop w:val="0"/>
                      <w:marBottom w:val="0"/>
                      <w:divBdr>
                        <w:top w:val="none" w:sz="0" w:space="0" w:color="auto"/>
                        <w:left w:val="none" w:sz="0" w:space="0" w:color="auto"/>
                        <w:bottom w:val="none" w:sz="0" w:space="0" w:color="auto"/>
                        <w:right w:val="none" w:sz="0" w:space="0" w:color="auto"/>
                      </w:divBdr>
                    </w:div>
                    <w:div w:id="175464437">
                      <w:marLeft w:val="0"/>
                      <w:marRight w:val="0"/>
                      <w:marTop w:val="0"/>
                      <w:marBottom w:val="0"/>
                      <w:divBdr>
                        <w:top w:val="none" w:sz="0" w:space="0" w:color="auto"/>
                        <w:left w:val="none" w:sz="0" w:space="0" w:color="auto"/>
                        <w:bottom w:val="none" w:sz="0" w:space="0" w:color="auto"/>
                        <w:right w:val="none" w:sz="0" w:space="0" w:color="auto"/>
                      </w:divBdr>
                    </w:div>
                    <w:div w:id="1326862065">
                      <w:marLeft w:val="0"/>
                      <w:marRight w:val="0"/>
                      <w:marTop w:val="0"/>
                      <w:marBottom w:val="0"/>
                      <w:divBdr>
                        <w:top w:val="none" w:sz="0" w:space="0" w:color="auto"/>
                        <w:left w:val="none" w:sz="0" w:space="0" w:color="auto"/>
                        <w:bottom w:val="none" w:sz="0" w:space="0" w:color="auto"/>
                        <w:right w:val="none" w:sz="0" w:space="0" w:color="auto"/>
                      </w:divBdr>
                    </w:div>
                    <w:div w:id="38215366">
                      <w:marLeft w:val="0"/>
                      <w:marRight w:val="0"/>
                      <w:marTop w:val="0"/>
                      <w:marBottom w:val="0"/>
                      <w:divBdr>
                        <w:top w:val="none" w:sz="0" w:space="0" w:color="auto"/>
                        <w:left w:val="none" w:sz="0" w:space="0" w:color="auto"/>
                        <w:bottom w:val="none" w:sz="0" w:space="0" w:color="auto"/>
                        <w:right w:val="none" w:sz="0" w:space="0" w:color="auto"/>
                      </w:divBdr>
                    </w:div>
                    <w:div w:id="302003421">
                      <w:marLeft w:val="0"/>
                      <w:marRight w:val="0"/>
                      <w:marTop w:val="0"/>
                      <w:marBottom w:val="0"/>
                      <w:divBdr>
                        <w:top w:val="none" w:sz="0" w:space="0" w:color="auto"/>
                        <w:left w:val="none" w:sz="0" w:space="0" w:color="auto"/>
                        <w:bottom w:val="none" w:sz="0" w:space="0" w:color="auto"/>
                        <w:right w:val="none" w:sz="0" w:space="0" w:color="auto"/>
                      </w:divBdr>
                    </w:div>
                    <w:div w:id="534586477">
                      <w:marLeft w:val="0"/>
                      <w:marRight w:val="0"/>
                      <w:marTop w:val="0"/>
                      <w:marBottom w:val="0"/>
                      <w:divBdr>
                        <w:top w:val="none" w:sz="0" w:space="0" w:color="auto"/>
                        <w:left w:val="none" w:sz="0" w:space="0" w:color="auto"/>
                        <w:bottom w:val="none" w:sz="0" w:space="0" w:color="auto"/>
                        <w:right w:val="none" w:sz="0" w:space="0" w:color="auto"/>
                      </w:divBdr>
                    </w:div>
                    <w:div w:id="1961721550">
                      <w:marLeft w:val="0"/>
                      <w:marRight w:val="0"/>
                      <w:marTop w:val="0"/>
                      <w:marBottom w:val="0"/>
                      <w:divBdr>
                        <w:top w:val="none" w:sz="0" w:space="0" w:color="auto"/>
                        <w:left w:val="none" w:sz="0" w:space="0" w:color="auto"/>
                        <w:bottom w:val="none" w:sz="0" w:space="0" w:color="auto"/>
                        <w:right w:val="none" w:sz="0" w:space="0" w:color="auto"/>
                      </w:divBdr>
                    </w:div>
                    <w:div w:id="1271284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1122245">
      <w:bodyDiv w:val="1"/>
      <w:marLeft w:val="0"/>
      <w:marRight w:val="0"/>
      <w:marTop w:val="0"/>
      <w:marBottom w:val="0"/>
      <w:divBdr>
        <w:top w:val="none" w:sz="0" w:space="0" w:color="auto"/>
        <w:left w:val="none" w:sz="0" w:space="0" w:color="auto"/>
        <w:bottom w:val="none" w:sz="0" w:space="0" w:color="auto"/>
        <w:right w:val="none" w:sz="0" w:space="0" w:color="auto"/>
      </w:divBdr>
    </w:div>
    <w:div w:id="1315839716">
      <w:marLeft w:val="0"/>
      <w:marRight w:val="0"/>
      <w:marTop w:val="0"/>
      <w:marBottom w:val="0"/>
      <w:divBdr>
        <w:top w:val="none" w:sz="0" w:space="0" w:color="auto"/>
        <w:left w:val="none" w:sz="0" w:space="0" w:color="auto"/>
        <w:bottom w:val="none" w:sz="0" w:space="0" w:color="auto"/>
        <w:right w:val="none" w:sz="0" w:space="0" w:color="auto"/>
      </w:divBdr>
      <w:divsChild>
        <w:div w:id="1315839789">
          <w:marLeft w:val="0"/>
          <w:marRight w:val="0"/>
          <w:marTop w:val="0"/>
          <w:marBottom w:val="0"/>
          <w:divBdr>
            <w:top w:val="none" w:sz="0" w:space="0" w:color="auto"/>
            <w:left w:val="none" w:sz="0" w:space="0" w:color="auto"/>
            <w:bottom w:val="none" w:sz="0" w:space="0" w:color="auto"/>
            <w:right w:val="none" w:sz="0" w:space="0" w:color="auto"/>
          </w:divBdr>
          <w:divsChild>
            <w:div w:id="1315839718">
              <w:marLeft w:val="0"/>
              <w:marRight w:val="0"/>
              <w:marTop w:val="0"/>
              <w:marBottom w:val="0"/>
              <w:divBdr>
                <w:top w:val="none" w:sz="0" w:space="0" w:color="auto"/>
                <w:left w:val="none" w:sz="0" w:space="0" w:color="auto"/>
                <w:bottom w:val="none" w:sz="0" w:space="0" w:color="auto"/>
                <w:right w:val="none" w:sz="0" w:space="0" w:color="auto"/>
              </w:divBdr>
              <w:divsChild>
                <w:div w:id="1315839791">
                  <w:marLeft w:val="0"/>
                  <w:marRight w:val="0"/>
                  <w:marTop w:val="181"/>
                  <w:marBottom w:val="181"/>
                  <w:divBdr>
                    <w:top w:val="none" w:sz="0" w:space="0" w:color="auto"/>
                    <w:left w:val="none" w:sz="0" w:space="0" w:color="auto"/>
                    <w:bottom w:val="none" w:sz="0" w:space="0" w:color="auto"/>
                    <w:right w:val="none" w:sz="0" w:space="0" w:color="auto"/>
                  </w:divBdr>
                  <w:divsChild>
                    <w:div w:id="1315839736">
                      <w:marLeft w:val="0"/>
                      <w:marRight w:val="0"/>
                      <w:marTop w:val="0"/>
                      <w:marBottom w:val="0"/>
                      <w:divBdr>
                        <w:top w:val="none" w:sz="0" w:space="0" w:color="auto"/>
                        <w:left w:val="none" w:sz="0" w:space="0" w:color="auto"/>
                        <w:bottom w:val="none" w:sz="0" w:space="0" w:color="auto"/>
                        <w:right w:val="none" w:sz="0" w:space="0" w:color="auto"/>
                      </w:divBdr>
                      <w:divsChild>
                        <w:div w:id="1315839714">
                          <w:marLeft w:val="0"/>
                          <w:marRight w:val="0"/>
                          <w:marTop w:val="0"/>
                          <w:marBottom w:val="0"/>
                          <w:divBdr>
                            <w:top w:val="none" w:sz="0" w:space="0" w:color="auto"/>
                            <w:left w:val="none" w:sz="0" w:space="0" w:color="auto"/>
                            <w:bottom w:val="none" w:sz="0" w:space="0" w:color="auto"/>
                            <w:right w:val="none" w:sz="0" w:space="0" w:color="auto"/>
                          </w:divBdr>
                        </w:div>
                        <w:div w:id="1315839715">
                          <w:marLeft w:val="0"/>
                          <w:marRight w:val="0"/>
                          <w:marTop w:val="0"/>
                          <w:marBottom w:val="0"/>
                          <w:divBdr>
                            <w:top w:val="none" w:sz="0" w:space="0" w:color="auto"/>
                            <w:left w:val="none" w:sz="0" w:space="0" w:color="auto"/>
                            <w:bottom w:val="none" w:sz="0" w:space="0" w:color="auto"/>
                            <w:right w:val="none" w:sz="0" w:space="0" w:color="auto"/>
                          </w:divBdr>
                        </w:div>
                        <w:div w:id="1315839731">
                          <w:marLeft w:val="0"/>
                          <w:marRight w:val="0"/>
                          <w:marTop w:val="0"/>
                          <w:marBottom w:val="0"/>
                          <w:divBdr>
                            <w:top w:val="none" w:sz="0" w:space="0" w:color="auto"/>
                            <w:left w:val="none" w:sz="0" w:space="0" w:color="auto"/>
                            <w:bottom w:val="none" w:sz="0" w:space="0" w:color="auto"/>
                            <w:right w:val="none" w:sz="0" w:space="0" w:color="auto"/>
                          </w:divBdr>
                        </w:div>
                        <w:div w:id="1315839739">
                          <w:marLeft w:val="0"/>
                          <w:marRight w:val="0"/>
                          <w:marTop w:val="0"/>
                          <w:marBottom w:val="0"/>
                          <w:divBdr>
                            <w:top w:val="none" w:sz="0" w:space="0" w:color="auto"/>
                            <w:left w:val="none" w:sz="0" w:space="0" w:color="auto"/>
                            <w:bottom w:val="none" w:sz="0" w:space="0" w:color="auto"/>
                            <w:right w:val="none" w:sz="0" w:space="0" w:color="auto"/>
                          </w:divBdr>
                        </w:div>
                        <w:div w:id="1315839740">
                          <w:marLeft w:val="0"/>
                          <w:marRight w:val="0"/>
                          <w:marTop w:val="0"/>
                          <w:marBottom w:val="0"/>
                          <w:divBdr>
                            <w:top w:val="none" w:sz="0" w:space="0" w:color="auto"/>
                            <w:left w:val="none" w:sz="0" w:space="0" w:color="auto"/>
                            <w:bottom w:val="none" w:sz="0" w:space="0" w:color="auto"/>
                            <w:right w:val="none" w:sz="0" w:space="0" w:color="auto"/>
                          </w:divBdr>
                        </w:div>
                        <w:div w:id="1315839741">
                          <w:marLeft w:val="0"/>
                          <w:marRight w:val="0"/>
                          <w:marTop w:val="0"/>
                          <w:marBottom w:val="0"/>
                          <w:divBdr>
                            <w:top w:val="none" w:sz="0" w:space="0" w:color="auto"/>
                            <w:left w:val="none" w:sz="0" w:space="0" w:color="auto"/>
                            <w:bottom w:val="none" w:sz="0" w:space="0" w:color="auto"/>
                            <w:right w:val="none" w:sz="0" w:space="0" w:color="auto"/>
                          </w:divBdr>
                        </w:div>
                        <w:div w:id="1315839798">
                          <w:marLeft w:val="0"/>
                          <w:marRight w:val="0"/>
                          <w:marTop w:val="0"/>
                          <w:marBottom w:val="0"/>
                          <w:divBdr>
                            <w:top w:val="none" w:sz="0" w:space="0" w:color="auto"/>
                            <w:left w:val="none" w:sz="0" w:space="0" w:color="auto"/>
                            <w:bottom w:val="none" w:sz="0" w:space="0" w:color="auto"/>
                            <w:right w:val="none" w:sz="0" w:space="0" w:color="auto"/>
                          </w:divBdr>
                        </w:div>
                        <w:div w:id="131583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839732">
      <w:marLeft w:val="0"/>
      <w:marRight w:val="0"/>
      <w:marTop w:val="0"/>
      <w:marBottom w:val="0"/>
      <w:divBdr>
        <w:top w:val="none" w:sz="0" w:space="0" w:color="auto"/>
        <w:left w:val="none" w:sz="0" w:space="0" w:color="auto"/>
        <w:bottom w:val="none" w:sz="0" w:space="0" w:color="auto"/>
        <w:right w:val="none" w:sz="0" w:space="0" w:color="auto"/>
      </w:divBdr>
    </w:div>
    <w:div w:id="1315839733">
      <w:marLeft w:val="0"/>
      <w:marRight w:val="0"/>
      <w:marTop w:val="0"/>
      <w:marBottom w:val="0"/>
      <w:divBdr>
        <w:top w:val="none" w:sz="0" w:space="0" w:color="auto"/>
        <w:left w:val="none" w:sz="0" w:space="0" w:color="auto"/>
        <w:bottom w:val="none" w:sz="0" w:space="0" w:color="auto"/>
        <w:right w:val="none" w:sz="0" w:space="0" w:color="auto"/>
      </w:divBdr>
      <w:divsChild>
        <w:div w:id="1315839808">
          <w:marLeft w:val="0"/>
          <w:marRight w:val="0"/>
          <w:marTop w:val="0"/>
          <w:marBottom w:val="0"/>
          <w:divBdr>
            <w:top w:val="none" w:sz="0" w:space="0" w:color="auto"/>
            <w:left w:val="none" w:sz="0" w:space="0" w:color="auto"/>
            <w:bottom w:val="none" w:sz="0" w:space="0" w:color="auto"/>
            <w:right w:val="none" w:sz="0" w:space="0" w:color="auto"/>
          </w:divBdr>
          <w:divsChild>
            <w:div w:id="1315839805">
              <w:marLeft w:val="0"/>
              <w:marRight w:val="0"/>
              <w:marTop w:val="0"/>
              <w:marBottom w:val="0"/>
              <w:divBdr>
                <w:top w:val="none" w:sz="0" w:space="0" w:color="auto"/>
                <w:left w:val="none" w:sz="0" w:space="0" w:color="auto"/>
                <w:bottom w:val="none" w:sz="0" w:space="0" w:color="auto"/>
                <w:right w:val="none" w:sz="0" w:space="0" w:color="auto"/>
              </w:divBdr>
              <w:divsChild>
                <w:div w:id="1315839794">
                  <w:marLeft w:val="0"/>
                  <w:marRight w:val="0"/>
                  <w:marTop w:val="181"/>
                  <w:marBottom w:val="181"/>
                  <w:divBdr>
                    <w:top w:val="none" w:sz="0" w:space="0" w:color="auto"/>
                    <w:left w:val="none" w:sz="0" w:space="0" w:color="auto"/>
                    <w:bottom w:val="none" w:sz="0" w:space="0" w:color="auto"/>
                    <w:right w:val="none" w:sz="0" w:space="0" w:color="auto"/>
                  </w:divBdr>
                  <w:divsChild>
                    <w:div w:id="1315839744">
                      <w:marLeft w:val="0"/>
                      <w:marRight w:val="0"/>
                      <w:marTop w:val="0"/>
                      <w:marBottom w:val="0"/>
                      <w:divBdr>
                        <w:top w:val="none" w:sz="0" w:space="0" w:color="auto"/>
                        <w:left w:val="none" w:sz="0" w:space="0" w:color="auto"/>
                        <w:bottom w:val="none" w:sz="0" w:space="0" w:color="auto"/>
                        <w:right w:val="none" w:sz="0" w:space="0" w:color="auto"/>
                      </w:divBdr>
                      <w:divsChild>
                        <w:div w:id="1315839721">
                          <w:marLeft w:val="0"/>
                          <w:marRight w:val="0"/>
                          <w:marTop w:val="0"/>
                          <w:marBottom w:val="0"/>
                          <w:divBdr>
                            <w:top w:val="none" w:sz="0" w:space="0" w:color="auto"/>
                            <w:left w:val="none" w:sz="0" w:space="0" w:color="auto"/>
                            <w:bottom w:val="none" w:sz="0" w:space="0" w:color="auto"/>
                            <w:right w:val="none" w:sz="0" w:space="0" w:color="auto"/>
                          </w:divBdr>
                        </w:div>
                        <w:div w:id="1315839723">
                          <w:marLeft w:val="0"/>
                          <w:marRight w:val="0"/>
                          <w:marTop w:val="0"/>
                          <w:marBottom w:val="0"/>
                          <w:divBdr>
                            <w:top w:val="none" w:sz="0" w:space="0" w:color="auto"/>
                            <w:left w:val="none" w:sz="0" w:space="0" w:color="auto"/>
                            <w:bottom w:val="none" w:sz="0" w:space="0" w:color="auto"/>
                            <w:right w:val="none" w:sz="0" w:space="0" w:color="auto"/>
                          </w:divBdr>
                        </w:div>
                        <w:div w:id="1315839725">
                          <w:marLeft w:val="0"/>
                          <w:marRight w:val="0"/>
                          <w:marTop w:val="0"/>
                          <w:marBottom w:val="0"/>
                          <w:divBdr>
                            <w:top w:val="none" w:sz="0" w:space="0" w:color="auto"/>
                            <w:left w:val="none" w:sz="0" w:space="0" w:color="auto"/>
                            <w:bottom w:val="none" w:sz="0" w:space="0" w:color="auto"/>
                            <w:right w:val="none" w:sz="0" w:space="0" w:color="auto"/>
                          </w:divBdr>
                        </w:div>
                        <w:div w:id="1315839726">
                          <w:marLeft w:val="0"/>
                          <w:marRight w:val="0"/>
                          <w:marTop w:val="0"/>
                          <w:marBottom w:val="0"/>
                          <w:divBdr>
                            <w:top w:val="none" w:sz="0" w:space="0" w:color="auto"/>
                            <w:left w:val="none" w:sz="0" w:space="0" w:color="auto"/>
                            <w:bottom w:val="none" w:sz="0" w:space="0" w:color="auto"/>
                            <w:right w:val="none" w:sz="0" w:space="0" w:color="auto"/>
                          </w:divBdr>
                        </w:div>
                        <w:div w:id="1315839730">
                          <w:marLeft w:val="0"/>
                          <w:marRight w:val="0"/>
                          <w:marTop w:val="0"/>
                          <w:marBottom w:val="0"/>
                          <w:divBdr>
                            <w:top w:val="none" w:sz="0" w:space="0" w:color="auto"/>
                            <w:left w:val="none" w:sz="0" w:space="0" w:color="auto"/>
                            <w:bottom w:val="none" w:sz="0" w:space="0" w:color="auto"/>
                            <w:right w:val="none" w:sz="0" w:space="0" w:color="auto"/>
                          </w:divBdr>
                        </w:div>
                        <w:div w:id="1315839792">
                          <w:marLeft w:val="0"/>
                          <w:marRight w:val="0"/>
                          <w:marTop w:val="0"/>
                          <w:marBottom w:val="0"/>
                          <w:divBdr>
                            <w:top w:val="none" w:sz="0" w:space="0" w:color="auto"/>
                            <w:left w:val="none" w:sz="0" w:space="0" w:color="auto"/>
                            <w:bottom w:val="none" w:sz="0" w:space="0" w:color="auto"/>
                            <w:right w:val="none" w:sz="0" w:space="0" w:color="auto"/>
                          </w:divBdr>
                        </w:div>
                        <w:div w:id="1315839801">
                          <w:marLeft w:val="0"/>
                          <w:marRight w:val="0"/>
                          <w:marTop w:val="0"/>
                          <w:marBottom w:val="0"/>
                          <w:divBdr>
                            <w:top w:val="none" w:sz="0" w:space="0" w:color="auto"/>
                            <w:left w:val="none" w:sz="0" w:space="0" w:color="auto"/>
                            <w:bottom w:val="none" w:sz="0" w:space="0" w:color="auto"/>
                            <w:right w:val="none" w:sz="0" w:space="0" w:color="auto"/>
                          </w:divBdr>
                        </w:div>
                        <w:div w:id="1315839803">
                          <w:marLeft w:val="0"/>
                          <w:marRight w:val="0"/>
                          <w:marTop w:val="0"/>
                          <w:marBottom w:val="0"/>
                          <w:divBdr>
                            <w:top w:val="none" w:sz="0" w:space="0" w:color="auto"/>
                            <w:left w:val="none" w:sz="0" w:space="0" w:color="auto"/>
                            <w:bottom w:val="none" w:sz="0" w:space="0" w:color="auto"/>
                            <w:right w:val="none" w:sz="0" w:space="0" w:color="auto"/>
                          </w:divBdr>
                        </w:div>
                        <w:div w:id="1315839810">
                          <w:marLeft w:val="0"/>
                          <w:marRight w:val="0"/>
                          <w:marTop w:val="0"/>
                          <w:marBottom w:val="0"/>
                          <w:divBdr>
                            <w:top w:val="none" w:sz="0" w:space="0" w:color="auto"/>
                            <w:left w:val="none" w:sz="0" w:space="0" w:color="auto"/>
                            <w:bottom w:val="none" w:sz="0" w:space="0" w:color="auto"/>
                            <w:right w:val="none" w:sz="0" w:space="0" w:color="auto"/>
                          </w:divBdr>
                        </w:div>
                        <w:div w:id="131583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839746">
      <w:marLeft w:val="0"/>
      <w:marRight w:val="0"/>
      <w:marTop w:val="0"/>
      <w:marBottom w:val="0"/>
      <w:divBdr>
        <w:top w:val="none" w:sz="0" w:space="0" w:color="auto"/>
        <w:left w:val="none" w:sz="0" w:space="0" w:color="auto"/>
        <w:bottom w:val="none" w:sz="0" w:space="0" w:color="auto"/>
        <w:right w:val="none" w:sz="0" w:space="0" w:color="auto"/>
      </w:divBdr>
    </w:div>
    <w:div w:id="1315839747">
      <w:marLeft w:val="0"/>
      <w:marRight w:val="0"/>
      <w:marTop w:val="0"/>
      <w:marBottom w:val="0"/>
      <w:divBdr>
        <w:top w:val="none" w:sz="0" w:space="0" w:color="auto"/>
        <w:left w:val="none" w:sz="0" w:space="0" w:color="auto"/>
        <w:bottom w:val="none" w:sz="0" w:space="0" w:color="auto"/>
        <w:right w:val="none" w:sz="0" w:space="0" w:color="auto"/>
      </w:divBdr>
      <w:divsChild>
        <w:div w:id="1315839768">
          <w:marLeft w:val="0"/>
          <w:marRight w:val="0"/>
          <w:marTop w:val="0"/>
          <w:marBottom w:val="0"/>
          <w:divBdr>
            <w:top w:val="none" w:sz="0" w:space="0" w:color="auto"/>
            <w:left w:val="none" w:sz="0" w:space="0" w:color="auto"/>
            <w:bottom w:val="none" w:sz="0" w:space="0" w:color="auto"/>
            <w:right w:val="none" w:sz="0" w:space="0" w:color="auto"/>
          </w:divBdr>
          <w:divsChild>
            <w:div w:id="1315839770">
              <w:marLeft w:val="0"/>
              <w:marRight w:val="0"/>
              <w:marTop w:val="0"/>
              <w:marBottom w:val="0"/>
              <w:divBdr>
                <w:top w:val="none" w:sz="0" w:space="0" w:color="auto"/>
                <w:left w:val="none" w:sz="0" w:space="0" w:color="auto"/>
                <w:bottom w:val="none" w:sz="0" w:space="0" w:color="auto"/>
                <w:right w:val="none" w:sz="0" w:space="0" w:color="auto"/>
              </w:divBdr>
              <w:divsChild>
                <w:div w:id="1315839745">
                  <w:marLeft w:val="0"/>
                  <w:marRight w:val="0"/>
                  <w:marTop w:val="0"/>
                  <w:marBottom w:val="0"/>
                  <w:divBdr>
                    <w:top w:val="none" w:sz="0" w:space="0" w:color="auto"/>
                    <w:left w:val="none" w:sz="0" w:space="0" w:color="auto"/>
                    <w:bottom w:val="none" w:sz="0" w:space="0" w:color="auto"/>
                    <w:right w:val="none" w:sz="0" w:space="0" w:color="auto"/>
                  </w:divBdr>
                  <w:divsChild>
                    <w:div w:id="131583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839749">
      <w:marLeft w:val="0"/>
      <w:marRight w:val="0"/>
      <w:marTop w:val="0"/>
      <w:marBottom w:val="0"/>
      <w:divBdr>
        <w:top w:val="none" w:sz="0" w:space="0" w:color="auto"/>
        <w:left w:val="none" w:sz="0" w:space="0" w:color="auto"/>
        <w:bottom w:val="none" w:sz="0" w:space="0" w:color="auto"/>
        <w:right w:val="none" w:sz="0" w:space="0" w:color="auto"/>
      </w:divBdr>
    </w:div>
    <w:div w:id="1315839750">
      <w:marLeft w:val="0"/>
      <w:marRight w:val="0"/>
      <w:marTop w:val="0"/>
      <w:marBottom w:val="0"/>
      <w:divBdr>
        <w:top w:val="none" w:sz="0" w:space="0" w:color="auto"/>
        <w:left w:val="none" w:sz="0" w:space="0" w:color="auto"/>
        <w:bottom w:val="none" w:sz="0" w:space="0" w:color="auto"/>
        <w:right w:val="none" w:sz="0" w:space="0" w:color="auto"/>
      </w:divBdr>
    </w:div>
    <w:div w:id="1315839751">
      <w:marLeft w:val="0"/>
      <w:marRight w:val="0"/>
      <w:marTop w:val="0"/>
      <w:marBottom w:val="0"/>
      <w:divBdr>
        <w:top w:val="none" w:sz="0" w:space="0" w:color="auto"/>
        <w:left w:val="none" w:sz="0" w:space="0" w:color="auto"/>
        <w:bottom w:val="none" w:sz="0" w:space="0" w:color="auto"/>
        <w:right w:val="none" w:sz="0" w:space="0" w:color="auto"/>
      </w:divBdr>
      <w:divsChild>
        <w:div w:id="1315839771">
          <w:marLeft w:val="0"/>
          <w:marRight w:val="0"/>
          <w:marTop w:val="0"/>
          <w:marBottom w:val="0"/>
          <w:divBdr>
            <w:top w:val="none" w:sz="0" w:space="0" w:color="auto"/>
            <w:left w:val="none" w:sz="0" w:space="0" w:color="auto"/>
            <w:bottom w:val="none" w:sz="0" w:space="0" w:color="auto"/>
            <w:right w:val="none" w:sz="0" w:space="0" w:color="auto"/>
          </w:divBdr>
        </w:div>
      </w:divsChild>
    </w:div>
    <w:div w:id="1315839753">
      <w:marLeft w:val="0"/>
      <w:marRight w:val="0"/>
      <w:marTop w:val="0"/>
      <w:marBottom w:val="0"/>
      <w:divBdr>
        <w:top w:val="none" w:sz="0" w:space="0" w:color="auto"/>
        <w:left w:val="none" w:sz="0" w:space="0" w:color="auto"/>
        <w:bottom w:val="none" w:sz="0" w:space="0" w:color="auto"/>
        <w:right w:val="none" w:sz="0" w:space="0" w:color="auto"/>
      </w:divBdr>
    </w:div>
    <w:div w:id="1315839754">
      <w:marLeft w:val="0"/>
      <w:marRight w:val="0"/>
      <w:marTop w:val="0"/>
      <w:marBottom w:val="0"/>
      <w:divBdr>
        <w:top w:val="none" w:sz="0" w:space="0" w:color="auto"/>
        <w:left w:val="none" w:sz="0" w:space="0" w:color="auto"/>
        <w:bottom w:val="none" w:sz="0" w:space="0" w:color="auto"/>
        <w:right w:val="none" w:sz="0" w:space="0" w:color="auto"/>
      </w:divBdr>
    </w:div>
    <w:div w:id="1315839756">
      <w:marLeft w:val="0"/>
      <w:marRight w:val="0"/>
      <w:marTop w:val="0"/>
      <w:marBottom w:val="0"/>
      <w:divBdr>
        <w:top w:val="none" w:sz="0" w:space="0" w:color="auto"/>
        <w:left w:val="none" w:sz="0" w:space="0" w:color="auto"/>
        <w:bottom w:val="none" w:sz="0" w:space="0" w:color="auto"/>
        <w:right w:val="none" w:sz="0" w:space="0" w:color="auto"/>
      </w:divBdr>
    </w:div>
    <w:div w:id="1315839757">
      <w:marLeft w:val="0"/>
      <w:marRight w:val="0"/>
      <w:marTop w:val="0"/>
      <w:marBottom w:val="0"/>
      <w:divBdr>
        <w:top w:val="none" w:sz="0" w:space="0" w:color="auto"/>
        <w:left w:val="none" w:sz="0" w:space="0" w:color="auto"/>
        <w:bottom w:val="none" w:sz="0" w:space="0" w:color="auto"/>
        <w:right w:val="none" w:sz="0" w:space="0" w:color="auto"/>
      </w:divBdr>
    </w:div>
    <w:div w:id="1315839758">
      <w:marLeft w:val="0"/>
      <w:marRight w:val="0"/>
      <w:marTop w:val="0"/>
      <w:marBottom w:val="0"/>
      <w:divBdr>
        <w:top w:val="none" w:sz="0" w:space="0" w:color="auto"/>
        <w:left w:val="none" w:sz="0" w:space="0" w:color="auto"/>
        <w:bottom w:val="none" w:sz="0" w:space="0" w:color="auto"/>
        <w:right w:val="none" w:sz="0" w:space="0" w:color="auto"/>
      </w:divBdr>
    </w:div>
    <w:div w:id="1315839759">
      <w:marLeft w:val="0"/>
      <w:marRight w:val="0"/>
      <w:marTop w:val="0"/>
      <w:marBottom w:val="0"/>
      <w:divBdr>
        <w:top w:val="none" w:sz="0" w:space="0" w:color="auto"/>
        <w:left w:val="none" w:sz="0" w:space="0" w:color="auto"/>
        <w:bottom w:val="none" w:sz="0" w:space="0" w:color="auto"/>
        <w:right w:val="none" w:sz="0" w:space="0" w:color="auto"/>
      </w:divBdr>
    </w:div>
    <w:div w:id="1315839760">
      <w:marLeft w:val="0"/>
      <w:marRight w:val="0"/>
      <w:marTop w:val="0"/>
      <w:marBottom w:val="0"/>
      <w:divBdr>
        <w:top w:val="none" w:sz="0" w:space="0" w:color="auto"/>
        <w:left w:val="none" w:sz="0" w:space="0" w:color="auto"/>
        <w:bottom w:val="none" w:sz="0" w:space="0" w:color="auto"/>
        <w:right w:val="none" w:sz="0" w:space="0" w:color="auto"/>
      </w:divBdr>
      <w:divsChild>
        <w:div w:id="1315839752">
          <w:marLeft w:val="0"/>
          <w:marRight w:val="0"/>
          <w:marTop w:val="0"/>
          <w:marBottom w:val="0"/>
          <w:divBdr>
            <w:top w:val="none" w:sz="0" w:space="0" w:color="auto"/>
            <w:left w:val="none" w:sz="0" w:space="0" w:color="auto"/>
            <w:bottom w:val="none" w:sz="0" w:space="0" w:color="auto"/>
            <w:right w:val="none" w:sz="0" w:space="0" w:color="auto"/>
          </w:divBdr>
        </w:div>
        <w:div w:id="1315839765">
          <w:marLeft w:val="0"/>
          <w:marRight w:val="0"/>
          <w:marTop w:val="0"/>
          <w:marBottom w:val="0"/>
          <w:divBdr>
            <w:top w:val="none" w:sz="0" w:space="0" w:color="auto"/>
            <w:left w:val="none" w:sz="0" w:space="0" w:color="auto"/>
            <w:bottom w:val="none" w:sz="0" w:space="0" w:color="auto"/>
            <w:right w:val="none" w:sz="0" w:space="0" w:color="auto"/>
          </w:divBdr>
        </w:div>
        <w:div w:id="1315839772">
          <w:marLeft w:val="0"/>
          <w:marRight w:val="0"/>
          <w:marTop w:val="0"/>
          <w:marBottom w:val="0"/>
          <w:divBdr>
            <w:top w:val="none" w:sz="0" w:space="0" w:color="auto"/>
            <w:left w:val="none" w:sz="0" w:space="0" w:color="auto"/>
            <w:bottom w:val="none" w:sz="0" w:space="0" w:color="auto"/>
            <w:right w:val="none" w:sz="0" w:space="0" w:color="auto"/>
          </w:divBdr>
        </w:div>
      </w:divsChild>
    </w:div>
    <w:div w:id="1315839761">
      <w:marLeft w:val="0"/>
      <w:marRight w:val="0"/>
      <w:marTop w:val="0"/>
      <w:marBottom w:val="0"/>
      <w:divBdr>
        <w:top w:val="none" w:sz="0" w:space="0" w:color="auto"/>
        <w:left w:val="none" w:sz="0" w:space="0" w:color="auto"/>
        <w:bottom w:val="none" w:sz="0" w:space="0" w:color="auto"/>
        <w:right w:val="none" w:sz="0" w:space="0" w:color="auto"/>
      </w:divBdr>
    </w:div>
    <w:div w:id="1315839762">
      <w:marLeft w:val="0"/>
      <w:marRight w:val="0"/>
      <w:marTop w:val="0"/>
      <w:marBottom w:val="0"/>
      <w:divBdr>
        <w:top w:val="none" w:sz="0" w:space="0" w:color="auto"/>
        <w:left w:val="none" w:sz="0" w:space="0" w:color="auto"/>
        <w:bottom w:val="none" w:sz="0" w:space="0" w:color="auto"/>
        <w:right w:val="none" w:sz="0" w:space="0" w:color="auto"/>
      </w:divBdr>
    </w:div>
    <w:div w:id="1315839763">
      <w:marLeft w:val="0"/>
      <w:marRight w:val="0"/>
      <w:marTop w:val="0"/>
      <w:marBottom w:val="0"/>
      <w:divBdr>
        <w:top w:val="none" w:sz="0" w:space="0" w:color="auto"/>
        <w:left w:val="none" w:sz="0" w:space="0" w:color="auto"/>
        <w:bottom w:val="none" w:sz="0" w:space="0" w:color="auto"/>
        <w:right w:val="none" w:sz="0" w:space="0" w:color="auto"/>
      </w:divBdr>
    </w:div>
    <w:div w:id="1315839764">
      <w:marLeft w:val="0"/>
      <w:marRight w:val="0"/>
      <w:marTop w:val="0"/>
      <w:marBottom w:val="0"/>
      <w:divBdr>
        <w:top w:val="none" w:sz="0" w:space="0" w:color="auto"/>
        <w:left w:val="none" w:sz="0" w:space="0" w:color="auto"/>
        <w:bottom w:val="none" w:sz="0" w:space="0" w:color="auto"/>
        <w:right w:val="none" w:sz="0" w:space="0" w:color="auto"/>
      </w:divBdr>
    </w:div>
    <w:div w:id="1315839766">
      <w:marLeft w:val="0"/>
      <w:marRight w:val="0"/>
      <w:marTop w:val="0"/>
      <w:marBottom w:val="0"/>
      <w:divBdr>
        <w:top w:val="none" w:sz="0" w:space="0" w:color="auto"/>
        <w:left w:val="none" w:sz="0" w:space="0" w:color="auto"/>
        <w:bottom w:val="none" w:sz="0" w:space="0" w:color="auto"/>
        <w:right w:val="none" w:sz="0" w:space="0" w:color="auto"/>
      </w:divBdr>
    </w:div>
    <w:div w:id="1315839767">
      <w:marLeft w:val="0"/>
      <w:marRight w:val="0"/>
      <w:marTop w:val="0"/>
      <w:marBottom w:val="0"/>
      <w:divBdr>
        <w:top w:val="none" w:sz="0" w:space="0" w:color="auto"/>
        <w:left w:val="none" w:sz="0" w:space="0" w:color="auto"/>
        <w:bottom w:val="none" w:sz="0" w:space="0" w:color="auto"/>
        <w:right w:val="none" w:sz="0" w:space="0" w:color="auto"/>
      </w:divBdr>
    </w:div>
    <w:div w:id="1315839769">
      <w:marLeft w:val="0"/>
      <w:marRight w:val="0"/>
      <w:marTop w:val="0"/>
      <w:marBottom w:val="0"/>
      <w:divBdr>
        <w:top w:val="none" w:sz="0" w:space="0" w:color="auto"/>
        <w:left w:val="none" w:sz="0" w:space="0" w:color="auto"/>
        <w:bottom w:val="none" w:sz="0" w:space="0" w:color="auto"/>
        <w:right w:val="none" w:sz="0" w:space="0" w:color="auto"/>
      </w:divBdr>
    </w:div>
    <w:div w:id="1315839773">
      <w:marLeft w:val="0"/>
      <w:marRight w:val="0"/>
      <w:marTop w:val="0"/>
      <w:marBottom w:val="0"/>
      <w:divBdr>
        <w:top w:val="none" w:sz="0" w:space="0" w:color="auto"/>
        <w:left w:val="none" w:sz="0" w:space="0" w:color="auto"/>
        <w:bottom w:val="none" w:sz="0" w:space="0" w:color="auto"/>
        <w:right w:val="none" w:sz="0" w:space="0" w:color="auto"/>
      </w:divBdr>
    </w:div>
    <w:div w:id="1315839774">
      <w:marLeft w:val="0"/>
      <w:marRight w:val="0"/>
      <w:marTop w:val="0"/>
      <w:marBottom w:val="0"/>
      <w:divBdr>
        <w:top w:val="none" w:sz="0" w:space="0" w:color="auto"/>
        <w:left w:val="none" w:sz="0" w:space="0" w:color="auto"/>
        <w:bottom w:val="none" w:sz="0" w:space="0" w:color="auto"/>
        <w:right w:val="none" w:sz="0" w:space="0" w:color="auto"/>
      </w:divBdr>
    </w:div>
    <w:div w:id="1315839775">
      <w:marLeft w:val="0"/>
      <w:marRight w:val="0"/>
      <w:marTop w:val="0"/>
      <w:marBottom w:val="0"/>
      <w:divBdr>
        <w:top w:val="none" w:sz="0" w:space="0" w:color="auto"/>
        <w:left w:val="none" w:sz="0" w:space="0" w:color="auto"/>
        <w:bottom w:val="none" w:sz="0" w:space="0" w:color="auto"/>
        <w:right w:val="none" w:sz="0" w:space="0" w:color="auto"/>
      </w:divBdr>
    </w:div>
    <w:div w:id="1315839777">
      <w:marLeft w:val="0"/>
      <w:marRight w:val="0"/>
      <w:marTop w:val="0"/>
      <w:marBottom w:val="0"/>
      <w:divBdr>
        <w:top w:val="none" w:sz="0" w:space="0" w:color="auto"/>
        <w:left w:val="none" w:sz="0" w:space="0" w:color="auto"/>
        <w:bottom w:val="none" w:sz="0" w:space="0" w:color="auto"/>
        <w:right w:val="none" w:sz="0" w:space="0" w:color="auto"/>
      </w:divBdr>
    </w:div>
    <w:div w:id="1315839778">
      <w:marLeft w:val="0"/>
      <w:marRight w:val="0"/>
      <w:marTop w:val="0"/>
      <w:marBottom w:val="0"/>
      <w:divBdr>
        <w:top w:val="none" w:sz="0" w:space="0" w:color="auto"/>
        <w:left w:val="none" w:sz="0" w:space="0" w:color="auto"/>
        <w:bottom w:val="none" w:sz="0" w:space="0" w:color="auto"/>
        <w:right w:val="none" w:sz="0" w:space="0" w:color="auto"/>
      </w:divBdr>
    </w:div>
    <w:div w:id="1315839779">
      <w:marLeft w:val="0"/>
      <w:marRight w:val="0"/>
      <w:marTop w:val="0"/>
      <w:marBottom w:val="0"/>
      <w:divBdr>
        <w:top w:val="none" w:sz="0" w:space="0" w:color="auto"/>
        <w:left w:val="none" w:sz="0" w:space="0" w:color="auto"/>
        <w:bottom w:val="none" w:sz="0" w:space="0" w:color="auto"/>
        <w:right w:val="none" w:sz="0" w:space="0" w:color="auto"/>
      </w:divBdr>
    </w:div>
    <w:div w:id="1315839780">
      <w:marLeft w:val="0"/>
      <w:marRight w:val="0"/>
      <w:marTop w:val="0"/>
      <w:marBottom w:val="0"/>
      <w:divBdr>
        <w:top w:val="none" w:sz="0" w:space="0" w:color="auto"/>
        <w:left w:val="none" w:sz="0" w:space="0" w:color="auto"/>
        <w:bottom w:val="none" w:sz="0" w:space="0" w:color="auto"/>
        <w:right w:val="none" w:sz="0" w:space="0" w:color="auto"/>
      </w:divBdr>
    </w:div>
    <w:div w:id="1315839781">
      <w:marLeft w:val="0"/>
      <w:marRight w:val="0"/>
      <w:marTop w:val="0"/>
      <w:marBottom w:val="0"/>
      <w:divBdr>
        <w:top w:val="none" w:sz="0" w:space="0" w:color="auto"/>
        <w:left w:val="none" w:sz="0" w:space="0" w:color="auto"/>
        <w:bottom w:val="none" w:sz="0" w:space="0" w:color="auto"/>
        <w:right w:val="none" w:sz="0" w:space="0" w:color="auto"/>
      </w:divBdr>
    </w:div>
    <w:div w:id="1315839782">
      <w:marLeft w:val="0"/>
      <w:marRight w:val="0"/>
      <w:marTop w:val="0"/>
      <w:marBottom w:val="0"/>
      <w:divBdr>
        <w:top w:val="none" w:sz="0" w:space="0" w:color="auto"/>
        <w:left w:val="none" w:sz="0" w:space="0" w:color="auto"/>
        <w:bottom w:val="none" w:sz="0" w:space="0" w:color="auto"/>
        <w:right w:val="none" w:sz="0" w:space="0" w:color="auto"/>
      </w:divBdr>
      <w:divsChild>
        <w:div w:id="1315839755">
          <w:marLeft w:val="0"/>
          <w:marRight w:val="0"/>
          <w:marTop w:val="0"/>
          <w:marBottom w:val="0"/>
          <w:divBdr>
            <w:top w:val="none" w:sz="0" w:space="0" w:color="auto"/>
            <w:left w:val="none" w:sz="0" w:space="0" w:color="auto"/>
            <w:bottom w:val="none" w:sz="0" w:space="0" w:color="auto"/>
            <w:right w:val="none" w:sz="0" w:space="0" w:color="auto"/>
          </w:divBdr>
          <w:divsChild>
            <w:div w:id="131583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839783">
      <w:marLeft w:val="0"/>
      <w:marRight w:val="0"/>
      <w:marTop w:val="0"/>
      <w:marBottom w:val="0"/>
      <w:divBdr>
        <w:top w:val="none" w:sz="0" w:space="0" w:color="auto"/>
        <w:left w:val="none" w:sz="0" w:space="0" w:color="auto"/>
        <w:bottom w:val="none" w:sz="0" w:space="0" w:color="auto"/>
        <w:right w:val="none" w:sz="0" w:space="0" w:color="auto"/>
      </w:divBdr>
    </w:div>
    <w:div w:id="1315839784">
      <w:marLeft w:val="0"/>
      <w:marRight w:val="0"/>
      <w:marTop w:val="0"/>
      <w:marBottom w:val="0"/>
      <w:divBdr>
        <w:top w:val="none" w:sz="0" w:space="0" w:color="auto"/>
        <w:left w:val="none" w:sz="0" w:space="0" w:color="auto"/>
        <w:bottom w:val="none" w:sz="0" w:space="0" w:color="auto"/>
        <w:right w:val="none" w:sz="0" w:space="0" w:color="auto"/>
      </w:divBdr>
    </w:div>
    <w:div w:id="1315839785">
      <w:marLeft w:val="0"/>
      <w:marRight w:val="0"/>
      <w:marTop w:val="0"/>
      <w:marBottom w:val="0"/>
      <w:divBdr>
        <w:top w:val="none" w:sz="0" w:space="0" w:color="auto"/>
        <w:left w:val="none" w:sz="0" w:space="0" w:color="auto"/>
        <w:bottom w:val="none" w:sz="0" w:space="0" w:color="auto"/>
        <w:right w:val="none" w:sz="0" w:space="0" w:color="auto"/>
      </w:divBdr>
    </w:div>
    <w:div w:id="1315839786">
      <w:marLeft w:val="0"/>
      <w:marRight w:val="0"/>
      <w:marTop w:val="0"/>
      <w:marBottom w:val="0"/>
      <w:divBdr>
        <w:top w:val="none" w:sz="0" w:space="0" w:color="auto"/>
        <w:left w:val="none" w:sz="0" w:space="0" w:color="auto"/>
        <w:bottom w:val="none" w:sz="0" w:space="0" w:color="auto"/>
        <w:right w:val="none" w:sz="0" w:space="0" w:color="auto"/>
      </w:divBdr>
    </w:div>
    <w:div w:id="1315839787">
      <w:marLeft w:val="0"/>
      <w:marRight w:val="0"/>
      <w:marTop w:val="0"/>
      <w:marBottom w:val="0"/>
      <w:divBdr>
        <w:top w:val="none" w:sz="0" w:space="0" w:color="auto"/>
        <w:left w:val="none" w:sz="0" w:space="0" w:color="auto"/>
        <w:bottom w:val="none" w:sz="0" w:space="0" w:color="auto"/>
        <w:right w:val="none" w:sz="0" w:space="0" w:color="auto"/>
      </w:divBdr>
    </w:div>
    <w:div w:id="1315839788">
      <w:marLeft w:val="0"/>
      <w:marRight w:val="0"/>
      <w:marTop w:val="0"/>
      <w:marBottom w:val="0"/>
      <w:divBdr>
        <w:top w:val="none" w:sz="0" w:space="0" w:color="auto"/>
        <w:left w:val="none" w:sz="0" w:space="0" w:color="auto"/>
        <w:bottom w:val="none" w:sz="0" w:space="0" w:color="auto"/>
        <w:right w:val="none" w:sz="0" w:space="0" w:color="auto"/>
      </w:divBdr>
    </w:div>
    <w:div w:id="1315839807">
      <w:marLeft w:val="0"/>
      <w:marRight w:val="0"/>
      <w:marTop w:val="0"/>
      <w:marBottom w:val="0"/>
      <w:divBdr>
        <w:top w:val="none" w:sz="0" w:space="0" w:color="auto"/>
        <w:left w:val="none" w:sz="0" w:space="0" w:color="auto"/>
        <w:bottom w:val="none" w:sz="0" w:space="0" w:color="auto"/>
        <w:right w:val="none" w:sz="0" w:space="0" w:color="auto"/>
      </w:divBdr>
      <w:divsChild>
        <w:div w:id="1315839806">
          <w:marLeft w:val="0"/>
          <w:marRight w:val="0"/>
          <w:marTop w:val="0"/>
          <w:marBottom w:val="0"/>
          <w:divBdr>
            <w:top w:val="none" w:sz="0" w:space="0" w:color="auto"/>
            <w:left w:val="none" w:sz="0" w:space="0" w:color="auto"/>
            <w:bottom w:val="none" w:sz="0" w:space="0" w:color="auto"/>
            <w:right w:val="none" w:sz="0" w:space="0" w:color="auto"/>
          </w:divBdr>
          <w:divsChild>
            <w:div w:id="1315839717">
              <w:marLeft w:val="0"/>
              <w:marRight w:val="0"/>
              <w:marTop w:val="0"/>
              <w:marBottom w:val="0"/>
              <w:divBdr>
                <w:top w:val="none" w:sz="0" w:space="0" w:color="auto"/>
                <w:left w:val="none" w:sz="0" w:space="0" w:color="auto"/>
                <w:bottom w:val="none" w:sz="0" w:space="0" w:color="auto"/>
                <w:right w:val="none" w:sz="0" w:space="0" w:color="auto"/>
              </w:divBdr>
              <w:divsChild>
                <w:div w:id="1315839737">
                  <w:marLeft w:val="0"/>
                  <w:marRight w:val="0"/>
                  <w:marTop w:val="181"/>
                  <w:marBottom w:val="181"/>
                  <w:divBdr>
                    <w:top w:val="none" w:sz="0" w:space="0" w:color="auto"/>
                    <w:left w:val="none" w:sz="0" w:space="0" w:color="auto"/>
                    <w:bottom w:val="none" w:sz="0" w:space="0" w:color="auto"/>
                    <w:right w:val="none" w:sz="0" w:space="0" w:color="auto"/>
                  </w:divBdr>
                  <w:divsChild>
                    <w:div w:id="1315839809">
                      <w:marLeft w:val="0"/>
                      <w:marRight w:val="0"/>
                      <w:marTop w:val="0"/>
                      <w:marBottom w:val="0"/>
                      <w:divBdr>
                        <w:top w:val="none" w:sz="0" w:space="0" w:color="auto"/>
                        <w:left w:val="none" w:sz="0" w:space="0" w:color="auto"/>
                        <w:bottom w:val="none" w:sz="0" w:space="0" w:color="auto"/>
                        <w:right w:val="none" w:sz="0" w:space="0" w:color="auto"/>
                      </w:divBdr>
                      <w:divsChild>
                        <w:div w:id="1315839713">
                          <w:marLeft w:val="0"/>
                          <w:marRight w:val="0"/>
                          <w:marTop w:val="0"/>
                          <w:marBottom w:val="0"/>
                          <w:divBdr>
                            <w:top w:val="none" w:sz="0" w:space="0" w:color="auto"/>
                            <w:left w:val="none" w:sz="0" w:space="0" w:color="auto"/>
                            <w:bottom w:val="none" w:sz="0" w:space="0" w:color="auto"/>
                            <w:right w:val="none" w:sz="0" w:space="0" w:color="auto"/>
                          </w:divBdr>
                        </w:div>
                        <w:div w:id="1315839719">
                          <w:marLeft w:val="0"/>
                          <w:marRight w:val="0"/>
                          <w:marTop w:val="0"/>
                          <w:marBottom w:val="0"/>
                          <w:divBdr>
                            <w:top w:val="none" w:sz="0" w:space="0" w:color="auto"/>
                            <w:left w:val="none" w:sz="0" w:space="0" w:color="auto"/>
                            <w:bottom w:val="none" w:sz="0" w:space="0" w:color="auto"/>
                            <w:right w:val="none" w:sz="0" w:space="0" w:color="auto"/>
                          </w:divBdr>
                        </w:div>
                        <w:div w:id="1315839720">
                          <w:marLeft w:val="0"/>
                          <w:marRight w:val="0"/>
                          <w:marTop w:val="0"/>
                          <w:marBottom w:val="0"/>
                          <w:divBdr>
                            <w:top w:val="none" w:sz="0" w:space="0" w:color="auto"/>
                            <w:left w:val="none" w:sz="0" w:space="0" w:color="auto"/>
                            <w:bottom w:val="none" w:sz="0" w:space="0" w:color="auto"/>
                            <w:right w:val="none" w:sz="0" w:space="0" w:color="auto"/>
                          </w:divBdr>
                        </w:div>
                        <w:div w:id="1315839722">
                          <w:marLeft w:val="0"/>
                          <w:marRight w:val="0"/>
                          <w:marTop w:val="0"/>
                          <w:marBottom w:val="0"/>
                          <w:divBdr>
                            <w:top w:val="none" w:sz="0" w:space="0" w:color="auto"/>
                            <w:left w:val="none" w:sz="0" w:space="0" w:color="auto"/>
                            <w:bottom w:val="none" w:sz="0" w:space="0" w:color="auto"/>
                            <w:right w:val="none" w:sz="0" w:space="0" w:color="auto"/>
                          </w:divBdr>
                        </w:div>
                        <w:div w:id="1315839724">
                          <w:marLeft w:val="0"/>
                          <w:marRight w:val="0"/>
                          <w:marTop w:val="0"/>
                          <w:marBottom w:val="0"/>
                          <w:divBdr>
                            <w:top w:val="none" w:sz="0" w:space="0" w:color="auto"/>
                            <w:left w:val="none" w:sz="0" w:space="0" w:color="auto"/>
                            <w:bottom w:val="none" w:sz="0" w:space="0" w:color="auto"/>
                            <w:right w:val="none" w:sz="0" w:space="0" w:color="auto"/>
                          </w:divBdr>
                        </w:div>
                        <w:div w:id="1315839727">
                          <w:marLeft w:val="0"/>
                          <w:marRight w:val="0"/>
                          <w:marTop w:val="0"/>
                          <w:marBottom w:val="0"/>
                          <w:divBdr>
                            <w:top w:val="none" w:sz="0" w:space="0" w:color="auto"/>
                            <w:left w:val="none" w:sz="0" w:space="0" w:color="auto"/>
                            <w:bottom w:val="none" w:sz="0" w:space="0" w:color="auto"/>
                            <w:right w:val="none" w:sz="0" w:space="0" w:color="auto"/>
                          </w:divBdr>
                        </w:div>
                        <w:div w:id="1315839728">
                          <w:marLeft w:val="0"/>
                          <w:marRight w:val="0"/>
                          <w:marTop w:val="0"/>
                          <w:marBottom w:val="0"/>
                          <w:divBdr>
                            <w:top w:val="none" w:sz="0" w:space="0" w:color="auto"/>
                            <w:left w:val="none" w:sz="0" w:space="0" w:color="auto"/>
                            <w:bottom w:val="none" w:sz="0" w:space="0" w:color="auto"/>
                            <w:right w:val="none" w:sz="0" w:space="0" w:color="auto"/>
                          </w:divBdr>
                        </w:div>
                        <w:div w:id="1315839729">
                          <w:marLeft w:val="0"/>
                          <w:marRight w:val="0"/>
                          <w:marTop w:val="0"/>
                          <w:marBottom w:val="0"/>
                          <w:divBdr>
                            <w:top w:val="none" w:sz="0" w:space="0" w:color="auto"/>
                            <w:left w:val="none" w:sz="0" w:space="0" w:color="auto"/>
                            <w:bottom w:val="none" w:sz="0" w:space="0" w:color="auto"/>
                            <w:right w:val="none" w:sz="0" w:space="0" w:color="auto"/>
                          </w:divBdr>
                        </w:div>
                        <w:div w:id="1315839734">
                          <w:marLeft w:val="0"/>
                          <w:marRight w:val="0"/>
                          <w:marTop w:val="0"/>
                          <w:marBottom w:val="0"/>
                          <w:divBdr>
                            <w:top w:val="none" w:sz="0" w:space="0" w:color="auto"/>
                            <w:left w:val="none" w:sz="0" w:space="0" w:color="auto"/>
                            <w:bottom w:val="none" w:sz="0" w:space="0" w:color="auto"/>
                            <w:right w:val="none" w:sz="0" w:space="0" w:color="auto"/>
                          </w:divBdr>
                        </w:div>
                        <w:div w:id="1315839735">
                          <w:marLeft w:val="0"/>
                          <w:marRight w:val="0"/>
                          <w:marTop w:val="0"/>
                          <w:marBottom w:val="0"/>
                          <w:divBdr>
                            <w:top w:val="none" w:sz="0" w:space="0" w:color="auto"/>
                            <w:left w:val="none" w:sz="0" w:space="0" w:color="auto"/>
                            <w:bottom w:val="none" w:sz="0" w:space="0" w:color="auto"/>
                            <w:right w:val="none" w:sz="0" w:space="0" w:color="auto"/>
                          </w:divBdr>
                        </w:div>
                        <w:div w:id="1315839738">
                          <w:marLeft w:val="0"/>
                          <w:marRight w:val="0"/>
                          <w:marTop w:val="0"/>
                          <w:marBottom w:val="0"/>
                          <w:divBdr>
                            <w:top w:val="none" w:sz="0" w:space="0" w:color="auto"/>
                            <w:left w:val="none" w:sz="0" w:space="0" w:color="auto"/>
                            <w:bottom w:val="none" w:sz="0" w:space="0" w:color="auto"/>
                            <w:right w:val="none" w:sz="0" w:space="0" w:color="auto"/>
                          </w:divBdr>
                        </w:div>
                        <w:div w:id="1315839742">
                          <w:marLeft w:val="0"/>
                          <w:marRight w:val="0"/>
                          <w:marTop w:val="0"/>
                          <w:marBottom w:val="0"/>
                          <w:divBdr>
                            <w:top w:val="none" w:sz="0" w:space="0" w:color="auto"/>
                            <w:left w:val="none" w:sz="0" w:space="0" w:color="auto"/>
                            <w:bottom w:val="none" w:sz="0" w:space="0" w:color="auto"/>
                            <w:right w:val="none" w:sz="0" w:space="0" w:color="auto"/>
                          </w:divBdr>
                        </w:div>
                        <w:div w:id="1315839743">
                          <w:marLeft w:val="0"/>
                          <w:marRight w:val="0"/>
                          <w:marTop w:val="0"/>
                          <w:marBottom w:val="0"/>
                          <w:divBdr>
                            <w:top w:val="none" w:sz="0" w:space="0" w:color="auto"/>
                            <w:left w:val="none" w:sz="0" w:space="0" w:color="auto"/>
                            <w:bottom w:val="none" w:sz="0" w:space="0" w:color="auto"/>
                            <w:right w:val="none" w:sz="0" w:space="0" w:color="auto"/>
                          </w:divBdr>
                        </w:div>
                        <w:div w:id="1315839790">
                          <w:marLeft w:val="0"/>
                          <w:marRight w:val="0"/>
                          <w:marTop w:val="0"/>
                          <w:marBottom w:val="0"/>
                          <w:divBdr>
                            <w:top w:val="none" w:sz="0" w:space="0" w:color="auto"/>
                            <w:left w:val="none" w:sz="0" w:space="0" w:color="auto"/>
                            <w:bottom w:val="none" w:sz="0" w:space="0" w:color="auto"/>
                            <w:right w:val="none" w:sz="0" w:space="0" w:color="auto"/>
                          </w:divBdr>
                        </w:div>
                        <w:div w:id="1315839793">
                          <w:marLeft w:val="0"/>
                          <w:marRight w:val="0"/>
                          <w:marTop w:val="0"/>
                          <w:marBottom w:val="0"/>
                          <w:divBdr>
                            <w:top w:val="none" w:sz="0" w:space="0" w:color="auto"/>
                            <w:left w:val="none" w:sz="0" w:space="0" w:color="auto"/>
                            <w:bottom w:val="none" w:sz="0" w:space="0" w:color="auto"/>
                            <w:right w:val="none" w:sz="0" w:space="0" w:color="auto"/>
                          </w:divBdr>
                        </w:div>
                        <w:div w:id="1315839795">
                          <w:marLeft w:val="0"/>
                          <w:marRight w:val="0"/>
                          <w:marTop w:val="0"/>
                          <w:marBottom w:val="0"/>
                          <w:divBdr>
                            <w:top w:val="none" w:sz="0" w:space="0" w:color="auto"/>
                            <w:left w:val="none" w:sz="0" w:space="0" w:color="auto"/>
                            <w:bottom w:val="none" w:sz="0" w:space="0" w:color="auto"/>
                            <w:right w:val="none" w:sz="0" w:space="0" w:color="auto"/>
                          </w:divBdr>
                        </w:div>
                        <w:div w:id="1315839796">
                          <w:marLeft w:val="0"/>
                          <w:marRight w:val="0"/>
                          <w:marTop w:val="0"/>
                          <w:marBottom w:val="0"/>
                          <w:divBdr>
                            <w:top w:val="none" w:sz="0" w:space="0" w:color="auto"/>
                            <w:left w:val="none" w:sz="0" w:space="0" w:color="auto"/>
                            <w:bottom w:val="none" w:sz="0" w:space="0" w:color="auto"/>
                            <w:right w:val="none" w:sz="0" w:space="0" w:color="auto"/>
                          </w:divBdr>
                        </w:div>
                        <w:div w:id="1315839797">
                          <w:marLeft w:val="0"/>
                          <w:marRight w:val="0"/>
                          <w:marTop w:val="0"/>
                          <w:marBottom w:val="0"/>
                          <w:divBdr>
                            <w:top w:val="none" w:sz="0" w:space="0" w:color="auto"/>
                            <w:left w:val="none" w:sz="0" w:space="0" w:color="auto"/>
                            <w:bottom w:val="none" w:sz="0" w:space="0" w:color="auto"/>
                            <w:right w:val="none" w:sz="0" w:space="0" w:color="auto"/>
                          </w:divBdr>
                        </w:div>
                        <w:div w:id="1315839799">
                          <w:marLeft w:val="0"/>
                          <w:marRight w:val="0"/>
                          <w:marTop w:val="0"/>
                          <w:marBottom w:val="0"/>
                          <w:divBdr>
                            <w:top w:val="none" w:sz="0" w:space="0" w:color="auto"/>
                            <w:left w:val="none" w:sz="0" w:space="0" w:color="auto"/>
                            <w:bottom w:val="none" w:sz="0" w:space="0" w:color="auto"/>
                            <w:right w:val="none" w:sz="0" w:space="0" w:color="auto"/>
                          </w:divBdr>
                        </w:div>
                        <w:div w:id="1315839800">
                          <w:marLeft w:val="0"/>
                          <w:marRight w:val="0"/>
                          <w:marTop w:val="0"/>
                          <w:marBottom w:val="0"/>
                          <w:divBdr>
                            <w:top w:val="none" w:sz="0" w:space="0" w:color="auto"/>
                            <w:left w:val="none" w:sz="0" w:space="0" w:color="auto"/>
                            <w:bottom w:val="none" w:sz="0" w:space="0" w:color="auto"/>
                            <w:right w:val="none" w:sz="0" w:space="0" w:color="auto"/>
                          </w:divBdr>
                        </w:div>
                        <w:div w:id="131583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Boulet%20JR%5BAuthor%5D&amp;cauthor=true&amp;cauthor_uid=19095860" TargetMode="External"/><Relationship Id="rId13" Type="http://schemas.openxmlformats.org/officeDocument/2006/relationships/hyperlink" Target="https://www.ncbi.nlm.nih.gov/pubmed/?term=Pickering%20SP%5BAuthor%5D&amp;cauthor=true&amp;cauthor_uid=24594911" TargetMode="External"/><Relationship Id="rId18" Type="http://schemas.openxmlformats.org/officeDocument/2006/relationships/hyperlink" Target="https://www.ncbi.nlm.nih.gov/pubmed/?term=Catchpole%20KC%5BAuthor%5D&amp;cauthor=true&amp;cauthor_uid=24594911"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ncbi.nlm.nih.gov/pubmed/?term=Perttil%C3%A4%20J%5BAuthor%5D&amp;cauthor=true&amp;cauthor_uid=23786502" TargetMode="External"/><Relationship Id="rId7" Type="http://schemas.openxmlformats.org/officeDocument/2006/relationships/endnotes" Target="endnotes.xml"/><Relationship Id="rId12" Type="http://schemas.openxmlformats.org/officeDocument/2006/relationships/hyperlink" Target="https://www.ncbi.nlm.nih.gov/pubmed/?term=Evers%20AS%5BAuthor%5D&amp;cauthor=true&amp;cauthor_uid=19095860" TargetMode="External"/><Relationship Id="rId17" Type="http://schemas.openxmlformats.org/officeDocument/2006/relationships/hyperlink" Target="https://www.ncbi.nlm.nih.gov/pubmed/?term=McCulloch%20P%5BAuthor%5D&amp;cauthor=true&amp;cauthor_uid=24594911" TargetMode="External"/><Relationship Id="rId25" Type="http://schemas.openxmlformats.org/officeDocument/2006/relationships/hyperlink" Target="https://www.ncbi.nlm.nih.gov/pubmed/23786502" TargetMode="External"/><Relationship Id="rId2" Type="http://schemas.openxmlformats.org/officeDocument/2006/relationships/numbering" Target="numbering.xml"/><Relationship Id="rId16" Type="http://schemas.openxmlformats.org/officeDocument/2006/relationships/hyperlink" Target="https://www.ncbi.nlm.nih.gov/pubmed/?term=Griffin%20D%5BAuthor%5D&amp;cauthor=true&amp;cauthor_uid=24594911" TargetMode="External"/><Relationship Id="rId20" Type="http://schemas.openxmlformats.org/officeDocument/2006/relationships/hyperlink" Target="https://www.ncbi.nlm.nih.gov/pubmed/?term=Suominen%20T%5BAuthor%5D&amp;cauthor=true&amp;cauthor_uid=237865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Snider%20R%5BAuthor%5D&amp;cauthor=true&amp;cauthor_uid=19095860" TargetMode="External"/><Relationship Id="rId24" Type="http://schemas.openxmlformats.org/officeDocument/2006/relationships/hyperlink" Target="https://www.ncbi.nlm.nih.gov/pubmed/?term=Leino-Kilpi%20H%5BAuthor%5D&amp;cauthor=true&amp;cauthor_uid=23786502" TargetMode="External"/><Relationship Id="rId5" Type="http://schemas.openxmlformats.org/officeDocument/2006/relationships/webSettings" Target="webSettings.xml"/><Relationship Id="rId15" Type="http://schemas.openxmlformats.org/officeDocument/2006/relationships/hyperlink" Target="https://www.ncbi.nlm.nih.gov/pubmed/?term=New%20S%5BAuthor%5D&amp;cauthor=true&amp;cauthor_uid=24594911" TargetMode="External"/><Relationship Id="rId23" Type="http://schemas.openxmlformats.org/officeDocument/2006/relationships/hyperlink" Target="https://www.ncbi.nlm.nih.gov/pubmed/?term=Vahlberg%20T%5BAuthor%5D&amp;cauthor=true&amp;cauthor_uid=23786502" TargetMode="External"/><Relationship Id="rId28" Type="http://schemas.openxmlformats.org/officeDocument/2006/relationships/theme" Target="theme/theme1.xml"/><Relationship Id="rId10" Type="http://schemas.openxmlformats.org/officeDocument/2006/relationships/hyperlink" Target="https://www.ncbi.nlm.nih.gov/pubmed/?term=Krause%20B%5BAuthor%5D&amp;cauthor=true&amp;cauthor_uid=19095860" TargetMode="External"/><Relationship Id="rId19" Type="http://schemas.openxmlformats.org/officeDocument/2006/relationships/hyperlink" Target="https://www.ncbi.nlm.nih.gov/pubmed/?term=Lakanmaa%20RL%5BAuthor%5D&amp;cauthor=true&amp;cauthor_uid=23786502" TargetMode="External"/><Relationship Id="rId4" Type="http://schemas.openxmlformats.org/officeDocument/2006/relationships/settings" Target="settings.xml"/><Relationship Id="rId9" Type="http://schemas.openxmlformats.org/officeDocument/2006/relationships/hyperlink" Target="https://www.ncbi.nlm.nih.gov/pubmed/?term=Kras%20J%5BAuthor%5D&amp;cauthor=true&amp;cauthor_uid=19095860" TargetMode="External"/><Relationship Id="rId14" Type="http://schemas.openxmlformats.org/officeDocument/2006/relationships/hyperlink" Target="https://www.ncbi.nlm.nih.gov/pubmed/?term=Collins%20G%5BAuthor%5D&amp;cauthor=true&amp;cauthor_uid=24594911" TargetMode="External"/><Relationship Id="rId22" Type="http://schemas.openxmlformats.org/officeDocument/2006/relationships/hyperlink" Target="https://www.ncbi.nlm.nih.gov/pubmed/?term=Ritmala-Castr%C3%A8n%20M%5BAuthor%5D&amp;cauthor=true&amp;cauthor_uid=23786502"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A40551-6E2A-42A2-AB14-9E2D64406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15</Pages>
  <Words>5930</Words>
  <Characters>39071</Characters>
  <Application>Microsoft Office Word</Application>
  <DocSecurity>0</DocSecurity>
  <Lines>325</Lines>
  <Paragraphs>89</Paragraphs>
  <ScaleCrop>false</ScaleCrop>
  <HeadingPairs>
    <vt:vector size="6" baseType="variant">
      <vt:variant>
        <vt:lpstr>제목</vt:lpstr>
      </vt:variant>
      <vt:variant>
        <vt:i4>1</vt:i4>
      </vt:variant>
      <vt:variant>
        <vt:lpstr>Otsikko</vt:lpstr>
      </vt:variant>
      <vt:variant>
        <vt:i4>1</vt:i4>
      </vt:variant>
      <vt:variant>
        <vt:lpstr>Title</vt:lpstr>
      </vt:variant>
      <vt:variant>
        <vt:i4>1</vt:i4>
      </vt:variant>
    </vt:vector>
  </HeadingPairs>
  <TitlesOfParts>
    <vt:vector size="3" baseType="lpstr">
      <vt:lpstr/>
      <vt:lpstr/>
      <vt:lpstr/>
    </vt:vector>
  </TitlesOfParts>
  <Company>HUS</Company>
  <LinksUpToDate>false</LinksUpToDate>
  <CharactersWithSpaces>44912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Jeon Yunsuk</dc:creator>
  <cp:keywords/>
  <dc:description/>
  <cp:lastModifiedBy>Bae Huiwon</cp:lastModifiedBy>
  <cp:revision>4</cp:revision>
  <cp:lastPrinted>2019-11-14T05:49:00Z</cp:lastPrinted>
  <dcterms:created xsi:type="dcterms:W3CDTF">2020-02-27T06:47:00Z</dcterms:created>
  <dcterms:modified xsi:type="dcterms:W3CDTF">2020-02-27T06:49:00Z</dcterms:modified>
</cp:coreProperties>
</file>