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6EEBB4" w14:textId="77777777" w:rsidR="00DB035E" w:rsidRDefault="00986C72" w:rsidP="00865751">
      <w:pPr>
        <w:spacing w:line="360" w:lineRule="auto"/>
        <w:rPr>
          <w:rFonts w:asciiTheme="majorHAnsi" w:hAnsiTheme="majorHAnsi" w:cs="Aparajita"/>
          <w:b/>
        </w:rPr>
      </w:pPr>
      <w:r w:rsidRPr="00415085">
        <w:rPr>
          <w:rFonts w:asciiTheme="majorHAnsi" w:hAnsiTheme="majorHAnsi" w:cs="Aparajita"/>
          <w:b/>
        </w:rPr>
        <w:t>Kaikki alkaa ehdokkuudesta</w:t>
      </w:r>
    </w:p>
    <w:p w14:paraId="7A42BCE5" w14:textId="6D55A350" w:rsidR="00F56391" w:rsidRPr="00F56391" w:rsidRDefault="00F56391" w:rsidP="00865751">
      <w:pPr>
        <w:spacing w:line="360" w:lineRule="auto"/>
        <w:rPr>
          <w:rFonts w:asciiTheme="majorHAnsi" w:hAnsiTheme="majorHAnsi" w:cs="Aparajita"/>
          <w:i/>
        </w:rPr>
      </w:pPr>
      <w:r w:rsidRPr="00F56391">
        <w:rPr>
          <w:rFonts w:asciiTheme="majorHAnsi" w:hAnsiTheme="majorHAnsi" w:cs="Aparajita"/>
          <w:i/>
        </w:rPr>
        <w:t>Asiasanat: vaalit, ehdokkuus, sukupuoli</w:t>
      </w:r>
    </w:p>
    <w:p w14:paraId="6E55378C" w14:textId="33F9F283" w:rsidR="00986C72" w:rsidRPr="00415085" w:rsidRDefault="00DB035E" w:rsidP="00865751">
      <w:pPr>
        <w:spacing w:line="360" w:lineRule="auto"/>
        <w:rPr>
          <w:rFonts w:asciiTheme="majorHAnsi" w:hAnsiTheme="majorHAnsi" w:cs="Aparajita"/>
        </w:rPr>
      </w:pPr>
      <w:r w:rsidRPr="00415085">
        <w:rPr>
          <w:rFonts w:asciiTheme="majorHAnsi" w:hAnsiTheme="majorHAnsi" w:cs="Aparajita"/>
        </w:rPr>
        <w:t>Viime vuosina on kannettu huolta siitä, että naisten määrä p</w:t>
      </w:r>
      <w:r w:rsidR="002C1377" w:rsidRPr="00415085">
        <w:rPr>
          <w:rFonts w:asciiTheme="majorHAnsi" w:hAnsiTheme="majorHAnsi" w:cs="Aparajita"/>
        </w:rPr>
        <w:t xml:space="preserve">olitiikan huipulla on </w:t>
      </w:r>
      <w:r w:rsidR="00C345D6" w:rsidRPr="00415085">
        <w:rPr>
          <w:rFonts w:asciiTheme="majorHAnsi" w:hAnsiTheme="majorHAnsi" w:cs="Aparajita"/>
        </w:rPr>
        <w:t xml:space="preserve">laskenut. </w:t>
      </w:r>
      <w:r w:rsidR="001062FB" w:rsidRPr="00415085">
        <w:rPr>
          <w:rFonts w:asciiTheme="majorHAnsi" w:hAnsiTheme="majorHAnsi" w:cs="Aparajita"/>
        </w:rPr>
        <w:t xml:space="preserve">Suuriempien eduskuntapuolueiden johtopaikoilla </w:t>
      </w:r>
      <w:r w:rsidR="00845BEC" w:rsidRPr="00415085">
        <w:rPr>
          <w:rFonts w:asciiTheme="majorHAnsi" w:hAnsiTheme="majorHAnsi" w:cs="Aparajita"/>
        </w:rPr>
        <w:t xml:space="preserve">on </w:t>
      </w:r>
      <w:r w:rsidR="001062FB" w:rsidRPr="00415085">
        <w:rPr>
          <w:rFonts w:asciiTheme="majorHAnsi" w:hAnsiTheme="majorHAnsi" w:cs="Aparajita"/>
        </w:rPr>
        <w:t>lähes yksinomaan miehiä</w:t>
      </w:r>
      <w:r w:rsidR="0095159A">
        <w:rPr>
          <w:rFonts w:asciiTheme="majorHAnsi" w:hAnsiTheme="majorHAnsi" w:cs="Aparajita"/>
        </w:rPr>
        <w:t>,</w:t>
      </w:r>
      <w:r w:rsidR="001062FB" w:rsidRPr="00415085">
        <w:rPr>
          <w:rFonts w:asciiTheme="majorHAnsi" w:hAnsiTheme="majorHAnsi" w:cs="Aparajita"/>
        </w:rPr>
        <w:t xml:space="preserve"> ja </w:t>
      </w:r>
      <w:r w:rsidR="00845BEC" w:rsidRPr="00415085">
        <w:rPr>
          <w:rFonts w:asciiTheme="majorHAnsi" w:hAnsiTheme="majorHAnsi" w:cs="Aparajita"/>
        </w:rPr>
        <w:t>hallituksess</w:t>
      </w:r>
      <w:r w:rsidR="00986C72" w:rsidRPr="00415085">
        <w:rPr>
          <w:rFonts w:asciiTheme="majorHAnsi" w:hAnsiTheme="majorHAnsi" w:cs="Aparajita"/>
        </w:rPr>
        <w:t>a vähemmän naisia kuin kertaakaan 2000-luvulla.</w:t>
      </w:r>
    </w:p>
    <w:p w14:paraId="00571969" w14:textId="2252F7D9" w:rsidR="0093501A" w:rsidRPr="00415085" w:rsidRDefault="002C1377" w:rsidP="00865751">
      <w:pPr>
        <w:spacing w:line="360" w:lineRule="auto"/>
        <w:rPr>
          <w:rFonts w:asciiTheme="majorHAnsi" w:hAnsiTheme="majorHAnsi" w:cs="Aparajita"/>
        </w:rPr>
      </w:pPr>
      <w:r w:rsidRPr="00415085">
        <w:rPr>
          <w:rFonts w:asciiTheme="majorHAnsi" w:hAnsiTheme="majorHAnsi" w:cs="Aparajita"/>
        </w:rPr>
        <w:t>Keskustelussa on hyvä</w:t>
      </w:r>
      <w:r w:rsidR="00986C72" w:rsidRPr="00415085">
        <w:rPr>
          <w:rFonts w:asciiTheme="majorHAnsi" w:hAnsiTheme="majorHAnsi" w:cs="Aparajita"/>
        </w:rPr>
        <w:t xml:space="preserve"> kiinnittää huomiota</w:t>
      </w:r>
      <w:r w:rsidR="002860CC" w:rsidRPr="00415085">
        <w:rPr>
          <w:rFonts w:asciiTheme="majorHAnsi" w:hAnsiTheme="majorHAnsi" w:cs="Aparajita"/>
        </w:rPr>
        <w:t xml:space="preserve"> myös</w:t>
      </w:r>
      <w:r w:rsidR="00986C72" w:rsidRPr="00415085">
        <w:rPr>
          <w:rFonts w:asciiTheme="majorHAnsi" w:hAnsiTheme="majorHAnsi" w:cs="Aparajita"/>
        </w:rPr>
        <w:t xml:space="preserve"> niin sanottuun tuotantolinjan alkupäähän, eli </w:t>
      </w:r>
      <w:r w:rsidR="00FC70A9" w:rsidRPr="00415085">
        <w:rPr>
          <w:rFonts w:asciiTheme="majorHAnsi" w:hAnsiTheme="majorHAnsi" w:cs="Aparajita"/>
        </w:rPr>
        <w:t>siihen hakeutuvatko naiset niille paikoille, jo</w:t>
      </w:r>
      <w:r w:rsidR="00C345D6" w:rsidRPr="00415085">
        <w:rPr>
          <w:rFonts w:asciiTheme="majorHAnsi" w:hAnsiTheme="majorHAnsi" w:cs="Aparajita"/>
        </w:rPr>
        <w:t>i</w:t>
      </w:r>
      <w:r w:rsidR="00FC70A9" w:rsidRPr="00415085">
        <w:rPr>
          <w:rFonts w:asciiTheme="majorHAnsi" w:hAnsiTheme="majorHAnsi" w:cs="Aparajita"/>
        </w:rPr>
        <w:t>sta noustaan politiikan huipulle.</w:t>
      </w:r>
      <w:r w:rsidR="002860CC" w:rsidRPr="00415085">
        <w:rPr>
          <w:rFonts w:asciiTheme="majorHAnsi" w:hAnsiTheme="majorHAnsi" w:cs="Aparajita"/>
        </w:rPr>
        <w:t xml:space="preserve"> </w:t>
      </w:r>
      <w:r w:rsidR="00986C72" w:rsidRPr="00415085">
        <w:rPr>
          <w:rFonts w:asciiTheme="majorHAnsi" w:hAnsiTheme="majorHAnsi" w:cs="Aparajita"/>
        </w:rPr>
        <w:t xml:space="preserve">Vaikka Suomi </w:t>
      </w:r>
      <w:r w:rsidR="00432DA7" w:rsidRPr="00415085">
        <w:rPr>
          <w:rFonts w:asciiTheme="majorHAnsi" w:hAnsiTheme="majorHAnsi" w:cs="Aparajita"/>
        </w:rPr>
        <w:t>kuuluu</w:t>
      </w:r>
      <w:r w:rsidR="0095159A">
        <w:rPr>
          <w:rFonts w:asciiTheme="majorHAnsi" w:hAnsiTheme="majorHAnsi" w:cs="Aparajita"/>
        </w:rPr>
        <w:t xml:space="preserve"> </w:t>
      </w:r>
      <w:r w:rsidR="00D46BCA" w:rsidRPr="00D46BCA">
        <w:rPr>
          <w:rFonts w:asciiTheme="majorHAnsi" w:hAnsiTheme="majorHAnsi" w:cs="Aparajita"/>
          <w:color w:val="1F4E79" w:themeColor="accent1" w:themeShade="80"/>
        </w:rPr>
        <w:t>[http://archive.ipu.org/wmn-e/classif.htm]</w:t>
      </w:r>
      <w:r w:rsidR="00D46BCA">
        <w:rPr>
          <w:rFonts w:asciiTheme="majorHAnsi" w:hAnsiTheme="majorHAnsi" w:cs="Aparajita"/>
        </w:rPr>
        <w:t xml:space="preserve"> </w:t>
      </w:r>
      <w:r w:rsidR="002860CC" w:rsidRPr="00415085">
        <w:rPr>
          <w:rFonts w:asciiTheme="majorHAnsi" w:hAnsiTheme="majorHAnsi" w:cs="Aparajita"/>
        </w:rPr>
        <w:t>maailman kärk</w:t>
      </w:r>
      <w:r w:rsidR="006C7547">
        <w:rPr>
          <w:rFonts w:asciiTheme="majorHAnsi" w:hAnsiTheme="majorHAnsi" w:cs="Aparajita"/>
        </w:rPr>
        <w:t>een</w:t>
      </w:r>
      <w:r w:rsidR="002860CC" w:rsidRPr="00415085">
        <w:rPr>
          <w:rFonts w:asciiTheme="majorHAnsi" w:hAnsiTheme="majorHAnsi" w:cs="Aparajita"/>
        </w:rPr>
        <w:t xml:space="preserve"> naiskansanedustajien määrässä, naispuolisten eduskuntavaaliehdokkaiden määrä </w:t>
      </w:r>
      <w:r w:rsidR="00C345D6" w:rsidRPr="00415085">
        <w:rPr>
          <w:rFonts w:asciiTheme="majorHAnsi" w:hAnsiTheme="majorHAnsi" w:cs="Aparajita"/>
        </w:rPr>
        <w:t xml:space="preserve">on </w:t>
      </w:r>
      <w:r w:rsidR="00D46BCA" w:rsidRPr="00415085">
        <w:rPr>
          <w:rFonts w:asciiTheme="majorHAnsi" w:hAnsiTheme="majorHAnsi" w:cs="Aparajita"/>
        </w:rPr>
        <w:t>ylittänyt</w:t>
      </w:r>
      <w:r w:rsidR="00D46BCA">
        <w:rPr>
          <w:rFonts w:asciiTheme="majorHAnsi" w:hAnsiTheme="majorHAnsi" w:cs="Aparajita"/>
        </w:rPr>
        <w:t xml:space="preserve"> </w:t>
      </w:r>
      <w:r w:rsidR="0093501A" w:rsidRPr="000D3F18">
        <w:rPr>
          <w:rFonts w:asciiTheme="majorHAnsi" w:hAnsiTheme="majorHAnsi" w:cs="Aparajita"/>
          <w:color w:val="1F4E79" w:themeColor="accent1" w:themeShade="80"/>
        </w:rPr>
        <w:t>[https://www.eduskunta.fi/FI/tietoaeduskunnasta/kirjasto/aineistot/yhteiskunta/historia/nai</w:t>
      </w:r>
      <w:bookmarkStart w:id="0" w:name="_GoBack"/>
      <w:bookmarkEnd w:id="0"/>
      <w:r w:rsidR="0093501A" w:rsidRPr="000D3F18">
        <w:rPr>
          <w:rFonts w:asciiTheme="majorHAnsi" w:hAnsiTheme="majorHAnsi" w:cs="Aparajita"/>
          <w:color w:val="1F4E79" w:themeColor="accent1" w:themeShade="80"/>
        </w:rPr>
        <w:t xml:space="preserve">sten-aanioikeus-110-vuotta/Sivut/naiset-vaaleissa.aspx#ehdokkaina] </w:t>
      </w:r>
      <w:r w:rsidR="00D46BCA" w:rsidRPr="00415085">
        <w:rPr>
          <w:rFonts w:asciiTheme="majorHAnsi" w:hAnsiTheme="majorHAnsi" w:cs="Aparajita"/>
        </w:rPr>
        <w:t>40</w:t>
      </w:r>
      <w:r w:rsidR="00F53F9C" w:rsidRPr="00415085">
        <w:rPr>
          <w:rFonts w:asciiTheme="majorHAnsi" w:hAnsiTheme="majorHAnsi" w:cs="Aparajita"/>
        </w:rPr>
        <w:t xml:space="preserve"> prosentin rajan vain kerran. Ehdokkaiden ja valittujen määrä on puolestaan aina kulkenut </w:t>
      </w:r>
      <w:r w:rsidR="0093501A" w:rsidRPr="00D46BCA">
        <w:rPr>
          <w:rFonts w:asciiTheme="majorHAnsi" w:hAnsiTheme="majorHAnsi" w:cs="Aparajita"/>
          <w:color w:val="1F4E79" w:themeColor="accent1" w:themeShade="80"/>
        </w:rPr>
        <w:t>[http://www.stat.fi/til/evaa/2003/evaa_2003_2004-05-31_tau_009.html]</w:t>
      </w:r>
      <w:r w:rsidR="0093501A">
        <w:rPr>
          <w:rFonts w:asciiTheme="majorHAnsi" w:hAnsiTheme="majorHAnsi" w:cs="Aparajita"/>
        </w:rPr>
        <w:t xml:space="preserve"> </w:t>
      </w:r>
      <w:r w:rsidR="00FC70A9" w:rsidRPr="00415085">
        <w:rPr>
          <w:rFonts w:asciiTheme="majorHAnsi" w:hAnsiTheme="majorHAnsi" w:cs="Aparajita"/>
        </w:rPr>
        <w:t xml:space="preserve">pitkälti </w:t>
      </w:r>
      <w:r w:rsidR="00F53F9C" w:rsidRPr="00415085">
        <w:rPr>
          <w:rFonts w:asciiTheme="majorHAnsi" w:hAnsiTheme="majorHAnsi" w:cs="Aparajita"/>
        </w:rPr>
        <w:t xml:space="preserve">käsi kädessä.  </w:t>
      </w:r>
    </w:p>
    <w:p w14:paraId="135AEA83" w14:textId="77777777" w:rsidR="00DB035E" w:rsidRPr="00415085" w:rsidRDefault="00DB035E" w:rsidP="00865751">
      <w:pPr>
        <w:spacing w:line="360" w:lineRule="auto"/>
        <w:rPr>
          <w:rFonts w:asciiTheme="majorHAnsi" w:hAnsiTheme="majorHAnsi" w:cs="Aparajita"/>
          <w:i/>
        </w:rPr>
      </w:pPr>
      <w:r w:rsidRPr="00415085">
        <w:rPr>
          <w:rFonts w:asciiTheme="majorHAnsi" w:hAnsiTheme="majorHAnsi" w:cs="Aparajita"/>
          <w:i/>
        </w:rPr>
        <w:t xml:space="preserve">Naisten alhaisempi poliittinen </w:t>
      </w:r>
      <w:r w:rsidR="00C345D6" w:rsidRPr="00415085">
        <w:rPr>
          <w:rFonts w:asciiTheme="majorHAnsi" w:hAnsiTheme="majorHAnsi" w:cs="Aparajita"/>
          <w:i/>
        </w:rPr>
        <w:t>kunnianhimo</w:t>
      </w:r>
    </w:p>
    <w:p w14:paraId="21E36D06" w14:textId="556EFC73" w:rsidR="00DB035E" w:rsidRPr="000D3F18" w:rsidRDefault="00DB035E" w:rsidP="00865751">
      <w:pPr>
        <w:spacing w:line="360" w:lineRule="auto"/>
        <w:rPr>
          <w:rFonts w:asciiTheme="majorHAnsi" w:hAnsiTheme="majorHAnsi" w:cs="Aparajita"/>
          <w:i/>
        </w:rPr>
      </w:pPr>
      <w:r w:rsidRPr="00415085">
        <w:rPr>
          <w:rFonts w:asciiTheme="majorHAnsi" w:hAnsiTheme="majorHAnsi" w:cs="Aparajita"/>
        </w:rPr>
        <w:t xml:space="preserve">Useissa kansainvälisissä tutkimuksissa on </w:t>
      </w:r>
      <w:r w:rsidR="00865751" w:rsidRPr="00415085">
        <w:rPr>
          <w:rFonts w:asciiTheme="majorHAnsi" w:hAnsiTheme="majorHAnsi" w:cs="Aparajita"/>
        </w:rPr>
        <w:t>havaittu</w:t>
      </w:r>
      <w:r w:rsidR="00865751" w:rsidRPr="00865751">
        <w:t xml:space="preserve"> </w:t>
      </w:r>
      <w:r w:rsidR="00865751" w:rsidRPr="00865751">
        <w:rPr>
          <w:color w:val="1F4E79" w:themeColor="accent1" w:themeShade="80"/>
        </w:rPr>
        <w:t>[</w:t>
      </w:r>
      <w:r w:rsidR="00865751" w:rsidRPr="00865751">
        <w:rPr>
          <w:rFonts w:asciiTheme="majorHAnsi" w:hAnsiTheme="majorHAnsi" w:cs="Aparajita"/>
          <w:color w:val="1F4E79" w:themeColor="accent1" w:themeShade="80"/>
        </w:rPr>
        <w:t>http://onlinelibrary.wiley.com/doi/10.1111/1467-9256.12017/abstract</w:t>
      </w:r>
      <w:r w:rsidR="00865751" w:rsidRPr="00865751">
        <w:rPr>
          <w:color w:val="1F4E79" w:themeColor="accent1" w:themeShade="80"/>
        </w:rPr>
        <w:t xml:space="preserve">, </w:t>
      </w:r>
      <w:r w:rsidR="00865751" w:rsidRPr="00865751">
        <w:rPr>
          <w:rFonts w:asciiTheme="majorHAnsi" w:hAnsiTheme="majorHAnsi" w:cs="Aparajita"/>
          <w:color w:val="1F4E79" w:themeColor="accent1" w:themeShade="80"/>
        </w:rPr>
        <w:t>https://www.cambridge.org/core/journals/politics-and-gender/article/why-wont-lola-run-an-experiment-examining-stereotype-threat-and-political-ambition/96B5166D6106CCB630E67567699FDD04]</w:t>
      </w:r>
      <w:r w:rsidR="00865751">
        <w:rPr>
          <w:rFonts w:asciiTheme="majorHAnsi" w:hAnsiTheme="majorHAnsi" w:cs="Aparajita"/>
        </w:rPr>
        <w:t>,</w:t>
      </w:r>
      <w:r w:rsidRPr="00415085">
        <w:rPr>
          <w:rFonts w:asciiTheme="majorHAnsi" w:hAnsiTheme="majorHAnsi" w:cs="Aparajita"/>
        </w:rPr>
        <w:t xml:space="preserve"> että naiset eivät ole yhtä kiinnostuneita vaaliehdokkuudesta kuin miehet. </w:t>
      </w:r>
      <w:r w:rsidR="0095159A">
        <w:rPr>
          <w:rFonts w:asciiTheme="majorHAnsi" w:hAnsiTheme="majorHAnsi" w:cs="Aparajita"/>
        </w:rPr>
        <w:t>Yhdysvaltalaiset</w:t>
      </w:r>
      <w:r w:rsidRPr="00415085">
        <w:rPr>
          <w:rFonts w:asciiTheme="majorHAnsi" w:hAnsiTheme="majorHAnsi" w:cs="Aparajita"/>
        </w:rPr>
        <w:t xml:space="preserve"> politiikan tutkijat Jennifer L. Lawless ja Richard L. Fox esittävät teoksessaan </w:t>
      </w:r>
      <w:r w:rsidRPr="00415085">
        <w:rPr>
          <w:rFonts w:asciiTheme="majorHAnsi" w:hAnsiTheme="majorHAnsi" w:cs="Aparajita"/>
          <w:i/>
        </w:rPr>
        <w:t xml:space="preserve">It still takes a candidate (2010) </w:t>
      </w:r>
      <w:r w:rsidR="000D3F18" w:rsidRPr="000D3F18">
        <w:rPr>
          <w:rFonts w:asciiTheme="majorHAnsi" w:hAnsiTheme="majorHAnsi" w:cs="Aparajita"/>
          <w:color w:val="1F4E79" w:themeColor="accent1" w:themeShade="80"/>
        </w:rPr>
        <w:t>[http://www.google.fi/url?sa=t&amp;rct=j&amp;q=&amp;esrc=s&amp;source=web&amp;cd=2&amp;ved=0ahUKEwilgYvQ_r_XAhVS26QKHc_gCa4QFggrMAE&amp;url=http%3A%2F%2Fwww.cambridge.org%2F9780521179249&amp;usg=AOvVaw25ishUPNJalwgPmFkpwfaf]</w:t>
      </w:r>
      <w:r w:rsidR="000D3F18" w:rsidRPr="000D3F18">
        <w:rPr>
          <w:rFonts w:asciiTheme="majorHAnsi" w:hAnsiTheme="majorHAnsi" w:cs="Aparajita"/>
          <w:i/>
          <w:color w:val="1F4E79" w:themeColor="accent1" w:themeShade="80"/>
        </w:rPr>
        <w:t xml:space="preserve"> </w:t>
      </w:r>
      <w:r w:rsidRPr="00415085">
        <w:rPr>
          <w:rFonts w:asciiTheme="majorHAnsi" w:hAnsiTheme="majorHAnsi" w:cs="Aparajita"/>
        </w:rPr>
        <w:t>miehillä olevan naisia enemmän poliittista kunnianhimoa. Heidän mukaansa miehet sekä harkitsevat että tavoittelevat ehdokkuutta huomattavasti useammin kuin naiset</w:t>
      </w:r>
      <w:r w:rsidR="000D3F18">
        <w:rPr>
          <w:rFonts w:asciiTheme="majorHAnsi" w:hAnsiTheme="majorHAnsi" w:cs="Aparajita"/>
        </w:rPr>
        <w:t>.</w:t>
      </w:r>
    </w:p>
    <w:p w14:paraId="178EE419" w14:textId="7AEBA05A" w:rsidR="000D3F18" w:rsidRDefault="00DB035E" w:rsidP="00865751">
      <w:pPr>
        <w:spacing w:line="360" w:lineRule="auto"/>
        <w:rPr>
          <w:rFonts w:asciiTheme="majorHAnsi" w:hAnsiTheme="majorHAnsi" w:cs="Aparajita"/>
        </w:rPr>
      </w:pPr>
      <w:r w:rsidRPr="00415085">
        <w:rPr>
          <w:rFonts w:asciiTheme="majorHAnsi" w:hAnsiTheme="majorHAnsi" w:cs="Aparajita"/>
        </w:rPr>
        <w:t xml:space="preserve">Lawlessin ja Foxin tutkimus perustui laajaan kysely- ja haastatteluaineistoon, jonka kohteena olivat niin sanotut </w:t>
      </w:r>
      <w:r w:rsidR="000D6672" w:rsidRPr="00415085">
        <w:rPr>
          <w:rFonts w:asciiTheme="majorHAnsi" w:hAnsiTheme="majorHAnsi" w:cs="Aparajita"/>
        </w:rPr>
        <w:t>potentiaaliset</w:t>
      </w:r>
      <w:r w:rsidRPr="00415085">
        <w:rPr>
          <w:rFonts w:asciiTheme="majorHAnsi" w:hAnsiTheme="majorHAnsi" w:cs="Aparajita"/>
        </w:rPr>
        <w:t xml:space="preserve"> ehdokkaat – eli mieh</w:t>
      </w:r>
      <w:r w:rsidR="000D6672" w:rsidRPr="00415085">
        <w:rPr>
          <w:rFonts w:asciiTheme="majorHAnsi" w:hAnsiTheme="majorHAnsi" w:cs="Aparajita"/>
        </w:rPr>
        <w:t>et</w:t>
      </w:r>
      <w:r w:rsidRPr="00415085">
        <w:rPr>
          <w:rFonts w:asciiTheme="majorHAnsi" w:hAnsiTheme="majorHAnsi" w:cs="Aparajita"/>
        </w:rPr>
        <w:t xml:space="preserve"> ja nais</w:t>
      </w:r>
      <w:r w:rsidR="000D6672" w:rsidRPr="00415085">
        <w:rPr>
          <w:rFonts w:asciiTheme="majorHAnsi" w:hAnsiTheme="majorHAnsi" w:cs="Aparajita"/>
        </w:rPr>
        <w:t>et</w:t>
      </w:r>
      <w:r w:rsidRPr="00415085">
        <w:rPr>
          <w:rFonts w:asciiTheme="majorHAnsi" w:hAnsiTheme="majorHAnsi" w:cs="Aparajita"/>
        </w:rPr>
        <w:t xml:space="preserve">, jotka olivat tehneet menestyksekästä uraa niissä ammateissa, joista tyypillisesti ponnistetaan poliittiselle uralle. Vertailun kohteena olleet miehet ja naiset olivat siis ammatillisessa mielessä yhtä päteviä ja menestyneitä. </w:t>
      </w:r>
      <w:r w:rsidR="000D3F18">
        <w:rPr>
          <w:rFonts w:asciiTheme="majorHAnsi" w:hAnsiTheme="majorHAnsi" w:cs="Aparajita"/>
        </w:rPr>
        <w:t xml:space="preserve">Kiinnostus politiikkaa kohtaan oli aavistuksen yleisempää naisten keskuudessa. </w:t>
      </w:r>
    </w:p>
    <w:p w14:paraId="49E1A82F" w14:textId="77777777" w:rsidR="001062FB" w:rsidRPr="00415085" w:rsidRDefault="001062FB" w:rsidP="00865751">
      <w:pPr>
        <w:spacing w:line="360" w:lineRule="auto"/>
        <w:rPr>
          <w:rFonts w:asciiTheme="majorHAnsi" w:hAnsiTheme="majorHAnsi" w:cs="Aparajita"/>
          <w:i/>
        </w:rPr>
      </w:pPr>
      <w:r w:rsidRPr="00415085">
        <w:rPr>
          <w:rFonts w:asciiTheme="majorHAnsi" w:hAnsiTheme="majorHAnsi" w:cs="Aparajita"/>
          <w:i/>
        </w:rPr>
        <w:t>Miksi naiset eivät asetu ehdolle?</w:t>
      </w:r>
    </w:p>
    <w:p w14:paraId="70FE0257" w14:textId="77777777" w:rsidR="00597733" w:rsidRPr="00415085" w:rsidRDefault="00597733" w:rsidP="00865751">
      <w:pPr>
        <w:spacing w:line="360" w:lineRule="auto"/>
        <w:rPr>
          <w:rFonts w:asciiTheme="majorHAnsi" w:hAnsiTheme="majorHAnsi" w:cs="Aparajita"/>
        </w:rPr>
      </w:pPr>
      <w:r w:rsidRPr="00415085">
        <w:rPr>
          <w:rFonts w:asciiTheme="majorHAnsi" w:hAnsiTheme="majorHAnsi" w:cs="Aparajita"/>
        </w:rPr>
        <w:t xml:space="preserve">Lawlessin ja Foxin tutkimuksessa naisten vähäisempää poliittista </w:t>
      </w:r>
      <w:r w:rsidR="00C345D6" w:rsidRPr="00415085">
        <w:rPr>
          <w:rFonts w:asciiTheme="majorHAnsi" w:hAnsiTheme="majorHAnsi" w:cs="Aparajita"/>
        </w:rPr>
        <w:t>kunnianhimoa</w:t>
      </w:r>
      <w:r w:rsidRPr="00415085">
        <w:rPr>
          <w:rFonts w:asciiTheme="majorHAnsi" w:hAnsiTheme="majorHAnsi" w:cs="Aparajita"/>
        </w:rPr>
        <w:t xml:space="preserve"> selitti</w:t>
      </w:r>
      <w:r w:rsidR="00C345D6" w:rsidRPr="00415085">
        <w:rPr>
          <w:rFonts w:asciiTheme="majorHAnsi" w:hAnsiTheme="majorHAnsi" w:cs="Aparajita"/>
        </w:rPr>
        <w:t>vät</w:t>
      </w:r>
      <w:r w:rsidRPr="00415085">
        <w:rPr>
          <w:rFonts w:asciiTheme="majorHAnsi" w:hAnsiTheme="majorHAnsi" w:cs="Aparajita"/>
        </w:rPr>
        <w:t xml:space="preserve"> kolme pääsyytä. Naiset kantoivat päävastuun perheestä ja kodista</w:t>
      </w:r>
      <w:r w:rsidR="00506208" w:rsidRPr="00415085">
        <w:rPr>
          <w:rFonts w:asciiTheme="majorHAnsi" w:hAnsiTheme="majorHAnsi" w:cs="Aparajita"/>
        </w:rPr>
        <w:t>, eikä heillä sen vuoksi ollut aikaa politiikalle</w:t>
      </w:r>
      <w:r w:rsidRPr="00415085">
        <w:rPr>
          <w:rFonts w:asciiTheme="majorHAnsi" w:hAnsiTheme="majorHAnsi" w:cs="Aparajita"/>
        </w:rPr>
        <w:t xml:space="preserve">. Naiset saivat myös miehiä vähemmän kannustusta poliittiselle uralle niin omalta lähipiiriltään kuin puolueilta. </w:t>
      </w:r>
      <w:r w:rsidR="00E27B3C" w:rsidRPr="00415085">
        <w:rPr>
          <w:rFonts w:asciiTheme="majorHAnsi" w:hAnsiTheme="majorHAnsi" w:cs="Aparajita"/>
        </w:rPr>
        <w:t>N</w:t>
      </w:r>
      <w:r w:rsidRPr="00415085">
        <w:rPr>
          <w:rFonts w:asciiTheme="majorHAnsi" w:hAnsiTheme="majorHAnsi" w:cs="Aparajita"/>
        </w:rPr>
        <w:t>ais</w:t>
      </w:r>
      <w:r w:rsidR="00E27B3C" w:rsidRPr="00415085">
        <w:rPr>
          <w:rFonts w:asciiTheme="majorHAnsi" w:hAnsiTheme="majorHAnsi" w:cs="Aparajita"/>
        </w:rPr>
        <w:t>illa oli myös vähäisempi luottamus omia kykyä kohtaan</w:t>
      </w:r>
      <w:r w:rsidRPr="00415085">
        <w:rPr>
          <w:rFonts w:asciiTheme="majorHAnsi" w:hAnsiTheme="majorHAnsi" w:cs="Aparajita"/>
        </w:rPr>
        <w:t>. Miehistä huomattavasti useampi arvioi itsensä päteväksi, vaikka obj</w:t>
      </w:r>
      <w:r w:rsidR="00506208" w:rsidRPr="00415085">
        <w:rPr>
          <w:rFonts w:asciiTheme="majorHAnsi" w:hAnsiTheme="majorHAnsi" w:cs="Aparajita"/>
        </w:rPr>
        <w:t xml:space="preserve">ektiivisessa mielessä kyse oli samankaltaisesta </w:t>
      </w:r>
      <w:r w:rsidRPr="00415085">
        <w:rPr>
          <w:rFonts w:asciiTheme="majorHAnsi" w:hAnsiTheme="majorHAnsi" w:cs="Aparajita"/>
        </w:rPr>
        <w:t>joukosta ammattilaisia.</w:t>
      </w:r>
    </w:p>
    <w:p w14:paraId="5BACB9B1" w14:textId="544103C5" w:rsidR="00E27B3C" w:rsidRPr="00415085" w:rsidRDefault="00E27B3C" w:rsidP="00865751">
      <w:pPr>
        <w:spacing w:line="360" w:lineRule="auto"/>
        <w:rPr>
          <w:rFonts w:asciiTheme="majorHAnsi" w:hAnsiTheme="majorHAnsi" w:cs="Aparajita"/>
        </w:rPr>
      </w:pPr>
      <w:r w:rsidRPr="00415085">
        <w:rPr>
          <w:rFonts w:asciiTheme="majorHAnsi" w:hAnsiTheme="majorHAnsi" w:cs="Aparajita"/>
        </w:rPr>
        <w:lastRenderedPageBreak/>
        <w:t xml:space="preserve">Useat tutkimukset osoittavat, että naiset kokevat </w:t>
      </w:r>
      <w:r w:rsidR="00865751" w:rsidRPr="00865751">
        <w:rPr>
          <w:rFonts w:asciiTheme="majorHAnsi" w:hAnsiTheme="majorHAnsi" w:cs="Aparajita"/>
          <w:color w:val="1F4E79" w:themeColor="accent1" w:themeShade="80"/>
        </w:rPr>
        <w:t xml:space="preserve">[http://journals.sagepub.com/doi/abs/10.1177/0192512113508295] </w:t>
      </w:r>
      <w:r w:rsidRPr="00415085">
        <w:rPr>
          <w:rFonts w:asciiTheme="majorHAnsi" w:hAnsiTheme="majorHAnsi" w:cs="Aparajita"/>
        </w:rPr>
        <w:t>perheen ja politiikan yhdistämisen erityisen haastavaksi. Nais</w:t>
      </w:r>
      <w:r w:rsidR="00506208" w:rsidRPr="00415085">
        <w:rPr>
          <w:rFonts w:asciiTheme="majorHAnsi" w:hAnsiTheme="majorHAnsi" w:cs="Aparajita"/>
        </w:rPr>
        <w:t>et</w:t>
      </w:r>
      <w:r w:rsidRPr="00415085">
        <w:rPr>
          <w:rFonts w:asciiTheme="majorHAnsi" w:hAnsiTheme="majorHAnsi" w:cs="Aparajita"/>
        </w:rPr>
        <w:t xml:space="preserve"> myös </w:t>
      </w:r>
      <w:r w:rsidR="006C7547">
        <w:rPr>
          <w:rFonts w:asciiTheme="majorHAnsi" w:hAnsiTheme="majorHAnsi" w:cs="Aparajita"/>
        </w:rPr>
        <w:t>usein</w:t>
      </w:r>
      <w:r w:rsidR="00506208" w:rsidRPr="00415085">
        <w:rPr>
          <w:rFonts w:asciiTheme="majorHAnsi" w:hAnsiTheme="majorHAnsi" w:cs="Aparajita"/>
        </w:rPr>
        <w:t xml:space="preserve"> kyseenalaistavat </w:t>
      </w:r>
      <w:r w:rsidR="00440E32" w:rsidRPr="00440E32">
        <w:rPr>
          <w:rFonts w:asciiTheme="majorHAnsi" w:hAnsiTheme="majorHAnsi" w:cs="Aparajita"/>
          <w:color w:val="1F4E79" w:themeColor="accent1" w:themeShade="80"/>
        </w:rPr>
        <w:t xml:space="preserve">[http://www.oxfordscholarship.com/view/10.1093/acprof:oso/9780199322428.001.0001/acprof-9780199322428] </w:t>
      </w:r>
      <w:r w:rsidR="00506208" w:rsidRPr="00415085">
        <w:rPr>
          <w:rFonts w:asciiTheme="majorHAnsi" w:hAnsiTheme="majorHAnsi" w:cs="Aparajita"/>
        </w:rPr>
        <w:t>pätevyytensä politiikoksi – joko he eivät itse usko kyky</w:t>
      </w:r>
      <w:r w:rsidR="006C7547">
        <w:rPr>
          <w:rFonts w:asciiTheme="majorHAnsi" w:hAnsiTheme="majorHAnsi" w:cs="Aparajita"/>
        </w:rPr>
        <w:t xml:space="preserve">ihinsä </w:t>
      </w:r>
      <w:r w:rsidR="00506208" w:rsidRPr="00415085">
        <w:rPr>
          <w:rFonts w:asciiTheme="majorHAnsi" w:hAnsiTheme="majorHAnsi" w:cs="Aparajita"/>
        </w:rPr>
        <w:t xml:space="preserve">tai </w:t>
      </w:r>
      <w:r w:rsidR="006C7547">
        <w:rPr>
          <w:rFonts w:asciiTheme="majorHAnsi" w:hAnsiTheme="majorHAnsi" w:cs="Aparajita"/>
        </w:rPr>
        <w:t>kokevat</w:t>
      </w:r>
      <w:r w:rsidR="00506208" w:rsidRPr="00415085">
        <w:rPr>
          <w:rFonts w:asciiTheme="majorHAnsi" w:hAnsiTheme="majorHAnsi" w:cs="Aparajita"/>
        </w:rPr>
        <w:t xml:space="preserve">, että naisia ja miehiä </w:t>
      </w:r>
      <w:r w:rsidR="00440E32" w:rsidRPr="00415085">
        <w:rPr>
          <w:rFonts w:asciiTheme="majorHAnsi" w:hAnsiTheme="majorHAnsi" w:cs="Aparajita"/>
        </w:rPr>
        <w:t>arvioidaan</w:t>
      </w:r>
      <w:r w:rsidR="00440E32">
        <w:rPr>
          <w:rFonts w:asciiTheme="majorHAnsi" w:hAnsiTheme="majorHAnsi" w:cs="Aparajita"/>
        </w:rPr>
        <w:t xml:space="preserve"> </w:t>
      </w:r>
      <w:r w:rsidR="00440E32" w:rsidRPr="00440E32">
        <w:rPr>
          <w:rFonts w:asciiTheme="majorHAnsi" w:hAnsiTheme="majorHAnsi" w:cs="Aparajita"/>
          <w:color w:val="1F4E79" w:themeColor="accent1" w:themeShade="80"/>
        </w:rPr>
        <w:t xml:space="preserve">[https://www.google.fi/url?sa=t&amp;rct=j&amp;q=&amp;esrc=s&amp;source=web&amp;cd=2&amp;ved=0ahUKEwjLwfSd-b_XAhUNyKQKHeDmDkMQFggqMAE&amp;url=http%3A%2F%2Fwww.pol.gu.se%2FdigitalAssets%2F1344%2F1344883_b_niklasson_dissertation.pdf&amp;usg=AOvVaw1yBYHg2wDs9T3cQXPI9VNI] </w:t>
      </w:r>
      <w:r w:rsidR="00440E32" w:rsidRPr="00415085">
        <w:rPr>
          <w:rFonts w:asciiTheme="majorHAnsi" w:hAnsiTheme="majorHAnsi" w:cs="Aparajita"/>
        </w:rPr>
        <w:t>eri</w:t>
      </w:r>
      <w:r w:rsidR="00506208" w:rsidRPr="00415085">
        <w:rPr>
          <w:rFonts w:asciiTheme="majorHAnsi" w:hAnsiTheme="majorHAnsi" w:cs="Aparajita"/>
        </w:rPr>
        <w:t xml:space="preserve"> kriteerein ja naisilta </w:t>
      </w:r>
      <w:r w:rsidRPr="00415085">
        <w:rPr>
          <w:rFonts w:asciiTheme="majorHAnsi" w:hAnsiTheme="majorHAnsi" w:cs="Aparajita"/>
        </w:rPr>
        <w:t>odotetaan miehiä enemmän. Naiset myös suhtautuvat selkeästi miehiä skeptisemmin mahdollisuuksiinsa kerätä vaalirahaa</w:t>
      </w:r>
      <w:r w:rsidR="00865751">
        <w:rPr>
          <w:rFonts w:asciiTheme="majorHAnsi" w:hAnsiTheme="majorHAnsi" w:cs="Aparajita"/>
        </w:rPr>
        <w:t xml:space="preserve"> </w:t>
      </w:r>
      <w:r w:rsidR="00865751" w:rsidRPr="00865751">
        <w:rPr>
          <w:rFonts w:asciiTheme="majorHAnsi" w:hAnsiTheme="majorHAnsi" w:cs="Aparajita"/>
          <w:color w:val="1F4E79" w:themeColor="accent1" w:themeShade="80"/>
        </w:rPr>
        <w:t>[http://journals.sagepub.com/doi/abs/10.1177/1065912907301682]</w:t>
      </w:r>
      <w:r w:rsidRPr="00865751">
        <w:rPr>
          <w:rFonts w:asciiTheme="majorHAnsi" w:hAnsiTheme="majorHAnsi" w:cs="Aparajita"/>
          <w:color w:val="1F4E79" w:themeColor="accent1" w:themeShade="80"/>
        </w:rPr>
        <w:t xml:space="preserve"> </w:t>
      </w:r>
      <w:r w:rsidRPr="00415085">
        <w:rPr>
          <w:rFonts w:asciiTheme="majorHAnsi" w:hAnsiTheme="majorHAnsi" w:cs="Aparajita"/>
        </w:rPr>
        <w:t>ja saada puolueelta tukea kampanjan aikana</w:t>
      </w:r>
      <w:r w:rsidR="00865751" w:rsidRPr="00865751">
        <w:t xml:space="preserve"> </w:t>
      </w:r>
      <w:r w:rsidR="00865751" w:rsidRPr="00865751">
        <w:rPr>
          <w:color w:val="1F4E79" w:themeColor="accent1" w:themeShade="80"/>
        </w:rPr>
        <w:t>[</w:t>
      </w:r>
      <w:r w:rsidR="00865751" w:rsidRPr="00865751">
        <w:rPr>
          <w:rFonts w:asciiTheme="majorHAnsi" w:hAnsiTheme="majorHAnsi" w:cs="Aparajita"/>
          <w:color w:val="1F4E79" w:themeColor="accent1" w:themeShade="80"/>
        </w:rPr>
        <w:t>http://journals.sagepub.com/doi/abs/10.1177/1065912916668412]</w:t>
      </w:r>
      <w:r w:rsidRPr="00415085">
        <w:rPr>
          <w:rFonts w:asciiTheme="majorHAnsi" w:hAnsiTheme="majorHAnsi" w:cs="Aparajita"/>
        </w:rPr>
        <w:t xml:space="preserve">. </w:t>
      </w:r>
    </w:p>
    <w:p w14:paraId="0C5C9F55" w14:textId="6D09D5F0" w:rsidR="00DE228F" w:rsidRPr="00415085" w:rsidRDefault="00E27B3C" w:rsidP="00865751">
      <w:pPr>
        <w:spacing w:line="360" w:lineRule="auto"/>
        <w:rPr>
          <w:rFonts w:asciiTheme="majorHAnsi" w:hAnsiTheme="majorHAnsi" w:cs="Aparajita"/>
        </w:rPr>
      </w:pPr>
      <w:r w:rsidRPr="00415085">
        <w:rPr>
          <w:rFonts w:asciiTheme="majorHAnsi" w:hAnsiTheme="majorHAnsi" w:cs="Aparajita"/>
        </w:rPr>
        <w:t xml:space="preserve">Olipa kyse asioiden todellisesta tilasta tai pelkästä subjektiivisesta tunteesta – </w:t>
      </w:r>
      <w:r w:rsidR="00506208" w:rsidRPr="00415085">
        <w:rPr>
          <w:rFonts w:asciiTheme="majorHAnsi" w:hAnsiTheme="majorHAnsi" w:cs="Aparajita"/>
        </w:rPr>
        <w:t>josta jälkimmäisen useat tutkimukset</w:t>
      </w:r>
      <w:r w:rsidR="00865751">
        <w:rPr>
          <w:rFonts w:asciiTheme="majorHAnsi" w:hAnsiTheme="majorHAnsi" w:cs="Aparajita"/>
        </w:rPr>
        <w:t xml:space="preserve"> </w:t>
      </w:r>
      <w:r w:rsidR="00865751" w:rsidRPr="00865751">
        <w:rPr>
          <w:rFonts w:asciiTheme="majorHAnsi" w:hAnsiTheme="majorHAnsi" w:cs="Aparajita"/>
          <w:color w:val="1F4E79" w:themeColor="accent1" w:themeShade="80"/>
        </w:rPr>
        <w:t>[http://journals.sagepub.com/doi/abs/10.1177/1354068816663040</w:t>
      </w:r>
      <w:r w:rsidR="00865751">
        <w:rPr>
          <w:rFonts w:asciiTheme="majorHAnsi" w:hAnsiTheme="majorHAnsi" w:cs="Aparajita"/>
          <w:color w:val="1F4E79" w:themeColor="accent1" w:themeShade="80"/>
        </w:rPr>
        <w:t xml:space="preserve">; </w:t>
      </w:r>
      <w:r w:rsidR="00865751" w:rsidRPr="00865751">
        <w:rPr>
          <w:rFonts w:asciiTheme="majorHAnsi" w:hAnsiTheme="majorHAnsi" w:cs="Aparajita"/>
          <w:color w:val="1F4E79" w:themeColor="accent1" w:themeShade="80"/>
        </w:rPr>
        <w:t xml:space="preserve">http://epublications.uef.fi/pub/urn_isbn_978-952-61-0954-1/] </w:t>
      </w:r>
      <w:r w:rsidR="000D3F18" w:rsidRPr="000D3F18">
        <w:rPr>
          <w:rFonts w:asciiTheme="majorHAnsi" w:hAnsiTheme="majorHAnsi" w:cs="Aparajita"/>
        </w:rPr>
        <w:t xml:space="preserve">ja </w:t>
      </w:r>
      <w:r w:rsidR="000D3F18">
        <w:rPr>
          <w:rFonts w:asciiTheme="majorHAnsi" w:hAnsiTheme="majorHAnsi" w:cs="Aparajita"/>
        </w:rPr>
        <w:t xml:space="preserve">muun muassa </w:t>
      </w:r>
      <w:r w:rsidR="000D3F18" w:rsidRPr="000D3F18">
        <w:rPr>
          <w:rFonts w:asciiTheme="majorHAnsi" w:hAnsiTheme="majorHAnsi" w:cs="Aparajita"/>
        </w:rPr>
        <w:t>vaalirahailmoitu</w:t>
      </w:r>
      <w:r w:rsidR="000D3F18">
        <w:rPr>
          <w:rFonts w:asciiTheme="majorHAnsi" w:hAnsiTheme="majorHAnsi" w:cs="Aparajita"/>
        </w:rPr>
        <w:t xml:space="preserve">stiedot </w:t>
      </w:r>
      <w:r w:rsidR="000D3F18">
        <w:rPr>
          <w:rFonts w:asciiTheme="majorHAnsi" w:hAnsiTheme="majorHAnsi" w:cs="Aparajita"/>
          <w:color w:val="1F4E79" w:themeColor="accent1" w:themeShade="80"/>
        </w:rPr>
        <w:t>[</w:t>
      </w:r>
      <w:r w:rsidR="000D3F18" w:rsidRPr="000D3F18">
        <w:rPr>
          <w:rFonts w:asciiTheme="majorHAnsi" w:hAnsiTheme="majorHAnsi" w:cs="Aparajita"/>
          <w:color w:val="1F4E79" w:themeColor="accent1" w:themeShade="80"/>
        </w:rPr>
        <w:t>http://www.vaalirahoitusvalvonta.fi/fi/index/vaalirahailmoituksia/ilmoituslistaus.html</w:t>
      </w:r>
      <w:r w:rsidR="000D3F18">
        <w:rPr>
          <w:rFonts w:asciiTheme="majorHAnsi" w:hAnsiTheme="majorHAnsi" w:cs="Aparajita"/>
          <w:color w:val="1F4E79" w:themeColor="accent1" w:themeShade="80"/>
        </w:rPr>
        <w:t xml:space="preserve">] </w:t>
      </w:r>
      <w:r w:rsidR="000D3F18" w:rsidRPr="000D3F18">
        <w:rPr>
          <w:rFonts w:asciiTheme="majorHAnsi" w:hAnsiTheme="majorHAnsi" w:cs="Aparajita"/>
        </w:rPr>
        <w:t xml:space="preserve">kumoavat </w:t>
      </w:r>
      <w:r w:rsidRPr="000D3F18">
        <w:rPr>
          <w:rFonts w:asciiTheme="majorHAnsi" w:hAnsiTheme="majorHAnsi" w:cs="Aparajita"/>
        </w:rPr>
        <w:t xml:space="preserve">– </w:t>
      </w:r>
      <w:r w:rsidRPr="00415085">
        <w:rPr>
          <w:rFonts w:asciiTheme="majorHAnsi" w:hAnsiTheme="majorHAnsi" w:cs="Aparajita"/>
        </w:rPr>
        <w:t xml:space="preserve">ovat nämä kokemukset omiaan laskemaan naisten halukkuutta pyrkiä ehdolle. </w:t>
      </w:r>
    </w:p>
    <w:p w14:paraId="58594629" w14:textId="77777777" w:rsidR="001062FB" w:rsidRPr="00415085" w:rsidRDefault="001062FB" w:rsidP="00865751">
      <w:pPr>
        <w:spacing w:line="360" w:lineRule="auto"/>
        <w:rPr>
          <w:rFonts w:asciiTheme="majorHAnsi" w:hAnsiTheme="majorHAnsi" w:cs="Aparajita"/>
          <w:i/>
        </w:rPr>
      </w:pPr>
      <w:r w:rsidRPr="00415085">
        <w:rPr>
          <w:rFonts w:asciiTheme="majorHAnsi" w:hAnsiTheme="majorHAnsi" w:cs="Aparajita"/>
          <w:i/>
        </w:rPr>
        <w:t xml:space="preserve">Kannustus </w:t>
      </w:r>
      <w:r w:rsidR="00DD00B2">
        <w:rPr>
          <w:rFonts w:asciiTheme="majorHAnsi" w:hAnsiTheme="majorHAnsi" w:cs="Aparajita"/>
          <w:i/>
        </w:rPr>
        <w:t>auttaa</w:t>
      </w:r>
    </w:p>
    <w:p w14:paraId="4A8AD9E4" w14:textId="4E29495D" w:rsidR="0093501A" w:rsidRDefault="001062FB" w:rsidP="00865751">
      <w:pPr>
        <w:spacing w:line="360" w:lineRule="auto"/>
        <w:rPr>
          <w:rFonts w:asciiTheme="majorHAnsi" w:hAnsiTheme="majorHAnsi" w:cs="Aparajita"/>
          <w:color w:val="1F4E79" w:themeColor="accent1" w:themeShade="80"/>
        </w:rPr>
      </w:pPr>
      <w:r w:rsidRPr="00415085">
        <w:rPr>
          <w:rFonts w:asciiTheme="majorHAnsi" w:hAnsiTheme="majorHAnsi" w:cs="Aparajita"/>
        </w:rPr>
        <w:t xml:space="preserve">Harva poliitikko on päätynyt poliittiselle uralle täysin oma-aloitteisesti. Puolueet </w:t>
      </w:r>
      <w:r w:rsidR="00506208" w:rsidRPr="00415085">
        <w:rPr>
          <w:rFonts w:asciiTheme="majorHAnsi" w:hAnsiTheme="majorHAnsi" w:cs="Aparajita"/>
        </w:rPr>
        <w:t xml:space="preserve">aktiivisesti </w:t>
      </w:r>
      <w:r w:rsidRPr="00415085">
        <w:rPr>
          <w:rFonts w:asciiTheme="majorHAnsi" w:hAnsiTheme="majorHAnsi" w:cs="Aparajita"/>
        </w:rPr>
        <w:t xml:space="preserve">rekrytoivat ja kannustavat potentiaalisiksi katsomiaan henkilöitä mukaan </w:t>
      </w:r>
      <w:r w:rsidR="00506208" w:rsidRPr="00415085">
        <w:rPr>
          <w:rFonts w:asciiTheme="majorHAnsi" w:hAnsiTheme="majorHAnsi" w:cs="Aparajita"/>
        </w:rPr>
        <w:t>vaaleihin</w:t>
      </w:r>
      <w:r w:rsidRPr="00415085">
        <w:rPr>
          <w:rFonts w:asciiTheme="majorHAnsi" w:hAnsiTheme="majorHAnsi" w:cs="Aparajita"/>
        </w:rPr>
        <w:t>.  Erityisesti naiset kokevat</w:t>
      </w:r>
      <w:r w:rsidR="00440E32" w:rsidRPr="00440E32">
        <w:t xml:space="preserve"> </w:t>
      </w:r>
      <w:r w:rsidR="00440E32" w:rsidRPr="00D46BCA">
        <w:rPr>
          <w:color w:val="1F4E79" w:themeColor="accent1" w:themeShade="80"/>
        </w:rPr>
        <w:t>[</w:t>
      </w:r>
      <w:r w:rsidR="00440E32" w:rsidRPr="00D46BCA">
        <w:rPr>
          <w:rFonts w:asciiTheme="majorHAnsi" w:hAnsiTheme="majorHAnsi" w:cs="Aparajita"/>
          <w:color w:val="1F4E79" w:themeColor="accent1" w:themeShade="80"/>
        </w:rPr>
        <w:t>http://www.oxfordscholarship.com/view/10.1093/acprof:oso/9780199322428.001.0001/acprof-9780199322428</w:t>
      </w:r>
      <w:r w:rsidR="0093501A">
        <w:rPr>
          <w:rFonts w:asciiTheme="majorHAnsi" w:hAnsiTheme="majorHAnsi" w:cs="Aparajita"/>
          <w:color w:val="1F4E79" w:themeColor="accent1" w:themeShade="80"/>
        </w:rPr>
        <w:t xml:space="preserve">, </w:t>
      </w:r>
      <w:r w:rsidR="0093501A" w:rsidRPr="0093501A">
        <w:rPr>
          <w:rFonts w:asciiTheme="majorHAnsi" w:hAnsiTheme="majorHAnsi" w:cs="Aparajita"/>
          <w:color w:val="1F4E79" w:themeColor="accent1" w:themeShade="80"/>
        </w:rPr>
        <w:t>https://tampub.uta.fi/browse?value=MATTILA%2C+MAIJA&amp;type=author</w:t>
      </w:r>
      <w:r w:rsidR="0093501A">
        <w:rPr>
          <w:rFonts w:asciiTheme="majorHAnsi" w:hAnsiTheme="majorHAnsi" w:cs="Aparajita"/>
          <w:color w:val="1F4E79" w:themeColor="accent1" w:themeShade="80"/>
        </w:rPr>
        <w:t>]</w:t>
      </w:r>
      <w:r w:rsidRPr="00D46BCA">
        <w:rPr>
          <w:rFonts w:asciiTheme="majorHAnsi" w:hAnsiTheme="majorHAnsi" w:cs="Aparajita"/>
          <w:color w:val="1F4E79" w:themeColor="accent1" w:themeShade="80"/>
        </w:rPr>
        <w:t xml:space="preserve"> </w:t>
      </w:r>
      <w:r w:rsidRPr="0093501A">
        <w:rPr>
          <w:rFonts w:asciiTheme="majorHAnsi" w:hAnsiTheme="majorHAnsi" w:cs="Aparajita"/>
        </w:rPr>
        <w:t>kannustuksen hyvin tärkeäksi</w:t>
      </w:r>
      <w:r w:rsidR="0093501A" w:rsidRPr="0093501A">
        <w:rPr>
          <w:rFonts w:asciiTheme="majorHAnsi" w:hAnsiTheme="majorHAnsi" w:cs="Aparajita"/>
        </w:rPr>
        <w:t>.</w:t>
      </w:r>
    </w:p>
    <w:p w14:paraId="45B6E0E1" w14:textId="2FED8126" w:rsidR="00206AB6" w:rsidRPr="00415085" w:rsidRDefault="0093501A" w:rsidP="00865751">
      <w:pPr>
        <w:spacing w:line="360" w:lineRule="auto"/>
        <w:rPr>
          <w:rFonts w:asciiTheme="majorHAnsi" w:hAnsiTheme="majorHAnsi" w:cs="Aparajita"/>
        </w:rPr>
      </w:pPr>
      <w:r>
        <w:rPr>
          <w:rFonts w:asciiTheme="majorHAnsi" w:hAnsiTheme="majorHAnsi" w:cs="Aparajita"/>
        </w:rPr>
        <w:t>P</w:t>
      </w:r>
      <w:r w:rsidR="002509AE" w:rsidRPr="00415085">
        <w:rPr>
          <w:rFonts w:asciiTheme="majorHAnsi" w:hAnsiTheme="majorHAnsi" w:cs="Aparajita"/>
        </w:rPr>
        <w:t>uolueen ehdokasrekrytoinnista vastaavat tahot ovat usein miehiä. Miehet ovat tyypillisesti paremmin verkostoituneita toisten miesten kanssa</w:t>
      </w:r>
      <w:r>
        <w:rPr>
          <w:rFonts w:asciiTheme="majorHAnsi" w:hAnsiTheme="majorHAnsi" w:cs="Aparajita"/>
        </w:rPr>
        <w:t>, mikä heijastuu [</w:t>
      </w:r>
      <w:r w:rsidRPr="00D46BCA">
        <w:rPr>
          <w:rFonts w:asciiTheme="majorHAnsi" w:hAnsiTheme="majorHAnsi" w:cs="Aparajita"/>
          <w:color w:val="1F4E79" w:themeColor="accent1" w:themeShade="80"/>
        </w:rPr>
        <w:t>[https://www.cambridge.org/core/journals/politics-and-gender/article/gendered-recruitment-without-trying-how-local-party-recruiters-affect-womens-representation/6354F1B76133FD9D11BF26F03DDA4735]</w:t>
      </w:r>
      <w:r>
        <w:rPr>
          <w:rFonts w:asciiTheme="majorHAnsi" w:hAnsiTheme="majorHAnsi" w:cs="Aparajita"/>
        </w:rPr>
        <w:t xml:space="preserve"> siihen ketä kannustetaan asettumaan ehdolle</w:t>
      </w:r>
      <w:r w:rsidR="002509AE" w:rsidRPr="00415085">
        <w:rPr>
          <w:rFonts w:asciiTheme="majorHAnsi" w:hAnsiTheme="majorHAnsi" w:cs="Aparajita"/>
        </w:rPr>
        <w:t xml:space="preserve">. </w:t>
      </w:r>
      <w:r w:rsidR="00206AB6" w:rsidRPr="00415085">
        <w:rPr>
          <w:rFonts w:asciiTheme="majorHAnsi" w:hAnsiTheme="majorHAnsi" w:cs="Aparajita"/>
        </w:rPr>
        <w:t xml:space="preserve">Miehet ovat myös usein yliedustettuina sellaisilla näkyvillä ja vaikutusvaltaisilla paikoilla – kuten puolueen paikallisorganisaatiossa, kunnallispolitiikassa ja bisneksen tai ammattiyhdistyksen puolella – joista puolueet mielellään pyrkivät rekrytoimaan </w:t>
      </w:r>
      <w:r w:rsidR="003E51D1" w:rsidRPr="00415085">
        <w:rPr>
          <w:rFonts w:asciiTheme="majorHAnsi" w:hAnsiTheme="majorHAnsi" w:cs="Aparajita"/>
        </w:rPr>
        <w:t xml:space="preserve">uusia kykyjä. </w:t>
      </w:r>
      <w:r w:rsidR="00206AB6" w:rsidRPr="00415085">
        <w:rPr>
          <w:rFonts w:asciiTheme="majorHAnsi" w:hAnsiTheme="majorHAnsi" w:cs="Aparajita"/>
        </w:rPr>
        <w:t xml:space="preserve"> </w:t>
      </w:r>
    </w:p>
    <w:p w14:paraId="13DDF746" w14:textId="41884C7A" w:rsidR="00845BEC" w:rsidRPr="00415085" w:rsidRDefault="00735314" w:rsidP="00865751">
      <w:pPr>
        <w:spacing w:line="360" w:lineRule="auto"/>
        <w:rPr>
          <w:rFonts w:asciiTheme="majorHAnsi" w:hAnsiTheme="majorHAnsi" w:cs="Aparajita"/>
        </w:rPr>
      </w:pPr>
      <w:r w:rsidRPr="00415085">
        <w:rPr>
          <w:rFonts w:asciiTheme="majorHAnsi" w:hAnsiTheme="majorHAnsi" w:cs="Aparajita"/>
        </w:rPr>
        <w:t>Myös rekrytoijan sukupuoli</w:t>
      </w:r>
      <w:r w:rsidR="002509AE" w:rsidRPr="00415085">
        <w:rPr>
          <w:rFonts w:asciiTheme="majorHAnsi" w:hAnsiTheme="majorHAnsi" w:cs="Aparajita"/>
        </w:rPr>
        <w:t xml:space="preserve"> vaikuttaa siihen, miten hän arvioi potentiaalisia ehdokkaita. Ni</w:t>
      </w:r>
      <w:r w:rsidR="00D95E03">
        <w:rPr>
          <w:rFonts w:asciiTheme="majorHAnsi" w:hAnsiTheme="majorHAnsi" w:cs="Aparajita"/>
        </w:rPr>
        <w:t xml:space="preserve">in naiset kuin miehet arvioivat </w:t>
      </w:r>
      <w:r w:rsidR="00D95E03" w:rsidRPr="00D95E03">
        <w:rPr>
          <w:rFonts w:asciiTheme="majorHAnsi" w:hAnsiTheme="majorHAnsi" w:cs="Aparajita"/>
          <w:color w:val="1F4E79" w:themeColor="accent1" w:themeShade="80"/>
        </w:rPr>
        <w:t xml:space="preserve">[http://www.tandfonline.com/doi/abs/10.1300/J014v19n02_03?tab=permissions&amp;scroll=top] </w:t>
      </w:r>
      <w:r w:rsidR="002509AE" w:rsidRPr="00415085">
        <w:rPr>
          <w:rFonts w:asciiTheme="majorHAnsi" w:hAnsiTheme="majorHAnsi" w:cs="Aparajita"/>
        </w:rPr>
        <w:t xml:space="preserve">positiivisemmin sellaisia henkilöitä, jotka ovat heidän itsensä kaltaisia. </w:t>
      </w:r>
      <w:r w:rsidR="00DE228F" w:rsidRPr="00415085">
        <w:rPr>
          <w:rFonts w:asciiTheme="majorHAnsi" w:hAnsiTheme="majorHAnsi" w:cs="Aparajita"/>
        </w:rPr>
        <w:t>Naisten mukanaolo puolue-eliiteissä</w:t>
      </w:r>
      <w:r w:rsidR="00D95E03">
        <w:rPr>
          <w:rFonts w:asciiTheme="majorHAnsi" w:hAnsiTheme="majorHAnsi" w:cs="Aparajita"/>
        </w:rPr>
        <w:t xml:space="preserve"> </w:t>
      </w:r>
      <w:r w:rsidR="00D95E03" w:rsidRPr="00D95E03">
        <w:rPr>
          <w:rFonts w:asciiTheme="majorHAnsi" w:hAnsiTheme="majorHAnsi" w:cs="Aparajita"/>
          <w:color w:val="1F4E79" w:themeColor="accent1" w:themeShade="80"/>
        </w:rPr>
        <w:t>[http://www.jstor.org/stable/10.1086/444445?seq=1#page_scan_tab_contents]</w:t>
      </w:r>
      <w:r w:rsidR="00DE228F" w:rsidRPr="00D95E03">
        <w:rPr>
          <w:rFonts w:asciiTheme="majorHAnsi" w:hAnsiTheme="majorHAnsi" w:cs="Aparajita"/>
          <w:color w:val="1F4E79" w:themeColor="accent1" w:themeShade="80"/>
        </w:rPr>
        <w:t xml:space="preserve"> </w:t>
      </w:r>
      <w:r w:rsidR="00DE228F" w:rsidRPr="00415085">
        <w:rPr>
          <w:rFonts w:asciiTheme="majorHAnsi" w:hAnsiTheme="majorHAnsi" w:cs="Aparajita"/>
        </w:rPr>
        <w:t xml:space="preserve">ja ehdokasrekrytoinnissa </w:t>
      </w:r>
      <w:r w:rsidR="00D95E03" w:rsidRPr="00D95E03">
        <w:rPr>
          <w:rFonts w:asciiTheme="majorHAnsi" w:hAnsiTheme="majorHAnsi" w:cs="Aparajita"/>
          <w:color w:val="1F4E79" w:themeColor="accent1" w:themeShade="80"/>
        </w:rPr>
        <w:t>[http://journals.sagepub.com/doi/abs/10.1177/1065912909349631]</w:t>
      </w:r>
      <w:r w:rsidR="00D95E03">
        <w:rPr>
          <w:rFonts w:asciiTheme="majorHAnsi" w:hAnsiTheme="majorHAnsi" w:cs="Aparajita"/>
        </w:rPr>
        <w:t xml:space="preserve"> </w:t>
      </w:r>
      <w:r w:rsidR="00DE228F" w:rsidRPr="00415085">
        <w:rPr>
          <w:rFonts w:asciiTheme="majorHAnsi" w:hAnsiTheme="majorHAnsi" w:cs="Aparajita"/>
        </w:rPr>
        <w:t>lisääkin naisehdokkaiden määrää – naiskansanedustajien</w:t>
      </w:r>
      <w:r w:rsidR="00845BEC" w:rsidRPr="00415085">
        <w:rPr>
          <w:rFonts w:asciiTheme="majorHAnsi" w:hAnsiTheme="majorHAnsi" w:cs="Aparajita"/>
        </w:rPr>
        <w:t xml:space="preserve"> määrä</w:t>
      </w:r>
      <w:r w:rsidR="00D95E03">
        <w:rPr>
          <w:rFonts w:asciiTheme="majorHAnsi" w:hAnsiTheme="majorHAnsi" w:cs="Aparajita"/>
        </w:rPr>
        <w:t xml:space="preserve">llä taas ei ole </w:t>
      </w:r>
      <w:r w:rsidR="00D95E03" w:rsidRPr="00D95E03">
        <w:rPr>
          <w:rFonts w:asciiTheme="majorHAnsi" w:hAnsiTheme="majorHAnsi" w:cs="Aparajita"/>
          <w:color w:val="1F4E79" w:themeColor="accent1" w:themeShade="80"/>
        </w:rPr>
        <w:t xml:space="preserve">[http://www.sciencedirect.com/science/article/pii/S0261379407001096] </w:t>
      </w:r>
      <w:r w:rsidR="00D95E03">
        <w:rPr>
          <w:rFonts w:asciiTheme="majorHAnsi" w:hAnsiTheme="majorHAnsi" w:cs="Aparajita"/>
        </w:rPr>
        <w:t xml:space="preserve">suoraa yhteyttä naisten poliittiseen aktiivisuuteen. </w:t>
      </w:r>
    </w:p>
    <w:p w14:paraId="4564029C" w14:textId="30F46990" w:rsidR="002509AE" w:rsidRPr="00415085" w:rsidRDefault="00506208" w:rsidP="00865751">
      <w:pPr>
        <w:spacing w:line="360" w:lineRule="auto"/>
        <w:rPr>
          <w:rFonts w:asciiTheme="majorHAnsi" w:hAnsiTheme="majorHAnsi" w:cs="Aparajita"/>
        </w:rPr>
      </w:pPr>
      <w:r w:rsidRPr="00415085">
        <w:rPr>
          <w:rFonts w:asciiTheme="majorHAnsi" w:hAnsiTheme="majorHAnsi" w:cs="Aparajita"/>
        </w:rPr>
        <w:t xml:space="preserve">Kannustuskaan ei kuitenkaan aina tee autuaaksi. </w:t>
      </w:r>
      <w:r w:rsidR="002509AE" w:rsidRPr="00415085">
        <w:rPr>
          <w:rFonts w:asciiTheme="majorHAnsi" w:hAnsiTheme="majorHAnsi" w:cs="Aparajita"/>
        </w:rPr>
        <w:t>Naiset reagoivat puolueen rekrytointipyrkimyksiin miehiä varovaisemmin</w:t>
      </w:r>
      <w:r w:rsidR="00206AB6" w:rsidRPr="00415085">
        <w:rPr>
          <w:rFonts w:asciiTheme="majorHAnsi" w:hAnsiTheme="majorHAnsi" w:cs="Aparajita"/>
        </w:rPr>
        <w:t xml:space="preserve">: naiset torjuvat </w:t>
      </w:r>
      <w:r w:rsidR="00865751" w:rsidRPr="00865751">
        <w:rPr>
          <w:rFonts w:asciiTheme="majorHAnsi" w:hAnsiTheme="majorHAnsi" w:cs="Aparajita"/>
          <w:color w:val="1F4E79" w:themeColor="accent1" w:themeShade="80"/>
        </w:rPr>
        <w:t>[https://link.springer.com/article/10.1007/s11109-015-9327-3</w:t>
      </w:r>
      <w:r w:rsidR="0093501A">
        <w:rPr>
          <w:rFonts w:asciiTheme="majorHAnsi" w:hAnsiTheme="majorHAnsi" w:cs="Aparajita"/>
          <w:color w:val="1F4E79" w:themeColor="accent1" w:themeShade="80"/>
        </w:rPr>
        <w:t xml:space="preserve">] </w:t>
      </w:r>
      <w:r w:rsidR="00206AB6" w:rsidRPr="00415085">
        <w:rPr>
          <w:rFonts w:asciiTheme="majorHAnsi" w:hAnsiTheme="majorHAnsi" w:cs="Aparajita"/>
        </w:rPr>
        <w:t>miehiä todennäköisemmin heihin kohdistetut rekrytointipyrkimykset</w:t>
      </w:r>
      <w:r w:rsidR="006C7547">
        <w:rPr>
          <w:rFonts w:asciiTheme="majorHAnsi" w:hAnsiTheme="majorHAnsi" w:cs="Aparajita"/>
        </w:rPr>
        <w:t xml:space="preserve"> ja tarvitsevat </w:t>
      </w:r>
      <w:r w:rsidR="0093501A">
        <w:rPr>
          <w:rFonts w:asciiTheme="majorHAnsi" w:hAnsiTheme="majorHAnsi" w:cs="Aparajita"/>
        </w:rPr>
        <w:t>[</w:t>
      </w:r>
      <w:r w:rsidR="0093501A" w:rsidRPr="0093501A">
        <w:rPr>
          <w:rFonts w:asciiTheme="majorHAnsi" w:hAnsiTheme="majorHAnsi" w:cs="Aparajita"/>
          <w:color w:val="1F4E79" w:themeColor="accent1" w:themeShade="80"/>
        </w:rPr>
        <w:t>https://www.press.umich.edu/168634/where_women_run</w:t>
      </w:r>
      <w:r w:rsidR="0093501A" w:rsidRPr="00865751">
        <w:rPr>
          <w:rFonts w:asciiTheme="majorHAnsi" w:hAnsiTheme="majorHAnsi" w:cs="Aparajita"/>
          <w:color w:val="1F4E79" w:themeColor="accent1" w:themeShade="80"/>
        </w:rPr>
        <w:t xml:space="preserve">] </w:t>
      </w:r>
      <w:r w:rsidR="006C7547">
        <w:rPr>
          <w:rFonts w:asciiTheme="majorHAnsi" w:hAnsiTheme="majorHAnsi" w:cs="Aparajita"/>
        </w:rPr>
        <w:t>enemmän suostuttelua</w:t>
      </w:r>
      <w:r w:rsidR="00206AB6" w:rsidRPr="00415085">
        <w:rPr>
          <w:rFonts w:asciiTheme="majorHAnsi" w:hAnsiTheme="majorHAnsi" w:cs="Aparajita"/>
        </w:rPr>
        <w:t xml:space="preserve">. </w:t>
      </w:r>
    </w:p>
    <w:p w14:paraId="28C4EDC5" w14:textId="77777777" w:rsidR="00735314" w:rsidRPr="00415085" w:rsidRDefault="00F07815" w:rsidP="00865751">
      <w:pPr>
        <w:spacing w:line="360" w:lineRule="auto"/>
        <w:rPr>
          <w:rFonts w:asciiTheme="majorHAnsi" w:hAnsiTheme="majorHAnsi" w:cs="Aparajita"/>
          <w:i/>
        </w:rPr>
      </w:pPr>
      <w:r w:rsidRPr="00415085">
        <w:rPr>
          <w:rFonts w:asciiTheme="majorHAnsi" w:hAnsiTheme="majorHAnsi" w:cs="Aparajita"/>
          <w:i/>
        </w:rPr>
        <w:t>Mi</w:t>
      </w:r>
      <w:r w:rsidR="00DD00B2">
        <w:rPr>
          <w:rFonts w:asciiTheme="majorHAnsi" w:hAnsiTheme="majorHAnsi" w:cs="Aparajita"/>
          <w:i/>
        </w:rPr>
        <w:t>kä avuksi</w:t>
      </w:r>
      <w:r w:rsidRPr="00415085">
        <w:rPr>
          <w:rFonts w:asciiTheme="majorHAnsi" w:hAnsiTheme="majorHAnsi" w:cs="Aparajita"/>
          <w:i/>
        </w:rPr>
        <w:t>?</w:t>
      </w:r>
    </w:p>
    <w:p w14:paraId="20F04C01" w14:textId="77777777" w:rsidR="0093501A" w:rsidRDefault="00B62666" w:rsidP="00865751">
      <w:pPr>
        <w:spacing w:line="360" w:lineRule="auto"/>
        <w:rPr>
          <w:rFonts w:asciiTheme="majorHAnsi" w:hAnsiTheme="majorHAnsi" w:cs="Aparajita"/>
        </w:rPr>
      </w:pPr>
      <w:r w:rsidRPr="00415085">
        <w:rPr>
          <w:rFonts w:asciiTheme="majorHAnsi" w:hAnsiTheme="majorHAnsi" w:cs="Aparajita"/>
        </w:rPr>
        <w:t>Naisehdokkaiden m</w:t>
      </w:r>
      <w:r w:rsidR="0095159A">
        <w:rPr>
          <w:rFonts w:asciiTheme="majorHAnsi" w:hAnsiTheme="majorHAnsi" w:cs="Aparajita"/>
        </w:rPr>
        <w:t>äärä</w:t>
      </w:r>
      <w:r w:rsidRPr="00415085">
        <w:rPr>
          <w:rFonts w:asciiTheme="majorHAnsi" w:hAnsiTheme="majorHAnsi" w:cs="Aparajita"/>
        </w:rPr>
        <w:t xml:space="preserve">n lisäämiseen ei ole </w:t>
      </w:r>
      <w:r w:rsidR="00415085" w:rsidRPr="00415085">
        <w:rPr>
          <w:rFonts w:asciiTheme="majorHAnsi" w:hAnsiTheme="majorHAnsi" w:cs="Aparajita"/>
        </w:rPr>
        <w:t xml:space="preserve">mitään yksittäistä keinoa. </w:t>
      </w:r>
      <w:r w:rsidR="00300C83">
        <w:rPr>
          <w:rFonts w:asciiTheme="majorHAnsi" w:hAnsiTheme="majorHAnsi" w:cs="Aparajita"/>
        </w:rPr>
        <w:t xml:space="preserve">Yhtäältä on kyse naisten resursseista, eli esimerkiksi siitä miten hoivavastuu jakaantuu vanhempien kesken tai mikä on naisten asema työmarkkinoilla ja laajemmin yhteiskunnassa. </w:t>
      </w:r>
      <w:r w:rsidR="00DD00B2">
        <w:rPr>
          <w:rFonts w:asciiTheme="majorHAnsi" w:hAnsiTheme="majorHAnsi" w:cs="Aparajita"/>
        </w:rPr>
        <w:t xml:space="preserve">Toisaalta uudet poliittiset roolimallit voivat purkaa perinteisiä käsityksiä siitä, kuka on sopiva ja pätevä politiikoksi.  </w:t>
      </w:r>
    </w:p>
    <w:p w14:paraId="25E262E7" w14:textId="12BCCDA2" w:rsidR="00DD00B2" w:rsidRDefault="00300C83" w:rsidP="00865751">
      <w:pPr>
        <w:spacing w:line="360" w:lineRule="auto"/>
        <w:rPr>
          <w:rFonts w:asciiTheme="majorHAnsi" w:hAnsiTheme="majorHAnsi" w:cs="Aparajita"/>
        </w:rPr>
      </w:pPr>
      <w:r>
        <w:rPr>
          <w:rFonts w:asciiTheme="majorHAnsi" w:hAnsiTheme="majorHAnsi" w:cs="Aparajita"/>
        </w:rPr>
        <w:t>Naisten rekrytoimin</w:t>
      </w:r>
      <w:r w:rsidR="00DD00B2">
        <w:rPr>
          <w:rFonts w:asciiTheme="majorHAnsi" w:hAnsiTheme="majorHAnsi" w:cs="Aparajita"/>
        </w:rPr>
        <w:t xml:space="preserve">en vaatii </w:t>
      </w:r>
      <w:r w:rsidR="00DD00B2">
        <w:rPr>
          <w:rFonts w:asciiTheme="majorHAnsi" w:hAnsiTheme="majorHAnsi" w:cs="Aparajita"/>
        </w:rPr>
        <w:lastRenderedPageBreak/>
        <w:t xml:space="preserve">myös puolueilta tietoista ponnisteluja ja sitoutumista sekä uusien rekrytointikäytäntöjen omaksumista. </w:t>
      </w:r>
      <w:r w:rsidR="0093501A">
        <w:rPr>
          <w:rFonts w:asciiTheme="majorHAnsi" w:hAnsiTheme="majorHAnsi" w:cs="Aparajita"/>
        </w:rPr>
        <w:t xml:space="preserve">Ennen ensi vuoden vaalisumaa puolueiden tulisikin istua alas ja tehdä konkreettisia suunnitelmia naisehdokkaiden rekrytoimiseksi. </w:t>
      </w:r>
    </w:p>
    <w:p w14:paraId="4A38626B" w14:textId="77777777" w:rsidR="00D46BCA" w:rsidRPr="00415085" w:rsidRDefault="00D46BCA" w:rsidP="00865751">
      <w:pPr>
        <w:spacing w:line="360" w:lineRule="auto"/>
        <w:rPr>
          <w:rFonts w:asciiTheme="majorHAnsi" w:hAnsiTheme="majorHAnsi" w:cs="Aparajita"/>
        </w:rPr>
      </w:pPr>
    </w:p>
    <w:p w14:paraId="78F90491" w14:textId="4C16E2DB" w:rsidR="00F53F9C" w:rsidRPr="00A64EF6" w:rsidRDefault="00F53F9C" w:rsidP="00865751">
      <w:pPr>
        <w:spacing w:line="360" w:lineRule="auto"/>
        <w:rPr>
          <w:rFonts w:asciiTheme="majorHAnsi" w:hAnsiTheme="majorHAnsi" w:cs="Aparajita"/>
        </w:rPr>
      </w:pPr>
      <w:r w:rsidRPr="00415085">
        <w:rPr>
          <w:rFonts w:asciiTheme="majorHAnsi" w:hAnsiTheme="majorHAnsi" w:cs="Aparajita"/>
          <w:b/>
          <w:i/>
        </w:rPr>
        <w:t>Annu Perälä</w:t>
      </w:r>
      <w:r w:rsidRPr="00415085">
        <w:rPr>
          <w:rFonts w:asciiTheme="majorHAnsi" w:hAnsiTheme="majorHAnsi" w:cs="Aparajita"/>
          <w:i/>
        </w:rPr>
        <w:t xml:space="preserve"> (YTM) on tohtorikoulutettava Turun yliopiston Eduskuntatutkimuksen keskuksesta. Perälä tutkii väitöskirjassaan poliittista rekrytoitumista ja erityisesti poliittisten nuoriso- ja opiskelijajärjestöjen rooli</w:t>
      </w:r>
      <w:r w:rsidR="00300C83">
        <w:rPr>
          <w:rFonts w:asciiTheme="majorHAnsi" w:hAnsiTheme="majorHAnsi" w:cs="Aparajita"/>
          <w:i/>
        </w:rPr>
        <w:t>a</w:t>
      </w:r>
      <w:r w:rsidRPr="00415085">
        <w:rPr>
          <w:rFonts w:asciiTheme="majorHAnsi" w:hAnsiTheme="majorHAnsi" w:cs="Aparajita"/>
          <w:i/>
        </w:rPr>
        <w:t xml:space="preserve"> tulevien päätöksentekijöiden </w:t>
      </w:r>
      <w:r w:rsidR="00300C83">
        <w:rPr>
          <w:rFonts w:asciiTheme="majorHAnsi" w:hAnsiTheme="majorHAnsi" w:cs="Aparajita"/>
          <w:i/>
        </w:rPr>
        <w:t>k</w:t>
      </w:r>
      <w:r w:rsidR="001819FB">
        <w:rPr>
          <w:rFonts w:asciiTheme="majorHAnsi" w:hAnsiTheme="majorHAnsi" w:cs="Aparajita"/>
          <w:i/>
        </w:rPr>
        <w:t>ouluttamisessa</w:t>
      </w:r>
      <w:r w:rsidR="00300C83">
        <w:rPr>
          <w:rFonts w:asciiTheme="majorHAnsi" w:hAnsiTheme="majorHAnsi" w:cs="Aparajita"/>
          <w:i/>
        </w:rPr>
        <w:t xml:space="preserve">. </w:t>
      </w:r>
    </w:p>
    <w:p w14:paraId="192E4E38" w14:textId="508380F7" w:rsidR="00206AB6" w:rsidRPr="00415085" w:rsidRDefault="00206AB6" w:rsidP="00865751">
      <w:pPr>
        <w:spacing w:line="240" w:lineRule="auto"/>
        <w:rPr>
          <w:rFonts w:asciiTheme="majorHAnsi" w:hAnsiTheme="majorHAnsi" w:cs="Aparajita"/>
        </w:rPr>
      </w:pPr>
    </w:p>
    <w:sectPr w:rsidR="00206AB6" w:rsidRPr="00415085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089090" w14:textId="77777777" w:rsidR="004A12C6" w:rsidRDefault="004A12C6" w:rsidP="00DB035E">
      <w:pPr>
        <w:spacing w:after="0" w:line="240" w:lineRule="auto"/>
      </w:pPr>
      <w:r>
        <w:separator/>
      </w:r>
    </w:p>
  </w:endnote>
  <w:endnote w:type="continuationSeparator" w:id="0">
    <w:p w14:paraId="31E11EA8" w14:textId="77777777" w:rsidR="004A12C6" w:rsidRDefault="004A12C6" w:rsidP="00DB03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14E2BB" w14:textId="77777777" w:rsidR="004A12C6" w:rsidRDefault="004A12C6" w:rsidP="00DB035E">
      <w:pPr>
        <w:spacing w:after="0" w:line="240" w:lineRule="auto"/>
      </w:pPr>
      <w:r>
        <w:separator/>
      </w:r>
    </w:p>
  </w:footnote>
  <w:footnote w:type="continuationSeparator" w:id="0">
    <w:p w14:paraId="175C9B96" w14:textId="77777777" w:rsidR="004A12C6" w:rsidRDefault="004A12C6" w:rsidP="00DB035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345"/>
    <w:rsid w:val="00010F69"/>
    <w:rsid w:val="00012362"/>
    <w:rsid w:val="00016F2B"/>
    <w:rsid w:val="00024EAD"/>
    <w:rsid w:val="00045680"/>
    <w:rsid w:val="00053E25"/>
    <w:rsid w:val="0006545B"/>
    <w:rsid w:val="000657EC"/>
    <w:rsid w:val="000700CC"/>
    <w:rsid w:val="00077F3F"/>
    <w:rsid w:val="000D294C"/>
    <w:rsid w:val="000D3F18"/>
    <w:rsid w:val="000D6672"/>
    <w:rsid w:val="000E599A"/>
    <w:rsid w:val="000E669E"/>
    <w:rsid w:val="000F0647"/>
    <w:rsid w:val="000F43DE"/>
    <w:rsid w:val="00100F11"/>
    <w:rsid w:val="00101A3A"/>
    <w:rsid w:val="00102278"/>
    <w:rsid w:val="00103832"/>
    <w:rsid w:val="001062FB"/>
    <w:rsid w:val="00111F10"/>
    <w:rsid w:val="0011451B"/>
    <w:rsid w:val="00114739"/>
    <w:rsid w:val="00116FC7"/>
    <w:rsid w:val="00117873"/>
    <w:rsid w:val="001225A4"/>
    <w:rsid w:val="00132F53"/>
    <w:rsid w:val="00137D73"/>
    <w:rsid w:val="001426EF"/>
    <w:rsid w:val="001545A6"/>
    <w:rsid w:val="00163F93"/>
    <w:rsid w:val="00173B99"/>
    <w:rsid w:val="001819FB"/>
    <w:rsid w:val="00191374"/>
    <w:rsid w:val="00193352"/>
    <w:rsid w:val="001A2EF9"/>
    <w:rsid w:val="001B0740"/>
    <w:rsid w:val="001C727C"/>
    <w:rsid w:val="001E084D"/>
    <w:rsid w:val="001E2AE1"/>
    <w:rsid w:val="001F03C8"/>
    <w:rsid w:val="00206AB6"/>
    <w:rsid w:val="00226C75"/>
    <w:rsid w:val="00246E02"/>
    <w:rsid w:val="002509AE"/>
    <w:rsid w:val="002552E2"/>
    <w:rsid w:val="00275C52"/>
    <w:rsid w:val="00285D97"/>
    <w:rsid w:val="002860CC"/>
    <w:rsid w:val="00296093"/>
    <w:rsid w:val="0029617F"/>
    <w:rsid w:val="002C1377"/>
    <w:rsid w:val="002C5E50"/>
    <w:rsid w:val="002C78D3"/>
    <w:rsid w:val="002F7BB7"/>
    <w:rsid w:val="00300C83"/>
    <w:rsid w:val="003066E9"/>
    <w:rsid w:val="00311601"/>
    <w:rsid w:val="003166EA"/>
    <w:rsid w:val="00333020"/>
    <w:rsid w:val="00335559"/>
    <w:rsid w:val="00341D0B"/>
    <w:rsid w:val="00341F89"/>
    <w:rsid w:val="00370A23"/>
    <w:rsid w:val="00371345"/>
    <w:rsid w:val="00371DDF"/>
    <w:rsid w:val="00372E07"/>
    <w:rsid w:val="003762A6"/>
    <w:rsid w:val="00382517"/>
    <w:rsid w:val="003A1F3F"/>
    <w:rsid w:val="003C20B0"/>
    <w:rsid w:val="003D1D86"/>
    <w:rsid w:val="003D36F3"/>
    <w:rsid w:val="003D71ED"/>
    <w:rsid w:val="003E51D1"/>
    <w:rsid w:val="003F1051"/>
    <w:rsid w:val="003F1D73"/>
    <w:rsid w:val="00413000"/>
    <w:rsid w:val="00415085"/>
    <w:rsid w:val="00420BE7"/>
    <w:rsid w:val="00424902"/>
    <w:rsid w:val="0043029C"/>
    <w:rsid w:val="00432DA7"/>
    <w:rsid w:val="00440E32"/>
    <w:rsid w:val="00446350"/>
    <w:rsid w:val="0045436C"/>
    <w:rsid w:val="004549B5"/>
    <w:rsid w:val="00456D77"/>
    <w:rsid w:val="00466707"/>
    <w:rsid w:val="00471E47"/>
    <w:rsid w:val="004804DE"/>
    <w:rsid w:val="00481F72"/>
    <w:rsid w:val="004820FE"/>
    <w:rsid w:val="00493542"/>
    <w:rsid w:val="004A0335"/>
    <w:rsid w:val="004A12C6"/>
    <w:rsid w:val="004A1AA7"/>
    <w:rsid w:val="004B3809"/>
    <w:rsid w:val="004C56FF"/>
    <w:rsid w:val="004F33C8"/>
    <w:rsid w:val="00506208"/>
    <w:rsid w:val="00514FB9"/>
    <w:rsid w:val="00520FF6"/>
    <w:rsid w:val="00550695"/>
    <w:rsid w:val="00552D21"/>
    <w:rsid w:val="005565C7"/>
    <w:rsid w:val="00560B4C"/>
    <w:rsid w:val="0056346B"/>
    <w:rsid w:val="005652BF"/>
    <w:rsid w:val="005776B2"/>
    <w:rsid w:val="005811CB"/>
    <w:rsid w:val="005824EF"/>
    <w:rsid w:val="00582C87"/>
    <w:rsid w:val="00584284"/>
    <w:rsid w:val="005850B5"/>
    <w:rsid w:val="005860C3"/>
    <w:rsid w:val="00594B47"/>
    <w:rsid w:val="00597733"/>
    <w:rsid w:val="005B7159"/>
    <w:rsid w:val="005D2ED6"/>
    <w:rsid w:val="00600F51"/>
    <w:rsid w:val="00627019"/>
    <w:rsid w:val="006437AC"/>
    <w:rsid w:val="00646EAB"/>
    <w:rsid w:val="00651BF7"/>
    <w:rsid w:val="006A7EE9"/>
    <w:rsid w:val="006C1C36"/>
    <w:rsid w:val="006C7547"/>
    <w:rsid w:val="006D0034"/>
    <w:rsid w:val="006D6A18"/>
    <w:rsid w:val="006E075E"/>
    <w:rsid w:val="006E181F"/>
    <w:rsid w:val="00715D2C"/>
    <w:rsid w:val="00721A1E"/>
    <w:rsid w:val="0072595E"/>
    <w:rsid w:val="00735314"/>
    <w:rsid w:val="00763700"/>
    <w:rsid w:val="00775920"/>
    <w:rsid w:val="0079747A"/>
    <w:rsid w:val="007A0EB4"/>
    <w:rsid w:val="007C249E"/>
    <w:rsid w:val="007C6097"/>
    <w:rsid w:val="007D2D68"/>
    <w:rsid w:val="007D410B"/>
    <w:rsid w:val="007F14A1"/>
    <w:rsid w:val="0080048E"/>
    <w:rsid w:val="008026AE"/>
    <w:rsid w:val="00821B39"/>
    <w:rsid w:val="00833E7C"/>
    <w:rsid w:val="008407B4"/>
    <w:rsid w:val="008410AE"/>
    <w:rsid w:val="0084195C"/>
    <w:rsid w:val="0084267B"/>
    <w:rsid w:val="008445C3"/>
    <w:rsid w:val="00845BEC"/>
    <w:rsid w:val="00846E9F"/>
    <w:rsid w:val="00851A9B"/>
    <w:rsid w:val="00865751"/>
    <w:rsid w:val="008745F0"/>
    <w:rsid w:val="008A1433"/>
    <w:rsid w:val="008A301D"/>
    <w:rsid w:val="008B7A68"/>
    <w:rsid w:val="008D68EF"/>
    <w:rsid w:val="00900F2C"/>
    <w:rsid w:val="009045B9"/>
    <w:rsid w:val="00920DC0"/>
    <w:rsid w:val="0093501A"/>
    <w:rsid w:val="00947342"/>
    <w:rsid w:val="0095159A"/>
    <w:rsid w:val="009733B5"/>
    <w:rsid w:val="00975688"/>
    <w:rsid w:val="00980051"/>
    <w:rsid w:val="00986C72"/>
    <w:rsid w:val="00987B5A"/>
    <w:rsid w:val="009B1B60"/>
    <w:rsid w:val="009B35EB"/>
    <w:rsid w:val="009C1E9D"/>
    <w:rsid w:val="009E4954"/>
    <w:rsid w:val="009F359A"/>
    <w:rsid w:val="00A12851"/>
    <w:rsid w:val="00A202F8"/>
    <w:rsid w:val="00A30462"/>
    <w:rsid w:val="00A64EF6"/>
    <w:rsid w:val="00A67971"/>
    <w:rsid w:val="00A7447A"/>
    <w:rsid w:val="00AA1A4A"/>
    <w:rsid w:val="00AA26CC"/>
    <w:rsid w:val="00AC5C53"/>
    <w:rsid w:val="00AD6A1B"/>
    <w:rsid w:val="00AE1443"/>
    <w:rsid w:val="00AE2FAE"/>
    <w:rsid w:val="00B05724"/>
    <w:rsid w:val="00B10C2A"/>
    <w:rsid w:val="00B139D9"/>
    <w:rsid w:val="00B14A4B"/>
    <w:rsid w:val="00B20346"/>
    <w:rsid w:val="00B2676B"/>
    <w:rsid w:val="00B26956"/>
    <w:rsid w:val="00B3035C"/>
    <w:rsid w:val="00B412D5"/>
    <w:rsid w:val="00B416C4"/>
    <w:rsid w:val="00B426A0"/>
    <w:rsid w:val="00B42BA4"/>
    <w:rsid w:val="00B5496D"/>
    <w:rsid w:val="00B62666"/>
    <w:rsid w:val="00B66971"/>
    <w:rsid w:val="00B83E09"/>
    <w:rsid w:val="00B84227"/>
    <w:rsid w:val="00BA6C97"/>
    <w:rsid w:val="00BB3980"/>
    <w:rsid w:val="00BC26F8"/>
    <w:rsid w:val="00C13688"/>
    <w:rsid w:val="00C17760"/>
    <w:rsid w:val="00C228A8"/>
    <w:rsid w:val="00C25108"/>
    <w:rsid w:val="00C2691C"/>
    <w:rsid w:val="00C271FA"/>
    <w:rsid w:val="00C339B6"/>
    <w:rsid w:val="00C345D6"/>
    <w:rsid w:val="00C401E2"/>
    <w:rsid w:val="00C53A3B"/>
    <w:rsid w:val="00C61094"/>
    <w:rsid w:val="00C6773C"/>
    <w:rsid w:val="00C84802"/>
    <w:rsid w:val="00C84D4C"/>
    <w:rsid w:val="00CC6E51"/>
    <w:rsid w:val="00CE7E2A"/>
    <w:rsid w:val="00D04478"/>
    <w:rsid w:val="00D04A3A"/>
    <w:rsid w:val="00D21338"/>
    <w:rsid w:val="00D22A3D"/>
    <w:rsid w:val="00D42C35"/>
    <w:rsid w:val="00D46BCA"/>
    <w:rsid w:val="00D95E03"/>
    <w:rsid w:val="00DA7150"/>
    <w:rsid w:val="00DB035E"/>
    <w:rsid w:val="00DD00B2"/>
    <w:rsid w:val="00DE228F"/>
    <w:rsid w:val="00E0590A"/>
    <w:rsid w:val="00E069AC"/>
    <w:rsid w:val="00E1306F"/>
    <w:rsid w:val="00E239E5"/>
    <w:rsid w:val="00E2534C"/>
    <w:rsid w:val="00E27B3C"/>
    <w:rsid w:val="00E64510"/>
    <w:rsid w:val="00E714C6"/>
    <w:rsid w:val="00E85D60"/>
    <w:rsid w:val="00EA33D0"/>
    <w:rsid w:val="00EB394C"/>
    <w:rsid w:val="00EB5974"/>
    <w:rsid w:val="00ED5550"/>
    <w:rsid w:val="00ED5FB2"/>
    <w:rsid w:val="00EF5786"/>
    <w:rsid w:val="00F07815"/>
    <w:rsid w:val="00F14A82"/>
    <w:rsid w:val="00F21EF3"/>
    <w:rsid w:val="00F2650C"/>
    <w:rsid w:val="00F42650"/>
    <w:rsid w:val="00F43A7D"/>
    <w:rsid w:val="00F51E2F"/>
    <w:rsid w:val="00F53F9C"/>
    <w:rsid w:val="00F552C4"/>
    <w:rsid w:val="00F56391"/>
    <w:rsid w:val="00F73B2B"/>
    <w:rsid w:val="00F76DBC"/>
    <w:rsid w:val="00F8245B"/>
    <w:rsid w:val="00F843F9"/>
    <w:rsid w:val="00F87B42"/>
    <w:rsid w:val="00F9249A"/>
    <w:rsid w:val="00F9320A"/>
    <w:rsid w:val="00F95DD5"/>
    <w:rsid w:val="00F977DF"/>
    <w:rsid w:val="00FA6A6F"/>
    <w:rsid w:val="00FB3E17"/>
    <w:rsid w:val="00FC4028"/>
    <w:rsid w:val="00FC70A9"/>
    <w:rsid w:val="00FE76D5"/>
    <w:rsid w:val="00FF5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344F4"/>
  <w15:chartTrackingRefBased/>
  <w15:docId w15:val="{E024203E-E327-49BF-82B4-3072C7E58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DB035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B035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B035E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9B35E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B35E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B35E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35E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35E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35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35E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</Pages>
  <Words>811</Words>
  <Characters>6578</Characters>
  <Application>Microsoft Office Word</Application>
  <DocSecurity>0</DocSecurity>
  <Lines>54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7375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Annu Perälä</dc:creator>
  <cp:keywords/>
  <dc:description/>
  <cp:lastModifiedBy>Annu Perälä</cp:lastModifiedBy>
  <cp:revision>5</cp:revision>
  <dcterms:created xsi:type="dcterms:W3CDTF">2017-11-10T12:02:00Z</dcterms:created>
  <dcterms:modified xsi:type="dcterms:W3CDTF">2017-11-15T06:59:00Z</dcterms:modified>
</cp:coreProperties>
</file>