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397" w:rsidRDefault="0079760A">
      <w:r>
        <w:t>Ruokaneuvoja Agricolan kodasta</w:t>
      </w:r>
      <w:bookmarkStart w:id="0" w:name="_GoBack"/>
      <w:bookmarkEnd w:id="0"/>
    </w:p>
    <w:p w:rsidR="0079760A" w:rsidRDefault="0079760A">
      <w:r>
        <w:t xml:space="preserve">Mikael Agricolan Rukouskirjan alussa on kalenteriosasto, jossa annetaan terveellisiä ruokaohjeita joka kuukautta varten. Lokakuun kohdalla huomiota herättää liharuokien runsaus. Agricola neuvoo syömään keitettyä sianlihaa, kanaa ja muita lintuja. Juomaksi </w:t>
      </w:r>
      <w:r w:rsidR="00020242">
        <w:t>hän suosittelee</w:t>
      </w:r>
      <w:r>
        <w:t xml:space="preserve"> nuorta viiniä</w:t>
      </w:r>
      <w:r w:rsidR="000436AC">
        <w:t>, jot</w:t>
      </w:r>
      <w:r>
        <w:t xml:space="preserve">a sopii maustaa pippurilla ja neilikalla. Lisäksi pitää juoda tuoretta vuohen ja lampaan maitoa. </w:t>
      </w:r>
    </w:p>
    <w:p w:rsidR="0079760A" w:rsidRDefault="0079760A">
      <w:r>
        <w:t xml:space="preserve">Agricolan aikana ei vielä ollut olemassa </w:t>
      </w:r>
      <w:r w:rsidRPr="0079760A">
        <w:rPr>
          <w:i/>
        </w:rPr>
        <w:t>keittiö</w:t>
      </w:r>
      <w:r>
        <w:t xml:space="preserve">-sanaa, sillä se on vasta 1800-luvulla sepitetty </w:t>
      </w:r>
      <w:r w:rsidRPr="0079760A">
        <w:rPr>
          <w:i/>
        </w:rPr>
        <w:t>keittää</w:t>
      </w:r>
      <w:r>
        <w:t xml:space="preserve">-verbin johdos. Ruotsista lainattu </w:t>
      </w:r>
      <w:r w:rsidRPr="0079760A">
        <w:rPr>
          <w:i/>
        </w:rPr>
        <w:t>kyökkikin</w:t>
      </w:r>
      <w:r>
        <w:t xml:space="preserve"> on tullut kieleen vasta 1700-luvulla. Agricola nimittää keittiötä ikivanhalla perintösanalla </w:t>
      </w:r>
      <w:r w:rsidRPr="0079760A">
        <w:rPr>
          <w:i/>
        </w:rPr>
        <w:t>kota</w:t>
      </w:r>
      <w:r>
        <w:t>. Siitä on tullut keittohuoneen nimitys, sillä entisajan savupirteissä oli lämmitysneuvona kivistä ladottu kiuas, jonka päällä keittäminen ei onnistunut. Sitä varten piti olla erill</w:t>
      </w:r>
      <w:r w:rsidR="000436AC">
        <w:t xml:space="preserve">inen kota pirtin lähituntumassa. </w:t>
      </w:r>
    </w:p>
    <w:p w:rsidR="00667713" w:rsidRDefault="00667713">
      <w:r>
        <w:t xml:space="preserve">Nykyään puhutaan </w:t>
      </w:r>
      <w:r w:rsidRPr="00667713">
        <w:rPr>
          <w:i/>
        </w:rPr>
        <w:t>ruokaohjeista</w:t>
      </w:r>
      <w:r>
        <w:t xml:space="preserve"> tai </w:t>
      </w:r>
      <w:r w:rsidRPr="00667713">
        <w:rPr>
          <w:i/>
        </w:rPr>
        <w:t>ruokavihjeistä</w:t>
      </w:r>
      <w:r>
        <w:t xml:space="preserve">, mutta Agricolan aikana sekään ei ollut mahdollista, sillä </w:t>
      </w:r>
      <w:r w:rsidRPr="00667713">
        <w:rPr>
          <w:i/>
        </w:rPr>
        <w:t>ohje</w:t>
      </w:r>
      <w:r>
        <w:t xml:space="preserve"> ja </w:t>
      </w:r>
      <w:r w:rsidR="00020242">
        <w:rPr>
          <w:i/>
        </w:rPr>
        <w:t>vihje</w:t>
      </w:r>
      <w:r w:rsidR="000436AC">
        <w:t xml:space="preserve"> ovat myöhempiä</w:t>
      </w:r>
      <w:r>
        <w:t xml:space="preserve"> uudissanoja. </w:t>
      </w:r>
      <w:r w:rsidRPr="000436AC">
        <w:rPr>
          <w:i/>
        </w:rPr>
        <w:t>Ohje</w:t>
      </w:r>
      <w:r w:rsidR="006A6D4B" w:rsidRPr="006A6D4B">
        <w:rPr>
          <w:i/>
        </w:rPr>
        <w:t>en</w:t>
      </w:r>
      <w:r w:rsidR="006A6D4B">
        <w:t xml:space="preserve"> </w:t>
      </w:r>
      <w:r w:rsidR="000436AC">
        <w:t xml:space="preserve">on nykymerkityksessään ottanut käyttöön Elias Lönnrot vuonna 1846. </w:t>
      </w:r>
      <w:r w:rsidR="000436AC" w:rsidRPr="000436AC">
        <w:rPr>
          <w:i/>
        </w:rPr>
        <w:t>Vihje</w:t>
      </w:r>
      <w:r w:rsidR="006A6D4B">
        <w:t xml:space="preserve"> on tullut kirjakielee</w:t>
      </w:r>
      <w:r w:rsidR="002C4F4A">
        <w:t>n vasta 191</w:t>
      </w:r>
      <w:r w:rsidR="000436AC">
        <w:t xml:space="preserve">0-luvun </w:t>
      </w:r>
      <w:r w:rsidR="002C4F4A">
        <w:t>puolimaiss</w:t>
      </w:r>
      <w:r w:rsidR="000436AC">
        <w:t xml:space="preserve">a. </w:t>
      </w:r>
      <w:r w:rsidR="006A6D4B">
        <w:t xml:space="preserve">Molempia on </w:t>
      </w:r>
      <w:r w:rsidR="00020242">
        <w:t>kyllä käytetty kansankielessä</w:t>
      </w:r>
      <w:r w:rsidR="006A6D4B">
        <w:t xml:space="preserve">, mutta ne ovat tarkoittaneet johdeaitaa eli vihiä, jolla on ohjattu saaliseläimiä pyydykseen. </w:t>
      </w:r>
      <w:r w:rsidR="00020242" w:rsidRPr="00020242">
        <w:t>Niiden</w:t>
      </w:r>
      <w:r w:rsidR="00020242">
        <w:rPr>
          <w:i/>
        </w:rPr>
        <w:t xml:space="preserve"> </w:t>
      </w:r>
      <w:r w:rsidR="006A6D4B">
        <w:t xml:space="preserve">taustalla ovat verbit </w:t>
      </w:r>
      <w:r w:rsidR="006A6D4B" w:rsidRPr="006A6D4B">
        <w:rPr>
          <w:i/>
        </w:rPr>
        <w:t>ohjata</w:t>
      </w:r>
      <w:r w:rsidR="006A6D4B">
        <w:t xml:space="preserve"> ja </w:t>
      </w:r>
      <w:r w:rsidR="006A6D4B" w:rsidRPr="006A6D4B">
        <w:rPr>
          <w:i/>
        </w:rPr>
        <w:t>vihjata</w:t>
      </w:r>
      <w:r w:rsidR="006A6D4B">
        <w:t xml:space="preserve">, joiden molempien vartalot on selitetty germaanisperäisiksi lainoiksi. </w:t>
      </w:r>
      <w:r w:rsidR="00020242" w:rsidRPr="00020242">
        <w:rPr>
          <w:i/>
        </w:rPr>
        <w:t>Vihjata</w:t>
      </w:r>
      <w:r w:rsidR="00020242">
        <w:t xml:space="preserve"> on samaa juurta kuin ruotsin näyttämistä ja osoittamista merkitsevä </w:t>
      </w:r>
      <w:r w:rsidR="00020242" w:rsidRPr="00020242">
        <w:rPr>
          <w:i/>
        </w:rPr>
        <w:t>visa</w:t>
      </w:r>
      <w:r w:rsidR="00020242">
        <w:t xml:space="preserve">. </w:t>
      </w:r>
    </w:p>
    <w:p w:rsidR="00E00CD7" w:rsidRDefault="00E00CD7">
      <w:r>
        <w:t xml:space="preserve">Entisajan niukkuuteen tottuneille suomalaisille lokakuu oli </w:t>
      </w:r>
      <w:r w:rsidR="00D244B8">
        <w:t xml:space="preserve">parhaassa tapauksessa </w:t>
      </w:r>
      <w:r>
        <w:t xml:space="preserve">runsauden aikaa. Sato oli korjattu, </w:t>
      </w:r>
      <w:r w:rsidR="00D244B8">
        <w:t xml:space="preserve">kesälaitumilla lihotettuja kotieläimiä riitti teuraaksi, luonto tarjosi marjoja ja metsänriistaa yltäkylläisesti. Tämä kaikki näkyy Agricolan kalenterissa, jossa ollaan selvästi sadonkorjuutunnelmissa.  </w:t>
      </w:r>
      <w:r>
        <w:t xml:space="preserve"> </w:t>
      </w:r>
      <w:r w:rsidR="00D244B8">
        <w:t xml:space="preserve">Lehtien putoamista </w:t>
      </w:r>
      <w:r w:rsidR="00D82DCE">
        <w:t xml:space="preserve">ja talven tuloa </w:t>
      </w:r>
      <w:r w:rsidR="00D244B8">
        <w:t>saa</w:t>
      </w:r>
      <w:r w:rsidR="00D82DCE">
        <w:t>ttoi odot</w:t>
      </w:r>
      <w:r w:rsidR="00D244B8">
        <w:t xml:space="preserve">ella </w:t>
      </w:r>
      <w:r w:rsidR="00D82DCE">
        <w:t xml:space="preserve">luottavaisin mielin, kun laarit ja varastot olivat täynnä kaikenlaista hyvää. </w:t>
      </w:r>
    </w:p>
    <w:p w:rsidR="00667713" w:rsidRDefault="00667713"/>
    <w:sectPr w:rsidR="0066771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760A"/>
    <w:rsid w:val="00020242"/>
    <w:rsid w:val="000436AC"/>
    <w:rsid w:val="002C4F4A"/>
    <w:rsid w:val="00667713"/>
    <w:rsid w:val="006A6D4B"/>
    <w:rsid w:val="0079760A"/>
    <w:rsid w:val="008B2397"/>
    <w:rsid w:val="0099466F"/>
    <w:rsid w:val="00A45B86"/>
    <w:rsid w:val="00D244B8"/>
    <w:rsid w:val="00D82DCE"/>
    <w:rsid w:val="00E00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232</Words>
  <Characters>1716</Characters>
  <Application>Microsoft Office Word</Application>
  <DocSecurity>0</DocSecurity>
  <Lines>21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nemo</dc:creator>
  <cp:lastModifiedBy>nemo</cp:lastModifiedBy>
  <cp:revision>4</cp:revision>
  <dcterms:created xsi:type="dcterms:W3CDTF">2020-09-07T11:01:00Z</dcterms:created>
  <dcterms:modified xsi:type="dcterms:W3CDTF">2020-09-07T12:46:00Z</dcterms:modified>
</cp:coreProperties>
</file>