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FB9" w:rsidRDefault="00B35AAA">
      <w:r>
        <w:t>Finlande</w:t>
      </w:r>
      <w:r w:rsidR="00C067B9">
        <w:t xml:space="preserve"> – douze points</w:t>
      </w:r>
    </w:p>
    <w:p w:rsidR="007F7A12" w:rsidRDefault="007F7A12">
      <w:r>
        <w:t>Taitoluistelussa, Eurovision laulukilpailuissa ja monenla</w:t>
      </w:r>
      <w:r w:rsidR="00FF0BC6">
        <w:t xml:space="preserve">isissa muissa </w:t>
      </w:r>
      <w:r w:rsidR="00E540EA">
        <w:t>kiso</w:t>
      </w:r>
      <w:r w:rsidR="00675DD7">
        <w:t xml:space="preserve">issa ja </w:t>
      </w:r>
      <w:r w:rsidR="00FF0BC6">
        <w:t>arvostelulaje</w:t>
      </w:r>
      <w:r w:rsidR="00E540EA">
        <w:t>issa suoritusten taso ilmoitet</w:t>
      </w:r>
      <w:r>
        <w:t xml:space="preserve">aan pistemäärien muodossa. </w:t>
      </w:r>
      <w:r w:rsidR="00660B2C">
        <w:t xml:space="preserve">Pisteyttäminen tekee vertailun helpoksi: mitä enemmän pisteitä, sitä parempi suoritus. </w:t>
      </w:r>
      <w:r>
        <w:t>M</w:t>
      </w:r>
      <w:r w:rsidR="00660B2C">
        <w:t>utta m</w:t>
      </w:r>
      <w:r>
        <w:t xml:space="preserve">iksi ihmeessä puhutaan </w:t>
      </w:r>
      <w:r w:rsidRPr="007F7A12">
        <w:rPr>
          <w:i/>
        </w:rPr>
        <w:t>pisteistä</w:t>
      </w:r>
      <w:r>
        <w:t xml:space="preserve">? </w:t>
      </w:r>
      <w:r w:rsidRPr="007F7A12">
        <w:rPr>
          <w:i/>
        </w:rPr>
        <w:t>Piste</w:t>
      </w:r>
      <w:r>
        <w:t xml:space="preserve">-sana on </w:t>
      </w:r>
      <w:r w:rsidRPr="007F7A12">
        <w:rPr>
          <w:i/>
        </w:rPr>
        <w:t>pistää</w:t>
      </w:r>
      <w:r>
        <w:t xml:space="preserve"> verbin johdos, mutta suorituksissa ei yleensä ole kysymys pistämisestä vaan </w:t>
      </w:r>
      <w:r w:rsidR="00E540EA">
        <w:t xml:space="preserve">jostakin </w:t>
      </w:r>
      <w:r>
        <w:t>aivan muusta.</w:t>
      </w:r>
    </w:p>
    <w:p w:rsidR="007F7A12" w:rsidRDefault="007F7A12">
      <w:r>
        <w:t xml:space="preserve">Tarkemmin ajatellen </w:t>
      </w:r>
      <w:r w:rsidRPr="007F7A12">
        <w:rPr>
          <w:i/>
        </w:rPr>
        <w:t>piste</w:t>
      </w:r>
      <w:r w:rsidR="00B35AAA">
        <w:t xml:space="preserve"> on </w:t>
      </w:r>
      <w:r>
        <w:t xml:space="preserve">monitulkintainen sana, ja joissakin merkityksissä se voi olla hyvin vanha. </w:t>
      </w:r>
      <w:r w:rsidRPr="00675DD7">
        <w:rPr>
          <w:i/>
        </w:rPr>
        <w:t>Pistää</w:t>
      </w:r>
      <w:r>
        <w:t xml:space="preserve">-verbi kuuluu </w:t>
      </w:r>
      <w:r w:rsidR="00FF0BC6">
        <w:t>iki</w:t>
      </w:r>
      <w:r>
        <w:t xml:space="preserve">vanhaan perintösanastoon, ja </w:t>
      </w:r>
      <w:r w:rsidRPr="007F7A12">
        <w:rPr>
          <w:i/>
        </w:rPr>
        <w:t>piste</w:t>
      </w:r>
      <w:r>
        <w:t>-johdoskin tunnetaan monissa sukukielissä. Yleensä se</w:t>
      </w:r>
      <w:r w:rsidR="00B35AAA">
        <w:t xml:space="preserve"> merkitsee jotakin </w:t>
      </w:r>
      <w:r>
        <w:t xml:space="preserve">pistämiseen liittyvää, esimerkiksi pistoa tai pistosta. </w:t>
      </w:r>
      <w:r w:rsidR="00660B2C">
        <w:t>S</w:t>
      </w:r>
      <w:r>
        <w:t xml:space="preserve">uomen murteissa </w:t>
      </w:r>
      <w:r w:rsidRPr="007F7A12">
        <w:rPr>
          <w:i/>
        </w:rPr>
        <w:t>piste</w:t>
      </w:r>
      <w:r>
        <w:t xml:space="preserve"> voi </w:t>
      </w:r>
      <w:r w:rsidR="00660B2C">
        <w:t xml:space="preserve">pistämällä tehdyn merkin tai </w:t>
      </w:r>
      <w:r w:rsidR="00C47AA2">
        <w:t>pikkuruis</w:t>
      </w:r>
      <w:r w:rsidR="00FF0BC6">
        <w:t xml:space="preserve">en täplän lisäksi </w:t>
      </w:r>
      <w:r>
        <w:t>tarkoittaa esimerkiksi neulan</w:t>
      </w:r>
      <w:r w:rsidR="00FF0BC6">
        <w:t>, käärmeen</w:t>
      </w:r>
      <w:r>
        <w:t xml:space="preserve"> tai hyönteisen pistoa</w:t>
      </w:r>
      <w:r w:rsidR="00FF0BC6">
        <w:t xml:space="preserve"> tai pistävänä kipuna tuntuvaa vaivaa</w:t>
      </w:r>
      <w:r>
        <w:t xml:space="preserve">. </w:t>
      </w:r>
      <w:r w:rsidR="00FF0BC6">
        <w:t xml:space="preserve">Kansanperinteessä </w:t>
      </w:r>
      <w:r w:rsidR="00FF0BC6" w:rsidRPr="00FF0BC6">
        <w:rPr>
          <w:i/>
        </w:rPr>
        <w:t>pistekota</w:t>
      </w:r>
      <w:r w:rsidR="00FF0BC6">
        <w:t xml:space="preserve"> on </w:t>
      </w:r>
      <w:r w:rsidR="00675DD7">
        <w:t xml:space="preserve">vinosti </w:t>
      </w:r>
      <w:r w:rsidR="00FF0BC6">
        <w:t xml:space="preserve">pystyyn </w:t>
      </w:r>
      <w:r w:rsidR="00FF0BC6" w:rsidRPr="00FF0BC6">
        <w:t>pistetyistä</w:t>
      </w:r>
      <w:r w:rsidR="00FF0BC6">
        <w:t xml:space="preserve"> seipäistä muodostettu kota</w:t>
      </w:r>
      <w:r w:rsidR="00660B2C">
        <w:t xml:space="preserve"> ja </w:t>
      </w:r>
      <w:r w:rsidR="00660B2C" w:rsidRPr="00660B2C">
        <w:rPr>
          <w:i/>
        </w:rPr>
        <w:t>pisteaita</w:t>
      </w:r>
      <w:r w:rsidR="00660B2C">
        <w:t xml:space="preserve"> on pystyyn lyödyistä seipäistä koottu aita</w:t>
      </w:r>
      <w:r w:rsidR="00FF0BC6">
        <w:t xml:space="preserve">. </w:t>
      </w:r>
    </w:p>
    <w:p w:rsidR="00FF0BC6" w:rsidRDefault="00FF0BC6">
      <w:r w:rsidRPr="00FF0BC6">
        <w:rPr>
          <w:i/>
        </w:rPr>
        <w:t>Piste</w:t>
      </w:r>
      <w:r w:rsidR="00C47AA2">
        <w:t xml:space="preserve"> on siinä mielessä kätevä</w:t>
      </w:r>
      <w:r>
        <w:t xml:space="preserve"> johdos, että siinä olevalla päätteellä ei ole mitään täsmällistä ominaismerkitystä. Niinpä sanalle on voitu</w:t>
      </w:r>
      <w:r w:rsidR="00D921F7">
        <w:t xml:space="preserve"> helposti</w:t>
      </w:r>
      <w:r>
        <w:t xml:space="preserve"> antaa myös uusia</w:t>
      </w:r>
      <w:r w:rsidR="00D921F7">
        <w:t>, oppitekoisia</w:t>
      </w:r>
      <w:r>
        <w:t xml:space="preserve"> merkityksi</w:t>
      </w:r>
      <w:r w:rsidR="00675DD7">
        <w:t xml:space="preserve">ä. Oikeinkirjoituksen termiksi </w:t>
      </w:r>
      <w:r>
        <w:t xml:space="preserve">ja geometrisen käsitteen suomenkieliseksi nimeksi </w:t>
      </w:r>
      <w:r w:rsidR="00EA46F3">
        <w:t xml:space="preserve">se on otettu 1800-luvun alussa. Tätä ennen käytettiin samassa merkityksessä ruotsista lainattua </w:t>
      </w:r>
      <w:r w:rsidR="00660B2C">
        <w:rPr>
          <w:i/>
        </w:rPr>
        <w:t>prikku-</w:t>
      </w:r>
      <w:r w:rsidR="00660B2C">
        <w:t xml:space="preserve"> tai </w:t>
      </w:r>
      <w:r w:rsidR="00EA46F3" w:rsidRPr="00EA46F3">
        <w:rPr>
          <w:i/>
        </w:rPr>
        <w:t>punkti</w:t>
      </w:r>
      <w:r w:rsidR="00E540EA">
        <w:t xml:space="preserve">-sanaa tai sitten selittävää yhdyssanaa </w:t>
      </w:r>
      <w:r w:rsidR="00E540EA" w:rsidRPr="00E540EA">
        <w:rPr>
          <w:i/>
        </w:rPr>
        <w:t>päätösmerkki</w:t>
      </w:r>
      <w:r w:rsidR="00E540EA">
        <w:t>.</w:t>
      </w:r>
    </w:p>
    <w:p w:rsidR="00EE2203" w:rsidRDefault="00C067B9">
      <w:r>
        <w:t xml:space="preserve">Arvioinnin yksikkönä </w:t>
      </w:r>
      <w:r w:rsidRPr="00C067B9">
        <w:rPr>
          <w:i/>
        </w:rPr>
        <w:t>piste</w:t>
      </w:r>
      <w:r>
        <w:t xml:space="preserve"> on</w:t>
      </w:r>
      <w:r w:rsidR="00B91AF9">
        <w:t xml:space="preserve"> käännöslainaa. </w:t>
      </w:r>
      <w:r w:rsidR="00B06282">
        <w:t>Jo muinaiset roomalaiset käyttivät</w:t>
      </w:r>
      <w:r w:rsidR="00515442">
        <w:t xml:space="preserve"> nimen alle merkittyä</w:t>
      </w:r>
      <w:r w:rsidR="00B06282">
        <w:t xml:space="preserve"> pistettä, latinaksi </w:t>
      </w:r>
      <w:r w:rsidR="00B06282" w:rsidRPr="00B06282">
        <w:rPr>
          <w:i/>
        </w:rPr>
        <w:t>punctum</w:t>
      </w:r>
      <w:r w:rsidR="00B06282">
        <w:t xml:space="preserve"> eli </w:t>
      </w:r>
      <w:r w:rsidR="001361B6">
        <w:t>”</w:t>
      </w:r>
      <w:r w:rsidR="00B06282">
        <w:t>pistetty</w:t>
      </w:r>
      <w:r w:rsidR="001361B6">
        <w:t>”</w:t>
      </w:r>
      <w:r w:rsidR="00B06282">
        <w:t xml:space="preserve">, </w:t>
      </w:r>
      <w:r w:rsidR="00440432">
        <w:t xml:space="preserve">hyväksymisen </w:t>
      </w:r>
      <w:r w:rsidR="00B06282">
        <w:t>merkkinä viranhakijoista äänestettäessä.</w:t>
      </w:r>
      <w:r w:rsidR="00EE2203">
        <w:t xml:space="preserve">  Latinasta juontuu</w:t>
      </w:r>
      <w:r w:rsidR="00B06282">
        <w:t xml:space="preserve"> ranska</w:t>
      </w:r>
      <w:r w:rsidR="00EE2203">
        <w:t xml:space="preserve">n </w:t>
      </w:r>
      <w:r w:rsidR="00EE2203" w:rsidRPr="00EE2203">
        <w:rPr>
          <w:i/>
        </w:rPr>
        <w:t>point</w:t>
      </w:r>
      <w:r w:rsidR="00EE2203">
        <w:rPr>
          <w:i/>
        </w:rPr>
        <w:t xml:space="preserve">, </w:t>
      </w:r>
      <w:r w:rsidR="00EE2203">
        <w:t xml:space="preserve">joka on </w:t>
      </w:r>
      <w:r w:rsidR="003E6DB2">
        <w:t>lainautunut edelleen</w:t>
      </w:r>
      <w:r w:rsidR="00EE2203">
        <w:t xml:space="preserve"> englantiin. Erilaisten k</w:t>
      </w:r>
      <w:r w:rsidR="00EE2203">
        <w:t>ilpailujen arviointitermik</w:t>
      </w:r>
      <w:r w:rsidR="00440432">
        <w:t>si se on vakiintunut 1700-luvult</w:t>
      </w:r>
      <w:r w:rsidR="00EE2203">
        <w:t>a</w:t>
      </w:r>
      <w:r w:rsidR="00440432">
        <w:t xml:space="preserve"> lähtien</w:t>
      </w:r>
      <w:r w:rsidR="00EE2203">
        <w:t>.</w:t>
      </w:r>
      <w:r w:rsidR="00EE2203">
        <w:t xml:space="preserve"> </w:t>
      </w:r>
      <w:r w:rsidR="007D7364">
        <w:t xml:space="preserve">Ruotsiin on </w:t>
      </w:r>
      <w:r w:rsidR="00CB509D">
        <w:t xml:space="preserve">arviointiyksikön nimeksi </w:t>
      </w:r>
      <w:r w:rsidR="007D7364">
        <w:t xml:space="preserve">lainattu ranskan sana </w:t>
      </w:r>
      <w:r w:rsidR="00EE2203">
        <w:t>ääntämistä mukail</w:t>
      </w:r>
      <w:bookmarkStart w:id="0" w:name="_GoBack"/>
      <w:bookmarkEnd w:id="0"/>
      <w:r w:rsidR="00EE2203">
        <w:t xml:space="preserve">evassa </w:t>
      </w:r>
      <w:r w:rsidR="007D7364">
        <w:t xml:space="preserve">asussa </w:t>
      </w:r>
      <w:r w:rsidR="007D7364" w:rsidRPr="007D7364">
        <w:rPr>
          <w:i/>
        </w:rPr>
        <w:t>poäng</w:t>
      </w:r>
      <w:r w:rsidR="00CB509D">
        <w:t xml:space="preserve">, kun taas pistemäisen merkin nimitys </w:t>
      </w:r>
      <w:r w:rsidR="00CB509D" w:rsidRPr="00CB509D">
        <w:rPr>
          <w:i/>
        </w:rPr>
        <w:t>punkt</w:t>
      </w:r>
      <w:r w:rsidR="00CB509D">
        <w:t xml:space="preserve"> </w:t>
      </w:r>
      <w:r w:rsidR="00EE2203">
        <w:t xml:space="preserve">tulee </w:t>
      </w:r>
      <w:r w:rsidR="004A01C2">
        <w:t>latinasta</w:t>
      </w:r>
      <w:r w:rsidR="00EE2203">
        <w:t>.</w:t>
      </w:r>
      <w:r w:rsidR="007D7364">
        <w:t xml:space="preserve"> </w:t>
      </w:r>
    </w:p>
    <w:p w:rsidR="00C067B9" w:rsidRDefault="007D7364">
      <w:r>
        <w:t>T</w:t>
      </w:r>
      <w:r w:rsidR="004A01C2">
        <w:t>äplän ja arvon väli</w:t>
      </w:r>
      <w:r w:rsidR="00B91AF9">
        <w:t xml:space="preserve">llä </w:t>
      </w:r>
      <w:r>
        <w:t xml:space="preserve">on </w:t>
      </w:r>
      <w:r w:rsidR="00EE2203">
        <w:t xml:space="preserve">myös pelimaailmassa </w:t>
      </w:r>
      <w:r w:rsidR="004A01C2">
        <w:t>konkreettinen yhte</w:t>
      </w:r>
      <w:r>
        <w:t xml:space="preserve">ys. Jo tuhansia vuosia on käytössä ollut pelivälineitä, joihin on pistemäisillä merkeillä merkitty eri arvoja. Esimerkiksi arpanopan sivuista arvokkain on se, johon on merkitty </w:t>
      </w:r>
      <w:r w:rsidR="000D5DAA">
        <w:t>suurin määrä täpli</w:t>
      </w:r>
      <w:r>
        <w:t xml:space="preserve">ä, kuution muotoisessa nopassa yleensä kuusi. </w:t>
      </w:r>
      <w:r w:rsidR="00CB509D">
        <w:t xml:space="preserve">Arpanopan täplä on siis toisaalta konkreettinen piste, toisaalta arvon mitta. </w:t>
      </w:r>
    </w:p>
    <w:sectPr w:rsidR="00C067B9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A12"/>
    <w:rsid w:val="000D5DAA"/>
    <w:rsid w:val="001361B6"/>
    <w:rsid w:val="001838A0"/>
    <w:rsid w:val="003C74B5"/>
    <w:rsid w:val="003E6DB2"/>
    <w:rsid w:val="0041705E"/>
    <w:rsid w:val="00440432"/>
    <w:rsid w:val="004A01C2"/>
    <w:rsid w:val="004E0877"/>
    <w:rsid w:val="00515442"/>
    <w:rsid w:val="005D643D"/>
    <w:rsid w:val="00660B2C"/>
    <w:rsid w:val="00675DD7"/>
    <w:rsid w:val="006B1723"/>
    <w:rsid w:val="007D7364"/>
    <w:rsid w:val="007F2628"/>
    <w:rsid w:val="007F7A12"/>
    <w:rsid w:val="00900BB0"/>
    <w:rsid w:val="00B06282"/>
    <w:rsid w:val="00B35AAA"/>
    <w:rsid w:val="00B91AF9"/>
    <w:rsid w:val="00C067B9"/>
    <w:rsid w:val="00C47AA2"/>
    <w:rsid w:val="00CA43C7"/>
    <w:rsid w:val="00CB509D"/>
    <w:rsid w:val="00D32A30"/>
    <w:rsid w:val="00D921F7"/>
    <w:rsid w:val="00DF7C2E"/>
    <w:rsid w:val="00E540EA"/>
    <w:rsid w:val="00EA46F3"/>
    <w:rsid w:val="00EE2203"/>
    <w:rsid w:val="00F92FB9"/>
    <w:rsid w:val="00FF0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2096</Characters>
  <Application>Microsoft Office Word</Application>
  <DocSecurity>0</DocSecurity>
  <Lines>25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2019-09-23T08:23:00Z</dcterms:created>
  <dcterms:modified xsi:type="dcterms:W3CDTF">2019-09-23T08:23:00Z</dcterms:modified>
</cp:coreProperties>
</file>