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71F11E" w14:textId="0ABB6349" w:rsidR="00E056E0" w:rsidRPr="003721C4" w:rsidRDefault="00E056E0" w:rsidP="004D7CDA">
      <w:pPr>
        <w:spacing w:line="480" w:lineRule="auto"/>
        <w:jc w:val="center"/>
        <w:rPr>
          <w:rFonts w:ascii="Times New Roman" w:hAnsi="Times New Roman" w:cs="Times New Roman"/>
          <w:b/>
          <w:sz w:val="24"/>
          <w:szCs w:val="24"/>
          <w:lang w:val="en-GB"/>
        </w:rPr>
      </w:pPr>
      <w:bookmarkStart w:id="0" w:name="_GoBack"/>
      <w:r w:rsidRPr="003721C4">
        <w:rPr>
          <w:rFonts w:ascii="Times New Roman" w:hAnsi="Times New Roman" w:cs="Times New Roman"/>
          <w:b/>
          <w:sz w:val="24"/>
          <w:szCs w:val="24"/>
          <w:lang w:val="en-GB"/>
        </w:rPr>
        <w:t>STRAIGHT AHEAD OR WANDERING THROUGH THE WOODS</w:t>
      </w:r>
      <w:bookmarkEnd w:id="0"/>
      <w:r w:rsidRPr="003721C4">
        <w:rPr>
          <w:rFonts w:ascii="Times New Roman" w:hAnsi="Times New Roman" w:cs="Times New Roman"/>
          <w:b/>
          <w:sz w:val="24"/>
          <w:szCs w:val="24"/>
          <w:lang w:val="en-GB"/>
        </w:rPr>
        <w:t>?</w:t>
      </w:r>
    </w:p>
    <w:p w14:paraId="6EDE9875" w14:textId="0D25E9D8" w:rsidR="000B66EB" w:rsidRPr="003721C4" w:rsidRDefault="00E056E0" w:rsidP="004D7CDA">
      <w:pPr>
        <w:spacing w:line="480" w:lineRule="auto"/>
        <w:jc w:val="center"/>
        <w:rPr>
          <w:rFonts w:ascii="Times New Roman" w:hAnsi="Times New Roman" w:cs="Times New Roman"/>
          <w:b/>
          <w:sz w:val="24"/>
          <w:szCs w:val="24"/>
          <w:lang w:val="en-GB"/>
        </w:rPr>
      </w:pPr>
      <w:r w:rsidRPr="003721C4">
        <w:rPr>
          <w:rFonts w:ascii="Times New Roman" w:hAnsi="Times New Roman" w:cs="Times New Roman"/>
          <w:b/>
          <w:sz w:val="24"/>
          <w:szCs w:val="24"/>
          <w:lang w:val="en-GB"/>
        </w:rPr>
        <w:t>DE</w:t>
      </w:r>
      <w:r w:rsidR="004A1789" w:rsidRPr="003721C4">
        <w:rPr>
          <w:rFonts w:ascii="Times New Roman" w:hAnsi="Times New Roman" w:cs="Times New Roman"/>
          <w:b/>
          <w:sz w:val="24"/>
          <w:szCs w:val="24"/>
          <w:lang w:val="en-GB"/>
        </w:rPr>
        <w:t xml:space="preserve">CISION-MAKING IN </w:t>
      </w:r>
      <w:r w:rsidRPr="003721C4">
        <w:rPr>
          <w:rFonts w:ascii="Times New Roman" w:hAnsi="Times New Roman" w:cs="Times New Roman"/>
          <w:b/>
          <w:sz w:val="24"/>
          <w:szCs w:val="24"/>
          <w:lang w:val="en-GB"/>
        </w:rPr>
        <w:t xml:space="preserve">ENTREPRENEURIAL </w:t>
      </w:r>
      <w:r w:rsidR="004A1789" w:rsidRPr="003721C4">
        <w:rPr>
          <w:rFonts w:ascii="Times New Roman" w:hAnsi="Times New Roman" w:cs="Times New Roman"/>
          <w:b/>
          <w:sz w:val="24"/>
          <w:szCs w:val="24"/>
          <w:lang w:val="en-GB"/>
        </w:rPr>
        <w:t>INTERNATIONALISATION</w:t>
      </w:r>
    </w:p>
    <w:p w14:paraId="446F96E2" w14:textId="77777777" w:rsidR="00BE5E71" w:rsidRPr="003721C4" w:rsidRDefault="001C0798" w:rsidP="004D7CDA">
      <w:pPr>
        <w:spacing w:line="480" w:lineRule="auto"/>
        <w:rPr>
          <w:rFonts w:ascii="Times New Roman" w:hAnsi="Times New Roman" w:cs="Times New Roman"/>
          <w:color w:val="000000"/>
          <w:sz w:val="24"/>
          <w:szCs w:val="24"/>
          <w:lang w:val="en-GB"/>
        </w:rPr>
      </w:pPr>
      <w:r w:rsidRPr="003721C4">
        <w:rPr>
          <w:rFonts w:ascii="Times New Roman" w:hAnsi="Times New Roman" w:cs="Times New Roman"/>
          <w:color w:val="000000"/>
          <w:sz w:val="24"/>
          <w:szCs w:val="24"/>
          <w:lang w:val="en-GB"/>
        </w:rPr>
        <w:t xml:space="preserve">ABSTRACT </w:t>
      </w:r>
    </w:p>
    <w:p w14:paraId="6FBCE698" w14:textId="533B9AC1" w:rsidR="00F60283" w:rsidRPr="003721C4" w:rsidRDefault="009472F9" w:rsidP="004D7CDA">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After decades of rigorous i</w:t>
      </w:r>
      <w:r w:rsidR="00B021E9" w:rsidRPr="003721C4">
        <w:rPr>
          <w:rFonts w:ascii="Times New Roman" w:hAnsi="Times New Roman" w:cs="Times New Roman"/>
          <w:sz w:val="24"/>
          <w:szCs w:val="24"/>
          <w:lang w:val="en-GB"/>
        </w:rPr>
        <w:t xml:space="preserve">nquiry </w:t>
      </w:r>
      <w:r>
        <w:rPr>
          <w:rFonts w:ascii="Times New Roman" w:hAnsi="Times New Roman" w:cs="Times New Roman"/>
          <w:sz w:val="24"/>
          <w:szCs w:val="24"/>
          <w:lang w:val="en-GB"/>
        </w:rPr>
        <w:t>into</w:t>
      </w:r>
      <w:r w:rsidR="00B021E9"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F266B1" w:rsidRPr="003721C4">
        <w:rPr>
          <w:rFonts w:ascii="Times New Roman" w:hAnsi="Times New Roman" w:cs="Times New Roman"/>
          <w:sz w:val="24"/>
          <w:szCs w:val="24"/>
          <w:lang w:val="en-GB"/>
        </w:rPr>
        <w:t>,</w:t>
      </w:r>
      <w:r w:rsidR="00B021E9" w:rsidRPr="003721C4">
        <w:rPr>
          <w:rFonts w:ascii="Times New Roman" w:hAnsi="Times New Roman" w:cs="Times New Roman"/>
          <w:sz w:val="24"/>
          <w:szCs w:val="24"/>
          <w:lang w:val="en-GB"/>
        </w:rPr>
        <w:t xml:space="preserve"> we do not know how decision-making in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B021E9" w:rsidRPr="003721C4">
        <w:rPr>
          <w:rFonts w:ascii="Times New Roman" w:hAnsi="Times New Roman" w:cs="Times New Roman"/>
          <w:sz w:val="24"/>
          <w:szCs w:val="24"/>
          <w:lang w:val="en-GB"/>
        </w:rPr>
        <w:t xml:space="preserve"> evolve</w:t>
      </w:r>
      <w:r w:rsidR="00AA2C4D" w:rsidRPr="003721C4">
        <w:rPr>
          <w:rFonts w:ascii="Times New Roman" w:hAnsi="Times New Roman" w:cs="Times New Roman"/>
          <w:sz w:val="24"/>
          <w:szCs w:val="24"/>
          <w:lang w:val="en-GB"/>
        </w:rPr>
        <w:t>s</w:t>
      </w:r>
      <w:r w:rsidR="00B021E9" w:rsidRPr="003721C4">
        <w:rPr>
          <w:rFonts w:ascii="Times New Roman" w:hAnsi="Times New Roman" w:cs="Times New Roman"/>
          <w:sz w:val="24"/>
          <w:szCs w:val="24"/>
          <w:lang w:val="en-GB"/>
        </w:rPr>
        <w:t>; these studies are few,</w:t>
      </w:r>
      <w:r w:rsidR="00594E61" w:rsidRPr="003721C4">
        <w:rPr>
          <w:rFonts w:ascii="Times New Roman" w:hAnsi="Times New Roman" w:cs="Times New Roman"/>
          <w:sz w:val="24"/>
          <w:szCs w:val="24"/>
          <w:lang w:val="en-GB"/>
        </w:rPr>
        <w:t xml:space="preserve"> and</w:t>
      </w:r>
      <w:r w:rsidR="00B021E9" w:rsidRPr="003721C4">
        <w:rPr>
          <w:rFonts w:ascii="Times New Roman" w:hAnsi="Times New Roman" w:cs="Times New Roman"/>
          <w:sz w:val="24"/>
          <w:szCs w:val="24"/>
          <w:lang w:val="en-GB"/>
        </w:rPr>
        <w:t xml:space="preserve"> their findings</w:t>
      </w:r>
      <w:r>
        <w:rPr>
          <w:rFonts w:ascii="Times New Roman" w:hAnsi="Times New Roman" w:cs="Times New Roman"/>
          <w:sz w:val="24"/>
          <w:szCs w:val="24"/>
          <w:lang w:val="en-GB"/>
        </w:rPr>
        <w:t xml:space="preserve"> are</w:t>
      </w:r>
      <w:r w:rsidR="00B021E9" w:rsidRPr="003721C4">
        <w:rPr>
          <w:rFonts w:ascii="Times New Roman" w:hAnsi="Times New Roman" w:cs="Times New Roman"/>
          <w:sz w:val="24"/>
          <w:szCs w:val="24"/>
          <w:lang w:val="en-GB"/>
        </w:rPr>
        <w:t xml:space="preserve"> scattered and inconclusive.</w:t>
      </w:r>
      <w:r w:rsidR="00C73941" w:rsidRPr="003721C4">
        <w:rPr>
          <w:rFonts w:ascii="Times New Roman" w:hAnsi="Times New Roman" w:cs="Times New Roman"/>
          <w:sz w:val="24"/>
          <w:szCs w:val="24"/>
          <w:lang w:val="en-GB"/>
        </w:rPr>
        <w:t xml:space="preserve"> </w:t>
      </w:r>
      <w:r w:rsidR="00226E55" w:rsidRPr="003721C4">
        <w:rPr>
          <w:rFonts w:ascii="Times New Roman" w:hAnsi="Times New Roman" w:cs="Times New Roman"/>
          <w:sz w:val="24"/>
          <w:szCs w:val="24"/>
          <w:lang w:val="en-GB"/>
        </w:rPr>
        <w:t xml:space="preserve">This paper focuses on the entrepreneurial decision-making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226E55" w:rsidRPr="003721C4">
        <w:rPr>
          <w:rFonts w:ascii="Times New Roman" w:hAnsi="Times New Roman" w:cs="Times New Roman"/>
          <w:sz w:val="24"/>
          <w:szCs w:val="24"/>
          <w:lang w:val="en-GB"/>
        </w:rPr>
        <w:t xml:space="preserve"> firms and</w:t>
      </w:r>
      <w:r w:rsidR="00594E61" w:rsidRPr="003721C4">
        <w:rPr>
          <w:rFonts w:ascii="Times New Roman" w:hAnsi="Times New Roman" w:cs="Times New Roman"/>
          <w:sz w:val="24"/>
          <w:szCs w:val="24"/>
          <w:lang w:val="en-GB"/>
        </w:rPr>
        <w:t xml:space="preserve"> is aimed at</w:t>
      </w:r>
      <w:r w:rsidR="00226E55" w:rsidRPr="003721C4">
        <w:rPr>
          <w:rFonts w:ascii="Times New Roman" w:hAnsi="Times New Roman" w:cs="Times New Roman"/>
          <w:sz w:val="24"/>
          <w:szCs w:val="24"/>
          <w:lang w:val="en-GB"/>
        </w:rPr>
        <w:t xml:space="preserve"> answer</w:t>
      </w:r>
      <w:r w:rsidR="00594E61" w:rsidRPr="003721C4">
        <w:rPr>
          <w:rFonts w:ascii="Times New Roman" w:hAnsi="Times New Roman" w:cs="Times New Roman"/>
          <w:sz w:val="24"/>
          <w:szCs w:val="24"/>
          <w:lang w:val="en-GB"/>
        </w:rPr>
        <w:t>ing</w:t>
      </w:r>
      <w:r w:rsidR="00226E55" w:rsidRPr="003721C4">
        <w:rPr>
          <w:rFonts w:ascii="Times New Roman" w:hAnsi="Times New Roman" w:cs="Times New Roman"/>
          <w:sz w:val="24"/>
          <w:szCs w:val="24"/>
          <w:lang w:val="en-GB"/>
        </w:rPr>
        <w:t xml:space="preserve"> two research questions: (1) how</w:t>
      </w:r>
      <w:r w:rsidR="00594E61" w:rsidRPr="003721C4">
        <w:rPr>
          <w:rFonts w:ascii="Times New Roman" w:hAnsi="Times New Roman" w:cs="Times New Roman"/>
          <w:sz w:val="24"/>
          <w:szCs w:val="24"/>
          <w:lang w:val="en-GB"/>
        </w:rPr>
        <w:t xml:space="preserve"> does</w:t>
      </w:r>
      <w:r w:rsidR="00226E55" w:rsidRPr="003721C4">
        <w:rPr>
          <w:rFonts w:ascii="Times New Roman" w:hAnsi="Times New Roman" w:cs="Times New Roman"/>
          <w:sz w:val="24"/>
          <w:szCs w:val="24"/>
          <w:lang w:val="en-GB"/>
        </w:rPr>
        <w:t xml:space="preserve"> decision-making change </w:t>
      </w:r>
      <w:r w:rsidR="00054A35" w:rsidRPr="003721C4">
        <w:rPr>
          <w:rFonts w:ascii="Times New Roman" w:hAnsi="Times New Roman" w:cs="Times New Roman"/>
          <w:sz w:val="24"/>
          <w:szCs w:val="24"/>
          <w:lang w:val="en-GB"/>
        </w:rPr>
        <w:t>dur</w:t>
      </w:r>
      <w:r w:rsidR="00226E55" w:rsidRPr="003721C4">
        <w:rPr>
          <w:rFonts w:ascii="Times New Roman" w:hAnsi="Times New Roman" w:cs="Times New Roman"/>
          <w:sz w:val="24"/>
          <w:szCs w:val="24"/>
          <w:lang w:val="en-GB"/>
        </w:rPr>
        <w:t>in</w:t>
      </w:r>
      <w:r w:rsidR="00054A35" w:rsidRPr="003721C4">
        <w:rPr>
          <w:rFonts w:ascii="Times New Roman" w:hAnsi="Times New Roman" w:cs="Times New Roman"/>
          <w:sz w:val="24"/>
          <w:szCs w:val="24"/>
          <w:lang w:val="en-GB"/>
        </w:rPr>
        <w:t>g</w:t>
      </w:r>
      <w:r w:rsidR="00226E55"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594E61" w:rsidRPr="003721C4">
        <w:rPr>
          <w:rFonts w:ascii="Times New Roman" w:hAnsi="Times New Roman" w:cs="Times New Roman"/>
          <w:sz w:val="24"/>
          <w:szCs w:val="24"/>
          <w:lang w:val="en-GB"/>
        </w:rPr>
        <w:t>,</w:t>
      </w:r>
      <w:r w:rsidR="00226E55" w:rsidRPr="003721C4">
        <w:rPr>
          <w:rFonts w:ascii="Times New Roman" w:hAnsi="Times New Roman" w:cs="Times New Roman"/>
          <w:sz w:val="24"/>
          <w:szCs w:val="24"/>
          <w:lang w:val="en-GB"/>
        </w:rPr>
        <w:t xml:space="preserve"> and (2) what is the role of networks in</w:t>
      </w:r>
      <w:r w:rsidR="00594E61" w:rsidRPr="003721C4">
        <w:rPr>
          <w:rFonts w:ascii="Times New Roman" w:hAnsi="Times New Roman" w:cs="Times New Roman"/>
          <w:sz w:val="24"/>
          <w:szCs w:val="24"/>
          <w:lang w:val="en-GB"/>
        </w:rPr>
        <w:t xml:space="preserve"> the</w:t>
      </w:r>
      <w:r w:rsidR="00226E55" w:rsidRPr="003721C4">
        <w:rPr>
          <w:rFonts w:ascii="Times New Roman" w:hAnsi="Times New Roman" w:cs="Times New Roman"/>
          <w:sz w:val="24"/>
          <w:szCs w:val="24"/>
          <w:lang w:val="en-GB"/>
        </w:rPr>
        <w:t xml:space="preserve"> entrepreneurial decision-making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226E55" w:rsidRPr="003721C4">
        <w:rPr>
          <w:rFonts w:ascii="Times New Roman" w:hAnsi="Times New Roman" w:cs="Times New Roman"/>
          <w:sz w:val="24"/>
          <w:szCs w:val="24"/>
          <w:lang w:val="en-GB"/>
        </w:rPr>
        <w:t xml:space="preserve"> firms? The findings are based on an empirical </w:t>
      </w:r>
      <w:r w:rsidRPr="003721C4">
        <w:rPr>
          <w:rFonts w:ascii="Times New Roman" w:hAnsi="Times New Roman" w:cs="Times New Roman"/>
          <w:sz w:val="24"/>
          <w:szCs w:val="24"/>
          <w:lang w:val="en-GB"/>
        </w:rPr>
        <w:t>survey</w:t>
      </w:r>
      <w:r w:rsidR="00B021E9" w:rsidRPr="003721C4">
        <w:rPr>
          <w:rFonts w:ascii="Times New Roman" w:hAnsi="Times New Roman" w:cs="Times New Roman"/>
          <w:sz w:val="24"/>
          <w:szCs w:val="24"/>
          <w:lang w:val="en-GB"/>
        </w:rPr>
        <w:t xml:space="preserve"> </w:t>
      </w:r>
      <w:r>
        <w:rPr>
          <w:rFonts w:ascii="Times New Roman" w:hAnsi="Times New Roman" w:cs="Times New Roman"/>
          <w:sz w:val="24"/>
          <w:szCs w:val="24"/>
          <w:lang w:val="en-GB"/>
        </w:rPr>
        <w:t>c</w:t>
      </w:r>
      <w:r w:rsidR="00594E61" w:rsidRPr="003721C4">
        <w:rPr>
          <w:rFonts w:ascii="Times New Roman" w:hAnsi="Times New Roman" w:cs="Times New Roman"/>
          <w:sz w:val="24"/>
          <w:szCs w:val="24"/>
          <w:lang w:val="en-GB"/>
        </w:rPr>
        <w:t>ompleted by</w:t>
      </w:r>
      <w:r w:rsidR="00B021E9" w:rsidRPr="003721C4">
        <w:rPr>
          <w:rFonts w:ascii="Times New Roman" w:hAnsi="Times New Roman" w:cs="Times New Roman"/>
          <w:sz w:val="24"/>
          <w:szCs w:val="24"/>
          <w:lang w:val="en-GB"/>
        </w:rPr>
        <w:t xml:space="preserve"> 160 </w:t>
      </w:r>
      <w:r w:rsidRPr="003721C4">
        <w:rPr>
          <w:rFonts w:ascii="Times New Roman" w:hAnsi="Times New Roman" w:cs="Times New Roman"/>
          <w:sz w:val="24"/>
          <w:szCs w:val="24"/>
          <w:lang w:val="en-GB"/>
        </w:rPr>
        <w:t xml:space="preserve">Finnish food </w:t>
      </w:r>
      <w:r w:rsidR="00E139B6" w:rsidRPr="003721C4">
        <w:rPr>
          <w:rFonts w:ascii="Times New Roman" w:hAnsi="Times New Roman" w:cs="Times New Roman"/>
          <w:sz w:val="24"/>
          <w:szCs w:val="24"/>
          <w:lang w:val="en-GB"/>
        </w:rPr>
        <w:t xml:space="preserve">companies </w:t>
      </w:r>
      <w:r w:rsidR="00B021E9" w:rsidRPr="003721C4">
        <w:rPr>
          <w:rFonts w:ascii="Times New Roman" w:hAnsi="Times New Roman" w:cs="Times New Roman"/>
          <w:sz w:val="24"/>
          <w:szCs w:val="24"/>
          <w:lang w:val="en-GB"/>
        </w:rPr>
        <w:t>divided into three categories: domestic firms (72), potential exporters (44) and exporters (44).</w:t>
      </w:r>
      <w:r w:rsidR="00C73941" w:rsidRPr="003721C4">
        <w:rPr>
          <w:rFonts w:ascii="Times New Roman" w:hAnsi="Times New Roman" w:cs="Times New Roman"/>
          <w:sz w:val="24"/>
          <w:szCs w:val="24"/>
          <w:lang w:val="en-GB"/>
        </w:rPr>
        <w:t xml:space="preserve"> </w:t>
      </w:r>
      <w:r w:rsidR="00594E61" w:rsidRPr="003721C4">
        <w:rPr>
          <w:rFonts w:ascii="Times New Roman" w:hAnsi="Times New Roman" w:cs="Times New Roman"/>
          <w:sz w:val="24"/>
          <w:szCs w:val="24"/>
          <w:lang w:val="en-GB"/>
        </w:rPr>
        <w:t>C</w:t>
      </w:r>
      <w:r w:rsidR="001C0798" w:rsidRPr="003721C4">
        <w:rPr>
          <w:rFonts w:ascii="Times New Roman" w:hAnsi="Times New Roman" w:cs="Times New Roman"/>
          <w:sz w:val="24"/>
          <w:szCs w:val="24"/>
          <w:lang w:val="en-GB"/>
        </w:rPr>
        <w:t>ompanies</w:t>
      </w:r>
      <w:r w:rsidR="00F072A2">
        <w:rPr>
          <w:rFonts w:ascii="Times New Roman" w:hAnsi="Times New Roman" w:cs="Times New Roman"/>
          <w:sz w:val="24"/>
          <w:szCs w:val="24"/>
          <w:lang w:val="en-GB"/>
        </w:rPr>
        <w:t>’</w:t>
      </w:r>
      <w:r w:rsidR="001C0798" w:rsidRPr="003721C4">
        <w:rPr>
          <w:rFonts w:ascii="Times New Roman" w:hAnsi="Times New Roman" w:cs="Times New Roman"/>
          <w:sz w:val="24"/>
          <w:szCs w:val="24"/>
          <w:lang w:val="en-GB"/>
        </w:rPr>
        <w:t xml:space="preserve"> </w:t>
      </w:r>
      <w:r w:rsidR="00226E55" w:rsidRPr="003721C4">
        <w:rPr>
          <w:rFonts w:ascii="Times New Roman" w:hAnsi="Times New Roman" w:cs="Times New Roman"/>
          <w:sz w:val="24"/>
          <w:szCs w:val="24"/>
          <w:lang w:val="en-GB"/>
        </w:rPr>
        <w:t>decision-making logic</w:t>
      </w:r>
      <w:r w:rsidR="00594E61" w:rsidRPr="003721C4">
        <w:rPr>
          <w:rFonts w:ascii="Times New Roman" w:hAnsi="Times New Roman" w:cs="Times New Roman"/>
          <w:sz w:val="24"/>
          <w:szCs w:val="24"/>
          <w:lang w:val="en-GB"/>
        </w:rPr>
        <w:t xml:space="preserve"> seems to</w:t>
      </w:r>
      <w:r w:rsidR="00226E55" w:rsidRPr="003721C4">
        <w:rPr>
          <w:rFonts w:ascii="Times New Roman" w:hAnsi="Times New Roman" w:cs="Times New Roman"/>
          <w:sz w:val="24"/>
          <w:szCs w:val="24"/>
          <w:lang w:val="en-GB"/>
        </w:rPr>
        <w:t xml:space="preserve"> </w:t>
      </w:r>
      <w:r w:rsidR="00B021E9" w:rsidRPr="003721C4">
        <w:rPr>
          <w:rFonts w:ascii="Times New Roman" w:hAnsi="Times New Roman" w:cs="Times New Roman"/>
          <w:sz w:val="24"/>
          <w:szCs w:val="24"/>
          <w:lang w:val="en-GB"/>
        </w:rPr>
        <w:t xml:space="preserve">differ </w:t>
      </w:r>
      <w:r w:rsidR="00594E61" w:rsidRPr="003721C4">
        <w:rPr>
          <w:rFonts w:ascii="Times New Roman" w:hAnsi="Times New Roman" w:cs="Times New Roman"/>
          <w:sz w:val="24"/>
          <w:szCs w:val="24"/>
          <w:lang w:val="en-GB"/>
        </w:rPr>
        <w:t>by</w:t>
      </w:r>
      <w:r w:rsidR="00B021E9" w:rsidRPr="003721C4">
        <w:rPr>
          <w:rFonts w:ascii="Times New Roman" w:hAnsi="Times New Roman" w:cs="Times New Roman"/>
          <w:sz w:val="24"/>
          <w:szCs w:val="24"/>
          <w:lang w:val="en-GB"/>
        </w:rPr>
        <w:t xml:space="preserve"> categor</w:t>
      </w:r>
      <w:r w:rsidR="00594E61" w:rsidRPr="003721C4">
        <w:rPr>
          <w:rFonts w:ascii="Times New Roman" w:hAnsi="Times New Roman" w:cs="Times New Roman"/>
          <w:sz w:val="24"/>
          <w:szCs w:val="24"/>
          <w:lang w:val="en-GB"/>
        </w:rPr>
        <w:t>y;</w:t>
      </w:r>
      <w:r w:rsidR="00B021E9" w:rsidRPr="003721C4">
        <w:rPr>
          <w:rFonts w:ascii="Times New Roman" w:hAnsi="Times New Roman" w:cs="Times New Roman"/>
          <w:sz w:val="24"/>
          <w:szCs w:val="24"/>
          <w:lang w:val="en-GB"/>
        </w:rPr>
        <w:t xml:space="preserve"> that is, it </w:t>
      </w:r>
      <w:r w:rsidR="00226E55" w:rsidRPr="003721C4">
        <w:rPr>
          <w:rFonts w:ascii="Times New Roman" w:hAnsi="Times New Roman" w:cs="Times New Roman"/>
          <w:sz w:val="24"/>
          <w:szCs w:val="24"/>
          <w:lang w:val="en-GB"/>
        </w:rPr>
        <w:t xml:space="preserve">changes </w:t>
      </w:r>
      <w:r>
        <w:rPr>
          <w:rFonts w:ascii="Times New Roman" w:hAnsi="Times New Roman" w:cs="Times New Roman"/>
          <w:sz w:val="24"/>
          <w:szCs w:val="24"/>
          <w:lang w:val="en-GB"/>
        </w:rPr>
        <w:t>over the</w:t>
      </w:r>
      <w:r w:rsidR="00226E55" w:rsidRPr="003721C4">
        <w:rPr>
          <w:rFonts w:ascii="Times New Roman" w:hAnsi="Times New Roman" w:cs="Times New Roman"/>
          <w:sz w:val="24"/>
          <w:szCs w:val="24"/>
          <w:lang w:val="en-GB"/>
        </w:rPr>
        <w:t xml:space="preserve"> course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146424" w:rsidRPr="003721C4">
        <w:rPr>
          <w:rFonts w:ascii="Times New Roman" w:hAnsi="Times New Roman" w:cs="Times New Roman"/>
          <w:sz w:val="24"/>
          <w:szCs w:val="24"/>
          <w:lang w:val="en-GB"/>
        </w:rPr>
        <w:t xml:space="preserve">. While effectual decision-making is </w:t>
      </w:r>
      <w:r w:rsidR="00DC0F35" w:rsidRPr="003721C4">
        <w:rPr>
          <w:rFonts w:ascii="Times New Roman" w:hAnsi="Times New Roman" w:cs="Times New Roman"/>
          <w:sz w:val="24"/>
          <w:szCs w:val="24"/>
          <w:lang w:val="en-GB"/>
        </w:rPr>
        <w:t xml:space="preserve">often </w:t>
      </w:r>
      <w:r w:rsidR="00146424" w:rsidRPr="003721C4">
        <w:rPr>
          <w:rFonts w:ascii="Times New Roman" w:hAnsi="Times New Roman" w:cs="Times New Roman"/>
          <w:sz w:val="24"/>
          <w:szCs w:val="24"/>
          <w:lang w:val="en-GB"/>
        </w:rPr>
        <w:t xml:space="preserve">considered </w:t>
      </w:r>
      <w:r w:rsidR="00594E61" w:rsidRPr="003721C4">
        <w:rPr>
          <w:rFonts w:ascii="Times New Roman" w:hAnsi="Times New Roman" w:cs="Times New Roman"/>
          <w:sz w:val="24"/>
          <w:szCs w:val="24"/>
          <w:lang w:val="en-GB"/>
        </w:rPr>
        <w:t xml:space="preserve">to be </w:t>
      </w:r>
      <w:r w:rsidR="00146424" w:rsidRPr="003721C4">
        <w:rPr>
          <w:rFonts w:ascii="Times New Roman" w:hAnsi="Times New Roman" w:cs="Times New Roman"/>
          <w:sz w:val="24"/>
          <w:szCs w:val="24"/>
          <w:lang w:val="en-GB"/>
        </w:rPr>
        <w:t xml:space="preserve">a characteristic of entrepreneurial </w:t>
      </w:r>
      <w:r w:rsidR="003721C4" w:rsidRPr="003721C4">
        <w:rPr>
          <w:rFonts w:ascii="Times New Roman" w:hAnsi="Times New Roman" w:cs="Times New Roman"/>
          <w:sz w:val="24"/>
          <w:szCs w:val="24"/>
          <w:lang w:val="en-GB"/>
        </w:rPr>
        <w:t>behaviour</w:t>
      </w:r>
      <w:r w:rsidR="00DC0F35" w:rsidRPr="003721C4">
        <w:rPr>
          <w:rFonts w:ascii="Times New Roman" w:hAnsi="Times New Roman" w:cs="Times New Roman"/>
          <w:sz w:val="24"/>
          <w:szCs w:val="24"/>
          <w:lang w:val="en-GB"/>
        </w:rPr>
        <w:t xml:space="preserve">, </w:t>
      </w:r>
      <w:r w:rsidR="00E139B6" w:rsidRPr="003721C4">
        <w:rPr>
          <w:rFonts w:ascii="Times New Roman" w:hAnsi="Times New Roman" w:cs="Times New Roman"/>
          <w:sz w:val="24"/>
          <w:szCs w:val="24"/>
          <w:lang w:val="en-GB"/>
        </w:rPr>
        <w:t>this study</w:t>
      </w:r>
      <w:r w:rsidR="00594E61" w:rsidRPr="003721C4">
        <w:rPr>
          <w:rFonts w:ascii="Times New Roman" w:hAnsi="Times New Roman" w:cs="Times New Roman"/>
          <w:sz w:val="24"/>
          <w:szCs w:val="24"/>
          <w:lang w:val="en-GB"/>
        </w:rPr>
        <w:t xml:space="preserve"> finds that</w:t>
      </w:r>
      <w:r w:rsidR="00B021E9"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DC0F35" w:rsidRPr="003721C4">
        <w:rPr>
          <w:rFonts w:ascii="Times New Roman" w:hAnsi="Times New Roman" w:cs="Times New Roman"/>
          <w:sz w:val="24"/>
          <w:szCs w:val="24"/>
          <w:lang w:val="en-GB"/>
        </w:rPr>
        <w:t xml:space="preserve"> firms</w:t>
      </w:r>
      <w:r w:rsidR="00F072A2">
        <w:rPr>
          <w:rFonts w:ascii="Times New Roman" w:hAnsi="Times New Roman" w:cs="Times New Roman"/>
          <w:sz w:val="24"/>
          <w:szCs w:val="24"/>
          <w:lang w:val="en-GB"/>
        </w:rPr>
        <w:t>’</w:t>
      </w:r>
      <w:r>
        <w:rPr>
          <w:rFonts w:ascii="Times New Roman" w:hAnsi="Times New Roman" w:cs="Times New Roman"/>
          <w:sz w:val="24"/>
          <w:szCs w:val="24"/>
          <w:lang w:val="en-GB"/>
        </w:rPr>
        <w:t xml:space="preserve"> decision-making</w:t>
      </w:r>
      <w:r w:rsidR="00DC0F35" w:rsidRPr="003721C4">
        <w:rPr>
          <w:rFonts w:ascii="Times New Roman" w:hAnsi="Times New Roman" w:cs="Times New Roman"/>
          <w:sz w:val="24"/>
          <w:szCs w:val="24"/>
          <w:lang w:val="en-GB"/>
        </w:rPr>
        <w:t xml:space="preserve"> becom</w:t>
      </w:r>
      <w:r w:rsidR="00594E61" w:rsidRPr="003721C4">
        <w:rPr>
          <w:rFonts w:ascii="Times New Roman" w:hAnsi="Times New Roman" w:cs="Times New Roman"/>
          <w:sz w:val="24"/>
          <w:szCs w:val="24"/>
          <w:lang w:val="en-GB"/>
        </w:rPr>
        <w:t>e</w:t>
      </w:r>
      <w:r w:rsidR="00DC0F35" w:rsidRPr="003721C4">
        <w:rPr>
          <w:rFonts w:ascii="Times New Roman" w:hAnsi="Times New Roman" w:cs="Times New Roman"/>
          <w:sz w:val="24"/>
          <w:szCs w:val="24"/>
          <w:lang w:val="en-GB"/>
        </w:rPr>
        <w:t xml:space="preserve"> less entrepreneuri</w:t>
      </w:r>
      <w:r w:rsidR="009C2ECD" w:rsidRPr="003721C4">
        <w:rPr>
          <w:rFonts w:ascii="Times New Roman" w:hAnsi="Times New Roman" w:cs="Times New Roman"/>
          <w:sz w:val="24"/>
          <w:szCs w:val="24"/>
          <w:lang w:val="en-GB"/>
        </w:rPr>
        <w:t>al. This</w:t>
      </w:r>
      <w:r w:rsidR="00594E61" w:rsidRPr="003721C4">
        <w:rPr>
          <w:rFonts w:ascii="Times New Roman" w:hAnsi="Times New Roman" w:cs="Times New Roman"/>
          <w:sz w:val="24"/>
          <w:szCs w:val="24"/>
          <w:lang w:val="en-GB"/>
        </w:rPr>
        <w:t xml:space="preserve"> claim</w:t>
      </w:r>
      <w:r w:rsidR="009C2ECD" w:rsidRPr="003721C4">
        <w:rPr>
          <w:rFonts w:ascii="Times New Roman" w:hAnsi="Times New Roman" w:cs="Times New Roman"/>
          <w:sz w:val="24"/>
          <w:szCs w:val="24"/>
          <w:lang w:val="en-GB"/>
        </w:rPr>
        <w:t xml:space="preserve"> is</w:t>
      </w:r>
      <w:r w:rsidR="001C0798" w:rsidRPr="003721C4">
        <w:rPr>
          <w:rFonts w:ascii="Times New Roman" w:hAnsi="Times New Roman" w:cs="Times New Roman"/>
          <w:sz w:val="24"/>
          <w:szCs w:val="24"/>
          <w:lang w:val="en-GB"/>
        </w:rPr>
        <w:t xml:space="preserve"> supported by the </w:t>
      </w:r>
      <w:r>
        <w:rPr>
          <w:rFonts w:ascii="Times New Roman" w:hAnsi="Times New Roman" w:cs="Times New Roman"/>
          <w:sz w:val="24"/>
          <w:szCs w:val="24"/>
          <w:lang w:val="en-GB"/>
        </w:rPr>
        <w:t>e</w:t>
      </w:r>
      <w:r w:rsidR="009C2ECD" w:rsidRPr="003721C4">
        <w:rPr>
          <w:rFonts w:ascii="Times New Roman" w:hAnsi="Times New Roman" w:cs="Times New Roman"/>
          <w:sz w:val="24"/>
          <w:szCs w:val="24"/>
          <w:lang w:val="en-GB"/>
        </w:rPr>
        <w:t>x</w:t>
      </w:r>
      <w:r>
        <w:rPr>
          <w:rFonts w:ascii="Times New Roman" w:hAnsi="Times New Roman" w:cs="Times New Roman"/>
          <w:sz w:val="24"/>
          <w:szCs w:val="24"/>
          <w:lang w:val="en-GB"/>
        </w:rPr>
        <w:t>pansion</w:t>
      </w:r>
      <w:r w:rsidR="009C2ECD" w:rsidRPr="003721C4">
        <w:rPr>
          <w:rFonts w:ascii="Times New Roman" w:hAnsi="Times New Roman" w:cs="Times New Roman"/>
          <w:sz w:val="24"/>
          <w:szCs w:val="24"/>
          <w:lang w:val="en-GB"/>
        </w:rPr>
        <w:t xml:space="preserve"> and </w:t>
      </w:r>
      <w:r w:rsidR="00F072A2">
        <w:rPr>
          <w:rFonts w:ascii="Times New Roman" w:hAnsi="Times New Roman" w:cs="Times New Roman"/>
          <w:sz w:val="24"/>
          <w:szCs w:val="24"/>
          <w:lang w:val="en-GB"/>
        </w:rPr>
        <w:t>increasing</w:t>
      </w:r>
      <w:r w:rsidR="009C2ECD" w:rsidRPr="003721C4">
        <w:rPr>
          <w:rFonts w:ascii="Times New Roman" w:hAnsi="Times New Roman" w:cs="Times New Roman"/>
          <w:sz w:val="24"/>
          <w:szCs w:val="24"/>
          <w:lang w:val="en-GB"/>
        </w:rPr>
        <w:t xml:space="preserve"> </w:t>
      </w:r>
      <w:r w:rsidR="00C73941" w:rsidRPr="003721C4">
        <w:rPr>
          <w:rFonts w:ascii="Times New Roman" w:hAnsi="Times New Roman" w:cs="Times New Roman"/>
          <w:sz w:val="24"/>
          <w:szCs w:val="24"/>
          <w:lang w:val="en-GB"/>
        </w:rPr>
        <w:t>sophisticat</w:t>
      </w:r>
      <w:r>
        <w:rPr>
          <w:rFonts w:ascii="Times New Roman" w:hAnsi="Times New Roman" w:cs="Times New Roman"/>
          <w:sz w:val="24"/>
          <w:szCs w:val="24"/>
          <w:lang w:val="en-GB"/>
        </w:rPr>
        <w:t>ion</w:t>
      </w:r>
      <w:r w:rsidR="00C73941" w:rsidRPr="003721C4">
        <w:rPr>
          <w:rFonts w:ascii="Times New Roman" w:hAnsi="Times New Roman" w:cs="Times New Roman"/>
          <w:sz w:val="24"/>
          <w:szCs w:val="24"/>
          <w:lang w:val="en-GB"/>
        </w:rPr>
        <w:t xml:space="preserve"> and </w:t>
      </w:r>
      <w:r w:rsidR="00151510" w:rsidRPr="003721C4">
        <w:rPr>
          <w:rFonts w:ascii="Times New Roman" w:hAnsi="Times New Roman" w:cs="Times New Roman"/>
          <w:sz w:val="24"/>
          <w:szCs w:val="24"/>
          <w:lang w:val="en-GB"/>
        </w:rPr>
        <w:t>special</w:t>
      </w:r>
      <w:r w:rsidR="00F266B1" w:rsidRPr="003721C4">
        <w:rPr>
          <w:rFonts w:ascii="Times New Roman" w:hAnsi="Times New Roman" w:cs="Times New Roman"/>
          <w:sz w:val="24"/>
          <w:szCs w:val="24"/>
          <w:lang w:val="en-GB"/>
        </w:rPr>
        <w:t>is</w:t>
      </w:r>
      <w:r>
        <w:rPr>
          <w:rFonts w:ascii="Times New Roman" w:hAnsi="Times New Roman" w:cs="Times New Roman"/>
          <w:sz w:val="24"/>
          <w:szCs w:val="24"/>
          <w:lang w:val="en-GB"/>
        </w:rPr>
        <w:t>ation</w:t>
      </w:r>
      <w:r w:rsidR="009C2ECD" w:rsidRPr="003721C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of the </w:t>
      </w:r>
      <w:r w:rsidRPr="003721C4">
        <w:rPr>
          <w:rFonts w:ascii="Times New Roman" w:hAnsi="Times New Roman" w:cs="Times New Roman"/>
          <w:sz w:val="24"/>
          <w:szCs w:val="24"/>
          <w:lang w:val="en-GB"/>
        </w:rPr>
        <w:t xml:space="preserve">company network </w:t>
      </w:r>
      <w:r>
        <w:rPr>
          <w:rFonts w:ascii="Times New Roman" w:hAnsi="Times New Roman" w:cs="Times New Roman"/>
          <w:sz w:val="24"/>
          <w:szCs w:val="24"/>
          <w:lang w:val="en-GB"/>
        </w:rPr>
        <w:t>over the</w:t>
      </w:r>
      <w:r w:rsidR="009C2ECD" w:rsidRPr="003721C4">
        <w:rPr>
          <w:rFonts w:ascii="Times New Roman" w:hAnsi="Times New Roman" w:cs="Times New Roman"/>
          <w:sz w:val="24"/>
          <w:szCs w:val="24"/>
          <w:lang w:val="en-GB"/>
        </w:rPr>
        <w:t xml:space="preserve"> course of inter</w:t>
      </w:r>
      <w:r w:rsidR="00054A35" w:rsidRPr="003721C4">
        <w:rPr>
          <w:rFonts w:ascii="Times New Roman" w:hAnsi="Times New Roman" w:cs="Times New Roman"/>
          <w:sz w:val="24"/>
          <w:szCs w:val="24"/>
          <w:lang w:val="en-GB"/>
        </w:rPr>
        <w:t>na</w:t>
      </w:r>
      <w:r w:rsidR="00123A15" w:rsidRPr="003721C4">
        <w:rPr>
          <w:rFonts w:ascii="Times New Roman" w:hAnsi="Times New Roman" w:cs="Times New Roman"/>
          <w:sz w:val="24"/>
          <w:szCs w:val="24"/>
          <w:lang w:val="en-GB"/>
        </w:rPr>
        <w:t>tiona</w:t>
      </w:r>
      <w:r w:rsidR="00054A35" w:rsidRPr="003721C4">
        <w:rPr>
          <w:rFonts w:ascii="Times New Roman" w:hAnsi="Times New Roman" w:cs="Times New Roman"/>
          <w:sz w:val="24"/>
          <w:szCs w:val="24"/>
          <w:lang w:val="en-GB"/>
        </w:rPr>
        <w:t>l</w:t>
      </w:r>
      <w:r w:rsidR="00F266B1" w:rsidRPr="003721C4">
        <w:rPr>
          <w:rFonts w:ascii="Times New Roman" w:hAnsi="Times New Roman" w:cs="Times New Roman"/>
          <w:sz w:val="24"/>
          <w:szCs w:val="24"/>
          <w:lang w:val="en-GB"/>
        </w:rPr>
        <w:t>is</w:t>
      </w:r>
      <w:r w:rsidR="00054A35" w:rsidRPr="003721C4">
        <w:rPr>
          <w:rFonts w:ascii="Times New Roman" w:hAnsi="Times New Roman" w:cs="Times New Roman"/>
          <w:sz w:val="24"/>
          <w:szCs w:val="24"/>
          <w:lang w:val="en-GB"/>
        </w:rPr>
        <w:t>ation</w:t>
      </w:r>
      <w:r w:rsidR="009C2ECD" w:rsidRPr="003721C4">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001C0798" w:rsidRPr="003721C4">
        <w:rPr>
          <w:rFonts w:ascii="Times New Roman" w:hAnsi="Times New Roman" w:cs="Times New Roman"/>
          <w:sz w:val="24"/>
          <w:szCs w:val="24"/>
          <w:lang w:val="en-GB"/>
        </w:rPr>
        <w:t>he relative importance of personal ties (family and friends)</w:t>
      </w:r>
      <w:r w:rsidR="00594E61" w:rsidRPr="003721C4">
        <w:rPr>
          <w:rFonts w:ascii="Times New Roman" w:hAnsi="Times New Roman" w:cs="Times New Roman"/>
          <w:sz w:val="24"/>
          <w:szCs w:val="24"/>
          <w:lang w:val="en-GB"/>
        </w:rPr>
        <w:t xml:space="preserve"> in the network</w:t>
      </w:r>
      <w:r w:rsidR="001C0798" w:rsidRPr="003721C4">
        <w:rPr>
          <w:rFonts w:ascii="Times New Roman" w:hAnsi="Times New Roman" w:cs="Times New Roman"/>
          <w:sz w:val="24"/>
          <w:szCs w:val="24"/>
          <w:lang w:val="en-GB"/>
        </w:rPr>
        <w:t xml:space="preserve"> decreases a</w:t>
      </w:r>
      <w:r>
        <w:rPr>
          <w:rFonts w:ascii="Times New Roman" w:hAnsi="Times New Roman" w:cs="Times New Roman"/>
          <w:sz w:val="24"/>
          <w:szCs w:val="24"/>
          <w:lang w:val="en-GB"/>
        </w:rPr>
        <w:t xml:space="preserve">s </w:t>
      </w:r>
      <w:r w:rsidR="001C0798" w:rsidRPr="003721C4">
        <w:rPr>
          <w:rFonts w:ascii="Times New Roman" w:hAnsi="Times New Roman" w:cs="Times New Roman"/>
          <w:sz w:val="24"/>
          <w:szCs w:val="24"/>
          <w:lang w:val="en-GB"/>
        </w:rPr>
        <w:t>the role of business ties (suppliers, distributors) becomes more important</w:t>
      </w:r>
      <w:r>
        <w:rPr>
          <w:rFonts w:ascii="Times New Roman" w:hAnsi="Times New Roman" w:cs="Times New Roman"/>
          <w:sz w:val="24"/>
          <w:szCs w:val="24"/>
          <w:lang w:val="en-GB"/>
        </w:rPr>
        <w:t>, and</w:t>
      </w:r>
      <w:r w:rsidR="00F60283" w:rsidRPr="003721C4">
        <w:rPr>
          <w:rFonts w:ascii="Times New Roman" w:hAnsi="Times New Roman" w:cs="Times New Roman"/>
          <w:sz w:val="24"/>
          <w:szCs w:val="24"/>
          <w:lang w:val="en-GB"/>
        </w:rPr>
        <w:t xml:space="preserve"> </w:t>
      </w:r>
      <w:r w:rsidR="009C2ECD" w:rsidRPr="003721C4">
        <w:rPr>
          <w:rFonts w:ascii="Times New Roman" w:hAnsi="Times New Roman" w:cs="Times New Roman"/>
          <w:sz w:val="24"/>
          <w:szCs w:val="24"/>
          <w:lang w:val="en-GB"/>
        </w:rPr>
        <w:t xml:space="preserve">the role of professional ties </w:t>
      </w:r>
      <w:r w:rsidR="00AA2C4D" w:rsidRPr="003721C4">
        <w:rPr>
          <w:rFonts w:ascii="Times New Roman" w:hAnsi="Times New Roman" w:cs="Times New Roman"/>
          <w:sz w:val="24"/>
          <w:szCs w:val="24"/>
          <w:lang w:val="en-GB"/>
        </w:rPr>
        <w:t xml:space="preserve">(experts external to the firm) </w:t>
      </w:r>
      <w:r w:rsidR="009C2ECD" w:rsidRPr="003721C4">
        <w:rPr>
          <w:rFonts w:ascii="Times New Roman" w:hAnsi="Times New Roman" w:cs="Times New Roman"/>
          <w:sz w:val="24"/>
          <w:szCs w:val="24"/>
          <w:lang w:val="en-GB"/>
        </w:rPr>
        <w:t>remains fairly constant</w:t>
      </w:r>
      <w:r w:rsidR="00123A15" w:rsidRPr="003721C4">
        <w:rPr>
          <w:rFonts w:ascii="Times New Roman" w:hAnsi="Times New Roman" w:cs="Times New Roman"/>
          <w:sz w:val="24"/>
          <w:szCs w:val="24"/>
          <w:lang w:val="en-GB"/>
        </w:rPr>
        <w:t xml:space="preserve"> or </w:t>
      </w:r>
      <w:r>
        <w:rPr>
          <w:rFonts w:ascii="Times New Roman" w:hAnsi="Times New Roman" w:cs="Times New Roman"/>
          <w:sz w:val="24"/>
          <w:szCs w:val="24"/>
          <w:lang w:val="en-GB"/>
        </w:rPr>
        <w:t>expands</w:t>
      </w:r>
      <w:r w:rsidR="00123A15" w:rsidRPr="003721C4">
        <w:rPr>
          <w:rFonts w:ascii="Times New Roman" w:hAnsi="Times New Roman" w:cs="Times New Roman"/>
          <w:sz w:val="24"/>
          <w:szCs w:val="24"/>
          <w:lang w:val="en-GB"/>
        </w:rPr>
        <w:t xml:space="preserve"> only marginally</w:t>
      </w:r>
      <w:r w:rsidR="009C2ECD" w:rsidRPr="003721C4">
        <w:rPr>
          <w:rFonts w:ascii="Times New Roman" w:hAnsi="Times New Roman" w:cs="Times New Roman"/>
          <w:sz w:val="24"/>
          <w:szCs w:val="24"/>
          <w:lang w:val="en-GB"/>
        </w:rPr>
        <w:t>.</w:t>
      </w:r>
      <w:r w:rsidR="00123A15" w:rsidRPr="003721C4">
        <w:rPr>
          <w:rFonts w:ascii="Times New Roman" w:hAnsi="Times New Roman" w:cs="Times New Roman"/>
          <w:sz w:val="24"/>
          <w:szCs w:val="24"/>
          <w:lang w:val="en-GB"/>
        </w:rPr>
        <w:t xml:space="preserve"> The </w:t>
      </w:r>
      <w:r w:rsidR="005B1882" w:rsidRPr="003721C4">
        <w:rPr>
          <w:rFonts w:ascii="Times New Roman" w:hAnsi="Times New Roman" w:cs="Times New Roman"/>
          <w:sz w:val="24"/>
          <w:szCs w:val="24"/>
          <w:lang w:val="en-GB"/>
        </w:rPr>
        <w:t xml:space="preserve">number of network-based </w:t>
      </w:r>
      <w:r w:rsidR="00123A15" w:rsidRPr="003721C4">
        <w:rPr>
          <w:rFonts w:ascii="Times New Roman" w:hAnsi="Times New Roman" w:cs="Times New Roman"/>
          <w:sz w:val="24"/>
          <w:szCs w:val="24"/>
          <w:lang w:val="en-GB"/>
        </w:rPr>
        <w:t>benefits</w:t>
      </w:r>
      <w:r w:rsidR="00594E61" w:rsidRPr="003721C4">
        <w:rPr>
          <w:rFonts w:ascii="Times New Roman" w:hAnsi="Times New Roman" w:cs="Times New Roman"/>
          <w:sz w:val="24"/>
          <w:szCs w:val="24"/>
          <w:lang w:val="en-GB"/>
        </w:rPr>
        <w:t xml:space="preserve"> rises with the </w:t>
      </w:r>
      <w:r>
        <w:rPr>
          <w:rFonts w:ascii="Times New Roman" w:hAnsi="Times New Roman" w:cs="Times New Roman"/>
          <w:sz w:val="24"/>
          <w:szCs w:val="24"/>
          <w:lang w:val="en-GB"/>
        </w:rPr>
        <w:t>growing</w:t>
      </w:r>
      <w:r w:rsidR="00594E61" w:rsidRPr="003721C4">
        <w:rPr>
          <w:rFonts w:ascii="Times New Roman" w:hAnsi="Times New Roman" w:cs="Times New Roman"/>
          <w:sz w:val="24"/>
          <w:szCs w:val="24"/>
          <w:lang w:val="en-GB"/>
        </w:rPr>
        <w:t xml:space="preserve"> business ties</w:t>
      </w:r>
      <w:r w:rsidR="005B1882" w:rsidRPr="003721C4">
        <w:rPr>
          <w:rFonts w:ascii="Times New Roman" w:hAnsi="Times New Roman" w:cs="Times New Roman"/>
          <w:sz w:val="24"/>
          <w:szCs w:val="24"/>
          <w:lang w:val="en-GB"/>
        </w:rPr>
        <w:t xml:space="preserve">; the network is </w:t>
      </w:r>
      <w:r w:rsidR="00594E61" w:rsidRPr="003721C4">
        <w:rPr>
          <w:rFonts w:ascii="Times New Roman" w:hAnsi="Times New Roman" w:cs="Times New Roman"/>
          <w:sz w:val="24"/>
          <w:szCs w:val="24"/>
          <w:lang w:val="en-GB"/>
        </w:rPr>
        <w:t xml:space="preserve">increasingly </w:t>
      </w:r>
      <w:r w:rsidR="005B1882" w:rsidRPr="003721C4">
        <w:rPr>
          <w:rFonts w:ascii="Times New Roman" w:hAnsi="Times New Roman" w:cs="Times New Roman"/>
          <w:sz w:val="24"/>
          <w:szCs w:val="24"/>
          <w:lang w:val="en-GB"/>
        </w:rPr>
        <w:t>integrated in</w:t>
      </w:r>
      <w:r>
        <w:rPr>
          <w:rFonts w:ascii="Times New Roman" w:hAnsi="Times New Roman" w:cs="Times New Roman"/>
          <w:sz w:val="24"/>
          <w:szCs w:val="24"/>
          <w:lang w:val="en-GB"/>
        </w:rPr>
        <w:t xml:space="preserve">to </w:t>
      </w:r>
      <w:r w:rsidRPr="003721C4">
        <w:rPr>
          <w:rFonts w:ascii="Times New Roman" w:hAnsi="Times New Roman" w:cs="Times New Roman"/>
          <w:sz w:val="24"/>
          <w:szCs w:val="24"/>
          <w:lang w:val="en-GB"/>
        </w:rPr>
        <w:t>internationalising</w:t>
      </w:r>
      <w:r w:rsidR="005B1882" w:rsidRPr="003721C4">
        <w:rPr>
          <w:rFonts w:ascii="Times New Roman" w:hAnsi="Times New Roman" w:cs="Times New Roman"/>
          <w:sz w:val="24"/>
          <w:szCs w:val="24"/>
          <w:lang w:val="en-GB"/>
        </w:rPr>
        <w:t xml:space="preserve"> companies</w:t>
      </w:r>
      <w:r w:rsidR="00F072A2">
        <w:rPr>
          <w:rFonts w:ascii="Times New Roman" w:hAnsi="Times New Roman" w:cs="Times New Roman"/>
          <w:sz w:val="24"/>
          <w:szCs w:val="24"/>
          <w:lang w:val="en-GB"/>
        </w:rPr>
        <w:t>’</w:t>
      </w:r>
      <w:r w:rsidR="005B1882" w:rsidRPr="003721C4">
        <w:rPr>
          <w:rFonts w:ascii="Times New Roman" w:hAnsi="Times New Roman" w:cs="Times New Roman"/>
          <w:sz w:val="24"/>
          <w:szCs w:val="24"/>
          <w:lang w:val="en-GB"/>
        </w:rPr>
        <w:t xml:space="preserve"> daily business that helps </w:t>
      </w:r>
      <w:r>
        <w:rPr>
          <w:rFonts w:ascii="Times New Roman" w:hAnsi="Times New Roman" w:cs="Times New Roman"/>
          <w:sz w:val="24"/>
          <w:szCs w:val="24"/>
          <w:lang w:val="en-GB"/>
        </w:rPr>
        <w:t>them</w:t>
      </w:r>
      <w:r w:rsidR="005B1882" w:rsidRPr="003721C4">
        <w:rPr>
          <w:rFonts w:ascii="Times New Roman" w:hAnsi="Times New Roman" w:cs="Times New Roman"/>
          <w:sz w:val="24"/>
          <w:szCs w:val="24"/>
          <w:lang w:val="en-GB"/>
        </w:rPr>
        <w:t xml:space="preserve"> access international markets. </w:t>
      </w:r>
      <w:r w:rsidR="00F60283" w:rsidRPr="003721C4">
        <w:rPr>
          <w:rFonts w:ascii="Times New Roman" w:hAnsi="Times New Roman" w:cs="Times New Roman"/>
          <w:sz w:val="24"/>
          <w:szCs w:val="24"/>
          <w:lang w:val="en-GB"/>
        </w:rPr>
        <w:br w:type="page"/>
      </w:r>
    </w:p>
    <w:p w14:paraId="75FF2117" w14:textId="77777777" w:rsidR="00E056E0" w:rsidRPr="003721C4" w:rsidRDefault="00E056E0"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lastRenderedPageBreak/>
        <w:t>STRAIGHT AHEAD OR WANDERING THROUGH THE WOODS?</w:t>
      </w:r>
    </w:p>
    <w:p w14:paraId="57A562E5" w14:textId="77777777" w:rsidR="00E056E0" w:rsidRDefault="00E056E0"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DECISION-MAKING IN ENTREPRENEURIAL INTERNATIONALISATION</w:t>
      </w:r>
    </w:p>
    <w:p w14:paraId="7C013A9F" w14:textId="77777777" w:rsidR="00543335" w:rsidRPr="003721C4" w:rsidRDefault="00543335" w:rsidP="004D7CDA">
      <w:pPr>
        <w:spacing w:line="480" w:lineRule="auto"/>
        <w:jc w:val="center"/>
        <w:rPr>
          <w:rFonts w:ascii="Times New Roman" w:hAnsi="Times New Roman" w:cs="Times New Roman"/>
          <w:sz w:val="24"/>
          <w:szCs w:val="24"/>
          <w:lang w:val="en-GB"/>
        </w:rPr>
      </w:pPr>
    </w:p>
    <w:p w14:paraId="6729AA4D" w14:textId="6F758227" w:rsidR="00B1721D" w:rsidRPr="003721C4" w:rsidRDefault="00F072A2" w:rsidP="00955939">
      <w:pPr>
        <w:spacing w:line="480" w:lineRule="auto"/>
        <w:jc w:val="center"/>
        <w:rPr>
          <w:rFonts w:ascii="Times New Roman" w:hAnsi="Times New Roman" w:cs="Times New Roman"/>
          <w:i/>
          <w:sz w:val="24"/>
          <w:szCs w:val="24"/>
          <w:lang w:val="en-GB"/>
        </w:rPr>
      </w:pPr>
      <w:r>
        <w:rPr>
          <w:rFonts w:ascii="Times New Roman" w:hAnsi="Times New Roman" w:cs="Times New Roman"/>
          <w:i/>
          <w:sz w:val="24"/>
          <w:szCs w:val="24"/>
          <w:lang w:val="en-GB"/>
        </w:rPr>
        <w:t>‘</w:t>
      </w:r>
      <w:r w:rsidR="00B1721D" w:rsidRPr="003721C4">
        <w:rPr>
          <w:rFonts w:ascii="Times New Roman" w:hAnsi="Times New Roman" w:cs="Times New Roman"/>
          <w:i/>
          <w:sz w:val="24"/>
          <w:szCs w:val="24"/>
          <w:lang w:val="en-GB"/>
        </w:rPr>
        <w:t>The future depends on what you do today</w:t>
      </w:r>
      <w:r>
        <w:rPr>
          <w:rFonts w:ascii="Times New Roman" w:hAnsi="Times New Roman" w:cs="Times New Roman"/>
          <w:i/>
          <w:sz w:val="24"/>
          <w:szCs w:val="24"/>
          <w:lang w:val="en-GB"/>
        </w:rPr>
        <w:t>’</w:t>
      </w:r>
      <w:r w:rsidR="0097265A" w:rsidRPr="003721C4">
        <w:rPr>
          <w:rFonts w:ascii="Times New Roman" w:hAnsi="Times New Roman" w:cs="Times New Roman"/>
          <w:i/>
          <w:sz w:val="24"/>
          <w:szCs w:val="24"/>
          <w:lang w:val="en-GB"/>
        </w:rPr>
        <w:t>.</w:t>
      </w:r>
    </w:p>
    <w:p w14:paraId="44774222" w14:textId="7BF93E05" w:rsidR="00B1721D" w:rsidRDefault="00B1721D" w:rsidP="00955939">
      <w:pPr>
        <w:spacing w:line="480" w:lineRule="auto"/>
        <w:jc w:val="center"/>
        <w:rPr>
          <w:rFonts w:ascii="Times New Roman" w:hAnsi="Times New Roman" w:cs="Times New Roman"/>
          <w:i/>
          <w:sz w:val="24"/>
          <w:szCs w:val="24"/>
          <w:lang w:val="en-GB"/>
        </w:rPr>
      </w:pPr>
      <w:r w:rsidRPr="003721C4">
        <w:rPr>
          <w:rFonts w:ascii="Times New Roman" w:hAnsi="Times New Roman" w:cs="Times New Roman"/>
          <w:i/>
          <w:sz w:val="24"/>
          <w:szCs w:val="24"/>
          <w:lang w:val="en-GB"/>
        </w:rPr>
        <w:t xml:space="preserve">Mahatma Gandhi, Indian </w:t>
      </w:r>
      <w:r w:rsidR="006F4AB0" w:rsidRPr="003721C4">
        <w:rPr>
          <w:rFonts w:ascii="Times New Roman" w:hAnsi="Times New Roman" w:cs="Times New Roman"/>
          <w:i/>
          <w:sz w:val="24"/>
          <w:szCs w:val="24"/>
          <w:lang w:val="en-GB"/>
        </w:rPr>
        <w:t xml:space="preserve">politician </w:t>
      </w:r>
      <w:r w:rsidR="0097265A" w:rsidRPr="003721C4">
        <w:rPr>
          <w:rFonts w:ascii="Times New Roman" w:hAnsi="Times New Roman" w:cs="Times New Roman"/>
          <w:i/>
          <w:sz w:val="24"/>
          <w:szCs w:val="24"/>
          <w:lang w:val="en-GB"/>
        </w:rPr>
        <w:t>and</w:t>
      </w:r>
      <w:r w:rsidR="006F4AB0" w:rsidRPr="003721C4">
        <w:rPr>
          <w:rFonts w:ascii="Times New Roman" w:hAnsi="Times New Roman" w:cs="Times New Roman"/>
          <w:i/>
          <w:sz w:val="24"/>
          <w:szCs w:val="24"/>
          <w:lang w:val="en-GB"/>
        </w:rPr>
        <w:t xml:space="preserve"> </w:t>
      </w:r>
      <w:r w:rsidRPr="003721C4">
        <w:rPr>
          <w:rFonts w:ascii="Times New Roman" w:hAnsi="Times New Roman" w:cs="Times New Roman"/>
          <w:i/>
          <w:sz w:val="24"/>
          <w:szCs w:val="24"/>
          <w:lang w:val="en-GB"/>
        </w:rPr>
        <w:t>philosopher</w:t>
      </w:r>
      <w:r w:rsidR="009472F9">
        <w:rPr>
          <w:rFonts w:ascii="Times New Roman" w:hAnsi="Times New Roman" w:cs="Times New Roman"/>
          <w:i/>
          <w:sz w:val="24"/>
          <w:szCs w:val="24"/>
          <w:lang w:val="en-GB"/>
        </w:rPr>
        <w:t>,</w:t>
      </w:r>
      <w:r w:rsidRPr="003721C4">
        <w:rPr>
          <w:rFonts w:ascii="Times New Roman" w:hAnsi="Times New Roman" w:cs="Times New Roman"/>
          <w:i/>
          <w:sz w:val="24"/>
          <w:szCs w:val="24"/>
          <w:lang w:val="en-GB"/>
        </w:rPr>
        <w:t xml:space="preserve"> </w:t>
      </w:r>
      <w:r w:rsidR="006F4AB0" w:rsidRPr="003721C4">
        <w:rPr>
          <w:rFonts w:ascii="Times New Roman" w:hAnsi="Times New Roman" w:cs="Times New Roman"/>
          <w:i/>
          <w:sz w:val="24"/>
          <w:szCs w:val="24"/>
          <w:lang w:val="en-GB"/>
        </w:rPr>
        <w:t>18</w:t>
      </w:r>
      <w:r w:rsidR="0004507B" w:rsidRPr="003721C4">
        <w:rPr>
          <w:rFonts w:ascii="Times New Roman" w:hAnsi="Times New Roman" w:cs="Times New Roman"/>
          <w:i/>
          <w:sz w:val="24"/>
          <w:szCs w:val="24"/>
          <w:lang w:val="en-GB"/>
        </w:rPr>
        <w:t>69</w:t>
      </w:r>
      <w:r w:rsidR="0097265A" w:rsidRPr="003721C4">
        <w:rPr>
          <w:rFonts w:ascii="Times New Roman" w:hAnsi="Times New Roman" w:cs="Times New Roman"/>
          <w:i/>
          <w:sz w:val="24"/>
          <w:szCs w:val="24"/>
          <w:lang w:val="en-GB"/>
        </w:rPr>
        <w:t>–</w:t>
      </w:r>
      <w:r w:rsidR="006F4AB0" w:rsidRPr="003721C4">
        <w:rPr>
          <w:rFonts w:ascii="Times New Roman" w:hAnsi="Times New Roman" w:cs="Times New Roman"/>
          <w:i/>
          <w:sz w:val="24"/>
          <w:szCs w:val="24"/>
          <w:lang w:val="en-GB"/>
        </w:rPr>
        <w:t>194</w:t>
      </w:r>
      <w:r w:rsidR="0004507B" w:rsidRPr="003721C4">
        <w:rPr>
          <w:rFonts w:ascii="Times New Roman" w:hAnsi="Times New Roman" w:cs="Times New Roman"/>
          <w:i/>
          <w:sz w:val="24"/>
          <w:szCs w:val="24"/>
          <w:lang w:val="en-GB"/>
        </w:rPr>
        <w:t>8</w:t>
      </w:r>
    </w:p>
    <w:p w14:paraId="6D8AAC4F" w14:textId="77777777" w:rsidR="00543335" w:rsidRPr="003721C4" w:rsidRDefault="00543335" w:rsidP="00955939">
      <w:pPr>
        <w:spacing w:line="480" w:lineRule="auto"/>
        <w:jc w:val="center"/>
        <w:rPr>
          <w:rFonts w:ascii="Times New Roman" w:hAnsi="Times New Roman" w:cs="Times New Roman"/>
          <w:i/>
          <w:sz w:val="24"/>
          <w:szCs w:val="24"/>
          <w:lang w:val="en-GB"/>
        </w:rPr>
      </w:pPr>
    </w:p>
    <w:p w14:paraId="287427DC" w14:textId="77777777" w:rsidR="004A1789" w:rsidRPr="003721C4" w:rsidRDefault="004A1789" w:rsidP="004D7CDA">
      <w:pPr>
        <w:spacing w:line="480" w:lineRule="auto"/>
        <w:jc w:val="center"/>
        <w:rPr>
          <w:rFonts w:ascii="Times New Roman" w:hAnsi="Times New Roman" w:cs="Times New Roman"/>
          <w:b/>
          <w:sz w:val="24"/>
          <w:szCs w:val="24"/>
          <w:lang w:val="en-GB"/>
        </w:rPr>
      </w:pPr>
      <w:r w:rsidRPr="003721C4">
        <w:rPr>
          <w:rFonts w:ascii="Times New Roman" w:hAnsi="Times New Roman" w:cs="Times New Roman"/>
          <w:b/>
          <w:sz w:val="24"/>
          <w:szCs w:val="24"/>
          <w:lang w:val="en-GB"/>
        </w:rPr>
        <w:t>1. INTRODUCTION</w:t>
      </w:r>
    </w:p>
    <w:p w14:paraId="14F09B83" w14:textId="77777777" w:rsidR="00543335" w:rsidRDefault="00543335" w:rsidP="005C20B4">
      <w:pPr>
        <w:spacing w:line="480" w:lineRule="auto"/>
        <w:rPr>
          <w:rFonts w:ascii="Times New Roman" w:hAnsi="Times New Roman" w:cs="Times New Roman"/>
          <w:sz w:val="24"/>
          <w:szCs w:val="24"/>
          <w:lang w:val="en-GB"/>
        </w:rPr>
      </w:pPr>
    </w:p>
    <w:p w14:paraId="25AA1DE0" w14:textId="625141DE" w:rsidR="005C20B4" w:rsidRPr="003721C4" w:rsidRDefault="00607336" w:rsidP="005C20B4">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Extensive</w:t>
      </w:r>
      <w:r w:rsidR="00F81E9B"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earlier </w:t>
      </w:r>
      <w:r w:rsidR="00F81E9B" w:rsidRPr="003721C4">
        <w:rPr>
          <w:rFonts w:ascii="Times New Roman" w:hAnsi="Times New Roman" w:cs="Times New Roman"/>
          <w:sz w:val="24"/>
          <w:szCs w:val="24"/>
          <w:lang w:val="en-GB"/>
        </w:rPr>
        <w:t>research confirm</w:t>
      </w:r>
      <w:r w:rsidR="009472F9">
        <w:rPr>
          <w:rFonts w:ascii="Times New Roman" w:hAnsi="Times New Roman" w:cs="Times New Roman"/>
          <w:sz w:val="24"/>
          <w:szCs w:val="24"/>
          <w:lang w:val="en-GB"/>
        </w:rPr>
        <w:t>s</w:t>
      </w:r>
      <w:r w:rsidR="00F81E9B" w:rsidRPr="003721C4">
        <w:rPr>
          <w:rFonts w:ascii="Times New Roman" w:hAnsi="Times New Roman" w:cs="Times New Roman"/>
          <w:sz w:val="24"/>
          <w:szCs w:val="24"/>
          <w:lang w:val="en-GB"/>
        </w:rPr>
        <w:t xml:space="preserve"> that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F81E9B" w:rsidRPr="003721C4">
        <w:rPr>
          <w:rFonts w:ascii="Times New Roman" w:hAnsi="Times New Roman" w:cs="Times New Roman"/>
          <w:sz w:val="24"/>
          <w:szCs w:val="24"/>
          <w:lang w:val="en-GB"/>
        </w:rPr>
        <w:t xml:space="preserve"> is a complex, time-based process which is not </w:t>
      </w:r>
      <w:r w:rsidR="00BB088D" w:rsidRPr="003721C4">
        <w:rPr>
          <w:rFonts w:ascii="Times New Roman" w:hAnsi="Times New Roman" w:cs="Times New Roman"/>
          <w:sz w:val="24"/>
          <w:szCs w:val="24"/>
          <w:lang w:val="en-GB"/>
        </w:rPr>
        <w:t>merely</w:t>
      </w:r>
      <w:r w:rsidR="00F81E9B" w:rsidRPr="003721C4">
        <w:rPr>
          <w:rFonts w:ascii="Times New Roman" w:hAnsi="Times New Roman" w:cs="Times New Roman"/>
          <w:sz w:val="24"/>
          <w:szCs w:val="24"/>
          <w:lang w:val="en-GB"/>
        </w:rPr>
        <w:t xml:space="preserve"> a set of separate decisio</w:t>
      </w:r>
      <w:r w:rsidR="00D45F51" w:rsidRPr="003721C4">
        <w:rPr>
          <w:rFonts w:ascii="Times New Roman" w:hAnsi="Times New Roman" w:cs="Times New Roman"/>
          <w:sz w:val="24"/>
          <w:szCs w:val="24"/>
          <w:lang w:val="en-GB"/>
        </w:rPr>
        <w:t xml:space="preserve">ns but </w:t>
      </w:r>
      <w:r w:rsidR="00BB088D" w:rsidRPr="003721C4">
        <w:rPr>
          <w:rFonts w:ascii="Times New Roman" w:hAnsi="Times New Roman" w:cs="Times New Roman"/>
          <w:sz w:val="24"/>
          <w:szCs w:val="24"/>
          <w:lang w:val="en-GB"/>
        </w:rPr>
        <w:t>a series of</w:t>
      </w:r>
      <w:r w:rsidR="00363436">
        <w:rPr>
          <w:rFonts w:ascii="Times New Roman" w:hAnsi="Times New Roman" w:cs="Times New Roman"/>
          <w:sz w:val="24"/>
          <w:szCs w:val="24"/>
          <w:lang w:val="en-GB"/>
        </w:rPr>
        <w:t xml:space="preserve"> h</w:t>
      </w:r>
      <w:r w:rsidR="00D45F51" w:rsidRPr="003721C4">
        <w:rPr>
          <w:rFonts w:ascii="Times New Roman" w:hAnsi="Times New Roman" w:cs="Times New Roman"/>
          <w:sz w:val="24"/>
          <w:szCs w:val="24"/>
          <w:lang w:val="en-GB"/>
        </w:rPr>
        <w:t xml:space="preserve">eavily context-embedded </w:t>
      </w:r>
      <w:r w:rsidR="00BB088D" w:rsidRPr="003721C4">
        <w:rPr>
          <w:rFonts w:ascii="Times New Roman" w:hAnsi="Times New Roman" w:cs="Times New Roman"/>
          <w:sz w:val="24"/>
          <w:szCs w:val="24"/>
          <w:lang w:val="en-GB"/>
        </w:rPr>
        <w:t xml:space="preserve">discontinuities </w:t>
      </w:r>
      <w:r w:rsidR="00D45F51" w:rsidRPr="003721C4">
        <w:rPr>
          <w:rFonts w:ascii="Times New Roman" w:hAnsi="Times New Roman" w:cs="Times New Roman"/>
          <w:sz w:val="24"/>
          <w:szCs w:val="24"/>
          <w:lang w:val="en-GB"/>
        </w:rPr>
        <w:t xml:space="preserve">(Welch </w:t>
      </w:r>
      <w:r w:rsidR="009E6A3F" w:rsidRPr="003721C4">
        <w:rPr>
          <w:rFonts w:ascii="Times New Roman" w:hAnsi="Times New Roman" w:cs="Times New Roman"/>
          <w:sz w:val="24"/>
          <w:szCs w:val="24"/>
          <w:lang w:val="en-GB"/>
        </w:rPr>
        <w:t>and</w:t>
      </w:r>
      <w:r w:rsidR="00D45F51" w:rsidRPr="003721C4">
        <w:rPr>
          <w:rFonts w:ascii="Times New Roman" w:hAnsi="Times New Roman" w:cs="Times New Roman"/>
          <w:sz w:val="24"/>
          <w:szCs w:val="24"/>
          <w:lang w:val="en-GB"/>
        </w:rPr>
        <w:t xml:space="preserve"> Paavilainen-Mäntymäki 201</w:t>
      </w:r>
      <w:r w:rsidR="0050661D" w:rsidRPr="003721C4">
        <w:rPr>
          <w:rFonts w:ascii="Times New Roman" w:hAnsi="Times New Roman" w:cs="Times New Roman"/>
          <w:sz w:val="24"/>
          <w:szCs w:val="24"/>
          <w:lang w:val="en-GB"/>
        </w:rPr>
        <w:t>4</w:t>
      </w:r>
      <w:r w:rsidR="00D45F51" w:rsidRPr="003721C4">
        <w:rPr>
          <w:rFonts w:ascii="Times New Roman" w:hAnsi="Times New Roman" w:cs="Times New Roman"/>
          <w:sz w:val="24"/>
          <w:szCs w:val="24"/>
          <w:lang w:val="en-GB"/>
        </w:rPr>
        <w:t xml:space="preserve">). </w:t>
      </w:r>
      <w:r w:rsidR="009472F9">
        <w:rPr>
          <w:rFonts w:ascii="Times New Roman" w:hAnsi="Times New Roman" w:cs="Times New Roman"/>
          <w:sz w:val="24"/>
          <w:szCs w:val="24"/>
          <w:lang w:val="en-GB"/>
        </w:rPr>
        <w:t>I</w:t>
      </w:r>
      <w:r w:rsidR="00151510" w:rsidRPr="003721C4">
        <w:rPr>
          <w:rFonts w:ascii="Times New Roman" w:hAnsi="Times New Roman" w:cs="Times New Roman"/>
          <w:sz w:val="24"/>
          <w:szCs w:val="24"/>
          <w:lang w:val="en-GB"/>
        </w:rPr>
        <w:t>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D45F51" w:rsidRPr="003721C4">
        <w:rPr>
          <w:rFonts w:ascii="Times New Roman" w:hAnsi="Times New Roman" w:cs="Times New Roman"/>
          <w:sz w:val="24"/>
          <w:szCs w:val="24"/>
          <w:lang w:val="en-GB"/>
        </w:rPr>
        <w:t xml:space="preserve"> does not </w:t>
      </w:r>
      <w:r w:rsidR="00BB088D" w:rsidRPr="003721C4">
        <w:rPr>
          <w:rFonts w:ascii="Times New Roman" w:hAnsi="Times New Roman" w:cs="Times New Roman"/>
          <w:sz w:val="24"/>
          <w:szCs w:val="24"/>
          <w:lang w:val="en-GB"/>
        </w:rPr>
        <w:t xml:space="preserve">simply </w:t>
      </w:r>
      <w:r w:rsidR="00D45F51" w:rsidRPr="003721C4">
        <w:rPr>
          <w:rFonts w:ascii="Times New Roman" w:hAnsi="Times New Roman" w:cs="Times New Roman"/>
          <w:sz w:val="24"/>
          <w:szCs w:val="24"/>
          <w:lang w:val="en-GB"/>
        </w:rPr>
        <w:t>happen to a firm</w:t>
      </w:r>
      <w:r w:rsidR="00BB088D"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rather, the</w:t>
      </w:r>
      <w:r w:rsidR="00D45F51" w:rsidRPr="003721C4">
        <w:rPr>
          <w:rFonts w:ascii="Times New Roman" w:hAnsi="Times New Roman" w:cs="Times New Roman"/>
          <w:sz w:val="24"/>
          <w:szCs w:val="24"/>
          <w:lang w:val="en-GB"/>
        </w:rPr>
        <w:t xml:space="preserve"> process is orchestrated by managers who</w:t>
      </w:r>
      <w:r w:rsidR="00BB088D" w:rsidRPr="003721C4">
        <w:rPr>
          <w:rFonts w:ascii="Times New Roman" w:hAnsi="Times New Roman" w:cs="Times New Roman"/>
          <w:sz w:val="24"/>
          <w:szCs w:val="24"/>
          <w:lang w:val="en-GB"/>
        </w:rPr>
        <w:t xml:space="preserve"> actively</w:t>
      </w:r>
      <w:r w:rsidR="00D45F51" w:rsidRPr="003721C4">
        <w:rPr>
          <w:rFonts w:ascii="Times New Roman" w:hAnsi="Times New Roman" w:cs="Times New Roman"/>
          <w:sz w:val="24"/>
          <w:szCs w:val="24"/>
          <w:lang w:val="en-GB"/>
        </w:rPr>
        <w:t xml:space="preserve"> respond to changes in </w:t>
      </w:r>
      <w:r w:rsidR="00DA01BF" w:rsidRPr="003721C4">
        <w:rPr>
          <w:rFonts w:ascii="Times New Roman" w:hAnsi="Times New Roman" w:cs="Times New Roman"/>
          <w:sz w:val="24"/>
          <w:szCs w:val="24"/>
          <w:lang w:val="en-GB"/>
        </w:rPr>
        <w:t>the company</w:t>
      </w:r>
      <w:r w:rsidR="00F072A2">
        <w:rPr>
          <w:rFonts w:ascii="Times New Roman" w:hAnsi="Times New Roman" w:cs="Times New Roman"/>
          <w:sz w:val="24"/>
          <w:szCs w:val="24"/>
          <w:lang w:val="en-GB"/>
        </w:rPr>
        <w:t>’</w:t>
      </w:r>
      <w:r w:rsidR="00DA01BF" w:rsidRPr="003721C4">
        <w:rPr>
          <w:rFonts w:ascii="Times New Roman" w:hAnsi="Times New Roman" w:cs="Times New Roman"/>
          <w:sz w:val="24"/>
          <w:szCs w:val="24"/>
          <w:lang w:val="en-GB"/>
        </w:rPr>
        <w:t xml:space="preserve">s </w:t>
      </w:r>
      <w:r w:rsidR="00D45F51" w:rsidRPr="003721C4">
        <w:rPr>
          <w:rFonts w:ascii="Times New Roman" w:hAnsi="Times New Roman" w:cs="Times New Roman"/>
          <w:sz w:val="24"/>
          <w:szCs w:val="24"/>
          <w:lang w:val="en-GB"/>
        </w:rPr>
        <w:t xml:space="preserve">internal and external context (Liesch </w:t>
      </w:r>
      <w:r w:rsidR="00B40251" w:rsidRPr="003721C4">
        <w:rPr>
          <w:rFonts w:ascii="Times New Roman" w:hAnsi="Times New Roman" w:cs="Times New Roman"/>
          <w:sz w:val="24"/>
          <w:szCs w:val="24"/>
          <w:lang w:val="en-GB"/>
        </w:rPr>
        <w:t>et al.</w:t>
      </w:r>
      <w:r w:rsidR="00D45F51" w:rsidRPr="003721C4">
        <w:rPr>
          <w:rFonts w:ascii="Times New Roman" w:hAnsi="Times New Roman" w:cs="Times New Roman"/>
          <w:sz w:val="24"/>
          <w:szCs w:val="24"/>
          <w:lang w:val="en-GB"/>
        </w:rPr>
        <w:t xml:space="preserve"> 2011). The decisions behind the</w:t>
      </w:r>
      <w:r w:rsidR="00BB088D" w:rsidRPr="003721C4">
        <w:rPr>
          <w:rFonts w:ascii="Times New Roman" w:hAnsi="Times New Roman" w:cs="Times New Roman"/>
          <w:sz w:val="24"/>
          <w:szCs w:val="24"/>
          <w:lang w:val="en-GB"/>
        </w:rPr>
        <w:t xml:space="preserve"> managers</w:t>
      </w:r>
      <w:r w:rsidR="00F072A2">
        <w:rPr>
          <w:rFonts w:ascii="Times New Roman" w:hAnsi="Times New Roman" w:cs="Times New Roman"/>
          <w:sz w:val="24"/>
          <w:szCs w:val="24"/>
          <w:lang w:val="en-GB"/>
        </w:rPr>
        <w:t>’</w:t>
      </w:r>
      <w:r w:rsidR="00D45F51" w:rsidRPr="003721C4">
        <w:rPr>
          <w:rFonts w:ascii="Times New Roman" w:hAnsi="Times New Roman" w:cs="Times New Roman"/>
          <w:sz w:val="24"/>
          <w:szCs w:val="24"/>
          <w:lang w:val="en-GB"/>
        </w:rPr>
        <w:t xml:space="preserve"> actions form a pattern which can be labelled the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D45F51" w:rsidRPr="003721C4">
        <w:rPr>
          <w:rFonts w:ascii="Times New Roman" w:hAnsi="Times New Roman" w:cs="Times New Roman"/>
          <w:sz w:val="24"/>
          <w:szCs w:val="24"/>
          <w:lang w:val="en-GB"/>
        </w:rPr>
        <w:t xml:space="preserve"> strategy (cf. Minzberg </w:t>
      </w:r>
      <w:r w:rsidR="009E6A3F" w:rsidRPr="003721C4">
        <w:rPr>
          <w:rFonts w:ascii="Times New Roman" w:hAnsi="Times New Roman" w:cs="Times New Roman"/>
          <w:sz w:val="24"/>
          <w:szCs w:val="24"/>
          <w:lang w:val="en-GB"/>
        </w:rPr>
        <w:t>and</w:t>
      </w:r>
      <w:r w:rsidR="00D45F51" w:rsidRPr="003721C4">
        <w:rPr>
          <w:rFonts w:ascii="Times New Roman" w:hAnsi="Times New Roman" w:cs="Times New Roman"/>
          <w:sz w:val="24"/>
          <w:szCs w:val="24"/>
          <w:lang w:val="en-GB"/>
        </w:rPr>
        <w:t xml:space="preserve"> Waters 1985). </w:t>
      </w:r>
      <w:r w:rsidR="00BB088D" w:rsidRPr="003721C4">
        <w:rPr>
          <w:rFonts w:ascii="Times New Roman" w:hAnsi="Times New Roman" w:cs="Times New Roman"/>
          <w:sz w:val="24"/>
          <w:szCs w:val="24"/>
          <w:lang w:val="en-GB"/>
        </w:rPr>
        <w:t>Even</w:t>
      </w:r>
      <w:r w:rsidR="00E01B74" w:rsidRPr="003721C4">
        <w:rPr>
          <w:rFonts w:ascii="Times New Roman" w:hAnsi="Times New Roman" w:cs="Times New Roman"/>
          <w:sz w:val="24"/>
          <w:szCs w:val="24"/>
          <w:lang w:val="en-GB"/>
        </w:rPr>
        <w:t xml:space="preserve"> after decades of rigorous enquiry </w:t>
      </w:r>
      <w:r w:rsidR="00BB088D" w:rsidRPr="003721C4">
        <w:rPr>
          <w:rFonts w:ascii="Times New Roman" w:hAnsi="Times New Roman" w:cs="Times New Roman"/>
          <w:sz w:val="24"/>
          <w:szCs w:val="24"/>
          <w:lang w:val="en-GB"/>
        </w:rPr>
        <w:t>int</w:t>
      </w:r>
      <w:r w:rsidR="00E01B74" w:rsidRPr="003721C4">
        <w:rPr>
          <w:rFonts w:ascii="Times New Roman" w:hAnsi="Times New Roman" w:cs="Times New Roman"/>
          <w:sz w:val="24"/>
          <w:szCs w:val="24"/>
          <w:lang w:val="en-GB"/>
        </w:rPr>
        <w:t xml:space="preserve">o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E01B74" w:rsidRPr="003721C4">
        <w:rPr>
          <w:rFonts w:ascii="Times New Roman" w:hAnsi="Times New Roman" w:cs="Times New Roman"/>
          <w:sz w:val="24"/>
          <w:szCs w:val="24"/>
          <w:lang w:val="en-GB"/>
        </w:rPr>
        <w:t xml:space="preserve">, </w:t>
      </w:r>
      <w:r w:rsidR="00BB088D" w:rsidRPr="003721C4">
        <w:rPr>
          <w:rFonts w:ascii="Times New Roman" w:hAnsi="Times New Roman" w:cs="Times New Roman"/>
          <w:sz w:val="24"/>
          <w:szCs w:val="24"/>
          <w:lang w:val="en-GB"/>
        </w:rPr>
        <w:t xml:space="preserve">though, </w:t>
      </w:r>
      <w:r w:rsidR="00E01B74" w:rsidRPr="003721C4">
        <w:rPr>
          <w:rFonts w:ascii="Times New Roman" w:hAnsi="Times New Roman" w:cs="Times New Roman"/>
          <w:sz w:val="24"/>
          <w:szCs w:val="24"/>
          <w:lang w:val="en-GB"/>
        </w:rPr>
        <w:t>we do not know how these decisions evolve</w:t>
      </w:r>
      <w:r w:rsidR="00BB088D" w:rsidRPr="003721C4">
        <w:rPr>
          <w:rFonts w:ascii="Times New Roman" w:hAnsi="Times New Roman" w:cs="Times New Roman"/>
          <w:sz w:val="24"/>
          <w:szCs w:val="24"/>
          <w:lang w:val="en-GB"/>
        </w:rPr>
        <w:t>.</w:t>
      </w:r>
      <w:r w:rsidR="00E01B74" w:rsidRPr="003721C4">
        <w:rPr>
          <w:rFonts w:ascii="Times New Roman" w:hAnsi="Times New Roman" w:cs="Times New Roman"/>
          <w:sz w:val="24"/>
          <w:szCs w:val="24"/>
          <w:lang w:val="en-GB"/>
        </w:rPr>
        <w:t xml:space="preserve"> </w:t>
      </w:r>
      <w:r w:rsidR="00BB088D" w:rsidRPr="003721C4">
        <w:rPr>
          <w:rFonts w:ascii="Times New Roman" w:hAnsi="Times New Roman" w:cs="Times New Roman"/>
          <w:sz w:val="24"/>
          <w:szCs w:val="24"/>
          <w:lang w:val="en-GB"/>
        </w:rPr>
        <w:t>Understanding this is</w:t>
      </w:r>
      <w:r w:rsidR="005D71D5" w:rsidRPr="003721C4">
        <w:rPr>
          <w:rFonts w:ascii="Times New Roman" w:hAnsi="Times New Roman" w:cs="Times New Roman"/>
          <w:sz w:val="24"/>
          <w:szCs w:val="24"/>
          <w:lang w:val="en-GB"/>
        </w:rPr>
        <w:t xml:space="preserve"> of</w:t>
      </w:r>
      <w:r w:rsidR="00BB088D" w:rsidRPr="003721C4">
        <w:rPr>
          <w:rFonts w:ascii="Times New Roman" w:hAnsi="Times New Roman" w:cs="Times New Roman"/>
          <w:sz w:val="24"/>
          <w:szCs w:val="24"/>
          <w:lang w:val="en-GB"/>
        </w:rPr>
        <w:t xml:space="preserve"> the</w:t>
      </w:r>
      <w:r w:rsidR="005D71D5" w:rsidRPr="003721C4">
        <w:rPr>
          <w:rFonts w:ascii="Times New Roman" w:hAnsi="Times New Roman" w:cs="Times New Roman"/>
          <w:sz w:val="24"/>
          <w:szCs w:val="24"/>
          <w:lang w:val="en-GB"/>
        </w:rPr>
        <w:t xml:space="preserve"> utmost importance</w:t>
      </w:r>
      <w:r w:rsidR="00BB088D" w:rsidRPr="003721C4">
        <w:rPr>
          <w:rFonts w:ascii="Times New Roman" w:hAnsi="Times New Roman" w:cs="Times New Roman"/>
          <w:sz w:val="24"/>
          <w:szCs w:val="24"/>
          <w:lang w:val="en-GB"/>
        </w:rPr>
        <w:t xml:space="preserve"> and</w:t>
      </w:r>
      <w:r w:rsidR="005D71D5" w:rsidRPr="003721C4">
        <w:rPr>
          <w:rFonts w:ascii="Times New Roman" w:hAnsi="Times New Roman" w:cs="Times New Roman"/>
          <w:sz w:val="24"/>
          <w:szCs w:val="24"/>
          <w:lang w:val="en-GB"/>
        </w:rPr>
        <w:t xml:space="preserve"> would allow us</w:t>
      </w:r>
      <w:r w:rsidR="00BB088D" w:rsidRPr="003721C4">
        <w:rPr>
          <w:rFonts w:ascii="Times New Roman" w:hAnsi="Times New Roman" w:cs="Times New Roman"/>
          <w:sz w:val="24"/>
          <w:szCs w:val="24"/>
          <w:lang w:val="en-GB"/>
        </w:rPr>
        <w:t xml:space="preserve"> not only</w:t>
      </w:r>
      <w:r w:rsidR="005D71D5" w:rsidRPr="003721C4">
        <w:rPr>
          <w:rFonts w:ascii="Times New Roman" w:hAnsi="Times New Roman" w:cs="Times New Roman"/>
          <w:sz w:val="24"/>
          <w:szCs w:val="24"/>
          <w:lang w:val="en-GB"/>
        </w:rPr>
        <w:t xml:space="preserve"> to </w:t>
      </w:r>
      <w:r w:rsidR="00BB088D" w:rsidRPr="003721C4">
        <w:rPr>
          <w:rFonts w:ascii="Times New Roman" w:hAnsi="Times New Roman" w:cs="Times New Roman"/>
          <w:sz w:val="24"/>
          <w:szCs w:val="24"/>
          <w:lang w:val="en-GB"/>
        </w:rPr>
        <w:t>draw</w:t>
      </w:r>
      <w:r w:rsidR="005D71D5" w:rsidRPr="003721C4">
        <w:rPr>
          <w:rFonts w:ascii="Times New Roman" w:hAnsi="Times New Roman" w:cs="Times New Roman"/>
          <w:sz w:val="24"/>
          <w:szCs w:val="24"/>
          <w:lang w:val="en-GB"/>
        </w:rPr>
        <w:t xml:space="preserve"> appropriate managerial implications but also</w:t>
      </w:r>
      <w:r w:rsidR="00BB088D" w:rsidRPr="003721C4">
        <w:rPr>
          <w:rFonts w:ascii="Times New Roman" w:hAnsi="Times New Roman" w:cs="Times New Roman"/>
          <w:sz w:val="24"/>
          <w:szCs w:val="24"/>
          <w:lang w:val="en-GB"/>
        </w:rPr>
        <w:t xml:space="preserve"> to</w:t>
      </w:r>
      <w:r w:rsidR="005D71D5" w:rsidRPr="003721C4">
        <w:rPr>
          <w:rFonts w:ascii="Times New Roman" w:hAnsi="Times New Roman" w:cs="Times New Roman"/>
          <w:sz w:val="24"/>
          <w:szCs w:val="24"/>
          <w:lang w:val="en-GB"/>
        </w:rPr>
        <w:t xml:space="preserve"> support</w:t>
      </w:r>
      <w:r w:rsidR="00BB088D" w:rsidRPr="003721C4">
        <w:rPr>
          <w:rFonts w:ascii="Times New Roman" w:hAnsi="Times New Roman" w:cs="Times New Roman"/>
          <w:sz w:val="24"/>
          <w:szCs w:val="24"/>
          <w:lang w:val="en-GB"/>
        </w:rPr>
        <w:t xml:space="preserve"> the efforts of</w:t>
      </w:r>
      <w:r w:rsidR="005D71D5"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5D71D5" w:rsidRPr="003721C4">
        <w:rPr>
          <w:rFonts w:ascii="Times New Roman" w:hAnsi="Times New Roman" w:cs="Times New Roman"/>
          <w:sz w:val="24"/>
          <w:szCs w:val="24"/>
          <w:lang w:val="en-GB"/>
        </w:rPr>
        <w:t xml:space="preserve"> firms. </w:t>
      </w:r>
      <w:r w:rsidR="005C0BF2" w:rsidRPr="003721C4">
        <w:rPr>
          <w:rFonts w:ascii="Times New Roman" w:hAnsi="Times New Roman" w:cs="Times New Roman"/>
          <w:sz w:val="24"/>
          <w:szCs w:val="24"/>
          <w:lang w:val="en-GB"/>
        </w:rPr>
        <w:t xml:space="preserve">Studies focusing on decision-making in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5C0BF2" w:rsidRPr="003721C4">
        <w:rPr>
          <w:rFonts w:ascii="Times New Roman" w:hAnsi="Times New Roman" w:cs="Times New Roman"/>
          <w:sz w:val="24"/>
          <w:szCs w:val="24"/>
          <w:lang w:val="en-GB"/>
        </w:rPr>
        <w:t xml:space="preserve"> are few</w:t>
      </w:r>
      <w:r w:rsidR="005C20B4" w:rsidRPr="003721C4">
        <w:rPr>
          <w:rFonts w:ascii="Times New Roman" w:hAnsi="Times New Roman" w:cs="Times New Roman"/>
          <w:sz w:val="24"/>
          <w:szCs w:val="24"/>
          <w:lang w:val="en-GB"/>
        </w:rPr>
        <w:t>,</w:t>
      </w:r>
      <w:r w:rsidR="005C0BF2" w:rsidRPr="003721C4">
        <w:rPr>
          <w:rFonts w:ascii="Times New Roman" w:hAnsi="Times New Roman" w:cs="Times New Roman"/>
          <w:sz w:val="24"/>
          <w:szCs w:val="24"/>
          <w:lang w:val="en-GB"/>
        </w:rPr>
        <w:t xml:space="preserve"> and their findings</w:t>
      </w:r>
      <w:r w:rsidR="005C20B4" w:rsidRPr="003721C4">
        <w:rPr>
          <w:rFonts w:ascii="Times New Roman" w:hAnsi="Times New Roman" w:cs="Times New Roman"/>
          <w:sz w:val="24"/>
          <w:szCs w:val="24"/>
          <w:lang w:val="en-GB"/>
        </w:rPr>
        <w:t xml:space="preserve"> are</w:t>
      </w:r>
      <w:r w:rsidR="005C0BF2" w:rsidRPr="003721C4">
        <w:rPr>
          <w:rFonts w:ascii="Times New Roman" w:hAnsi="Times New Roman" w:cs="Times New Roman"/>
          <w:sz w:val="24"/>
          <w:szCs w:val="24"/>
          <w:lang w:val="en-GB"/>
        </w:rPr>
        <w:t xml:space="preserve"> scattered and inconclusive. </w:t>
      </w:r>
      <w:r w:rsidR="00EE255A" w:rsidRPr="003721C4">
        <w:rPr>
          <w:rFonts w:ascii="Times New Roman" w:hAnsi="Times New Roman" w:cs="Times New Roman"/>
          <w:sz w:val="24"/>
          <w:szCs w:val="24"/>
          <w:lang w:val="en-GB"/>
        </w:rPr>
        <w:t>Furthermore, the great majority of the</w:t>
      </w:r>
      <w:r w:rsidR="005C20B4" w:rsidRPr="003721C4">
        <w:rPr>
          <w:rFonts w:ascii="Times New Roman" w:hAnsi="Times New Roman" w:cs="Times New Roman"/>
          <w:sz w:val="24"/>
          <w:szCs w:val="24"/>
          <w:lang w:val="en-GB"/>
        </w:rPr>
        <w:t>se studies</w:t>
      </w:r>
      <w:r w:rsidR="00EE255A" w:rsidRPr="003721C4">
        <w:rPr>
          <w:rFonts w:ascii="Times New Roman" w:hAnsi="Times New Roman" w:cs="Times New Roman"/>
          <w:sz w:val="24"/>
          <w:szCs w:val="24"/>
          <w:lang w:val="en-GB"/>
        </w:rPr>
        <w:t xml:space="preserve"> focus on managerial intentions or whether strategies </w:t>
      </w:r>
      <w:r w:rsidR="005C20B4" w:rsidRPr="003721C4">
        <w:rPr>
          <w:rFonts w:ascii="Times New Roman" w:hAnsi="Times New Roman" w:cs="Times New Roman"/>
          <w:sz w:val="24"/>
          <w:szCs w:val="24"/>
          <w:lang w:val="en-GB"/>
        </w:rPr>
        <w:t>are</w:t>
      </w:r>
      <w:r w:rsidR="00EE255A" w:rsidRPr="003721C4">
        <w:rPr>
          <w:rFonts w:ascii="Times New Roman" w:hAnsi="Times New Roman" w:cs="Times New Roman"/>
          <w:sz w:val="24"/>
          <w:szCs w:val="24"/>
          <w:lang w:val="en-GB"/>
        </w:rPr>
        <w:t xml:space="preserve"> planned or emergent</w:t>
      </w:r>
      <w:r w:rsidR="005C20B4" w:rsidRPr="003721C4">
        <w:rPr>
          <w:rFonts w:ascii="Times New Roman" w:hAnsi="Times New Roman" w:cs="Times New Roman"/>
          <w:sz w:val="24"/>
          <w:szCs w:val="24"/>
          <w:lang w:val="en-GB"/>
        </w:rPr>
        <w:t>.</w:t>
      </w:r>
      <w:r w:rsidR="00EE255A"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S</w:t>
      </w:r>
      <w:r w:rsidR="00EE255A" w:rsidRPr="003721C4">
        <w:rPr>
          <w:rFonts w:ascii="Times New Roman" w:hAnsi="Times New Roman" w:cs="Times New Roman"/>
          <w:sz w:val="24"/>
          <w:szCs w:val="24"/>
          <w:lang w:val="en-GB"/>
        </w:rPr>
        <w:t>tudies on the actual, tangible decision-making</w:t>
      </w:r>
      <w:r w:rsidR="005C20B4" w:rsidRPr="003721C4">
        <w:rPr>
          <w:rFonts w:ascii="Times New Roman" w:hAnsi="Times New Roman" w:cs="Times New Roman"/>
          <w:sz w:val="24"/>
          <w:szCs w:val="24"/>
          <w:lang w:val="en-GB"/>
        </w:rPr>
        <w:t xml:space="preserve"> as it</w:t>
      </w:r>
      <w:r w:rsidR="00EE255A" w:rsidRPr="003721C4">
        <w:rPr>
          <w:rFonts w:ascii="Times New Roman" w:hAnsi="Times New Roman" w:cs="Times New Roman"/>
          <w:sz w:val="24"/>
          <w:szCs w:val="24"/>
          <w:lang w:val="en-GB"/>
        </w:rPr>
        <w:t xml:space="preserve"> happen</w:t>
      </w:r>
      <w:r w:rsidR="005C20B4" w:rsidRPr="003721C4">
        <w:rPr>
          <w:rFonts w:ascii="Times New Roman" w:hAnsi="Times New Roman" w:cs="Times New Roman"/>
          <w:sz w:val="24"/>
          <w:szCs w:val="24"/>
          <w:lang w:val="en-GB"/>
        </w:rPr>
        <w:t>s</w:t>
      </w:r>
      <w:r w:rsidR="00EE255A" w:rsidRPr="003721C4">
        <w:rPr>
          <w:rFonts w:ascii="Times New Roman" w:hAnsi="Times New Roman" w:cs="Times New Roman"/>
          <w:sz w:val="24"/>
          <w:szCs w:val="24"/>
          <w:lang w:val="en-GB"/>
        </w:rPr>
        <w:t xml:space="preserve"> in practice are rare. </w:t>
      </w:r>
    </w:p>
    <w:p w14:paraId="588B37D6" w14:textId="4CF2A6CD" w:rsidR="005C20B4" w:rsidRDefault="005C0BF2" w:rsidP="005C20B4">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lastRenderedPageBreak/>
        <w:t>Already</w:t>
      </w:r>
      <w:r w:rsidR="005C20B4"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in an early </w:t>
      </w:r>
      <w:r w:rsidR="005C20B4" w:rsidRPr="003721C4">
        <w:rPr>
          <w:rFonts w:ascii="Times New Roman" w:hAnsi="Times New Roman" w:cs="Times New Roman"/>
          <w:sz w:val="24"/>
          <w:szCs w:val="24"/>
          <w:lang w:val="en-GB"/>
        </w:rPr>
        <w:t xml:space="preserve">literature </w:t>
      </w:r>
      <w:r w:rsidRPr="003721C4">
        <w:rPr>
          <w:rFonts w:ascii="Times New Roman" w:hAnsi="Times New Roman" w:cs="Times New Roman"/>
          <w:sz w:val="24"/>
          <w:szCs w:val="24"/>
          <w:lang w:val="en-GB"/>
        </w:rPr>
        <w:t>review</w:t>
      </w:r>
      <w:r w:rsidR="005C20B4"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Cavusgil and Godiwalla (1982) identify two distinctive decision-making styles</w:t>
      </w:r>
      <w:r w:rsidR="005C20B4"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formal and structured </w:t>
      </w:r>
      <w:r w:rsidR="005C20B4" w:rsidRPr="003721C4">
        <w:rPr>
          <w:rFonts w:ascii="Times New Roman" w:hAnsi="Times New Roman" w:cs="Times New Roman"/>
          <w:sz w:val="24"/>
          <w:szCs w:val="24"/>
          <w:lang w:val="en-GB"/>
        </w:rPr>
        <w:t>vs.</w:t>
      </w:r>
      <w:r w:rsidRPr="003721C4">
        <w:rPr>
          <w:rFonts w:ascii="Times New Roman" w:hAnsi="Times New Roman" w:cs="Times New Roman"/>
          <w:sz w:val="24"/>
          <w:szCs w:val="24"/>
          <w:lang w:val="en-GB"/>
        </w:rPr>
        <w:t xml:space="preserve"> disjointed and incremental</w:t>
      </w:r>
      <w:r w:rsidR="005C20B4"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and point</w:t>
      </w:r>
      <w:r w:rsidR="005C20B4" w:rsidRPr="003721C4">
        <w:rPr>
          <w:rFonts w:ascii="Times New Roman" w:hAnsi="Times New Roman" w:cs="Times New Roman"/>
          <w:sz w:val="24"/>
          <w:szCs w:val="24"/>
          <w:lang w:val="en-GB"/>
        </w:rPr>
        <w:t xml:space="preserve"> out</w:t>
      </w:r>
      <w:r w:rsidRPr="003721C4">
        <w:rPr>
          <w:rFonts w:ascii="Times New Roman" w:hAnsi="Times New Roman" w:cs="Times New Roman"/>
          <w:sz w:val="24"/>
          <w:szCs w:val="24"/>
          <w:lang w:val="en-GB"/>
        </w:rPr>
        <w:t xml:space="preserve"> that</w:t>
      </w:r>
      <w:r w:rsidR="005C20B4" w:rsidRPr="003721C4">
        <w:rPr>
          <w:rFonts w:ascii="Times New Roman" w:hAnsi="Times New Roman" w:cs="Times New Roman"/>
          <w:sz w:val="24"/>
          <w:szCs w:val="24"/>
          <w:lang w:val="en-GB"/>
        </w:rPr>
        <w:t xml:space="preserve"> internationalising</w:t>
      </w:r>
      <w:r w:rsidRPr="003721C4">
        <w:rPr>
          <w:rFonts w:ascii="Times New Roman" w:hAnsi="Times New Roman" w:cs="Times New Roman"/>
          <w:sz w:val="24"/>
          <w:szCs w:val="24"/>
          <w:lang w:val="en-GB"/>
        </w:rPr>
        <w:t xml:space="preserve"> firms are likely to move towards more formal decision-making as the</w:t>
      </w:r>
      <w:r w:rsidR="005C20B4" w:rsidRPr="003721C4">
        <w:rPr>
          <w:rFonts w:ascii="Times New Roman" w:hAnsi="Times New Roman" w:cs="Times New Roman"/>
          <w:sz w:val="24"/>
          <w:szCs w:val="24"/>
          <w:lang w:val="en-GB"/>
        </w:rPr>
        <w:t>ir</w:t>
      </w:r>
      <w:r w:rsidRPr="003721C4">
        <w:rPr>
          <w:rFonts w:ascii="Times New Roman" w:hAnsi="Times New Roman" w:cs="Times New Roman"/>
          <w:sz w:val="24"/>
          <w:szCs w:val="24"/>
          <w:lang w:val="en-GB"/>
        </w:rPr>
        <w:t xml:space="preserve"> level of organ</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ational hierarchy and formal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ation increases. </w:t>
      </w:r>
      <w:r w:rsidR="005F2F75" w:rsidRPr="003721C4">
        <w:rPr>
          <w:rFonts w:ascii="Times New Roman" w:hAnsi="Times New Roman" w:cs="Times New Roman"/>
          <w:sz w:val="24"/>
          <w:szCs w:val="24"/>
          <w:lang w:val="en-GB"/>
        </w:rPr>
        <w:t>Features of rational decision-making among the firms at</w:t>
      </w:r>
      <w:r w:rsidR="005C20B4" w:rsidRPr="003721C4">
        <w:rPr>
          <w:rFonts w:ascii="Times New Roman" w:hAnsi="Times New Roman" w:cs="Times New Roman"/>
          <w:sz w:val="24"/>
          <w:szCs w:val="24"/>
          <w:lang w:val="en-GB"/>
        </w:rPr>
        <w:t xml:space="preserve"> the</w:t>
      </w:r>
      <w:r w:rsidR="005F2F75" w:rsidRPr="003721C4">
        <w:rPr>
          <w:rFonts w:ascii="Times New Roman" w:hAnsi="Times New Roman" w:cs="Times New Roman"/>
          <w:sz w:val="24"/>
          <w:szCs w:val="24"/>
          <w:lang w:val="en-GB"/>
        </w:rPr>
        <w:t xml:space="preserve"> most advanced level in international</w:t>
      </w:r>
      <w:r w:rsidR="00F266B1" w:rsidRPr="003721C4">
        <w:rPr>
          <w:rFonts w:ascii="Times New Roman" w:hAnsi="Times New Roman" w:cs="Times New Roman"/>
          <w:sz w:val="24"/>
          <w:szCs w:val="24"/>
          <w:lang w:val="en-GB"/>
        </w:rPr>
        <w:t>is</w:t>
      </w:r>
      <w:r w:rsidR="005F2F75" w:rsidRPr="003721C4">
        <w:rPr>
          <w:rFonts w:ascii="Times New Roman" w:hAnsi="Times New Roman" w:cs="Times New Roman"/>
          <w:sz w:val="24"/>
          <w:szCs w:val="24"/>
          <w:lang w:val="en-GB"/>
        </w:rPr>
        <w:t xml:space="preserve">ation </w:t>
      </w:r>
      <w:r w:rsidR="005C20B4" w:rsidRPr="003721C4">
        <w:rPr>
          <w:rFonts w:ascii="Times New Roman" w:hAnsi="Times New Roman" w:cs="Times New Roman"/>
          <w:sz w:val="24"/>
          <w:szCs w:val="24"/>
          <w:lang w:val="en-GB"/>
        </w:rPr>
        <w:t>a</w:t>
      </w:r>
      <w:r w:rsidR="005F2F75" w:rsidRPr="003721C4">
        <w:rPr>
          <w:rFonts w:ascii="Times New Roman" w:hAnsi="Times New Roman" w:cs="Times New Roman"/>
          <w:sz w:val="24"/>
          <w:szCs w:val="24"/>
          <w:lang w:val="en-GB"/>
        </w:rPr>
        <w:t xml:space="preserve">re </w:t>
      </w:r>
      <w:r w:rsidR="0069212A" w:rsidRPr="003721C4">
        <w:rPr>
          <w:rFonts w:ascii="Times New Roman" w:hAnsi="Times New Roman" w:cs="Times New Roman"/>
          <w:sz w:val="24"/>
          <w:szCs w:val="24"/>
          <w:lang w:val="en-GB"/>
        </w:rPr>
        <w:t>also foun</w:t>
      </w:r>
      <w:r w:rsidR="005F2F75" w:rsidRPr="003721C4">
        <w:rPr>
          <w:rFonts w:ascii="Times New Roman" w:hAnsi="Times New Roman" w:cs="Times New Roman"/>
          <w:sz w:val="24"/>
          <w:szCs w:val="24"/>
          <w:lang w:val="en-GB"/>
        </w:rPr>
        <w:t xml:space="preserve">d </w:t>
      </w:r>
      <w:r w:rsidR="00E503E3" w:rsidRPr="003721C4">
        <w:rPr>
          <w:rFonts w:ascii="Times New Roman" w:hAnsi="Times New Roman" w:cs="Times New Roman"/>
          <w:sz w:val="24"/>
          <w:szCs w:val="24"/>
          <w:lang w:val="en-GB"/>
        </w:rPr>
        <w:t xml:space="preserve">by </w:t>
      </w:r>
      <w:r w:rsidR="005F2F75" w:rsidRPr="003721C4">
        <w:rPr>
          <w:rFonts w:ascii="Times New Roman" w:hAnsi="Times New Roman" w:cs="Times New Roman"/>
          <w:sz w:val="24"/>
          <w:szCs w:val="24"/>
          <w:lang w:val="en-GB"/>
        </w:rPr>
        <w:t>Bi</w:t>
      </w:r>
      <w:r w:rsidR="00E503E3" w:rsidRPr="003721C4">
        <w:rPr>
          <w:rFonts w:ascii="Times New Roman" w:hAnsi="Times New Roman" w:cs="Times New Roman"/>
          <w:sz w:val="24"/>
          <w:szCs w:val="24"/>
          <w:lang w:val="en-GB"/>
        </w:rPr>
        <w:t>lkey and Tesar</w:t>
      </w:r>
      <w:r w:rsidR="0069212A"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w:t>
      </w:r>
      <w:r w:rsidR="0069212A" w:rsidRPr="003721C4">
        <w:rPr>
          <w:rFonts w:ascii="Times New Roman" w:hAnsi="Times New Roman" w:cs="Times New Roman"/>
          <w:sz w:val="24"/>
          <w:szCs w:val="24"/>
          <w:lang w:val="en-GB"/>
        </w:rPr>
        <w:t>1977</w:t>
      </w:r>
      <w:r w:rsidR="005C20B4" w:rsidRPr="003721C4">
        <w:rPr>
          <w:rFonts w:ascii="Times New Roman" w:hAnsi="Times New Roman" w:cs="Times New Roman"/>
          <w:sz w:val="24"/>
          <w:szCs w:val="24"/>
          <w:lang w:val="en-GB"/>
        </w:rPr>
        <w:t>)</w:t>
      </w:r>
      <w:r w:rsidR="005F2F75"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Despite neglect of</w:t>
      </w:r>
      <w:r w:rsidR="005F2F75" w:rsidRPr="003721C4">
        <w:rPr>
          <w:rFonts w:ascii="Times New Roman" w:hAnsi="Times New Roman" w:cs="Times New Roman"/>
          <w:sz w:val="24"/>
          <w:szCs w:val="24"/>
          <w:lang w:val="en-GB"/>
        </w:rPr>
        <w:t xml:space="preserve"> th</w:t>
      </w:r>
      <w:r w:rsidR="005C20B4"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 seminal </w:t>
      </w:r>
      <w:r w:rsidR="00151510" w:rsidRPr="003721C4">
        <w:rPr>
          <w:rFonts w:ascii="Times New Roman" w:hAnsi="Times New Roman" w:cs="Times New Roman"/>
          <w:sz w:val="24"/>
          <w:szCs w:val="24"/>
          <w:lang w:val="en-GB"/>
        </w:rPr>
        <w:t>notion</w:t>
      </w:r>
      <w:r w:rsidR="005C20B4" w:rsidRPr="003721C4">
        <w:rPr>
          <w:rFonts w:ascii="Times New Roman" w:hAnsi="Times New Roman" w:cs="Times New Roman"/>
          <w:sz w:val="24"/>
          <w:szCs w:val="24"/>
          <w:lang w:val="en-GB"/>
        </w:rPr>
        <w:t xml:space="preserve"> work</w:t>
      </w:r>
      <w:r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on</w:t>
      </w:r>
      <w:r w:rsidRPr="003721C4">
        <w:rPr>
          <w:rFonts w:ascii="Times New Roman" w:hAnsi="Times New Roman" w:cs="Times New Roman"/>
          <w:sz w:val="24"/>
          <w:szCs w:val="24"/>
          <w:lang w:val="en-GB"/>
        </w:rPr>
        <w:t xml:space="preserve"> the aspect of decision-making in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research</w:t>
      </w:r>
      <w:r w:rsidR="005C20B4"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the </w:t>
      </w:r>
      <w:r w:rsidR="005C20B4" w:rsidRPr="003721C4">
        <w:rPr>
          <w:rFonts w:ascii="Times New Roman" w:hAnsi="Times New Roman" w:cs="Times New Roman"/>
          <w:sz w:val="24"/>
          <w:szCs w:val="24"/>
          <w:lang w:val="en-GB"/>
        </w:rPr>
        <w:t>p</w:t>
      </w:r>
      <w:r w:rsidRPr="003721C4">
        <w:rPr>
          <w:rFonts w:ascii="Times New Roman" w:hAnsi="Times New Roman" w:cs="Times New Roman"/>
          <w:sz w:val="24"/>
          <w:szCs w:val="24"/>
          <w:lang w:val="en-GB"/>
        </w:rPr>
        <w:t xml:space="preserve">ast </w:t>
      </w:r>
      <w:r w:rsidR="00151510" w:rsidRPr="003721C4">
        <w:rPr>
          <w:rFonts w:ascii="Times New Roman" w:hAnsi="Times New Roman" w:cs="Times New Roman"/>
          <w:sz w:val="24"/>
          <w:szCs w:val="24"/>
          <w:lang w:val="en-GB"/>
        </w:rPr>
        <w:t>decade</w:t>
      </w:r>
      <w:r w:rsidR="005C20B4" w:rsidRPr="003721C4">
        <w:rPr>
          <w:rFonts w:ascii="Times New Roman" w:hAnsi="Times New Roman" w:cs="Times New Roman"/>
          <w:sz w:val="24"/>
          <w:szCs w:val="24"/>
          <w:lang w:val="en-GB"/>
        </w:rPr>
        <w:t xml:space="preserve"> has seen growing interest in</w:t>
      </w:r>
      <w:r w:rsidRPr="003721C4">
        <w:rPr>
          <w:rFonts w:ascii="Times New Roman" w:hAnsi="Times New Roman" w:cs="Times New Roman"/>
          <w:sz w:val="24"/>
          <w:szCs w:val="24"/>
          <w:lang w:val="en-GB"/>
        </w:rPr>
        <w:t xml:space="preserve"> the theme (e.g. Crick </w:t>
      </w:r>
      <w:r w:rsidR="009E6A3F"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Spence</w:t>
      </w:r>
      <w:r w:rsidR="001C413D" w:rsidRPr="003721C4">
        <w:rPr>
          <w:rFonts w:ascii="Times New Roman" w:hAnsi="Times New Roman" w:cs="Times New Roman"/>
          <w:sz w:val="24"/>
          <w:szCs w:val="24"/>
          <w:lang w:val="en-GB"/>
        </w:rPr>
        <w:t xml:space="preserve"> 2005</w:t>
      </w:r>
      <w:r w:rsidR="009472F9">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Spence </w:t>
      </w:r>
      <w:r w:rsidR="009E6A3F"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Crick 2006</w:t>
      </w:r>
      <w:r w:rsidR="009472F9">
        <w:rPr>
          <w:rFonts w:ascii="Times New Roman" w:hAnsi="Times New Roman" w:cs="Times New Roman"/>
          <w:sz w:val="24"/>
          <w:szCs w:val="24"/>
          <w:lang w:val="en-GB"/>
        </w:rPr>
        <w:t>;</w:t>
      </w:r>
      <w:r w:rsidR="00042374" w:rsidRPr="003721C4">
        <w:rPr>
          <w:rFonts w:ascii="Times New Roman" w:hAnsi="Times New Roman" w:cs="Times New Roman"/>
          <w:sz w:val="24"/>
          <w:szCs w:val="24"/>
          <w:lang w:val="en-GB"/>
        </w:rPr>
        <w:t xml:space="preserve"> Ahi et al. 2016</w:t>
      </w:r>
      <w:r w:rsidRPr="003721C4">
        <w:rPr>
          <w:rFonts w:ascii="Times New Roman" w:hAnsi="Times New Roman" w:cs="Times New Roman"/>
          <w:sz w:val="24"/>
          <w:szCs w:val="24"/>
          <w:lang w:val="en-GB"/>
        </w:rPr>
        <w:t xml:space="preserve">). </w:t>
      </w:r>
    </w:p>
    <w:p w14:paraId="5632E391" w14:textId="77777777" w:rsidR="00543335" w:rsidRPr="003721C4" w:rsidRDefault="00543335" w:rsidP="005C20B4">
      <w:pPr>
        <w:spacing w:line="480" w:lineRule="auto"/>
        <w:rPr>
          <w:rFonts w:ascii="Times New Roman" w:hAnsi="Times New Roman" w:cs="Times New Roman"/>
          <w:sz w:val="24"/>
          <w:szCs w:val="24"/>
          <w:lang w:val="en-GB"/>
        </w:rPr>
      </w:pPr>
    </w:p>
    <w:p w14:paraId="4BE273F1" w14:textId="0036AFF5" w:rsidR="005C0BF2" w:rsidRPr="003721C4" w:rsidRDefault="00054C6E" w:rsidP="005C20B4">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More</w:t>
      </w:r>
      <w:r w:rsidR="005C0BF2" w:rsidRPr="003721C4">
        <w:rPr>
          <w:rFonts w:ascii="Times New Roman" w:hAnsi="Times New Roman" w:cs="Times New Roman"/>
          <w:sz w:val="24"/>
          <w:szCs w:val="24"/>
          <w:lang w:val="en-GB"/>
        </w:rPr>
        <w:t xml:space="preserve"> recent studies on entrepreneurial decision-making </w:t>
      </w:r>
      <w:r w:rsidRPr="003721C4">
        <w:rPr>
          <w:rFonts w:ascii="Times New Roman" w:hAnsi="Times New Roman" w:cs="Times New Roman"/>
          <w:sz w:val="24"/>
          <w:szCs w:val="24"/>
          <w:lang w:val="en-GB"/>
        </w:rPr>
        <w:t>in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ation </w:t>
      </w:r>
      <w:r w:rsidR="005C0BF2" w:rsidRPr="003721C4">
        <w:rPr>
          <w:rFonts w:ascii="Times New Roman" w:hAnsi="Times New Roman" w:cs="Times New Roman"/>
          <w:sz w:val="24"/>
          <w:szCs w:val="24"/>
          <w:lang w:val="en-GB"/>
        </w:rPr>
        <w:t>re</w:t>
      </w:r>
      <w:r w:rsidR="005C20B4" w:rsidRPr="003721C4">
        <w:rPr>
          <w:rFonts w:ascii="Times New Roman" w:hAnsi="Times New Roman" w:cs="Times New Roman"/>
          <w:sz w:val="24"/>
          <w:szCs w:val="24"/>
          <w:lang w:val="en-GB"/>
        </w:rPr>
        <w:t>port</w:t>
      </w:r>
      <w:r w:rsidR="005C0BF2"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contradictory</w:t>
      </w:r>
      <w:r w:rsidR="005C20B4" w:rsidRPr="003721C4">
        <w:rPr>
          <w:rFonts w:ascii="Times New Roman" w:hAnsi="Times New Roman" w:cs="Times New Roman"/>
          <w:sz w:val="24"/>
          <w:szCs w:val="24"/>
          <w:lang w:val="en-GB"/>
        </w:rPr>
        <w:t xml:space="preserve"> results.</w:t>
      </w:r>
      <w:r w:rsidR="005C0BF2"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F</w:t>
      </w:r>
      <w:r w:rsidR="005C0BF2" w:rsidRPr="003721C4">
        <w:rPr>
          <w:rFonts w:ascii="Times New Roman" w:hAnsi="Times New Roman" w:cs="Times New Roman"/>
          <w:sz w:val="24"/>
          <w:szCs w:val="24"/>
          <w:lang w:val="en-GB"/>
        </w:rPr>
        <w:t>or example, Collinson and Houlden (2005) f</w:t>
      </w:r>
      <w:r w:rsidR="005C20B4" w:rsidRPr="003721C4">
        <w:rPr>
          <w:rFonts w:ascii="Times New Roman" w:hAnsi="Times New Roman" w:cs="Times New Roman"/>
          <w:sz w:val="24"/>
          <w:szCs w:val="24"/>
          <w:lang w:val="en-GB"/>
        </w:rPr>
        <w:t>i</w:t>
      </w:r>
      <w:r w:rsidR="005C0BF2" w:rsidRPr="003721C4">
        <w:rPr>
          <w:rFonts w:ascii="Times New Roman" w:hAnsi="Times New Roman" w:cs="Times New Roman"/>
          <w:sz w:val="24"/>
          <w:szCs w:val="24"/>
          <w:lang w:val="en-GB"/>
        </w:rPr>
        <w:t xml:space="preserve">nd that decision-making </w:t>
      </w:r>
      <w:r w:rsidR="005C20B4" w:rsidRPr="003721C4">
        <w:rPr>
          <w:rFonts w:ascii="Times New Roman" w:hAnsi="Times New Roman" w:cs="Times New Roman"/>
          <w:sz w:val="24"/>
          <w:szCs w:val="24"/>
          <w:lang w:val="en-GB"/>
        </w:rPr>
        <w:t>i</w:t>
      </w:r>
      <w:r w:rsidR="005C0BF2" w:rsidRPr="003721C4">
        <w:rPr>
          <w:rFonts w:ascii="Times New Roman" w:hAnsi="Times New Roman" w:cs="Times New Roman"/>
          <w:sz w:val="24"/>
          <w:szCs w:val="24"/>
          <w:lang w:val="en-GB"/>
        </w:rPr>
        <w:t xml:space="preserve">s opportunistic and </w:t>
      </w:r>
      <w:r w:rsidR="00151510" w:rsidRPr="003721C4">
        <w:rPr>
          <w:rFonts w:ascii="Times New Roman" w:hAnsi="Times New Roman" w:cs="Times New Roman"/>
          <w:sz w:val="24"/>
          <w:szCs w:val="24"/>
          <w:lang w:val="en-GB"/>
        </w:rPr>
        <w:t>unstructured</w:t>
      </w:r>
      <w:r w:rsidR="005C20B4" w:rsidRPr="003721C4">
        <w:rPr>
          <w:rFonts w:ascii="Times New Roman" w:hAnsi="Times New Roman" w:cs="Times New Roman"/>
          <w:sz w:val="24"/>
          <w:szCs w:val="24"/>
          <w:lang w:val="en-GB"/>
        </w:rPr>
        <w:t>,</w:t>
      </w:r>
      <w:r w:rsidR="005C0BF2" w:rsidRPr="003721C4">
        <w:rPr>
          <w:rFonts w:ascii="Times New Roman" w:hAnsi="Times New Roman" w:cs="Times New Roman"/>
          <w:sz w:val="24"/>
          <w:szCs w:val="24"/>
          <w:lang w:val="en-GB"/>
        </w:rPr>
        <w:t xml:space="preserve"> whereas Perks and Hughes (2008) highlight that the decision-making is more strategic than expected. </w:t>
      </w:r>
      <w:r w:rsidR="00EE255A" w:rsidRPr="003721C4">
        <w:rPr>
          <w:rFonts w:ascii="Times New Roman" w:hAnsi="Times New Roman" w:cs="Times New Roman"/>
          <w:sz w:val="24"/>
          <w:szCs w:val="24"/>
          <w:lang w:val="en-GB"/>
        </w:rPr>
        <w:t>The</w:t>
      </w:r>
      <w:r w:rsidR="005C20B4" w:rsidRPr="003721C4">
        <w:rPr>
          <w:rFonts w:ascii="Times New Roman" w:hAnsi="Times New Roman" w:cs="Times New Roman"/>
          <w:sz w:val="24"/>
          <w:szCs w:val="24"/>
          <w:lang w:val="en-GB"/>
        </w:rPr>
        <w:t>se</w:t>
      </w:r>
      <w:r w:rsidR="00EE255A" w:rsidRPr="003721C4">
        <w:rPr>
          <w:rFonts w:ascii="Times New Roman" w:hAnsi="Times New Roman" w:cs="Times New Roman"/>
          <w:sz w:val="24"/>
          <w:szCs w:val="24"/>
          <w:lang w:val="en-GB"/>
        </w:rPr>
        <w:t xml:space="preserve"> contradictory findings may be due to different focus of study</w:t>
      </w:r>
      <w:r w:rsidR="005C20B4" w:rsidRPr="003721C4">
        <w:rPr>
          <w:rFonts w:ascii="Times New Roman" w:hAnsi="Times New Roman" w:cs="Times New Roman"/>
          <w:sz w:val="24"/>
          <w:szCs w:val="24"/>
          <w:lang w:val="en-GB"/>
        </w:rPr>
        <w:t>.</w:t>
      </w:r>
      <w:r w:rsidR="00EE255A"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S</w:t>
      </w:r>
      <w:r w:rsidR="00EE255A" w:rsidRPr="003721C4">
        <w:rPr>
          <w:rFonts w:ascii="Times New Roman" w:hAnsi="Times New Roman" w:cs="Times New Roman"/>
          <w:sz w:val="24"/>
          <w:szCs w:val="24"/>
          <w:lang w:val="en-GB"/>
        </w:rPr>
        <w:t>ome stud</w:t>
      </w:r>
      <w:r w:rsidR="005C20B4" w:rsidRPr="003721C4">
        <w:rPr>
          <w:rFonts w:ascii="Times New Roman" w:hAnsi="Times New Roman" w:cs="Times New Roman"/>
          <w:sz w:val="24"/>
          <w:szCs w:val="24"/>
          <w:lang w:val="en-GB"/>
        </w:rPr>
        <w:t>ies</w:t>
      </w:r>
      <w:r w:rsidR="00EE255A" w:rsidRPr="003721C4">
        <w:rPr>
          <w:rFonts w:ascii="Times New Roman" w:hAnsi="Times New Roman" w:cs="Times New Roman"/>
          <w:sz w:val="24"/>
          <w:szCs w:val="24"/>
          <w:lang w:val="en-GB"/>
        </w:rPr>
        <w:t xml:space="preserve"> concentrate on </w:t>
      </w:r>
      <w:r w:rsidR="00151510" w:rsidRPr="003721C4">
        <w:rPr>
          <w:rFonts w:ascii="Times New Roman" w:hAnsi="Times New Roman" w:cs="Times New Roman"/>
          <w:sz w:val="24"/>
          <w:szCs w:val="24"/>
          <w:lang w:val="en-GB"/>
        </w:rPr>
        <w:t>analy</w:t>
      </w:r>
      <w:r w:rsidR="005C20B4" w:rsidRPr="003721C4">
        <w:rPr>
          <w:rFonts w:ascii="Times New Roman" w:hAnsi="Times New Roman" w:cs="Times New Roman"/>
          <w:sz w:val="24"/>
          <w:szCs w:val="24"/>
          <w:lang w:val="en-GB"/>
        </w:rPr>
        <w:t>s</w:t>
      </w:r>
      <w:r w:rsidR="00151510" w:rsidRPr="003721C4">
        <w:rPr>
          <w:rFonts w:ascii="Times New Roman" w:hAnsi="Times New Roman" w:cs="Times New Roman"/>
          <w:sz w:val="24"/>
          <w:szCs w:val="24"/>
          <w:lang w:val="en-GB"/>
        </w:rPr>
        <w:t>ing</w:t>
      </w:r>
      <w:r w:rsidR="005C20B4" w:rsidRPr="003721C4">
        <w:rPr>
          <w:rFonts w:ascii="Times New Roman" w:hAnsi="Times New Roman" w:cs="Times New Roman"/>
          <w:sz w:val="24"/>
          <w:szCs w:val="24"/>
          <w:lang w:val="en-GB"/>
        </w:rPr>
        <w:t xml:space="preserve"> a</w:t>
      </w:r>
      <w:r w:rsidR="00EE255A" w:rsidRPr="003721C4">
        <w:rPr>
          <w:rFonts w:ascii="Times New Roman" w:hAnsi="Times New Roman" w:cs="Times New Roman"/>
          <w:sz w:val="24"/>
          <w:szCs w:val="24"/>
          <w:lang w:val="en-GB"/>
        </w:rPr>
        <w:t xml:space="preserve"> single decision</w:t>
      </w:r>
      <w:r w:rsidR="00AA34D3" w:rsidRPr="003721C4">
        <w:rPr>
          <w:rFonts w:ascii="Times New Roman" w:hAnsi="Times New Roman" w:cs="Times New Roman"/>
          <w:sz w:val="24"/>
          <w:szCs w:val="24"/>
          <w:lang w:val="en-GB"/>
        </w:rPr>
        <w:t xml:space="preserve"> (</w:t>
      </w:r>
      <w:r w:rsidR="005C20B4" w:rsidRPr="003721C4">
        <w:rPr>
          <w:rFonts w:ascii="Times New Roman" w:hAnsi="Times New Roman" w:cs="Times New Roman"/>
          <w:sz w:val="24"/>
          <w:szCs w:val="24"/>
          <w:lang w:val="en-GB"/>
        </w:rPr>
        <w:t>typically</w:t>
      </w:r>
      <w:r w:rsidR="00AA34D3" w:rsidRPr="003721C4">
        <w:rPr>
          <w:rFonts w:ascii="Times New Roman" w:hAnsi="Times New Roman" w:cs="Times New Roman"/>
          <w:sz w:val="24"/>
          <w:szCs w:val="24"/>
          <w:lang w:val="en-GB"/>
        </w:rPr>
        <w:t xml:space="preserve"> first entry </w:t>
      </w:r>
      <w:r w:rsidR="005C20B4" w:rsidRPr="003721C4">
        <w:rPr>
          <w:rFonts w:ascii="Times New Roman" w:hAnsi="Times New Roman" w:cs="Times New Roman"/>
          <w:sz w:val="24"/>
          <w:szCs w:val="24"/>
          <w:lang w:val="en-GB"/>
        </w:rPr>
        <w:t>in</w:t>
      </w:r>
      <w:r w:rsidR="00AA34D3" w:rsidRPr="003721C4">
        <w:rPr>
          <w:rFonts w:ascii="Times New Roman" w:hAnsi="Times New Roman" w:cs="Times New Roman"/>
          <w:sz w:val="24"/>
          <w:szCs w:val="24"/>
          <w:lang w:val="en-GB"/>
        </w:rPr>
        <w:t>to international markets)</w:t>
      </w:r>
      <w:r w:rsidR="00EE255A" w:rsidRPr="003721C4">
        <w:rPr>
          <w:rFonts w:ascii="Times New Roman" w:hAnsi="Times New Roman" w:cs="Times New Roman"/>
          <w:sz w:val="24"/>
          <w:szCs w:val="24"/>
          <w:lang w:val="en-GB"/>
        </w:rPr>
        <w:t>,</w:t>
      </w:r>
      <w:r w:rsidR="005C20B4" w:rsidRPr="003721C4">
        <w:rPr>
          <w:rFonts w:ascii="Times New Roman" w:hAnsi="Times New Roman" w:cs="Times New Roman"/>
          <w:sz w:val="24"/>
          <w:szCs w:val="24"/>
          <w:lang w:val="en-GB"/>
        </w:rPr>
        <w:t xml:space="preserve"> while</w:t>
      </w:r>
      <w:r w:rsidR="00EE255A" w:rsidRPr="003721C4">
        <w:rPr>
          <w:rFonts w:ascii="Times New Roman" w:hAnsi="Times New Roman" w:cs="Times New Roman"/>
          <w:sz w:val="24"/>
          <w:szCs w:val="24"/>
          <w:lang w:val="en-GB"/>
        </w:rPr>
        <w:t xml:space="preserve"> other </w:t>
      </w:r>
      <w:r w:rsidR="005C20B4" w:rsidRPr="003721C4">
        <w:rPr>
          <w:rFonts w:ascii="Times New Roman" w:hAnsi="Times New Roman" w:cs="Times New Roman"/>
          <w:sz w:val="24"/>
          <w:szCs w:val="24"/>
          <w:lang w:val="en-GB"/>
        </w:rPr>
        <w:t>researchers have an</w:t>
      </w:r>
      <w:r w:rsidR="00EE255A" w:rsidRPr="003721C4">
        <w:rPr>
          <w:rFonts w:ascii="Times New Roman" w:hAnsi="Times New Roman" w:cs="Times New Roman"/>
          <w:sz w:val="24"/>
          <w:szCs w:val="24"/>
          <w:lang w:val="en-GB"/>
        </w:rPr>
        <w:t xml:space="preserve"> interest in</w:t>
      </w:r>
      <w:r w:rsidR="005C20B4" w:rsidRPr="003721C4">
        <w:rPr>
          <w:rFonts w:ascii="Times New Roman" w:hAnsi="Times New Roman" w:cs="Times New Roman"/>
          <w:sz w:val="24"/>
          <w:szCs w:val="24"/>
          <w:lang w:val="en-GB"/>
        </w:rPr>
        <w:t xml:space="preserve"> a</w:t>
      </w:r>
      <w:r w:rsidR="00EE255A" w:rsidRPr="003721C4">
        <w:rPr>
          <w:rFonts w:ascii="Times New Roman" w:hAnsi="Times New Roman" w:cs="Times New Roman"/>
          <w:sz w:val="24"/>
          <w:szCs w:val="24"/>
          <w:lang w:val="en-GB"/>
        </w:rPr>
        <w:t xml:space="preserve"> series of decisions made </w:t>
      </w:r>
      <w:r w:rsidR="005C20B4" w:rsidRPr="003721C4">
        <w:rPr>
          <w:rFonts w:ascii="Times New Roman" w:hAnsi="Times New Roman" w:cs="Times New Roman"/>
          <w:sz w:val="24"/>
          <w:szCs w:val="24"/>
          <w:lang w:val="en-GB"/>
        </w:rPr>
        <w:t>by</w:t>
      </w:r>
      <w:r w:rsidR="00EE255A" w:rsidRPr="003721C4">
        <w:rPr>
          <w:rFonts w:ascii="Times New Roman" w:hAnsi="Times New Roman" w:cs="Times New Roman"/>
          <w:sz w:val="24"/>
          <w:szCs w:val="24"/>
          <w:lang w:val="en-GB"/>
        </w:rPr>
        <w:t xml:space="preserve"> the company </w:t>
      </w:r>
      <w:r w:rsidR="005C0BF2" w:rsidRPr="003721C4">
        <w:rPr>
          <w:rFonts w:ascii="Times New Roman" w:hAnsi="Times New Roman" w:cs="Times New Roman"/>
          <w:sz w:val="24"/>
          <w:szCs w:val="24"/>
          <w:lang w:val="en-GB"/>
        </w:rPr>
        <w:t xml:space="preserve">(cf. Welch </w:t>
      </w:r>
      <w:r w:rsidR="009E6A3F" w:rsidRPr="003721C4">
        <w:rPr>
          <w:rFonts w:ascii="Times New Roman" w:hAnsi="Times New Roman" w:cs="Times New Roman"/>
          <w:sz w:val="24"/>
          <w:szCs w:val="24"/>
          <w:lang w:val="en-GB"/>
        </w:rPr>
        <w:t>and</w:t>
      </w:r>
      <w:r w:rsidR="005C0BF2" w:rsidRPr="003721C4">
        <w:rPr>
          <w:rFonts w:ascii="Times New Roman" w:hAnsi="Times New Roman" w:cs="Times New Roman"/>
          <w:sz w:val="24"/>
          <w:szCs w:val="24"/>
          <w:lang w:val="en-GB"/>
        </w:rPr>
        <w:t xml:space="preserve"> Paavilainen-Mäntymäki 201</w:t>
      </w:r>
      <w:r w:rsidR="0050661D" w:rsidRPr="003721C4">
        <w:rPr>
          <w:rFonts w:ascii="Times New Roman" w:hAnsi="Times New Roman" w:cs="Times New Roman"/>
          <w:sz w:val="24"/>
          <w:szCs w:val="24"/>
          <w:lang w:val="en-GB"/>
        </w:rPr>
        <w:t>4</w:t>
      </w:r>
      <w:r w:rsidR="005C0BF2" w:rsidRPr="003721C4">
        <w:rPr>
          <w:rFonts w:ascii="Times New Roman" w:hAnsi="Times New Roman" w:cs="Times New Roman"/>
          <w:sz w:val="24"/>
          <w:szCs w:val="24"/>
          <w:lang w:val="en-GB"/>
        </w:rPr>
        <w:t>)</w:t>
      </w:r>
      <w:r w:rsidR="000576AF" w:rsidRPr="003721C4">
        <w:rPr>
          <w:rFonts w:ascii="Times New Roman" w:hAnsi="Times New Roman" w:cs="Times New Roman"/>
          <w:sz w:val="24"/>
          <w:szCs w:val="24"/>
          <w:lang w:val="en-GB"/>
        </w:rPr>
        <w:t>.</w:t>
      </w:r>
      <w:r w:rsidR="00AA34D3" w:rsidRPr="003721C4">
        <w:rPr>
          <w:rFonts w:ascii="Times New Roman" w:hAnsi="Times New Roman" w:cs="Times New Roman"/>
          <w:sz w:val="24"/>
          <w:szCs w:val="24"/>
          <w:lang w:val="en-GB"/>
        </w:rPr>
        <w:t xml:space="preserve"> </w:t>
      </w:r>
    </w:p>
    <w:p w14:paraId="79510A9D" w14:textId="77777777" w:rsidR="00543335" w:rsidRDefault="00543335" w:rsidP="00475D51">
      <w:pPr>
        <w:spacing w:line="480" w:lineRule="auto"/>
        <w:rPr>
          <w:rFonts w:ascii="Times New Roman" w:hAnsi="Times New Roman" w:cs="Times New Roman"/>
          <w:sz w:val="24"/>
          <w:szCs w:val="24"/>
          <w:lang w:val="en-GB"/>
        </w:rPr>
      </w:pPr>
    </w:p>
    <w:p w14:paraId="523706AA" w14:textId="1A59D078" w:rsidR="00AA34D3" w:rsidRPr="003721C4" w:rsidRDefault="004A40AF" w:rsidP="00475D51">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w:t>
      </w:r>
      <w:r w:rsidR="005F3DB9" w:rsidRPr="003721C4">
        <w:rPr>
          <w:rFonts w:ascii="Times New Roman" w:hAnsi="Times New Roman" w:cs="Times New Roman"/>
          <w:sz w:val="24"/>
          <w:szCs w:val="24"/>
          <w:lang w:val="en-GB"/>
        </w:rPr>
        <w:t>o fill th</w:t>
      </w:r>
      <w:r w:rsidR="00EE255A" w:rsidRPr="003721C4">
        <w:rPr>
          <w:rFonts w:ascii="Times New Roman" w:hAnsi="Times New Roman" w:cs="Times New Roman"/>
          <w:sz w:val="24"/>
          <w:szCs w:val="24"/>
          <w:lang w:val="en-GB"/>
        </w:rPr>
        <w:t>e gap in</w:t>
      </w:r>
      <w:r w:rsidR="00031B56">
        <w:rPr>
          <w:rFonts w:ascii="Times New Roman" w:hAnsi="Times New Roman" w:cs="Times New Roman"/>
          <w:sz w:val="24"/>
          <w:szCs w:val="24"/>
          <w:lang w:val="en-GB"/>
        </w:rPr>
        <w:t xml:space="preserve"> the</w:t>
      </w:r>
      <w:r w:rsidR="00EE255A" w:rsidRPr="003721C4">
        <w:rPr>
          <w:rFonts w:ascii="Times New Roman" w:hAnsi="Times New Roman" w:cs="Times New Roman"/>
          <w:sz w:val="24"/>
          <w:szCs w:val="24"/>
          <w:lang w:val="en-GB"/>
        </w:rPr>
        <w:t xml:space="preserve"> existing research</w:t>
      </w:r>
      <w:r w:rsidR="005F3DB9" w:rsidRPr="003721C4">
        <w:rPr>
          <w:rFonts w:ascii="Times New Roman" w:hAnsi="Times New Roman" w:cs="Times New Roman"/>
          <w:sz w:val="24"/>
          <w:szCs w:val="24"/>
          <w:lang w:val="en-GB"/>
        </w:rPr>
        <w:t>, this paper focus</w:t>
      </w:r>
      <w:r w:rsidRPr="003721C4">
        <w:rPr>
          <w:rFonts w:ascii="Times New Roman" w:hAnsi="Times New Roman" w:cs="Times New Roman"/>
          <w:sz w:val="24"/>
          <w:szCs w:val="24"/>
          <w:lang w:val="en-GB"/>
        </w:rPr>
        <w:t>es</w:t>
      </w:r>
      <w:r w:rsidR="005F3DB9" w:rsidRPr="003721C4">
        <w:rPr>
          <w:rFonts w:ascii="Times New Roman" w:hAnsi="Times New Roman" w:cs="Times New Roman"/>
          <w:sz w:val="24"/>
          <w:szCs w:val="24"/>
          <w:lang w:val="en-GB"/>
        </w:rPr>
        <w:t xml:space="preserve"> on</w:t>
      </w:r>
      <w:r w:rsidRPr="003721C4">
        <w:rPr>
          <w:rFonts w:ascii="Times New Roman" w:hAnsi="Times New Roman" w:cs="Times New Roman"/>
          <w:sz w:val="24"/>
          <w:szCs w:val="24"/>
          <w:lang w:val="en-GB"/>
        </w:rPr>
        <w:t xml:space="preserve"> the</w:t>
      </w:r>
      <w:r w:rsidR="005F3DB9" w:rsidRPr="003721C4">
        <w:rPr>
          <w:rFonts w:ascii="Times New Roman" w:hAnsi="Times New Roman" w:cs="Times New Roman"/>
          <w:sz w:val="24"/>
          <w:szCs w:val="24"/>
          <w:lang w:val="en-GB"/>
        </w:rPr>
        <w:t xml:space="preserve"> entrepreneurial decision-making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5F3DB9" w:rsidRPr="003721C4">
        <w:rPr>
          <w:rFonts w:ascii="Times New Roman" w:hAnsi="Times New Roman" w:cs="Times New Roman"/>
          <w:sz w:val="24"/>
          <w:szCs w:val="24"/>
          <w:lang w:val="en-GB"/>
        </w:rPr>
        <w:t xml:space="preserve"> firms. </w:t>
      </w:r>
      <w:r w:rsidR="00E056E0" w:rsidRPr="003721C4">
        <w:rPr>
          <w:rFonts w:ascii="Times New Roman" w:hAnsi="Times New Roman" w:cs="Times New Roman"/>
          <w:sz w:val="24"/>
          <w:szCs w:val="24"/>
          <w:lang w:val="en-GB"/>
        </w:rPr>
        <w:t xml:space="preserve">We are </w:t>
      </w:r>
      <w:r w:rsidR="00475D51" w:rsidRPr="003721C4">
        <w:rPr>
          <w:rFonts w:ascii="Times New Roman" w:hAnsi="Times New Roman" w:cs="Times New Roman"/>
          <w:sz w:val="24"/>
          <w:szCs w:val="24"/>
          <w:lang w:val="en-GB"/>
        </w:rPr>
        <w:t xml:space="preserve">especially </w:t>
      </w:r>
      <w:r w:rsidR="00E056E0" w:rsidRPr="003721C4">
        <w:rPr>
          <w:rFonts w:ascii="Times New Roman" w:hAnsi="Times New Roman" w:cs="Times New Roman"/>
          <w:sz w:val="24"/>
          <w:szCs w:val="24"/>
          <w:lang w:val="en-GB"/>
        </w:rPr>
        <w:t xml:space="preserve">interested in whether the decision-making style of the firm changes </w:t>
      </w:r>
      <w:r w:rsidR="00475D51" w:rsidRPr="003721C4">
        <w:rPr>
          <w:rFonts w:ascii="Times New Roman" w:hAnsi="Times New Roman" w:cs="Times New Roman"/>
          <w:sz w:val="24"/>
          <w:szCs w:val="24"/>
          <w:lang w:val="en-GB"/>
        </w:rPr>
        <w:t>as it</w:t>
      </w:r>
      <w:r w:rsidR="00E056E0" w:rsidRPr="003721C4">
        <w:rPr>
          <w:rFonts w:ascii="Times New Roman" w:hAnsi="Times New Roman" w:cs="Times New Roman"/>
          <w:sz w:val="24"/>
          <w:szCs w:val="24"/>
          <w:lang w:val="en-GB"/>
        </w:rPr>
        <w:t xml:space="preserve"> advances in its international</w:t>
      </w:r>
      <w:r w:rsidR="00F266B1" w:rsidRPr="003721C4">
        <w:rPr>
          <w:rFonts w:ascii="Times New Roman" w:hAnsi="Times New Roman" w:cs="Times New Roman"/>
          <w:sz w:val="24"/>
          <w:szCs w:val="24"/>
          <w:lang w:val="en-GB"/>
        </w:rPr>
        <w:t>is</w:t>
      </w:r>
      <w:r w:rsidR="00E056E0" w:rsidRPr="003721C4">
        <w:rPr>
          <w:rFonts w:ascii="Times New Roman" w:hAnsi="Times New Roman" w:cs="Times New Roman"/>
          <w:sz w:val="24"/>
          <w:szCs w:val="24"/>
          <w:lang w:val="en-GB"/>
        </w:rPr>
        <w:t xml:space="preserve">ation process. </w:t>
      </w:r>
      <w:r w:rsidR="00475D51" w:rsidRPr="003721C4">
        <w:rPr>
          <w:rFonts w:ascii="Times New Roman" w:hAnsi="Times New Roman" w:cs="Times New Roman"/>
          <w:sz w:val="24"/>
          <w:szCs w:val="24"/>
          <w:lang w:val="en-GB"/>
        </w:rPr>
        <w:t>We</w:t>
      </w:r>
      <w:r w:rsidR="005F3DB9" w:rsidRPr="003721C4">
        <w:rPr>
          <w:rFonts w:ascii="Times New Roman" w:hAnsi="Times New Roman" w:cs="Times New Roman"/>
          <w:sz w:val="24"/>
          <w:szCs w:val="24"/>
          <w:lang w:val="en-GB"/>
        </w:rPr>
        <w:t xml:space="preserve"> </w:t>
      </w:r>
      <w:r w:rsidR="00093ACB" w:rsidRPr="003721C4">
        <w:rPr>
          <w:rFonts w:ascii="Times New Roman" w:hAnsi="Times New Roman" w:cs="Times New Roman"/>
          <w:sz w:val="24"/>
          <w:szCs w:val="24"/>
          <w:lang w:val="en-GB"/>
        </w:rPr>
        <w:t xml:space="preserve">seek to </w:t>
      </w:r>
      <w:r w:rsidR="005F3DB9" w:rsidRPr="003721C4">
        <w:rPr>
          <w:rFonts w:ascii="Times New Roman" w:hAnsi="Times New Roman" w:cs="Times New Roman"/>
          <w:sz w:val="24"/>
          <w:szCs w:val="24"/>
          <w:lang w:val="en-GB"/>
        </w:rPr>
        <w:t xml:space="preserve">answer two research questions: (1) how </w:t>
      </w:r>
      <w:r w:rsidR="00475D51" w:rsidRPr="003721C4">
        <w:rPr>
          <w:rFonts w:ascii="Times New Roman" w:hAnsi="Times New Roman" w:cs="Times New Roman"/>
          <w:sz w:val="24"/>
          <w:szCs w:val="24"/>
          <w:lang w:val="en-GB"/>
        </w:rPr>
        <w:t xml:space="preserve">does </w:t>
      </w:r>
      <w:r w:rsidR="005F3DB9" w:rsidRPr="003721C4">
        <w:rPr>
          <w:rFonts w:ascii="Times New Roman" w:hAnsi="Times New Roman" w:cs="Times New Roman"/>
          <w:sz w:val="24"/>
          <w:szCs w:val="24"/>
          <w:lang w:val="en-GB"/>
        </w:rPr>
        <w:t xml:space="preserve">decision-making </w:t>
      </w:r>
      <w:r w:rsidR="00146424" w:rsidRPr="003721C4">
        <w:rPr>
          <w:rFonts w:ascii="Times New Roman" w:hAnsi="Times New Roman" w:cs="Times New Roman"/>
          <w:sz w:val="24"/>
          <w:szCs w:val="24"/>
          <w:lang w:val="en-GB"/>
        </w:rPr>
        <w:t>change during</w:t>
      </w:r>
      <w:r w:rsidR="005F3DB9"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475D51" w:rsidRPr="003721C4">
        <w:rPr>
          <w:rFonts w:ascii="Times New Roman" w:hAnsi="Times New Roman" w:cs="Times New Roman"/>
          <w:sz w:val="24"/>
          <w:szCs w:val="24"/>
          <w:lang w:val="en-GB"/>
        </w:rPr>
        <w:t>,</w:t>
      </w:r>
      <w:r w:rsidR="005F3DB9" w:rsidRPr="003721C4">
        <w:rPr>
          <w:rFonts w:ascii="Times New Roman" w:hAnsi="Times New Roman" w:cs="Times New Roman"/>
          <w:sz w:val="24"/>
          <w:szCs w:val="24"/>
          <w:lang w:val="en-GB"/>
        </w:rPr>
        <w:t xml:space="preserve"> and (2) what is the role of networks in</w:t>
      </w:r>
      <w:r w:rsidR="00475D51" w:rsidRPr="003721C4">
        <w:rPr>
          <w:rFonts w:ascii="Times New Roman" w:hAnsi="Times New Roman" w:cs="Times New Roman"/>
          <w:sz w:val="24"/>
          <w:szCs w:val="24"/>
          <w:lang w:val="en-GB"/>
        </w:rPr>
        <w:t xml:space="preserve"> the</w:t>
      </w:r>
      <w:r w:rsidR="005F3DB9" w:rsidRPr="003721C4">
        <w:rPr>
          <w:rFonts w:ascii="Times New Roman" w:hAnsi="Times New Roman" w:cs="Times New Roman"/>
          <w:sz w:val="24"/>
          <w:szCs w:val="24"/>
          <w:lang w:val="en-GB"/>
        </w:rPr>
        <w:t xml:space="preserve"> entrepreneurial decision-making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5F3DB9" w:rsidRPr="003721C4">
        <w:rPr>
          <w:rFonts w:ascii="Times New Roman" w:hAnsi="Times New Roman" w:cs="Times New Roman"/>
          <w:sz w:val="24"/>
          <w:szCs w:val="24"/>
          <w:lang w:val="en-GB"/>
        </w:rPr>
        <w:t xml:space="preserve"> firms?</w:t>
      </w:r>
      <w:r w:rsidR="00AA34D3" w:rsidRPr="003721C4">
        <w:rPr>
          <w:rFonts w:ascii="Times New Roman" w:hAnsi="Times New Roman" w:cs="Times New Roman"/>
          <w:sz w:val="24"/>
          <w:szCs w:val="24"/>
          <w:lang w:val="en-GB"/>
        </w:rPr>
        <w:t xml:space="preserve"> Here</w:t>
      </w:r>
      <w:r w:rsidR="00475D51" w:rsidRPr="003721C4">
        <w:rPr>
          <w:rFonts w:ascii="Times New Roman" w:hAnsi="Times New Roman" w:cs="Times New Roman"/>
          <w:sz w:val="24"/>
          <w:szCs w:val="24"/>
          <w:lang w:val="en-GB"/>
        </w:rPr>
        <w:t>,</w:t>
      </w:r>
      <w:r w:rsidR="00AA34D3" w:rsidRPr="003721C4">
        <w:rPr>
          <w:rFonts w:ascii="Times New Roman" w:hAnsi="Times New Roman" w:cs="Times New Roman"/>
          <w:sz w:val="24"/>
          <w:szCs w:val="24"/>
          <w:lang w:val="en-GB"/>
        </w:rPr>
        <w:t xml:space="preserve"> we adopt the view of the key decision-maker,</w:t>
      </w:r>
      <w:r w:rsidR="00475D51" w:rsidRPr="003721C4">
        <w:rPr>
          <w:rFonts w:ascii="Times New Roman" w:hAnsi="Times New Roman" w:cs="Times New Roman"/>
          <w:sz w:val="24"/>
          <w:szCs w:val="24"/>
          <w:lang w:val="en-GB"/>
        </w:rPr>
        <w:t xml:space="preserve"> namely,</w:t>
      </w:r>
      <w:r w:rsidR="00AA34D3" w:rsidRPr="003721C4">
        <w:rPr>
          <w:rFonts w:ascii="Times New Roman" w:hAnsi="Times New Roman" w:cs="Times New Roman"/>
          <w:sz w:val="24"/>
          <w:szCs w:val="24"/>
          <w:lang w:val="en-GB"/>
        </w:rPr>
        <w:t xml:space="preserve"> the entrepreneur.</w:t>
      </w:r>
    </w:p>
    <w:p w14:paraId="35111A2E" w14:textId="77777777" w:rsidR="00543335" w:rsidRDefault="00543335" w:rsidP="00475D51">
      <w:pPr>
        <w:spacing w:line="480" w:lineRule="auto"/>
        <w:rPr>
          <w:rFonts w:ascii="Times New Roman" w:hAnsi="Times New Roman" w:cs="Times New Roman"/>
          <w:sz w:val="24"/>
          <w:szCs w:val="24"/>
          <w:lang w:val="en-GB"/>
        </w:rPr>
      </w:pPr>
    </w:p>
    <w:p w14:paraId="00307646" w14:textId="1081BA1B" w:rsidR="006B764F" w:rsidRPr="003721C4" w:rsidRDefault="006B764F" w:rsidP="00475D51">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Our study can be considered </w:t>
      </w:r>
      <w:r w:rsidR="00475D51" w:rsidRPr="003721C4">
        <w:rPr>
          <w:rFonts w:ascii="Times New Roman" w:hAnsi="Times New Roman" w:cs="Times New Roman"/>
          <w:sz w:val="24"/>
          <w:szCs w:val="24"/>
          <w:lang w:val="en-GB"/>
        </w:rPr>
        <w:t xml:space="preserve">to be </w:t>
      </w:r>
      <w:r w:rsidRPr="003721C4">
        <w:rPr>
          <w:rFonts w:ascii="Times New Roman" w:hAnsi="Times New Roman" w:cs="Times New Roman"/>
          <w:sz w:val="24"/>
          <w:szCs w:val="24"/>
          <w:lang w:val="en-GB"/>
        </w:rPr>
        <w:t xml:space="preserve">a </w:t>
      </w:r>
      <w:r w:rsidR="00475D51" w:rsidRPr="003721C4">
        <w:rPr>
          <w:rFonts w:ascii="Times New Roman" w:hAnsi="Times New Roman" w:cs="Times New Roman"/>
          <w:sz w:val="24"/>
          <w:szCs w:val="24"/>
          <w:lang w:val="en-GB"/>
        </w:rPr>
        <w:t>contribu</w:t>
      </w:r>
      <w:r w:rsidRPr="003721C4">
        <w:rPr>
          <w:rFonts w:ascii="Times New Roman" w:hAnsi="Times New Roman" w:cs="Times New Roman"/>
          <w:sz w:val="24"/>
          <w:szCs w:val="24"/>
          <w:lang w:val="en-GB"/>
        </w:rPr>
        <w:t xml:space="preserve">tion to a long </w:t>
      </w:r>
      <w:r w:rsidR="00475D51" w:rsidRPr="003721C4">
        <w:rPr>
          <w:rFonts w:ascii="Times New Roman" w:hAnsi="Times New Roman" w:cs="Times New Roman"/>
          <w:sz w:val="24"/>
          <w:szCs w:val="24"/>
          <w:lang w:val="en-GB"/>
        </w:rPr>
        <w:t xml:space="preserve">set </w:t>
      </w:r>
      <w:r w:rsidRPr="003721C4">
        <w:rPr>
          <w:rFonts w:ascii="Times New Roman" w:hAnsi="Times New Roman" w:cs="Times New Roman"/>
          <w:sz w:val="24"/>
          <w:szCs w:val="24"/>
          <w:lang w:val="en-GB"/>
        </w:rPr>
        <w:t>of Nordic studies on SME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 The small</w:t>
      </w:r>
      <w:r w:rsidR="00031B56">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open economies of the Nordic countries effectively push companies to international markets, but the pull factors</w:t>
      </w:r>
      <w:r w:rsidR="00475D51" w:rsidRPr="003721C4">
        <w:rPr>
          <w:rFonts w:ascii="Times New Roman" w:hAnsi="Times New Roman" w:cs="Times New Roman"/>
          <w:sz w:val="24"/>
          <w:szCs w:val="24"/>
          <w:lang w:val="en-GB"/>
        </w:rPr>
        <w:t xml:space="preserve"> in these countries are also</w:t>
      </w:r>
      <w:r w:rsidRPr="003721C4">
        <w:rPr>
          <w:rFonts w:ascii="Times New Roman" w:hAnsi="Times New Roman" w:cs="Times New Roman"/>
          <w:sz w:val="24"/>
          <w:szCs w:val="24"/>
          <w:lang w:val="en-GB"/>
        </w:rPr>
        <w:t xml:space="preserve"> considerable due to the knowledge base and favourable attitudes of decision-makers (e.g. Luostarinen 1979). </w:t>
      </w:r>
      <w:r w:rsidR="00D006AF" w:rsidRPr="003721C4">
        <w:rPr>
          <w:rFonts w:ascii="Times New Roman" w:hAnsi="Times New Roman" w:cs="Times New Roman"/>
          <w:sz w:val="24"/>
          <w:szCs w:val="24"/>
          <w:lang w:val="en-GB"/>
        </w:rPr>
        <w:t>Therefore</w:t>
      </w:r>
      <w:r w:rsidR="00475D51" w:rsidRPr="003721C4">
        <w:rPr>
          <w:rFonts w:ascii="Times New Roman" w:hAnsi="Times New Roman" w:cs="Times New Roman"/>
          <w:sz w:val="24"/>
          <w:szCs w:val="24"/>
          <w:lang w:val="en-GB"/>
        </w:rPr>
        <w:t>,</w:t>
      </w:r>
      <w:r w:rsidR="00D006AF" w:rsidRPr="003721C4">
        <w:rPr>
          <w:rFonts w:ascii="Times New Roman" w:hAnsi="Times New Roman" w:cs="Times New Roman"/>
          <w:sz w:val="24"/>
          <w:szCs w:val="24"/>
          <w:lang w:val="en-GB"/>
        </w:rPr>
        <w:t xml:space="preserve"> Nordic scholars</w:t>
      </w:r>
      <w:r w:rsidR="00031B56">
        <w:rPr>
          <w:rFonts w:ascii="Times New Roman" w:hAnsi="Times New Roman" w:cs="Times New Roman"/>
          <w:sz w:val="24"/>
          <w:szCs w:val="24"/>
          <w:lang w:val="en-GB"/>
        </w:rPr>
        <w:t>,</w:t>
      </w:r>
      <w:r w:rsidR="00475D51" w:rsidRPr="003721C4">
        <w:rPr>
          <w:rFonts w:ascii="Times New Roman" w:hAnsi="Times New Roman" w:cs="Times New Roman"/>
          <w:sz w:val="24"/>
          <w:szCs w:val="24"/>
          <w:lang w:val="en-GB"/>
        </w:rPr>
        <w:t xml:space="preserve"> unsurprisingly</w:t>
      </w:r>
      <w:r w:rsidR="00031B56">
        <w:rPr>
          <w:rFonts w:ascii="Times New Roman" w:hAnsi="Times New Roman" w:cs="Times New Roman"/>
          <w:sz w:val="24"/>
          <w:szCs w:val="24"/>
          <w:lang w:val="en-GB"/>
        </w:rPr>
        <w:t>,</w:t>
      </w:r>
      <w:r w:rsidR="00475D51" w:rsidRPr="003721C4">
        <w:rPr>
          <w:rFonts w:ascii="Times New Roman" w:hAnsi="Times New Roman" w:cs="Times New Roman"/>
          <w:sz w:val="24"/>
          <w:szCs w:val="24"/>
          <w:lang w:val="en-GB"/>
        </w:rPr>
        <w:t xml:space="preserve"> are</w:t>
      </w:r>
      <w:r w:rsidR="00D006AF" w:rsidRPr="003721C4">
        <w:rPr>
          <w:rFonts w:ascii="Times New Roman" w:hAnsi="Times New Roman" w:cs="Times New Roman"/>
          <w:sz w:val="24"/>
          <w:szCs w:val="24"/>
          <w:lang w:val="en-GB"/>
        </w:rPr>
        <w:t xml:space="preserve"> active contributors to international</w:t>
      </w:r>
      <w:r w:rsidR="00F266B1" w:rsidRPr="003721C4">
        <w:rPr>
          <w:rFonts w:ascii="Times New Roman" w:hAnsi="Times New Roman" w:cs="Times New Roman"/>
          <w:sz w:val="24"/>
          <w:szCs w:val="24"/>
          <w:lang w:val="en-GB"/>
        </w:rPr>
        <w:t>is</w:t>
      </w:r>
      <w:r w:rsidR="00D006AF" w:rsidRPr="003721C4">
        <w:rPr>
          <w:rFonts w:ascii="Times New Roman" w:hAnsi="Times New Roman" w:cs="Times New Roman"/>
          <w:sz w:val="24"/>
          <w:szCs w:val="24"/>
          <w:lang w:val="en-GB"/>
        </w:rPr>
        <w:t>ation theory (e.g. the Uppsala international</w:t>
      </w:r>
      <w:r w:rsidR="00F266B1" w:rsidRPr="003721C4">
        <w:rPr>
          <w:rFonts w:ascii="Times New Roman" w:hAnsi="Times New Roman" w:cs="Times New Roman"/>
          <w:sz w:val="24"/>
          <w:szCs w:val="24"/>
          <w:lang w:val="en-GB"/>
        </w:rPr>
        <w:t>is</w:t>
      </w:r>
      <w:r w:rsidR="00336B7F" w:rsidRPr="003721C4">
        <w:rPr>
          <w:rFonts w:ascii="Times New Roman" w:hAnsi="Times New Roman" w:cs="Times New Roman"/>
          <w:sz w:val="24"/>
          <w:szCs w:val="24"/>
          <w:lang w:val="en-GB"/>
        </w:rPr>
        <w:t>ation process model, Johanson and</w:t>
      </w:r>
      <w:r w:rsidR="00D006AF" w:rsidRPr="003721C4">
        <w:rPr>
          <w:rFonts w:ascii="Times New Roman" w:hAnsi="Times New Roman" w:cs="Times New Roman"/>
          <w:sz w:val="24"/>
          <w:szCs w:val="24"/>
          <w:lang w:val="en-GB"/>
        </w:rPr>
        <w:t xml:space="preserve"> Vahlne 1977). </w:t>
      </w:r>
      <w:r w:rsidR="00475D51" w:rsidRPr="003721C4">
        <w:rPr>
          <w:rFonts w:ascii="Times New Roman" w:hAnsi="Times New Roman" w:cs="Times New Roman"/>
          <w:sz w:val="24"/>
          <w:szCs w:val="24"/>
          <w:lang w:val="en-GB"/>
        </w:rPr>
        <w:t xml:space="preserve">At </w:t>
      </w:r>
      <w:r w:rsidR="00D006AF" w:rsidRPr="003721C4">
        <w:rPr>
          <w:rFonts w:ascii="Times New Roman" w:hAnsi="Times New Roman" w:cs="Times New Roman"/>
          <w:sz w:val="24"/>
          <w:szCs w:val="24"/>
          <w:lang w:val="en-GB"/>
        </w:rPr>
        <w:t xml:space="preserve">the </w:t>
      </w:r>
      <w:r w:rsidR="00475D51" w:rsidRPr="003721C4">
        <w:rPr>
          <w:rFonts w:ascii="Times New Roman" w:hAnsi="Times New Roman" w:cs="Times New Roman"/>
          <w:sz w:val="24"/>
          <w:szCs w:val="24"/>
          <w:lang w:val="en-GB"/>
        </w:rPr>
        <w:t>same time</w:t>
      </w:r>
      <w:r w:rsidR="00D006AF" w:rsidRPr="003721C4">
        <w:rPr>
          <w:rFonts w:ascii="Times New Roman" w:hAnsi="Times New Roman" w:cs="Times New Roman"/>
          <w:sz w:val="24"/>
          <w:szCs w:val="24"/>
          <w:lang w:val="en-GB"/>
        </w:rPr>
        <w:t xml:space="preserve">, they </w:t>
      </w:r>
      <w:r w:rsidR="00475D51" w:rsidRPr="003721C4">
        <w:rPr>
          <w:rFonts w:ascii="Times New Roman" w:hAnsi="Times New Roman" w:cs="Times New Roman"/>
          <w:sz w:val="24"/>
          <w:szCs w:val="24"/>
          <w:lang w:val="en-GB"/>
        </w:rPr>
        <w:t>are</w:t>
      </w:r>
      <w:r w:rsidR="00D006AF" w:rsidRPr="003721C4">
        <w:rPr>
          <w:rFonts w:ascii="Times New Roman" w:hAnsi="Times New Roman" w:cs="Times New Roman"/>
          <w:sz w:val="24"/>
          <w:szCs w:val="24"/>
          <w:lang w:val="en-GB"/>
        </w:rPr>
        <w:t xml:space="preserve"> also decisive </w:t>
      </w:r>
      <w:r w:rsidR="00475D51" w:rsidRPr="003721C4">
        <w:rPr>
          <w:rFonts w:ascii="Times New Roman" w:hAnsi="Times New Roman" w:cs="Times New Roman"/>
          <w:sz w:val="24"/>
          <w:szCs w:val="24"/>
          <w:lang w:val="en-GB"/>
        </w:rPr>
        <w:t>contributions to</w:t>
      </w:r>
      <w:r w:rsidR="00D006AF" w:rsidRPr="003721C4">
        <w:rPr>
          <w:rFonts w:ascii="Times New Roman" w:hAnsi="Times New Roman" w:cs="Times New Roman"/>
          <w:sz w:val="24"/>
          <w:szCs w:val="24"/>
          <w:lang w:val="en-GB"/>
        </w:rPr>
        <w:t xml:space="preserve"> the industrial network perspective, which links the company to international markets via </w:t>
      </w:r>
      <w:r w:rsidR="00475D51" w:rsidRPr="003721C4">
        <w:rPr>
          <w:rFonts w:ascii="Times New Roman" w:hAnsi="Times New Roman" w:cs="Times New Roman"/>
          <w:sz w:val="24"/>
          <w:szCs w:val="24"/>
          <w:lang w:val="en-GB"/>
        </w:rPr>
        <w:t>the company</w:t>
      </w:r>
      <w:r w:rsidR="00F072A2">
        <w:rPr>
          <w:rFonts w:ascii="Times New Roman" w:hAnsi="Times New Roman" w:cs="Times New Roman"/>
          <w:sz w:val="24"/>
          <w:szCs w:val="24"/>
          <w:lang w:val="en-GB"/>
        </w:rPr>
        <w:t>’</w:t>
      </w:r>
      <w:r w:rsidR="00475D51" w:rsidRPr="003721C4">
        <w:rPr>
          <w:rFonts w:ascii="Times New Roman" w:hAnsi="Times New Roman" w:cs="Times New Roman"/>
          <w:sz w:val="24"/>
          <w:szCs w:val="24"/>
          <w:lang w:val="en-GB"/>
        </w:rPr>
        <w:t>s</w:t>
      </w:r>
      <w:r w:rsidR="00D006AF" w:rsidRPr="003721C4">
        <w:rPr>
          <w:rFonts w:ascii="Times New Roman" w:hAnsi="Times New Roman" w:cs="Times New Roman"/>
          <w:sz w:val="24"/>
          <w:szCs w:val="24"/>
          <w:lang w:val="en-GB"/>
        </w:rPr>
        <w:t xml:space="preserve"> relationships </w:t>
      </w:r>
      <w:r w:rsidR="00336B7F" w:rsidRPr="003721C4">
        <w:rPr>
          <w:rFonts w:ascii="Times New Roman" w:hAnsi="Times New Roman" w:cs="Times New Roman"/>
          <w:sz w:val="24"/>
          <w:szCs w:val="24"/>
          <w:lang w:val="en-GB"/>
        </w:rPr>
        <w:t>in</w:t>
      </w:r>
      <w:r w:rsidR="00475D51" w:rsidRPr="003721C4">
        <w:rPr>
          <w:rFonts w:ascii="Times New Roman" w:hAnsi="Times New Roman" w:cs="Times New Roman"/>
          <w:sz w:val="24"/>
          <w:szCs w:val="24"/>
          <w:lang w:val="en-GB"/>
        </w:rPr>
        <w:t xml:space="preserve"> its</w:t>
      </w:r>
      <w:r w:rsidR="00336B7F" w:rsidRPr="003721C4">
        <w:rPr>
          <w:rFonts w:ascii="Times New Roman" w:hAnsi="Times New Roman" w:cs="Times New Roman"/>
          <w:sz w:val="24"/>
          <w:szCs w:val="24"/>
          <w:lang w:val="en-GB"/>
        </w:rPr>
        <w:t xml:space="preserve"> business networks (Björkman and</w:t>
      </w:r>
      <w:r w:rsidR="00D006AF" w:rsidRPr="003721C4">
        <w:rPr>
          <w:rFonts w:ascii="Times New Roman" w:hAnsi="Times New Roman" w:cs="Times New Roman"/>
          <w:sz w:val="24"/>
          <w:szCs w:val="24"/>
          <w:lang w:val="en-GB"/>
        </w:rPr>
        <w:t xml:space="preserve"> Forsgren 2000). </w:t>
      </w:r>
      <w:r w:rsidR="005A6D3E" w:rsidRPr="003721C4">
        <w:rPr>
          <w:rFonts w:ascii="Times New Roman" w:hAnsi="Times New Roman" w:cs="Times New Roman"/>
          <w:sz w:val="24"/>
          <w:szCs w:val="24"/>
          <w:lang w:val="en-GB"/>
        </w:rPr>
        <w:t xml:space="preserve">This study builds on both approaches to </w:t>
      </w:r>
      <w:r w:rsidR="00475D51" w:rsidRPr="003721C4">
        <w:rPr>
          <w:rFonts w:ascii="Times New Roman" w:hAnsi="Times New Roman" w:cs="Times New Roman"/>
          <w:sz w:val="24"/>
          <w:szCs w:val="24"/>
          <w:lang w:val="en-GB"/>
        </w:rPr>
        <w:t>deliver</w:t>
      </w:r>
      <w:r w:rsidR="005A6D3E" w:rsidRPr="003721C4">
        <w:rPr>
          <w:rFonts w:ascii="Times New Roman" w:hAnsi="Times New Roman" w:cs="Times New Roman"/>
          <w:sz w:val="24"/>
          <w:szCs w:val="24"/>
          <w:lang w:val="en-GB"/>
        </w:rPr>
        <w:t xml:space="preserve"> novel insights </w:t>
      </w:r>
      <w:r w:rsidR="00475D51" w:rsidRPr="003721C4">
        <w:rPr>
          <w:rFonts w:ascii="Times New Roman" w:hAnsi="Times New Roman" w:cs="Times New Roman"/>
          <w:sz w:val="24"/>
          <w:szCs w:val="24"/>
          <w:lang w:val="en-GB"/>
        </w:rPr>
        <w:t xml:space="preserve">into the </w:t>
      </w:r>
      <w:r w:rsidR="005A6D3E" w:rsidRPr="003721C4">
        <w:rPr>
          <w:rFonts w:ascii="Times New Roman" w:hAnsi="Times New Roman" w:cs="Times New Roman"/>
          <w:sz w:val="24"/>
          <w:szCs w:val="24"/>
          <w:lang w:val="en-GB"/>
        </w:rPr>
        <w:t>decision-making in entrepreneurial international</w:t>
      </w:r>
      <w:r w:rsidR="00F266B1" w:rsidRPr="003721C4">
        <w:rPr>
          <w:rFonts w:ascii="Times New Roman" w:hAnsi="Times New Roman" w:cs="Times New Roman"/>
          <w:sz w:val="24"/>
          <w:szCs w:val="24"/>
          <w:lang w:val="en-GB"/>
        </w:rPr>
        <w:t>is</w:t>
      </w:r>
      <w:r w:rsidR="005A6D3E" w:rsidRPr="003721C4">
        <w:rPr>
          <w:rFonts w:ascii="Times New Roman" w:hAnsi="Times New Roman" w:cs="Times New Roman"/>
          <w:sz w:val="24"/>
          <w:szCs w:val="24"/>
          <w:lang w:val="en-GB"/>
        </w:rPr>
        <w:t>ation.</w:t>
      </w:r>
    </w:p>
    <w:p w14:paraId="6C2614D3" w14:textId="77777777" w:rsidR="00543335" w:rsidRDefault="00543335" w:rsidP="004D7CDA">
      <w:pPr>
        <w:spacing w:line="480" w:lineRule="auto"/>
        <w:jc w:val="center"/>
        <w:rPr>
          <w:rFonts w:ascii="Times New Roman" w:hAnsi="Times New Roman" w:cs="Times New Roman"/>
          <w:sz w:val="24"/>
          <w:szCs w:val="24"/>
          <w:lang w:val="en-GB"/>
        </w:rPr>
      </w:pPr>
    </w:p>
    <w:p w14:paraId="0FB7A979" w14:textId="77777777" w:rsidR="004A1789" w:rsidRDefault="004A1789"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2. LITERATURE REVIEW</w:t>
      </w:r>
    </w:p>
    <w:p w14:paraId="0BF9D2C0" w14:textId="77777777" w:rsidR="00543335" w:rsidRPr="003721C4" w:rsidRDefault="00543335" w:rsidP="004D7CDA">
      <w:pPr>
        <w:spacing w:line="480" w:lineRule="auto"/>
        <w:jc w:val="center"/>
        <w:rPr>
          <w:rFonts w:ascii="Times New Roman" w:hAnsi="Times New Roman" w:cs="Times New Roman"/>
          <w:sz w:val="24"/>
          <w:szCs w:val="24"/>
          <w:lang w:val="en-GB"/>
        </w:rPr>
      </w:pPr>
    </w:p>
    <w:p w14:paraId="11968717" w14:textId="5BCD69A2" w:rsidR="00E12019" w:rsidRPr="003721C4" w:rsidRDefault="005433DA" w:rsidP="00955939">
      <w:pPr>
        <w:spacing w:line="480" w:lineRule="auto"/>
        <w:rPr>
          <w:rFonts w:ascii="Times New Roman" w:hAnsi="Times New Roman" w:cs="Times New Roman"/>
          <w:sz w:val="24"/>
          <w:szCs w:val="24"/>
          <w:u w:val="single"/>
          <w:lang w:val="en-GB"/>
        </w:rPr>
      </w:pPr>
      <w:r w:rsidRPr="003721C4">
        <w:rPr>
          <w:rFonts w:ascii="Times New Roman" w:hAnsi="Times New Roman" w:cs="Times New Roman"/>
          <w:sz w:val="24"/>
          <w:szCs w:val="24"/>
          <w:u w:val="single"/>
          <w:lang w:val="en-GB"/>
        </w:rPr>
        <w:t xml:space="preserve">2.1 Decision-making and </w:t>
      </w:r>
      <w:r w:rsidR="005C0BF2" w:rsidRPr="003721C4">
        <w:rPr>
          <w:rFonts w:ascii="Times New Roman" w:hAnsi="Times New Roman" w:cs="Times New Roman"/>
          <w:sz w:val="24"/>
          <w:szCs w:val="24"/>
          <w:u w:val="single"/>
          <w:lang w:val="en-GB"/>
        </w:rPr>
        <w:t xml:space="preserve">entrepreneurial </w:t>
      </w:r>
      <w:r w:rsidR="00151510" w:rsidRPr="003721C4">
        <w:rPr>
          <w:rFonts w:ascii="Times New Roman" w:hAnsi="Times New Roman" w:cs="Times New Roman"/>
          <w:sz w:val="24"/>
          <w:szCs w:val="24"/>
          <w:u w:val="single"/>
          <w:lang w:val="en-GB"/>
        </w:rPr>
        <w:t>international</w:t>
      </w:r>
      <w:r w:rsidR="00F266B1" w:rsidRPr="003721C4">
        <w:rPr>
          <w:rFonts w:ascii="Times New Roman" w:hAnsi="Times New Roman" w:cs="Times New Roman"/>
          <w:sz w:val="24"/>
          <w:szCs w:val="24"/>
          <w:u w:val="single"/>
          <w:lang w:val="en-GB"/>
        </w:rPr>
        <w:t>is</w:t>
      </w:r>
      <w:r w:rsidR="00151510" w:rsidRPr="003721C4">
        <w:rPr>
          <w:rFonts w:ascii="Times New Roman" w:hAnsi="Times New Roman" w:cs="Times New Roman"/>
          <w:sz w:val="24"/>
          <w:szCs w:val="24"/>
          <w:u w:val="single"/>
          <w:lang w:val="en-GB"/>
        </w:rPr>
        <w:t>ation</w:t>
      </w:r>
    </w:p>
    <w:p w14:paraId="0A16B90A" w14:textId="77777777" w:rsidR="00543335" w:rsidRDefault="00543335" w:rsidP="00475D51">
      <w:pPr>
        <w:spacing w:line="480" w:lineRule="auto"/>
        <w:rPr>
          <w:rFonts w:ascii="Times New Roman" w:hAnsi="Times New Roman" w:cs="Times New Roman"/>
          <w:sz w:val="24"/>
          <w:szCs w:val="24"/>
          <w:lang w:val="en-GB"/>
        </w:rPr>
      </w:pPr>
    </w:p>
    <w:p w14:paraId="0131F83C" w14:textId="481EF01B" w:rsidR="009833DB" w:rsidRPr="003721C4" w:rsidRDefault="00151510" w:rsidP="00475D51">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r w:rsidR="009833DB" w:rsidRPr="003721C4">
        <w:rPr>
          <w:rFonts w:ascii="Times New Roman" w:hAnsi="Times New Roman" w:cs="Times New Roman"/>
          <w:sz w:val="24"/>
          <w:szCs w:val="24"/>
          <w:lang w:val="en-GB"/>
        </w:rPr>
        <w:t xml:space="preserve"> is generally understood as </w:t>
      </w:r>
      <w:r w:rsidR="00475D51" w:rsidRPr="003721C4">
        <w:rPr>
          <w:rFonts w:ascii="Times New Roman" w:hAnsi="Times New Roman" w:cs="Times New Roman"/>
          <w:sz w:val="24"/>
          <w:szCs w:val="24"/>
          <w:lang w:val="en-GB"/>
        </w:rPr>
        <w:t xml:space="preserve">the </w:t>
      </w:r>
      <w:r w:rsidR="009833DB" w:rsidRPr="003721C4">
        <w:rPr>
          <w:rFonts w:ascii="Times New Roman" w:hAnsi="Times New Roman" w:cs="Times New Roman"/>
          <w:sz w:val="24"/>
          <w:szCs w:val="24"/>
          <w:lang w:val="en-GB"/>
        </w:rPr>
        <w:t xml:space="preserve">evolutionary process </w:t>
      </w:r>
      <w:r w:rsidR="00475D51" w:rsidRPr="003721C4">
        <w:rPr>
          <w:rFonts w:ascii="Times New Roman" w:hAnsi="Times New Roman" w:cs="Times New Roman"/>
          <w:sz w:val="24"/>
          <w:szCs w:val="24"/>
          <w:lang w:val="en-GB"/>
        </w:rPr>
        <w:t>of</w:t>
      </w:r>
      <w:r w:rsidR="009833DB" w:rsidRPr="003721C4">
        <w:rPr>
          <w:rFonts w:ascii="Times New Roman" w:hAnsi="Times New Roman" w:cs="Times New Roman"/>
          <w:sz w:val="24"/>
          <w:szCs w:val="24"/>
          <w:lang w:val="en-GB"/>
        </w:rPr>
        <w:t xml:space="preserve"> a company</w:t>
      </w:r>
      <w:r w:rsidR="00F072A2">
        <w:rPr>
          <w:rFonts w:ascii="Times New Roman" w:hAnsi="Times New Roman" w:cs="Times New Roman"/>
          <w:sz w:val="24"/>
          <w:szCs w:val="24"/>
          <w:lang w:val="en-GB"/>
        </w:rPr>
        <w:t>’</w:t>
      </w:r>
      <w:r w:rsidR="00837075">
        <w:rPr>
          <w:rFonts w:ascii="Times New Roman" w:hAnsi="Times New Roman" w:cs="Times New Roman"/>
          <w:sz w:val="24"/>
          <w:szCs w:val="24"/>
          <w:lang w:val="en-GB"/>
        </w:rPr>
        <w:t>s</w:t>
      </w:r>
      <w:r w:rsidR="009833DB"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adaptation</w:t>
      </w:r>
      <w:r w:rsidR="009833DB" w:rsidRPr="003721C4">
        <w:rPr>
          <w:rFonts w:ascii="Times New Roman" w:hAnsi="Times New Roman" w:cs="Times New Roman"/>
          <w:sz w:val="24"/>
          <w:szCs w:val="24"/>
          <w:lang w:val="en-GB"/>
        </w:rPr>
        <w:t xml:space="preserve"> to the international environment (</w:t>
      </w:r>
      <w:r w:rsidR="00475D51" w:rsidRPr="003721C4">
        <w:rPr>
          <w:rFonts w:ascii="Times New Roman" w:hAnsi="Times New Roman" w:cs="Times New Roman"/>
          <w:sz w:val="24"/>
          <w:szCs w:val="24"/>
          <w:lang w:val="en-GB"/>
        </w:rPr>
        <w:t>e.g.</w:t>
      </w:r>
      <w:r w:rsidR="009833DB" w:rsidRPr="003721C4">
        <w:rPr>
          <w:rFonts w:ascii="Times New Roman" w:hAnsi="Times New Roman" w:cs="Times New Roman"/>
          <w:sz w:val="24"/>
          <w:szCs w:val="24"/>
          <w:lang w:val="en-GB"/>
        </w:rPr>
        <w:t xml:space="preserve"> Calof </w:t>
      </w:r>
      <w:r w:rsidR="009E6A3F" w:rsidRPr="003721C4">
        <w:rPr>
          <w:rFonts w:ascii="Times New Roman" w:hAnsi="Times New Roman" w:cs="Times New Roman"/>
          <w:sz w:val="24"/>
          <w:szCs w:val="24"/>
          <w:lang w:val="en-GB"/>
        </w:rPr>
        <w:t>and</w:t>
      </w:r>
      <w:r w:rsidR="009833DB" w:rsidRPr="003721C4">
        <w:rPr>
          <w:rFonts w:ascii="Times New Roman" w:hAnsi="Times New Roman" w:cs="Times New Roman"/>
          <w:sz w:val="24"/>
          <w:szCs w:val="24"/>
          <w:lang w:val="en-GB"/>
        </w:rPr>
        <w:t xml:space="preserve"> Beamish 1995). </w:t>
      </w:r>
      <w:r w:rsidR="003721C4" w:rsidRPr="003721C4">
        <w:rPr>
          <w:rFonts w:ascii="Times New Roman" w:hAnsi="Times New Roman" w:cs="Times New Roman"/>
          <w:sz w:val="24"/>
          <w:szCs w:val="24"/>
          <w:lang w:val="en-GB"/>
        </w:rPr>
        <w:t xml:space="preserve">The traditional models view internationalisation as a step-by-step process in which the separate phases can be distinguished (for a review of process models, see, e.g., Leonidou and Katsikeas 1996; Welch and Paavilainen-Mäntymäki 2014). </w:t>
      </w:r>
      <w:r w:rsidR="009833DB" w:rsidRPr="003721C4">
        <w:rPr>
          <w:rFonts w:ascii="Times New Roman" w:hAnsi="Times New Roman" w:cs="Times New Roman"/>
          <w:sz w:val="24"/>
          <w:szCs w:val="24"/>
          <w:lang w:val="en-GB"/>
        </w:rPr>
        <w:t xml:space="preserve">The different phases </w:t>
      </w:r>
      <w:r w:rsidR="00475D51" w:rsidRPr="003721C4">
        <w:rPr>
          <w:rFonts w:ascii="Times New Roman" w:hAnsi="Times New Roman" w:cs="Times New Roman"/>
          <w:sz w:val="24"/>
          <w:szCs w:val="24"/>
          <w:lang w:val="en-GB"/>
        </w:rPr>
        <w:t xml:space="preserve">can </w:t>
      </w:r>
      <w:r w:rsidR="009833DB" w:rsidRPr="003721C4">
        <w:rPr>
          <w:rFonts w:ascii="Times New Roman" w:hAnsi="Times New Roman" w:cs="Times New Roman"/>
          <w:sz w:val="24"/>
          <w:szCs w:val="24"/>
          <w:lang w:val="en-GB"/>
        </w:rPr>
        <w:t>be identified by</w:t>
      </w:r>
      <w:r w:rsidR="00475D51" w:rsidRPr="003721C4">
        <w:rPr>
          <w:rFonts w:ascii="Times New Roman" w:hAnsi="Times New Roman" w:cs="Times New Roman"/>
          <w:sz w:val="24"/>
          <w:szCs w:val="24"/>
          <w:lang w:val="en-GB"/>
        </w:rPr>
        <w:t xml:space="preserve"> various</w:t>
      </w:r>
      <w:r w:rsidR="009833DB" w:rsidRPr="003721C4">
        <w:rPr>
          <w:rFonts w:ascii="Times New Roman" w:hAnsi="Times New Roman" w:cs="Times New Roman"/>
          <w:sz w:val="24"/>
          <w:szCs w:val="24"/>
          <w:lang w:val="en-GB"/>
        </w:rPr>
        <w:t xml:space="preserve"> changes</w:t>
      </w:r>
      <w:r w:rsidR="00837075">
        <w:rPr>
          <w:rFonts w:ascii="Times New Roman" w:hAnsi="Times New Roman" w:cs="Times New Roman"/>
          <w:sz w:val="24"/>
          <w:szCs w:val="24"/>
          <w:lang w:val="en-GB"/>
        </w:rPr>
        <w:t xml:space="preserve"> in</w:t>
      </w:r>
      <w:r w:rsidR="009833DB" w:rsidRPr="003721C4">
        <w:rPr>
          <w:rFonts w:ascii="Times New Roman" w:hAnsi="Times New Roman" w:cs="Times New Roman"/>
          <w:sz w:val="24"/>
          <w:szCs w:val="24"/>
          <w:lang w:val="en-GB"/>
        </w:rPr>
        <w:t>,</w:t>
      </w:r>
      <w:r w:rsidR="00475D51" w:rsidRPr="003721C4">
        <w:rPr>
          <w:rFonts w:ascii="Times New Roman" w:hAnsi="Times New Roman" w:cs="Times New Roman"/>
          <w:sz w:val="24"/>
          <w:szCs w:val="24"/>
          <w:lang w:val="en-GB"/>
        </w:rPr>
        <w:t xml:space="preserve"> </w:t>
      </w:r>
      <w:r w:rsidR="00837075">
        <w:rPr>
          <w:rFonts w:ascii="Times New Roman" w:hAnsi="Times New Roman" w:cs="Times New Roman"/>
          <w:sz w:val="24"/>
          <w:szCs w:val="24"/>
          <w:lang w:val="en-GB"/>
        </w:rPr>
        <w:t>for example,</w:t>
      </w:r>
      <w:r w:rsidR="009833DB" w:rsidRPr="003721C4">
        <w:rPr>
          <w:rFonts w:ascii="Times New Roman" w:hAnsi="Times New Roman" w:cs="Times New Roman"/>
          <w:sz w:val="24"/>
          <w:szCs w:val="24"/>
          <w:lang w:val="en-GB"/>
        </w:rPr>
        <w:t xml:space="preserve"> operation modes, information acquisition and transition</w:t>
      </w:r>
      <w:r w:rsidR="00475D51" w:rsidRPr="003721C4">
        <w:rPr>
          <w:rFonts w:ascii="Times New Roman" w:hAnsi="Times New Roman" w:cs="Times New Roman"/>
          <w:sz w:val="24"/>
          <w:szCs w:val="24"/>
          <w:lang w:val="en-GB"/>
        </w:rPr>
        <w:t>, attitudes towards internationalisation</w:t>
      </w:r>
      <w:r w:rsidR="009833DB" w:rsidRPr="003721C4">
        <w:rPr>
          <w:rFonts w:ascii="Times New Roman" w:hAnsi="Times New Roman" w:cs="Times New Roman"/>
          <w:sz w:val="24"/>
          <w:szCs w:val="24"/>
          <w:lang w:val="en-GB"/>
        </w:rPr>
        <w:t xml:space="preserve"> and level of export involvement. In the majority of these models</w:t>
      </w:r>
      <w:r w:rsidR="00475D51" w:rsidRPr="003721C4">
        <w:rPr>
          <w:rFonts w:ascii="Times New Roman" w:hAnsi="Times New Roman" w:cs="Times New Roman"/>
          <w:sz w:val="24"/>
          <w:szCs w:val="24"/>
          <w:lang w:val="en-GB"/>
        </w:rPr>
        <w:t>,</w:t>
      </w:r>
      <w:r w:rsidR="009833DB" w:rsidRPr="003721C4">
        <w:rPr>
          <w:rFonts w:ascii="Times New Roman" w:hAnsi="Times New Roman" w:cs="Times New Roman"/>
          <w:sz w:val="24"/>
          <w:szCs w:val="24"/>
          <w:lang w:val="en-GB"/>
        </w:rPr>
        <w:t xml:space="preserve"> companies progress from one phase to another without an explicit strategy </w:t>
      </w:r>
      <w:r w:rsidR="00475D51" w:rsidRPr="003721C4">
        <w:rPr>
          <w:rFonts w:ascii="Times New Roman" w:hAnsi="Times New Roman" w:cs="Times New Roman"/>
          <w:sz w:val="24"/>
          <w:szCs w:val="24"/>
          <w:lang w:val="en-GB"/>
        </w:rPr>
        <w:t xml:space="preserve">despite making </w:t>
      </w:r>
      <w:r w:rsidR="009833DB" w:rsidRPr="003721C4">
        <w:rPr>
          <w:rFonts w:ascii="Times New Roman" w:hAnsi="Times New Roman" w:cs="Times New Roman"/>
          <w:sz w:val="24"/>
          <w:szCs w:val="24"/>
          <w:lang w:val="en-GB"/>
        </w:rPr>
        <w:t xml:space="preserve">important decisions, </w:t>
      </w:r>
      <w:r w:rsidR="00475D51" w:rsidRPr="003721C4">
        <w:rPr>
          <w:rFonts w:ascii="Times New Roman" w:hAnsi="Times New Roman" w:cs="Times New Roman"/>
          <w:sz w:val="24"/>
          <w:szCs w:val="24"/>
          <w:lang w:val="en-GB"/>
        </w:rPr>
        <w:t xml:space="preserve">such as the </w:t>
      </w:r>
      <w:r w:rsidR="00837075">
        <w:rPr>
          <w:rFonts w:ascii="Times New Roman" w:hAnsi="Times New Roman" w:cs="Times New Roman"/>
          <w:sz w:val="24"/>
          <w:szCs w:val="24"/>
          <w:lang w:val="en-GB"/>
        </w:rPr>
        <w:t>adoption</w:t>
      </w:r>
      <w:r w:rsidR="009833DB" w:rsidRPr="003721C4">
        <w:rPr>
          <w:rFonts w:ascii="Times New Roman" w:hAnsi="Times New Roman" w:cs="Times New Roman"/>
          <w:sz w:val="24"/>
          <w:szCs w:val="24"/>
          <w:lang w:val="en-GB"/>
        </w:rPr>
        <w:t xml:space="preserve"> of a more complex operation mode </w:t>
      </w:r>
      <w:r w:rsidR="00475D51" w:rsidRPr="003721C4">
        <w:rPr>
          <w:rFonts w:ascii="Times New Roman" w:hAnsi="Times New Roman" w:cs="Times New Roman"/>
          <w:sz w:val="24"/>
          <w:szCs w:val="24"/>
          <w:lang w:val="en-GB"/>
        </w:rPr>
        <w:t>i</w:t>
      </w:r>
      <w:r w:rsidR="009833DB" w:rsidRPr="003721C4">
        <w:rPr>
          <w:rFonts w:ascii="Times New Roman" w:hAnsi="Times New Roman" w:cs="Times New Roman"/>
          <w:sz w:val="24"/>
          <w:szCs w:val="24"/>
          <w:lang w:val="en-GB"/>
        </w:rPr>
        <w:t xml:space="preserve">n international markets. </w:t>
      </w:r>
    </w:p>
    <w:p w14:paraId="24C56B55" w14:textId="77777777" w:rsidR="00543335" w:rsidRDefault="00543335" w:rsidP="002A62DD">
      <w:pPr>
        <w:spacing w:line="480" w:lineRule="auto"/>
        <w:rPr>
          <w:rFonts w:ascii="Times New Roman" w:hAnsi="Times New Roman" w:cs="Times New Roman"/>
          <w:sz w:val="24"/>
          <w:szCs w:val="24"/>
          <w:lang w:val="en-GB"/>
        </w:rPr>
      </w:pPr>
    </w:p>
    <w:p w14:paraId="04CF0869" w14:textId="37D63C74" w:rsidR="00275466" w:rsidRPr="003721C4" w:rsidRDefault="001E183E" w:rsidP="002A62D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International entrepreneurial decision-making suffers from lateral rigidity, </w:t>
      </w:r>
      <w:r w:rsidR="00475D51" w:rsidRPr="003721C4">
        <w:rPr>
          <w:rFonts w:ascii="Times New Roman" w:hAnsi="Times New Roman" w:cs="Times New Roman"/>
          <w:sz w:val="24"/>
          <w:szCs w:val="24"/>
          <w:lang w:val="en-GB"/>
        </w:rPr>
        <w:t>namely,</w:t>
      </w:r>
      <w:r w:rsidRPr="003721C4">
        <w:rPr>
          <w:rFonts w:ascii="Times New Roman" w:hAnsi="Times New Roman" w:cs="Times New Roman"/>
          <w:sz w:val="24"/>
          <w:szCs w:val="24"/>
          <w:lang w:val="en-GB"/>
        </w:rPr>
        <w:t xml:space="preserve"> the decision-makers</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limited understanding of the environment and relevant factors (Luostarinen 1979). </w:t>
      </w:r>
      <w:r w:rsidR="003721C4" w:rsidRPr="003721C4">
        <w:rPr>
          <w:rFonts w:ascii="Times New Roman" w:hAnsi="Times New Roman" w:cs="Times New Roman"/>
          <w:sz w:val="24"/>
          <w:szCs w:val="24"/>
          <w:lang w:val="en-GB"/>
        </w:rPr>
        <w:t xml:space="preserve">In a way, decision-makers act as a barrier between the environment and its effects on the organisation and consequently have more impacts on the decisions made than the environment (Weick 1979). </w:t>
      </w:r>
      <w:r w:rsidR="002A62DD" w:rsidRPr="003721C4">
        <w:rPr>
          <w:rFonts w:ascii="Times New Roman" w:hAnsi="Times New Roman" w:cs="Times New Roman"/>
          <w:sz w:val="24"/>
          <w:szCs w:val="24"/>
          <w:lang w:val="en-GB"/>
        </w:rPr>
        <w:t>Good</w:t>
      </w:r>
      <w:r w:rsidRPr="003721C4">
        <w:rPr>
          <w:rFonts w:ascii="Times New Roman" w:hAnsi="Times New Roman" w:cs="Times New Roman"/>
          <w:sz w:val="24"/>
          <w:szCs w:val="24"/>
          <w:lang w:val="en-GB"/>
        </w:rPr>
        <w:t xml:space="preserve"> d</w:t>
      </w:r>
      <w:r w:rsidR="00021F81" w:rsidRPr="003721C4">
        <w:rPr>
          <w:rFonts w:ascii="Times New Roman" w:hAnsi="Times New Roman" w:cs="Times New Roman"/>
          <w:sz w:val="24"/>
          <w:szCs w:val="24"/>
          <w:lang w:val="en-GB"/>
        </w:rPr>
        <w:t>ecisions</w:t>
      </w:r>
      <w:r w:rsidR="002A62DD" w:rsidRPr="003721C4">
        <w:rPr>
          <w:rFonts w:ascii="Times New Roman" w:hAnsi="Times New Roman" w:cs="Times New Roman"/>
          <w:sz w:val="24"/>
          <w:szCs w:val="24"/>
          <w:lang w:val="en-GB"/>
        </w:rPr>
        <w:t>, though,</w:t>
      </w:r>
      <w:r w:rsidR="00021F81" w:rsidRPr="003721C4">
        <w:rPr>
          <w:rFonts w:ascii="Times New Roman" w:hAnsi="Times New Roman" w:cs="Times New Roman"/>
          <w:sz w:val="24"/>
          <w:szCs w:val="24"/>
          <w:lang w:val="en-GB"/>
        </w:rPr>
        <w:t xml:space="preserve"> cannot be made without appropriate knowledge</w:t>
      </w:r>
      <w:r w:rsidR="002A62DD" w:rsidRPr="003721C4">
        <w:rPr>
          <w:rFonts w:ascii="Times New Roman" w:hAnsi="Times New Roman" w:cs="Times New Roman"/>
          <w:sz w:val="24"/>
          <w:szCs w:val="24"/>
          <w:lang w:val="en-GB"/>
        </w:rPr>
        <w:t>, which has a dual</w:t>
      </w:r>
      <w:r w:rsidR="00021F81" w:rsidRPr="003721C4">
        <w:rPr>
          <w:rFonts w:ascii="Times New Roman" w:hAnsi="Times New Roman" w:cs="Times New Roman"/>
          <w:sz w:val="24"/>
          <w:szCs w:val="24"/>
          <w:lang w:val="en-GB"/>
        </w:rPr>
        <w:t xml:space="preserve"> role in decision-making. First, it decreases the degree of uncertainty and the associated risks, th</w:t>
      </w:r>
      <w:r w:rsidR="002A62DD" w:rsidRPr="003721C4">
        <w:rPr>
          <w:rFonts w:ascii="Times New Roman" w:hAnsi="Times New Roman" w:cs="Times New Roman"/>
          <w:sz w:val="24"/>
          <w:szCs w:val="24"/>
          <w:lang w:val="en-GB"/>
        </w:rPr>
        <w:t>ereby</w:t>
      </w:r>
      <w:r w:rsidR="00021F81" w:rsidRPr="003721C4">
        <w:rPr>
          <w:rFonts w:ascii="Times New Roman" w:hAnsi="Times New Roman" w:cs="Times New Roman"/>
          <w:sz w:val="24"/>
          <w:szCs w:val="24"/>
          <w:lang w:val="en-GB"/>
        </w:rPr>
        <w:t xml:space="preserve"> increas</w:t>
      </w:r>
      <w:r w:rsidR="002A62DD" w:rsidRPr="003721C4">
        <w:rPr>
          <w:rFonts w:ascii="Times New Roman" w:hAnsi="Times New Roman" w:cs="Times New Roman"/>
          <w:sz w:val="24"/>
          <w:szCs w:val="24"/>
          <w:lang w:val="en-GB"/>
        </w:rPr>
        <w:t>ing</w:t>
      </w:r>
      <w:r w:rsidR="00021F81" w:rsidRPr="003721C4">
        <w:rPr>
          <w:rFonts w:ascii="Times New Roman" w:hAnsi="Times New Roman" w:cs="Times New Roman"/>
          <w:sz w:val="24"/>
          <w:szCs w:val="24"/>
          <w:lang w:val="en-GB"/>
        </w:rPr>
        <w:t xml:space="preserve"> the decision-maker</w:t>
      </w:r>
      <w:r w:rsidR="00F072A2">
        <w:rPr>
          <w:rFonts w:ascii="Times New Roman" w:hAnsi="Times New Roman" w:cs="Times New Roman"/>
          <w:sz w:val="24"/>
          <w:szCs w:val="24"/>
          <w:lang w:val="en-GB"/>
        </w:rPr>
        <w:t>’</w:t>
      </w:r>
      <w:r w:rsidR="002A62DD" w:rsidRPr="003721C4">
        <w:rPr>
          <w:rFonts w:ascii="Times New Roman" w:hAnsi="Times New Roman" w:cs="Times New Roman"/>
          <w:sz w:val="24"/>
          <w:szCs w:val="24"/>
          <w:lang w:val="en-GB"/>
        </w:rPr>
        <w:t>s willingness</w:t>
      </w:r>
      <w:r w:rsidR="00021F81" w:rsidRPr="003721C4">
        <w:rPr>
          <w:rFonts w:ascii="Times New Roman" w:hAnsi="Times New Roman" w:cs="Times New Roman"/>
          <w:sz w:val="24"/>
          <w:szCs w:val="24"/>
          <w:lang w:val="en-GB"/>
        </w:rPr>
        <w:t xml:space="preserve"> to make an affirmative decision. This line of thinking is generally accepted in the literature on </w:t>
      </w:r>
      <w:r w:rsidR="002A62DD" w:rsidRPr="003721C4">
        <w:rPr>
          <w:rFonts w:ascii="Times New Roman" w:hAnsi="Times New Roman" w:cs="Times New Roman"/>
          <w:sz w:val="24"/>
          <w:szCs w:val="24"/>
          <w:lang w:val="en-GB"/>
        </w:rPr>
        <w:t xml:space="preserve">the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21F81" w:rsidRPr="003721C4">
        <w:rPr>
          <w:rFonts w:ascii="Times New Roman" w:hAnsi="Times New Roman" w:cs="Times New Roman"/>
          <w:sz w:val="24"/>
          <w:szCs w:val="24"/>
          <w:lang w:val="en-GB"/>
        </w:rPr>
        <w:t xml:space="preserve"> of the firm and has roots in the Uppsala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21F81" w:rsidRPr="003721C4">
        <w:rPr>
          <w:rFonts w:ascii="Times New Roman" w:hAnsi="Times New Roman" w:cs="Times New Roman"/>
          <w:sz w:val="24"/>
          <w:szCs w:val="24"/>
          <w:lang w:val="en-GB"/>
        </w:rPr>
        <w:t xml:space="preserve"> model (Johanson </w:t>
      </w:r>
      <w:r w:rsidR="009E6A3F" w:rsidRPr="003721C4">
        <w:rPr>
          <w:rFonts w:ascii="Times New Roman" w:hAnsi="Times New Roman" w:cs="Times New Roman"/>
          <w:sz w:val="24"/>
          <w:szCs w:val="24"/>
          <w:lang w:val="en-GB"/>
        </w:rPr>
        <w:t>and</w:t>
      </w:r>
      <w:r w:rsidR="00021F81" w:rsidRPr="003721C4">
        <w:rPr>
          <w:rFonts w:ascii="Times New Roman" w:hAnsi="Times New Roman" w:cs="Times New Roman"/>
          <w:sz w:val="24"/>
          <w:szCs w:val="24"/>
          <w:lang w:val="en-GB"/>
        </w:rPr>
        <w:t xml:space="preserve"> Vahlne 1977). Second, </w:t>
      </w:r>
      <w:r w:rsidR="00275466" w:rsidRPr="003721C4">
        <w:rPr>
          <w:rFonts w:ascii="Times New Roman" w:hAnsi="Times New Roman" w:cs="Times New Roman"/>
          <w:sz w:val="24"/>
          <w:szCs w:val="24"/>
          <w:lang w:val="en-GB"/>
        </w:rPr>
        <w:t>decision-making may also</w:t>
      </w:r>
      <w:r w:rsidR="002A62DD" w:rsidRPr="003721C4">
        <w:rPr>
          <w:rFonts w:ascii="Times New Roman" w:hAnsi="Times New Roman" w:cs="Times New Roman"/>
          <w:sz w:val="24"/>
          <w:szCs w:val="24"/>
          <w:lang w:val="en-GB"/>
        </w:rPr>
        <w:t xml:space="preserve"> be</w:t>
      </w:r>
      <w:r w:rsidR="00275466" w:rsidRPr="003721C4">
        <w:rPr>
          <w:rFonts w:ascii="Times New Roman" w:hAnsi="Times New Roman" w:cs="Times New Roman"/>
          <w:sz w:val="24"/>
          <w:szCs w:val="24"/>
          <w:lang w:val="en-GB"/>
        </w:rPr>
        <w:t xml:space="preserve"> easier if the decision-maker possesses </w:t>
      </w:r>
      <w:r w:rsidR="00151510" w:rsidRPr="003721C4">
        <w:rPr>
          <w:rFonts w:ascii="Times New Roman" w:hAnsi="Times New Roman" w:cs="Times New Roman"/>
          <w:sz w:val="24"/>
          <w:szCs w:val="24"/>
          <w:lang w:val="en-GB"/>
        </w:rPr>
        <w:t>experiential</w:t>
      </w:r>
      <w:r w:rsidR="00021F81" w:rsidRPr="003721C4">
        <w:rPr>
          <w:rFonts w:ascii="Times New Roman" w:hAnsi="Times New Roman" w:cs="Times New Roman"/>
          <w:sz w:val="24"/>
          <w:szCs w:val="24"/>
          <w:lang w:val="en-GB"/>
        </w:rPr>
        <w:t xml:space="preserve"> knowledge </w:t>
      </w:r>
      <w:r w:rsidR="00275466" w:rsidRPr="003721C4">
        <w:rPr>
          <w:rFonts w:ascii="Times New Roman" w:hAnsi="Times New Roman" w:cs="Times New Roman"/>
          <w:sz w:val="24"/>
          <w:szCs w:val="24"/>
          <w:lang w:val="en-GB"/>
        </w:rPr>
        <w:t xml:space="preserve">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2A62DD" w:rsidRPr="003721C4">
        <w:rPr>
          <w:rFonts w:ascii="Times New Roman" w:hAnsi="Times New Roman" w:cs="Times New Roman"/>
          <w:sz w:val="24"/>
          <w:szCs w:val="24"/>
          <w:lang w:val="en-GB"/>
        </w:rPr>
        <w:t>—whether</w:t>
      </w:r>
      <w:r w:rsidR="00275466" w:rsidRPr="003721C4">
        <w:rPr>
          <w:rFonts w:ascii="Times New Roman" w:hAnsi="Times New Roman" w:cs="Times New Roman"/>
          <w:sz w:val="24"/>
          <w:szCs w:val="24"/>
          <w:lang w:val="en-GB"/>
        </w:rPr>
        <w:t xml:space="preserve"> business, institutional </w:t>
      </w:r>
      <w:r w:rsidR="00837075">
        <w:rPr>
          <w:rFonts w:ascii="Times New Roman" w:hAnsi="Times New Roman" w:cs="Times New Roman"/>
          <w:sz w:val="24"/>
          <w:szCs w:val="24"/>
          <w:lang w:val="en-GB"/>
        </w:rPr>
        <w:t>or</w:t>
      </w:r>
      <w:r w:rsidR="00275466"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275466" w:rsidRPr="003721C4">
        <w:rPr>
          <w:rFonts w:ascii="Times New Roman" w:hAnsi="Times New Roman" w:cs="Times New Roman"/>
          <w:sz w:val="24"/>
          <w:szCs w:val="24"/>
          <w:lang w:val="en-GB"/>
        </w:rPr>
        <w:t xml:space="preserve"> knowledge (</w:t>
      </w:r>
      <w:r w:rsidR="001643E1" w:rsidRPr="003721C4">
        <w:rPr>
          <w:rFonts w:ascii="Times New Roman" w:hAnsi="Times New Roman" w:cs="Times New Roman"/>
          <w:sz w:val="24"/>
          <w:szCs w:val="24"/>
          <w:lang w:val="en-GB"/>
        </w:rPr>
        <w:t>Fletcher and Harris 2012</w:t>
      </w:r>
      <w:r w:rsidR="00275466" w:rsidRPr="003721C4">
        <w:rPr>
          <w:rFonts w:ascii="Times New Roman" w:hAnsi="Times New Roman" w:cs="Times New Roman"/>
          <w:sz w:val="24"/>
          <w:szCs w:val="24"/>
          <w:lang w:val="en-GB"/>
        </w:rPr>
        <w:t>)</w:t>
      </w:r>
      <w:r w:rsidR="002A62DD" w:rsidRPr="003721C4">
        <w:rPr>
          <w:rFonts w:ascii="Times New Roman" w:hAnsi="Times New Roman" w:cs="Times New Roman"/>
          <w:sz w:val="24"/>
          <w:szCs w:val="24"/>
          <w:lang w:val="en-GB"/>
        </w:rPr>
        <w:t>—</w:t>
      </w:r>
      <w:r w:rsidR="00B7142C" w:rsidRPr="003721C4">
        <w:rPr>
          <w:rFonts w:ascii="Times New Roman" w:hAnsi="Times New Roman" w:cs="Times New Roman"/>
          <w:sz w:val="24"/>
          <w:szCs w:val="24"/>
          <w:lang w:val="en-GB"/>
        </w:rPr>
        <w:t xml:space="preserve">which </w:t>
      </w:r>
      <w:r w:rsidR="002A62DD" w:rsidRPr="003721C4">
        <w:rPr>
          <w:rFonts w:ascii="Times New Roman" w:hAnsi="Times New Roman" w:cs="Times New Roman"/>
          <w:sz w:val="24"/>
          <w:szCs w:val="24"/>
          <w:lang w:val="en-GB"/>
        </w:rPr>
        <w:t>enables</w:t>
      </w:r>
      <w:r w:rsidR="00275466" w:rsidRPr="003721C4">
        <w:rPr>
          <w:rFonts w:ascii="Times New Roman" w:hAnsi="Times New Roman" w:cs="Times New Roman"/>
          <w:sz w:val="24"/>
          <w:szCs w:val="24"/>
          <w:lang w:val="en-GB"/>
        </w:rPr>
        <w:t xml:space="preserve"> </w:t>
      </w:r>
      <w:r w:rsidR="00B7142C" w:rsidRPr="003721C4">
        <w:rPr>
          <w:rFonts w:ascii="Times New Roman" w:hAnsi="Times New Roman" w:cs="Times New Roman"/>
          <w:sz w:val="24"/>
          <w:szCs w:val="24"/>
          <w:lang w:val="en-GB"/>
        </w:rPr>
        <w:t xml:space="preserve">better </w:t>
      </w:r>
      <w:r w:rsidR="00275466" w:rsidRPr="003721C4">
        <w:rPr>
          <w:rFonts w:ascii="Times New Roman" w:hAnsi="Times New Roman" w:cs="Times New Roman"/>
          <w:sz w:val="24"/>
          <w:szCs w:val="24"/>
          <w:lang w:val="en-GB"/>
        </w:rPr>
        <w:t>predict</w:t>
      </w:r>
      <w:r w:rsidR="002A62DD" w:rsidRPr="003721C4">
        <w:rPr>
          <w:rFonts w:ascii="Times New Roman" w:hAnsi="Times New Roman" w:cs="Times New Roman"/>
          <w:sz w:val="24"/>
          <w:szCs w:val="24"/>
          <w:lang w:val="en-GB"/>
        </w:rPr>
        <w:t>ing the</w:t>
      </w:r>
      <w:r w:rsidR="00275466" w:rsidRPr="003721C4">
        <w:rPr>
          <w:rFonts w:ascii="Times New Roman" w:hAnsi="Times New Roman" w:cs="Times New Roman"/>
          <w:sz w:val="24"/>
          <w:szCs w:val="24"/>
          <w:lang w:val="en-GB"/>
        </w:rPr>
        <w:t xml:space="preserve"> future</w:t>
      </w:r>
      <w:r w:rsidR="00B7142C" w:rsidRPr="003721C4">
        <w:rPr>
          <w:rFonts w:ascii="Times New Roman" w:hAnsi="Times New Roman" w:cs="Times New Roman"/>
          <w:sz w:val="24"/>
          <w:szCs w:val="24"/>
          <w:lang w:val="en-GB"/>
        </w:rPr>
        <w:t xml:space="preserve"> and </w:t>
      </w:r>
      <w:r w:rsidR="00837075">
        <w:rPr>
          <w:rFonts w:ascii="Times New Roman" w:hAnsi="Times New Roman" w:cs="Times New Roman"/>
          <w:sz w:val="24"/>
          <w:szCs w:val="24"/>
          <w:lang w:val="en-GB"/>
        </w:rPr>
        <w:t>reduces</w:t>
      </w:r>
      <w:r w:rsidR="00275466" w:rsidRPr="003721C4">
        <w:rPr>
          <w:rFonts w:ascii="Times New Roman" w:hAnsi="Times New Roman" w:cs="Times New Roman"/>
          <w:sz w:val="24"/>
          <w:szCs w:val="24"/>
          <w:lang w:val="en-GB"/>
        </w:rPr>
        <w:t xml:space="preserve"> uncertainty. </w:t>
      </w:r>
      <w:r w:rsidR="002A62DD" w:rsidRPr="003721C4">
        <w:rPr>
          <w:rFonts w:ascii="Times New Roman" w:hAnsi="Times New Roman" w:cs="Times New Roman"/>
          <w:sz w:val="24"/>
          <w:szCs w:val="24"/>
          <w:lang w:val="en-GB"/>
        </w:rPr>
        <w:t>T</w:t>
      </w:r>
      <w:r w:rsidR="00275466" w:rsidRPr="003721C4">
        <w:rPr>
          <w:rFonts w:ascii="Times New Roman" w:hAnsi="Times New Roman" w:cs="Times New Roman"/>
          <w:sz w:val="24"/>
          <w:szCs w:val="24"/>
          <w:lang w:val="en-GB"/>
        </w:rPr>
        <w:t>he company</w:t>
      </w:r>
      <w:r w:rsidR="00F072A2">
        <w:rPr>
          <w:rFonts w:ascii="Times New Roman" w:hAnsi="Times New Roman" w:cs="Times New Roman"/>
          <w:sz w:val="24"/>
          <w:szCs w:val="24"/>
          <w:lang w:val="en-GB"/>
        </w:rPr>
        <w:t>’</w:t>
      </w:r>
      <w:r w:rsidR="00275466" w:rsidRPr="003721C4">
        <w:rPr>
          <w:rFonts w:ascii="Times New Roman" w:hAnsi="Times New Roman" w:cs="Times New Roman"/>
          <w:sz w:val="24"/>
          <w:szCs w:val="24"/>
          <w:lang w:val="en-GB"/>
        </w:rPr>
        <w:t>s business network may be an important source of</w:t>
      </w:r>
      <w:r w:rsidR="002A62DD" w:rsidRPr="003721C4">
        <w:rPr>
          <w:rFonts w:ascii="Times New Roman" w:hAnsi="Times New Roman" w:cs="Times New Roman"/>
          <w:sz w:val="24"/>
          <w:szCs w:val="24"/>
          <w:lang w:val="en-GB"/>
        </w:rPr>
        <w:t xml:space="preserve"> the</w:t>
      </w:r>
      <w:r w:rsidR="00275466" w:rsidRPr="003721C4">
        <w:rPr>
          <w:rFonts w:ascii="Times New Roman" w:hAnsi="Times New Roman" w:cs="Times New Roman"/>
          <w:sz w:val="24"/>
          <w:szCs w:val="24"/>
          <w:lang w:val="en-GB"/>
        </w:rPr>
        <w:t xml:space="preserve"> knowledge needed in decision-making </w:t>
      </w:r>
      <w:r w:rsidR="00C34BF0" w:rsidRPr="003721C4">
        <w:rPr>
          <w:rFonts w:ascii="Times New Roman" w:hAnsi="Times New Roman" w:cs="Times New Roman"/>
          <w:sz w:val="24"/>
          <w:szCs w:val="24"/>
          <w:lang w:val="en-GB"/>
        </w:rPr>
        <w:t xml:space="preserve">related to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C34BF0" w:rsidRPr="003721C4">
        <w:rPr>
          <w:rFonts w:ascii="Times New Roman" w:hAnsi="Times New Roman" w:cs="Times New Roman"/>
          <w:sz w:val="24"/>
          <w:szCs w:val="24"/>
          <w:lang w:val="en-GB"/>
        </w:rPr>
        <w:t xml:space="preserve"> </w:t>
      </w:r>
      <w:r w:rsidR="00275466" w:rsidRPr="003721C4">
        <w:rPr>
          <w:rFonts w:ascii="Times New Roman" w:hAnsi="Times New Roman" w:cs="Times New Roman"/>
          <w:sz w:val="24"/>
          <w:szCs w:val="24"/>
          <w:lang w:val="en-GB"/>
        </w:rPr>
        <w:t>(</w:t>
      </w:r>
      <w:r w:rsidR="00C34BF0" w:rsidRPr="003721C4">
        <w:rPr>
          <w:rFonts w:ascii="Times New Roman" w:hAnsi="Times New Roman" w:cs="Times New Roman"/>
          <w:sz w:val="24"/>
          <w:szCs w:val="24"/>
          <w:lang w:val="en-GB"/>
        </w:rPr>
        <w:t xml:space="preserve">Evers </w:t>
      </w:r>
      <w:r w:rsidR="009E6A3F" w:rsidRPr="003721C4">
        <w:rPr>
          <w:rFonts w:ascii="Times New Roman" w:hAnsi="Times New Roman" w:cs="Times New Roman"/>
          <w:sz w:val="24"/>
          <w:szCs w:val="24"/>
          <w:lang w:val="en-GB"/>
        </w:rPr>
        <w:t>and</w:t>
      </w:r>
      <w:r w:rsidR="00C34BF0" w:rsidRPr="003721C4">
        <w:rPr>
          <w:rFonts w:ascii="Times New Roman" w:hAnsi="Times New Roman" w:cs="Times New Roman"/>
          <w:sz w:val="24"/>
          <w:szCs w:val="24"/>
          <w:lang w:val="en-GB"/>
        </w:rPr>
        <w:t xml:space="preserve"> O</w:t>
      </w:r>
      <w:r w:rsidR="00F072A2">
        <w:rPr>
          <w:rFonts w:ascii="Times New Roman" w:hAnsi="Times New Roman" w:cs="Times New Roman"/>
          <w:sz w:val="24"/>
          <w:szCs w:val="24"/>
          <w:lang w:val="en-GB"/>
        </w:rPr>
        <w:t>’</w:t>
      </w:r>
      <w:r w:rsidR="00C34BF0" w:rsidRPr="003721C4">
        <w:rPr>
          <w:rFonts w:ascii="Times New Roman" w:hAnsi="Times New Roman" w:cs="Times New Roman"/>
          <w:sz w:val="24"/>
          <w:szCs w:val="24"/>
          <w:lang w:val="en-GB"/>
        </w:rPr>
        <w:t>Gorman 2011</w:t>
      </w:r>
      <w:r w:rsidR="00031B56">
        <w:rPr>
          <w:rFonts w:ascii="Times New Roman" w:hAnsi="Times New Roman" w:cs="Times New Roman"/>
          <w:sz w:val="24"/>
          <w:szCs w:val="24"/>
          <w:lang w:val="en-GB"/>
        </w:rPr>
        <w:t>;</w:t>
      </w:r>
      <w:r w:rsidR="00C34BF0" w:rsidRPr="003721C4">
        <w:rPr>
          <w:rFonts w:ascii="Times New Roman" w:hAnsi="Times New Roman" w:cs="Times New Roman"/>
          <w:sz w:val="24"/>
          <w:szCs w:val="24"/>
          <w:lang w:val="en-GB"/>
        </w:rPr>
        <w:t xml:space="preserve"> </w:t>
      </w:r>
      <w:r w:rsidR="00275466" w:rsidRPr="003721C4">
        <w:rPr>
          <w:rFonts w:ascii="Times New Roman" w:hAnsi="Times New Roman" w:cs="Times New Roman"/>
          <w:sz w:val="24"/>
          <w:szCs w:val="24"/>
          <w:lang w:val="en-GB"/>
        </w:rPr>
        <w:t xml:space="preserve">Schweizer </w:t>
      </w:r>
      <w:r w:rsidR="00B40251" w:rsidRPr="003721C4">
        <w:rPr>
          <w:rFonts w:ascii="Times New Roman" w:hAnsi="Times New Roman" w:cs="Times New Roman"/>
          <w:sz w:val="24"/>
          <w:szCs w:val="24"/>
          <w:lang w:val="en-GB"/>
        </w:rPr>
        <w:t>et al.</w:t>
      </w:r>
      <w:r w:rsidR="00275466" w:rsidRPr="003721C4">
        <w:rPr>
          <w:rFonts w:ascii="Times New Roman" w:hAnsi="Times New Roman" w:cs="Times New Roman"/>
          <w:sz w:val="24"/>
          <w:szCs w:val="24"/>
          <w:lang w:val="en-GB"/>
        </w:rPr>
        <w:t xml:space="preserve"> 2010</w:t>
      </w:r>
      <w:r w:rsidR="00031B56">
        <w:rPr>
          <w:rFonts w:ascii="Times New Roman" w:hAnsi="Times New Roman" w:cs="Times New Roman"/>
          <w:sz w:val="24"/>
          <w:szCs w:val="24"/>
          <w:lang w:val="en-GB"/>
        </w:rPr>
        <w:t>;</w:t>
      </w:r>
      <w:r w:rsidR="005F290E" w:rsidRPr="003721C4">
        <w:rPr>
          <w:rFonts w:ascii="Times New Roman" w:hAnsi="Times New Roman" w:cs="Times New Roman"/>
          <w:sz w:val="24"/>
          <w:szCs w:val="24"/>
          <w:lang w:val="en-GB"/>
        </w:rPr>
        <w:t xml:space="preserve"> Yli-Renko </w:t>
      </w:r>
      <w:r w:rsidR="00B40251" w:rsidRPr="003721C4">
        <w:rPr>
          <w:rFonts w:ascii="Times New Roman" w:hAnsi="Times New Roman" w:cs="Times New Roman"/>
          <w:sz w:val="24"/>
          <w:szCs w:val="24"/>
          <w:lang w:val="en-GB"/>
        </w:rPr>
        <w:t>et al.</w:t>
      </w:r>
      <w:r w:rsidR="005F290E" w:rsidRPr="003721C4">
        <w:rPr>
          <w:rFonts w:ascii="Times New Roman" w:hAnsi="Times New Roman" w:cs="Times New Roman"/>
          <w:sz w:val="24"/>
          <w:szCs w:val="24"/>
          <w:lang w:val="en-GB"/>
        </w:rPr>
        <w:t xml:space="preserve"> 2002</w:t>
      </w:r>
      <w:r w:rsidR="00275466" w:rsidRPr="003721C4">
        <w:rPr>
          <w:rFonts w:ascii="Times New Roman" w:hAnsi="Times New Roman" w:cs="Times New Roman"/>
          <w:sz w:val="24"/>
          <w:szCs w:val="24"/>
          <w:lang w:val="en-GB"/>
        </w:rPr>
        <w:t>)</w:t>
      </w:r>
      <w:r w:rsidR="00C34BF0" w:rsidRPr="003721C4">
        <w:rPr>
          <w:rFonts w:ascii="Times New Roman" w:hAnsi="Times New Roman" w:cs="Times New Roman"/>
          <w:sz w:val="24"/>
          <w:szCs w:val="24"/>
          <w:lang w:val="en-GB"/>
        </w:rPr>
        <w:t>.</w:t>
      </w:r>
    </w:p>
    <w:p w14:paraId="454E3616" w14:textId="40A8B9EA" w:rsidR="006A6B12" w:rsidRPr="003721C4" w:rsidRDefault="00137001" w:rsidP="002A62D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However, it is not clear how the network is </w:t>
      </w:r>
      <w:r w:rsidR="00151510"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in decision-making </w:t>
      </w:r>
      <w:r w:rsidR="0069077D" w:rsidRPr="003721C4">
        <w:rPr>
          <w:rFonts w:ascii="Times New Roman" w:hAnsi="Times New Roman" w:cs="Times New Roman"/>
          <w:sz w:val="24"/>
          <w:szCs w:val="24"/>
          <w:lang w:val="en-GB"/>
        </w:rPr>
        <w:t xml:space="preserve">during </w:t>
      </w:r>
      <w:r w:rsidR="002A62DD" w:rsidRPr="003721C4">
        <w:rPr>
          <w:rFonts w:ascii="Times New Roman" w:hAnsi="Times New Roman" w:cs="Times New Roman"/>
          <w:sz w:val="24"/>
          <w:szCs w:val="24"/>
          <w:lang w:val="en-GB"/>
        </w:rPr>
        <w:t>firms</w:t>
      </w:r>
      <w:r w:rsidR="00F072A2">
        <w:rPr>
          <w:rFonts w:ascii="Times New Roman" w:hAnsi="Times New Roman" w:cs="Times New Roman"/>
          <w:sz w:val="24"/>
          <w:szCs w:val="24"/>
          <w:lang w:val="en-GB"/>
        </w:rPr>
        <w:t>’</w:t>
      </w:r>
      <w:r w:rsidR="0069077D"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w:t>
      </w:r>
      <w:r w:rsidR="0069077D" w:rsidRPr="003721C4">
        <w:rPr>
          <w:rFonts w:ascii="Times New Roman" w:hAnsi="Times New Roman" w:cs="Times New Roman"/>
          <w:sz w:val="24"/>
          <w:szCs w:val="24"/>
          <w:lang w:val="en-GB"/>
        </w:rPr>
        <w:t>process</w:t>
      </w:r>
      <w:r w:rsidRPr="003721C4">
        <w:rPr>
          <w:rFonts w:ascii="Times New Roman" w:hAnsi="Times New Roman" w:cs="Times New Roman"/>
          <w:sz w:val="24"/>
          <w:szCs w:val="24"/>
          <w:lang w:val="en-GB"/>
        </w:rPr>
        <w:t>. It can be assumed that the role</w:t>
      </w:r>
      <w:r w:rsidR="002A62DD"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of different actors in the network var</w:t>
      </w:r>
      <w:r w:rsidR="002A62DD" w:rsidRPr="003721C4">
        <w:rPr>
          <w:rFonts w:ascii="Times New Roman" w:hAnsi="Times New Roman" w:cs="Times New Roman"/>
          <w:sz w:val="24"/>
          <w:szCs w:val="24"/>
          <w:lang w:val="en-GB"/>
        </w:rPr>
        <w:t>y throughout</w:t>
      </w:r>
      <w:r w:rsidRPr="003721C4">
        <w:rPr>
          <w:rFonts w:ascii="Times New Roman" w:hAnsi="Times New Roman" w:cs="Times New Roman"/>
          <w:sz w:val="24"/>
          <w:szCs w:val="24"/>
          <w:lang w:val="en-GB"/>
        </w:rPr>
        <w:t xml:space="preserve"> the process (</w:t>
      </w:r>
      <w:r w:rsidR="00031B56">
        <w:rPr>
          <w:rFonts w:ascii="Times New Roman" w:hAnsi="Times New Roman" w:cs="Times New Roman"/>
          <w:sz w:val="24"/>
          <w:szCs w:val="24"/>
          <w:lang w:val="en-GB"/>
        </w:rPr>
        <w:t>Coviello 2006;</w:t>
      </w:r>
      <w:r w:rsidR="001643E1"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Ruokonen </w:t>
      </w:r>
      <w:r w:rsidR="00B40251" w:rsidRPr="003721C4">
        <w:rPr>
          <w:rFonts w:ascii="Times New Roman" w:hAnsi="Times New Roman" w:cs="Times New Roman"/>
          <w:sz w:val="24"/>
          <w:szCs w:val="24"/>
          <w:lang w:val="en-GB"/>
        </w:rPr>
        <w:t>et al.</w:t>
      </w:r>
      <w:r w:rsidRPr="003721C4">
        <w:rPr>
          <w:rFonts w:ascii="Times New Roman" w:hAnsi="Times New Roman" w:cs="Times New Roman"/>
          <w:sz w:val="24"/>
          <w:szCs w:val="24"/>
          <w:lang w:val="en-GB"/>
        </w:rPr>
        <w:t xml:space="preserve"> 2006</w:t>
      </w:r>
      <w:r w:rsidR="00031B56">
        <w:rPr>
          <w:rFonts w:ascii="Times New Roman" w:hAnsi="Times New Roman" w:cs="Times New Roman"/>
          <w:sz w:val="24"/>
          <w:szCs w:val="24"/>
          <w:lang w:val="en-GB"/>
        </w:rPr>
        <w:t>;</w:t>
      </w:r>
      <w:r w:rsidR="007A568E"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Coviello </w:t>
      </w:r>
      <w:r w:rsidR="009E6A3F"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Munro 1995). In the pre-export stage</w:t>
      </w:r>
      <w:r w:rsidR="002A62DD" w:rsidRPr="003721C4">
        <w:rPr>
          <w:rFonts w:ascii="Times New Roman" w:hAnsi="Times New Roman" w:cs="Times New Roman"/>
          <w:sz w:val="24"/>
          <w:szCs w:val="24"/>
          <w:lang w:val="en-GB"/>
        </w:rPr>
        <w:t xml:space="preserve"> of internationalisation —</w:t>
      </w:r>
      <w:r w:rsidRPr="003721C4">
        <w:rPr>
          <w:rFonts w:ascii="Times New Roman" w:hAnsi="Times New Roman" w:cs="Times New Roman"/>
          <w:sz w:val="24"/>
          <w:szCs w:val="24"/>
          <w:lang w:val="en-GB"/>
        </w:rPr>
        <w:t>when the firm is still searching for information and considering the possibility of entering international markets</w:t>
      </w:r>
      <w:r w:rsidR="002A62DD" w:rsidRPr="003721C4">
        <w:rPr>
          <w:rFonts w:ascii="Times New Roman" w:hAnsi="Times New Roman" w:cs="Times New Roman"/>
          <w:sz w:val="24"/>
          <w:szCs w:val="24"/>
          <w:lang w:val="en-GB"/>
        </w:rPr>
        <w:t>—</w:t>
      </w:r>
      <w:r w:rsidR="00837075">
        <w:rPr>
          <w:rFonts w:ascii="Times New Roman" w:hAnsi="Times New Roman" w:cs="Times New Roman"/>
          <w:sz w:val="24"/>
          <w:szCs w:val="24"/>
          <w:lang w:val="en-GB"/>
        </w:rPr>
        <w:t>most</w:t>
      </w:r>
      <w:r w:rsidRPr="003721C4">
        <w:rPr>
          <w:rFonts w:ascii="Times New Roman" w:hAnsi="Times New Roman" w:cs="Times New Roman"/>
          <w:sz w:val="24"/>
          <w:szCs w:val="24"/>
          <w:lang w:val="en-GB"/>
        </w:rPr>
        <w:t xml:space="preserve"> </w:t>
      </w:r>
      <w:r w:rsidR="00B7142C" w:rsidRPr="003721C4">
        <w:rPr>
          <w:rFonts w:ascii="Times New Roman" w:hAnsi="Times New Roman" w:cs="Times New Roman"/>
          <w:sz w:val="24"/>
          <w:szCs w:val="24"/>
          <w:lang w:val="en-GB"/>
        </w:rPr>
        <w:t xml:space="preserve">challenges </w:t>
      </w:r>
      <w:r w:rsidRPr="003721C4">
        <w:rPr>
          <w:rFonts w:ascii="Times New Roman" w:hAnsi="Times New Roman" w:cs="Times New Roman"/>
          <w:sz w:val="24"/>
          <w:szCs w:val="24"/>
          <w:lang w:val="en-GB"/>
        </w:rPr>
        <w:t xml:space="preserve">are related to </w:t>
      </w:r>
      <w:r w:rsidR="00837075">
        <w:rPr>
          <w:rFonts w:ascii="Times New Roman" w:hAnsi="Times New Roman" w:cs="Times New Roman"/>
          <w:sz w:val="24"/>
          <w:szCs w:val="24"/>
          <w:lang w:val="en-GB"/>
        </w:rPr>
        <w:t>a</w:t>
      </w:r>
      <w:r w:rsidRPr="003721C4">
        <w:rPr>
          <w:rFonts w:ascii="Times New Roman" w:hAnsi="Times New Roman" w:cs="Times New Roman"/>
          <w:sz w:val="24"/>
          <w:szCs w:val="24"/>
          <w:lang w:val="en-GB"/>
        </w:rPr>
        <w:t xml:space="preserve"> lack of </w:t>
      </w:r>
      <w:r w:rsidR="002A62DD" w:rsidRPr="003721C4">
        <w:rPr>
          <w:rFonts w:ascii="Times New Roman" w:hAnsi="Times New Roman" w:cs="Times New Roman"/>
          <w:sz w:val="24"/>
          <w:szCs w:val="24"/>
          <w:lang w:val="en-GB"/>
        </w:rPr>
        <w:t xml:space="preserve">various </w:t>
      </w:r>
      <w:r w:rsidRPr="003721C4">
        <w:rPr>
          <w:rFonts w:ascii="Times New Roman" w:hAnsi="Times New Roman" w:cs="Times New Roman"/>
          <w:sz w:val="24"/>
          <w:szCs w:val="24"/>
          <w:lang w:val="en-GB"/>
        </w:rPr>
        <w:t>resources</w:t>
      </w:r>
      <w:r w:rsidR="002A62DD"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2A62DD"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mall companies m</w:t>
      </w:r>
      <w:r w:rsidR="002A62DD" w:rsidRPr="003721C4">
        <w:rPr>
          <w:rFonts w:ascii="Times New Roman" w:hAnsi="Times New Roman" w:cs="Times New Roman"/>
          <w:sz w:val="24"/>
          <w:szCs w:val="24"/>
          <w:lang w:val="en-GB"/>
        </w:rPr>
        <w:t>ight</w:t>
      </w:r>
      <w:r w:rsidRPr="003721C4">
        <w:rPr>
          <w:rFonts w:ascii="Times New Roman" w:hAnsi="Times New Roman" w:cs="Times New Roman"/>
          <w:sz w:val="24"/>
          <w:szCs w:val="24"/>
          <w:lang w:val="en-GB"/>
        </w:rPr>
        <w:t xml:space="preserve"> turn to public and semi-public actors for assistance (cf. Ojala 2009</w:t>
      </w:r>
      <w:r w:rsidR="00031B56">
        <w:rPr>
          <w:rFonts w:ascii="Times New Roman" w:hAnsi="Times New Roman" w:cs="Times New Roman"/>
          <w:sz w:val="24"/>
          <w:szCs w:val="24"/>
          <w:lang w:val="en-GB"/>
        </w:rPr>
        <w:t>;</w:t>
      </w:r>
      <w:r w:rsidR="00FE5888" w:rsidRPr="003721C4">
        <w:rPr>
          <w:rFonts w:ascii="Times New Roman" w:hAnsi="Times New Roman" w:cs="Times New Roman"/>
          <w:sz w:val="24"/>
          <w:szCs w:val="24"/>
          <w:lang w:val="en-GB"/>
        </w:rPr>
        <w:t xml:space="preserve"> Fletcher </w:t>
      </w:r>
      <w:r w:rsidR="009E6A3F" w:rsidRPr="003721C4">
        <w:rPr>
          <w:rFonts w:ascii="Times New Roman" w:hAnsi="Times New Roman" w:cs="Times New Roman"/>
          <w:sz w:val="24"/>
          <w:szCs w:val="24"/>
          <w:lang w:val="en-GB"/>
        </w:rPr>
        <w:t>and</w:t>
      </w:r>
      <w:r w:rsidR="00FE5888" w:rsidRPr="003721C4">
        <w:rPr>
          <w:rFonts w:ascii="Times New Roman" w:hAnsi="Times New Roman" w:cs="Times New Roman"/>
          <w:sz w:val="24"/>
          <w:szCs w:val="24"/>
          <w:lang w:val="en-GB"/>
        </w:rPr>
        <w:t xml:space="preserve"> Harris 2012</w:t>
      </w:r>
      <w:r w:rsidRPr="003721C4">
        <w:rPr>
          <w:rFonts w:ascii="Times New Roman" w:hAnsi="Times New Roman" w:cs="Times New Roman"/>
          <w:sz w:val="24"/>
          <w:szCs w:val="24"/>
          <w:lang w:val="en-GB"/>
        </w:rPr>
        <w:t xml:space="preserve">) or to their social networks </w:t>
      </w:r>
      <w:r w:rsidR="00837075">
        <w:rPr>
          <w:rFonts w:ascii="Times New Roman" w:hAnsi="Times New Roman" w:cs="Times New Roman"/>
          <w:sz w:val="24"/>
          <w:szCs w:val="24"/>
          <w:lang w:val="en-GB"/>
        </w:rPr>
        <w:t>for knowledge of</w:t>
      </w:r>
      <w:r w:rsidRPr="003721C4">
        <w:rPr>
          <w:rFonts w:ascii="Times New Roman" w:hAnsi="Times New Roman" w:cs="Times New Roman"/>
          <w:sz w:val="24"/>
          <w:szCs w:val="24"/>
          <w:lang w:val="en-GB"/>
        </w:rPr>
        <w:t xml:space="preserve"> markets and international business (Bonaccorsi 1992). </w:t>
      </w:r>
      <w:r w:rsidR="00BB3BC0" w:rsidRPr="003721C4">
        <w:rPr>
          <w:rFonts w:ascii="Times New Roman" w:hAnsi="Times New Roman" w:cs="Times New Roman"/>
          <w:sz w:val="24"/>
          <w:szCs w:val="24"/>
          <w:lang w:val="en-GB"/>
        </w:rPr>
        <w:t xml:space="preserve">This </w:t>
      </w:r>
      <w:r w:rsidR="002A62DD" w:rsidRPr="003721C4">
        <w:rPr>
          <w:rFonts w:ascii="Times New Roman" w:hAnsi="Times New Roman" w:cs="Times New Roman"/>
          <w:sz w:val="24"/>
          <w:szCs w:val="24"/>
          <w:lang w:val="en-GB"/>
        </w:rPr>
        <w:t>pattern is</w:t>
      </w:r>
      <w:r w:rsidR="00BB3BC0" w:rsidRPr="003721C4">
        <w:rPr>
          <w:rFonts w:ascii="Times New Roman" w:hAnsi="Times New Roman" w:cs="Times New Roman"/>
          <w:sz w:val="24"/>
          <w:szCs w:val="24"/>
          <w:lang w:val="en-GB"/>
        </w:rPr>
        <w:t xml:space="preserve"> supported </w:t>
      </w:r>
      <w:r w:rsidR="002A62DD" w:rsidRPr="003721C4">
        <w:rPr>
          <w:rFonts w:ascii="Times New Roman" w:hAnsi="Times New Roman" w:cs="Times New Roman"/>
          <w:sz w:val="24"/>
          <w:szCs w:val="24"/>
          <w:lang w:val="en-GB"/>
        </w:rPr>
        <w:t>by</w:t>
      </w:r>
      <w:r w:rsidR="001E183E" w:rsidRPr="003721C4">
        <w:rPr>
          <w:rFonts w:ascii="Times New Roman" w:hAnsi="Times New Roman" w:cs="Times New Roman"/>
          <w:sz w:val="24"/>
          <w:szCs w:val="24"/>
          <w:lang w:val="en-GB"/>
        </w:rPr>
        <w:t xml:space="preserve"> a recent study </w:t>
      </w:r>
      <w:r w:rsidR="00BB3BC0" w:rsidRPr="003721C4">
        <w:rPr>
          <w:rFonts w:ascii="Times New Roman" w:hAnsi="Times New Roman" w:cs="Times New Roman"/>
          <w:sz w:val="24"/>
          <w:szCs w:val="24"/>
          <w:lang w:val="en-GB"/>
        </w:rPr>
        <w:t xml:space="preserve">by </w:t>
      </w:r>
      <w:r w:rsidR="001E183E" w:rsidRPr="003721C4">
        <w:rPr>
          <w:rFonts w:ascii="Times New Roman" w:hAnsi="Times New Roman" w:cs="Times New Roman"/>
          <w:sz w:val="24"/>
          <w:szCs w:val="24"/>
          <w:lang w:val="en-GB"/>
        </w:rPr>
        <w:t>Galkina (2013)</w:t>
      </w:r>
      <w:r w:rsidR="00BB3BC0" w:rsidRPr="003721C4">
        <w:rPr>
          <w:rFonts w:ascii="Times New Roman" w:hAnsi="Times New Roman" w:cs="Times New Roman"/>
          <w:sz w:val="24"/>
          <w:szCs w:val="24"/>
          <w:lang w:val="en-GB"/>
        </w:rPr>
        <w:t xml:space="preserve"> </w:t>
      </w:r>
      <w:r w:rsidR="001E183E" w:rsidRPr="003721C4">
        <w:rPr>
          <w:rFonts w:ascii="Times New Roman" w:hAnsi="Times New Roman" w:cs="Times New Roman"/>
          <w:sz w:val="24"/>
          <w:szCs w:val="24"/>
          <w:lang w:val="en-GB"/>
        </w:rPr>
        <w:t>f</w:t>
      </w:r>
      <w:r w:rsidR="002A62DD" w:rsidRPr="003721C4">
        <w:rPr>
          <w:rFonts w:ascii="Times New Roman" w:hAnsi="Times New Roman" w:cs="Times New Roman"/>
          <w:sz w:val="24"/>
          <w:szCs w:val="24"/>
          <w:lang w:val="en-GB"/>
        </w:rPr>
        <w:t>i</w:t>
      </w:r>
      <w:r w:rsidR="001E183E" w:rsidRPr="003721C4">
        <w:rPr>
          <w:rFonts w:ascii="Times New Roman" w:hAnsi="Times New Roman" w:cs="Times New Roman"/>
          <w:sz w:val="24"/>
          <w:szCs w:val="24"/>
          <w:lang w:val="en-GB"/>
        </w:rPr>
        <w:t>nd</w:t>
      </w:r>
      <w:r w:rsidR="00837075">
        <w:rPr>
          <w:rFonts w:ascii="Times New Roman" w:hAnsi="Times New Roman" w:cs="Times New Roman"/>
          <w:sz w:val="24"/>
          <w:szCs w:val="24"/>
          <w:lang w:val="en-GB"/>
        </w:rPr>
        <w:t>ing</w:t>
      </w:r>
      <w:r w:rsidR="001E183E" w:rsidRPr="003721C4">
        <w:rPr>
          <w:rFonts w:ascii="Times New Roman" w:hAnsi="Times New Roman" w:cs="Times New Roman"/>
          <w:sz w:val="24"/>
          <w:szCs w:val="24"/>
          <w:lang w:val="en-GB"/>
        </w:rPr>
        <w:t xml:space="preserve"> that</w:t>
      </w:r>
      <w:r w:rsidR="002A62DD" w:rsidRPr="003721C4">
        <w:rPr>
          <w:rFonts w:ascii="Times New Roman" w:hAnsi="Times New Roman" w:cs="Times New Roman"/>
          <w:sz w:val="24"/>
          <w:szCs w:val="24"/>
          <w:lang w:val="en-GB"/>
        </w:rPr>
        <w:t>,</w:t>
      </w:r>
      <w:r w:rsidR="001E183E" w:rsidRPr="003721C4">
        <w:rPr>
          <w:rFonts w:ascii="Times New Roman" w:hAnsi="Times New Roman" w:cs="Times New Roman"/>
          <w:sz w:val="24"/>
          <w:szCs w:val="24"/>
          <w:lang w:val="en-GB"/>
        </w:rPr>
        <w:t xml:space="preserve"> when international new ventures</w:t>
      </w:r>
      <w:r w:rsidR="00BB3BC0" w:rsidRPr="003721C4">
        <w:rPr>
          <w:rFonts w:ascii="Times New Roman" w:hAnsi="Times New Roman" w:cs="Times New Roman"/>
          <w:sz w:val="24"/>
          <w:szCs w:val="24"/>
          <w:lang w:val="en-GB"/>
        </w:rPr>
        <w:t xml:space="preserve"> are formed</w:t>
      </w:r>
      <w:r w:rsidR="002A62DD" w:rsidRPr="003721C4">
        <w:rPr>
          <w:rFonts w:ascii="Times New Roman" w:hAnsi="Times New Roman" w:cs="Times New Roman"/>
          <w:sz w:val="24"/>
          <w:szCs w:val="24"/>
          <w:lang w:val="en-GB"/>
        </w:rPr>
        <w:t>,</w:t>
      </w:r>
      <w:r w:rsidR="00BB3BC0" w:rsidRPr="003721C4">
        <w:rPr>
          <w:rFonts w:ascii="Times New Roman" w:hAnsi="Times New Roman" w:cs="Times New Roman"/>
          <w:sz w:val="24"/>
          <w:szCs w:val="24"/>
          <w:lang w:val="en-GB"/>
        </w:rPr>
        <w:t xml:space="preserve"> friends, former colleagues and family </w:t>
      </w:r>
      <w:r w:rsidR="002335EB" w:rsidRPr="003721C4">
        <w:rPr>
          <w:rFonts w:ascii="Times New Roman" w:hAnsi="Times New Roman" w:cs="Times New Roman"/>
          <w:sz w:val="24"/>
          <w:szCs w:val="24"/>
          <w:lang w:val="en-GB"/>
        </w:rPr>
        <w:t>a</w:t>
      </w:r>
      <w:r w:rsidR="00BB3BC0" w:rsidRPr="003721C4">
        <w:rPr>
          <w:rFonts w:ascii="Times New Roman" w:hAnsi="Times New Roman" w:cs="Times New Roman"/>
          <w:sz w:val="24"/>
          <w:szCs w:val="24"/>
          <w:lang w:val="en-GB"/>
        </w:rPr>
        <w:t>re important</w:t>
      </w:r>
      <w:r w:rsidR="00DF33DF" w:rsidRPr="003721C4">
        <w:rPr>
          <w:rFonts w:ascii="Times New Roman" w:hAnsi="Times New Roman" w:cs="Times New Roman"/>
          <w:sz w:val="24"/>
          <w:szCs w:val="24"/>
          <w:lang w:val="en-GB"/>
        </w:rPr>
        <w:t>, but when</w:t>
      </w:r>
      <w:r w:rsidR="002A62DD" w:rsidRPr="003721C4">
        <w:rPr>
          <w:rFonts w:ascii="Times New Roman" w:hAnsi="Times New Roman" w:cs="Times New Roman"/>
          <w:sz w:val="24"/>
          <w:szCs w:val="24"/>
          <w:lang w:val="en-GB"/>
        </w:rPr>
        <w:t xml:space="preserve"> product</w:t>
      </w:r>
      <w:r w:rsidR="00DF33DF"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commercial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DF33DF" w:rsidRPr="003721C4">
        <w:rPr>
          <w:rFonts w:ascii="Times New Roman" w:hAnsi="Times New Roman" w:cs="Times New Roman"/>
          <w:sz w:val="24"/>
          <w:szCs w:val="24"/>
          <w:lang w:val="en-GB"/>
        </w:rPr>
        <w:t xml:space="preserve"> becomes </w:t>
      </w:r>
      <w:r w:rsidR="002A62DD" w:rsidRPr="003721C4">
        <w:rPr>
          <w:rFonts w:ascii="Times New Roman" w:hAnsi="Times New Roman" w:cs="Times New Roman"/>
          <w:sz w:val="24"/>
          <w:szCs w:val="24"/>
          <w:lang w:val="en-GB"/>
        </w:rPr>
        <w:t>the dominant goal</w:t>
      </w:r>
      <w:r w:rsidR="00DF33DF" w:rsidRPr="003721C4">
        <w:rPr>
          <w:rFonts w:ascii="Times New Roman" w:hAnsi="Times New Roman" w:cs="Times New Roman"/>
          <w:sz w:val="24"/>
          <w:szCs w:val="24"/>
          <w:lang w:val="en-GB"/>
        </w:rPr>
        <w:t>, more active creation of international network begins</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and individual</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level contacts are replaced with company</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level contacts. </w:t>
      </w:r>
    </w:p>
    <w:p w14:paraId="44B36648" w14:textId="77777777" w:rsidR="00543335" w:rsidRDefault="00543335" w:rsidP="002A62DD">
      <w:pPr>
        <w:spacing w:line="480" w:lineRule="auto"/>
        <w:rPr>
          <w:rFonts w:ascii="Times New Roman" w:hAnsi="Times New Roman" w:cs="Times New Roman"/>
          <w:sz w:val="24"/>
          <w:szCs w:val="24"/>
          <w:lang w:val="en-GB"/>
        </w:rPr>
      </w:pPr>
    </w:p>
    <w:p w14:paraId="4A1339ED" w14:textId="4448DAC4" w:rsidR="00B63D88" w:rsidRPr="003721C4" w:rsidRDefault="00837075" w:rsidP="002A62DD">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W</w:t>
      </w:r>
      <w:r w:rsidR="00DF33DF" w:rsidRPr="003721C4">
        <w:rPr>
          <w:rFonts w:ascii="Times New Roman" w:hAnsi="Times New Roman" w:cs="Times New Roman"/>
          <w:sz w:val="24"/>
          <w:szCs w:val="24"/>
          <w:lang w:val="en-GB"/>
        </w:rPr>
        <w:t>hen a small company is already involved in international operations, it faces competition and environmental turbulence in the market. These new circumstances create novel needs, and the company</w:t>
      </w:r>
      <w:r w:rsidR="00F072A2">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s </w:t>
      </w:r>
      <w:r w:rsidR="00151510" w:rsidRPr="003721C4">
        <w:rPr>
          <w:rFonts w:ascii="Times New Roman" w:hAnsi="Times New Roman" w:cs="Times New Roman"/>
          <w:sz w:val="24"/>
          <w:szCs w:val="24"/>
          <w:lang w:val="en-GB"/>
        </w:rPr>
        <w:t>interests</w:t>
      </w:r>
      <w:r w:rsidR="00DF33DF" w:rsidRPr="003721C4">
        <w:rPr>
          <w:rFonts w:ascii="Times New Roman" w:hAnsi="Times New Roman" w:cs="Times New Roman"/>
          <w:sz w:val="24"/>
          <w:szCs w:val="24"/>
          <w:lang w:val="en-GB"/>
        </w:rPr>
        <w:t xml:space="preserve"> </w:t>
      </w:r>
      <w:r w:rsidR="002A62DD" w:rsidRPr="003721C4">
        <w:rPr>
          <w:rFonts w:ascii="Times New Roman" w:hAnsi="Times New Roman" w:cs="Times New Roman"/>
          <w:sz w:val="24"/>
          <w:szCs w:val="24"/>
          <w:lang w:val="en-GB"/>
        </w:rPr>
        <w:t>relate</w:t>
      </w:r>
      <w:r w:rsidR="00DF33DF" w:rsidRPr="003721C4">
        <w:rPr>
          <w:rFonts w:ascii="Times New Roman" w:hAnsi="Times New Roman" w:cs="Times New Roman"/>
          <w:sz w:val="24"/>
          <w:szCs w:val="24"/>
          <w:lang w:val="en-GB"/>
        </w:rPr>
        <w:t xml:space="preserve"> to different network actors, such as customers and suppliers (Nummela 2010). Galkina </w:t>
      </w:r>
      <w:r w:rsidR="002335EB" w:rsidRPr="003721C4">
        <w:rPr>
          <w:rFonts w:ascii="Times New Roman" w:hAnsi="Times New Roman" w:cs="Times New Roman"/>
          <w:sz w:val="24"/>
          <w:szCs w:val="24"/>
          <w:lang w:val="en-GB"/>
        </w:rPr>
        <w:t xml:space="preserve">and Chetty </w:t>
      </w:r>
      <w:r w:rsidR="00DF33DF" w:rsidRPr="003721C4">
        <w:rPr>
          <w:rFonts w:ascii="Times New Roman" w:hAnsi="Times New Roman" w:cs="Times New Roman"/>
          <w:sz w:val="24"/>
          <w:szCs w:val="24"/>
          <w:lang w:val="en-GB"/>
        </w:rPr>
        <w:t>(201</w:t>
      </w:r>
      <w:r w:rsidR="002335EB" w:rsidRPr="003721C4">
        <w:rPr>
          <w:rFonts w:ascii="Times New Roman" w:hAnsi="Times New Roman" w:cs="Times New Roman"/>
          <w:sz w:val="24"/>
          <w:szCs w:val="24"/>
          <w:lang w:val="en-GB"/>
        </w:rPr>
        <w:t>5</w:t>
      </w:r>
      <w:r w:rsidR="00DF33DF" w:rsidRPr="003721C4">
        <w:rPr>
          <w:rFonts w:ascii="Times New Roman" w:hAnsi="Times New Roman" w:cs="Times New Roman"/>
          <w:sz w:val="24"/>
          <w:szCs w:val="24"/>
          <w:lang w:val="en-GB"/>
        </w:rPr>
        <w:t>) suggest that</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during intensive international growth</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small</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entrepreneurial companies focus </w:t>
      </w:r>
      <w:r w:rsidR="002A62DD" w:rsidRPr="003721C4">
        <w:rPr>
          <w:rFonts w:ascii="Times New Roman" w:hAnsi="Times New Roman" w:cs="Times New Roman"/>
          <w:sz w:val="24"/>
          <w:szCs w:val="24"/>
          <w:lang w:val="en-GB"/>
        </w:rPr>
        <w:t xml:space="preserve">primarily </w:t>
      </w:r>
      <w:r w:rsidR="00DF33DF" w:rsidRPr="003721C4">
        <w:rPr>
          <w:rFonts w:ascii="Times New Roman" w:hAnsi="Times New Roman" w:cs="Times New Roman"/>
          <w:sz w:val="24"/>
          <w:szCs w:val="24"/>
          <w:lang w:val="en-GB"/>
        </w:rPr>
        <w:t>on maintaining existing relationships</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and</w:t>
      </w:r>
      <w:r w:rsidR="002A62DD" w:rsidRPr="003721C4">
        <w:rPr>
          <w:rFonts w:ascii="Times New Roman" w:hAnsi="Times New Roman" w:cs="Times New Roman"/>
          <w:sz w:val="24"/>
          <w:szCs w:val="24"/>
          <w:lang w:val="en-GB"/>
        </w:rPr>
        <w:t xml:space="preserve"> their</w:t>
      </w:r>
      <w:r w:rsidR="00DF33DF" w:rsidRPr="003721C4">
        <w:rPr>
          <w:rFonts w:ascii="Times New Roman" w:hAnsi="Times New Roman" w:cs="Times New Roman"/>
          <w:sz w:val="24"/>
          <w:szCs w:val="24"/>
          <w:lang w:val="en-GB"/>
        </w:rPr>
        <w:t xml:space="preserve"> network </w:t>
      </w:r>
      <w:r w:rsidR="002A62DD" w:rsidRPr="003721C4">
        <w:rPr>
          <w:rFonts w:ascii="Times New Roman" w:hAnsi="Times New Roman" w:cs="Times New Roman"/>
          <w:sz w:val="24"/>
          <w:szCs w:val="24"/>
          <w:lang w:val="en-GB"/>
        </w:rPr>
        <w:t>develop</w:t>
      </w:r>
      <w:r w:rsidR="00DF33DF" w:rsidRPr="003721C4">
        <w:rPr>
          <w:rFonts w:ascii="Times New Roman" w:hAnsi="Times New Roman" w:cs="Times New Roman"/>
          <w:sz w:val="24"/>
          <w:szCs w:val="24"/>
          <w:lang w:val="en-GB"/>
        </w:rPr>
        <w:t xml:space="preserve">ment is organic, </w:t>
      </w:r>
      <w:r w:rsidR="002A62DD" w:rsidRPr="003721C4">
        <w:rPr>
          <w:rFonts w:ascii="Times New Roman" w:hAnsi="Times New Roman" w:cs="Times New Roman"/>
          <w:sz w:val="24"/>
          <w:szCs w:val="24"/>
          <w:lang w:val="en-GB"/>
        </w:rPr>
        <w:t>for example,</w:t>
      </w:r>
      <w:r w:rsidR="00DF33DF" w:rsidRPr="003721C4">
        <w:rPr>
          <w:rFonts w:ascii="Times New Roman" w:hAnsi="Times New Roman" w:cs="Times New Roman"/>
          <w:sz w:val="24"/>
          <w:szCs w:val="24"/>
          <w:lang w:val="en-GB"/>
        </w:rPr>
        <w:t xml:space="preserve"> through recommendations.</w:t>
      </w:r>
      <w:r w:rsidR="00FE5888" w:rsidRPr="003721C4">
        <w:rPr>
          <w:rFonts w:ascii="Times New Roman" w:hAnsi="Times New Roman" w:cs="Times New Roman"/>
          <w:sz w:val="24"/>
          <w:szCs w:val="24"/>
          <w:lang w:val="en-GB"/>
        </w:rPr>
        <w:t xml:space="preserve"> </w:t>
      </w:r>
      <w:r w:rsidR="00DF33DF" w:rsidRPr="003721C4">
        <w:rPr>
          <w:rFonts w:ascii="Times New Roman" w:hAnsi="Times New Roman" w:cs="Times New Roman"/>
          <w:sz w:val="24"/>
          <w:szCs w:val="24"/>
          <w:lang w:val="en-GB"/>
        </w:rPr>
        <w:t xml:space="preserve">It </w:t>
      </w:r>
      <w:r w:rsidR="00FC5F0B">
        <w:rPr>
          <w:rFonts w:ascii="Times New Roman" w:hAnsi="Times New Roman" w:cs="Times New Roman"/>
          <w:sz w:val="24"/>
          <w:szCs w:val="24"/>
          <w:lang w:val="en-GB"/>
        </w:rPr>
        <w:t>is</w:t>
      </w:r>
      <w:r w:rsidR="00DF33DF" w:rsidRPr="003721C4">
        <w:rPr>
          <w:rFonts w:ascii="Times New Roman" w:hAnsi="Times New Roman" w:cs="Times New Roman"/>
          <w:sz w:val="24"/>
          <w:szCs w:val="24"/>
          <w:lang w:val="en-GB"/>
        </w:rPr>
        <w:t xml:space="preserve"> also suggested that</w:t>
      </w:r>
      <w:r w:rsidR="002A62DD" w:rsidRPr="003721C4">
        <w:rPr>
          <w:rFonts w:ascii="Times New Roman" w:hAnsi="Times New Roman" w:cs="Times New Roman"/>
          <w:sz w:val="24"/>
          <w:szCs w:val="24"/>
          <w:lang w:val="en-GB"/>
        </w:rPr>
        <w:t>,</w:t>
      </w:r>
      <w:r w:rsidR="00DF33DF" w:rsidRPr="003721C4">
        <w:rPr>
          <w:rFonts w:ascii="Times New Roman" w:hAnsi="Times New Roman" w:cs="Times New Roman"/>
          <w:sz w:val="24"/>
          <w:szCs w:val="24"/>
          <w:lang w:val="en-GB"/>
        </w:rPr>
        <w:t xml:space="preserve"> when the company grows, </w:t>
      </w:r>
      <w:r w:rsidR="002A62DD" w:rsidRPr="003721C4">
        <w:rPr>
          <w:rFonts w:ascii="Times New Roman" w:hAnsi="Times New Roman" w:cs="Times New Roman"/>
          <w:sz w:val="24"/>
          <w:szCs w:val="24"/>
          <w:lang w:val="en-GB"/>
        </w:rPr>
        <w:t xml:space="preserve">its </w:t>
      </w:r>
      <w:r w:rsidR="00DF33DF" w:rsidRPr="003721C4">
        <w:rPr>
          <w:rFonts w:ascii="Times New Roman" w:hAnsi="Times New Roman" w:cs="Times New Roman"/>
          <w:sz w:val="24"/>
          <w:szCs w:val="24"/>
          <w:lang w:val="en-GB"/>
        </w:rPr>
        <w:t>management of its network becomes more calculat</w:t>
      </w:r>
      <w:r w:rsidR="002A62DD" w:rsidRPr="003721C4">
        <w:rPr>
          <w:rFonts w:ascii="Times New Roman" w:hAnsi="Times New Roman" w:cs="Times New Roman"/>
          <w:sz w:val="24"/>
          <w:szCs w:val="24"/>
          <w:lang w:val="en-GB"/>
        </w:rPr>
        <w:t>ed</w:t>
      </w:r>
      <w:r w:rsidR="00DF33DF" w:rsidRPr="003721C4">
        <w:rPr>
          <w:rFonts w:ascii="Times New Roman" w:hAnsi="Times New Roman" w:cs="Times New Roman"/>
          <w:sz w:val="24"/>
          <w:szCs w:val="24"/>
          <w:lang w:val="en-GB"/>
        </w:rPr>
        <w:t xml:space="preserve"> and intended (Jack </w:t>
      </w:r>
      <w:r w:rsidR="00B40251" w:rsidRPr="003721C4">
        <w:rPr>
          <w:rFonts w:ascii="Times New Roman" w:hAnsi="Times New Roman" w:cs="Times New Roman"/>
          <w:sz w:val="24"/>
          <w:szCs w:val="24"/>
          <w:lang w:val="en-GB"/>
        </w:rPr>
        <w:t>et al.</w:t>
      </w:r>
      <w:r w:rsidR="00DF33DF" w:rsidRPr="003721C4">
        <w:rPr>
          <w:rFonts w:ascii="Times New Roman" w:hAnsi="Times New Roman" w:cs="Times New Roman"/>
          <w:sz w:val="24"/>
          <w:szCs w:val="24"/>
          <w:lang w:val="en-GB"/>
        </w:rPr>
        <w:t xml:space="preserve"> 2008</w:t>
      </w:r>
      <w:r w:rsidR="00031B56">
        <w:rPr>
          <w:rFonts w:ascii="Times New Roman" w:hAnsi="Times New Roman" w:cs="Times New Roman"/>
          <w:sz w:val="24"/>
          <w:szCs w:val="24"/>
          <w:lang w:val="en-GB"/>
        </w:rPr>
        <w:t>;</w:t>
      </w:r>
      <w:r w:rsidR="00DA7E64" w:rsidRPr="003721C4">
        <w:rPr>
          <w:rFonts w:ascii="Times New Roman" w:hAnsi="Times New Roman" w:cs="Times New Roman"/>
          <w:sz w:val="24"/>
          <w:szCs w:val="24"/>
          <w:lang w:val="en-GB"/>
        </w:rPr>
        <w:t xml:space="preserve"> Slotte-Kock </w:t>
      </w:r>
      <w:r w:rsidR="009E6A3F" w:rsidRPr="003721C4">
        <w:rPr>
          <w:rFonts w:ascii="Times New Roman" w:hAnsi="Times New Roman" w:cs="Times New Roman"/>
          <w:sz w:val="24"/>
          <w:szCs w:val="24"/>
          <w:lang w:val="en-GB"/>
        </w:rPr>
        <w:t>and</w:t>
      </w:r>
      <w:r w:rsidR="00DA7E64" w:rsidRPr="003721C4">
        <w:rPr>
          <w:rFonts w:ascii="Times New Roman" w:hAnsi="Times New Roman" w:cs="Times New Roman"/>
          <w:sz w:val="24"/>
          <w:szCs w:val="24"/>
          <w:lang w:val="en-GB"/>
        </w:rPr>
        <w:t xml:space="preserve"> Coviello 2010</w:t>
      </w:r>
      <w:r w:rsidR="00DF33DF" w:rsidRPr="003721C4">
        <w:rPr>
          <w:rFonts w:ascii="Times New Roman" w:hAnsi="Times New Roman" w:cs="Times New Roman"/>
          <w:sz w:val="24"/>
          <w:szCs w:val="24"/>
          <w:lang w:val="en-GB"/>
        </w:rPr>
        <w:t>).</w:t>
      </w:r>
      <w:r w:rsidR="00FE5888" w:rsidRPr="003721C4">
        <w:rPr>
          <w:rFonts w:ascii="Times New Roman" w:hAnsi="Times New Roman" w:cs="Times New Roman"/>
          <w:sz w:val="24"/>
          <w:szCs w:val="24"/>
          <w:lang w:val="en-GB"/>
        </w:rPr>
        <w:t xml:space="preserve"> </w:t>
      </w:r>
      <w:r w:rsidR="002A62DD" w:rsidRPr="003721C4">
        <w:rPr>
          <w:rFonts w:ascii="Times New Roman" w:hAnsi="Times New Roman" w:cs="Times New Roman"/>
          <w:sz w:val="24"/>
          <w:szCs w:val="24"/>
          <w:lang w:val="en-GB"/>
        </w:rPr>
        <w:t>R</w:t>
      </w:r>
      <w:r w:rsidR="00A20AB6" w:rsidRPr="003721C4">
        <w:rPr>
          <w:rFonts w:ascii="Times New Roman" w:hAnsi="Times New Roman" w:cs="Times New Roman"/>
          <w:sz w:val="24"/>
          <w:szCs w:val="24"/>
          <w:lang w:val="en-GB"/>
        </w:rPr>
        <w:t>ecent studies</w:t>
      </w:r>
      <w:r w:rsidR="002A62DD" w:rsidRPr="003721C4">
        <w:rPr>
          <w:rFonts w:ascii="Times New Roman" w:hAnsi="Times New Roman" w:cs="Times New Roman"/>
          <w:sz w:val="24"/>
          <w:szCs w:val="24"/>
          <w:lang w:val="en-GB"/>
        </w:rPr>
        <w:t>, however,</w:t>
      </w:r>
      <w:r w:rsidR="00A20AB6" w:rsidRPr="003721C4">
        <w:rPr>
          <w:rFonts w:ascii="Times New Roman" w:hAnsi="Times New Roman" w:cs="Times New Roman"/>
          <w:sz w:val="24"/>
          <w:szCs w:val="24"/>
          <w:lang w:val="en-GB"/>
        </w:rPr>
        <w:t xml:space="preserve"> indicate that</w:t>
      </w:r>
      <w:r w:rsidR="002A62DD" w:rsidRPr="003721C4">
        <w:rPr>
          <w:rFonts w:ascii="Times New Roman" w:hAnsi="Times New Roman" w:cs="Times New Roman"/>
          <w:sz w:val="24"/>
          <w:szCs w:val="24"/>
          <w:lang w:val="en-GB"/>
        </w:rPr>
        <w:t>,</w:t>
      </w:r>
      <w:r w:rsidR="00A20AB6" w:rsidRPr="003721C4">
        <w:rPr>
          <w:rFonts w:ascii="Times New Roman" w:hAnsi="Times New Roman" w:cs="Times New Roman"/>
          <w:sz w:val="24"/>
          <w:szCs w:val="24"/>
          <w:lang w:val="en-GB"/>
        </w:rPr>
        <w:t xml:space="preserve"> </w:t>
      </w:r>
      <w:r w:rsidR="00FE5888" w:rsidRPr="003721C4">
        <w:rPr>
          <w:rFonts w:ascii="Times New Roman" w:hAnsi="Times New Roman" w:cs="Times New Roman"/>
          <w:sz w:val="24"/>
          <w:szCs w:val="24"/>
          <w:lang w:val="en-GB"/>
        </w:rPr>
        <w:t>instead of following either calculat</w:t>
      </w:r>
      <w:r w:rsidR="002A62DD" w:rsidRPr="003721C4">
        <w:rPr>
          <w:rFonts w:ascii="Times New Roman" w:hAnsi="Times New Roman" w:cs="Times New Roman"/>
          <w:sz w:val="24"/>
          <w:szCs w:val="24"/>
          <w:lang w:val="en-GB"/>
        </w:rPr>
        <w:t>ed</w:t>
      </w:r>
      <w:r w:rsidR="00FE5888" w:rsidRPr="003721C4">
        <w:rPr>
          <w:rFonts w:ascii="Times New Roman" w:hAnsi="Times New Roman" w:cs="Times New Roman"/>
          <w:sz w:val="24"/>
          <w:szCs w:val="24"/>
          <w:lang w:val="en-GB"/>
        </w:rPr>
        <w:t xml:space="preserve"> or intended network</w:t>
      </w:r>
      <w:r w:rsidR="00FC5F0B">
        <w:rPr>
          <w:rFonts w:ascii="Times New Roman" w:hAnsi="Times New Roman" w:cs="Times New Roman"/>
          <w:sz w:val="24"/>
          <w:szCs w:val="24"/>
          <w:lang w:val="en-GB"/>
        </w:rPr>
        <w:t>-</w:t>
      </w:r>
      <w:r w:rsidR="00FE5888" w:rsidRPr="003721C4">
        <w:rPr>
          <w:rFonts w:ascii="Times New Roman" w:hAnsi="Times New Roman" w:cs="Times New Roman"/>
          <w:sz w:val="24"/>
          <w:szCs w:val="24"/>
          <w:lang w:val="en-GB"/>
        </w:rPr>
        <w:t>management</w:t>
      </w:r>
      <w:r w:rsidR="00FC5F0B" w:rsidRPr="00FC5F0B">
        <w:rPr>
          <w:rFonts w:ascii="Times New Roman" w:hAnsi="Times New Roman" w:cs="Times New Roman"/>
          <w:sz w:val="24"/>
          <w:szCs w:val="24"/>
          <w:lang w:val="en-GB"/>
        </w:rPr>
        <w:t xml:space="preserve"> </w:t>
      </w:r>
      <w:r w:rsidR="00FC5F0B" w:rsidRPr="003721C4">
        <w:rPr>
          <w:rFonts w:ascii="Times New Roman" w:hAnsi="Times New Roman" w:cs="Times New Roman"/>
          <w:sz w:val="24"/>
          <w:szCs w:val="24"/>
          <w:lang w:val="en-GB"/>
        </w:rPr>
        <w:t>strategies</w:t>
      </w:r>
      <w:r w:rsidR="00FE5888"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FE5888" w:rsidRPr="003721C4">
        <w:rPr>
          <w:rFonts w:ascii="Times New Roman" w:hAnsi="Times New Roman" w:cs="Times New Roman"/>
          <w:sz w:val="24"/>
          <w:szCs w:val="24"/>
          <w:lang w:val="en-GB"/>
        </w:rPr>
        <w:t xml:space="preserve"> entrepreneurial companies use a balanced combination of causal and effectual networking (</w:t>
      </w:r>
      <w:r w:rsidR="00A20AB6" w:rsidRPr="003721C4">
        <w:rPr>
          <w:rFonts w:ascii="Times New Roman" w:hAnsi="Times New Roman" w:cs="Times New Roman"/>
          <w:sz w:val="24"/>
          <w:szCs w:val="24"/>
          <w:lang w:val="en-GB"/>
        </w:rPr>
        <w:t>Nummela et al. 2014</w:t>
      </w:r>
      <w:r w:rsidR="00FE5888" w:rsidRPr="003721C4">
        <w:rPr>
          <w:rFonts w:ascii="Times New Roman" w:hAnsi="Times New Roman" w:cs="Times New Roman"/>
          <w:sz w:val="24"/>
          <w:szCs w:val="24"/>
          <w:lang w:val="en-GB"/>
        </w:rPr>
        <w:t>).</w:t>
      </w:r>
      <w:r w:rsidR="006B62E5" w:rsidRPr="003721C4">
        <w:rPr>
          <w:rFonts w:ascii="Times New Roman" w:hAnsi="Times New Roman" w:cs="Times New Roman"/>
          <w:sz w:val="24"/>
          <w:szCs w:val="24"/>
          <w:lang w:val="en-GB"/>
        </w:rPr>
        <w:t xml:space="preserve"> The inconclusiveness of existing research on decision-making in entrepreneurial international</w:t>
      </w:r>
      <w:r w:rsidR="00F266B1" w:rsidRPr="003721C4">
        <w:rPr>
          <w:rFonts w:ascii="Times New Roman" w:hAnsi="Times New Roman" w:cs="Times New Roman"/>
          <w:sz w:val="24"/>
          <w:szCs w:val="24"/>
          <w:lang w:val="en-GB"/>
        </w:rPr>
        <w:t>is</w:t>
      </w:r>
      <w:r w:rsidR="006B62E5" w:rsidRPr="003721C4">
        <w:rPr>
          <w:rFonts w:ascii="Times New Roman" w:hAnsi="Times New Roman" w:cs="Times New Roman"/>
          <w:sz w:val="24"/>
          <w:szCs w:val="24"/>
          <w:lang w:val="en-GB"/>
        </w:rPr>
        <w:t xml:space="preserve">ation suggests </w:t>
      </w:r>
      <w:r w:rsidR="002A62DD" w:rsidRPr="003721C4">
        <w:rPr>
          <w:rFonts w:ascii="Times New Roman" w:hAnsi="Times New Roman" w:cs="Times New Roman"/>
          <w:sz w:val="24"/>
          <w:szCs w:val="24"/>
          <w:lang w:val="en-GB"/>
        </w:rPr>
        <w:t xml:space="preserve">the </w:t>
      </w:r>
      <w:r w:rsidR="006B62E5" w:rsidRPr="003721C4">
        <w:rPr>
          <w:rFonts w:ascii="Times New Roman" w:hAnsi="Times New Roman" w:cs="Times New Roman"/>
          <w:sz w:val="24"/>
          <w:szCs w:val="24"/>
          <w:lang w:val="en-GB"/>
        </w:rPr>
        <w:t xml:space="preserve">need to search for additional insights </w:t>
      </w:r>
      <w:r w:rsidR="002A62DD" w:rsidRPr="003721C4">
        <w:rPr>
          <w:rFonts w:ascii="Times New Roman" w:hAnsi="Times New Roman" w:cs="Times New Roman"/>
          <w:sz w:val="24"/>
          <w:szCs w:val="24"/>
          <w:lang w:val="en-GB"/>
        </w:rPr>
        <w:t>in the</w:t>
      </w:r>
      <w:r w:rsidR="006B62E5" w:rsidRPr="003721C4">
        <w:rPr>
          <w:rFonts w:ascii="Times New Roman" w:hAnsi="Times New Roman" w:cs="Times New Roman"/>
          <w:sz w:val="24"/>
          <w:szCs w:val="24"/>
          <w:lang w:val="en-GB"/>
        </w:rPr>
        <w:t xml:space="preserve"> entrepreneurship literature. </w:t>
      </w:r>
    </w:p>
    <w:p w14:paraId="3167C028" w14:textId="77777777" w:rsidR="00543335" w:rsidRDefault="00543335" w:rsidP="006812B0">
      <w:pPr>
        <w:spacing w:line="480" w:lineRule="auto"/>
        <w:rPr>
          <w:rFonts w:ascii="Times New Roman" w:hAnsi="Times New Roman" w:cs="Times New Roman"/>
          <w:sz w:val="24"/>
          <w:szCs w:val="24"/>
          <w:u w:val="single"/>
          <w:lang w:val="en-GB"/>
        </w:rPr>
      </w:pPr>
    </w:p>
    <w:p w14:paraId="0C66BFB9" w14:textId="77777777" w:rsidR="005433DA" w:rsidRPr="003721C4" w:rsidRDefault="001479E3" w:rsidP="006812B0">
      <w:pPr>
        <w:spacing w:line="480" w:lineRule="auto"/>
        <w:rPr>
          <w:rFonts w:ascii="Times New Roman" w:hAnsi="Times New Roman" w:cs="Times New Roman"/>
          <w:sz w:val="24"/>
          <w:szCs w:val="24"/>
          <w:u w:val="single"/>
          <w:lang w:val="en-GB"/>
        </w:rPr>
      </w:pPr>
      <w:r w:rsidRPr="003721C4">
        <w:rPr>
          <w:rFonts w:ascii="Times New Roman" w:hAnsi="Times New Roman" w:cs="Times New Roman"/>
          <w:sz w:val="24"/>
          <w:szCs w:val="24"/>
          <w:u w:val="single"/>
          <w:lang w:val="en-GB"/>
        </w:rPr>
        <w:t>2.2 Entrepreneurial decision-making</w:t>
      </w:r>
    </w:p>
    <w:p w14:paraId="74439CDD" w14:textId="77777777" w:rsidR="00543335" w:rsidRDefault="00543335" w:rsidP="003A5D53">
      <w:pPr>
        <w:spacing w:line="480" w:lineRule="auto"/>
        <w:rPr>
          <w:rFonts w:ascii="Times New Roman" w:hAnsi="Times New Roman" w:cs="Times New Roman"/>
          <w:sz w:val="24"/>
          <w:szCs w:val="24"/>
          <w:lang w:val="en-GB"/>
        </w:rPr>
      </w:pPr>
    </w:p>
    <w:p w14:paraId="1211784D" w14:textId="3F1636DD" w:rsidR="00C54440" w:rsidRPr="003721C4" w:rsidRDefault="00151510" w:rsidP="003A5D53">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r w:rsidR="00C34BF0" w:rsidRPr="003721C4">
        <w:rPr>
          <w:rFonts w:ascii="Times New Roman" w:hAnsi="Times New Roman" w:cs="Times New Roman"/>
          <w:sz w:val="24"/>
          <w:szCs w:val="24"/>
          <w:lang w:val="en-GB"/>
        </w:rPr>
        <w:t xml:space="preserve"> is an entrepreneurial process (Jones </w:t>
      </w:r>
      <w:r w:rsidR="009E6A3F" w:rsidRPr="003721C4">
        <w:rPr>
          <w:rFonts w:ascii="Times New Roman" w:hAnsi="Times New Roman" w:cs="Times New Roman"/>
          <w:sz w:val="24"/>
          <w:szCs w:val="24"/>
          <w:lang w:val="en-GB"/>
        </w:rPr>
        <w:t>and</w:t>
      </w:r>
      <w:r w:rsidR="00C34BF0" w:rsidRPr="003721C4">
        <w:rPr>
          <w:rFonts w:ascii="Times New Roman" w:hAnsi="Times New Roman" w:cs="Times New Roman"/>
          <w:sz w:val="24"/>
          <w:szCs w:val="24"/>
          <w:lang w:val="en-GB"/>
        </w:rPr>
        <w:t xml:space="preserve"> Coviello 2005)</w:t>
      </w:r>
      <w:r w:rsidR="00E84CAB" w:rsidRPr="003721C4">
        <w:rPr>
          <w:rFonts w:ascii="Times New Roman" w:hAnsi="Times New Roman" w:cs="Times New Roman"/>
          <w:sz w:val="24"/>
          <w:szCs w:val="24"/>
          <w:lang w:val="en-GB"/>
        </w:rPr>
        <w:t>;</w:t>
      </w:r>
      <w:r w:rsidR="00C34BF0" w:rsidRPr="003721C4">
        <w:rPr>
          <w:rFonts w:ascii="Times New Roman" w:hAnsi="Times New Roman" w:cs="Times New Roman"/>
          <w:sz w:val="24"/>
          <w:szCs w:val="24"/>
          <w:lang w:val="en-GB"/>
        </w:rPr>
        <w:t xml:space="preserve"> </w:t>
      </w:r>
      <w:r w:rsidR="00583223" w:rsidRPr="003721C4">
        <w:rPr>
          <w:rFonts w:ascii="Times New Roman" w:hAnsi="Times New Roman" w:cs="Times New Roman"/>
          <w:sz w:val="24"/>
          <w:szCs w:val="24"/>
          <w:lang w:val="en-GB"/>
        </w:rPr>
        <w:t>therefore</w:t>
      </w:r>
      <w:r w:rsidR="00E84CAB" w:rsidRPr="003721C4">
        <w:rPr>
          <w:rFonts w:ascii="Times New Roman" w:hAnsi="Times New Roman" w:cs="Times New Roman"/>
          <w:sz w:val="24"/>
          <w:szCs w:val="24"/>
          <w:lang w:val="en-GB"/>
        </w:rPr>
        <w:t>, the</w:t>
      </w:r>
      <w:r w:rsidR="00583223" w:rsidRPr="003721C4">
        <w:rPr>
          <w:rFonts w:ascii="Times New Roman" w:hAnsi="Times New Roman" w:cs="Times New Roman"/>
          <w:sz w:val="24"/>
          <w:szCs w:val="24"/>
          <w:lang w:val="en-GB"/>
        </w:rPr>
        <w:t xml:space="preserve"> literature on entrepreneurial decision-making is relevan</w:t>
      </w:r>
      <w:r w:rsidR="00E84CAB" w:rsidRPr="003721C4">
        <w:rPr>
          <w:rFonts w:ascii="Times New Roman" w:hAnsi="Times New Roman" w:cs="Times New Roman"/>
          <w:sz w:val="24"/>
          <w:szCs w:val="24"/>
          <w:lang w:val="en-GB"/>
        </w:rPr>
        <w:t>t</w:t>
      </w:r>
      <w:r w:rsidR="00583223" w:rsidRPr="003721C4">
        <w:rPr>
          <w:rFonts w:ascii="Times New Roman" w:hAnsi="Times New Roman" w:cs="Times New Roman"/>
          <w:sz w:val="24"/>
          <w:szCs w:val="24"/>
          <w:lang w:val="en-GB"/>
        </w:rPr>
        <w:t xml:space="preserve"> </w:t>
      </w:r>
      <w:r w:rsidR="00E84CAB" w:rsidRPr="003721C4">
        <w:rPr>
          <w:rFonts w:ascii="Times New Roman" w:hAnsi="Times New Roman" w:cs="Times New Roman"/>
          <w:sz w:val="24"/>
          <w:szCs w:val="24"/>
          <w:lang w:val="en-GB"/>
        </w:rPr>
        <w:t>t</w:t>
      </w:r>
      <w:r w:rsidR="00583223" w:rsidRPr="003721C4">
        <w:rPr>
          <w:rFonts w:ascii="Times New Roman" w:hAnsi="Times New Roman" w:cs="Times New Roman"/>
          <w:sz w:val="24"/>
          <w:szCs w:val="24"/>
          <w:lang w:val="en-GB"/>
        </w:rPr>
        <w:t xml:space="preserve">o this study. In general, entrepreneurship research is dominated by studies </w:t>
      </w:r>
      <w:r w:rsidR="003A5D53" w:rsidRPr="003721C4">
        <w:rPr>
          <w:rFonts w:ascii="Times New Roman" w:hAnsi="Times New Roman" w:cs="Times New Roman"/>
          <w:sz w:val="24"/>
          <w:szCs w:val="24"/>
          <w:lang w:val="en-GB"/>
        </w:rPr>
        <w:t>that</w:t>
      </w:r>
      <w:r w:rsidR="00583223" w:rsidRPr="003721C4">
        <w:rPr>
          <w:rFonts w:ascii="Times New Roman" w:hAnsi="Times New Roman" w:cs="Times New Roman"/>
          <w:sz w:val="24"/>
          <w:szCs w:val="24"/>
          <w:lang w:val="en-GB"/>
        </w:rPr>
        <w:t xml:space="preserve"> </w:t>
      </w:r>
      <w:r w:rsidR="003A5D53" w:rsidRPr="003721C4">
        <w:rPr>
          <w:rFonts w:ascii="Times New Roman" w:hAnsi="Times New Roman" w:cs="Times New Roman"/>
          <w:sz w:val="24"/>
          <w:szCs w:val="24"/>
          <w:lang w:val="en-GB"/>
        </w:rPr>
        <w:t>pre</w:t>
      </w:r>
      <w:r w:rsidR="00583223" w:rsidRPr="003721C4">
        <w:rPr>
          <w:rFonts w:ascii="Times New Roman" w:hAnsi="Times New Roman" w:cs="Times New Roman"/>
          <w:sz w:val="24"/>
          <w:szCs w:val="24"/>
          <w:lang w:val="en-GB"/>
        </w:rPr>
        <w:t>sum</w:t>
      </w:r>
      <w:r w:rsidR="003A5D53" w:rsidRPr="003721C4">
        <w:rPr>
          <w:rFonts w:ascii="Times New Roman" w:hAnsi="Times New Roman" w:cs="Times New Roman"/>
          <w:sz w:val="24"/>
          <w:szCs w:val="24"/>
          <w:lang w:val="en-GB"/>
        </w:rPr>
        <w:t>e</w:t>
      </w:r>
      <w:r w:rsidR="00583223" w:rsidRPr="003721C4">
        <w:rPr>
          <w:rFonts w:ascii="Times New Roman" w:hAnsi="Times New Roman" w:cs="Times New Roman"/>
          <w:sz w:val="24"/>
          <w:szCs w:val="24"/>
          <w:lang w:val="en-GB"/>
        </w:rPr>
        <w:t xml:space="preserve"> rational decision-making based on </w:t>
      </w:r>
      <w:r w:rsidR="00FC5F0B">
        <w:rPr>
          <w:rFonts w:ascii="Times New Roman" w:hAnsi="Times New Roman" w:cs="Times New Roman"/>
          <w:sz w:val="24"/>
          <w:szCs w:val="24"/>
          <w:lang w:val="en-GB"/>
        </w:rPr>
        <w:t>neoclassical economic theories</w:t>
      </w:r>
      <w:r w:rsidR="00583223" w:rsidRPr="003721C4">
        <w:rPr>
          <w:rFonts w:ascii="Times New Roman" w:hAnsi="Times New Roman" w:cs="Times New Roman"/>
          <w:sz w:val="24"/>
          <w:szCs w:val="24"/>
          <w:lang w:val="en-GB"/>
        </w:rPr>
        <w:t xml:space="preserve"> (Perry </w:t>
      </w:r>
      <w:r w:rsidR="00B40251" w:rsidRPr="003721C4">
        <w:rPr>
          <w:rFonts w:ascii="Times New Roman" w:hAnsi="Times New Roman" w:cs="Times New Roman"/>
          <w:sz w:val="24"/>
          <w:szCs w:val="24"/>
          <w:lang w:val="en-GB"/>
        </w:rPr>
        <w:t>et al.</w:t>
      </w:r>
      <w:r w:rsidR="00583223" w:rsidRPr="003721C4">
        <w:rPr>
          <w:rFonts w:ascii="Times New Roman" w:hAnsi="Times New Roman" w:cs="Times New Roman"/>
          <w:sz w:val="24"/>
          <w:szCs w:val="24"/>
          <w:lang w:val="en-GB"/>
        </w:rPr>
        <w:t xml:space="preserve"> 201</w:t>
      </w:r>
      <w:r w:rsidR="00A44047" w:rsidRPr="003721C4">
        <w:rPr>
          <w:rFonts w:ascii="Times New Roman" w:hAnsi="Times New Roman" w:cs="Times New Roman"/>
          <w:sz w:val="24"/>
          <w:szCs w:val="24"/>
          <w:lang w:val="en-GB"/>
        </w:rPr>
        <w:t>2</w:t>
      </w:r>
      <w:r w:rsidR="00583223" w:rsidRPr="003721C4">
        <w:rPr>
          <w:rFonts w:ascii="Times New Roman" w:hAnsi="Times New Roman" w:cs="Times New Roman"/>
          <w:sz w:val="24"/>
          <w:szCs w:val="24"/>
          <w:lang w:val="en-GB"/>
        </w:rPr>
        <w:t xml:space="preserve">). </w:t>
      </w:r>
      <w:r w:rsidR="003A5D53" w:rsidRPr="003721C4">
        <w:rPr>
          <w:rFonts w:ascii="Times New Roman" w:hAnsi="Times New Roman" w:cs="Times New Roman"/>
          <w:sz w:val="24"/>
          <w:szCs w:val="24"/>
          <w:lang w:val="en-GB"/>
        </w:rPr>
        <w:t>T</w:t>
      </w:r>
      <w:r w:rsidR="00583223" w:rsidRPr="003721C4">
        <w:rPr>
          <w:rFonts w:ascii="Times New Roman" w:hAnsi="Times New Roman" w:cs="Times New Roman"/>
          <w:sz w:val="24"/>
          <w:szCs w:val="24"/>
          <w:lang w:val="en-GB"/>
        </w:rPr>
        <w:t>hese studies assume</w:t>
      </w:r>
      <w:r w:rsidR="00FC5F0B">
        <w:rPr>
          <w:rFonts w:ascii="Times New Roman" w:hAnsi="Times New Roman" w:cs="Times New Roman"/>
          <w:sz w:val="24"/>
          <w:szCs w:val="24"/>
          <w:lang w:val="en-GB"/>
        </w:rPr>
        <w:t xml:space="preserve"> that </w:t>
      </w: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ing</w:t>
      </w:r>
      <w:r w:rsidR="00583223" w:rsidRPr="003721C4">
        <w:rPr>
          <w:rFonts w:ascii="Times New Roman" w:hAnsi="Times New Roman" w:cs="Times New Roman"/>
          <w:sz w:val="24"/>
          <w:szCs w:val="24"/>
          <w:lang w:val="en-GB"/>
        </w:rPr>
        <w:t xml:space="preserve"> firms </w:t>
      </w:r>
      <w:r w:rsidR="00C54440" w:rsidRPr="003721C4">
        <w:rPr>
          <w:rFonts w:ascii="Times New Roman" w:hAnsi="Times New Roman" w:cs="Times New Roman"/>
          <w:sz w:val="24"/>
          <w:szCs w:val="24"/>
          <w:lang w:val="en-GB"/>
        </w:rPr>
        <w:t>follow a deliberate</w:t>
      </w:r>
      <w:r w:rsidR="003A5D53" w:rsidRPr="003721C4">
        <w:rPr>
          <w:rFonts w:ascii="Times New Roman" w:hAnsi="Times New Roman" w:cs="Times New Roman"/>
          <w:sz w:val="24"/>
          <w:szCs w:val="24"/>
          <w:lang w:val="en-GB"/>
        </w:rPr>
        <w:t>,</w:t>
      </w:r>
      <w:r w:rsidR="00C54440" w:rsidRPr="003721C4">
        <w:rPr>
          <w:rFonts w:ascii="Times New Roman" w:hAnsi="Times New Roman" w:cs="Times New Roman"/>
          <w:sz w:val="24"/>
          <w:szCs w:val="24"/>
          <w:lang w:val="en-GB"/>
        </w:rPr>
        <w:t xml:space="preserve"> perhaps</w:t>
      </w:r>
      <w:r w:rsidR="003A5D53" w:rsidRPr="003721C4">
        <w:rPr>
          <w:rFonts w:ascii="Times New Roman" w:hAnsi="Times New Roman" w:cs="Times New Roman"/>
          <w:sz w:val="24"/>
          <w:szCs w:val="24"/>
          <w:lang w:val="en-GB"/>
        </w:rPr>
        <w:t xml:space="preserve"> even</w:t>
      </w:r>
      <w:r w:rsidR="00C54440" w:rsidRPr="003721C4">
        <w:rPr>
          <w:rFonts w:ascii="Times New Roman" w:hAnsi="Times New Roman" w:cs="Times New Roman"/>
          <w:sz w:val="24"/>
          <w:szCs w:val="24"/>
          <w:lang w:val="en-GB"/>
        </w:rPr>
        <w:t xml:space="preserve"> </w:t>
      </w:r>
      <w:r w:rsidR="00F072A2">
        <w:rPr>
          <w:rFonts w:ascii="Times New Roman" w:hAnsi="Times New Roman" w:cs="Times New Roman"/>
          <w:sz w:val="24"/>
          <w:szCs w:val="24"/>
          <w:lang w:val="en-GB"/>
        </w:rPr>
        <w:t>‘</w:t>
      </w:r>
      <w:r w:rsidR="00C54440" w:rsidRPr="003721C4">
        <w:rPr>
          <w:rFonts w:ascii="Times New Roman" w:hAnsi="Times New Roman" w:cs="Times New Roman"/>
          <w:sz w:val="24"/>
          <w:szCs w:val="24"/>
          <w:lang w:val="en-GB"/>
        </w:rPr>
        <w:t>über-rational</w:t>
      </w:r>
      <w:r w:rsidR="00F072A2">
        <w:rPr>
          <w:rFonts w:ascii="Times New Roman" w:hAnsi="Times New Roman" w:cs="Times New Roman"/>
          <w:sz w:val="24"/>
          <w:szCs w:val="24"/>
          <w:lang w:val="en-GB"/>
        </w:rPr>
        <w:t>’</w:t>
      </w:r>
      <w:r w:rsidR="00C54440" w:rsidRPr="003721C4">
        <w:rPr>
          <w:rFonts w:ascii="Times New Roman" w:hAnsi="Times New Roman" w:cs="Times New Roman"/>
          <w:sz w:val="24"/>
          <w:szCs w:val="24"/>
          <w:lang w:val="en-GB"/>
        </w:rPr>
        <w:t xml:space="preserve"> decision-making</w:t>
      </w:r>
      <w:r w:rsidR="00AC511D" w:rsidRPr="003721C4">
        <w:rPr>
          <w:rFonts w:ascii="Times New Roman" w:hAnsi="Times New Roman" w:cs="Times New Roman"/>
          <w:sz w:val="24"/>
          <w:szCs w:val="24"/>
          <w:lang w:val="en-GB"/>
        </w:rPr>
        <w:t xml:space="preserve"> logic</w:t>
      </w:r>
      <w:r w:rsidR="00C54440" w:rsidRPr="003721C4">
        <w:rPr>
          <w:rFonts w:ascii="Times New Roman" w:hAnsi="Times New Roman" w:cs="Times New Roman"/>
          <w:sz w:val="24"/>
          <w:szCs w:val="24"/>
          <w:lang w:val="en-GB"/>
        </w:rPr>
        <w:t xml:space="preserve"> in which intertwined cognitive stages follow each other (cf. Baum </w:t>
      </w:r>
      <w:r w:rsidR="009E6A3F" w:rsidRPr="003721C4">
        <w:rPr>
          <w:rFonts w:ascii="Times New Roman" w:hAnsi="Times New Roman" w:cs="Times New Roman"/>
          <w:sz w:val="24"/>
          <w:szCs w:val="24"/>
          <w:lang w:val="en-GB"/>
        </w:rPr>
        <w:t>and</w:t>
      </w:r>
      <w:r w:rsidR="00C54440" w:rsidRPr="003721C4">
        <w:rPr>
          <w:rFonts w:ascii="Times New Roman" w:hAnsi="Times New Roman" w:cs="Times New Roman"/>
          <w:sz w:val="24"/>
          <w:szCs w:val="24"/>
          <w:lang w:val="en-GB"/>
        </w:rPr>
        <w:t xml:space="preserve"> Wally 2003). </w:t>
      </w:r>
      <w:r w:rsidR="00583223" w:rsidRPr="003721C4">
        <w:rPr>
          <w:rFonts w:ascii="Times New Roman" w:hAnsi="Times New Roman" w:cs="Times New Roman"/>
          <w:sz w:val="24"/>
          <w:szCs w:val="24"/>
          <w:lang w:val="en-GB"/>
        </w:rPr>
        <w:t>A number of studies, however, take an alternative approach and assume that firms</w:t>
      </w:r>
      <w:r w:rsidR="00F072A2">
        <w:rPr>
          <w:rFonts w:ascii="Times New Roman" w:hAnsi="Times New Roman" w:cs="Times New Roman"/>
          <w:sz w:val="24"/>
          <w:szCs w:val="24"/>
          <w:lang w:val="en-GB"/>
        </w:rPr>
        <w:t>’</w:t>
      </w:r>
      <w:r w:rsidR="003A5D53" w:rsidRPr="003721C4">
        <w:rPr>
          <w:rFonts w:ascii="Times New Roman" w:hAnsi="Times New Roman" w:cs="Times New Roman"/>
          <w:sz w:val="24"/>
          <w:szCs w:val="24"/>
          <w:lang w:val="en-GB"/>
        </w:rPr>
        <w:t xml:space="preserve"> decision-making</w:t>
      </w:r>
      <w:r w:rsidR="00583223" w:rsidRPr="003721C4">
        <w:rPr>
          <w:rFonts w:ascii="Times New Roman" w:hAnsi="Times New Roman" w:cs="Times New Roman"/>
          <w:sz w:val="24"/>
          <w:szCs w:val="24"/>
          <w:lang w:val="en-GB"/>
        </w:rPr>
        <w:t xml:space="preserve"> </w:t>
      </w:r>
      <w:r w:rsidR="003A5D53" w:rsidRPr="003721C4">
        <w:rPr>
          <w:rFonts w:ascii="Times New Roman" w:hAnsi="Times New Roman" w:cs="Times New Roman"/>
          <w:sz w:val="24"/>
          <w:szCs w:val="24"/>
          <w:lang w:val="en-GB"/>
        </w:rPr>
        <w:t xml:space="preserve">is </w:t>
      </w:r>
      <w:r w:rsidR="00583223" w:rsidRPr="003721C4">
        <w:rPr>
          <w:rFonts w:ascii="Times New Roman" w:hAnsi="Times New Roman" w:cs="Times New Roman"/>
          <w:sz w:val="24"/>
          <w:szCs w:val="24"/>
          <w:lang w:val="en-GB"/>
        </w:rPr>
        <w:t xml:space="preserve">more </w:t>
      </w:r>
      <w:r w:rsidR="00C54440" w:rsidRPr="003721C4">
        <w:rPr>
          <w:rFonts w:ascii="Times New Roman" w:hAnsi="Times New Roman" w:cs="Times New Roman"/>
          <w:sz w:val="24"/>
          <w:szCs w:val="24"/>
          <w:lang w:val="en-GB"/>
        </w:rPr>
        <w:t>intuitive and a-rational (Barnard 1938</w:t>
      </w:r>
      <w:r w:rsidR="003A5D53" w:rsidRPr="003721C4">
        <w:rPr>
          <w:rFonts w:ascii="Times New Roman" w:hAnsi="Times New Roman" w:cs="Times New Roman"/>
          <w:sz w:val="24"/>
          <w:szCs w:val="24"/>
          <w:lang w:val="en-GB"/>
        </w:rPr>
        <w:t>;</w:t>
      </w:r>
      <w:r w:rsidR="00C54440" w:rsidRPr="003721C4">
        <w:rPr>
          <w:rFonts w:ascii="Times New Roman" w:hAnsi="Times New Roman" w:cs="Times New Roman"/>
          <w:sz w:val="24"/>
          <w:szCs w:val="24"/>
          <w:lang w:val="en-GB"/>
        </w:rPr>
        <w:t xml:space="preserve"> Baum </w:t>
      </w:r>
      <w:r w:rsidR="009E6A3F" w:rsidRPr="003721C4">
        <w:rPr>
          <w:rFonts w:ascii="Times New Roman" w:hAnsi="Times New Roman" w:cs="Times New Roman"/>
          <w:sz w:val="24"/>
          <w:szCs w:val="24"/>
          <w:lang w:val="en-GB"/>
        </w:rPr>
        <w:t>and</w:t>
      </w:r>
      <w:r w:rsidR="00C54440" w:rsidRPr="003721C4">
        <w:rPr>
          <w:rFonts w:ascii="Times New Roman" w:hAnsi="Times New Roman" w:cs="Times New Roman"/>
          <w:sz w:val="24"/>
          <w:szCs w:val="24"/>
          <w:lang w:val="en-GB"/>
        </w:rPr>
        <w:t xml:space="preserve"> Wally 2003). Given the limited empirical studies on the </w:t>
      </w:r>
      <w:r w:rsidR="003A5D53" w:rsidRPr="003721C4">
        <w:rPr>
          <w:rFonts w:ascii="Times New Roman" w:hAnsi="Times New Roman" w:cs="Times New Roman"/>
          <w:sz w:val="24"/>
          <w:szCs w:val="24"/>
          <w:lang w:val="en-GB"/>
        </w:rPr>
        <w:t>question</w:t>
      </w:r>
      <w:r w:rsidR="00C54440" w:rsidRPr="003721C4">
        <w:rPr>
          <w:rFonts w:ascii="Times New Roman" w:hAnsi="Times New Roman" w:cs="Times New Roman"/>
          <w:sz w:val="24"/>
          <w:szCs w:val="24"/>
          <w:lang w:val="en-GB"/>
        </w:rPr>
        <w:t xml:space="preserve">, we cannot draw any conclusions which </w:t>
      </w:r>
      <w:r w:rsidR="003A5D53" w:rsidRPr="003721C4">
        <w:rPr>
          <w:rFonts w:ascii="Times New Roman" w:hAnsi="Times New Roman" w:cs="Times New Roman"/>
          <w:sz w:val="24"/>
          <w:szCs w:val="24"/>
          <w:lang w:val="en-GB"/>
        </w:rPr>
        <w:t>is</w:t>
      </w:r>
      <w:r w:rsidR="00C54440" w:rsidRPr="003721C4">
        <w:rPr>
          <w:rFonts w:ascii="Times New Roman" w:hAnsi="Times New Roman" w:cs="Times New Roman"/>
          <w:sz w:val="24"/>
          <w:szCs w:val="24"/>
          <w:lang w:val="en-GB"/>
        </w:rPr>
        <w:t xml:space="preserve"> more probable. </w:t>
      </w:r>
      <w:r w:rsidR="00583223" w:rsidRPr="003721C4">
        <w:rPr>
          <w:rFonts w:ascii="Times New Roman" w:hAnsi="Times New Roman" w:cs="Times New Roman"/>
          <w:sz w:val="24"/>
          <w:szCs w:val="24"/>
          <w:lang w:val="en-GB"/>
        </w:rPr>
        <w:t xml:space="preserve">Nevertheless, </w:t>
      </w:r>
      <w:r w:rsidR="00336B7F" w:rsidRPr="003721C4">
        <w:rPr>
          <w:rFonts w:ascii="Times New Roman" w:hAnsi="Times New Roman" w:cs="Times New Roman"/>
          <w:sz w:val="24"/>
          <w:szCs w:val="24"/>
          <w:lang w:val="en-GB"/>
        </w:rPr>
        <w:t>Schweizer</w:t>
      </w:r>
      <w:r w:rsidR="00F072A2">
        <w:rPr>
          <w:rFonts w:ascii="Times New Roman" w:hAnsi="Times New Roman" w:cs="Times New Roman"/>
          <w:sz w:val="24"/>
          <w:szCs w:val="24"/>
          <w:lang w:val="en-GB"/>
        </w:rPr>
        <w:t>’</w:t>
      </w:r>
      <w:r w:rsidR="00336B7F" w:rsidRPr="003721C4">
        <w:rPr>
          <w:rFonts w:ascii="Times New Roman" w:hAnsi="Times New Roman" w:cs="Times New Roman"/>
          <w:sz w:val="24"/>
          <w:szCs w:val="24"/>
          <w:lang w:val="en-GB"/>
        </w:rPr>
        <w:t>s (2012</w:t>
      </w:r>
      <w:r w:rsidR="00C54440" w:rsidRPr="003721C4">
        <w:rPr>
          <w:rFonts w:ascii="Times New Roman" w:hAnsi="Times New Roman" w:cs="Times New Roman"/>
          <w:sz w:val="24"/>
          <w:szCs w:val="24"/>
          <w:lang w:val="en-GB"/>
        </w:rPr>
        <w:t xml:space="preserve">) study indicates that </w:t>
      </w:r>
      <w:r w:rsidR="00583223" w:rsidRPr="003721C4">
        <w:rPr>
          <w:rFonts w:ascii="Times New Roman" w:hAnsi="Times New Roman" w:cs="Times New Roman"/>
          <w:sz w:val="24"/>
          <w:szCs w:val="24"/>
          <w:lang w:val="en-GB"/>
        </w:rPr>
        <w:t>a</w:t>
      </w:r>
      <w:r w:rsidR="00C54440" w:rsidRPr="003721C4">
        <w:rPr>
          <w:rFonts w:ascii="Times New Roman" w:hAnsi="Times New Roman" w:cs="Times New Roman"/>
          <w:sz w:val="24"/>
          <w:szCs w:val="24"/>
          <w:lang w:val="en-GB"/>
        </w:rPr>
        <w:t xml:space="preserve"> firm</w:t>
      </w:r>
      <w:r w:rsidR="00F072A2">
        <w:rPr>
          <w:rFonts w:ascii="Times New Roman" w:hAnsi="Times New Roman" w:cs="Times New Roman"/>
          <w:sz w:val="24"/>
          <w:szCs w:val="24"/>
          <w:lang w:val="en-GB"/>
        </w:rPr>
        <w:t>’</w:t>
      </w:r>
      <w:r w:rsidR="00C54440" w:rsidRPr="003721C4">
        <w:rPr>
          <w:rFonts w:ascii="Times New Roman" w:hAnsi="Times New Roman" w:cs="Times New Roman"/>
          <w:sz w:val="24"/>
          <w:szCs w:val="24"/>
          <w:lang w:val="en-GB"/>
        </w:rPr>
        <w:t xml:space="preserve">s decision-making style </w:t>
      </w:r>
      <w:r w:rsidR="00583223" w:rsidRPr="003721C4">
        <w:rPr>
          <w:rFonts w:ascii="Times New Roman" w:hAnsi="Times New Roman" w:cs="Times New Roman"/>
          <w:sz w:val="24"/>
          <w:szCs w:val="24"/>
          <w:lang w:val="en-GB"/>
        </w:rPr>
        <w:t xml:space="preserve">may </w:t>
      </w:r>
      <w:r w:rsidR="00C54440" w:rsidRPr="003721C4">
        <w:rPr>
          <w:rFonts w:ascii="Times New Roman" w:hAnsi="Times New Roman" w:cs="Times New Roman"/>
          <w:sz w:val="24"/>
          <w:szCs w:val="24"/>
          <w:lang w:val="en-GB"/>
        </w:rPr>
        <w:t>develop over time</w:t>
      </w:r>
      <w:r w:rsidR="003A5D53" w:rsidRPr="003721C4">
        <w:rPr>
          <w:rFonts w:ascii="Times New Roman" w:hAnsi="Times New Roman" w:cs="Times New Roman"/>
          <w:sz w:val="24"/>
          <w:szCs w:val="24"/>
          <w:lang w:val="en-GB"/>
        </w:rPr>
        <w:t>, and</w:t>
      </w:r>
      <w:r w:rsidR="00583223" w:rsidRPr="003721C4">
        <w:rPr>
          <w:rFonts w:ascii="Times New Roman" w:hAnsi="Times New Roman" w:cs="Times New Roman"/>
          <w:sz w:val="24"/>
          <w:szCs w:val="24"/>
          <w:lang w:val="en-GB"/>
        </w:rPr>
        <w:t xml:space="preserve"> </w:t>
      </w:r>
      <w:r w:rsidR="003A5D53" w:rsidRPr="003721C4">
        <w:rPr>
          <w:rFonts w:ascii="Times New Roman" w:hAnsi="Times New Roman" w:cs="Times New Roman"/>
          <w:sz w:val="24"/>
          <w:szCs w:val="24"/>
          <w:lang w:val="en-GB"/>
        </w:rPr>
        <w:t>t</w:t>
      </w:r>
      <w:r w:rsidR="00C54440" w:rsidRPr="003721C4">
        <w:rPr>
          <w:rFonts w:ascii="Times New Roman" w:hAnsi="Times New Roman" w:cs="Times New Roman"/>
          <w:sz w:val="24"/>
          <w:szCs w:val="24"/>
          <w:lang w:val="en-GB"/>
        </w:rPr>
        <w:t xml:space="preserve">hus, a firm is not bound to a single decision-making style </w:t>
      </w:r>
      <w:r w:rsidR="003A5D53" w:rsidRPr="003721C4">
        <w:rPr>
          <w:rFonts w:ascii="Times New Roman" w:hAnsi="Times New Roman" w:cs="Times New Roman"/>
          <w:sz w:val="24"/>
          <w:szCs w:val="24"/>
          <w:lang w:val="en-GB"/>
        </w:rPr>
        <w:t xml:space="preserve">throughout </w:t>
      </w:r>
      <w:r w:rsidR="00C54440" w:rsidRPr="003721C4">
        <w:rPr>
          <w:rFonts w:ascii="Times New Roman" w:hAnsi="Times New Roman" w:cs="Times New Roman"/>
          <w:sz w:val="24"/>
          <w:szCs w:val="24"/>
          <w:lang w:val="en-GB"/>
        </w:rPr>
        <w:t>its history.</w:t>
      </w:r>
    </w:p>
    <w:p w14:paraId="60E5BE6C" w14:textId="77777777" w:rsidR="00543335" w:rsidRDefault="00543335" w:rsidP="003A5D53">
      <w:pPr>
        <w:spacing w:line="480" w:lineRule="auto"/>
        <w:rPr>
          <w:rFonts w:ascii="Times New Roman" w:hAnsi="Times New Roman" w:cs="Times New Roman"/>
          <w:sz w:val="24"/>
          <w:szCs w:val="24"/>
          <w:lang w:val="en-GB"/>
        </w:rPr>
      </w:pPr>
    </w:p>
    <w:p w14:paraId="6E23C3B6" w14:textId="7BF4C391" w:rsidR="0090352B" w:rsidRPr="003721C4" w:rsidRDefault="003A5D53" w:rsidP="003A5D53">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w:t>
      </w:r>
      <w:r w:rsidR="00F21F04" w:rsidRPr="003721C4">
        <w:rPr>
          <w:rFonts w:ascii="Times New Roman" w:hAnsi="Times New Roman" w:cs="Times New Roman"/>
          <w:sz w:val="24"/>
          <w:szCs w:val="24"/>
          <w:lang w:val="en-GB"/>
        </w:rPr>
        <w:t>he most popular theory in studying entrepreneurial decision-making</w:t>
      </w:r>
      <w:r w:rsidRPr="003721C4">
        <w:rPr>
          <w:rFonts w:ascii="Times New Roman" w:hAnsi="Times New Roman" w:cs="Times New Roman"/>
          <w:sz w:val="24"/>
          <w:szCs w:val="24"/>
          <w:lang w:val="en-GB"/>
        </w:rPr>
        <w:t xml:space="preserve"> </w:t>
      </w:r>
      <w:r w:rsidR="00FC5F0B">
        <w:rPr>
          <w:rFonts w:ascii="Times New Roman" w:hAnsi="Times New Roman" w:cs="Times New Roman"/>
          <w:sz w:val="24"/>
          <w:szCs w:val="24"/>
          <w:lang w:val="en-GB"/>
        </w:rPr>
        <w:t>from</w:t>
      </w:r>
      <w:r w:rsidRPr="003721C4">
        <w:rPr>
          <w:rFonts w:ascii="Times New Roman" w:hAnsi="Times New Roman" w:cs="Times New Roman"/>
          <w:sz w:val="24"/>
          <w:szCs w:val="24"/>
          <w:lang w:val="en-GB"/>
        </w:rPr>
        <w:t xml:space="preserve"> the past decade</w:t>
      </w:r>
      <w:r w:rsidR="00F21F04"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is effectuation</w:t>
      </w:r>
      <w:r w:rsidR="00F21F04" w:rsidRPr="003721C4">
        <w:rPr>
          <w:rFonts w:ascii="Times New Roman" w:hAnsi="Times New Roman" w:cs="Times New Roman"/>
          <w:sz w:val="24"/>
          <w:szCs w:val="24"/>
          <w:lang w:val="en-GB"/>
        </w:rPr>
        <w:t xml:space="preserve"> theory (Sarasvathy 2001), </w:t>
      </w:r>
      <w:r w:rsidRPr="003721C4">
        <w:rPr>
          <w:rFonts w:ascii="Times New Roman" w:hAnsi="Times New Roman" w:cs="Times New Roman"/>
          <w:sz w:val="24"/>
          <w:szCs w:val="24"/>
          <w:lang w:val="en-GB"/>
        </w:rPr>
        <w:t>which</w:t>
      </w:r>
      <w:r w:rsidR="00F21F04" w:rsidRPr="003721C4">
        <w:rPr>
          <w:rFonts w:ascii="Times New Roman" w:hAnsi="Times New Roman" w:cs="Times New Roman"/>
          <w:sz w:val="24"/>
          <w:szCs w:val="24"/>
          <w:lang w:val="en-GB"/>
        </w:rPr>
        <w:t xml:space="preserve"> seems to have o</w:t>
      </w:r>
      <w:r w:rsidRPr="003721C4">
        <w:rPr>
          <w:rFonts w:ascii="Times New Roman" w:hAnsi="Times New Roman" w:cs="Times New Roman"/>
          <w:sz w:val="24"/>
          <w:szCs w:val="24"/>
          <w:lang w:val="en-GB"/>
        </w:rPr>
        <w:t>ffer</w:t>
      </w:r>
      <w:r w:rsidR="00990C0C">
        <w:rPr>
          <w:rFonts w:ascii="Times New Roman" w:hAnsi="Times New Roman" w:cs="Times New Roman"/>
          <w:sz w:val="24"/>
          <w:szCs w:val="24"/>
          <w:lang w:val="en-GB"/>
        </w:rPr>
        <w:t>ed</w:t>
      </w:r>
      <w:r w:rsidR="00FC5F0B">
        <w:rPr>
          <w:rFonts w:ascii="Times New Roman" w:hAnsi="Times New Roman" w:cs="Times New Roman"/>
          <w:sz w:val="24"/>
          <w:szCs w:val="24"/>
          <w:lang w:val="en-GB"/>
        </w:rPr>
        <w:t xml:space="preserve"> a</w:t>
      </w:r>
      <w:r w:rsidRPr="003721C4">
        <w:rPr>
          <w:rFonts w:ascii="Times New Roman" w:hAnsi="Times New Roman" w:cs="Times New Roman"/>
          <w:sz w:val="24"/>
          <w:szCs w:val="24"/>
          <w:lang w:val="en-GB"/>
        </w:rPr>
        <w:t xml:space="preserve"> </w:t>
      </w:r>
      <w:r w:rsidR="00F21F04" w:rsidRPr="003721C4">
        <w:rPr>
          <w:rFonts w:ascii="Times New Roman" w:hAnsi="Times New Roman" w:cs="Times New Roman"/>
          <w:sz w:val="24"/>
          <w:szCs w:val="24"/>
          <w:lang w:val="en-GB"/>
        </w:rPr>
        <w:t xml:space="preserve">potential </w:t>
      </w:r>
      <w:r w:rsidR="003721C4" w:rsidRPr="003721C4">
        <w:rPr>
          <w:rFonts w:ascii="Times New Roman" w:hAnsi="Times New Roman" w:cs="Times New Roman"/>
          <w:sz w:val="24"/>
          <w:szCs w:val="24"/>
          <w:lang w:val="en-GB"/>
        </w:rPr>
        <w:t>explanation</w:t>
      </w:r>
      <w:r w:rsidRPr="003721C4">
        <w:rPr>
          <w:rFonts w:ascii="Times New Roman" w:hAnsi="Times New Roman" w:cs="Times New Roman"/>
          <w:sz w:val="24"/>
          <w:szCs w:val="24"/>
          <w:lang w:val="en-GB"/>
        </w:rPr>
        <w:t xml:space="preserve"> for</w:t>
      </w:r>
      <w:r w:rsidR="00F21F04" w:rsidRPr="003721C4">
        <w:rPr>
          <w:rFonts w:ascii="Times New Roman" w:hAnsi="Times New Roman" w:cs="Times New Roman"/>
          <w:sz w:val="24"/>
          <w:szCs w:val="24"/>
          <w:lang w:val="en-GB"/>
        </w:rPr>
        <w:t xml:space="preserve"> the decision-making of internationally entrepreneurial firms (</w:t>
      </w:r>
      <w:r w:rsidR="00475D51" w:rsidRPr="003721C4">
        <w:rPr>
          <w:rFonts w:ascii="Times New Roman" w:hAnsi="Times New Roman" w:cs="Times New Roman"/>
          <w:sz w:val="24"/>
          <w:szCs w:val="24"/>
          <w:lang w:val="en-GB"/>
        </w:rPr>
        <w:t>e.g.</w:t>
      </w:r>
      <w:r w:rsidR="00F21F04" w:rsidRPr="003721C4">
        <w:rPr>
          <w:rFonts w:ascii="Times New Roman" w:hAnsi="Times New Roman" w:cs="Times New Roman"/>
          <w:sz w:val="24"/>
          <w:szCs w:val="24"/>
          <w:lang w:val="en-GB"/>
        </w:rPr>
        <w:t xml:space="preserve"> </w:t>
      </w:r>
      <w:r w:rsidR="00FF3EC7" w:rsidRPr="003721C4">
        <w:rPr>
          <w:rFonts w:ascii="Times New Roman" w:hAnsi="Times New Roman" w:cs="Times New Roman"/>
          <w:sz w:val="24"/>
          <w:szCs w:val="24"/>
          <w:lang w:val="en-GB"/>
        </w:rPr>
        <w:t>Nummela et al. 2014</w:t>
      </w:r>
      <w:r w:rsidRPr="003721C4">
        <w:rPr>
          <w:rFonts w:ascii="Times New Roman" w:hAnsi="Times New Roman" w:cs="Times New Roman"/>
          <w:sz w:val="24"/>
          <w:szCs w:val="24"/>
          <w:lang w:val="en-GB"/>
        </w:rPr>
        <w:t>;</w:t>
      </w:r>
      <w:r w:rsidR="00FF3EC7" w:rsidRPr="003721C4">
        <w:rPr>
          <w:rFonts w:ascii="Times New Roman" w:hAnsi="Times New Roman" w:cs="Times New Roman"/>
          <w:sz w:val="24"/>
          <w:szCs w:val="24"/>
          <w:lang w:val="en-GB"/>
        </w:rPr>
        <w:t xml:space="preserve"> </w:t>
      </w:r>
      <w:r w:rsidR="00F21F04" w:rsidRPr="003721C4">
        <w:rPr>
          <w:rFonts w:ascii="Times New Roman" w:hAnsi="Times New Roman" w:cs="Times New Roman"/>
          <w:sz w:val="24"/>
          <w:szCs w:val="24"/>
          <w:lang w:val="en-GB"/>
        </w:rPr>
        <w:t>Andersson 2011</w:t>
      </w:r>
      <w:r w:rsidRPr="003721C4">
        <w:rPr>
          <w:rFonts w:ascii="Times New Roman" w:hAnsi="Times New Roman" w:cs="Times New Roman"/>
          <w:sz w:val="24"/>
          <w:szCs w:val="24"/>
          <w:lang w:val="en-GB"/>
        </w:rPr>
        <w:t>;</w:t>
      </w:r>
      <w:r w:rsidR="00F21F04" w:rsidRPr="003721C4">
        <w:rPr>
          <w:rFonts w:ascii="Times New Roman" w:hAnsi="Times New Roman" w:cs="Times New Roman"/>
          <w:sz w:val="24"/>
          <w:szCs w:val="24"/>
          <w:lang w:val="en-GB"/>
        </w:rPr>
        <w:t xml:space="preserve"> Evers </w:t>
      </w:r>
      <w:r w:rsidR="009E6A3F" w:rsidRPr="003721C4">
        <w:rPr>
          <w:rFonts w:ascii="Times New Roman" w:hAnsi="Times New Roman" w:cs="Times New Roman"/>
          <w:sz w:val="24"/>
          <w:szCs w:val="24"/>
          <w:lang w:val="en-GB"/>
        </w:rPr>
        <w:t>and</w:t>
      </w:r>
      <w:r w:rsidR="00F21F04" w:rsidRPr="003721C4">
        <w:rPr>
          <w:rFonts w:ascii="Times New Roman" w:hAnsi="Times New Roman" w:cs="Times New Roman"/>
          <w:sz w:val="24"/>
          <w:szCs w:val="24"/>
          <w:lang w:val="en-GB"/>
        </w:rPr>
        <w:t xml:space="preserve"> </w:t>
      </w:r>
      <w:r w:rsidR="00336B7F" w:rsidRPr="003721C4">
        <w:rPr>
          <w:rFonts w:ascii="Times New Roman" w:hAnsi="Times New Roman" w:cs="Times New Roman"/>
          <w:sz w:val="24"/>
          <w:szCs w:val="24"/>
          <w:lang w:val="en-GB"/>
        </w:rPr>
        <w:t>O</w:t>
      </w:r>
      <w:r w:rsidR="00F072A2">
        <w:rPr>
          <w:rFonts w:ascii="Times New Roman" w:hAnsi="Times New Roman" w:cs="Times New Roman"/>
          <w:sz w:val="24"/>
          <w:szCs w:val="24"/>
          <w:lang w:val="en-GB"/>
        </w:rPr>
        <w:t>’</w:t>
      </w:r>
      <w:r w:rsidR="00F21F04" w:rsidRPr="003721C4">
        <w:rPr>
          <w:rFonts w:ascii="Times New Roman" w:hAnsi="Times New Roman" w:cs="Times New Roman"/>
          <w:sz w:val="24"/>
          <w:szCs w:val="24"/>
          <w:lang w:val="en-GB"/>
        </w:rPr>
        <w:t xml:space="preserve">Gorman 2011). The </w:t>
      </w:r>
      <w:r w:rsidRPr="003721C4">
        <w:rPr>
          <w:rFonts w:ascii="Times New Roman" w:hAnsi="Times New Roman" w:cs="Times New Roman"/>
          <w:sz w:val="24"/>
          <w:szCs w:val="24"/>
          <w:lang w:val="en-GB"/>
        </w:rPr>
        <w:t xml:space="preserve">previously </w:t>
      </w:r>
      <w:r w:rsidR="00151510" w:rsidRPr="003721C4">
        <w:rPr>
          <w:rFonts w:ascii="Times New Roman" w:hAnsi="Times New Roman" w:cs="Times New Roman"/>
          <w:sz w:val="24"/>
          <w:szCs w:val="24"/>
          <w:lang w:val="en-GB"/>
        </w:rPr>
        <w:t>described</w:t>
      </w:r>
      <w:r w:rsidR="00F21F04" w:rsidRPr="003721C4">
        <w:rPr>
          <w:rFonts w:ascii="Times New Roman" w:hAnsi="Times New Roman" w:cs="Times New Roman"/>
          <w:sz w:val="24"/>
          <w:szCs w:val="24"/>
          <w:lang w:val="en-GB"/>
        </w:rPr>
        <w:t xml:space="preserve"> rational logic c</w:t>
      </w:r>
      <w:r w:rsidR="00FC5F0B">
        <w:rPr>
          <w:rFonts w:ascii="Times New Roman" w:hAnsi="Times New Roman" w:cs="Times New Roman"/>
          <w:sz w:val="24"/>
          <w:szCs w:val="24"/>
          <w:lang w:val="en-GB"/>
        </w:rPr>
        <w:t>an</w:t>
      </w:r>
      <w:r w:rsidR="00F21F04" w:rsidRPr="003721C4">
        <w:rPr>
          <w:rFonts w:ascii="Times New Roman" w:hAnsi="Times New Roman" w:cs="Times New Roman"/>
          <w:sz w:val="24"/>
          <w:szCs w:val="24"/>
          <w:lang w:val="en-GB"/>
        </w:rPr>
        <w:t xml:space="preserve"> be labelled </w:t>
      </w:r>
      <w:r w:rsidR="00F21F04" w:rsidRPr="003721C4">
        <w:rPr>
          <w:rFonts w:ascii="Times New Roman" w:hAnsi="Times New Roman" w:cs="Times New Roman"/>
          <w:i/>
          <w:sz w:val="24"/>
          <w:szCs w:val="24"/>
          <w:lang w:val="en-GB"/>
        </w:rPr>
        <w:t>causation</w:t>
      </w:r>
      <w:r w:rsidR="00F21F04" w:rsidRPr="003721C4">
        <w:rPr>
          <w:rFonts w:ascii="Times New Roman" w:hAnsi="Times New Roman" w:cs="Times New Roman"/>
          <w:sz w:val="24"/>
          <w:szCs w:val="24"/>
          <w:lang w:val="en-GB"/>
        </w:rPr>
        <w:t xml:space="preserve"> in Sarasvathy</w:t>
      </w:r>
      <w:r w:rsidR="00F072A2">
        <w:rPr>
          <w:rFonts w:ascii="Times New Roman" w:hAnsi="Times New Roman" w:cs="Times New Roman"/>
          <w:sz w:val="24"/>
          <w:szCs w:val="24"/>
          <w:lang w:val="en-GB"/>
        </w:rPr>
        <w:t>’</w:t>
      </w:r>
      <w:r w:rsidR="00F21F04" w:rsidRPr="003721C4">
        <w:rPr>
          <w:rFonts w:ascii="Times New Roman" w:hAnsi="Times New Roman" w:cs="Times New Roman"/>
          <w:sz w:val="24"/>
          <w:szCs w:val="24"/>
          <w:lang w:val="en-GB"/>
        </w:rPr>
        <w:t xml:space="preserve">s terms and should be extended </w:t>
      </w:r>
      <w:r w:rsidRPr="003721C4">
        <w:rPr>
          <w:rFonts w:ascii="Times New Roman" w:hAnsi="Times New Roman" w:cs="Times New Roman"/>
          <w:sz w:val="24"/>
          <w:szCs w:val="24"/>
          <w:lang w:val="en-GB"/>
        </w:rPr>
        <w:t>by adapting it</w:t>
      </w:r>
      <w:r w:rsidR="00FC5F0B">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with</w:t>
      </w:r>
      <w:r w:rsidR="00F21F04" w:rsidRPr="003721C4">
        <w:rPr>
          <w:rFonts w:ascii="Times New Roman" w:hAnsi="Times New Roman" w:cs="Times New Roman"/>
          <w:sz w:val="24"/>
          <w:szCs w:val="24"/>
          <w:lang w:val="en-GB"/>
        </w:rPr>
        <w:t xml:space="preserve"> effectuation logic</w:t>
      </w:r>
      <w:r w:rsidR="00FC5F0B">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(Sarasvathy 2001)</w:t>
      </w:r>
      <w:r w:rsidR="00F21F04" w:rsidRPr="003721C4">
        <w:rPr>
          <w:rFonts w:ascii="Times New Roman" w:hAnsi="Times New Roman" w:cs="Times New Roman"/>
          <w:sz w:val="24"/>
          <w:szCs w:val="24"/>
          <w:lang w:val="en-GB"/>
        </w:rPr>
        <w:t xml:space="preserve"> to fit the context of</w:t>
      </w:r>
      <w:r w:rsidRPr="003721C4">
        <w:rPr>
          <w:rFonts w:ascii="Times New Roman" w:hAnsi="Times New Roman" w:cs="Times New Roman"/>
          <w:sz w:val="24"/>
          <w:szCs w:val="24"/>
          <w:lang w:val="en-GB"/>
        </w:rPr>
        <w:t xml:space="preserve"> the</w:t>
      </w:r>
      <w:r w:rsidR="00F21F04" w:rsidRPr="003721C4">
        <w:rPr>
          <w:rFonts w:ascii="Times New Roman" w:hAnsi="Times New Roman" w:cs="Times New Roman"/>
          <w:sz w:val="24"/>
          <w:szCs w:val="24"/>
          <w:lang w:val="en-GB"/>
        </w:rPr>
        <w:t xml:space="preserve"> strategic decision-making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00F21F04" w:rsidRPr="003721C4">
        <w:rPr>
          <w:rFonts w:ascii="Times New Roman" w:hAnsi="Times New Roman" w:cs="Times New Roman"/>
          <w:sz w:val="24"/>
          <w:szCs w:val="24"/>
          <w:lang w:val="en-GB"/>
        </w:rPr>
        <w:t xml:space="preserve"> firms. </w:t>
      </w:r>
      <w:r w:rsidR="009F581E" w:rsidRPr="003721C4">
        <w:rPr>
          <w:rFonts w:ascii="Times New Roman" w:hAnsi="Times New Roman" w:cs="Times New Roman"/>
          <w:sz w:val="24"/>
          <w:szCs w:val="24"/>
          <w:lang w:val="en-GB"/>
        </w:rPr>
        <w:t xml:space="preserve">Causation-based decision-making is </w:t>
      </w:r>
      <w:r w:rsidR="00151510" w:rsidRPr="003721C4">
        <w:rPr>
          <w:rFonts w:ascii="Times New Roman" w:hAnsi="Times New Roman" w:cs="Times New Roman"/>
          <w:sz w:val="24"/>
          <w:szCs w:val="24"/>
          <w:lang w:val="en-GB"/>
        </w:rPr>
        <w:t>character</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009F581E" w:rsidRPr="003721C4">
        <w:rPr>
          <w:rFonts w:ascii="Times New Roman" w:hAnsi="Times New Roman" w:cs="Times New Roman"/>
          <w:sz w:val="24"/>
          <w:szCs w:val="24"/>
          <w:lang w:val="en-GB"/>
        </w:rPr>
        <w:t xml:space="preserve"> by predetermined goal-setting, intentionality, planning and systematic information</w:t>
      </w:r>
      <w:r w:rsidRPr="003721C4">
        <w:rPr>
          <w:rFonts w:ascii="Times New Roman" w:hAnsi="Times New Roman" w:cs="Times New Roman"/>
          <w:sz w:val="24"/>
          <w:szCs w:val="24"/>
          <w:lang w:val="en-GB"/>
        </w:rPr>
        <w:t>-</w:t>
      </w:r>
      <w:r w:rsidR="009F581E" w:rsidRPr="003721C4">
        <w:rPr>
          <w:rFonts w:ascii="Times New Roman" w:hAnsi="Times New Roman" w:cs="Times New Roman"/>
          <w:sz w:val="24"/>
          <w:szCs w:val="24"/>
          <w:lang w:val="en-GB"/>
        </w:rPr>
        <w:t>gathering (Fisher 2012</w:t>
      </w:r>
      <w:r w:rsidRPr="003721C4">
        <w:rPr>
          <w:rFonts w:ascii="Times New Roman" w:hAnsi="Times New Roman" w:cs="Times New Roman"/>
          <w:sz w:val="24"/>
          <w:szCs w:val="24"/>
          <w:lang w:val="en-GB"/>
        </w:rPr>
        <w:t>;</w:t>
      </w:r>
      <w:r w:rsidR="009F581E" w:rsidRPr="003721C4">
        <w:rPr>
          <w:rFonts w:ascii="Times New Roman" w:hAnsi="Times New Roman" w:cs="Times New Roman"/>
          <w:sz w:val="24"/>
          <w:szCs w:val="24"/>
          <w:lang w:val="en-GB"/>
        </w:rPr>
        <w:t xml:space="preserve"> Chandler </w:t>
      </w:r>
      <w:r w:rsidR="00B40251" w:rsidRPr="003721C4">
        <w:rPr>
          <w:rFonts w:ascii="Times New Roman" w:hAnsi="Times New Roman" w:cs="Times New Roman"/>
          <w:sz w:val="24"/>
          <w:szCs w:val="24"/>
          <w:lang w:val="en-GB"/>
        </w:rPr>
        <w:t>et al.</w:t>
      </w:r>
      <w:r w:rsidR="009F581E" w:rsidRPr="003721C4">
        <w:rPr>
          <w:rFonts w:ascii="Times New Roman" w:hAnsi="Times New Roman" w:cs="Times New Roman"/>
          <w:sz w:val="24"/>
          <w:szCs w:val="24"/>
          <w:lang w:val="en-GB"/>
        </w:rPr>
        <w:t xml:space="preserve"> 2011</w:t>
      </w:r>
      <w:r w:rsidRPr="003721C4">
        <w:rPr>
          <w:rFonts w:ascii="Times New Roman" w:hAnsi="Times New Roman" w:cs="Times New Roman"/>
          <w:sz w:val="24"/>
          <w:szCs w:val="24"/>
          <w:lang w:val="en-GB"/>
        </w:rPr>
        <w:t>;</w:t>
      </w:r>
      <w:r w:rsidR="009F581E" w:rsidRPr="003721C4">
        <w:rPr>
          <w:rFonts w:ascii="Times New Roman" w:hAnsi="Times New Roman" w:cs="Times New Roman"/>
          <w:sz w:val="24"/>
          <w:szCs w:val="24"/>
          <w:lang w:val="en-GB"/>
        </w:rPr>
        <w:t xml:space="preserve"> Sarasvathy 2001). Instead of leveraging opportunities, the company </w:t>
      </w:r>
      <w:r w:rsidRPr="003721C4">
        <w:rPr>
          <w:rFonts w:ascii="Times New Roman" w:hAnsi="Times New Roman" w:cs="Times New Roman"/>
          <w:sz w:val="24"/>
          <w:szCs w:val="24"/>
          <w:lang w:val="en-GB"/>
        </w:rPr>
        <w:t xml:space="preserve">efficiently </w:t>
      </w:r>
      <w:r w:rsidR="009F581E" w:rsidRPr="003721C4">
        <w:rPr>
          <w:rFonts w:ascii="Times New Roman" w:hAnsi="Times New Roman" w:cs="Times New Roman"/>
          <w:sz w:val="24"/>
          <w:szCs w:val="24"/>
          <w:lang w:val="en-GB"/>
        </w:rPr>
        <w:t xml:space="preserve">exploits its existing resources and knowledge (Perry </w:t>
      </w:r>
      <w:r w:rsidR="00B40251" w:rsidRPr="003721C4">
        <w:rPr>
          <w:rFonts w:ascii="Times New Roman" w:hAnsi="Times New Roman" w:cs="Times New Roman"/>
          <w:sz w:val="24"/>
          <w:szCs w:val="24"/>
          <w:lang w:val="en-GB"/>
        </w:rPr>
        <w:t>et al.</w:t>
      </w:r>
      <w:r w:rsidR="009F581E" w:rsidRPr="003721C4">
        <w:rPr>
          <w:rFonts w:ascii="Times New Roman" w:hAnsi="Times New Roman" w:cs="Times New Roman"/>
          <w:sz w:val="24"/>
          <w:szCs w:val="24"/>
          <w:lang w:val="en-GB"/>
        </w:rPr>
        <w:t xml:space="preserve"> 2012). </w:t>
      </w:r>
      <w:r w:rsidR="00F21F04" w:rsidRPr="003721C4">
        <w:rPr>
          <w:rFonts w:ascii="Times New Roman" w:hAnsi="Times New Roman" w:cs="Times New Roman"/>
          <w:i/>
          <w:sz w:val="24"/>
          <w:szCs w:val="24"/>
          <w:lang w:val="en-GB"/>
        </w:rPr>
        <w:t xml:space="preserve">Effectuation </w:t>
      </w:r>
      <w:r w:rsidR="00F21F04" w:rsidRPr="003721C4">
        <w:rPr>
          <w:rFonts w:ascii="Times New Roman" w:hAnsi="Times New Roman" w:cs="Times New Roman"/>
          <w:sz w:val="24"/>
          <w:szCs w:val="24"/>
          <w:lang w:val="en-GB"/>
        </w:rPr>
        <w:t>means that</w:t>
      </w:r>
      <w:r w:rsidRPr="003721C4">
        <w:rPr>
          <w:rFonts w:ascii="Times New Roman" w:hAnsi="Times New Roman" w:cs="Times New Roman"/>
          <w:sz w:val="24"/>
          <w:szCs w:val="24"/>
          <w:lang w:val="en-GB"/>
        </w:rPr>
        <w:t>,</w:t>
      </w:r>
      <w:r w:rsidR="00F21F04" w:rsidRPr="003721C4">
        <w:rPr>
          <w:rFonts w:ascii="Times New Roman" w:hAnsi="Times New Roman" w:cs="Times New Roman"/>
          <w:sz w:val="24"/>
          <w:szCs w:val="24"/>
          <w:lang w:val="en-GB"/>
        </w:rPr>
        <w:t xml:space="preserve"> under high levels of uncertainty</w:t>
      </w:r>
      <w:r w:rsidRPr="003721C4">
        <w:rPr>
          <w:rFonts w:ascii="Times New Roman" w:hAnsi="Times New Roman" w:cs="Times New Roman"/>
          <w:sz w:val="24"/>
          <w:szCs w:val="24"/>
          <w:lang w:val="en-GB"/>
        </w:rPr>
        <w:t>—a</w:t>
      </w:r>
      <w:r w:rsidR="00F21F04" w:rsidRPr="003721C4">
        <w:rPr>
          <w:rFonts w:ascii="Times New Roman" w:hAnsi="Times New Roman" w:cs="Times New Roman"/>
          <w:sz w:val="24"/>
          <w:szCs w:val="24"/>
          <w:lang w:val="en-GB"/>
        </w:rPr>
        <w:t xml:space="preserve"> condition </w:t>
      </w:r>
      <w:r w:rsidRPr="003721C4">
        <w:rPr>
          <w:rFonts w:ascii="Times New Roman" w:hAnsi="Times New Roman" w:cs="Times New Roman"/>
          <w:sz w:val="24"/>
          <w:szCs w:val="24"/>
          <w:lang w:val="en-GB"/>
        </w:rPr>
        <w:t>of</w:t>
      </w:r>
      <w:r w:rsidR="00F21F04" w:rsidRPr="003721C4">
        <w:rPr>
          <w:rFonts w:ascii="Times New Roman" w:hAnsi="Times New Roman" w:cs="Times New Roman"/>
          <w:sz w:val="24"/>
          <w:szCs w:val="24"/>
          <w:lang w:val="en-GB"/>
        </w:rPr>
        <w:t xml:space="preserve"> international market entry</w:t>
      </w:r>
      <w:r w:rsidRPr="003721C4">
        <w:rPr>
          <w:rFonts w:ascii="Times New Roman" w:hAnsi="Times New Roman" w:cs="Times New Roman"/>
          <w:sz w:val="24"/>
          <w:szCs w:val="24"/>
          <w:lang w:val="en-GB"/>
        </w:rPr>
        <w:t>—</w:t>
      </w:r>
      <w:r w:rsidR="00F21F04" w:rsidRPr="003721C4">
        <w:rPr>
          <w:rFonts w:ascii="Times New Roman" w:hAnsi="Times New Roman" w:cs="Times New Roman"/>
          <w:sz w:val="24"/>
          <w:szCs w:val="24"/>
          <w:lang w:val="en-GB"/>
        </w:rPr>
        <w:t>decision-makers</w:t>
      </w:r>
      <w:r w:rsidR="00990C0C">
        <w:rPr>
          <w:rFonts w:ascii="Times New Roman" w:hAnsi="Times New Roman" w:cs="Times New Roman"/>
          <w:sz w:val="24"/>
          <w:szCs w:val="24"/>
          <w:lang w:val="en-GB"/>
        </w:rPr>
        <w:t xml:space="preserve"> focus more</w:t>
      </w:r>
      <w:r w:rsidR="00F21F04" w:rsidRPr="003721C4">
        <w:rPr>
          <w:rFonts w:ascii="Times New Roman" w:hAnsi="Times New Roman" w:cs="Times New Roman"/>
          <w:sz w:val="24"/>
          <w:szCs w:val="24"/>
          <w:lang w:val="en-GB"/>
        </w:rPr>
        <w:t xml:space="preserve"> on affordable loss</w:t>
      </w:r>
      <w:r w:rsidRPr="003721C4">
        <w:rPr>
          <w:rFonts w:ascii="Times New Roman" w:hAnsi="Times New Roman" w:cs="Times New Roman"/>
          <w:sz w:val="24"/>
          <w:szCs w:val="24"/>
          <w:lang w:val="en-GB"/>
        </w:rPr>
        <w:t>es</w:t>
      </w:r>
      <w:r w:rsidR="00F21F04" w:rsidRPr="003721C4">
        <w:rPr>
          <w:rFonts w:ascii="Times New Roman" w:hAnsi="Times New Roman" w:cs="Times New Roman"/>
          <w:sz w:val="24"/>
          <w:szCs w:val="24"/>
          <w:lang w:val="en-GB"/>
        </w:rPr>
        <w:t>, act opportunistically and follow feelings and intuition rather than</w:t>
      </w:r>
      <w:r w:rsidRPr="003721C4">
        <w:rPr>
          <w:rFonts w:ascii="Times New Roman" w:hAnsi="Times New Roman" w:cs="Times New Roman"/>
          <w:sz w:val="24"/>
          <w:szCs w:val="24"/>
          <w:lang w:val="en-GB"/>
        </w:rPr>
        <w:t xml:space="preserve"> make</w:t>
      </w:r>
      <w:r w:rsidR="00F21F04" w:rsidRPr="003721C4">
        <w:rPr>
          <w:rFonts w:ascii="Times New Roman" w:hAnsi="Times New Roman" w:cs="Times New Roman"/>
          <w:sz w:val="24"/>
          <w:szCs w:val="24"/>
          <w:lang w:val="en-GB"/>
        </w:rPr>
        <w:t xml:space="preserve"> rational calculations. </w:t>
      </w:r>
      <w:r w:rsidRPr="003721C4">
        <w:rPr>
          <w:rFonts w:ascii="Times New Roman" w:hAnsi="Times New Roman" w:cs="Times New Roman"/>
          <w:sz w:val="24"/>
          <w:szCs w:val="24"/>
          <w:lang w:val="en-GB"/>
        </w:rPr>
        <w:t>E</w:t>
      </w:r>
      <w:r w:rsidR="00F21F04" w:rsidRPr="003721C4">
        <w:rPr>
          <w:rFonts w:ascii="Times New Roman" w:hAnsi="Times New Roman" w:cs="Times New Roman"/>
          <w:sz w:val="24"/>
          <w:szCs w:val="24"/>
          <w:lang w:val="en-GB"/>
        </w:rPr>
        <w:t>ffectuation logic</w:t>
      </w:r>
      <w:r w:rsidRPr="003721C4">
        <w:rPr>
          <w:rFonts w:ascii="Times New Roman" w:hAnsi="Times New Roman" w:cs="Times New Roman"/>
          <w:sz w:val="24"/>
          <w:szCs w:val="24"/>
          <w:lang w:val="en-GB"/>
        </w:rPr>
        <w:t xml:space="preserve"> thus</w:t>
      </w:r>
      <w:r w:rsidR="00F21F04" w:rsidRPr="003721C4">
        <w:rPr>
          <w:rFonts w:ascii="Times New Roman" w:hAnsi="Times New Roman" w:cs="Times New Roman"/>
          <w:sz w:val="24"/>
          <w:szCs w:val="24"/>
          <w:lang w:val="en-GB"/>
        </w:rPr>
        <w:t xml:space="preserve"> helps the entrepreneur convert uncertainty into opportunity (</w:t>
      </w:r>
      <w:r w:rsidR="0039552B" w:rsidRPr="003721C4">
        <w:rPr>
          <w:rFonts w:ascii="Times New Roman" w:hAnsi="Times New Roman" w:cs="Times New Roman"/>
          <w:sz w:val="24"/>
          <w:szCs w:val="24"/>
          <w:lang w:val="en-GB"/>
        </w:rPr>
        <w:t>cf. S</w:t>
      </w:r>
      <w:r w:rsidR="00F21F04" w:rsidRPr="003721C4">
        <w:rPr>
          <w:rFonts w:ascii="Times New Roman" w:hAnsi="Times New Roman" w:cs="Times New Roman"/>
          <w:sz w:val="24"/>
          <w:szCs w:val="24"/>
          <w:lang w:val="en-GB"/>
        </w:rPr>
        <w:t>arasvathy</w:t>
      </w:r>
      <w:r w:rsidR="0039552B" w:rsidRPr="003721C4">
        <w:rPr>
          <w:rFonts w:ascii="Times New Roman" w:hAnsi="Times New Roman" w:cs="Times New Roman"/>
          <w:sz w:val="24"/>
          <w:szCs w:val="24"/>
          <w:lang w:val="en-GB"/>
        </w:rPr>
        <w:t xml:space="preserve"> </w:t>
      </w:r>
      <w:r w:rsidR="00B40251" w:rsidRPr="003721C4">
        <w:rPr>
          <w:rFonts w:ascii="Times New Roman" w:hAnsi="Times New Roman" w:cs="Times New Roman"/>
          <w:sz w:val="24"/>
          <w:szCs w:val="24"/>
          <w:lang w:val="en-GB"/>
        </w:rPr>
        <w:t>et al.</w:t>
      </w:r>
      <w:r w:rsidR="00F21F04" w:rsidRPr="003721C4">
        <w:rPr>
          <w:rFonts w:ascii="Times New Roman" w:hAnsi="Times New Roman" w:cs="Times New Roman"/>
          <w:sz w:val="24"/>
          <w:szCs w:val="24"/>
          <w:lang w:val="en-GB"/>
        </w:rPr>
        <w:t xml:space="preserve"> 200</w:t>
      </w:r>
      <w:r w:rsidR="0039552B" w:rsidRPr="003721C4">
        <w:rPr>
          <w:rFonts w:ascii="Times New Roman" w:hAnsi="Times New Roman" w:cs="Times New Roman"/>
          <w:sz w:val="24"/>
          <w:szCs w:val="24"/>
          <w:lang w:val="en-GB"/>
        </w:rPr>
        <w:t>8</w:t>
      </w:r>
      <w:r w:rsidR="00F21F04" w:rsidRPr="003721C4">
        <w:rPr>
          <w:rFonts w:ascii="Times New Roman" w:hAnsi="Times New Roman" w:cs="Times New Roman"/>
          <w:sz w:val="24"/>
          <w:szCs w:val="24"/>
          <w:lang w:val="en-GB"/>
        </w:rPr>
        <w:t>).</w:t>
      </w:r>
      <w:r w:rsidR="00226492" w:rsidRPr="003721C4">
        <w:rPr>
          <w:rFonts w:ascii="Times New Roman" w:hAnsi="Times New Roman" w:cs="Times New Roman"/>
          <w:sz w:val="24"/>
          <w:szCs w:val="24"/>
          <w:lang w:val="en-GB"/>
        </w:rPr>
        <w:t xml:space="preserve"> </w:t>
      </w:r>
      <w:r w:rsidR="009F581E" w:rsidRPr="003721C4">
        <w:rPr>
          <w:rFonts w:ascii="Times New Roman" w:hAnsi="Times New Roman" w:cs="Times New Roman"/>
          <w:sz w:val="24"/>
          <w:szCs w:val="24"/>
          <w:lang w:val="en-GB"/>
        </w:rPr>
        <w:t>The</w:t>
      </w:r>
      <w:r w:rsidRPr="003721C4">
        <w:rPr>
          <w:rFonts w:ascii="Times New Roman" w:hAnsi="Times New Roman" w:cs="Times New Roman"/>
          <w:sz w:val="24"/>
          <w:szCs w:val="24"/>
          <w:lang w:val="en-GB"/>
        </w:rPr>
        <w:t>se</w:t>
      </w:r>
      <w:r w:rsidR="009F581E" w:rsidRPr="003721C4">
        <w:rPr>
          <w:rFonts w:ascii="Times New Roman" w:hAnsi="Times New Roman" w:cs="Times New Roman"/>
          <w:sz w:val="24"/>
          <w:szCs w:val="24"/>
          <w:lang w:val="en-GB"/>
        </w:rPr>
        <w:t xml:space="preserve"> two decision-making logics are not</w:t>
      </w:r>
      <w:r w:rsidRPr="003721C4">
        <w:rPr>
          <w:rFonts w:ascii="Times New Roman" w:hAnsi="Times New Roman" w:cs="Times New Roman"/>
          <w:sz w:val="24"/>
          <w:szCs w:val="24"/>
          <w:lang w:val="en-GB"/>
        </w:rPr>
        <w:t xml:space="preserve"> the</w:t>
      </w:r>
      <w:r w:rsidR="009F581E" w:rsidRPr="003721C4">
        <w:rPr>
          <w:rFonts w:ascii="Times New Roman" w:hAnsi="Times New Roman" w:cs="Times New Roman"/>
          <w:sz w:val="24"/>
          <w:szCs w:val="24"/>
          <w:lang w:val="en-GB"/>
        </w:rPr>
        <w:t xml:space="preserve"> opposite ends of the same continuum, as mistakenly </w:t>
      </w:r>
      <w:r w:rsidR="00FC5F0B">
        <w:rPr>
          <w:rFonts w:ascii="Times New Roman" w:hAnsi="Times New Roman" w:cs="Times New Roman"/>
          <w:sz w:val="24"/>
          <w:szCs w:val="24"/>
          <w:lang w:val="en-GB"/>
        </w:rPr>
        <w:t>assumed</w:t>
      </w:r>
      <w:r w:rsidR="009F581E"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Instead,</w:t>
      </w:r>
      <w:r w:rsidR="009F581E" w:rsidRPr="003721C4">
        <w:rPr>
          <w:rFonts w:ascii="Times New Roman" w:hAnsi="Times New Roman" w:cs="Times New Roman"/>
          <w:sz w:val="24"/>
          <w:szCs w:val="24"/>
          <w:lang w:val="en-GB"/>
        </w:rPr>
        <w:t xml:space="preserve"> they are two distinct approaches to decision-making, well</w:t>
      </w:r>
      <w:r w:rsidRPr="003721C4">
        <w:rPr>
          <w:rFonts w:ascii="Times New Roman" w:hAnsi="Times New Roman" w:cs="Times New Roman"/>
          <w:sz w:val="24"/>
          <w:szCs w:val="24"/>
          <w:lang w:val="en-GB"/>
        </w:rPr>
        <w:t xml:space="preserve"> illustrated by Sarasvathy</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s (2008)</w:t>
      </w:r>
      <w:r w:rsidR="009F581E" w:rsidRPr="003721C4">
        <w:rPr>
          <w:rFonts w:ascii="Times New Roman" w:hAnsi="Times New Roman" w:cs="Times New Roman"/>
          <w:sz w:val="24"/>
          <w:szCs w:val="24"/>
          <w:lang w:val="en-GB"/>
        </w:rPr>
        <w:t xml:space="preserve"> metaphors of</w:t>
      </w:r>
      <w:r w:rsidRPr="003721C4">
        <w:rPr>
          <w:rFonts w:ascii="Times New Roman" w:hAnsi="Times New Roman" w:cs="Times New Roman"/>
          <w:sz w:val="24"/>
          <w:szCs w:val="24"/>
          <w:lang w:val="en-GB"/>
        </w:rPr>
        <w:t xml:space="preserve"> the</w:t>
      </w:r>
      <w:r w:rsidR="009F581E" w:rsidRPr="003721C4">
        <w:rPr>
          <w:rFonts w:ascii="Times New Roman" w:hAnsi="Times New Roman" w:cs="Times New Roman"/>
          <w:sz w:val="24"/>
          <w:szCs w:val="24"/>
          <w:lang w:val="en-GB"/>
        </w:rPr>
        <w:t xml:space="preserve"> jigsaw puzzle and patchwork quilt. This</w:t>
      </w:r>
      <w:r w:rsidRPr="003721C4">
        <w:rPr>
          <w:rFonts w:ascii="Times New Roman" w:hAnsi="Times New Roman" w:cs="Times New Roman"/>
          <w:sz w:val="24"/>
          <w:szCs w:val="24"/>
          <w:lang w:val="en-GB"/>
        </w:rPr>
        <w:t xml:space="preserve"> difference</w:t>
      </w:r>
      <w:r w:rsidR="009F581E" w:rsidRPr="003721C4">
        <w:rPr>
          <w:rFonts w:ascii="Times New Roman" w:hAnsi="Times New Roman" w:cs="Times New Roman"/>
          <w:sz w:val="24"/>
          <w:szCs w:val="24"/>
          <w:lang w:val="en-GB"/>
        </w:rPr>
        <w:t xml:space="preserve"> is </w:t>
      </w:r>
      <w:r w:rsidRPr="003721C4">
        <w:rPr>
          <w:rFonts w:ascii="Times New Roman" w:hAnsi="Times New Roman" w:cs="Times New Roman"/>
          <w:sz w:val="24"/>
          <w:szCs w:val="24"/>
          <w:lang w:val="en-GB"/>
        </w:rPr>
        <w:t>es</w:t>
      </w:r>
      <w:r w:rsidR="009F581E" w:rsidRPr="003721C4">
        <w:rPr>
          <w:rFonts w:ascii="Times New Roman" w:hAnsi="Times New Roman" w:cs="Times New Roman"/>
          <w:sz w:val="24"/>
          <w:szCs w:val="24"/>
          <w:lang w:val="en-GB"/>
        </w:rPr>
        <w:t>p</w:t>
      </w:r>
      <w:r w:rsidRPr="003721C4">
        <w:rPr>
          <w:rFonts w:ascii="Times New Roman" w:hAnsi="Times New Roman" w:cs="Times New Roman"/>
          <w:sz w:val="24"/>
          <w:szCs w:val="24"/>
          <w:lang w:val="en-GB"/>
        </w:rPr>
        <w:t>e</w:t>
      </w:r>
      <w:r w:rsidR="009F581E" w:rsidRPr="003721C4">
        <w:rPr>
          <w:rFonts w:ascii="Times New Roman" w:hAnsi="Times New Roman" w:cs="Times New Roman"/>
          <w:sz w:val="24"/>
          <w:szCs w:val="24"/>
          <w:lang w:val="en-GB"/>
        </w:rPr>
        <w:t>c</w:t>
      </w:r>
      <w:r w:rsidRPr="003721C4">
        <w:rPr>
          <w:rFonts w:ascii="Times New Roman" w:hAnsi="Times New Roman" w:cs="Times New Roman"/>
          <w:sz w:val="24"/>
          <w:szCs w:val="24"/>
          <w:lang w:val="en-GB"/>
        </w:rPr>
        <w:t>i</w:t>
      </w:r>
      <w:r w:rsidR="009F581E" w:rsidRPr="003721C4">
        <w:rPr>
          <w:rFonts w:ascii="Times New Roman" w:hAnsi="Times New Roman" w:cs="Times New Roman"/>
          <w:sz w:val="24"/>
          <w:szCs w:val="24"/>
          <w:lang w:val="en-GB"/>
        </w:rPr>
        <w:t>a</w:t>
      </w:r>
      <w:r w:rsidRPr="003721C4">
        <w:rPr>
          <w:rFonts w:ascii="Times New Roman" w:hAnsi="Times New Roman" w:cs="Times New Roman"/>
          <w:sz w:val="24"/>
          <w:szCs w:val="24"/>
          <w:lang w:val="en-GB"/>
        </w:rPr>
        <w:t>l</w:t>
      </w:r>
      <w:r w:rsidR="009F581E" w:rsidRPr="003721C4">
        <w:rPr>
          <w:rFonts w:ascii="Times New Roman" w:hAnsi="Times New Roman" w:cs="Times New Roman"/>
          <w:sz w:val="24"/>
          <w:szCs w:val="24"/>
          <w:lang w:val="en-GB"/>
        </w:rPr>
        <w:t xml:space="preserve">ly important </w:t>
      </w:r>
      <w:r w:rsidRPr="003721C4">
        <w:rPr>
          <w:rFonts w:ascii="Times New Roman" w:hAnsi="Times New Roman" w:cs="Times New Roman"/>
          <w:sz w:val="24"/>
          <w:szCs w:val="24"/>
          <w:lang w:val="en-GB"/>
        </w:rPr>
        <w:t>for</w:t>
      </w:r>
      <w:r w:rsidR="009F581E" w:rsidRPr="003721C4">
        <w:rPr>
          <w:rFonts w:ascii="Times New Roman" w:hAnsi="Times New Roman" w:cs="Times New Roman"/>
          <w:sz w:val="24"/>
          <w:szCs w:val="24"/>
          <w:lang w:val="en-GB"/>
        </w:rPr>
        <w:t xml:space="preserve"> measurement, and previous research does indicate that causation and effectuation are distinct constructs (Chandler </w:t>
      </w:r>
      <w:r w:rsidR="00B40251" w:rsidRPr="003721C4">
        <w:rPr>
          <w:rFonts w:ascii="Times New Roman" w:hAnsi="Times New Roman" w:cs="Times New Roman"/>
          <w:sz w:val="24"/>
          <w:szCs w:val="24"/>
          <w:lang w:val="en-GB"/>
        </w:rPr>
        <w:t>et al.</w:t>
      </w:r>
      <w:r w:rsidR="009F581E" w:rsidRPr="003721C4">
        <w:rPr>
          <w:rFonts w:ascii="Times New Roman" w:hAnsi="Times New Roman" w:cs="Times New Roman"/>
          <w:sz w:val="24"/>
          <w:szCs w:val="24"/>
          <w:lang w:val="en-GB"/>
        </w:rPr>
        <w:t xml:space="preserve"> 2011). </w:t>
      </w:r>
    </w:p>
    <w:p w14:paraId="68C723E7" w14:textId="77777777" w:rsidR="00543335" w:rsidRDefault="00543335" w:rsidP="003A5D53">
      <w:pPr>
        <w:spacing w:line="480" w:lineRule="auto"/>
        <w:rPr>
          <w:rFonts w:ascii="Times New Roman" w:hAnsi="Times New Roman" w:cs="Times New Roman"/>
          <w:sz w:val="24"/>
          <w:szCs w:val="24"/>
          <w:lang w:val="en-GB"/>
        </w:rPr>
      </w:pPr>
    </w:p>
    <w:p w14:paraId="4DE24A4C" w14:textId="7E3C56D4" w:rsidR="00AA6232" w:rsidRPr="003721C4" w:rsidRDefault="003A5D53" w:rsidP="003A5D53">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Regarding</w:t>
      </w:r>
      <w:r w:rsidR="009F581E"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networks,</w:t>
      </w:r>
      <w:r w:rsidR="009F581E" w:rsidRPr="003721C4">
        <w:rPr>
          <w:rFonts w:ascii="Times New Roman" w:hAnsi="Times New Roman" w:cs="Times New Roman"/>
          <w:sz w:val="24"/>
          <w:szCs w:val="24"/>
          <w:lang w:val="en-GB"/>
        </w:rPr>
        <w:t xml:space="preserve"> the literature on causation and effectuation is quite unsatisfactory. Although networks are addressed as an important element in effectuation (Sarasvathy 2001), the literature</w:t>
      </w:r>
      <w:r w:rsidRPr="003721C4">
        <w:rPr>
          <w:rFonts w:ascii="Times New Roman" w:hAnsi="Times New Roman" w:cs="Times New Roman"/>
          <w:sz w:val="24"/>
          <w:szCs w:val="24"/>
          <w:lang w:val="en-GB"/>
        </w:rPr>
        <w:t xml:space="preserve"> on their role</w:t>
      </w:r>
      <w:r w:rsidR="009F581E" w:rsidRPr="003721C4">
        <w:rPr>
          <w:rFonts w:ascii="Times New Roman" w:hAnsi="Times New Roman" w:cs="Times New Roman"/>
          <w:sz w:val="24"/>
          <w:szCs w:val="24"/>
          <w:lang w:val="en-GB"/>
        </w:rPr>
        <w:t xml:space="preserve"> is not very specific. In</w:t>
      </w:r>
      <w:r w:rsidRPr="003721C4">
        <w:rPr>
          <w:rFonts w:ascii="Times New Roman" w:hAnsi="Times New Roman" w:cs="Times New Roman"/>
          <w:sz w:val="24"/>
          <w:szCs w:val="24"/>
          <w:lang w:val="en-GB"/>
        </w:rPr>
        <w:t>deed</w:t>
      </w:r>
      <w:r w:rsidR="009F581E" w:rsidRPr="003721C4">
        <w:rPr>
          <w:rFonts w:ascii="Times New Roman" w:hAnsi="Times New Roman" w:cs="Times New Roman"/>
          <w:sz w:val="24"/>
          <w:szCs w:val="24"/>
          <w:lang w:val="en-GB"/>
        </w:rPr>
        <w:t xml:space="preserve">, the discussion seems to focus on the actors </w:t>
      </w:r>
      <w:r w:rsidRPr="003721C4">
        <w:rPr>
          <w:rFonts w:ascii="Times New Roman" w:hAnsi="Times New Roman" w:cs="Times New Roman"/>
          <w:sz w:val="24"/>
          <w:szCs w:val="24"/>
          <w:lang w:val="en-GB"/>
        </w:rPr>
        <w:t>in</w:t>
      </w:r>
      <w:r w:rsidR="009F581E" w:rsidRPr="003721C4">
        <w:rPr>
          <w:rFonts w:ascii="Times New Roman" w:hAnsi="Times New Roman" w:cs="Times New Roman"/>
          <w:sz w:val="24"/>
          <w:szCs w:val="24"/>
          <w:lang w:val="en-GB"/>
        </w:rPr>
        <w:t xml:space="preserve"> the networks</w:t>
      </w:r>
      <w:r w:rsidRPr="003721C4">
        <w:rPr>
          <w:rFonts w:ascii="Times New Roman" w:hAnsi="Times New Roman" w:cs="Times New Roman"/>
          <w:sz w:val="24"/>
          <w:szCs w:val="24"/>
          <w:lang w:val="en-GB"/>
        </w:rPr>
        <w:t>—</w:t>
      </w:r>
      <w:r w:rsidR="00F072A2">
        <w:rPr>
          <w:rFonts w:ascii="Times New Roman" w:hAnsi="Times New Roman" w:cs="Times New Roman"/>
          <w:sz w:val="24"/>
          <w:szCs w:val="24"/>
          <w:lang w:val="en-GB"/>
        </w:rPr>
        <w:t>’</w:t>
      </w:r>
      <w:r w:rsidR="009F581E" w:rsidRPr="003721C4">
        <w:rPr>
          <w:rFonts w:ascii="Times New Roman" w:hAnsi="Times New Roman" w:cs="Times New Roman"/>
          <w:sz w:val="24"/>
          <w:szCs w:val="24"/>
          <w:lang w:val="en-GB"/>
        </w:rPr>
        <w:t>who I know</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w:t>
      </w:r>
      <w:r w:rsidR="009F581E" w:rsidRPr="003721C4">
        <w:rPr>
          <w:rFonts w:ascii="Times New Roman" w:hAnsi="Times New Roman" w:cs="Times New Roman"/>
          <w:sz w:val="24"/>
          <w:szCs w:val="24"/>
          <w:lang w:val="en-GB"/>
        </w:rPr>
        <w:t>instead of the content</w:t>
      </w:r>
      <w:r w:rsidR="00226492" w:rsidRPr="003721C4">
        <w:rPr>
          <w:rFonts w:ascii="Times New Roman" w:hAnsi="Times New Roman" w:cs="Times New Roman"/>
          <w:sz w:val="24"/>
          <w:szCs w:val="24"/>
          <w:lang w:val="en-GB"/>
        </w:rPr>
        <w:t>, dynamics</w:t>
      </w:r>
      <w:r w:rsidRPr="003721C4">
        <w:rPr>
          <w:rFonts w:ascii="Times New Roman" w:hAnsi="Times New Roman" w:cs="Times New Roman"/>
          <w:sz w:val="24"/>
          <w:szCs w:val="24"/>
          <w:lang w:val="en-GB"/>
        </w:rPr>
        <w:t xml:space="preserve">, </w:t>
      </w:r>
      <w:r w:rsidR="00226492" w:rsidRPr="003721C4">
        <w:rPr>
          <w:rFonts w:ascii="Times New Roman" w:hAnsi="Times New Roman" w:cs="Times New Roman"/>
          <w:sz w:val="24"/>
          <w:szCs w:val="24"/>
          <w:lang w:val="en-GB"/>
        </w:rPr>
        <w:t>interchanges</w:t>
      </w:r>
      <w:r w:rsidR="009F581E" w:rsidRPr="003721C4">
        <w:rPr>
          <w:rFonts w:ascii="Times New Roman" w:hAnsi="Times New Roman" w:cs="Times New Roman"/>
          <w:sz w:val="24"/>
          <w:szCs w:val="24"/>
          <w:lang w:val="en-GB"/>
        </w:rPr>
        <w:t xml:space="preserve"> or strength of the relationships in the network. Additionally, the</w:t>
      </w:r>
      <w:r w:rsidRPr="003721C4">
        <w:rPr>
          <w:rFonts w:ascii="Times New Roman" w:hAnsi="Times New Roman" w:cs="Times New Roman"/>
          <w:sz w:val="24"/>
          <w:szCs w:val="24"/>
          <w:lang w:val="en-GB"/>
        </w:rPr>
        <w:t xml:space="preserve"> descriptions of the</w:t>
      </w:r>
      <w:r w:rsidR="009F581E" w:rsidRPr="003721C4">
        <w:rPr>
          <w:rFonts w:ascii="Times New Roman" w:hAnsi="Times New Roman" w:cs="Times New Roman"/>
          <w:sz w:val="24"/>
          <w:szCs w:val="24"/>
          <w:lang w:val="en-GB"/>
        </w:rPr>
        <w:t xml:space="preserve"> network-related characteristics of effectuated </w:t>
      </w:r>
      <w:r w:rsidR="003721C4" w:rsidRPr="003721C4">
        <w:rPr>
          <w:rFonts w:ascii="Times New Roman" w:hAnsi="Times New Roman" w:cs="Times New Roman"/>
          <w:sz w:val="24"/>
          <w:szCs w:val="24"/>
          <w:lang w:val="en-GB"/>
        </w:rPr>
        <w:t>behaviour</w:t>
      </w:r>
      <w:r w:rsidR="009F581E" w:rsidRPr="003721C4">
        <w:rPr>
          <w:rFonts w:ascii="Times New Roman" w:hAnsi="Times New Roman" w:cs="Times New Roman"/>
          <w:sz w:val="24"/>
          <w:szCs w:val="24"/>
          <w:lang w:val="en-GB"/>
        </w:rPr>
        <w:t xml:space="preserve"> are slightly confusing. For example, the use of pre-existing knowledge is </w:t>
      </w:r>
      <w:r w:rsidR="00FC5F0B">
        <w:rPr>
          <w:rFonts w:ascii="Times New Roman" w:hAnsi="Times New Roman" w:cs="Times New Roman"/>
          <w:sz w:val="24"/>
          <w:szCs w:val="24"/>
          <w:lang w:val="en-GB"/>
        </w:rPr>
        <w:t>identified</w:t>
      </w:r>
      <w:r w:rsidR="009F581E" w:rsidRPr="003721C4">
        <w:rPr>
          <w:rFonts w:ascii="Times New Roman" w:hAnsi="Times New Roman" w:cs="Times New Roman"/>
          <w:sz w:val="24"/>
          <w:szCs w:val="24"/>
          <w:lang w:val="en-GB"/>
        </w:rPr>
        <w:t xml:space="preserve"> as a characteristic of causation and</w:t>
      </w:r>
      <w:r w:rsidRPr="003721C4">
        <w:rPr>
          <w:rFonts w:ascii="Times New Roman" w:hAnsi="Times New Roman" w:cs="Times New Roman"/>
          <w:sz w:val="24"/>
          <w:szCs w:val="24"/>
          <w:lang w:val="en-GB"/>
        </w:rPr>
        <w:t xml:space="preserve"> the</w:t>
      </w:r>
      <w:r w:rsidR="009F581E" w:rsidRPr="003721C4">
        <w:rPr>
          <w:rFonts w:ascii="Times New Roman" w:hAnsi="Times New Roman" w:cs="Times New Roman"/>
          <w:sz w:val="24"/>
          <w:szCs w:val="24"/>
          <w:lang w:val="en-GB"/>
        </w:rPr>
        <w:t xml:space="preserve"> use of partnerships as a characteristic of effectuation</w:t>
      </w:r>
      <w:r w:rsidRPr="003721C4">
        <w:rPr>
          <w:rFonts w:ascii="Times New Roman" w:hAnsi="Times New Roman" w:cs="Times New Roman"/>
          <w:sz w:val="24"/>
          <w:szCs w:val="24"/>
          <w:lang w:val="en-GB"/>
        </w:rPr>
        <w:t>—</w:t>
      </w:r>
      <w:r w:rsidR="003B3C88" w:rsidRPr="003721C4">
        <w:rPr>
          <w:rFonts w:ascii="Times New Roman" w:hAnsi="Times New Roman" w:cs="Times New Roman"/>
          <w:sz w:val="24"/>
          <w:szCs w:val="24"/>
          <w:lang w:val="en-GB"/>
        </w:rPr>
        <w:t>but what if the knowledge is possessed</w:t>
      </w:r>
      <w:r w:rsidRPr="003721C4">
        <w:rPr>
          <w:rFonts w:ascii="Times New Roman" w:hAnsi="Times New Roman" w:cs="Times New Roman"/>
          <w:sz w:val="24"/>
          <w:szCs w:val="24"/>
          <w:lang w:val="en-GB"/>
        </w:rPr>
        <w:t xml:space="preserve"> not</w:t>
      </w:r>
      <w:r w:rsidR="003B3C88" w:rsidRPr="003721C4">
        <w:rPr>
          <w:rFonts w:ascii="Times New Roman" w:hAnsi="Times New Roman" w:cs="Times New Roman"/>
          <w:sz w:val="24"/>
          <w:szCs w:val="24"/>
          <w:lang w:val="en-GB"/>
        </w:rPr>
        <w:t xml:space="preserve"> by the decision-maker but by the network partners</w:t>
      </w:r>
      <w:r w:rsidR="00226492" w:rsidRPr="003721C4">
        <w:rPr>
          <w:rFonts w:ascii="Times New Roman" w:hAnsi="Times New Roman" w:cs="Times New Roman"/>
          <w:sz w:val="24"/>
          <w:szCs w:val="24"/>
          <w:lang w:val="en-GB"/>
        </w:rPr>
        <w:t xml:space="preserve"> and/or </w:t>
      </w:r>
      <w:r w:rsidRPr="003721C4">
        <w:rPr>
          <w:rFonts w:ascii="Times New Roman" w:hAnsi="Times New Roman" w:cs="Times New Roman"/>
          <w:sz w:val="24"/>
          <w:szCs w:val="24"/>
          <w:lang w:val="en-GB"/>
        </w:rPr>
        <w:t xml:space="preserve">is </w:t>
      </w:r>
      <w:r w:rsidR="00226492" w:rsidRPr="003721C4">
        <w:rPr>
          <w:rFonts w:ascii="Times New Roman" w:hAnsi="Times New Roman" w:cs="Times New Roman"/>
          <w:sz w:val="24"/>
          <w:szCs w:val="24"/>
          <w:lang w:val="en-GB"/>
        </w:rPr>
        <w:t>embedded in the network interaction</w:t>
      </w:r>
      <w:r w:rsidR="003B3C88" w:rsidRPr="003721C4">
        <w:rPr>
          <w:rFonts w:ascii="Times New Roman" w:hAnsi="Times New Roman" w:cs="Times New Roman"/>
          <w:sz w:val="24"/>
          <w:szCs w:val="24"/>
          <w:lang w:val="en-GB"/>
        </w:rPr>
        <w:t xml:space="preserve">? In sum, </w:t>
      </w:r>
      <w:r w:rsidR="00226492" w:rsidRPr="003721C4">
        <w:rPr>
          <w:rFonts w:ascii="Times New Roman" w:hAnsi="Times New Roman" w:cs="Times New Roman"/>
          <w:sz w:val="24"/>
          <w:szCs w:val="24"/>
          <w:lang w:val="en-GB"/>
        </w:rPr>
        <w:t>numerous</w:t>
      </w:r>
      <w:r w:rsidR="003B3C88" w:rsidRPr="003721C4">
        <w:rPr>
          <w:rFonts w:ascii="Times New Roman" w:hAnsi="Times New Roman" w:cs="Times New Roman"/>
          <w:sz w:val="24"/>
          <w:szCs w:val="24"/>
          <w:lang w:val="en-GB"/>
        </w:rPr>
        <w:t xml:space="preserve"> open questions remain</w:t>
      </w:r>
      <w:r w:rsidRPr="003721C4">
        <w:rPr>
          <w:rFonts w:ascii="Times New Roman" w:hAnsi="Times New Roman" w:cs="Times New Roman"/>
          <w:sz w:val="24"/>
          <w:szCs w:val="24"/>
          <w:lang w:val="en-GB"/>
        </w:rPr>
        <w:t>,</w:t>
      </w:r>
      <w:r w:rsidR="003B3C88" w:rsidRPr="003721C4">
        <w:rPr>
          <w:rFonts w:ascii="Times New Roman" w:hAnsi="Times New Roman" w:cs="Times New Roman"/>
          <w:sz w:val="24"/>
          <w:szCs w:val="24"/>
          <w:lang w:val="en-GB"/>
        </w:rPr>
        <w:t xml:space="preserve"> and the central concepts still </w:t>
      </w:r>
      <w:r w:rsidRPr="003721C4">
        <w:rPr>
          <w:rFonts w:ascii="Times New Roman" w:hAnsi="Times New Roman" w:cs="Times New Roman"/>
          <w:sz w:val="24"/>
          <w:szCs w:val="24"/>
          <w:lang w:val="en-GB"/>
        </w:rPr>
        <w:t>offer</w:t>
      </w:r>
      <w:r w:rsidR="003B3C88" w:rsidRPr="003721C4">
        <w:rPr>
          <w:rFonts w:ascii="Times New Roman" w:hAnsi="Times New Roman" w:cs="Times New Roman"/>
          <w:sz w:val="24"/>
          <w:szCs w:val="24"/>
          <w:lang w:val="en-GB"/>
        </w:rPr>
        <w:t xml:space="preserve"> room for improvement.</w:t>
      </w:r>
    </w:p>
    <w:p w14:paraId="3AB9399F" w14:textId="77777777" w:rsidR="00543335" w:rsidRDefault="00543335" w:rsidP="00C57B17">
      <w:pPr>
        <w:spacing w:line="480" w:lineRule="auto"/>
        <w:rPr>
          <w:rFonts w:ascii="Times New Roman" w:hAnsi="Times New Roman" w:cs="Times New Roman"/>
          <w:sz w:val="24"/>
          <w:szCs w:val="24"/>
          <w:lang w:val="en-GB"/>
        </w:rPr>
      </w:pPr>
    </w:p>
    <w:p w14:paraId="512FED93" w14:textId="500E6A46" w:rsidR="00E01356" w:rsidRPr="003721C4" w:rsidRDefault="005A24A5" w:rsidP="00C57B17">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Studies on causation and effectuation among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ing</w:t>
      </w:r>
      <w:r w:rsidRPr="003721C4">
        <w:rPr>
          <w:rFonts w:ascii="Times New Roman" w:hAnsi="Times New Roman" w:cs="Times New Roman"/>
          <w:sz w:val="24"/>
          <w:szCs w:val="24"/>
          <w:lang w:val="en-GB"/>
        </w:rPr>
        <w:t xml:space="preserve"> firms are not many</w:t>
      </w:r>
      <w:r w:rsidR="00C57B17"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and their findings are quite inconclusive, so they do not offer much</w:t>
      </w:r>
      <w:r w:rsidR="00C57B17" w:rsidRPr="003721C4">
        <w:rPr>
          <w:rFonts w:ascii="Times New Roman" w:hAnsi="Times New Roman" w:cs="Times New Roman"/>
          <w:sz w:val="24"/>
          <w:szCs w:val="24"/>
          <w:lang w:val="en-GB"/>
        </w:rPr>
        <w:t xml:space="preserve"> of a foundation on which</w:t>
      </w:r>
      <w:r w:rsidRPr="003721C4">
        <w:rPr>
          <w:rFonts w:ascii="Times New Roman" w:hAnsi="Times New Roman" w:cs="Times New Roman"/>
          <w:sz w:val="24"/>
          <w:szCs w:val="24"/>
          <w:lang w:val="en-GB"/>
        </w:rPr>
        <w:t xml:space="preserve"> to build. </w:t>
      </w:r>
      <w:r w:rsidR="00E63413" w:rsidRPr="003721C4">
        <w:rPr>
          <w:rFonts w:ascii="Times New Roman" w:hAnsi="Times New Roman" w:cs="Times New Roman"/>
          <w:sz w:val="24"/>
          <w:szCs w:val="24"/>
          <w:lang w:val="en-GB"/>
        </w:rPr>
        <w:t xml:space="preserve">Most studies concentrate on the early phases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C57B17"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particularly</w:t>
      </w:r>
      <w:r w:rsidR="00E63413" w:rsidRPr="003721C4">
        <w:rPr>
          <w:rFonts w:ascii="Times New Roman" w:hAnsi="Times New Roman" w:cs="Times New Roman"/>
          <w:sz w:val="24"/>
          <w:szCs w:val="24"/>
          <w:lang w:val="en-GB"/>
        </w:rPr>
        <w:t xml:space="preserve"> the </w:t>
      </w:r>
      <w:r w:rsidR="00C57B17" w:rsidRPr="003721C4">
        <w:rPr>
          <w:rFonts w:ascii="Times New Roman" w:hAnsi="Times New Roman" w:cs="Times New Roman"/>
          <w:sz w:val="24"/>
          <w:szCs w:val="24"/>
          <w:lang w:val="en-GB"/>
        </w:rPr>
        <w:t>firm</w:t>
      </w:r>
      <w:r w:rsidR="00F072A2">
        <w:rPr>
          <w:rFonts w:ascii="Times New Roman" w:hAnsi="Times New Roman" w:cs="Times New Roman"/>
          <w:sz w:val="24"/>
          <w:szCs w:val="24"/>
          <w:lang w:val="en-GB"/>
        </w:rPr>
        <w:t>’</w:t>
      </w:r>
      <w:r w:rsidR="00E63413" w:rsidRPr="003721C4">
        <w:rPr>
          <w:rFonts w:ascii="Times New Roman" w:hAnsi="Times New Roman" w:cs="Times New Roman"/>
          <w:sz w:val="24"/>
          <w:szCs w:val="24"/>
          <w:lang w:val="en-GB"/>
        </w:rPr>
        <w:t xml:space="preserve">s entry </w:t>
      </w:r>
      <w:r w:rsidR="00C57B17" w:rsidRPr="003721C4">
        <w:rPr>
          <w:rFonts w:ascii="Times New Roman" w:hAnsi="Times New Roman" w:cs="Times New Roman"/>
          <w:sz w:val="24"/>
          <w:szCs w:val="24"/>
          <w:lang w:val="en-GB"/>
        </w:rPr>
        <w:t>in</w:t>
      </w:r>
      <w:r w:rsidR="00E63413" w:rsidRPr="003721C4">
        <w:rPr>
          <w:rFonts w:ascii="Times New Roman" w:hAnsi="Times New Roman" w:cs="Times New Roman"/>
          <w:sz w:val="24"/>
          <w:szCs w:val="24"/>
          <w:lang w:val="en-GB"/>
        </w:rPr>
        <w:t xml:space="preserve">to international markets. These studies indicate that </w:t>
      </w:r>
      <w:r w:rsidRPr="003721C4">
        <w:rPr>
          <w:rFonts w:ascii="Times New Roman" w:hAnsi="Times New Roman" w:cs="Times New Roman"/>
          <w:sz w:val="24"/>
          <w:szCs w:val="24"/>
          <w:lang w:val="en-GB"/>
        </w:rPr>
        <w:t>effectuation-based logic m</w:t>
      </w:r>
      <w:r w:rsidR="00C57B17" w:rsidRPr="003721C4">
        <w:rPr>
          <w:rFonts w:ascii="Times New Roman" w:hAnsi="Times New Roman" w:cs="Times New Roman"/>
          <w:sz w:val="24"/>
          <w:szCs w:val="24"/>
          <w:lang w:val="en-GB"/>
        </w:rPr>
        <w:t>ight</w:t>
      </w:r>
      <w:r w:rsidRPr="003721C4">
        <w:rPr>
          <w:rFonts w:ascii="Times New Roman" w:hAnsi="Times New Roman" w:cs="Times New Roman"/>
          <w:sz w:val="24"/>
          <w:szCs w:val="24"/>
          <w:lang w:val="en-GB"/>
        </w:rPr>
        <w:t xml:space="preserve"> facilitate rapid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especially </w:t>
      </w:r>
      <w:r w:rsidR="00C57B17" w:rsidRPr="003721C4">
        <w:rPr>
          <w:rFonts w:ascii="Times New Roman" w:hAnsi="Times New Roman" w:cs="Times New Roman"/>
          <w:sz w:val="24"/>
          <w:szCs w:val="24"/>
          <w:lang w:val="en-GB"/>
        </w:rPr>
        <w:t>when</w:t>
      </w:r>
      <w:r w:rsidRPr="003721C4">
        <w:rPr>
          <w:rFonts w:ascii="Times New Roman" w:hAnsi="Times New Roman" w:cs="Times New Roman"/>
          <w:sz w:val="24"/>
          <w:szCs w:val="24"/>
          <w:lang w:val="en-GB"/>
        </w:rPr>
        <w:t xml:space="preserve"> supported with strong business networks through which the company obtains helpful information (Andersson 2011</w:t>
      </w:r>
      <w:r w:rsidR="00C57B17"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Evers </w:t>
      </w:r>
      <w:r w:rsidR="009E6A3F"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O</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Gorman 2011)</w:t>
      </w:r>
      <w:r w:rsidR="00E63413" w:rsidRPr="003721C4">
        <w:rPr>
          <w:rFonts w:ascii="Times New Roman" w:hAnsi="Times New Roman" w:cs="Times New Roman"/>
          <w:sz w:val="24"/>
          <w:szCs w:val="24"/>
          <w:lang w:val="en-GB"/>
        </w:rPr>
        <w:t xml:space="preserve">. </w:t>
      </w:r>
      <w:r w:rsidR="00E01356" w:rsidRPr="003721C4">
        <w:rPr>
          <w:rFonts w:ascii="Times New Roman" w:hAnsi="Times New Roman" w:cs="Times New Roman"/>
          <w:sz w:val="24"/>
          <w:szCs w:val="24"/>
          <w:lang w:val="en-GB"/>
        </w:rPr>
        <w:t>Evidence o</w:t>
      </w:r>
      <w:r w:rsidR="00C57B17" w:rsidRPr="003721C4">
        <w:rPr>
          <w:rFonts w:ascii="Times New Roman" w:hAnsi="Times New Roman" w:cs="Times New Roman"/>
          <w:sz w:val="24"/>
          <w:szCs w:val="24"/>
          <w:lang w:val="en-GB"/>
        </w:rPr>
        <w:t>n</w:t>
      </w:r>
      <w:r w:rsidR="00E01356" w:rsidRPr="003721C4">
        <w:rPr>
          <w:rFonts w:ascii="Times New Roman" w:hAnsi="Times New Roman" w:cs="Times New Roman"/>
          <w:sz w:val="24"/>
          <w:szCs w:val="24"/>
          <w:lang w:val="en-GB"/>
        </w:rPr>
        <w:t xml:space="preserve"> the role of context is inconclusive</w:t>
      </w:r>
      <w:r w:rsidR="00C57B17"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Mainela and Puhakka (2009) f</w:t>
      </w:r>
      <w:r w:rsidR="00C57B17" w:rsidRPr="003721C4">
        <w:rPr>
          <w:rFonts w:ascii="Times New Roman" w:hAnsi="Times New Roman" w:cs="Times New Roman"/>
          <w:sz w:val="24"/>
          <w:szCs w:val="24"/>
          <w:lang w:val="en-GB"/>
        </w:rPr>
        <w:t>i</w:t>
      </w:r>
      <w:r w:rsidR="00E01356" w:rsidRPr="003721C4">
        <w:rPr>
          <w:rFonts w:ascii="Times New Roman" w:hAnsi="Times New Roman" w:cs="Times New Roman"/>
          <w:sz w:val="24"/>
          <w:szCs w:val="24"/>
          <w:lang w:val="en-GB"/>
        </w:rPr>
        <w:t xml:space="preserve">nd that effectual decision-making </w:t>
      </w:r>
      <w:r w:rsidR="00C57B17" w:rsidRPr="003721C4">
        <w:rPr>
          <w:rFonts w:ascii="Times New Roman" w:hAnsi="Times New Roman" w:cs="Times New Roman"/>
          <w:sz w:val="24"/>
          <w:szCs w:val="24"/>
          <w:lang w:val="en-GB"/>
        </w:rPr>
        <w:t>is</w:t>
      </w:r>
      <w:r w:rsidR="00E01356" w:rsidRPr="003721C4">
        <w:rPr>
          <w:rFonts w:ascii="Times New Roman" w:hAnsi="Times New Roman" w:cs="Times New Roman"/>
          <w:sz w:val="24"/>
          <w:szCs w:val="24"/>
          <w:lang w:val="en-GB"/>
        </w:rPr>
        <w:t xml:space="preserve"> preferred in markets with high uncertainty, but Chetty et al. (2015) </w:t>
      </w:r>
      <w:r w:rsidR="00C57B17" w:rsidRPr="003721C4">
        <w:rPr>
          <w:rFonts w:ascii="Times New Roman" w:hAnsi="Times New Roman" w:cs="Times New Roman"/>
          <w:sz w:val="24"/>
          <w:szCs w:val="24"/>
          <w:lang w:val="en-GB"/>
        </w:rPr>
        <w:t>report</w:t>
      </w:r>
      <w:r w:rsidR="00E01356" w:rsidRPr="003721C4">
        <w:rPr>
          <w:rFonts w:ascii="Times New Roman" w:hAnsi="Times New Roman" w:cs="Times New Roman"/>
          <w:sz w:val="24"/>
          <w:szCs w:val="24"/>
          <w:lang w:val="en-GB"/>
        </w:rPr>
        <w:t xml:space="preserve"> that</w:t>
      </w:r>
      <w:r w:rsidR="00C57B17"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in such an environment</w:t>
      </w:r>
      <w:r w:rsidR="00C57B17"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companies prefer to </w:t>
      </w:r>
      <w:r w:rsidR="00C57B17" w:rsidRPr="003721C4">
        <w:rPr>
          <w:rFonts w:ascii="Times New Roman" w:hAnsi="Times New Roman" w:cs="Times New Roman"/>
          <w:sz w:val="24"/>
          <w:szCs w:val="24"/>
          <w:lang w:val="en-GB"/>
        </w:rPr>
        <w:t xml:space="preserve">base </w:t>
      </w:r>
      <w:r w:rsidR="00E01356" w:rsidRPr="003721C4">
        <w:rPr>
          <w:rFonts w:ascii="Times New Roman" w:hAnsi="Times New Roman" w:cs="Times New Roman"/>
          <w:sz w:val="24"/>
          <w:szCs w:val="24"/>
          <w:lang w:val="en-GB"/>
        </w:rPr>
        <w:t xml:space="preserve">decisions on causation. </w:t>
      </w:r>
    </w:p>
    <w:p w14:paraId="6EE46765" w14:textId="77777777" w:rsidR="00543335" w:rsidRDefault="00543335" w:rsidP="00F5502E">
      <w:pPr>
        <w:spacing w:line="480" w:lineRule="auto"/>
        <w:rPr>
          <w:rFonts w:ascii="Times New Roman" w:hAnsi="Times New Roman" w:cs="Times New Roman"/>
          <w:sz w:val="24"/>
          <w:szCs w:val="24"/>
          <w:lang w:val="en-GB"/>
        </w:rPr>
      </w:pPr>
    </w:p>
    <w:p w14:paraId="2689D0B9" w14:textId="32CC105C" w:rsidR="00E01356" w:rsidRPr="003721C4" w:rsidRDefault="00151510" w:rsidP="00F5502E">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Unfortunately,</w:t>
      </w:r>
      <w:r w:rsidR="005A24A5" w:rsidRPr="003721C4">
        <w:rPr>
          <w:rFonts w:ascii="Times New Roman" w:hAnsi="Times New Roman" w:cs="Times New Roman"/>
          <w:sz w:val="24"/>
          <w:szCs w:val="24"/>
          <w:lang w:val="en-GB"/>
        </w:rPr>
        <w:t xml:space="preserve"> the findings of studies </w:t>
      </w:r>
      <w:r w:rsidR="00C57B17" w:rsidRPr="003721C4">
        <w:rPr>
          <w:rFonts w:ascii="Times New Roman" w:hAnsi="Times New Roman" w:cs="Times New Roman"/>
          <w:sz w:val="24"/>
          <w:szCs w:val="24"/>
          <w:lang w:val="en-GB"/>
        </w:rPr>
        <w:t>that</w:t>
      </w:r>
      <w:r w:rsidR="005A24A5" w:rsidRPr="003721C4">
        <w:rPr>
          <w:rFonts w:ascii="Times New Roman" w:hAnsi="Times New Roman" w:cs="Times New Roman"/>
          <w:sz w:val="24"/>
          <w:szCs w:val="24"/>
          <w:lang w:val="en-GB"/>
        </w:rPr>
        <w:t xml:space="preserve"> </w:t>
      </w:r>
      <w:r w:rsidR="00E63413" w:rsidRPr="003721C4">
        <w:rPr>
          <w:rFonts w:ascii="Times New Roman" w:hAnsi="Times New Roman" w:cs="Times New Roman"/>
          <w:sz w:val="24"/>
          <w:szCs w:val="24"/>
          <w:lang w:val="en-GB"/>
        </w:rPr>
        <w:t>take into account the e</w:t>
      </w:r>
      <w:r w:rsidR="00C57B17" w:rsidRPr="003721C4">
        <w:rPr>
          <w:rFonts w:ascii="Times New Roman" w:hAnsi="Times New Roman" w:cs="Times New Roman"/>
          <w:sz w:val="24"/>
          <w:szCs w:val="24"/>
          <w:lang w:val="en-GB"/>
        </w:rPr>
        <w:t>ntire</w:t>
      </w:r>
      <w:r w:rsidR="00E63413" w:rsidRPr="003721C4">
        <w:rPr>
          <w:rFonts w:ascii="Times New Roman" w:hAnsi="Times New Roman" w:cs="Times New Roman"/>
          <w:sz w:val="24"/>
          <w:szCs w:val="24"/>
          <w:lang w:val="en-GB"/>
        </w:rPr>
        <w:t xml:space="preserve"> process of </w:t>
      </w: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r w:rsidR="00E63413" w:rsidRPr="003721C4">
        <w:rPr>
          <w:rFonts w:ascii="Times New Roman" w:hAnsi="Times New Roman" w:cs="Times New Roman"/>
          <w:sz w:val="24"/>
          <w:szCs w:val="24"/>
          <w:lang w:val="en-GB"/>
        </w:rPr>
        <w:t xml:space="preserve"> </w:t>
      </w:r>
      <w:r w:rsidR="005A24A5" w:rsidRPr="003721C4">
        <w:rPr>
          <w:rFonts w:ascii="Times New Roman" w:hAnsi="Times New Roman" w:cs="Times New Roman"/>
          <w:sz w:val="24"/>
          <w:szCs w:val="24"/>
          <w:lang w:val="en-GB"/>
        </w:rPr>
        <w:t xml:space="preserve">are contradictory. For example, Harms and Schiele (2012) argue that experienced entrepreneurs </w:t>
      </w:r>
      <w:r w:rsidR="0041185C" w:rsidRPr="003721C4">
        <w:rPr>
          <w:rFonts w:ascii="Times New Roman" w:hAnsi="Times New Roman" w:cs="Times New Roman"/>
          <w:sz w:val="24"/>
          <w:szCs w:val="24"/>
          <w:lang w:val="en-GB"/>
        </w:rPr>
        <w:t>t</w:t>
      </w:r>
      <w:r w:rsidR="005A24A5" w:rsidRPr="003721C4">
        <w:rPr>
          <w:rFonts w:ascii="Times New Roman" w:hAnsi="Times New Roman" w:cs="Times New Roman"/>
          <w:sz w:val="24"/>
          <w:szCs w:val="24"/>
          <w:lang w:val="en-GB"/>
        </w:rPr>
        <w:t>end to use effectuation rather than causation</w:t>
      </w:r>
      <w:r w:rsidR="00C57B17" w:rsidRPr="003721C4">
        <w:rPr>
          <w:rFonts w:ascii="Times New Roman" w:hAnsi="Times New Roman" w:cs="Times New Roman"/>
          <w:sz w:val="24"/>
          <w:szCs w:val="24"/>
          <w:lang w:val="en-GB"/>
        </w:rPr>
        <w:t>, whereas</w:t>
      </w:r>
      <w:r w:rsidR="005A24A5" w:rsidRPr="003721C4">
        <w:rPr>
          <w:rFonts w:ascii="Times New Roman" w:hAnsi="Times New Roman" w:cs="Times New Roman"/>
          <w:sz w:val="24"/>
          <w:szCs w:val="24"/>
          <w:lang w:val="en-GB"/>
        </w:rPr>
        <w:t xml:space="preserve"> </w:t>
      </w:r>
      <w:r w:rsidR="00FF3EC7" w:rsidRPr="003721C4">
        <w:rPr>
          <w:rFonts w:ascii="Times New Roman" w:hAnsi="Times New Roman" w:cs="Times New Roman"/>
          <w:sz w:val="24"/>
          <w:szCs w:val="24"/>
          <w:lang w:val="en-GB"/>
        </w:rPr>
        <w:t>other studies (Kalinic et al. 2014</w:t>
      </w:r>
      <w:r w:rsidR="00F5502E" w:rsidRPr="003721C4">
        <w:rPr>
          <w:rFonts w:ascii="Times New Roman" w:hAnsi="Times New Roman" w:cs="Times New Roman"/>
          <w:sz w:val="24"/>
          <w:szCs w:val="24"/>
          <w:lang w:val="en-GB"/>
        </w:rPr>
        <w:t>;</w:t>
      </w:r>
      <w:r w:rsidR="00FF3EC7" w:rsidRPr="003721C4">
        <w:rPr>
          <w:rFonts w:ascii="Times New Roman" w:hAnsi="Times New Roman" w:cs="Times New Roman"/>
          <w:sz w:val="24"/>
          <w:szCs w:val="24"/>
          <w:lang w:val="en-GB"/>
        </w:rPr>
        <w:t xml:space="preserve"> Gabrielsson and Gabrielsson 2013</w:t>
      </w:r>
      <w:r w:rsidR="00F5502E" w:rsidRPr="003721C4">
        <w:rPr>
          <w:rFonts w:ascii="Times New Roman" w:hAnsi="Times New Roman" w:cs="Times New Roman"/>
          <w:sz w:val="24"/>
          <w:szCs w:val="24"/>
          <w:lang w:val="en-GB"/>
        </w:rPr>
        <w:t>;</w:t>
      </w:r>
      <w:r w:rsidR="00FF3EC7" w:rsidRPr="003721C4">
        <w:rPr>
          <w:rFonts w:ascii="Times New Roman" w:hAnsi="Times New Roman" w:cs="Times New Roman"/>
          <w:sz w:val="24"/>
          <w:szCs w:val="24"/>
          <w:lang w:val="en-GB"/>
        </w:rPr>
        <w:t xml:space="preserve"> </w:t>
      </w:r>
      <w:r w:rsidR="005A24A5" w:rsidRPr="003721C4">
        <w:rPr>
          <w:rFonts w:ascii="Times New Roman" w:hAnsi="Times New Roman" w:cs="Times New Roman"/>
          <w:sz w:val="24"/>
          <w:szCs w:val="24"/>
          <w:lang w:val="en-GB"/>
        </w:rPr>
        <w:t xml:space="preserve">Schweizer </w:t>
      </w:r>
      <w:r w:rsidR="0081657F" w:rsidRPr="003721C4">
        <w:rPr>
          <w:rFonts w:ascii="Times New Roman" w:hAnsi="Times New Roman" w:cs="Times New Roman"/>
          <w:sz w:val="24"/>
          <w:szCs w:val="24"/>
          <w:lang w:val="en-GB"/>
        </w:rPr>
        <w:t>201</w:t>
      </w:r>
      <w:r w:rsidR="0065666A" w:rsidRPr="003721C4">
        <w:rPr>
          <w:rFonts w:ascii="Times New Roman" w:hAnsi="Times New Roman" w:cs="Times New Roman"/>
          <w:sz w:val="24"/>
          <w:szCs w:val="24"/>
          <w:lang w:val="en-GB"/>
        </w:rPr>
        <w:t>2</w:t>
      </w:r>
      <w:r w:rsidR="0081657F" w:rsidRPr="003721C4">
        <w:rPr>
          <w:rFonts w:ascii="Times New Roman" w:hAnsi="Times New Roman" w:cs="Times New Roman"/>
          <w:sz w:val="24"/>
          <w:szCs w:val="24"/>
          <w:lang w:val="en-GB"/>
        </w:rPr>
        <w:t>) suggest that</w:t>
      </w:r>
      <w:r w:rsidR="00F5502E" w:rsidRPr="003721C4">
        <w:rPr>
          <w:rFonts w:ascii="Times New Roman" w:hAnsi="Times New Roman" w:cs="Times New Roman"/>
          <w:sz w:val="24"/>
          <w:szCs w:val="24"/>
          <w:lang w:val="en-GB"/>
        </w:rPr>
        <w:t>,</w:t>
      </w:r>
      <w:r w:rsidR="0081657F" w:rsidRPr="003721C4">
        <w:rPr>
          <w:rFonts w:ascii="Times New Roman" w:hAnsi="Times New Roman" w:cs="Times New Roman"/>
          <w:sz w:val="24"/>
          <w:szCs w:val="24"/>
          <w:lang w:val="en-GB"/>
        </w:rPr>
        <w:t xml:space="preserve"> in the course of </w:t>
      </w: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r w:rsidR="00F5502E" w:rsidRPr="003721C4">
        <w:rPr>
          <w:rFonts w:ascii="Times New Roman" w:hAnsi="Times New Roman" w:cs="Times New Roman"/>
          <w:sz w:val="24"/>
          <w:szCs w:val="24"/>
          <w:lang w:val="en-GB"/>
        </w:rPr>
        <w:t>,</w:t>
      </w:r>
      <w:r w:rsidR="0081657F" w:rsidRPr="003721C4">
        <w:rPr>
          <w:rFonts w:ascii="Times New Roman" w:hAnsi="Times New Roman" w:cs="Times New Roman"/>
          <w:sz w:val="24"/>
          <w:szCs w:val="24"/>
          <w:lang w:val="en-GB"/>
        </w:rPr>
        <w:t xml:space="preserve"> decision-making develop</w:t>
      </w:r>
      <w:r w:rsidR="00F5502E" w:rsidRPr="003721C4">
        <w:rPr>
          <w:rFonts w:ascii="Times New Roman" w:hAnsi="Times New Roman" w:cs="Times New Roman"/>
          <w:sz w:val="24"/>
          <w:szCs w:val="24"/>
          <w:lang w:val="en-GB"/>
        </w:rPr>
        <w:t>s</w:t>
      </w:r>
      <w:r w:rsidR="0081657F" w:rsidRPr="003721C4">
        <w:rPr>
          <w:rFonts w:ascii="Times New Roman" w:hAnsi="Times New Roman" w:cs="Times New Roman"/>
          <w:sz w:val="24"/>
          <w:szCs w:val="24"/>
          <w:lang w:val="en-GB"/>
        </w:rPr>
        <w:t xml:space="preserve"> to</w:t>
      </w:r>
      <w:r w:rsidR="00F5502E" w:rsidRPr="003721C4">
        <w:rPr>
          <w:rFonts w:ascii="Times New Roman" w:hAnsi="Times New Roman" w:cs="Times New Roman"/>
          <w:sz w:val="24"/>
          <w:szCs w:val="24"/>
          <w:lang w:val="en-GB"/>
        </w:rPr>
        <w:t xml:space="preserve"> favour</w:t>
      </w:r>
      <w:r w:rsidR="0081657F" w:rsidRPr="003721C4">
        <w:rPr>
          <w:rFonts w:ascii="Times New Roman" w:hAnsi="Times New Roman" w:cs="Times New Roman"/>
          <w:sz w:val="24"/>
          <w:szCs w:val="24"/>
          <w:lang w:val="en-GB"/>
        </w:rPr>
        <w:t xml:space="preserve"> causation-based decision. </w:t>
      </w:r>
      <w:r w:rsidR="00300CBC" w:rsidRPr="003721C4">
        <w:rPr>
          <w:rFonts w:ascii="Times New Roman" w:hAnsi="Times New Roman" w:cs="Times New Roman"/>
          <w:sz w:val="24"/>
          <w:szCs w:val="24"/>
          <w:lang w:val="en-GB"/>
        </w:rPr>
        <w:t>The latter</w:t>
      </w:r>
      <w:r w:rsidR="00F5502E" w:rsidRPr="003721C4">
        <w:rPr>
          <w:rFonts w:ascii="Times New Roman" w:hAnsi="Times New Roman" w:cs="Times New Roman"/>
          <w:sz w:val="24"/>
          <w:szCs w:val="24"/>
          <w:lang w:val="en-GB"/>
        </w:rPr>
        <w:t xml:space="preserve"> view</w:t>
      </w:r>
      <w:r w:rsidR="00300CBC" w:rsidRPr="003721C4">
        <w:rPr>
          <w:rFonts w:ascii="Times New Roman" w:hAnsi="Times New Roman" w:cs="Times New Roman"/>
          <w:sz w:val="24"/>
          <w:szCs w:val="24"/>
          <w:lang w:val="en-GB"/>
        </w:rPr>
        <w:t xml:space="preserve"> is in line with Sarasvathy</w:t>
      </w:r>
      <w:r w:rsidR="00F072A2">
        <w:rPr>
          <w:rFonts w:ascii="Times New Roman" w:hAnsi="Times New Roman" w:cs="Times New Roman"/>
          <w:sz w:val="24"/>
          <w:szCs w:val="24"/>
          <w:lang w:val="en-GB"/>
        </w:rPr>
        <w:t>’</w:t>
      </w:r>
      <w:r w:rsidR="00F5502E" w:rsidRPr="003721C4">
        <w:rPr>
          <w:rFonts w:ascii="Times New Roman" w:hAnsi="Times New Roman" w:cs="Times New Roman"/>
          <w:sz w:val="24"/>
          <w:szCs w:val="24"/>
          <w:lang w:val="en-GB"/>
        </w:rPr>
        <w:t>s</w:t>
      </w:r>
      <w:r w:rsidR="00300CBC" w:rsidRPr="003721C4">
        <w:rPr>
          <w:rFonts w:ascii="Times New Roman" w:hAnsi="Times New Roman" w:cs="Times New Roman"/>
          <w:sz w:val="24"/>
          <w:szCs w:val="24"/>
          <w:lang w:val="en-GB"/>
        </w:rPr>
        <w:t xml:space="preserve"> (2001)</w:t>
      </w:r>
      <w:r w:rsidR="00F5502E" w:rsidRPr="003721C4">
        <w:rPr>
          <w:rFonts w:ascii="Times New Roman" w:hAnsi="Times New Roman" w:cs="Times New Roman"/>
          <w:sz w:val="24"/>
          <w:szCs w:val="24"/>
          <w:lang w:val="en-GB"/>
        </w:rPr>
        <w:t xml:space="preserve"> original</w:t>
      </w:r>
      <w:r w:rsidR="00300CBC" w:rsidRPr="003721C4">
        <w:rPr>
          <w:rFonts w:ascii="Times New Roman" w:hAnsi="Times New Roman" w:cs="Times New Roman"/>
          <w:sz w:val="24"/>
          <w:szCs w:val="24"/>
          <w:lang w:val="en-GB"/>
        </w:rPr>
        <w:t xml:space="preserve"> argu</w:t>
      </w:r>
      <w:r w:rsidR="00F5502E" w:rsidRPr="003721C4">
        <w:rPr>
          <w:rFonts w:ascii="Times New Roman" w:hAnsi="Times New Roman" w:cs="Times New Roman"/>
          <w:sz w:val="24"/>
          <w:szCs w:val="24"/>
          <w:lang w:val="en-GB"/>
        </w:rPr>
        <w:t>ment</w:t>
      </w:r>
      <w:r w:rsidR="00300CBC" w:rsidRPr="003721C4">
        <w:rPr>
          <w:rFonts w:ascii="Times New Roman" w:hAnsi="Times New Roman" w:cs="Times New Roman"/>
          <w:sz w:val="24"/>
          <w:szCs w:val="24"/>
          <w:lang w:val="en-GB"/>
        </w:rPr>
        <w:t xml:space="preserve"> that effectual logic </w:t>
      </w:r>
      <w:r w:rsidR="00F5502E" w:rsidRPr="003721C4">
        <w:rPr>
          <w:rFonts w:ascii="Times New Roman" w:hAnsi="Times New Roman" w:cs="Times New Roman"/>
          <w:sz w:val="24"/>
          <w:szCs w:val="24"/>
          <w:lang w:val="en-GB"/>
        </w:rPr>
        <w:t>is</w:t>
      </w:r>
      <w:r w:rsidR="00300CBC" w:rsidRPr="003721C4">
        <w:rPr>
          <w:rFonts w:ascii="Times New Roman" w:hAnsi="Times New Roman" w:cs="Times New Roman"/>
          <w:sz w:val="24"/>
          <w:szCs w:val="24"/>
          <w:lang w:val="en-GB"/>
        </w:rPr>
        <w:t xml:space="preserve"> typical </w:t>
      </w:r>
      <w:r w:rsidR="00F5502E" w:rsidRPr="003721C4">
        <w:rPr>
          <w:rFonts w:ascii="Times New Roman" w:hAnsi="Times New Roman" w:cs="Times New Roman"/>
          <w:sz w:val="24"/>
          <w:szCs w:val="24"/>
          <w:lang w:val="en-GB"/>
        </w:rPr>
        <w:t>in</w:t>
      </w:r>
      <w:r w:rsidR="00300CBC" w:rsidRPr="003721C4">
        <w:rPr>
          <w:rFonts w:ascii="Times New Roman" w:hAnsi="Times New Roman" w:cs="Times New Roman"/>
          <w:sz w:val="24"/>
          <w:szCs w:val="24"/>
          <w:lang w:val="en-GB"/>
        </w:rPr>
        <w:t xml:space="preserve"> the early stages of new venture creation when uncertainty is the greatest.</w:t>
      </w:r>
      <w:r w:rsidR="00E63413" w:rsidRPr="003721C4">
        <w:rPr>
          <w:rFonts w:ascii="Times New Roman" w:hAnsi="Times New Roman" w:cs="Times New Roman"/>
          <w:sz w:val="24"/>
          <w:szCs w:val="24"/>
          <w:lang w:val="en-GB"/>
        </w:rPr>
        <w:t xml:space="preserve"> </w:t>
      </w:r>
      <w:r w:rsidR="00F5502E" w:rsidRPr="003721C4">
        <w:rPr>
          <w:rFonts w:ascii="Times New Roman" w:hAnsi="Times New Roman" w:cs="Times New Roman"/>
          <w:sz w:val="24"/>
          <w:szCs w:val="24"/>
          <w:lang w:val="en-GB"/>
        </w:rPr>
        <w:t>I</w:t>
      </w:r>
      <w:r w:rsidR="00E63413" w:rsidRPr="003721C4">
        <w:rPr>
          <w:rFonts w:ascii="Times New Roman" w:hAnsi="Times New Roman" w:cs="Times New Roman"/>
          <w:sz w:val="24"/>
          <w:szCs w:val="24"/>
          <w:lang w:val="en-GB"/>
        </w:rPr>
        <w:t>n a recent study</w:t>
      </w:r>
      <w:r w:rsidR="00F5502E" w:rsidRPr="003721C4">
        <w:rPr>
          <w:rFonts w:ascii="Times New Roman" w:hAnsi="Times New Roman" w:cs="Times New Roman"/>
          <w:sz w:val="24"/>
          <w:szCs w:val="24"/>
          <w:lang w:val="en-GB"/>
        </w:rPr>
        <w:t>,</w:t>
      </w:r>
      <w:r w:rsidR="00E63413" w:rsidRPr="003721C4">
        <w:rPr>
          <w:rFonts w:ascii="Times New Roman" w:hAnsi="Times New Roman" w:cs="Times New Roman"/>
          <w:sz w:val="24"/>
          <w:szCs w:val="24"/>
          <w:lang w:val="en-GB"/>
        </w:rPr>
        <w:t xml:space="preserve"> Galkina and Chetty (201</w:t>
      </w:r>
      <w:r w:rsidR="00050ABC" w:rsidRPr="003721C4">
        <w:rPr>
          <w:rFonts w:ascii="Times New Roman" w:hAnsi="Times New Roman" w:cs="Times New Roman"/>
          <w:sz w:val="24"/>
          <w:szCs w:val="24"/>
          <w:lang w:val="en-GB"/>
        </w:rPr>
        <w:t>5</w:t>
      </w:r>
      <w:r w:rsidR="00E63413" w:rsidRPr="003721C4">
        <w:rPr>
          <w:rFonts w:ascii="Times New Roman" w:hAnsi="Times New Roman" w:cs="Times New Roman"/>
          <w:sz w:val="24"/>
          <w:szCs w:val="24"/>
          <w:lang w:val="en-GB"/>
        </w:rPr>
        <w:t>)</w:t>
      </w:r>
      <w:r w:rsidR="00F5502E" w:rsidRPr="003721C4">
        <w:rPr>
          <w:rFonts w:ascii="Times New Roman" w:hAnsi="Times New Roman" w:cs="Times New Roman"/>
          <w:sz w:val="24"/>
          <w:szCs w:val="24"/>
          <w:lang w:val="en-GB"/>
        </w:rPr>
        <w:t xml:space="preserve"> challenge this line of thinking,</w:t>
      </w:r>
      <w:r w:rsidR="00E63413" w:rsidRPr="003721C4">
        <w:rPr>
          <w:rFonts w:ascii="Times New Roman" w:hAnsi="Times New Roman" w:cs="Times New Roman"/>
          <w:sz w:val="24"/>
          <w:szCs w:val="24"/>
          <w:lang w:val="en-GB"/>
        </w:rPr>
        <w:t xml:space="preserve"> argu</w:t>
      </w:r>
      <w:r w:rsidR="00F5502E" w:rsidRPr="003721C4">
        <w:rPr>
          <w:rFonts w:ascii="Times New Roman" w:hAnsi="Times New Roman" w:cs="Times New Roman"/>
          <w:sz w:val="24"/>
          <w:szCs w:val="24"/>
          <w:lang w:val="en-GB"/>
        </w:rPr>
        <w:t>ing</w:t>
      </w:r>
      <w:r w:rsidR="00E63413" w:rsidRPr="003721C4">
        <w:rPr>
          <w:rFonts w:ascii="Times New Roman" w:hAnsi="Times New Roman" w:cs="Times New Roman"/>
          <w:sz w:val="24"/>
          <w:szCs w:val="24"/>
          <w:lang w:val="en-GB"/>
        </w:rPr>
        <w:t xml:space="preserve"> that environmental conditions</w:t>
      </w:r>
      <w:r w:rsidR="00F5502E" w:rsidRPr="003721C4">
        <w:rPr>
          <w:rFonts w:ascii="Times New Roman" w:hAnsi="Times New Roman" w:cs="Times New Roman"/>
          <w:sz w:val="24"/>
          <w:szCs w:val="24"/>
          <w:lang w:val="en-GB"/>
        </w:rPr>
        <w:t>,</w:t>
      </w:r>
      <w:r w:rsidR="00E63413" w:rsidRPr="003721C4">
        <w:rPr>
          <w:rFonts w:ascii="Times New Roman" w:hAnsi="Times New Roman" w:cs="Times New Roman"/>
          <w:sz w:val="24"/>
          <w:szCs w:val="24"/>
          <w:lang w:val="en-GB"/>
        </w:rPr>
        <w:t xml:space="preserve"> such as</w:t>
      </w:r>
      <w:r w:rsidR="007D286D" w:rsidRPr="003721C4">
        <w:rPr>
          <w:rFonts w:ascii="Times New Roman" w:hAnsi="Times New Roman" w:cs="Times New Roman"/>
          <w:sz w:val="24"/>
          <w:szCs w:val="24"/>
          <w:lang w:val="en-GB"/>
        </w:rPr>
        <w:t xml:space="preserve"> </w:t>
      </w:r>
      <w:r w:rsidR="00E63413" w:rsidRPr="003721C4">
        <w:rPr>
          <w:rFonts w:ascii="Times New Roman" w:hAnsi="Times New Roman" w:cs="Times New Roman"/>
          <w:sz w:val="24"/>
          <w:szCs w:val="24"/>
          <w:lang w:val="en-GB"/>
        </w:rPr>
        <w:t>high</w:t>
      </w:r>
      <w:r w:rsidR="00FC5F0B">
        <w:rPr>
          <w:rFonts w:ascii="Times New Roman" w:hAnsi="Times New Roman" w:cs="Times New Roman"/>
          <w:sz w:val="24"/>
          <w:szCs w:val="24"/>
          <w:lang w:val="en-GB"/>
        </w:rPr>
        <w:t xml:space="preserve"> market</w:t>
      </w:r>
      <w:r w:rsidR="00E63413" w:rsidRPr="003721C4">
        <w:rPr>
          <w:rFonts w:ascii="Times New Roman" w:hAnsi="Times New Roman" w:cs="Times New Roman"/>
          <w:sz w:val="24"/>
          <w:szCs w:val="24"/>
          <w:lang w:val="en-GB"/>
        </w:rPr>
        <w:t xml:space="preserve"> uncertainty</w:t>
      </w:r>
      <w:r w:rsidR="00F5502E" w:rsidRPr="003721C4">
        <w:rPr>
          <w:rFonts w:ascii="Times New Roman" w:hAnsi="Times New Roman" w:cs="Times New Roman"/>
          <w:sz w:val="24"/>
          <w:szCs w:val="24"/>
          <w:lang w:val="en-GB"/>
        </w:rPr>
        <w:t>,</w:t>
      </w:r>
      <w:r w:rsidR="00E63413" w:rsidRPr="003721C4">
        <w:rPr>
          <w:rFonts w:ascii="Times New Roman" w:hAnsi="Times New Roman" w:cs="Times New Roman"/>
          <w:sz w:val="24"/>
          <w:szCs w:val="24"/>
          <w:lang w:val="en-GB"/>
        </w:rPr>
        <w:t xml:space="preserve"> are more decisive</w:t>
      </w:r>
      <w:r w:rsidR="00F5502E" w:rsidRPr="003721C4">
        <w:rPr>
          <w:rFonts w:ascii="Times New Roman" w:hAnsi="Times New Roman" w:cs="Times New Roman"/>
          <w:sz w:val="24"/>
          <w:szCs w:val="24"/>
          <w:lang w:val="en-GB"/>
        </w:rPr>
        <w:t xml:space="preserve"> than the phase of </w:t>
      </w:r>
      <w:r w:rsidR="003721C4" w:rsidRPr="003721C4">
        <w:rPr>
          <w:rFonts w:ascii="Times New Roman" w:hAnsi="Times New Roman" w:cs="Times New Roman"/>
          <w:sz w:val="24"/>
          <w:szCs w:val="24"/>
          <w:lang w:val="en-GB"/>
        </w:rPr>
        <w:t>internationalisation in</w:t>
      </w:r>
      <w:r w:rsidR="00E63413" w:rsidRPr="003721C4">
        <w:rPr>
          <w:rFonts w:ascii="Times New Roman" w:hAnsi="Times New Roman" w:cs="Times New Roman"/>
          <w:sz w:val="24"/>
          <w:szCs w:val="24"/>
          <w:lang w:val="en-GB"/>
        </w:rPr>
        <w:t xml:space="preserve"> </w:t>
      </w:r>
      <w:r w:rsidR="00F5502E" w:rsidRPr="003721C4">
        <w:rPr>
          <w:rFonts w:ascii="Times New Roman" w:hAnsi="Times New Roman" w:cs="Times New Roman"/>
          <w:sz w:val="24"/>
          <w:szCs w:val="24"/>
          <w:lang w:val="en-GB"/>
        </w:rPr>
        <w:t>determining the</w:t>
      </w:r>
      <w:r w:rsidR="00E63413" w:rsidRPr="003721C4">
        <w:rPr>
          <w:rFonts w:ascii="Times New Roman" w:hAnsi="Times New Roman" w:cs="Times New Roman"/>
          <w:sz w:val="24"/>
          <w:szCs w:val="24"/>
          <w:lang w:val="en-GB"/>
        </w:rPr>
        <w:t xml:space="preserve"> us</w:t>
      </w:r>
      <w:r w:rsidR="00F5502E" w:rsidRPr="003721C4">
        <w:rPr>
          <w:rFonts w:ascii="Times New Roman" w:hAnsi="Times New Roman" w:cs="Times New Roman"/>
          <w:sz w:val="24"/>
          <w:szCs w:val="24"/>
          <w:lang w:val="en-GB"/>
        </w:rPr>
        <w:t>e</w:t>
      </w:r>
      <w:r w:rsidR="00FC5F0B">
        <w:rPr>
          <w:rFonts w:ascii="Times New Roman" w:hAnsi="Times New Roman" w:cs="Times New Roman"/>
          <w:sz w:val="24"/>
          <w:szCs w:val="24"/>
          <w:lang w:val="en-GB"/>
        </w:rPr>
        <w:t xml:space="preserve"> of</w:t>
      </w:r>
      <w:r w:rsidR="00E63413" w:rsidRPr="003721C4">
        <w:rPr>
          <w:rFonts w:ascii="Times New Roman" w:hAnsi="Times New Roman" w:cs="Times New Roman"/>
          <w:sz w:val="24"/>
          <w:szCs w:val="24"/>
          <w:lang w:val="en-GB"/>
        </w:rPr>
        <w:t xml:space="preserve"> effectual logic.</w:t>
      </w:r>
      <w:r w:rsidR="00A36BCD" w:rsidRPr="003721C4">
        <w:rPr>
          <w:rFonts w:ascii="Times New Roman" w:hAnsi="Times New Roman" w:cs="Times New Roman"/>
          <w:sz w:val="24"/>
          <w:szCs w:val="24"/>
          <w:lang w:val="en-GB"/>
        </w:rPr>
        <w:t xml:space="preserve"> </w:t>
      </w:r>
      <w:r w:rsidR="00E01356" w:rsidRPr="003721C4">
        <w:rPr>
          <w:rFonts w:ascii="Times New Roman" w:hAnsi="Times New Roman" w:cs="Times New Roman"/>
          <w:sz w:val="24"/>
          <w:szCs w:val="24"/>
          <w:lang w:val="en-GB"/>
        </w:rPr>
        <w:t>Changes in</w:t>
      </w:r>
      <w:r w:rsidR="00F5502E" w:rsidRPr="003721C4">
        <w:rPr>
          <w:rFonts w:ascii="Times New Roman" w:hAnsi="Times New Roman" w:cs="Times New Roman"/>
          <w:sz w:val="24"/>
          <w:szCs w:val="24"/>
          <w:lang w:val="en-GB"/>
        </w:rPr>
        <w:t xml:space="preserve"> the</w:t>
      </w:r>
      <w:r w:rsidR="00E01356" w:rsidRPr="003721C4">
        <w:rPr>
          <w:rFonts w:ascii="Times New Roman" w:hAnsi="Times New Roman" w:cs="Times New Roman"/>
          <w:sz w:val="24"/>
          <w:szCs w:val="24"/>
          <w:lang w:val="en-GB"/>
        </w:rPr>
        <w:t xml:space="preserve"> external and internal environment</w:t>
      </w:r>
      <w:r w:rsidR="00FC5F0B">
        <w:rPr>
          <w:rFonts w:ascii="Times New Roman" w:hAnsi="Times New Roman" w:cs="Times New Roman"/>
          <w:sz w:val="24"/>
          <w:szCs w:val="24"/>
          <w:lang w:val="en-GB"/>
        </w:rPr>
        <w:t>s</w:t>
      </w:r>
      <w:r w:rsidR="00F5502E"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as well as other triggers</w:t>
      </w:r>
      <w:r w:rsidR="00F5502E"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may </w:t>
      </w:r>
      <w:r w:rsidR="00F17838" w:rsidRPr="003721C4">
        <w:rPr>
          <w:rFonts w:ascii="Times New Roman" w:hAnsi="Times New Roman" w:cs="Times New Roman"/>
          <w:sz w:val="24"/>
          <w:szCs w:val="24"/>
          <w:lang w:val="en-GB"/>
        </w:rPr>
        <w:t>e</w:t>
      </w:r>
      <w:r w:rsidR="00F5502E" w:rsidRPr="003721C4">
        <w:rPr>
          <w:rFonts w:ascii="Times New Roman" w:hAnsi="Times New Roman" w:cs="Times New Roman"/>
          <w:sz w:val="24"/>
          <w:szCs w:val="24"/>
          <w:lang w:val="en-GB"/>
        </w:rPr>
        <w:t>xplain</w:t>
      </w:r>
      <w:r w:rsidR="00F17838" w:rsidRPr="003721C4">
        <w:rPr>
          <w:rFonts w:ascii="Times New Roman" w:hAnsi="Times New Roman" w:cs="Times New Roman"/>
          <w:sz w:val="24"/>
          <w:szCs w:val="24"/>
          <w:lang w:val="en-GB"/>
        </w:rPr>
        <w:t xml:space="preserve"> </w:t>
      </w:r>
      <w:r w:rsidR="00E01356" w:rsidRPr="003721C4">
        <w:rPr>
          <w:rFonts w:ascii="Times New Roman" w:hAnsi="Times New Roman" w:cs="Times New Roman"/>
          <w:sz w:val="24"/>
          <w:szCs w:val="24"/>
          <w:lang w:val="en-GB"/>
        </w:rPr>
        <w:t>why some studies f</w:t>
      </w:r>
      <w:r w:rsidR="00F5502E" w:rsidRPr="003721C4">
        <w:rPr>
          <w:rFonts w:ascii="Times New Roman" w:hAnsi="Times New Roman" w:cs="Times New Roman"/>
          <w:sz w:val="24"/>
          <w:szCs w:val="24"/>
          <w:lang w:val="en-GB"/>
        </w:rPr>
        <w:t>i</w:t>
      </w:r>
      <w:r w:rsidR="00E01356" w:rsidRPr="003721C4">
        <w:rPr>
          <w:rFonts w:ascii="Times New Roman" w:hAnsi="Times New Roman" w:cs="Times New Roman"/>
          <w:sz w:val="24"/>
          <w:szCs w:val="24"/>
          <w:lang w:val="en-GB"/>
        </w:rPr>
        <w:t>nd evidence that SMEs are not bound to one type of decision-making, but</w:t>
      </w:r>
      <w:r w:rsidR="00F5502E" w:rsidRPr="003721C4">
        <w:rPr>
          <w:rFonts w:ascii="Times New Roman" w:hAnsi="Times New Roman" w:cs="Times New Roman"/>
          <w:sz w:val="24"/>
          <w:szCs w:val="24"/>
          <w:lang w:val="en-GB"/>
        </w:rPr>
        <w:t>, instead, their</w:t>
      </w:r>
      <w:r w:rsidR="00E01356" w:rsidRPr="003721C4">
        <w:rPr>
          <w:rFonts w:ascii="Times New Roman" w:hAnsi="Times New Roman" w:cs="Times New Roman"/>
          <w:sz w:val="24"/>
          <w:szCs w:val="24"/>
          <w:lang w:val="en-GB"/>
        </w:rPr>
        <w:t xml:space="preserve"> decision-making logic varies between causation and effectuation (Nummela et al. 2014</w:t>
      </w:r>
      <w:r w:rsidR="00F5502E" w:rsidRPr="003721C4">
        <w:rPr>
          <w:rFonts w:ascii="Times New Roman" w:hAnsi="Times New Roman" w:cs="Times New Roman"/>
          <w:sz w:val="24"/>
          <w:szCs w:val="24"/>
          <w:lang w:val="en-GB"/>
        </w:rPr>
        <w:t>;</w:t>
      </w:r>
      <w:r w:rsidR="00E01356" w:rsidRPr="003721C4">
        <w:rPr>
          <w:rFonts w:ascii="Times New Roman" w:hAnsi="Times New Roman" w:cs="Times New Roman"/>
          <w:sz w:val="24"/>
          <w:szCs w:val="24"/>
          <w:lang w:val="en-GB"/>
        </w:rPr>
        <w:t xml:space="preserve"> Chetty et al. 2015).</w:t>
      </w:r>
    </w:p>
    <w:p w14:paraId="4B5F7757" w14:textId="77777777" w:rsidR="00543335" w:rsidRDefault="00543335" w:rsidP="00F5502E">
      <w:pPr>
        <w:spacing w:line="480" w:lineRule="auto"/>
        <w:rPr>
          <w:rFonts w:ascii="Times New Roman" w:hAnsi="Times New Roman" w:cs="Times New Roman"/>
          <w:sz w:val="24"/>
          <w:szCs w:val="24"/>
          <w:lang w:val="en-GB"/>
        </w:rPr>
      </w:pPr>
    </w:p>
    <w:p w14:paraId="236FB2F2" w14:textId="44B2B644" w:rsidR="00F05180" w:rsidRPr="003721C4" w:rsidRDefault="00FF3D27" w:rsidP="00F5502E">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In sum,</w:t>
      </w:r>
      <w:r w:rsidR="00F5502E"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findings from earlier research are inconclusive and partly contradictory and often based on qualitative, context-</w:t>
      </w:r>
      <w:r w:rsidR="003721C4" w:rsidRPr="003721C4">
        <w:rPr>
          <w:rFonts w:ascii="Times New Roman" w:hAnsi="Times New Roman" w:cs="Times New Roman"/>
          <w:sz w:val="24"/>
          <w:szCs w:val="24"/>
          <w:lang w:val="en-GB"/>
        </w:rPr>
        <w:t>embedded</w:t>
      </w:r>
      <w:r w:rsidRPr="003721C4">
        <w:rPr>
          <w:rFonts w:ascii="Times New Roman" w:hAnsi="Times New Roman" w:cs="Times New Roman"/>
          <w:sz w:val="24"/>
          <w:szCs w:val="24"/>
          <w:lang w:val="en-GB"/>
        </w:rPr>
        <w:t xml:space="preserve"> case studies. However, they do indicate </w:t>
      </w:r>
      <w:r w:rsidR="00F5502E" w:rsidRPr="003721C4">
        <w:rPr>
          <w:rFonts w:ascii="Times New Roman" w:hAnsi="Times New Roman" w:cs="Times New Roman"/>
          <w:sz w:val="24"/>
          <w:szCs w:val="24"/>
          <w:lang w:val="en-GB"/>
        </w:rPr>
        <w:t>a possible</w:t>
      </w:r>
      <w:r w:rsidRPr="003721C4">
        <w:rPr>
          <w:rFonts w:ascii="Times New Roman" w:hAnsi="Times New Roman" w:cs="Times New Roman"/>
          <w:sz w:val="24"/>
          <w:szCs w:val="24"/>
          <w:lang w:val="en-GB"/>
        </w:rPr>
        <w:t xml:space="preserve"> </w:t>
      </w:r>
      <w:r w:rsidR="008A38FD" w:rsidRPr="003721C4">
        <w:rPr>
          <w:rFonts w:ascii="Times New Roman" w:hAnsi="Times New Roman" w:cs="Times New Roman"/>
          <w:sz w:val="24"/>
          <w:szCs w:val="24"/>
          <w:lang w:val="en-GB"/>
        </w:rPr>
        <w:t>link between</w:t>
      </w:r>
      <w:r w:rsidR="00F5502E" w:rsidRPr="003721C4">
        <w:rPr>
          <w:rFonts w:ascii="Times New Roman" w:hAnsi="Times New Roman" w:cs="Times New Roman"/>
          <w:sz w:val="24"/>
          <w:szCs w:val="24"/>
          <w:lang w:val="en-GB"/>
        </w:rPr>
        <w:t xml:space="preserve"> decision-making and</w:t>
      </w:r>
      <w:r w:rsidR="008A38FD" w:rsidRPr="003721C4">
        <w:rPr>
          <w:rFonts w:ascii="Times New Roman" w:hAnsi="Times New Roman" w:cs="Times New Roman"/>
          <w:sz w:val="24"/>
          <w:szCs w:val="24"/>
          <w:lang w:val="en-GB"/>
        </w:rPr>
        <w:t xml:space="preserve"> phase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8A38FD" w:rsidRPr="003721C4">
        <w:rPr>
          <w:rFonts w:ascii="Times New Roman" w:hAnsi="Times New Roman" w:cs="Times New Roman"/>
          <w:sz w:val="24"/>
          <w:szCs w:val="24"/>
          <w:lang w:val="en-GB"/>
        </w:rPr>
        <w:t xml:space="preserve"> </w:t>
      </w:r>
      <w:r w:rsidR="00F5502E" w:rsidRPr="003721C4">
        <w:rPr>
          <w:rFonts w:ascii="Times New Roman" w:hAnsi="Times New Roman" w:cs="Times New Roman"/>
          <w:sz w:val="24"/>
          <w:szCs w:val="24"/>
          <w:lang w:val="en-GB"/>
        </w:rPr>
        <w:t>as</w:t>
      </w:r>
      <w:r w:rsidRPr="003721C4">
        <w:rPr>
          <w:rFonts w:ascii="Times New Roman" w:hAnsi="Times New Roman" w:cs="Times New Roman"/>
          <w:sz w:val="24"/>
          <w:szCs w:val="24"/>
          <w:lang w:val="en-GB"/>
        </w:rPr>
        <w:t xml:space="preserve"> over time, decision-makers behave more rationally (Schweizer 2012). Therefore, </w:t>
      </w:r>
      <w:r w:rsidR="00F05180" w:rsidRPr="003721C4">
        <w:rPr>
          <w:rFonts w:ascii="Times New Roman" w:hAnsi="Times New Roman" w:cs="Times New Roman"/>
          <w:sz w:val="24"/>
          <w:szCs w:val="24"/>
          <w:lang w:val="en-GB"/>
        </w:rPr>
        <w:t xml:space="preserve">we propose </w:t>
      </w:r>
      <w:r w:rsidR="00015AFF" w:rsidRPr="003721C4">
        <w:rPr>
          <w:rFonts w:ascii="Times New Roman" w:hAnsi="Times New Roman" w:cs="Times New Roman"/>
          <w:sz w:val="24"/>
          <w:szCs w:val="24"/>
          <w:lang w:val="en-GB"/>
        </w:rPr>
        <w:t>that</w:t>
      </w:r>
      <w:r w:rsidR="00F5502E" w:rsidRPr="003721C4">
        <w:rPr>
          <w:rFonts w:ascii="Times New Roman" w:hAnsi="Times New Roman" w:cs="Times New Roman"/>
          <w:sz w:val="24"/>
          <w:szCs w:val="24"/>
          <w:lang w:val="en-GB"/>
        </w:rPr>
        <w:t xml:space="preserve">, over the course of internationalisation, </w:t>
      </w:r>
      <w:r w:rsidR="00015AFF" w:rsidRPr="003721C4">
        <w:rPr>
          <w:rFonts w:ascii="Times New Roman" w:hAnsi="Times New Roman" w:cs="Times New Roman"/>
          <w:sz w:val="24"/>
          <w:szCs w:val="24"/>
          <w:lang w:val="en-GB"/>
        </w:rPr>
        <w:t>the characteristics of entrepreneurial decision-making decrease</w:t>
      </w:r>
      <w:r w:rsidR="0014098E">
        <w:rPr>
          <w:rFonts w:ascii="Times New Roman" w:hAnsi="Times New Roman" w:cs="Times New Roman"/>
          <w:sz w:val="24"/>
          <w:szCs w:val="24"/>
          <w:lang w:val="en-GB"/>
        </w:rPr>
        <w:t>s</w:t>
      </w:r>
      <w:r w:rsidR="00F5502E" w:rsidRPr="003721C4">
        <w:rPr>
          <w:rFonts w:ascii="Times New Roman" w:hAnsi="Times New Roman" w:cs="Times New Roman"/>
          <w:sz w:val="24"/>
          <w:szCs w:val="24"/>
          <w:lang w:val="en-GB"/>
        </w:rPr>
        <w:t>,</w:t>
      </w:r>
      <w:r w:rsidR="00015AFF" w:rsidRPr="003721C4">
        <w:rPr>
          <w:rFonts w:ascii="Times New Roman" w:hAnsi="Times New Roman" w:cs="Times New Roman"/>
          <w:sz w:val="24"/>
          <w:szCs w:val="24"/>
          <w:lang w:val="en-GB"/>
        </w:rPr>
        <w:t xml:space="preserve"> and companies tend to use more causation-based decision-making logic. </w:t>
      </w:r>
    </w:p>
    <w:p w14:paraId="287222CB" w14:textId="77777777" w:rsidR="00543335" w:rsidRDefault="00543335" w:rsidP="00F5502E">
      <w:pPr>
        <w:spacing w:line="480" w:lineRule="auto"/>
        <w:ind w:left="1304"/>
        <w:rPr>
          <w:rFonts w:ascii="Times New Roman" w:hAnsi="Times New Roman" w:cs="Times New Roman"/>
          <w:sz w:val="24"/>
          <w:szCs w:val="24"/>
          <w:lang w:val="en-GB"/>
        </w:rPr>
      </w:pPr>
    </w:p>
    <w:p w14:paraId="5A780ACC" w14:textId="0A5A5AC6" w:rsidR="00F05180" w:rsidRPr="003721C4" w:rsidRDefault="00F05180" w:rsidP="00F5502E">
      <w:pPr>
        <w:spacing w:line="480" w:lineRule="auto"/>
        <w:ind w:left="1304"/>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Proposition 1. </w:t>
      </w:r>
      <w:r w:rsidR="00015AFF" w:rsidRPr="003721C4">
        <w:rPr>
          <w:rFonts w:ascii="Times New Roman" w:hAnsi="Times New Roman" w:cs="Times New Roman"/>
          <w:sz w:val="24"/>
          <w:szCs w:val="24"/>
          <w:lang w:val="en-GB"/>
        </w:rPr>
        <w:t>Causation-based decision-making logic increase</w:t>
      </w:r>
      <w:r w:rsidR="0014098E">
        <w:rPr>
          <w:rFonts w:ascii="Times New Roman" w:hAnsi="Times New Roman" w:cs="Times New Roman"/>
          <w:sz w:val="24"/>
          <w:szCs w:val="24"/>
          <w:lang w:val="en-GB"/>
        </w:rPr>
        <w:t>s</w:t>
      </w:r>
      <w:r w:rsidR="00015AFF" w:rsidRPr="003721C4">
        <w:rPr>
          <w:rFonts w:ascii="Times New Roman" w:hAnsi="Times New Roman" w:cs="Times New Roman"/>
          <w:sz w:val="24"/>
          <w:szCs w:val="24"/>
          <w:lang w:val="en-GB"/>
        </w:rPr>
        <w:t xml:space="preserve"> </w:t>
      </w:r>
      <w:r w:rsidR="00F5502E" w:rsidRPr="003721C4">
        <w:rPr>
          <w:rFonts w:ascii="Times New Roman" w:hAnsi="Times New Roman" w:cs="Times New Roman"/>
          <w:sz w:val="24"/>
          <w:szCs w:val="24"/>
          <w:lang w:val="en-GB"/>
        </w:rPr>
        <w:t xml:space="preserve">over the </w:t>
      </w:r>
      <w:r w:rsidR="00015AFF" w:rsidRPr="003721C4">
        <w:rPr>
          <w:rFonts w:ascii="Times New Roman" w:hAnsi="Times New Roman" w:cs="Times New Roman"/>
          <w:sz w:val="24"/>
          <w:szCs w:val="24"/>
          <w:lang w:val="en-GB"/>
        </w:rPr>
        <w:t xml:space="preserve">course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15AFF" w:rsidRPr="003721C4">
        <w:rPr>
          <w:rFonts w:ascii="Times New Roman" w:hAnsi="Times New Roman" w:cs="Times New Roman"/>
          <w:sz w:val="24"/>
          <w:szCs w:val="24"/>
          <w:lang w:val="en-GB"/>
        </w:rPr>
        <w:t>.</w:t>
      </w:r>
    </w:p>
    <w:p w14:paraId="3DAD8596" w14:textId="77777777" w:rsidR="00543335" w:rsidRDefault="00543335" w:rsidP="00F5502E">
      <w:pPr>
        <w:spacing w:line="480" w:lineRule="auto"/>
        <w:rPr>
          <w:rFonts w:ascii="Times New Roman" w:hAnsi="Times New Roman" w:cs="Times New Roman"/>
          <w:sz w:val="24"/>
          <w:szCs w:val="24"/>
          <w:lang w:val="en-GB"/>
        </w:rPr>
      </w:pPr>
    </w:p>
    <w:p w14:paraId="6B507E49" w14:textId="11E325AA" w:rsidR="00FF3D27" w:rsidRPr="003721C4" w:rsidRDefault="00F5502E" w:rsidP="00F5502E">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As a</w:t>
      </w:r>
      <w:r w:rsidR="00015AFF" w:rsidRPr="003721C4">
        <w:rPr>
          <w:rFonts w:ascii="Times New Roman" w:hAnsi="Times New Roman" w:cs="Times New Roman"/>
          <w:sz w:val="24"/>
          <w:szCs w:val="24"/>
          <w:lang w:val="en-GB"/>
        </w:rPr>
        <w:t xml:space="preserve"> company </w:t>
      </w:r>
      <w:r w:rsidR="003721C4" w:rsidRPr="003721C4">
        <w:rPr>
          <w:rFonts w:ascii="Times New Roman" w:hAnsi="Times New Roman" w:cs="Times New Roman"/>
          <w:sz w:val="24"/>
          <w:szCs w:val="24"/>
          <w:lang w:val="en-GB"/>
        </w:rPr>
        <w:t>progresses</w:t>
      </w:r>
      <w:r w:rsidR="00015AFF" w:rsidRPr="003721C4">
        <w:rPr>
          <w:rFonts w:ascii="Times New Roman" w:hAnsi="Times New Roman" w:cs="Times New Roman"/>
          <w:sz w:val="24"/>
          <w:szCs w:val="24"/>
          <w:lang w:val="en-GB"/>
        </w:rPr>
        <w:t xml:space="preserve"> in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15AFF" w:rsidRPr="003721C4">
        <w:rPr>
          <w:rFonts w:ascii="Times New Roman" w:hAnsi="Times New Roman" w:cs="Times New Roman"/>
          <w:sz w:val="24"/>
          <w:szCs w:val="24"/>
          <w:lang w:val="en-GB"/>
        </w:rPr>
        <w:t xml:space="preserve">, the decisions it </w:t>
      </w:r>
      <w:r w:rsidR="00990C0C">
        <w:rPr>
          <w:rFonts w:ascii="Times New Roman" w:hAnsi="Times New Roman" w:cs="Times New Roman"/>
          <w:sz w:val="24"/>
          <w:szCs w:val="24"/>
          <w:lang w:val="en-GB"/>
        </w:rPr>
        <w:t xml:space="preserve">has to </w:t>
      </w:r>
      <w:r w:rsidR="00015AFF" w:rsidRPr="003721C4">
        <w:rPr>
          <w:rFonts w:ascii="Times New Roman" w:hAnsi="Times New Roman" w:cs="Times New Roman"/>
          <w:sz w:val="24"/>
          <w:szCs w:val="24"/>
          <w:lang w:val="en-GB"/>
        </w:rPr>
        <w:t xml:space="preserve">make become more complex. Therefore, it is probable that the </w:t>
      </w:r>
      <w:r w:rsidR="00A450D8" w:rsidRPr="003721C4">
        <w:rPr>
          <w:rFonts w:ascii="Times New Roman" w:hAnsi="Times New Roman" w:cs="Times New Roman"/>
          <w:sz w:val="24"/>
          <w:szCs w:val="24"/>
          <w:lang w:val="en-GB"/>
        </w:rPr>
        <w:t>decision-maker increasing</w:t>
      </w:r>
      <w:r w:rsidRPr="003721C4">
        <w:rPr>
          <w:rFonts w:ascii="Times New Roman" w:hAnsi="Times New Roman" w:cs="Times New Roman"/>
          <w:sz w:val="24"/>
          <w:szCs w:val="24"/>
          <w:lang w:val="en-GB"/>
        </w:rPr>
        <w:t>ly</w:t>
      </w:r>
      <w:r w:rsidR="00A450D8"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need</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network</w:t>
      </w:r>
      <w:r w:rsidR="00A450D8" w:rsidRPr="003721C4">
        <w:rPr>
          <w:rFonts w:ascii="Times New Roman" w:hAnsi="Times New Roman" w:cs="Times New Roman"/>
          <w:sz w:val="24"/>
          <w:szCs w:val="24"/>
          <w:lang w:val="en-GB"/>
        </w:rPr>
        <w:t xml:space="preserve"> support for decision-making. </w:t>
      </w:r>
      <w:r w:rsidRPr="003721C4">
        <w:rPr>
          <w:rFonts w:ascii="Times New Roman" w:hAnsi="Times New Roman" w:cs="Times New Roman"/>
          <w:sz w:val="24"/>
          <w:szCs w:val="24"/>
          <w:lang w:val="en-GB"/>
        </w:rPr>
        <w:t>O</w:t>
      </w:r>
      <w:r w:rsidR="00FF3D27" w:rsidRPr="003721C4">
        <w:rPr>
          <w:rFonts w:ascii="Times New Roman" w:hAnsi="Times New Roman" w:cs="Times New Roman"/>
          <w:sz w:val="24"/>
          <w:szCs w:val="24"/>
          <w:lang w:val="en-GB"/>
        </w:rPr>
        <w:t>ur knowledge about the role of various networks in the international</w:t>
      </w:r>
      <w:r w:rsidR="00F266B1" w:rsidRPr="003721C4">
        <w:rPr>
          <w:rFonts w:ascii="Times New Roman" w:hAnsi="Times New Roman" w:cs="Times New Roman"/>
          <w:sz w:val="24"/>
          <w:szCs w:val="24"/>
          <w:lang w:val="en-GB"/>
        </w:rPr>
        <w:t>is</w:t>
      </w:r>
      <w:r w:rsidR="00FF3D27" w:rsidRPr="003721C4">
        <w:rPr>
          <w:rFonts w:ascii="Times New Roman" w:hAnsi="Times New Roman" w:cs="Times New Roman"/>
          <w:sz w:val="24"/>
          <w:szCs w:val="24"/>
          <w:lang w:val="en-GB"/>
        </w:rPr>
        <w:t>ation process</w:t>
      </w:r>
      <w:r w:rsidRPr="003721C4">
        <w:rPr>
          <w:rFonts w:ascii="Times New Roman" w:hAnsi="Times New Roman" w:cs="Times New Roman"/>
          <w:sz w:val="24"/>
          <w:szCs w:val="24"/>
          <w:lang w:val="en-GB"/>
        </w:rPr>
        <w:t>, though,</w:t>
      </w:r>
      <w:r w:rsidR="00FF3D27" w:rsidRPr="003721C4">
        <w:rPr>
          <w:rFonts w:ascii="Times New Roman" w:hAnsi="Times New Roman" w:cs="Times New Roman"/>
          <w:sz w:val="24"/>
          <w:szCs w:val="24"/>
          <w:lang w:val="en-GB"/>
        </w:rPr>
        <w:t xml:space="preserve"> is limited (Musteen et al. 2010). </w:t>
      </w:r>
    </w:p>
    <w:p w14:paraId="0ADC850C" w14:textId="566FA562" w:rsidR="00A450D8" w:rsidRDefault="00A450D8" w:rsidP="00FC44FF">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From</w:t>
      </w:r>
      <w:r w:rsidR="00F5502E"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entrepreneurship literature</w:t>
      </w:r>
      <w:r w:rsidR="00F5502E"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we know that the personal social network is the</w:t>
      </w:r>
      <w:r w:rsidR="00F5502E" w:rsidRPr="003721C4">
        <w:rPr>
          <w:rFonts w:ascii="Times New Roman" w:hAnsi="Times New Roman" w:cs="Times New Roman"/>
          <w:sz w:val="24"/>
          <w:szCs w:val="24"/>
          <w:lang w:val="en-GB"/>
        </w:rPr>
        <w:t xml:space="preserve"> new firm</w:t>
      </w:r>
      <w:r w:rsidR="00F072A2">
        <w:rPr>
          <w:rFonts w:ascii="Times New Roman" w:hAnsi="Times New Roman" w:cs="Times New Roman"/>
          <w:sz w:val="24"/>
          <w:szCs w:val="24"/>
          <w:lang w:val="en-GB"/>
        </w:rPr>
        <w:t>’</w:t>
      </w:r>
      <w:r w:rsidR="00F5502E"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greatest resource (Johannisson 19</w:t>
      </w:r>
      <w:r w:rsidR="007D5EBE" w:rsidRPr="003721C4">
        <w:rPr>
          <w:rFonts w:ascii="Times New Roman" w:hAnsi="Times New Roman" w:cs="Times New Roman"/>
          <w:sz w:val="24"/>
          <w:szCs w:val="24"/>
          <w:lang w:val="en-GB"/>
        </w:rPr>
        <w:t>88</w:t>
      </w:r>
      <w:r w:rsidRPr="003721C4">
        <w:rPr>
          <w:rFonts w:ascii="Times New Roman" w:hAnsi="Times New Roman" w:cs="Times New Roman"/>
          <w:sz w:val="24"/>
          <w:szCs w:val="24"/>
          <w:lang w:val="en-GB"/>
        </w:rPr>
        <w:t>)</w:t>
      </w:r>
      <w:r w:rsidR="00FE0B3C" w:rsidRPr="003721C4">
        <w:rPr>
          <w:rFonts w:ascii="Times New Roman" w:hAnsi="Times New Roman" w:cs="Times New Roman"/>
          <w:sz w:val="24"/>
          <w:szCs w:val="24"/>
          <w:lang w:val="en-GB"/>
        </w:rPr>
        <w:t xml:space="preserve">, and entrepreneurs </w:t>
      </w:r>
      <w:r w:rsidR="00F5502E" w:rsidRPr="003721C4">
        <w:rPr>
          <w:rFonts w:ascii="Times New Roman" w:hAnsi="Times New Roman" w:cs="Times New Roman"/>
          <w:sz w:val="24"/>
          <w:szCs w:val="24"/>
          <w:lang w:val="en-GB"/>
        </w:rPr>
        <w:t xml:space="preserve">commonly </w:t>
      </w:r>
      <w:r w:rsidR="00FE0B3C" w:rsidRPr="003721C4">
        <w:rPr>
          <w:rFonts w:ascii="Times New Roman" w:hAnsi="Times New Roman" w:cs="Times New Roman"/>
          <w:sz w:val="24"/>
          <w:szCs w:val="24"/>
          <w:lang w:val="en-GB"/>
        </w:rPr>
        <w:t>begin networking with people they already know (Engel et al. 2017</w:t>
      </w:r>
      <w:r w:rsidR="00F5502E" w:rsidRPr="003721C4">
        <w:rPr>
          <w:rFonts w:ascii="Times New Roman" w:hAnsi="Times New Roman" w:cs="Times New Roman"/>
          <w:sz w:val="24"/>
          <w:szCs w:val="24"/>
          <w:lang w:val="en-GB"/>
        </w:rPr>
        <w:t>;</w:t>
      </w:r>
      <w:r w:rsidR="00FE0B3C" w:rsidRPr="003721C4">
        <w:rPr>
          <w:rFonts w:ascii="Times New Roman" w:hAnsi="Times New Roman" w:cs="Times New Roman"/>
          <w:sz w:val="24"/>
          <w:szCs w:val="24"/>
          <w:lang w:val="en-GB"/>
        </w:rPr>
        <w:t xml:space="preserve"> Sarasvathy 2001). These interpersonal relationships are helpful for opportunity exploration, but </w:t>
      </w:r>
      <w:r w:rsidR="00F5502E" w:rsidRPr="003721C4">
        <w:rPr>
          <w:rFonts w:ascii="Times New Roman" w:hAnsi="Times New Roman" w:cs="Times New Roman"/>
          <w:sz w:val="24"/>
          <w:szCs w:val="24"/>
          <w:lang w:val="en-GB"/>
        </w:rPr>
        <w:t xml:space="preserve">interorganisational networks are also needed </w:t>
      </w:r>
      <w:r w:rsidR="00FE0B3C" w:rsidRPr="003721C4">
        <w:rPr>
          <w:rFonts w:ascii="Times New Roman" w:hAnsi="Times New Roman" w:cs="Times New Roman"/>
          <w:sz w:val="24"/>
          <w:szCs w:val="24"/>
          <w:lang w:val="en-GB"/>
        </w:rPr>
        <w:t xml:space="preserve">for opportunity exploitation </w:t>
      </w:r>
      <w:r w:rsidR="00336B7F" w:rsidRPr="003721C4">
        <w:rPr>
          <w:rFonts w:ascii="Times New Roman" w:hAnsi="Times New Roman" w:cs="Times New Roman"/>
          <w:sz w:val="24"/>
          <w:szCs w:val="24"/>
          <w:lang w:val="en-GB"/>
        </w:rPr>
        <w:t xml:space="preserve">(Eberhard and </w:t>
      </w:r>
      <w:r w:rsidR="00FE0B3C" w:rsidRPr="003721C4">
        <w:rPr>
          <w:rFonts w:ascii="Times New Roman" w:hAnsi="Times New Roman" w:cs="Times New Roman"/>
          <w:sz w:val="24"/>
          <w:szCs w:val="24"/>
          <w:lang w:val="en-GB"/>
        </w:rPr>
        <w:t xml:space="preserve">Craig 2013). </w:t>
      </w:r>
      <w:r w:rsidR="00F5502E" w:rsidRPr="003721C4">
        <w:rPr>
          <w:rFonts w:ascii="Times New Roman" w:hAnsi="Times New Roman" w:cs="Times New Roman"/>
          <w:sz w:val="24"/>
          <w:szCs w:val="24"/>
          <w:lang w:val="en-GB"/>
        </w:rPr>
        <w:t>Especially if the internationalising firm seeks access to resources, i</w:t>
      </w:r>
      <w:r w:rsidR="004F2DCF" w:rsidRPr="003721C4">
        <w:rPr>
          <w:rFonts w:ascii="Times New Roman" w:hAnsi="Times New Roman" w:cs="Times New Roman"/>
          <w:sz w:val="24"/>
          <w:szCs w:val="24"/>
          <w:lang w:val="en-GB"/>
        </w:rPr>
        <w:t xml:space="preserve">nternationalisation requires insidership </w:t>
      </w:r>
      <w:r w:rsidR="00336B7F" w:rsidRPr="003721C4">
        <w:rPr>
          <w:rFonts w:ascii="Times New Roman" w:hAnsi="Times New Roman" w:cs="Times New Roman"/>
          <w:sz w:val="24"/>
          <w:szCs w:val="24"/>
          <w:lang w:val="en-GB"/>
        </w:rPr>
        <w:t>in relevant networks (Johanson and</w:t>
      </w:r>
      <w:r w:rsidR="004F2DCF" w:rsidRPr="003721C4">
        <w:rPr>
          <w:rFonts w:ascii="Times New Roman" w:hAnsi="Times New Roman" w:cs="Times New Roman"/>
          <w:sz w:val="24"/>
          <w:szCs w:val="24"/>
          <w:lang w:val="en-GB"/>
        </w:rPr>
        <w:t xml:space="preserve"> Vahlne 2009)</w:t>
      </w:r>
      <w:r w:rsidR="00F5502E" w:rsidRPr="003721C4">
        <w:rPr>
          <w:rFonts w:ascii="Times New Roman" w:hAnsi="Times New Roman" w:cs="Times New Roman"/>
          <w:sz w:val="24"/>
          <w:szCs w:val="24"/>
          <w:lang w:val="en-GB"/>
        </w:rPr>
        <w:t>,</w:t>
      </w:r>
      <w:r w:rsidR="004F2DCF" w:rsidRPr="003721C4">
        <w:rPr>
          <w:rFonts w:ascii="Times New Roman" w:hAnsi="Times New Roman" w:cs="Times New Roman"/>
          <w:sz w:val="24"/>
          <w:szCs w:val="24"/>
          <w:lang w:val="en-GB"/>
        </w:rPr>
        <w:t xml:space="preserve"> </w:t>
      </w:r>
      <w:r w:rsidR="00A14666" w:rsidRPr="003721C4">
        <w:rPr>
          <w:rFonts w:ascii="Times New Roman" w:hAnsi="Times New Roman" w:cs="Times New Roman"/>
          <w:sz w:val="24"/>
          <w:szCs w:val="24"/>
          <w:lang w:val="en-GB"/>
        </w:rPr>
        <w:t>which can be found in the home market, target market or a third</w:t>
      </w:r>
      <w:r w:rsidR="00F5502E" w:rsidRPr="003721C4">
        <w:rPr>
          <w:rFonts w:ascii="Times New Roman" w:hAnsi="Times New Roman" w:cs="Times New Roman"/>
          <w:sz w:val="24"/>
          <w:szCs w:val="24"/>
          <w:lang w:val="en-GB"/>
        </w:rPr>
        <w:t xml:space="preserve"> </w:t>
      </w:r>
      <w:r w:rsidR="00A14666" w:rsidRPr="003721C4">
        <w:rPr>
          <w:rFonts w:ascii="Times New Roman" w:hAnsi="Times New Roman" w:cs="Times New Roman"/>
          <w:sz w:val="24"/>
          <w:szCs w:val="24"/>
          <w:lang w:val="en-GB"/>
        </w:rPr>
        <w:t>market, (Hewerdine et al</w:t>
      </w:r>
      <w:r w:rsidR="00336B7F" w:rsidRPr="003721C4">
        <w:rPr>
          <w:rFonts w:ascii="Times New Roman" w:hAnsi="Times New Roman" w:cs="Times New Roman"/>
          <w:sz w:val="24"/>
          <w:szCs w:val="24"/>
          <w:lang w:val="en-GB"/>
        </w:rPr>
        <w:t>.</w:t>
      </w:r>
      <w:r w:rsidR="00A14666" w:rsidRPr="003721C4">
        <w:rPr>
          <w:rFonts w:ascii="Times New Roman" w:hAnsi="Times New Roman" w:cs="Times New Roman"/>
          <w:sz w:val="24"/>
          <w:szCs w:val="24"/>
          <w:lang w:val="en-GB"/>
        </w:rPr>
        <w:t xml:space="preserve"> 2014). In general, we can </w:t>
      </w:r>
      <w:r w:rsidRPr="003721C4">
        <w:rPr>
          <w:rFonts w:ascii="Times New Roman" w:hAnsi="Times New Roman" w:cs="Times New Roman"/>
          <w:sz w:val="24"/>
          <w:szCs w:val="24"/>
          <w:lang w:val="en-GB"/>
        </w:rPr>
        <w:t>expect that</w:t>
      </w:r>
      <w:r w:rsidR="00F5502E"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F17838" w:rsidRPr="003721C4">
        <w:rPr>
          <w:rFonts w:ascii="Times New Roman" w:hAnsi="Times New Roman" w:cs="Times New Roman"/>
          <w:sz w:val="24"/>
          <w:szCs w:val="24"/>
          <w:lang w:val="en-GB"/>
        </w:rPr>
        <w:t>over time</w:t>
      </w:r>
      <w:r w:rsidR="00F5502E" w:rsidRPr="003721C4">
        <w:rPr>
          <w:rFonts w:ascii="Times New Roman" w:hAnsi="Times New Roman" w:cs="Times New Roman"/>
          <w:sz w:val="24"/>
          <w:szCs w:val="24"/>
          <w:lang w:val="en-GB"/>
        </w:rPr>
        <w:t>,</w:t>
      </w:r>
      <w:r w:rsidR="00F17838" w:rsidRPr="003721C4">
        <w:rPr>
          <w:rFonts w:ascii="Times New Roman" w:hAnsi="Times New Roman" w:cs="Times New Roman"/>
          <w:sz w:val="24"/>
          <w:szCs w:val="24"/>
          <w:lang w:val="en-GB"/>
        </w:rPr>
        <w:t xml:space="preserve"> the de</w:t>
      </w:r>
      <w:r w:rsidR="00A14666" w:rsidRPr="003721C4">
        <w:rPr>
          <w:rFonts w:ascii="Times New Roman" w:hAnsi="Times New Roman" w:cs="Times New Roman"/>
          <w:sz w:val="24"/>
          <w:szCs w:val="24"/>
          <w:lang w:val="en-GB"/>
        </w:rPr>
        <w:t xml:space="preserve">cision-maker </w:t>
      </w:r>
      <w:r w:rsidRPr="003721C4">
        <w:rPr>
          <w:rFonts w:ascii="Times New Roman" w:hAnsi="Times New Roman" w:cs="Times New Roman"/>
          <w:sz w:val="24"/>
          <w:szCs w:val="24"/>
          <w:lang w:val="en-GB"/>
        </w:rPr>
        <w:t>turn</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to more </w:t>
      </w:r>
      <w:r w:rsidR="00151510" w:rsidRPr="003721C4">
        <w:rPr>
          <w:rFonts w:ascii="Times New Roman" w:hAnsi="Times New Roman" w:cs="Times New Roman"/>
          <w:sz w:val="24"/>
          <w:szCs w:val="24"/>
          <w:lang w:val="en-GB"/>
        </w:rPr>
        <w:t>special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w:t>
      </w:r>
      <w:r w:rsidR="00AC2C63" w:rsidRPr="003721C4">
        <w:rPr>
          <w:rFonts w:ascii="Times New Roman" w:hAnsi="Times New Roman" w:cs="Times New Roman"/>
          <w:sz w:val="24"/>
          <w:szCs w:val="24"/>
          <w:lang w:val="en-GB"/>
        </w:rPr>
        <w:t xml:space="preserve">and sophisticated </w:t>
      </w:r>
      <w:r w:rsidRPr="003721C4">
        <w:rPr>
          <w:rFonts w:ascii="Times New Roman" w:hAnsi="Times New Roman" w:cs="Times New Roman"/>
          <w:sz w:val="24"/>
          <w:szCs w:val="24"/>
          <w:lang w:val="en-GB"/>
        </w:rPr>
        <w:t>relationships in the network for assistance (</w:t>
      </w:r>
      <w:r w:rsidR="008C5DE9" w:rsidRPr="003721C4">
        <w:rPr>
          <w:rFonts w:ascii="Times New Roman" w:hAnsi="Times New Roman" w:cs="Times New Roman"/>
          <w:sz w:val="24"/>
          <w:szCs w:val="24"/>
          <w:lang w:val="en-GB"/>
        </w:rPr>
        <w:t>Galkina 2013</w:t>
      </w:r>
      <w:r w:rsidR="00031B56">
        <w:rPr>
          <w:rFonts w:ascii="Times New Roman" w:hAnsi="Times New Roman" w:cs="Times New Roman"/>
          <w:sz w:val="24"/>
          <w:szCs w:val="24"/>
          <w:lang w:val="en-GB"/>
        </w:rPr>
        <w:t>;</w:t>
      </w:r>
      <w:r w:rsidR="008C5DE9"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Nummela 2010). Therefore, we propose that</w:t>
      </w:r>
      <w:r w:rsidR="00CB652B"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CB652B" w:rsidRPr="003721C4">
        <w:rPr>
          <w:rFonts w:ascii="Times New Roman" w:hAnsi="Times New Roman" w:cs="Times New Roman"/>
          <w:sz w:val="24"/>
          <w:szCs w:val="24"/>
          <w:lang w:val="en-GB"/>
        </w:rPr>
        <w:t>over the</w:t>
      </w:r>
      <w:r w:rsidRPr="003721C4">
        <w:rPr>
          <w:rFonts w:ascii="Times New Roman" w:hAnsi="Times New Roman" w:cs="Times New Roman"/>
          <w:sz w:val="24"/>
          <w:szCs w:val="24"/>
          <w:lang w:val="en-GB"/>
        </w:rPr>
        <w:t xml:space="preserve"> course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CB652B"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the company not only expand</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its network</w:t>
      </w:r>
      <w:r w:rsidR="00FC44FF"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but</w:t>
      </w:r>
      <w:r w:rsidR="00FC44FF" w:rsidRPr="003721C4">
        <w:rPr>
          <w:rFonts w:ascii="Times New Roman" w:hAnsi="Times New Roman" w:cs="Times New Roman"/>
          <w:sz w:val="24"/>
          <w:szCs w:val="24"/>
          <w:lang w:val="en-GB"/>
        </w:rPr>
        <w:t xml:space="preserve"> the nature of</w:t>
      </w:r>
      <w:r w:rsidRPr="003721C4">
        <w:rPr>
          <w:rFonts w:ascii="Times New Roman" w:hAnsi="Times New Roman" w:cs="Times New Roman"/>
          <w:sz w:val="24"/>
          <w:szCs w:val="24"/>
          <w:lang w:val="en-GB"/>
        </w:rPr>
        <w:t xml:space="preserve"> the network</w:t>
      </w:r>
      <w:r w:rsidR="00FC44FF"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also </w:t>
      </w:r>
      <w:r w:rsidR="00AC2C63" w:rsidRPr="003721C4">
        <w:rPr>
          <w:rFonts w:ascii="Times New Roman" w:hAnsi="Times New Roman" w:cs="Times New Roman"/>
          <w:sz w:val="24"/>
          <w:szCs w:val="24"/>
          <w:lang w:val="en-GB"/>
        </w:rPr>
        <w:t>change</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w:t>
      </w:r>
    </w:p>
    <w:p w14:paraId="44EA9C0A" w14:textId="77777777" w:rsidR="00543335" w:rsidRPr="003721C4" w:rsidRDefault="00543335" w:rsidP="00FC44FF">
      <w:pPr>
        <w:spacing w:line="480" w:lineRule="auto"/>
        <w:rPr>
          <w:rFonts w:ascii="Times New Roman" w:hAnsi="Times New Roman" w:cs="Times New Roman"/>
          <w:sz w:val="24"/>
          <w:szCs w:val="24"/>
          <w:lang w:val="en-GB"/>
        </w:rPr>
      </w:pPr>
    </w:p>
    <w:p w14:paraId="2555E24A" w14:textId="43727667" w:rsidR="00F05180" w:rsidRPr="003721C4" w:rsidRDefault="00F05180" w:rsidP="00FC44FF">
      <w:pPr>
        <w:spacing w:line="480" w:lineRule="auto"/>
        <w:ind w:left="1304"/>
        <w:rPr>
          <w:rFonts w:ascii="Times New Roman" w:hAnsi="Times New Roman" w:cs="Times New Roman"/>
          <w:sz w:val="24"/>
          <w:szCs w:val="24"/>
          <w:lang w:val="en-GB"/>
        </w:rPr>
      </w:pPr>
      <w:r w:rsidRPr="003721C4">
        <w:rPr>
          <w:rFonts w:ascii="Times New Roman" w:hAnsi="Times New Roman" w:cs="Times New Roman"/>
          <w:sz w:val="24"/>
          <w:szCs w:val="24"/>
          <w:lang w:val="en-GB"/>
        </w:rPr>
        <w:t>Proposition 2</w:t>
      </w:r>
      <w:r w:rsidR="00A450D8" w:rsidRPr="003721C4">
        <w:rPr>
          <w:rFonts w:ascii="Times New Roman" w:hAnsi="Times New Roman" w:cs="Times New Roman"/>
          <w:sz w:val="24"/>
          <w:szCs w:val="24"/>
          <w:lang w:val="en-GB"/>
        </w:rPr>
        <w:t>a</w:t>
      </w:r>
      <w:r w:rsidRPr="003721C4">
        <w:rPr>
          <w:rFonts w:ascii="Times New Roman" w:hAnsi="Times New Roman" w:cs="Times New Roman"/>
          <w:sz w:val="24"/>
          <w:szCs w:val="24"/>
          <w:lang w:val="en-GB"/>
        </w:rPr>
        <w:t xml:space="preserve">. </w:t>
      </w:r>
      <w:r w:rsidR="00FC44FF" w:rsidRPr="003721C4">
        <w:rPr>
          <w:rFonts w:ascii="Times New Roman" w:hAnsi="Times New Roman" w:cs="Times New Roman"/>
          <w:sz w:val="24"/>
          <w:szCs w:val="24"/>
          <w:lang w:val="en-GB"/>
        </w:rPr>
        <w:t>U</w:t>
      </w:r>
      <w:r w:rsidR="00151510" w:rsidRPr="003721C4">
        <w:rPr>
          <w:rFonts w:ascii="Times New Roman" w:hAnsi="Times New Roman" w:cs="Times New Roman"/>
          <w:sz w:val="24"/>
          <w:szCs w:val="24"/>
          <w:lang w:val="en-GB"/>
        </w:rPr>
        <w:t>til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15AFF" w:rsidRPr="003721C4">
        <w:rPr>
          <w:rFonts w:ascii="Times New Roman" w:hAnsi="Times New Roman" w:cs="Times New Roman"/>
          <w:sz w:val="24"/>
          <w:szCs w:val="24"/>
          <w:lang w:val="en-GB"/>
        </w:rPr>
        <w:t xml:space="preserve"> of</w:t>
      </w:r>
      <w:r w:rsidR="00FC44FF" w:rsidRPr="003721C4">
        <w:rPr>
          <w:rFonts w:ascii="Times New Roman" w:hAnsi="Times New Roman" w:cs="Times New Roman"/>
          <w:sz w:val="24"/>
          <w:szCs w:val="24"/>
          <w:lang w:val="en-GB"/>
        </w:rPr>
        <w:t xml:space="preserve"> the firm</w:t>
      </w:r>
      <w:r w:rsidR="00F072A2">
        <w:rPr>
          <w:rFonts w:ascii="Times New Roman" w:hAnsi="Times New Roman" w:cs="Times New Roman"/>
          <w:sz w:val="24"/>
          <w:szCs w:val="24"/>
          <w:lang w:val="en-GB"/>
        </w:rPr>
        <w:t>’</w:t>
      </w:r>
      <w:r w:rsidR="00FC44FF" w:rsidRPr="003721C4">
        <w:rPr>
          <w:rFonts w:ascii="Times New Roman" w:hAnsi="Times New Roman" w:cs="Times New Roman"/>
          <w:sz w:val="24"/>
          <w:szCs w:val="24"/>
          <w:lang w:val="en-GB"/>
        </w:rPr>
        <w:t>s</w:t>
      </w:r>
      <w:r w:rsidR="00015AFF" w:rsidRPr="003721C4">
        <w:rPr>
          <w:rFonts w:ascii="Times New Roman" w:hAnsi="Times New Roman" w:cs="Times New Roman"/>
          <w:sz w:val="24"/>
          <w:szCs w:val="24"/>
          <w:lang w:val="en-GB"/>
        </w:rPr>
        <w:t xml:space="preserve"> network </w:t>
      </w:r>
      <w:r w:rsidR="0014098E">
        <w:rPr>
          <w:rFonts w:ascii="Times New Roman" w:hAnsi="Times New Roman" w:cs="Times New Roman"/>
          <w:sz w:val="24"/>
          <w:szCs w:val="24"/>
          <w:lang w:val="en-GB"/>
        </w:rPr>
        <w:t xml:space="preserve">to support decision-making </w:t>
      </w:r>
      <w:r w:rsidR="00015AFF" w:rsidRPr="003721C4">
        <w:rPr>
          <w:rFonts w:ascii="Times New Roman" w:hAnsi="Times New Roman" w:cs="Times New Roman"/>
          <w:sz w:val="24"/>
          <w:szCs w:val="24"/>
          <w:lang w:val="en-GB"/>
        </w:rPr>
        <w:t>increase</w:t>
      </w:r>
      <w:r w:rsidR="0014098E">
        <w:rPr>
          <w:rFonts w:ascii="Times New Roman" w:hAnsi="Times New Roman" w:cs="Times New Roman"/>
          <w:sz w:val="24"/>
          <w:szCs w:val="24"/>
          <w:lang w:val="en-GB"/>
        </w:rPr>
        <w:t>s</w:t>
      </w:r>
      <w:r w:rsidR="00015AFF" w:rsidRPr="003721C4">
        <w:rPr>
          <w:rFonts w:ascii="Times New Roman" w:hAnsi="Times New Roman" w:cs="Times New Roman"/>
          <w:sz w:val="24"/>
          <w:szCs w:val="24"/>
          <w:lang w:val="en-GB"/>
        </w:rPr>
        <w:t xml:space="preserve"> </w:t>
      </w:r>
      <w:r w:rsidR="00FC44FF" w:rsidRPr="003721C4">
        <w:rPr>
          <w:rFonts w:ascii="Times New Roman" w:hAnsi="Times New Roman" w:cs="Times New Roman"/>
          <w:sz w:val="24"/>
          <w:szCs w:val="24"/>
          <w:lang w:val="en-GB"/>
        </w:rPr>
        <w:t>over the</w:t>
      </w:r>
      <w:r w:rsidR="00015AFF" w:rsidRPr="003721C4">
        <w:rPr>
          <w:rFonts w:ascii="Times New Roman" w:hAnsi="Times New Roman" w:cs="Times New Roman"/>
          <w:sz w:val="24"/>
          <w:szCs w:val="24"/>
          <w:lang w:val="en-GB"/>
        </w:rPr>
        <w:t xml:space="preserve"> course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015AFF" w:rsidRPr="003721C4">
        <w:rPr>
          <w:rFonts w:ascii="Times New Roman" w:hAnsi="Times New Roman" w:cs="Times New Roman"/>
          <w:sz w:val="24"/>
          <w:szCs w:val="24"/>
          <w:lang w:val="en-GB"/>
        </w:rPr>
        <w:t>.</w:t>
      </w:r>
    </w:p>
    <w:p w14:paraId="77710F96" w14:textId="77777777" w:rsidR="00543335" w:rsidRDefault="00543335" w:rsidP="00FC44FF">
      <w:pPr>
        <w:spacing w:line="480" w:lineRule="auto"/>
        <w:ind w:left="1304"/>
        <w:rPr>
          <w:rFonts w:ascii="Times New Roman" w:hAnsi="Times New Roman" w:cs="Times New Roman"/>
          <w:sz w:val="24"/>
          <w:szCs w:val="24"/>
          <w:lang w:val="en-GB"/>
        </w:rPr>
      </w:pPr>
    </w:p>
    <w:p w14:paraId="52FA7876" w14:textId="441FFC95" w:rsidR="00A450D8" w:rsidRPr="003721C4" w:rsidRDefault="00A450D8" w:rsidP="00FC44FF">
      <w:pPr>
        <w:spacing w:line="480" w:lineRule="auto"/>
        <w:ind w:left="1304"/>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Proposition 2b. The network </w:t>
      </w:r>
      <w:r w:rsidR="00151510"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support</w:t>
      </w:r>
      <w:r w:rsidR="00FC44FF" w:rsidRPr="003721C4">
        <w:rPr>
          <w:rFonts w:ascii="Times New Roman" w:hAnsi="Times New Roman" w:cs="Times New Roman"/>
          <w:sz w:val="24"/>
          <w:szCs w:val="24"/>
          <w:lang w:val="en-GB"/>
        </w:rPr>
        <w:t xml:space="preserve"> the firm</w:t>
      </w:r>
      <w:r w:rsidR="00F072A2">
        <w:rPr>
          <w:rFonts w:ascii="Times New Roman" w:hAnsi="Times New Roman" w:cs="Times New Roman"/>
          <w:sz w:val="24"/>
          <w:szCs w:val="24"/>
          <w:lang w:val="en-GB"/>
        </w:rPr>
        <w:t>’</w:t>
      </w:r>
      <w:r w:rsidR="00FC44FF" w:rsidRPr="003721C4">
        <w:rPr>
          <w:rFonts w:ascii="Times New Roman" w:hAnsi="Times New Roman" w:cs="Times New Roman"/>
          <w:sz w:val="24"/>
          <w:szCs w:val="24"/>
          <w:lang w:val="en-GB"/>
        </w:rPr>
        <w:t>s</w:t>
      </w:r>
      <w:r w:rsidR="0014098E">
        <w:rPr>
          <w:rFonts w:ascii="Times New Roman" w:hAnsi="Times New Roman" w:cs="Times New Roman"/>
          <w:sz w:val="24"/>
          <w:szCs w:val="24"/>
          <w:lang w:val="en-GB"/>
        </w:rPr>
        <w:t xml:space="preserve"> decision-making </w:t>
      </w:r>
      <w:r w:rsidRPr="003721C4">
        <w:rPr>
          <w:rFonts w:ascii="Times New Roman" w:hAnsi="Times New Roman" w:cs="Times New Roman"/>
          <w:sz w:val="24"/>
          <w:szCs w:val="24"/>
          <w:lang w:val="en-GB"/>
        </w:rPr>
        <w:t>become</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more </w:t>
      </w:r>
      <w:r w:rsidR="00151510" w:rsidRPr="003721C4">
        <w:rPr>
          <w:rFonts w:ascii="Times New Roman" w:hAnsi="Times New Roman" w:cs="Times New Roman"/>
          <w:sz w:val="24"/>
          <w:szCs w:val="24"/>
          <w:lang w:val="en-GB"/>
        </w:rPr>
        <w:t>special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00AC2C63" w:rsidRPr="003721C4">
        <w:rPr>
          <w:rFonts w:ascii="Times New Roman" w:hAnsi="Times New Roman" w:cs="Times New Roman"/>
          <w:sz w:val="24"/>
          <w:szCs w:val="24"/>
          <w:lang w:val="en-GB"/>
        </w:rPr>
        <w:t xml:space="preserve"> </w:t>
      </w:r>
      <w:r w:rsidR="00FC44FF" w:rsidRPr="003721C4">
        <w:rPr>
          <w:rFonts w:ascii="Times New Roman" w:hAnsi="Times New Roman" w:cs="Times New Roman"/>
          <w:sz w:val="24"/>
          <w:szCs w:val="24"/>
          <w:lang w:val="en-GB"/>
        </w:rPr>
        <w:t xml:space="preserve">over the </w:t>
      </w:r>
      <w:r w:rsidRPr="003721C4">
        <w:rPr>
          <w:rFonts w:ascii="Times New Roman" w:hAnsi="Times New Roman" w:cs="Times New Roman"/>
          <w:sz w:val="24"/>
          <w:szCs w:val="24"/>
          <w:lang w:val="en-GB"/>
        </w:rPr>
        <w:t xml:space="preserve">course of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w:t>
      </w:r>
    </w:p>
    <w:p w14:paraId="476FD32B" w14:textId="77777777" w:rsidR="00543335" w:rsidRDefault="00543335" w:rsidP="00FC44FF">
      <w:pPr>
        <w:spacing w:line="480" w:lineRule="auto"/>
        <w:rPr>
          <w:rFonts w:ascii="Times New Roman" w:hAnsi="Times New Roman" w:cs="Times New Roman"/>
          <w:sz w:val="24"/>
          <w:szCs w:val="24"/>
          <w:lang w:val="en-GB"/>
        </w:rPr>
      </w:pPr>
    </w:p>
    <w:p w14:paraId="28050532" w14:textId="77777777" w:rsidR="00543335" w:rsidRDefault="00FC44FF" w:rsidP="00FC44FF">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w:t>
      </w:r>
      <w:r w:rsidR="00E24720" w:rsidRPr="003721C4">
        <w:rPr>
          <w:rFonts w:ascii="Times New Roman" w:hAnsi="Times New Roman" w:cs="Times New Roman"/>
          <w:sz w:val="24"/>
          <w:szCs w:val="24"/>
          <w:lang w:val="en-GB"/>
        </w:rPr>
        <w:t xml:space="preserve">he expected increase </w:t>
      </w:r>
      <w:r w:rsidRPr="003721C4">
        <w:rPr>
          <w:rFonts w:ascii="Times New Roman" w:hAnsi="Times New Roman" w:cs="Times New Roman"/>
          <w:sz w:val="24"/>
          <w:szCs w:val="24"/>
          <w:lang w:val="en-GB"/>
        </w:rPr>
        <w:t xml:space="preserve">in the </w:t>
      </w:r>
      <w:r w:rsidR="00E24720" w:rsidRPr="003721C4">
        <w:rPr>
          <w:rFonts w:ascii="Times New Roman" w:hAnsi="Times New Roman" w:cs="Times New Roman"/>
          <w:sz w:val="24"/>
          <w:szCs w:val="24"/>
          <w:lang w:val="en-GB"/>
        </w:rPr>
        <w:t xml:space="preserve">size and professionalism </w:t>
      </w:r>
      <w:r w:rsidRPr="003721C4">
        <w:rPr>
          <w:rFonts w:ascii="Times New Roman" w:hAnsi="Times New Roman" w:cs="Times New Roman"/>
          <w:sz w:val="24"/>
          <w:szCs w:val="24"/>
          <w:lang w:val="en-GB"/>
        </w:rPr>
        <w:t>of the network over the</w:t>
      </w:r>
      <w:r w:rsidR="00E24720" w:rsidRPr="003721C4">
        <w:rPr>
          <w:rFonts w:ascii="Times New Roman" w:hAnsi="Times New Roman" w:cs="Times New Roman"/>
          <w:sz w:val="24"/>
          <w:szCs w:val="24"/>
          <w:lang w:val="en-GB"/>
        </w:rPr>
        <w:t xml:space="preserve"> course of international</w:t>
      </w:r>
      <w:r w:rsidR="00F266B1" w:rsidRPr="003721C4">
        <w:rPr>
          <w:rFonts w:ascii="Times New Roman" w:hAnsi="Times New Roman" w:cs="Times New Roman"/>
          <w:sz w:val="24"/>
          <w:szCs w:val="24"/>
          <w:lang w:val="en-GB"/>
        </w:rPr>
        <w:t>is</w:t>
      </w:r>
      <w:r w:rsidR="00E2472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gives</w:t>
      </w:r>
      <w:r w:rsidR="00E24720" w:rsidRPr="003721C4">
        <w:rPr>
          <w:rFonts w:ascii="Times New Roman" w:hAnsi="Times New Roman" w:cs="Times New Roman"/>
          <w:sz w:val="24"/>
          <w:szCs w:val="24"/>
          <w:lang w:val="en-GB"/>
        </w:rPr>
        <w:t xml:space="preserve"> </w:t>
      </w:r>
      <w:r w:rsidR="004F2DCF" w:rsidRPr="003721C4">
        <w:rPr>
          <w:rFonts w:ascii="Times New Roman" w:hAnsi="Times New Roman" w:cs="Times New Roman"/>
          <w:sz w:val="24"/>
          <w:szCs w:val="24"/>
          <w:lang w:val="en-GB"/>
        </w:rPr>
        <w:t>the entrepreneur access to information which can be util</w:t>
      </w:r>
      <w:r w:rsidR="00F266B1" w:rsidRPr="003721C4">
        <w:rPr>
          <w:rFonts w:ascii="Times New Roman" w:hAnsi="Times New Roman" w:cs="Times New Roman"/>
          <w:sz w:val="24"/>
          <w:szCs w:val="24"/>
          <w:lang w:val="en-GB"/>
        </w:rPr>
        <w:t>is</w:t>
      </w:r>
      <w:r w:rsidR="00336B7F" w:rsidRPr="003721C4">
        <w:rPr>
          <w:rFonts w:ascii="Times New Roman" w:hAnsi="Times New Roman" w:cs="Times New Roman"/>
          <w:sz w:val="24"/>
          <w:szCs w:val="24"/>
          <w:lang w:val="en-GB"/>
        </w:rPr>
        <w:t>ed in decision-making (Child and</w:t>
      </w:r>
      <w:r w:rsidR="004F2DCF" w:rsidRPr="003721C4">
        <w:rPr>
          <w:rFonts w:ascii="Times New Roman" w:hAnsi="Times New Roman" w:cs="Times New Roman"/>
          <w:sz w:val="24"/>
          <w:szCs w:val="24"/>
          <w:lang w:val="en-GB"/>
        </w:rPr>
        <w:t xml:space="preserve"> Hsieh 2014). I</w:t>
      </w:r>
      <w:r w:rsidR="00E24720" w:rsidRPr="003721C4">
        <w:rPr>
          <w:rFonts w:ascii="Times New Roman" w:hAnsi="Times New Roman" w:cs="Times New Roman"/>
          <w:sz w:val="24"/>
          <w:szCs w:val="24"/>
          <w:lang w:val="en-GB"/>
        </w:rPr>
        <w:t>t can be also anticipated that the decision-maker not only obtain</w:t>
      </w:r>
      <w:r w:rsidR="0014098E">
        <w:rPr>
          <w:rFonts w:ascii="Times New Roman" w:hAnsi="Times New Roman" w:cs="Times New Roman"/>
          <w:sz w:val="24"/>
          <w:szCs w:val="24"/>
          <w:lang w:val="en-GB"/>
        </w:rPr>
        <w:t>s</w:t>
      </w:r>
      <w:r w:rsidR="00E24720" w:rsidRPr="003721C4">
        <w:rPr>
          <w:rFonts w:ascii="Times New Roman" w:hAnsi="Times New Roman" w:cs="Times New Roman"/>
          <w:sz w:val="24"/>
          <w:szCs w:val="24"/>
          <w:lang w:val="en-GB"/>
        </w:rPr>
        <w:t xml:space="preserve"> more useful information from the network but also</w:t>
      </w:r>
      <w:r w:rsidRPr="003721C4">
        <w:rPr>
          <w:rFonts w:ascii="Times New Roman" w:hAnsi="Times New Roman" w:cs="Times New Roman"/>
          <w:sz w:val="24"/>
          <w:szCs w:val="24"/>
          <w:lang w:val="en-GB"/>
        </w:rPr>
        <w:t xml:space="preserve"> become</w:t>
      </w:r>
      <w:r w:rsidR="0014098E">
        <w:rPr>
          <w:rFonts w:ascii="Times New Roman" w:hAnsi="Times New Roman" w:cs="Times New Roman"/>
          <w:sz w:val="24"/>
          <w:szCs w:val="24"/>
          <w:lang w:val="en-GB"/>
        </w:rPr>
        <w:t>s</w:t>
      </w:r>
      <w:r w:rsidR="00E24720" w:rsidRPr="003721C4">
        <w:rPr>
          <w:rFonts w:ascii="Times New Roman" w:hAnsi="Times New Roman" w:cs="Times New Roman"/>
          <w:sz w:val="24"/>
          <w:szCs w:val="24"/>
          <w:lang w:val="en-GB"/>
        </w:rPr>
        <w:t xml:space="preserve"> better able to absorb and util</w:t>
      </w:r>
      <w:r w:rsidR="00F266B1" w:rsidRPr="003721C4">
        <w:rPr>
          <w:rFonts w:ascii="Times New Roman" w:hAnsi="Times New Roman" w:cs="Times New Roman"/>
          <w:sz w:val="24"/>
          <w:szCs w:val="24"/>
          <w:lang w:val="en-GB"/>
        </w:rPr>
        <w:t>is</w:t>
      </w:r>
      <w:r w:rsidR="00E24720" w:rsidRPr="003721C4">
        <w:rPr>
          <w:rFonts w:ascii="Times New Roman" w:hAnsi="Times New Roman" w:cs="Times New Roman"/>
          <w:sz w:val="24"/>
          <w:szCs w:val="24"/>
          <w:lang w:val="en-GB"/>
        </w:rPr>
        <w:t>e it.</w:t>
      </w:r>
    </w:p>
    <w:p w14:paraId="17C944C1" w14:textId="63A50A35" w:rsidR="003A5C61" w:rsidRPr="003721C4" w:rsidRDefault="00E24720" w:rsidP="00FC44FF">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 </w:t>
      </w:r>
    </w:p>
    <w:p w14:paraId="29BCFB02" w14:textId="21DAF02F" w:rsidR="00E24720" w:rsidRPr="003721C4" w:rsidRDefault="00E24720" w:rsidP="00FC44FF">
      <w:pPr>
        <w:spacing w:line="480" w:lineRule="auto"/>
        <w:ind w:left="1304"/>
        <w:rPr>
          <w:rFonts w:ascii="Times New Roman" w:hAnsi="Times New Roman" w:cs="Times New Roman"/>
          <w:sz w:val="24"/>
          <w:szCs w:val="24"/>
          <w:lang w:val="en-GB"/>
        </w:rPr>
      </w:pPr>
      <w:r w:rsidRPr="003721C4">
        <w:rPr>
          <w:rFonts w:ascii="Times New Roman" w:hAnsi="Times New Roman" w:cs="Times New Roman"/>
          <w:sz w:val="24"/>
          <w:szCs w:val="24"/>
          <w:lang w:val="en-GB"/>
        </w:rPr>
        <w:t>Proposition 2c. The perceived network-based be</w:t>
      </w:r>
      <w:r w:rsidR="0014098E">
        <w:rPr>
          <w:rFonts w:ascii="Times New Roman" w:hAnsi="Times New Roman" w:cs="Times New Roman"/>
          <w:sz w:val="24"/>
          <w:szCs w:val="24"/>
          <w:lang w:val="en-GB"/>
        </w:rPr>
        <w:t xml:space="preserve">nefits for decision-making </w:t>
      </w:r>
      <w:r w:rsidRPr="003721C4">
        <w:rPr>
          <w:rFonts w:ascii="Times New Roman" w:hAnsi="Times New Roman" w:cs="Times New Roman"/>
          <w:sz w:val="24"/>
          <w:szCs w:val="24"/>
          <w:lang w:val="en-GB"/>
        </w:rPr>
        <w:t xml:space="preserve">increase </w:t>
      </w:r>
      <w:r w:rsidR="00FC44FF" w:rsidRPr="003721C4">
        <w:rPr>
          <w:rFonts w:ascii="Times New Roman" w:hAnsi="Times New Roman" w:cs="Times New Roman"/>
          <w:sz w:val="24"/>
          <w:szCs w:val="24"/>
          <w:lang w:val="en-GB"/>
        </w:rPr>
        <w:t xml:space="preserve">over the </w:t>
      </w:r>
      <w:r w:rsidRPr="003721C4">
        <w:rPr>
          <w:rFonts w:ascii="Times New Roman" w:hAnsi="Times New Roman" w:cs="Times New Roman"/>
          <w:sz w:val="24"/>
          <w:szCs w:val="24"/>
          <w:lang w:val="en-GB"/>
        </w:rPr>
        <w:t>course of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p>
    <w:p w14:paraId="4D857230" w14:textId="77777777" w:rsidR="00543335" w:rsidRDefault="00543335" w:rsidP="004D7CDA">
      <w:pPr>
        <w:spacing w:line="480" w:lineRule="auto"/>
        <w:rPr>
          <w:rFonts w:ascii="Times New Roman" w:hAnsi="Times New Roman" w:cs="Times New Roman"/>
          <w:sz w:val="24"/>
          <w:szCs w:val="24"/>
          <w:lang w:val="en-GB"/>
        </w:rPr>
      </w:pPr>
    </w:p>
    <w:p w14:paraId="7026C566" w14:textId="2AC0248E" w:rsidR="00247380" w:rsidRPr="003721C4" w:rsidRDefault="00E24720" w:rsidP="004D7CDA">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Next, we empirically test our propositions with data from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ing companies from Finland.</w:t>
      </w:r>
    </w:p>
    <w:p w14:paraId="137A7A99" w14:textId="77777777" w:rsidR="00543335" w:rsidRDefault="00543335" w:rsidP="004D7CDA">
      <w:pPr>
        <w:spacing w:line="480" w:lineRule="auto"/>
        <w:jc w:val="center"/>
        <w:rPr>
          <w:rFonts w:ascii="Times New Roman" w:hAnsi="Times New Roman" w:cs="Times New Roman"/>
          <w:sz w:val="24"/>
          <w:szCs w:val="24"/>
          <w:lang w:val="en-GB"/>
        </w:rPr>
      </w:pPr>
    </w:p>
    <w:p w14:paraId="1A6FD910" w14:textId="77777777" w:rsidR="004A1789" w:rsidRDefault="004A1789"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3. RESEARCH DESIGN</w:t>
      </w:r>
    </w:p>
    <w:p w14:paraId="5CBE0D48" w14:textId="77777777" w:rsidR="00543335" w:rsidRPr="003721C4" w:rsidRDefault="00543335" w:rsidP="004D7CDA">
      <w:pPr>
        <w:spacing w:line="480" w:lineRule="auto"/>
        <w:jc w:val="center"/>
        <w:rPr>
          <w:rFonts w:ascii="Times New Roman" w:hAnsi="Times New Roman" w:cs="Times New Roman"/>
          <w:sz w:val="24"/>
          <w:szCs w:val="24"/>
          <w:lang w:val="en-GB"/>
        </w:rPr>
      </w:pPr>
    </w:p>
    <w:p w14:paraId="68A3E650" w14:textId="77777777" w:rsidR="00953E60" w:rsidRDefault="00953E60" w:rsidP="00D80408">
      <w:pPr>
        <w:spacing w:line="480" w:lineRule="auto"/>
        <w:rPr>
          <w:rFonts w:ascii="Times New Roman" w:hAnsi="Times New Roman" w:cs="Times New Roman"/>
          <w:sz w:val="24"/>
          <w:szCs w:val="24"/>
          <w:u w:val="single"/>
          <w:lang w:val="en-GB"/>
        </w:rPr>
      </w:pPr>
      <w:r w:rsidRPr="003721C4">
        <w:rPr>
          <w:rFonts w:ascii="Times New Roman" w:hAnsi="Times New Roman" w:cs="Times New Roman"/>
          <w:sz w:val="24"/>
          <w:szCs w:val="24"/>
          <w:u w:val="single"/>
          <w:lang w:val="en-GB"/>
        </w:rPr>
        <w:t>3.1 Research setting</w:t>
      </w:r>
    </w:p>
    <w:p w14:paraId="02106ADC" w14:textId="77777777" w:rsidR="00543335" w:rsidRPr="003721C4" w:rsidRDefault="00543335" w:rsidP="00D80408">
      <w:pPr>
        <w:spacing w:line="480" w:lineRule="auto"/>
        <w:rPr>
          <w:rFonts w:ascii="Times New Roman" w:hAnsi="Times New Roman" w:cs="Times New Roman"/>
          <w:sz w:val="24"/>
          <w:szCs w:val="24"/>
          <w:u w:val="single"/>
          <w:lang w:val="en-GB"/>
        </w:rPr>
      </w:pPr>
    </w:p>
    <w:p w14:paraId="4AE03C62" w14:textId="77777777" w:rsidR="00543335" w:rsidRDefault="00FC44FF"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Following</w:t>
      </w:r>
      <w:r w:rsidR="00953E60" w:rsidRPr="003721C4">
        <w:rPr>
          <w:rFonts w:ascii="Times New Roman" w:hAnsi="Times New Roman" w:cs="Times New Roman"/>
          <w:sz w:val="24"/>
          <w:szCs w:val="24"/>
          <w:lang w:val="en-GB"/>
        </w:rPr>
        <w:t xml:space="preserve"> Michailova (201</w:t>
      </w:r>
      <w:r w:rsidR="00734FB6" w:rsidRPr="003721C4">
        <w:rPr>
          <w:rFonts w:ascii="Times New Roman" w:hAnsi="Times New Roman" w:cs="Times New Roman"/>
          <w:sz w:val="24"/>
          <w:szCs w:val="24"/>
          <w:lang w:val="en-GB"/>
        </w:rPr>
        <w:t>1</w:t>
      </w:r>
      <w:r w:rsidR="00953E60" w:rsidRPr="003721C4">
        <w:rPr>
          <w:rFonts w:ascii="Times New Roman" w:hAnsi="Times New Roman" w:cs="Times New Roman"/>
          <w:sz w:val="24"/>
          <w:szCs w:val="24"/>
          <w:lang w:val="en-GB"/>
        </w:rPr>
        <w:t xml:space="preserve">), we agree that </w:t>
      </w:r>
      <w:r w:rsidR="00151510" w:rsidRPr="003721C4">
        <w:rPr>
          <w:rFonts w:ascii="Times New Roman" w:hAnsi="Times New Roman" w:cs="Times New Roman"/>
          <w:sz w:val="24"/>
          <w:szCs w:val="24"/>
          <w:lang w:val="en-GB"/>
        </w:rPr>
        <w:t>contextual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953E60" w:rsidRPr="003721C4">
        <w:rPr>
          <w:rFonts w:ascii="Times New Roman" w:hAnsi="Times New Roman" w:cs="Times New Roman"/>
          <w:sz w:val="24"/>
          <w:szCs w:val="24"/>
          <w:lang w:val="en-GB"/>
        </w:rPr>
        <w:t xml:space="preserve"> is extremely important in international business research. From the </w:t>
      </w:r>
      <w:r w:rsidR="00151510" w:rsidRPr="003721C4">
        <w:rPr>
          <w:rFonts w:ascii="Times New Roman" w:hAnsi="Times New Roman" w:cs="Times New Roman"/>
          <w:sz w:val="24"/>
          <w:szCs w:val="24"/>
          <w:lang w:val="en-GB"/>
        </w:rPr>
        <w:t>contextual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953E60" w:rsidRPr="003721C4">
        <w:rPr>
          <w:rFonts w:ascii="Times New Roman" w:hAnsi="Times New Roman" w:cs="Times New Roman"/>
          <w:sz w:val="24"/>
          <w:szCs w:val="24"/>
          <w:lang w:val="en-GB"/>
        </w:rPr>
        <w:t xml:space="preserve"> </w:t>
      </w:r>
      <w:r w:rsidR="00151510" w:rsidRPr="003721C4">
        <w:rPr>
          <w:rFonts w:ascii="Times New Roman" w:hAnsi="Times New Roman" w:cs="Times New Roman"/>
          <w:sz w:val="24"/>
          <w:szCs w:val="24"/>
          <w:lang w:val="en-GB"/>
        </w:rPr>
        <w:t>perspective,</w:t>
      </w:r>
      <w:r w:rsidR="00953E60" w:rsidRPr="003721C4">
        <w:rPr>
          <w:rFonts w:ascii="Times New Roman" w:hAnsi="Times New Roman" w:cs="Times New Roman"/>
          <w:sz w:val="24"/>
          <w:szCs w:val="24"/>
          <w:lang w:val="en-GB"/>
        </w:rPr>
        <w:t xml:space="preserve"> it is </w:t>
      </w:r>
      <w:r w:rsidRPr="003721C4">
        <w:rPr>
          <w:rFonts w:ascii="Times New Roman" w:hAnsi="Times New Roman" w:cs="Times New Roman"/>
          <w:sz w:val="24"/>
          <w:szCs w:val="24"/>
          <w:lang w:val="en-GB"/>
        </w:rPr>
        <w:t>crucial</w:t>
      </w:r>
      <w:r w:rsidR="00953E60" w:rsidRPr="003721C4">
        <w:rPr>
          <w:rFonts w:ascii="Times New Roman" w:hAnsi="Times New Roman" w:cs="Times New Roman"/>
          <w:sz w:val="24"/>
          <w:szCs w:val="24"/>
          <w:lang w:val="en-GB"/>
        </w:rPr>
        <w:t xml:space="preserve"> to understand both the inner and outer context of </w:t>
      </w:r>
      <w:r w:rsidRPr="003721C4">
        <w:rPr>
          <w:rFonts w:ascii="Times New Roman" w:hAnsi="Times New Roman" w:cs="Times New Roman"/>
          <w:sz w:val="24"/>
          <w:szCs w:val="24"/>
          <w:lang w:val="en-GB"/>
        </w:rPr>
        <w:t>a</w:t>
      </w:r>
      <w:r w:rsidR="00953E60" w:rsidRPr="003721C4">
        <w:rPr>
          <w:rFonts w:ascii="Times New Roman" w:hAnsi="Times New Roman" w:cs="Times New Roman"/>
          <w:sz w:val="24"/>
          <w:szCs w:val="24"/>
          <w:lang w:val="en-GB"/>
        </w:rPr>
        <w:t xml:space="preserve"> phenomenon (Pettigrew</w:t>
      </w:r>
      <w:r w:rsidR="00336B7F" w:rsidRPr="003721C4">
        <w:rPr>
          <w:rFonts w:ascii="Times New Roman" w:hAnsi="Times New Roman" w:cs="Times New Roman"/>
          <w:sz w:val="24"/>
          <w:szCs w:val="24"/>
          <w:lang w:val="en-GB"/>
        </w:rPr>
        <w:t xml:space="preserve"> </w:t>
      </w:r>
      <w:r w:rsidR="00953E60" w:rsidRPr="003721C4">
        <w:rPr>
          <w:rFonts w:ascii="Times New Roman" w:hAnsi="Times New Roman" w:cs="Times New Roman"/>
          <w:sz w:val="24"/>
          <w:szCs w:val="24"/>
          <w:lang w:val="en-GB"/>
        </w:rPr>
        <w:t>1987).</w:t>
      </w:r>
      <w:r w:rsidRPr="003721C4">
        <w:rPr>
          <w:rFonts w:ascii="Times New Roman" w:hAnsi="Times New Roman" w:cs="Times New Roman"/>
          <w:sz w:val="24"/>
          <w:szCs w:val="24"/>
          <w:lang w:val="en-GB"/>
        </w:rPr>
        <w:t xml:space="preserve"> Here,</w:t>
      </w:r>
      <w:r w:rsidR="00953E60" w:rsidRPr="003721C4">
        <w:rPr>
          <w:rFonts w:ascii="Times New Roman" w:hAnsi="Times New Roman" w:cs="Times New Roman"/>
          <w:sz w:val="24"/>
          <w:szCs w:val="24"/>
          <w:lang w:val="en-GB"/>
        </w:rPr>
        <w:t xml:space="preserve"> </w:t>
      </w:r>
      <w:r w:rsidRPr="003721C4">
        <w:rPr>
          <w:rFonts w:ascii="Times New Roman" w:hAnsi="Times New Roman" w:cs="Times New Roman"/>
          <w:i/>
          <w:iCs/>
          <w:sz w:val="24"/>
          <w:szCs w:val="24"/>
          <w:lang w:val="en-GB"/>
        </w:rPr>
        <w:t>i</w:t>
      </w:r>
      <w:r w:rsidR="00953E60" w:rsidRPr="003721C4">
        <w:rPr>
          <w:rFonts w:ascii="Times New Roman" w:hAnsi="Times New Roman" w:cs="Times New Roman"/>
          <w:i/>
          <w:iCs/>
          <w:sz w:val="24"/>
          <w:szCs w:val="24"/>
          <w:lang w:val="en-GB"/>
        </w:rPr>
        <w:t>nner</w:t>
      </w:r>
      <w:r w:rsidR="00953E60" w:rsidRPr="00D80408">
        <w:rPr>
          <w:rFonts w:ascii="Times New Roman" w:hAnsi="Times New Roman"/>
          <w:i/>
          <w:sz w:val="24"/>
          <w:lang w:val="en-GB"/>
        </w:rPr>
        <w:t xml:space="preserve"> context</w:t>
      </w:r>
      <w:r w:rsidR="00953E60" w:rsidRPr="003721C4">
        <w:rPr>
          <w:rFonts w:ascii="Times New Roman" w:hAnsi="Times New Roman" w:cs="Times New Roman"/>
          <w:sz w:val="24"/>
          <w:szCs w:val="24"/>
          <w:lang w:val="en-GB"/>
        </w:rPr>
        <w:t xml:space="preserve"> refers to the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953E60" w:rsidRPr="003721C4">
        <w:rPr>
          <w:rFonts w:ascii="Times New Roman" w:hAnsi="Times New Roman" w:cs="Times New Roman"/>
          <w:sz w:val="24"/>
          <w:szCs w:val="24"/>
          <w:lang w:val="en-GB"/>
        </w:rPr>
        <w:t xml:space="preserve"> process of the firm, wh</w:t>
      </w:r>
      <w:r w:rsidRPr="003721C4">
        <w:rPr>
          <w:rFonts w:ascii="Times New Roman" w:hAnsi="Times New Roman" w:cs="Times New Roman"/>
          <w:sz w:val="24"/>
          <w:szCs w:val="24"/>
          <w:lang w:val="en-GB"/>
        </w:rPr>
        <w:t>il</w:t>
      </w:r>
      <w:r w:rsidR="00953E60" w:rsidRPr="003721C4">
        <w:rPr>
          <w:rFonts w:ascii="Times New Roman" w:hAnsi="Times New Roman" w:cs="Times New Roman"/>
          <w:sz w:val="24"/>
          <w:szCs w:val="24"/>
          <w:lang w:val="en-GB"/>
        </w:rPr>
        <w:t xml:space="preserve">e </w:t>
      </w:r>
      <w:r w:rsidR="00953E60" w:rsidRPr="00D80408">
        <w:rPr>
          <w:rFonts w:ascii="Times New Roman" w:hAnsi="Times New Roman"/>
          <w:i/>
          <w:sz w:val="24"/>
          <w:lang w:val="en-GB"/>
        </w:rPr>
        <w:t>outer context</w:t>
      </w:r>
      <w:r w:rsidR="00953E60" w:rsidRPr="003721C4">
        <w:rPr>
          <w:rFonts w:ascii="Times New Roman" w:hAnsi="Times New Roman" w:cs="Times New Roman"/>
          <w:sz w:val="24"/>
          <w:szCs w:val="24"/>
          <w:lang w:val="en-GB"/>
        </w:rPr>
        <w:t xml:space="preserve"> denotes the external environment in which th</w:t>
      </w:r>
      <w:r w:rsidRPr="003721C4">
        <w:rPr>
          <w:rFonts w:ascii="Times New Roman" w:hAnsi="Times New Roman" w:cs="Times New Roman"/>
          <w:sz w:val="24"/>
          <w:szCs w:val="24"/>
          <w:lang w:val="en-GB"/>
        </w:rPr>
        <w:t>is process</w:t>
      </w:r>
      <w:r w:rsidR="00953E60" w:rsidRPr="003721C4">
        <w:rPr>
          <w:rFonts w:ascii="Times New Roman" w:hAnsi="Times New Roman" w:cs="Times New Roman"/>
          <w:sz w:val="24"/>
          <w:szCs w:val="24"/>
          <w:lang w:val="en-GB"/>
        </w:rPr>
        <w:t xml:space="preserve"> occurs, in this case</w:t>
      </w:r>
      <w:r w:rsidRPr="003721C4">
        <w:rPr>
          <w:rFonts w:ascii="Times New Roman" w:hAnsi="Times New Roman" w:cs="Times New Roman"/>
          <w:sz w:val="24"/>
          <w:szCs w:val="24"/>
          <w:lang w:val="en-GB"/>
        </w:rPr>
        <w:t>,</w:t>
      </w:r>
      <w:r w:rsidR="00953E60" w:rsidRPr="003721C4">
        <w:rPr>
          <w:rFonts w:ascii="Times New Roman" w:hAnsi="Times New Roman" w:cs="Times New Roman"/>
          <w:sz w:val="24"/>
          <w:szCs w:val="24"/>
          <w:lang w:val="en-GB"/>
        </w:rPr>
        <w:t xml:space="preserve"> the Finnish food industry. </w:t>
      </w:r>
      <w:r w:rsidRPr="003721C4">
        <w:rPr>
          <w:rFonts w:ascii="Times New Roman" w:hAnsi="Times New Roman" w:cs="Times New Roman"/>
          <w:sz w:val="24"/>
          <w:szCs w:val="24"/>
          <w:lang w:val="en-GB"/>
        </w:rPr>
        <w:t>T</w:t>
      </w:r>
      <w:r w:rsidR="00953E60" w:rsidRPr="003721C4">
        <w:rPr>
          <w:rFonts w:ascii="Times New Roman" w:hAnsi="Times New Roman" w:cs="Times New Roman"/>
          <w:sz w:val="24"/>
          <w:szCs w:val="24"/>
          <w:lang w:val="en-GB"/>
        </w:rPr>
        <w:t>o examine entrepreneurial decision-making skills</w:t>
      </w:r>
      <w:r w:rsidRPr="003721C4">
        <w:rPr>
          <w:rFonts w:ascii="Times New Roman" w:hAnsi="Times New Roman" w:cs="Times New Roman"/>
          <w:sz w:val="24"/>
          <w:szCs w:val="24"/>
          <w:lang w:val="en-GB"/>
        </w:rPr>
        <w:t>,</w:t>
      </w:r>
      <w:r w:rsidR="00953E60" w:rsidRPr="003721C4">
        <w:rPr>
          <w:rFonts w:ascii="Times New Roman" w:hAnsi="Times New Roman" w:cs="Times New Roman"/>
          <w:sz w:val="24"/>
          <w:szCs w:val="24"/>
          <w:lang w:val="en-GB"/>
        </w:rPr>
        <w:t xml:space="preserve"> we consider it essential </w:t>
      </w:r>
      <w:r w:rsidRPr="003721C4">
        <w:rPr>
          <w:rFonts w:ascii="Times New Roman" w:hAnsi="Times New Roman" w:cs="Times New Roman"/>
          <w:sz w:val="24"/>
          <w:szCs w:val="24"/>
          <w:lang w:val="en-GB"/>
        </w:rPr>
        <w:t>that</w:t>
      </w:r>
      <w:r w:rsidR="00953E60" w:rsidRPr="003721C4">
        <w:rPr>
          <w:rFonts w:ascii="Times New Roman" w:hAnsi="Times New Roman" w:cs="Times New Roman"/>
          <w:sz w:val="24"/>
          <w:szCs w:val="24"/>
          <w:lang w:val="en-GB"/>
        </w:rPr>
        <w:t xml:space="preserve"> the context of the study </w:t>
      </w:r>
      <w:r w:rsidR="00990C0C">
        <w:rPr>
          <w:rFonts w:ascii="Times New Roman" w:hAnsi="Times New Roman" w:cs="Times New Roman"/>
          <w:sz w:val="24"/>
          <w:szCs w:val="24"/>
          <w:lang w:val="en-GB"/>
        </w:rPr>
        <w:t xml:space="preserve">to </w:t>
      </w:r>
      <w:r w:rsidR="00953E60" w:rsidRPr="003721C4">
        <w:rPr>
          <w:rFonts w:ascii="Times New Roman" w:hAnsi="Times New Roman" w:cs="Times New Roman"/>
          <w:sz w:val="24"/>
          <w:szCs w:val="24"/>
          <w:lang w:val="en-GB"/>
        </w:rPr>
        <w:t xml:space="preserve">be a country in which </w:t>
      </w:r>
      <w:r w:rsidRPr="003721C4">
        <w:rPr>
          <w:rFonts w:ascii="Times New Roman" w:hAnsi="Times New Roman" w:cs="Times New Roman"/>
          <w:sz w:val="24"/>
          <w:szCs w:val="24"/>
          <w:lang w:val="en-GB"/>
        </w:rPr>
        <w:t>SME</w:t>
      </w:r>
      <w:r w:rsidR="00953E60" w:rsidRPr="003721C4">
        <w:rPr>
          <w:rFonts w:ascii="Times New Roman" w:hAnsi="Times New Roman" w:cs="Times New Roman"/>
          <w:sz w:val="24"/>
          <w:szCs w:val="24"/>
          <w:lang w:val="en-GB"/>
        </w:rPr>
        <w:t xml:space="preserve">s are compelled to expand their operations to international markets. </w:t>
      </w:r>
      <w:r w:rsidRPr="003721C4">
        <w:rPr>
          <w:rFonts w:ascii="Times New Roman" w:hAnsi="Times New Roman" w:cs="Times New Roman"/>
          <w:sz w:val="24"/>
          <w:szCs w:val="24"/>
          <w:lang w:val="en-GB"/>
        </w:rPr>
        <w:t>A</w:t>
      </w:r>
      <w:r w:rsidR="00953E60" w:rsidRPr="003721C4">
        <w:rPr>
          <w:rFonts w:ascii="Times New Roman" w:hAnsi="Times New Roman" w:cs="Times New Roman"/>
          <w:sz w:val="24"/>
          <w:szCs w:val="24"/>
          <w:lang w:val="en-GB"/>
        </w:rPr>
        <w:t>s a country</w:t>
      </w:r>
      <w:r w:rsidRPr="003721C4">
        <w:rPr>
          <w:rFonts w:ascii="Times New Roman" w:hAnsi="Times New Roman" w:cs="Times New Roman"/>
          <w:sz w:val="24"/>
          <w:szCs w:val="24"/>
          <w:lang w:val="en-GB"/>
        </w:rPr>
        <w:t>, Finland provides</w:t>
      </w:r>
      <w:r w:rsidR="00953E60" w:rsidRPr="003721C4">
        <w:rPr>
          <w:rFonts w:ascii="Times New Roman" w:hAnsi="Times New Roman" w:cs="Times New Roman"/>
          <w:sz w:val="24"/>
          <w:szCs w:val="24"/>
          <w:lang w:val="en-GB"/>
        </w:rPr>
        <w:t xml:space="preserve"> a suitable background for this study due to its small</w:t>
      </w:r>
      <w:r w:rsidRPr="003721C4">
        <w:rPr>
          <w:rFonts w:ascii="Times New Roman" w:hAnsi="Times New Roman" w:cs="Times New Roman"/>
          <w:sz w:val="24"/>
          <w:szCs w:val="24"/>
          <w:lang w:val="en-GB"/>
        </w:rPr>
        <w:t>,</w:t>
      </w:r>
      <w:r w:rsidR="00953E60" w:rsidRPr="003721C4">
        <w:rPr>
          <w:rFonts w:ascii="Times New Roman" w:hAnsi="Times New Roman" w:cs="Times New Roman"/>
          <w:sz w:val="24"/>
          <w:szCs w:val="24"/>
          <w:lang w:val="en-GB"/>
        </w:rPr>
        <w:t xml:space="preserve"> open economy. The </w:t>
      </w:r>
      <w:r w:rsidRPr="003721C4">
        <w:rPr>
          <w:rFonts w:ascii="Times New Roman" w:hAnsi="Times New Roman" w:cs="Times New Roman"/>
          <w:sz w:val="24"/>
          <w:szCs w:val="24"/>
          <w:lang w:val="en-GB"/>
        </w:rPr>
        <w:t>selection</w:t>
      </w:r>
      <w:r w:rsidR="00953E60" w:rsidRPr="003721C4">
        <w:rPr>
          <w:rFonts w:ascii="Times New Roman" w:hAnsi="Times New Roman" w:cs="Times New Roman"/>
          <w:sz w:val="24"/>
          <w:szCs w:val="24"/>
          <w:lang w:val="en-GB"/>
        </w:rPr>
        <w:t xml:space="preserve"> of the food industry as the</w:t>
      </w:r>
      <w:r w:rsidR="0014098E">
        <w:rPr>
          <w:rFonts w:ascii="Times New Roman" w:hAnsi="Times New Roman" w:cs="Times New Roman"/>
          <w:sz w:val="24"/>
          <w:szCs w:val="24"/>
          <w:lang w:val="en-GB"/>
        </w:rPr>
        <w:t xml:space="preserve"> study</w:t>
      </w:r>
      <w:r w:rsidR="00953E60" w:rsidRPr="003721C4">
        <w:rPr>
          <w:rFonts w:ascii="Times New Roman" w:hAnsi="Times New Roman" w:cs="Times New Roman"/>
          <w:sz w:val="24"/>
          <w:szCs w:val="24"/>
          <w:lang w:val="en-GB"/>
        </w:rPr>
        <w:t xml:space="preserve"> focus</w:t>
      </w:r>
      <w:r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provides</w:t>
      </w:r>
      <w:r w:rsidR="00953E60" w:rsidRPr="003721C4">
        <w:rPr>
          <w:rFonts w:ascii="Times New Roman" w:hAnsi="Times New Roman" w:cs="Times New Roman"/>
          <w:sz w:val="24"/>
          <w:szCs w:val="24"/>
          <w:lang w:val="en-GB"/>
        </w:rPr>
        <w:t xml:space="preserve"> the required variation in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953E60" w:rsidRPr="003721C4">
        <w:rPr>
          <w:rFonts w:ascii="Times New Roman" w:hAnsi="Times New Roman" w:cs="Times New Roman"/>
          <w:sz w:val="24"/>
          <w:szCs w:val="24"/>
          <w:lang w:val="en-GB"/>
        </w:rPr>
        <w:t>. Th</w:t>
      </w:r>
      <w:r w:rsidRPr="003721C4">
        <w:rPr>
          <w:rFonts w:ascii="Times New Roman" w:hAnsi="Times New Roman" w:cs="Times New Roman"/>
          <w:sz w:val="24"/>
          <w:szCs w:val="24"/>
          <w:lang w:val="en-GB"/>
        </w:rPr>
        <w:t>is</w:t>
      </w:r>
      <w:r w:rsidR="00953E60" w:rsidRPr="003721C4">
        <w:rPr>
          <w:rFonts w:ascii="Times New Roman" w:hAnsi="Times New Roman" w:cs="Times New Roman"/>
          <w:sz w:val="24"/>
          <w:szCs w:val="24"/>
          <w:lang w:val="en-GB"/>
        </w:rPr>
        <w:t xml:space="preserve"> industry </w:t>
      </w:r>
      <w:r w:rsidRPr="003721C4">
        <w:rPr>
          <w:rFonts w:ascii="Times New Roman" w:hAnsi="Times New Roman" w:cs="Times New Roman"/>
          <w:sz w:val="24"/>
          <w:szCs w:val="24"/>
          <w:lang w:val="en-GB"/>
        </w:rPr>
        <w:t>is</w:t>
      </w:r>
      <w:r w:rsidR="00953E60" w:rsidRPr="003721C4">
        <w:rPr>
          <w:rFonts w:ascii="Times New Roman" w:hAnsi="Times New Roman" w:cs="Times New Roman"/>
          <w:sz w:val="24"/>
          <w:szCs w:val="24"/>
          <w:lang w:val="en-GB"/>
        </w:rPr>
        <w:t xml:space="preserve"> highly conservative and domestic-market</w:t>
      </w:r>
      <w:r w:rsidRPr="003721C4">
        <w:rPr>
          <w:rFonts w:ascii="Times New Roman" w:hAnsi="Times New Roman" w:cs="Times New Roman"/>
          <w:sz w:val="24"/>
          <w:szCs w:val="24"/>
          <w:lang w:val="en-GB"/>
        </w:rPr>
        <w:t>-</w:t>
      </w:r>
      <w:r w:rsidR="00953E60" w:rsidRPr="003721C4">
        <w:rPr>
          <w:rFonts w:ascii="Times New Roman" w:hAnsi="Times New Roman" w:cs="Times New Roman"/>
          <w:sz w:val="24"/>
          <w:szCs w:val="24"/>
          <w:lang w:val="en-GB"/>
        </w:rPr>
        <w:t xml:space="preserve">based and only recently </w:t>
      </w:r>
      <w:r w:rsidR="00990C0C">
        <w:rPr>
          <w:rFonts w:ascii="Times New Roman" w:hAnsi="Times New Roman" w:cs="Times New Roman"/>
          <w:sz w:val="24"/>
          <w:szCs w:val="24"/>
          <w:lang w:val="en-GB"/>
        </w:rPr>
        <w:t xml:space="preserve">has started to see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00953E60"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as</w:t>
      </w:r>
      <w:r w:rsidR="00953E60" w:rsidRPr="003721C4">
        <w:rPr>
          <w:rFonts w:ascii="Times New Roman" w:hAnsi="Times New Roman" w:cs="Times New Roman"/>
          <w:sz w:val="24"/>
          <w:szCs w:val="24"/>
          <w:lang w:val="en-GB"/>
        </w:rPr>
        <w:t xml:space="preserve"> an attractive growth strategy. </w:t>
      </w:r>
      <w:r w:rsidRPr="003721C4">
        <w:rPr>
          <w:rFonts w:ascii="Times New Roman" w:hAnsi="Times New Roman" w:cs="Times New Roman"/>
          <w:sz w:val="24"/>
          <w:szCs w:val="24"/>
          <w:lang w:val="en-GB"/>
        </w:rPr>
        <w:t>Consequently</w:t>
      </w:r>
      <w:r w:rsidR="00953E60" w:rsidRPr="003721C4">
        <w:rPr>
          <w:rFonts w:ascii="Times New Roman" w:hAnsi="Times New Roman" w:cs="Times New Roman"/>
          <w:sz w:val="24"/>
          <w:szCs w:val="24"/>
          <w:lang w:val="en-GB"/>
        </w:rPr>
        <w:t xml:space="preserve">, companies in the industry range from domestic </w:t>
      </w:r>
      <w:r w:rsidR="007D286D" w:rsidRPr="003721C4">
        <w:rPr>
          <w:rFonts w:ascii="Times New Roman" w:hAnsi="Times New Roman" w:cs="Times New Roman"/>
          <w:sz w:val="24"/>
          <w:szCs w:val="24"/>
          <w:lang w:val="en-GB"/>
        </w:rPr>
        <w:t xml:space="preserve">micro </w:t>
      </w:r>
      <w:r w:rsidR="00953E60" w:rsidRPr="003721C4">
        <w:rPr>
          <w:rFonts w:ascii="Times New Roman" w:hAnsi="Times New Roman" w:cs="Times New Roman"/>
          <w:sz w:val="24"/>
          <w:szCs w:val="24"/>
          <w:lang w:val="en-GB"/>
        </w:rPr>
        <w:t xml:space="preserve">firms to </w:t>
      </w:r>
      <w:r w:rsidR="007D286D" w:rsidRPr="003721C4">
        <w:rPr>
          <w:rFonts w:ascii="Times New Roman" w:hAnsi="Times New Roman" w:cs="Times New Roman"/>
          <w:sz w:val="24"/>
          <w:szCs w:val="24"/>
          <w:lang w:val="en-GB"/>
        </w:rPr>
        <w:t xml:space="preserve">large </w:t>
      </w:r>
      <w:r w:rsidR="00953E60" w:rsidRPr="003721C4">
        <w:rPr>
          <w:rFonts w:ascii="Times New Roman" w:hAnsi="Times New Roman" w:cs="Times New Roman"/>
          <w:sz w:val="24"/>
          <w:szCs w:val="24"/>
          <w:lang w:val="en-GB"/>
        </w:rPr>
        <w:t>multinationals (</w:t>
      </w:r>
      <w:r w:rsidR="00251A28" w:rsidRPr="003721C4">
        <w:rPr>
          <w:rFonts w:ascii="Times New Roman" w:hAnsi="Times New Roman" w:cs="Times New Roman"/>
          <w:sz w:val="24"/>
          <w:szCs w:val="24"/>
          <w:lang w:val="en-GB"/>
        </w:rPr>
        <w:t xml:space="preserve">Finnish </w:t>
      </w:r>
      <w:r w:rsidR="00953E60" w:rsidRPr="003721C4">
        <w:rPr>
          <w:rFonts w:ascii="Times New Roman" w:hAnsi="Times New Roman" w:cs="Times New Roman"/>
          <w:sz w:val="24"/>
          <w:szCs w:val="24"/>
          <w:lang w:val="en-GB"/>
        </w:rPr>
        <w:t xml:space="preserve">Food </w:t>
      </w:r>
      <w:r w:rsidRPr="003721C4">
        <w:rPr>
          <w:rFonts w:ascii="Times New Roman" w:hAnsi="Times New Roman" w:cs="Times New Roman"/>
          <w:sz w:val="24"/>
          <w:szCs w:val="24"/>
          <w:lang w:val="en-GB"/>
        </w:rPr>
        <w:t>I</w:t>
      </w:r>
      <w:r w:rsidR="00953E60" w:rsidRPr="003721C4">
        <w:rPr>
          <w:rFonts w:ascii="Times New Roman" w:hAnsi="Times New Roman" w:cs="Times New Roman"/>
          <w:sz w:val="24"/>
          <w:szCs w:val="24"/>
          <w:lang w:val="en-GB"/>
        </w:rPr>
        <w:t>ndustry 2012).</w:t>
      </w:r>
    </w:p>
    <w:p w14:paraId="68F4E6E1" w14:textId="177959DE" w:rsidR="00953E60" w:rsidRPr="003721C4" w:rsidRDefault="00953E60"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 </w:t>
      </w:r>
    </w:p>
    <w:p w14:paraId="35793921" w14:textId="148A414E" w:rsidR="00953E60" w:rsidRDefault="00953E60" w:rsidP="00D80408">
      <w:pPr>
        <w:spacing w:line="480" w:lineRule="auto"/>
        <w:rPr>
          <w:rFonts w:ascii="Times New Roman" w:hAnsi="Times New Roman" w:cs="Times New Roman"/>
          <w:sz w:val="24"/>
          <w:szCs w:val="24"/>
          <w:u w:val="single"/>
          <w:lang w:val="en-GB"/>
        </w:rPr>
      </w:pPr>
      <w:r w:rsidRPr="003721C4">
        <w:rPr>
          <w:rFonts w:ascii="Times New Roman" w:hAnsi="Times New Roman" w:cs="Times New Roman"/>
          <w:sz w:val="24"/>
          <w:szCs w:val="24"/>
          <w:u w:val="single"/>
          <w:lang w:val="en-GB"/>
        </w:rPr>
        <w:t>3.2 Data collection and respondents</w:t>
      </w:r>
      <w:r w:rsidR="00F072A2">
        <w:rPr>
          <w:rFonts w:ascii="Times New Roman" w:hAnsi="Times New Roman" w:cs="Times New Roman"/>
          <w:sz w:val="24"/>
          <w:szCs w:val="24"/>
          <w:u w:val="single"/>
          <w:lang w:val="en-GB"/>
        </w:rPr>
        <w:t>’</w:t>
      </w:r>
      <w:r w:rsidR="00FC44FF" w:rsidRPr="003721C4">
        <w:rPr>
          <w:rFonts w:ascii="Times New Roman" w:hAnsi="Times New Roman" w:cs="Times New Roman"/>
          <w:sz w:val="24"/>
          <w:szCs w:val="24"/>
          <w:u w:val="single"/>
          <w:lang w:val="en-GB"/>
        </w:rPr>
        <w:t xml:space="preserve"> profile</w:t>
      </w:r>
    </w:p>
    <w:p w14:paraId="25795119" w14:textId="77777777" w:rsidR="00543335" w:rsidRPr="003721C4" w:rsidRDefault="00543335" w:rsidP="00D80408">
      <w:pPr>
        <w:spacing w:line="480" w:lineRule="auto"/>
        <w:rPr>
          <w:rFonts w:ascii="Times New Roman" w:hAnsi="Times New Roman" w:cs="Times New Roman"/>
          <w:sz w:val="24"/>
          <w:szCs w:val="24"/>
          <w:u w:val="single"/>
          <w:lang w:val="en-GB"/>
        </w:rPr>
      </w:pPr>
    </w:p>
    <w:p w14:paraId="12BE0818" w14:textId="5FA79299" w:rsidR="00953E60" w:rsidRPr="003721C4" w:rsidRDefault="00953E60"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We collected quantitative data from 160 companies operating in the Finnish food industry. The population of interest was defined as Finnish companies operating in the food industry. Unfortunately, due to the unsuitability of standard industry classification codes, no single</w:t>
      </w:r>
      <w:r w:rsidR="00FC44FF"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up-to-date sampling frame was available. </w:t>
      </w:r>
      <w:r w:rsidR="00FC44FF" w:rsidRPr="003721C4">
        <w:rPr>
          <w:rFonts w:ascii="Times New Roman" w:hAnsi="Times New Roman" w:cs="Times New Roman"/>
          <w:sz w:val="24"/>
          <w:szCs w:val="24"/>
          <w:lang w:val="en-GB"/>
        </w:rPr>
        <w:t>The n</w:t>
      </w:r>
      <w:r w:rsidRPr="003721C4">
        <w:rPr>
          <w:rFonts w:ascii="Times New Roman" w:hAnsi="Times New Roman" w:cs="Times New Roman"/>
          <w:sz w:val="24"/>
          <w:szCs w:val="24"/>
          <w:lang w:val="en-GB"/>
        </w:rPr>
        <w:t>ames and contact information</w:t>
      </w:r>
      <w:r w:rsidR="00FC44FF" w:rsidRPr="003721C4">
        <w:rPr>
          <w:rFonts w:ascii="Times New Roman" w:hAnsi="Times New Roman" w:cs="Times New Roman"/>
          <w:sz w:val="24"/>
          <w:szCs w:val="24"/>
          <w:lang w:val="en-GB"/>
        </w:rPr>
        <w:t xml:space="preserve"> of companies,</w:t>
      </w:r>
      <w:r w:rsidRPr="003721C4">
        <w:rPr>
          <w:rFonts w:ascii="Times New Roman" w:hAnsi="Times New Roman" w:cs="Times New Roman"/>
          <w:sz w:val="24"/>
          <w:szCs w:val="24"/>
          <w:lang w:val="en-GB"/>
        </w:rPr>
        <w:t xml:space="preserve"> therefore</w:t>
      </w:r>
      <w:r w:rsidR="00FC44FF" w:rsidRPr="003721C4">
        <w:rPr>
          <w:rFonts w:ascii="Times New Roman" w:hAnsi="Times New Roman" w:cs="Times New Roman"/>
          <w:sz w:val="24"/>
          <w:szCs w:val="24"/>
          <w:lang w:val="en-GB"/>
        </w:rPr>
        <w:t>, were</w:t>
      </w:r>
      <w:r w:rsidRPr="003721C4">
        <w:rPr>
          <w:rFonts w:ascii="Times New Roman" w:hAnsi="Times New Roman" w:cs="Times New Roman"/>
          <w:sz w:val="24"/>
          <w:szCs w:val="24"/>
          <w:lang w:val="en-GB"/>
        </w:rPr>
        <w:t xml:space="preserve"> sought from multiple sources, including</w:t>
      </w:r>
      <w:r w:rsidR="00FC44FF"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ProFinder and Asiakastieto </w:t>
      </w:r>
      <w:r w:rsidR="00FC44FF" w:rsidRPr="003721C4">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atabases, industry associations, governmental registers and professional magazines. A total of 2875 companies </w:t>
      </w:r>
      <w:r w:rsidR="00F20366" w:rsidRPr="003721C4">
        <w:rPr>
          <w:rFonts w:ascii="Times New Roman" w:hAnsi="Times New Roman" w:cs="Times New Roman"/>
          <w:sz w:val="24"/>
          <w:szCs w:val="24"/>
          <w:lang w:val="en-GB"/>
        </w:rPr>
        <w:t>were</w:t>
      </w:r>
      <w:r w:rsidRPr="003721C4">
        <w:rPr>
          <w:rFonts w:ascii="Times New Roman" w:hAnsi="Times New Roman" w:cs="Times New Roman"/>
          <w:sz w:val="24"/>
          <w:szCs w:val="24"/>
          <w:lang w:val="en-GB"/>
        </w:rPr>
        <w:t xml:space="preserve"> identified</w:t>
      </w:r>
      <w:r w:rsidR="00FC44FF" w:rsidRPr="003721C4">
        <w:rPr>
          <w:rFonts w:ascii="Times New Roman" w:hAnsi="Times New Roman" w:cs="Times New Roman"/>
          <w:sz w:val="24"/>
          <w:szCs w:val="24"/>
          <w:lang w:val="en-GB"/>
        </w:rPr>
        <w:t>, but</w:t>
      </w:r>
      <w:r w:rsidRPr="003721C4">
        <w:rPr>
          <w:rFonts w:ascii="Times New Roman" w:hAnsi="Times New Roman" w:cs="Times New Roman"/>
          <w:sz w:val="24"/>
          <w:szCs w:val="24"/>
          <w:lang w:val="en-GB"/>
        </w:rPr>
        <w:t xml:space="preserve"> </w:t>
      </w:r>
      <w:r w:rsidR="002849D9" w:rsidRPr="003721C4">
        <w:rPr>
          <w:rFonts w:ascii="Times New Roman" w:hAnsi="Times New Roman" w:cs="Times New Roman"/>
          <w:sz w:val="24"/>
          <w:szCs w:val="24"/>
          <w:lang w:val="en-GB"/>
        </w:rPr>
        <w:t>valid</w:t>
      </w:r>
      <w:r w:rsidRPr="003721C4">
        <w:rPr>
          <w:rFonts w:ascii="Times New Roman" w:hAnsi="Times New Roman" w:cs="Times New Roman"/>
          <w:sz w:val="24"/>
          <w:szCs w:val="24"/>
          <w:lang w:val="en-GB"/>
        </w:rPr>
        <w:t xml:space="preserve"> e-mail address</w:t>
      </w:r>
      <w:r w:rsidR="00FC44FF" w:rsidRPr="003721C4">
        <w:rPr>
          <w:rFonts w:ascii="Times New Roman" w:hAnsi="Times New Roman" w:cs="Times New Roman"/>
          <w:sz w:val="24"/>
          <w:szCs w:val="24"/>
          <w:lang w:val="en-GB"/>
        </w:rPr>
        <w:t>es</w:t>
      </w:r>
      <w:r w:rsidRPr="003721C4">
        <w:rPr>
          <w:rFonts w:ascii="Times New Roman" w:hAnsi="Times New Roman" w:cs="Times New Roman"/>
          <w:sz w:val="24"/>
          <w:szCs w:val="24"/>
          <w:lang w:val="en-GB"/>
        </w:rPr>
        <w:t xml:space="preserve"> w</w:t>
      </w:r>
      <w:r w:rsidR="00FC44FF" w:rsidRPr="003721C4">
        <w:rPr>
          <w:rFonts w:ascii="Times New Roman" w:hAnsi="Times New Roman" w:cs="Times New Roman"/>
          <w:sz w:val="24"/>
          <w:szCs w:val="24"/>
          <w:lang w:val="en-GB"/>
        </w:rPr>
        <w:t>ere</w:t>
      </w:r>
      <w:r w:rsidRPr="003721C4">
        <w:rPr>
          <w:rFonts w:ascii="Times New Roman" w:hAnsi="Times New Roman" w:cs="Times New Roman"/>
          <w:sz w:val="24"/>
          <w:szCs w:val="24"/>
          <w:lang w:val="en-GB"/>
        </w:rPr>
        <w:t xml:space="preserve"> acquired for only 2135. A</w:t>
      </w:r>
      <w:r w:rsidR="00FC44FF" w:rsidRPr="003721C4">
        <w:rPr>
          <w:rFonts w:ascii="Times New Roman" w:hAnsi="Times New Roman" w:cs="Times New Roman"/>
          <w:sz w:val="24"/>
          <w:szCs w:val="24"/>
          <w:lang w:val="en-GB"/>
        </w:rPr>
        <w:t>t this point</w:t>
      </w:r>
      <w:r w:rsidRPr="003721C4">
        <w:rPr>
          <w:rFonts w:ascii="Times New Roman" w:hAnsi="Times New Roman" w:cs="Times New Roman"/>
          <w:sz w:val="24"/>
          <w:szCs w:val="24"/>
          <w:lang w:val="en-GB"/>
        </w:rPr>
        <w:t>,</w:t>
      </w:r>
      <w:r w:rsidR="00FC44FF" w:rsidRPr="003721C4">
        <w:rPr>
          <w:rFonts w:ascii="Times New Roman" w:hAnsi="Times New Roman" w:cs="Times New Roman"/>
          <w:sz w:val="24"/>
          <w:szCs w:val="24"/>
          <w:lang w:val="en-GB"/>
        </w:rPr>
        <w:t xml:space="preserve"> another</w:t>
      </w:r>
      <w:r w:rsidRPr="003721C4">
        <w:rPr>
          <w:rFonts w:ascii="Times New Roman" w:hAnsi="Times New Roman" w:cs="Times New Roman"/>
          <w:sz w:val="24"/>
          <w:szCs w:val="24"/>
          <w:lang w:val="en-GB"/>
        </w:rPr>
        <w:t xml:space="preserve"> seven companies were found to be ineligible for the study. A web-based</w:t>
      </w:r>
      <w:r w:rsidR="00FC44FF"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structured questionnaire was sent by e-mail to 2128 entrepreneurs and managing directors in au</w:t>
      </w:r>
      <w:r w:rsidR="00B8377D" w:rsidRPr="003721C4">
        <w:rPr>
          <w:rFonts w:ascii="Times New Roman" w:hAnsi="Times New Roman" w:cs="Times New Roman"/>
          <w:sz w:val="24"/>
          <w:szCs w:val="24"/>
          <w:lang w:val="en-GB"/>
        </w:rPr>
        <w:t>tumn 2011. A</w:t>
      </w:r>
      <w:r w:rsidRPr="003721C4">
        <w:rPr>
          <w:rFonts w:ascii="Times New Roman" w:hAnsi="Times New Roman" w:cs="Times New Roman"/>
          <w:sz w:val="24"/>
          <w:szCs w:val="24"/>
          <w:lang w:val="en-GB"/>
        </w:rPr>
        <w:t xml:space="preserve">fter a </w:t>
      </w:r>
      <w:r w:rsidR="00151510" w:rsidRPr="003721C4">
        <w:rPr>
          <w:rFonts w:ascii="Times New Roman" w:hAnsi="Times New Roman" w:cs="Times New Roman"/>
          <w:sz w:val="24"/>
          <w:szCs w:val="24"/>
          <w:lang w:val="en-GB"/>
        </w:rPr>
        <w:t>month,</w:t>
      </w:r>
      <w:r w:rsidRPr="003721C4">
        <w:rPr>
          <w:rFonts w:ascii="Times New Roman" w:hAnsi="Times New Roman" w:cs="Times New Roman"/>
          <w:sz w:val="24"/>
          <w:szCs w:val="24"/>
          <w:lang w:val="en-GB"/>
        </w:rPr>
        <w:t xml:space="preserve"> 150 companies were reminded by telephone</w:t>
      </w:r>
      <w:r w:rsidR="00FC44FF" w:rsidRPr="003721C4">
        <w:rPr>
          <w:rFonts w:ascii="Times New Roman" w:hAnsi="Times New Roman" w:cs="Times New Roman"/>
          <w:sz w:val="24"/>
          <w:szCs w:val="24"/>
          <w:lang w:val="en-GB"/>
        </w:rPr>
        <w:t>, with</w:t>
      </w:r>
      <w:r w:rsidR="002E7A7A" w:rsidRPr="003721C4">
        <w:rPr>
          <w:rFonts w:ascii="Times New Roman" w:hAnsi="Times New Roman" w:cs="Times New Roman"/>
          <w:sz w:val="24"/>
          <w:szCs w:val="24"/>
          <w:lang w:val="en-GB"/>
        </w:rPr>
        <w:t xml:space="preserve"> the aim </w:t>
      </w:r>
      <w:r w:rsidR="00B8377D" w:rsidRPr="003721C4">
        <w:rPr>
          <w:rFonts w:ascii="Times New Roman" w:hAnsi="Times New Roman" w:cs="Times New Roman"/>
          <w:sz w:val="24"/>
          <w:szCs w:val="24"/>
          <w:lang w:val="en-GB"/>
        </w:rPr>
        <w:t>to ensure the representative</w:t>
      </w:r>
      <w:r w:rsidR="00AA2C4D" w:rsidRPr="003721C4">
        <w:rPr>
          <w:rFonts w:ascii="Times New Roman" w:hAnsi="Times New Roman" w:cs="Times New Roman"/>
          <w:sz w:val="24"/>
          <w:szCs w:val="24"/>
          <w:lang w:val="en-GB"/>
        </w:rPr>
        <w:t>ness</w:t>
      </w:r>
      <w:r w:rsidR="00B8377D" w:rsidRPr="003721C4">
        <w:rPr>
          <w:rFonts w:ascii="Times New Roman" w:hAnsi="Times New Roman" w:cs="Times New Roman"/>
          <w:sz w:val="24"/>
          <w:szCs w:val="24"/>
          <w:lang w:val="en-GB"/>
        </w:rPr>
        <w:t xml:space="preserve"> of the sample</w:t>
      </w:r>
      <w:r w:rsidR="00AA2C4D" w:rsidRPr="003721C4">
        <w:rPr>
          <w:rFonts w:ascii="Times New Roman" w:hAnsi="Times New Roman" w:cs="Times New Roman"/>
          <w:sz w:val="24"/>
          <w:szCs w:val="24"/>
          <w:lang w:val="en-GB"/>
        </w:rPr>
        <w:t xml:space="preserve"> (e.g.</w:t>
      </w:r>
      <w:r w:rsidR="00271DAD" w:rsidRPr="003721C4">
        <w:rPr>
          <w:rFonts w:ascii="Times New Roman" w:hAnsi="Times New Roman" w:cs="Times New Roman"/>
          <w:sz w:val="24"/>
          <w:szCs w:val="24"/>
          <w:lang w:val="en-GB"/>
        </w:rPr>
        <w:t xml:space="preserve"> </w:t>
      </w:r>
      <w:r w:rsidR="00AA2C4D" w:rsidRPr="003721C4">
        <w:rPr>
          <w:rFonts w:ascii="Times New Roman" w:hAnsi="Times New Roman" w:cs="Times New Roman"/>
          <w:sz w:val="24"/>
          <w:szCs w:val="24"/>
          <w:lang w:val="en-GB"/>
        </w:rPr>
        <w:t xml:space="preserve">in </w:t>
      </w:r>
      <w:r w:rsidR="00025E41" w:rsidRPr="003721C4">
        <w:rPr>
          <w:rFonts w:ascii="Times New Roman" w:hAnsi="Times New Roman" w:cs="Times New Roman"/>
          <w:sz w:val="24"/>
          <w:szCs w:val="24"/>
          <w:lang w:val="en-GB"/>
        </w:rPr>
        <w:t xml:space="preserve">company </w:t>
      </w:r>
      <w:r w:rsidR="00B8377D" w:rsidRPr="003721C4">
        <w:rPr>
          <w:rFonts w:ascii="Times New Roman" w:hAnsi="Times New Roman" w:cs="Times New Roman"/>
          <w:sz w:val="24"/>
          <w:szCs w:val="24"/>
          <w:lang w:val="en-GB"/>
        </w:rPr>
        <w:t xml:space="preserve">size and </w:t>
      </w:r>
      <w:r w:rsidR="00025E41" w:rsidRPr="003721C4">
        <w:rPr>
          <w:rFonts w:ascii="Times New Roman" w:hAnsi="Times New Roman" w:cs="Times New Roman"/>
          <w:sz w:val="24"/>
          <w:szCs w:val="24"/>
          <w:lang w:val="en-GB"/>
        </w:rPr>
        <w:t>industry category</w:t>
      </w:r>
      <w:r w:rsidR="00AA2C4D" w:rsidRPr="003721C4">
        <w:rPr>
          <w:rFonts w:ascii="Times New Roman" w:hAnsi="Times New Roman" w:cs="Times New Roman"/>
          <w:sz w:val="24"/>
          <w:szCs w:val="24"/>
          <w:lang w:val="en-GB"/>
        </w:rPr>
        <w:t>)</w:t>
      </w:r>
      <w:r w:rsidR="00025E4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890501" w:rsidRPr="003721C4">
        <w:rPr>
          <w:rFonts w:ascii="Times New Roman" w:hAnsi="Times New Roman" w:cs="Times New Roman"/>
          <w:sz w:val="24"/>
          <w:szCs w:val="24"/>
          <w:lang w:val="en-GB"/>
        </w:rPr>
        <w:t>In t</w:t>
      </w:r>
      <w:r w:rsidRPr="003721C4">
        <w:rPr>
          <w:rFonts w:ascii="Times New Roman" w:hAnsi="Times New Roman" w:cs="Times New Roman"/>
          <w:sz w:val="24"/>
          <w:szCs w:val="24"/>
          <w:lang w:val="en-GB"/>
        </w:rPr>
        <w:t>his phase</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nine companies had to be excluded from the dataset due to inadequate responses</w:t>
      </w:r>
      <w:r w:rsidR="008E55BB" w:rsidRPr="003721C4">
        <w:rPr>
          <w:rFonts w:ascii="Times New Roman" w:hAnsi="Times New Roman" w:cs="Times New Roman"/>
          <w:sz w:val="24"/>
          <w:szCs w:val="24"/>
          <w:lang w:val="en-GB"/>
        </w:rPr>
        <w:t xml:space="preserve"> to the questionnaire</w:t>
      </w:r>
      <w:r w:rsidRPr="003721C4">
        <w:rPr>
          <w:rFonts w:ascii="Times New Roman" w:hAnsi="Times New Roman" w:cs="Times New Roman"/>
          <w:sz w:val="24"/>
          <w:szCs w:val="24"/>
          <w:lang w:val="en-GB"/>
        </w:rPr>
        <w:t>, while 24</w:t>
      </w:r>
      <w:r w:rsidR="00890501" w:rsidRPr="003721C4">
        <w:rPr>
          <w:rFonts w:ascii="Times New Roman" w:hAnsi="Times New Roman" w:cs="Times New Roman"/>
          <w:sz w:val="24"/>
          <w:szCs w:val="24"/>
          <w:lang w:val="en-GB"/>
        </w:rPr>
        <w:t xml:space="preserve"> potential</w:t>
      </w:r>
      <w:r w:rsidRPr="003721C4">
        <w:rPr>
          <w:rFonts w:ascii="Times New Roman" w:hAnsi="Times New Roman" w:cs="Times New Roman"/>
          <w:sz w:val="24"/>
          <w:szCs w:val="24"/>
          <w:lang w:val="en-GB"/>
        </w:rPr>
        <w:t xml:space="preserve"> respondents refused to part</w:t>
      </w:r>
      <w:r w:rsidR="00890501" w:rsidRPr="003721C4">
        <w:rPr>
          <w:rFonts w:ascii="Times New Roman" w:hAnsi="Times New Roman" w:cs="Times New Roman"/>
          <w:sz w:val="24"/>
          <w:szCs w:val="24"/>
          <w:lang w:val="en-GB"/>
        </w:rPr>
        <w:t>icipant</w:t>
      </w:r>
      <w:r w:rsidRPr="003721C4">
        <w:rPr>
          <w:rFonts w:ascii="Times New Roman" w:hAnsi="Times New Roman" w:cs="Times New Roman"/>
          <w:sz w:val="24"/>
          <w:szCs w:val="24"/>
          <w:lang w:val="en-GB"/>
        </w:rPr>
        <w:t>.</w:t>
      </w:r>
    </w:p>
    <w:p w14:paraId="721043CF" w14:textId="57FA46E3" w:rsidR="0014098E" w:rsidRDefault="00953E60" w:rsidP="00890501">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Altogether</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160 companies responded</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890501" w:rsidRPr="003721C4">
        <w:rPr>
          <w:rFonts w:ascii="Times New Roman" w:hAnsi="Times New Roman" w:cs="Times New Roman"/>
          <w:sz w:val="24"/>
          <w:szCs w:val="24"/>
          <w:lang w:val="en-GB"/>
        </w:rPr>
        <w:t>yield</w:t>
      </w:r>
      <w:r w:rsidRPr="003721C4">
        <w:rPr>
          <w:rFonts w:ascii="Times New Roman" w:hAnsi="Times New Roman" w:cs="Times New Roman"/>
          <w:sz w:val="24"/>
          <w:szCs w:val="24"/>
          <w:lang w:val="en-GB"/>
        </w:rPr>
        <w:t xml:space="preserve">ing a response rate of 7.5%. Although regrettably low, </w:t>
      </w:r>
      <w:r w:rsidR="00890501" w:rsidRPr="003721C4">
        <w:rPr>
          <w:rFonts w:ascii="Times New Roman" w:hAnsi="Times New Roman" w:cs="Times New Roman"/>
          <w:sz w:val="24"/>
          <w:szCs w:val="24"/>
          <w:lang w:val="en-GB"/>
        </w:rPr>
        <w:t>the</w:t>
      </w:r>
      <w:r w:rsidR="0014098E">
        <w:rPr>
          <w:rFonts w:ascii="Times New Roman" w:hAnsi="Times New Roman" w:cs="Times New Roman"/>
          <w:sz w:val="24"/>
          <w:szCs w:val="24"/>
          <w:lang w:val="en-GB"/>
        </w:rPr>
        <w:t xml:space="preserve"> rate</w:t>
      </w:r>
      <w:r w:rsidRPr="003721C4">
        <w:rPr>
          <w:rFonts w:ascii="Times New Roman" w:hAnsi="Times New Roman" w:cs="Times New Roman"/>
          <w:sz w:val="24"/>
          <w:szCs w:val="24"/>
          <w:lang w:val="en-GB"/>
        </w:rPr>
        <w:t xml:space="preserve"> can be considered</w:t>
      </w:r>
      <w:r w:rsidR="00890501" w:rsidRPr="003721C4">
        <w:rPr>
          <w:rFonts w:ascii="Times New Roman" w:hAnsi="Times New Roman" w:cs="Times New Roman"/>
          <w:sz w:val="24"/>
          <w:szCs w:val="24"/>
          <w:lang w:val="en-GB"/>
        </w:rPr>
        <w:t xml:space="preserve"> to be</w:t>
      </w:r>
      <w:r w:rsidRPr="003721C4">
        <w:rPr>
          <w:rFonts w:ascii="Times New Roman" w:hAnsi="Times New Roman" w:cs="Times New Roman"/>
          <w:sz w:val="24"/>
          <w:szCs w:val="24"/>
          <w:lang w:val="en-GB"/>
        </w:rPr>
        <w:t xml:space="preserve"> adequate as the questionnaire was extensive</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and the respondents</w:t>
      </w:r>
      <w:r w:rsidR="00890501" w:rsidRPr="003721C4">
        <w:rPr>
          <w:rFonts w:ascii="Times New Roman" w:hAnsi="Times New Roman" w:cs="Times New Roman"/>
          <w:sz w:val="24"/>
          <w:szCs w:val="24"/>
          <w:lang w:val="en-GB"/>
        </w:rPr>
        <w:t xml:space="preserve"> were mostly</w:t>
      </w:r>
      <w:r w:rsidRPr="003721C4">
        <w:rPr>
          <w:rFonts w:ascii="Times New Roman" w:hAnsi="Times New Roman" w:cs="Times New Roman"/>
          <w:sz w:val="24"/>
          <w:szCs w:val="24"/>
          <w:lang w:val="en-GB"/>
        </w:rPr>
        <w:t xml:space="preserve"> managing directors and entrepreneurs with </w:t>
      </w:r>
      <w:r w:rsidR="00890501" w:rsidRPr="003721C4">
        <w:rPr>
          <w:rFonts w:ascii="Times New Roman" w:hAnsi="Times New Roman" w:cs="Times New Roman"/>
          <w:sz w:val="24"/>
          <w:szCs w:val="24"/>
          <w:lang w:val="en-GB"/>
        </w:rPr>
        <w:t>busy</w:t>
      </w:r>
      <w:r w:rsidRPr="003721C4">
        <w:rPr>
          <w:rFonts w:ascii="Times New Roman" w:hAnsi="Times New Roman" w:cs="Times New Roman"/>
          <w:sz w:val="24"/>
          <w:szCs w:val="24"/>
          <w:lang w:val="en-GB"/>
        </w:rPr>
        <w:t xml:space="preserve"> schedules. Furthermore, the nature of the industry itself produced challenges in reaching respondents; typically, the companies and their managers work 24/7 </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e.g. in the bakery </w:t>
      </w:r>
      <w:r w:rsidR="00890501"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dairy industr</w:t>
      </w:r>
      <w:r w:rsidR="00890501" w:rsidRPr="003721C4">
        <w:rPr>
          <w:rFonts w:ascii="Times New Roman" w:hAnsi="Times New Roman" w:cs="Times New Roman"/>
          <w:sz w:val="24"/>
          <w:szCs w:val="24"/>
          <w:lang w:val="en-GB"/>
        </w:rPr>
        <w:t>ies),</w:t>
      </w:r>
      <w:r w:rsidRPr="003721C4">
        <w:rPr>
          <w:rFonts w:ascii="Times New Roman" w:hAnsi="Times New Roman" w:cs="Times New Roman"/>
          <w:sz w:val="24"/>
          <w:szCs w:val="24"/>
          <w:lang w:val="en-GB"/>
        </w:rPr>
        <w:t xml:space="preserve"> and </w:t>
      </w:r>
      <w:r w:rsidR="00890501" w:rsidRPr="003721C4">
        <w:rPr>
          <w:rFonts w:ascii="Times New Roman" w:hAnsi="Times New Roman" w:cs="Times New Roman"/>
          <w:sz w:val="24"/>
          <w:szCs w:val="24"/>
          <w:lang w:val="en-GB"/>
        </w:rPr>
        <w:t>es</w:t>
      </w:r>
      <w:r w:rsidRPr="003721C4">
        <w:rPr>
          <w:rFonts w:ascii="Times New Roman" w:hAnsi="Times New Roman" w:cs="Times New Roman"/>
          <w:sz w:val="24"/>
          <w:szCs w:val="24"/>
          <w:lang w:val="en-GB"/>
        </w:rPr>
        <w:t>p</w:t>
      </w:r>
      <w:r w:rsidR="00890501" w:rsidRPr="003721C4">
        <w:rPr>
          <w:rFonts w:ascii="Times New Roman" w:hAnsi="Times New Roman" w:cs="Times New Roman"/>
          <w:sz w:val="24"/>
          <w:szCs w:val="24"/>
          <w:lang w:val="en-GB"/>
        </w:rPr>
        <w:t>eci</w:t>
      </w:r>
      <w:r w:rsidRPr="003721C4">
        <w:rPr>
          <w:rFonts w:ascii="Times New Roman" w:hAnsi="Times New Roman" w:cs="Times New Roman"/>
          <w:sz w:val="24"/>
          <w:szCs w:val="24"/>
          <w:lang w:val="en-GB"/>
        </w:rPr>
        <w:t>a</w:t>
      </w:r>
      <w:r w:rsidR="00890501" w:rsidRPr="003721C4">
        <w:rPr>
          <w:rFonts w:ascii="Times New Roman" w:hAnsi="Times New Roman" w:cs="Times New Roman"/>
          <w:sz w:val="24"/>
          <w:szCs w:val="24"/>
          <w:lang w:val="en-GB"/>
        </w:rPr>
        <w:t>l</w:t>
      </w:r>
      <w:r w:rsidRPr="003721C4">
        <w:rPr>
          <w:rFonts w:ascii="Times New Roman" w:hAnsi="Times New Roman" w:cs="Times New Roman"/>
          <w:sz w:val="24"/>
          <w:szCs w:val="24"/>
          <w:lang w:val="en-GB"/>
        </w:rPr>
        <w:t>ly in the smallest companies</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the entrepreneur is involved in operational activities. </w:t>
      </w:r>
    </w:p>
    <w:p w14:paraId="3A28EF71" w14:textId="77777777" w:rsidR="00543335" w:rsidRDefault="00543335" w:rsidP="00890501">
      <w:pPr>
        <w:spacing w:line="480" w:lineRule="auto"/>
        <w:rPr>
          <w:rFonts w:ascii="Times New Roman" w:hAnsi="Times New Roman" w:cs="Times New Roman"/>
          <w:sz w:val="24"/>
          <w:szCs w:val="24"/>
          <w:lang w:val="en-GB"/>
        </w:rPr>
      </w:pPr>
    </w:p>
    <w:p w14:paraId="5686B248" w14:textId="416F9C31" w:rsidR="00953E60" w:rsidRPr="003721C4" w:rsidRDefault="00953E60"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The demonstrated respondent bias is also </w:t>
      </w:r>
      <w:r w:rsidR="00890501" w:rsidRPr="003721C4">
        <w:rPr>
          <w:rFonts w:ascii="Times New Roman" w:hAnsi="Times New Roman" w:cs="Times New Roman"/>
          <w:sz w:val="24"/>
          <w:szCs w:val="24"/>
          <w:lang w:val="en-GB"/>
        </w:rPr>
        <w:t>notable</w:t>
      </w:r>
      <w:r w:rsidRPr="003721C4">
        <w:rPr>
          <w:rFonts w:ascii="Times New Roman" w:hAnsi="Times New Roman" w:cs="Times New Roman"/>
          <w:sz w:val="24"/>
          <w:szCs w:val="24"/>
          <w:lang w:val="en-GB"/>
        </w:rPr>
        <w:t>. We compare</w:t>
      </w:r>
      <w:r w:rsidR="007C175C">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the respondents and non-respondents </w:t>
      </w:r>
      <w:r w:rsidR="00890501" w:rsidRPr="003721C4">
        <w:rPr>
          <w:rFonts w:ascii="Times New Roman" w:hAnsi="Times New Roman" w:cs="Times New Roman"/>
          <w:sz w:val="24"/>
          <w:szCs w:val="24"/>
          <w:lang w:val="en-GB"/>
        </w:rPr>
        <w:t>by</w:t>
      </w:r>
      <w:r w:rsidRPr="003721C4">
        <w:rPr>
          <w:rFonts w:ascii="Times New Roman" w:hAnsi="Times New Roman" w:cs="Times New Roman"/>
          <w:sz w:val="24"/>
          <w:szCs w:val="24"/>
          <w:lang w:val="en-GB"/>
        </w:rPr>
        <w:t xml:space="preserve"> company size (number of employees), industry category and company location. The statistical analysis reveal</w:t>
      </w:r>
      <w:r w:rsidR="007C175C">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that the data </w:t>
      </w:r>
      <w:r w:rsidR="00E73E19">
        <w:rPr>
          <w:rFonts w:ascii="Times New Roman" w:hAnsi="Times New Roman" w:cs="Times New Roman"/>
          <w:sz w:val="24"/>
          <w:szCs w:val="24"/>
          <w:lang w:val="en-GB"/>
        </w:rPr>
        <w:t>we</w:t>
      </w:r>
      <w:r w:rsidRPr="003721C4">
        <w:rPr>
          <w:rFonts w:ascii="Times New Roman" w:hAnsi="Times New Roman" w:cs="Times New Roman"/>
          <w:sz w:val="24"/>
          <w:szCs w:val="24"/>
          <w:lang w:val="en-GB"/>
        </w:rPr>
        <w:t>re clearly biased towards larger firms</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and in </w:t>
      </w:r>
      <w:r w:rsidR="00151510" w:rsidRPr="003721C4">
        <w:rPr>
          <w:rFonts w:ascii="Times New Roman" w:hAnsi="Times New Roman" w:cs="Times New Roman"/>
          <w:sz w:val="24"/>
          <w:szCs w:val="24"/>
          <w:lang w:val="en-GB"/>
        </w:rPr>
        <w:t>particular,</w:t>
      </w:r>
      <w:r w:rsidRPr="003721C4">
        <w:rPr>
          <w:rFonts w:ascii="Times New Roman" w:hAnsi="Times New Roman" w:cs="Times New Roman"/>
          <w:sz w:val="24"/>
          <w:szCs w:val="24"/>
          <w:lang w:val="en-GB"/>
        </w:rPr>
        <w:t xml:space="preserve"> the share of bakeries in our dataset</w:t>
      </w:r>
      <w:r w:rsidR="00890501" w:rsidRPr="003721C4">
        <w:rPr>
          <w:rFonts w:ascii="Times New Roman" w:hAnsi="Times New Roman" w:cs="Times New Roman"/>
          <w:sz w:val="24"/>
          <w:szCs w:val="24"/>
          <w:lang w:val="en-GB"/>
        </w:rPr>
        <w:t xml:space="preserve"> </w:t>
      </w:r>
      <w:r w:rsidR="00E73E19">
        <w:rPr>
          <w:rFonts w:ascii="Times New Roman" w:hAnsi="Times New Roman" w:cs="Times New Roman"/>
          <w:sz w:val="24"/>
          <w:szCs w:val="24"/>
          <w:lang w:val="en-GB"/>
        </w:rPr>
        <w:t>wa</w:t>
      </w:r>
      <w:r w:rsidR="00890501" w:rsidRPr="003721C4">
        <w:rPr>
          <w:rFonts w:ascii="Times New Roman" w:hAnsi="Times New Roman" w:cs="Times New Roman"/>
          <w:sz w:val="24"/>
          <w:szCs w:val="24"/>
          <w:lang w:val="en-GB"/>
        </w:rPr>
        <w:t>s smaller</w:t>
      </w:r>
      <w:r w:rsidRPr="003721C4">
        <w:rPr>
          <w:rFonts w:ascii="Times New Roman" w:hAnsi="Times New Roman" w:cs="Times New Roman"/>
          <w:sz w:val="24"/>
          <w:szCs w:val="24"/>
          <w:lang w:val="en-GB"/>
        </w:rPr>
        <w:t xml:space="preserve"> than in the whole population (26% vs. 33%). Although both shortcomings are understandable</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a study focusing on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w:t>
      </w:r>
      <w:r w:rsidR="0089050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 unlikely to attract the interest of the smallest, micro</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sized and domestic-market</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oriented firms</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they </w:t>
      </w:r>
      <w:r w:rsidR="00E73E19">
        <w:rPr>
          <w:rFonts w:ascii="Times New Roman" w:hAnsi="Times New Roman" w:cs="Times New Roman"/>
          <w:sz w:val="24"/>
          <w:szCs w:val="24"/>
          <w:lang w:val="en-GB"/>
        </w:rPr>
        <w:t>we</w:t>
      </w:r>
      <w:r w:rsidR="0014098E">
        <w:rPr>
          <w:rFonts w:ascii="Times New Roman" w:hAnsi="Times New Roman" w:cs="Times New Roman"/>
          <w:sz w:val="24"/>
          <w:szCs w:val="24"/>
          <w:lang w:val="en-GB"/>
        </w:rPr>
        <w:t>re</w:t>
      </w:r>
      <w:r w:rsidRPr="003721C4">
        <w:rPr>
          <w:rFonts w:ascii="Times New Roman" w:hAnsi="Times New Roman" w:cs="Times New Roman"/>
          <w:sz w:val="24"/>
          <w:szCs w:val="24"/>
          <w:lang w:val="en-GB"/>
        </w:rPr>
        <w:t xml:space="preserve"> taken into account in the analysis and when drawing the conclusions.</w:t>
      </w:r>
    </w:p>
    <w:p w14:paraId="4F76A734" w14:textId="77777777" w:rsidR="00543335" w:rsidRDefault="00543335" w:rsidP="00D80408">
      <w:pPr>
        <w:spacing w:line="480" w:lineRule="auto"/>
        <w:rPr>
          <w:rFonts w:ascii="Times New Roman" w:hAnsi="Times New Roman" w:cs="Times New Roman"/>
          <w:sz w:val="24"/>
          <w:szCs w:val="24"/>
          <w:lang w:val="en-GB"/>
        </w:rPr>
      </w:pPr>
    </w:p>
    <w:p w14:paraId="282C1303" w14:textId="00027205" w:rsidR="00953E60" w:rsidRPr="003721C4" w:rsidRDefault="00890501"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De</w:t>
      </w:r>
      <w:r w:rsidR="00953E60" w:rsidRPr="003721C4">
        <w:rPr>
          <w:rFonts w:ascii="Times New Roman" w:hAnsi="Times New Roman" w:cs="Times New Roman"/>
          <w:sz w:val="24"/>
          <w:szCs w:val="24"/>
          <w:lang w:val="en-GB"/>
        </w:rPr>
        <w:t xml:space="preserve">spite the bias towards larger firms, the companies in the dataset </w:t>
      </w:r>
      <w:r w:rsidR="00E73E19">
        <w:rPr>
          <w:rFonts w:ascii="Times New Roman" w:hAnsi="Times New Roman" w:cs="Times New Roman"/>
          <w:sz w:val="24"/>
          <w:szCs w:val="24"/>
          <w:lang w:val="en-GB"/>
        </w:rPr>
        <w:t>we</w:t>
      </w:r>
      <w:r w:rsidR="0014098E">
        <w:rPr>
          <w:rFonts w:ascii="Times New Roman" w:hAnsi="Times New Roman" w:cs="Times New Roman"/>
          <w:sz w:val="24"/>
          <w:szCs w:val="24"/>
          <w:lang w:val="en-GB"/>
        </w:rPr>
        <w:t>re</w:t>
      </w:r>
      <w:r w:rsidR="00953E60" w:rsidRPr="003721C4">
        <w:rPr>
          <w:rFonts w:ascii="Times New Roman" w:hAnsi="Times New Roman" w:cs="Times New Roman"/>
          <w:sz w:val="24"/>
          <w:szCs w:val="24"/>
          <w:lang w:val="en-GB"/>
        </w:rPr>
        <w:t xml:space="preserve"> quite small. </w:t>
      </w:r>
      <w:r w:rsidRPr="003721C4">
        <w:rPr>
          <w:rFonts w:ascii="Times New Roman" w:hAnsi="Times New Roman" w:cs="Times New Roman"/>
          <w:sz w:val="24"/>
          <w:szCs w:val="24"/>
          <w:lang w:val="en-GB"/>
        </w:rPr>
        <w:t>The</w:t>
      </w:r>
      <w:r w:rsidR="00953E60" w:rsidRPr="003721C4">
        <w:rPr>
          <w:rFonts w:ascii="Times New Roman" w:hAnsi="Times New Roman" w:cs="Times New Roman"/>
          <w:sz w:val="24"/>
          <w:szCs w:val="24"/>
          <w:lang w:val="en-GB"/>
        </w:rPr>
        <w:t xml:space="preserve"> average </w:t>
      </w:r>
      <w:r w:rsidR="008E55BB" w:rsidRPr="003721C4">
        <w:rPr>
          <w:rFonts w:ascii="Times New Roman" w:hAnsi="Times New Roman" w:cs="Times New Roman"/>
          <w:sz w:val="24"/>
          <w:szCs w:val="24"/>
          <w:lang w:val="en-GB"/>
        </w:rPr>
        <w:t xml:space="preserve">revenue </w:t>
      </w:r>
      <w:r w:rsidR="00953E60" w:rsidRPr="003721C4">
        <w:rPr>
          <w:rFonts w:ascii="Times New Roman" w:hAnsi="Times New Roman" w:cs="Times New Roman"/>
          <w:sz w:val="24"/>
          <w:szCs w:val="24"/>
          <w:lang w:val="en-GB"/>
        </w:rPr>
        <w:t>of the participating companies st</w:t>
      </w:r>
      <w:r w:rsidR="007C175C">
        <w:rPr>
          <w:rFonts w:ascii="Times New Roman" w:hAnsi="Times New Roman" w:cs="Times New Roman"/>
          <w:sz w:val="24"/>
          <w:szCs w:val="24"/>
          <w:lang w:val="en-GB"/>
        </w:rPr>
        <w:t>ood</w:t>
      </w:r>
      <w:r w:rsidR="0014098E">
        <w:rPr>
          <w:rFonts w:ascii="Times New Roman" w:hAnsi="Times New Roman" w:cs="Times New Roman"/>
          <w:sz w:val="24"/>
          <w:szCs w:val="24"/>
          <w:lang w:val="en-GB"/>
        </w:rPr>
        <w:t xml:space="preserve"> </w:t>
      </w:r>
      <w:r w:rsidR="00953E60" w:rsidRPr="003721C4">
        <w:rPr>
          <w:rFonts w:ascii="Times New Roman" w:hAnsi="Times New Roman" w:cs="Times New Roman"/>
          <w:sz w:val="24"/>
          <w:szCs w:val="24"/>
          <w:lang w:val="en-GB"/>
        </w:rPr>
        <w:t>at 5.4 million euros, and their small</w:t>
      </w:r>
      <w:r w:rsidRPr="003721C4">
        <w:rPr>
          <w:rFonts w:ascii="Times New Roman" w:hAnsi="Times New Roman" w:cs="Times New Roman"/>
          <w:sz w:val="24"/>
          <w:szCs w:val="24"/>
          <w:lang w:val="en-GB"/>
        </w:rPr>
        <w:t xml:space="preserve"> size</w:t>
      </w:r>
      <w:r w:rsidR="0049295C">
        <w:rPr>
          <w:rFonts w:ascii="Times New Roman" w:hAnsi="Times New Roman" w:cs="Times New Roman"/>
          <w:sz w:val="24"/>
          <w:szCs w:val="24"/>
          <w:lang w:val="en-GB"/>
        </w:rPr>
        <w:t xml:space="preserve"> wa</w:t>
      </w:r>
      <w:r w:rsidR="00953E60" w:rsidRPr="003721C4">
        <w:rPr>
          <w:rFonts w:ascii="Times New Roman" w:hAnsi="Times New Roman" w:cs="Times New Roman"/>
          <w:sz w:val="24"/>
          <w:szCs w:val="24"/>
          <w:lang w:val="en-GB"/>
        </w:rPr>
        <w:t xml:space="preserve">s also </w:t>
      </w:r>
      <w:r w:rsidRPr="003721C4">
        <w:rPr>
          <w:rFonts w:ascii="Times New Roman" w:hAnsi="Times New Roman" w:cs="Times New Roman"/>
          <w:sz w:val="24"/>
          <w:szCs w:val="24"/>
          <w:lang w:val="en-GB"/>
        </w:rPr>
        <w:t>indicated</w:t>
      </w:r>
      <w:r w:rsidR="00953E60" w:rsidRPr="003721C4">
        <w:rPr>
          <w:rFonts w:ascii="Times New Roman" w:hAnsi="Times New Roman" w:cs="Times New Roman"/>
          <w:sz w:val="24"/>
          <w:szCs w:val="24"/>
          <w:lang w:val="en-GB"/>
        </w:rPr>
        <w:t xml:space="preserve"> in the</w:t>
      </w:r>
      <w:r w:rsidRPr="003721C4">
        <w:rPr>
          <w:rFonts w:ascii="Times New Roman" w:hAnsi="Times New Roman" w:cs="Times New Roman"/>
          <w:sz w:val="24"/>
          <w:szCs w:val="24"/>
          <w:lang w:val="en-GB"/>
        </w:rPr>
        <w:t>ir</w:t>
      </w:r>
      <w:r w:rsidR="00953E60" w:rsidRPr="003721C4">
        <w:rPr>
          <w:rFonts w:ascii="Times New Roman" w:hAnsi="Times New Roman" w:cs="Times New Roman"/>
          <w:sz w:val="24"/>
          <w:szCs w:val="24"/>
          <w:lang w:val="en-GB"/>
        </w:rPr>
        <w:t xml:space="preserve"> number of employees: 73</w:t>
      </w:r>
      <w:r w:rsidRPr="003721C4">
        <w:rPr>
          <w:rFonts w:ascii="Times New Roman" w:hAnsi="Times New Roman" w:cs="Times New Roman"/>
          <w:sz w:val="24"/>
          <w:szCs w:val="24"/>
          <w:lang w:val="en-GB"/>
        </w:rPr>
        <w:t>%</w:t>
      </w:r>
      <w:r w:rsidR="0014098E">
        <w:rPr>
          <w:rFonts w:ascii="Times New Roman" w:hAnsi="Times New Roman" w:cs="Times New Roman"/>
          <w:sz w:val="24"/>
          <w:szCs w:val="24"/>
          <w:lang w:val="en-GB"/>
        </w:rPr>
        <w:t xml:space="preserve"> employ</w:t>
      </w:r>
      <w:r w:rsidR="007C175C">
        <w:rPr>
          <w:rFonts w:ascii="Times New Roman" w:hAnsi="Times New Roman" w:cs="Times New Roman"/>
          <w:sz w:val="24"/>
          <w:szCs w:val="24"/>
          <w:lang w:val="en-GB"/>
        </w:rPr>
        <w:t>ed</w:t>
      </w:r>
      <w:r w:rsidR="00953E60"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10</w:t>
      </w:r>
      <w:r w:rsidR="00953E60" w:rsidRPr="003721C4">
        <w:rPr>
          <w:rFonts w:ascii="Times New Roman" w:hAnsi="Times New Roman" w:cs="Times New Roman"/>
          <w:sz w:val="24"/>
          <w:szCs w:val="24"/>
          <w:lang w:val="en-GB"/>
        </w:rPr>
        <w:t xml:space="preserve"> or fewer full-time personnel. The median value </w:t>
      </w:r>
      <w:r w:rsidRPr="003721C4">
        <w:rPr>
          <w:rFonts w:ascii="Times New Roman" w:hAnsi="Times New Roman" w:cs="Times New Roman"/>
          <w:sz w:val="24"/>
          <w:szCs w:val="24"/>
          <w:lang w:val="en-GB"/>
        </w:rPr>
        <w:t>for</w:t>
      </w:r>
      <w:r w:rsidR="00953E60" w:rsidRPr="003721C4">
        <w:rPr>
          <w:rFonts w:ascii="Times New Roman" w:hAnsi="Times New Roman" w:cs="Times New Roman"/>
          <w:sz w:val="24"/>
          <w:szCs w:val="24"/>
          <w:lang w:val="en-GB"/>
        </w:rPr>
        <w:t xml:space="preserve"> year of </w:t>
      </w:r>
      <w:r w:rsidR="0014098E">
        <w:rPr>
          <w:rFonts w:ascii="Times New Roman" w:hAnsi="Times New Roman" w:cs="Times New Roman"/>
          <w:sz w:val="24"/>
          <w:szCs w:val="24"/>
          <w:lang w:val="en-GB"/>
        </w:rPr>
        <w:t>founding</w:t>
      </w:r>
      <w:r w:rsidR="00953E60" w:rsidRPr="003721C4">
        <w:rPr>
          <w:rFonts w:ascii="Times New Roman" w:hAnsi="Times New Roman" w:cs="Times New Roman"/>
          <w:sz w:val="24"/>
          <w:szCs w:val="24"/>
          <w:lang w:val="en-GB"/>
        </w:rPr>
        <w:t xml:space="preserve"> </w:t>
      </w:r>
      <w:r w:rsidR="007C175C">
        <w:rPr>
          <w:rFonts w:ascii="Times New Roman" w:hAnsi="Times New Roman" w:cs="Times New Roman"/>
          <w:sz w:val="24"/>
          <w:szCs w:val="24"/>
          <w:lang w:val="en-GB"/>
        </w:rPr>
        <w:t>wa</w:t>
      </w:r>
      <w:r w:rsidR="0014098E">
        <w:rPr>
          <w:rFonts w:ascii="Times New Roman" w:hAnsi="Times New Roman" w:cs="Times New Roman"/>
          <w:sz w:val="24"/>
          <w:szCs w:val="24"/>
          <w:lang w:val="en-GB"/>
        </w:rPr>
        <w:t>s</w:t>
      </w:r>
      <w:r w:rsidR="00953E60" w:rsidRPr="003721C4">
        <w:rPr>
          <w:rFonts w:ascii="Times New Roman" w:hAnsi="Times New Roman" w:cs="Times New Roman"/>
          <w:sz w:val="24"/>
          <w:szCs w:val="24"/>
          <w:lang w:val="en-GB"/>
        </w:rPr>
        <w:t xml:space="preserve"> 1991, indicating that the companies participating in the present study </w:t>
      </w:r>
      <w:r w:rsidR="007C175C">
        <w:rPr>
          <w:rFonts w:ascii="Times New Roman" w:hAnsi="Times New Roman" w:cs="Times New Roman"/>
          <w:sz w:val="24"/>
          <w:szCs w:val="24"/>
          <w:lang w:val="en-GB"/>
        </w:rPr>
        <w:t>we</w:t>
      </w:r>
      <w:r w:rsidR="0014098E">
        <w:rPr>
          <w:rFonts w:ascii="Times New Roman" w:hAnsi="Times New Roman" w:cs="Times New Roman"/>
          <w:sz w:val="24"/>
          <w:szCs w:val="24"/>
          <w:lang w:val="en-GB"/>
        </w:rPr>
        <w:t>re</w:t>
      </w:r>
      <w:r w:rsidR="00953E60" w:rsidRPr="003721C4">
        <w:rPr>
          <w:rFonts w:ascii="Times New Roman" w:hAnsi="Times New Roman" w:cs="Times New Roman"/>
          <w:sz w:val="24"/>
          <w:szCs w:val="24"/>
          <w:lang w:val="en-GB"/>
        </w:rPr>
        <w:t xml:space="preserve"> relatively old, 30 years on average. The basic information on the companies is </w:t>
      </w:r>
      <w:r w:rsidR="00151510" w:rsidRPr="003721C4">
        <w:rPr>
          <w:rFonts w:ascii="Times New Roman" w:hAnsi="Times New Roman" w:cs="Times New Roman"/>
          <w:sz w:val="24"/>
          <w:szCs w:val="24"/>
          <w:lang w:val="en-GB"/>
        </w:rPr>
        <w:t>summar</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00953E60" w:rsidRPr="003721C4">
        <w:rPr>
          <w:rFonts w:ascii="Times New Roman" w:hAnsi="Times New Roman" w:cs="Times New Roman"/>
          <w:sz w:val="24"/>
          <w:szCs w:val="24"/>
          <w:lang w:val="en-GB"/>
        </w:rPr>
        <w:t xml:space="preserve"> in Table 1. </w:t>
      </w:r>
    </w:p>
    <w:p w14:paraId="15F957FA" w14:textId="77777777" w:rsidR="00543335" w:rsidRDefault="00543335" w:rsidP="00D80408">
      <w:pPr>
        <w:spacing w:line="480" w:lineRule="auto"/>
        <w:jc w:val="center"/>
        <w:rPr>
          <w:rFonts w:ascii="Times New Roman" w:hAnsi="Times New Roman" w:cs="Times New Roman"/>
          <w:sz w:val="24"/>
          <w:szCs w:val="24"/>
          <w:lang w:val="en-GB"/>
        </w:rPr>
      </w:pPr>
    </w:p>
    <w:p w14:paraId="273D222C" w14:textId="77777777" w:rsidR="00224312" w:rsidRPr="003721C4" w:rsidRDefault="00224312" w:rsidP="00D80408">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TABLE 1. HERE</w:t>
      </w:r>
    </w:p>
    <w:p w14:paraId="19B0BC62" w14:textId="77777777" w:rsidR="00543335" w:rsidRDefault="00543335" w:rsidP="00D80408">
      <w:pPr>
        <w:spacing w:line="480" w:lineRule="auto"/>
        <w:rPr>
          <w:rFonts w:ascii="Times New Roman" w:hAnsi="Times New Roman" w:cs="Times New Roman"/>
          <w:sz w:val="24"/>
          <w:szCs w:val="24"/>
          <w:lang w:val="en-GB"/>
        </w:rPr>
      </w:pPr>
    </w:p>
    <w:p w14:paraId="21C8FE96" w14:textId="2598ECD2" w:rsidR="00953E60" w:rsidRPr="003721C4" w:rsidRDefault="00953E60"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Given the small size of the respondent companies and</w:t>
      </w:r>
      <w:r w:rsidR="00890501" w:rsidRPr="003721C4">
        <w:rPr>
          <w:rFonts w:ascii="Times New Roman" w:hAnsi="Times New Roman" w:cs="Times New Roman"/>
          <w:sz w:val="24"/>
          <w:szCs w:val="24"/>
          <w:lang w:val="en-GB"/>
        </w:rPr>
        <w:t xml:space="preserve"> the subjective, cognitive nature of</w:t>
      </w:r>
      <w:r w:rsidRPr="003721C4">
        <w:rPr>
          <w:rFonts w:ascii="Times New Roman" w:hAnsi="Times New Roman" w:cs="Times New Roman"/>
          <w:sz w:val="24"/>
          <w:szCs w:val="24"/>
          <w:lang w:val="en-GB"/>
        </w:rPr>
        <w:t xml:space="preserve"> th</w:t>
      </w:r>
      <w:r w:rsidR="00890501" w:rsidRPr="003721C4">
        <w:rPr>
          <w:rFonts w:ascii="Times New Roman" w:hAnsi="Times New Roman" w:cs="Times New Roman"/>
          <w:sz w:val="24"/>
          <w:szCs w:val="24"/>
          <w:lang w:val="en-GB"/>
        </w:rPr>
        <w:t>e</w:t>
      </w:r>
      <w:r w:rsidRPr="003721C4">
        <w:rPr>
          <w:rFonts w:ascii="Times New Roman" w:hAnsi="Times New Roman" w:cs="Times New Roman"/>
          <w:sz w:val="24"/>
          <w:szCs w:val="24"/>
          <w:lang w:val="en-GB"/>
        </w:rPr>
        <w:t xml:space="preserve"> entrepreneurial decision-making process</w:t>
      </w:r>
      <w:r w:rsidR="009313ED" w:rsidRPr="003721C4">
        <w:rPr>
          <w:rFonts w:ascii="Times New Roman" w:hAnsi="Times New Roman" w:cs="Times New Roman"/>
          <w:sz w:val="24"/>
          <w:szCs w:val="24"/>
          <w:lang w:val="en-GB"/>
        </w:rPr>
        <w:t xml:space="preserve"> (cf. Perry et al. 201</w:t>
      </w:r>
      <w:r w:rsidR="00A44047" w:rsidRPr="003721C4">
        <w:rPr>
          <w:rFonts w:ascii="Times New Roman" w:hAnsi="Times New Roman" w:cs="Times New Roman"/>
          <w:sz w:val="24"/>
          <w:szCs w:val="24"/>
          <w:lang w:val="en-GB"/>
        </w:rPr>
        <w:t>2</w:t>
      </w:r>
      <w:r w:rsidR="009313ED"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it </w:t>
      </w:r>
      <w:r w:rsidR="00E73E19">
        <w:rPr>
          <w:rFonts w:ascii="Times New Roman" w:hAnsi="Times New Roman" w:cs="Times New Roman"/>
          <w:sz w:val="24"/>
          <w:szCs w:val="24"/>
          <w:lang w:val="en-GB"/>
        </w:rPr>
        <w:t>wa</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decided that focus</w:t>
      </w:r>
      <w:r w:rsidR="00890501" w:rsidRPr="003721C4">
        <w:rPr>
          <w:rFonts w:ascii="Times New Roman" w:hAnsi="Times New Roman" w:cs="Times New Roman"/>
          <w:sz w:val="24"/>
          <w:szCs w:val="24"/>
          <w:lang w:val="en-GB"/>
        </w:rPr>
        <w:t>ing</w:t>
      </w:r>
      <w:r w:rsidRPr="003721C4">
        <w:rPr>
          <w:rFonts w:ascii="Times New Roman" w:hAnsi="Times New Roman" w:cs="Times New Roman"/>
          <w:sz w:val="24"/>
          <w:szCs w:val="24"/>
          <w:lang w:val="en-GB"/>
        </w:rPr>
        <w:t xml:space="preserve"> on a single decision-maker, typically the entrepreneur or managing director, </w:t>
      </w:r>
      <w:r w:rsidR="0014098E">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 sufficient</w:t>
      </w:r>
      <w:r w:rsidR="00890501" w:rsidRPr="003721C4">
        <w:rPr>
          <w:rFonts w:ascii="Times New Roman" w:hAnsi="Times New Roman" w:cs="Times New Roman"/>
          <w:sz w:val="24"/>
          <w:szCs w:val="24"/>
          <w:lang w:val="en-GB"/>
        </w:rPr>
        <w:t xml:space="preserve"> for the </w:t>
      </w:r>
      <w:r w:rsidR="0014098E">
        <w:rPr>
          <w:rFonts w:ascii="Times New Roman" w:hAnsi="Times New Roman" w:cs="Times New Roman"/>
          <w:sz w:val="24"/>
          <w:szCs w:val="24"/>
          <w:lang w:val="en-GB"/>
        </w:rPr>
        <w:t xml:space="preserve">study </w:t>
      </w:r>
      <w:r w:rsidR="00890501" w:rsidRPr="003721C4">
        <w:rPr>
          <w:rFonts w:ascii="Times New Roman" w:hAnsi="Times New Roman" w:cs="Times New Roman"/>
          <w:sz w:val="24"/>
          <w:szCs w:val="24"/>
          <w:lang w:val="en-GB"/>
        </w:rPr>
        <w:t>purposes</w:t>
      </w:r>
      <w:r w:rsidR="00E73E19">
        <w:rPr>
          <w:rFonts w:ascii="Times New Roman" w:hAnsi="Times New Roman" w:cs="Times New Roman"/>
          <w:sz w:val="24"/>
          <w:szCs w:val="24"/>
          <w:lang w:val="en-GB"/>
        </w:rPr>
        <w:t>. This choice naturally raises</w:t>
      </w:r>
      <w:r w:rsidRPr="003721C4">
        <w:rPr>
          <w:rFonts w:ascii="Times New Roman" w:hAnsi="Times New Roman" w:cs="Times New Roman"/>
          <w:sz w:val="24"/>
          <w:szCs w:val="24"/>
          <w:lang w:val="en-GB"/>
        </w:rPr>
        <w:t xml:space="preserve"> the question of single informant bias. Although </w:t>
      </w:r>
      <w:r w:rsidR="00890501" w:rsidRPr="003721C4">
        <w:rPr>
          <w:rFonts w:ascii="Times New Roman" w:hAnsi="Times New Roman" w:cs="Times New Roman"/>
          <w:sz w:val="24"/>
          <w:szCs w:val="24"/>
          <w:lang w:val="en-GB"/>
        </w:rPr>
        <w:t>this decision</w:t>
      </w:r>
      <w:r w:rsidRPr="003721C4">
        <w:rPr>
          <w:rFonts w:ascii="Times New Roman" w:hAnsi="Times New Roman" w:cs="Times New Roman"/>
          <w:sz w:val="24"/>
          <w:szCs w:val="24"/>
          <w:lang w:val="en-GB"/>
        </w:rPr>
        <w:t xml:space="preserve"> can be considered </w:t>
      </w:r>
      <w:r w:rsidR="00890501" w:rsidRPr="003721C4">
        <w:rPr>
          <w:rFonts w:ascii="Times New Roman" w:hAnsi="Times New Roman" w:cs="Times New Roman"/>
          <w:sz w:val="24"/>
          <w:szCs w:val="24"/>
          <w:lang w:val="en-GB"/>
        </w:rPr>
        <w:t xml:space="preserve">to be </w:t>
      </w:r>
      <w:r w:rsidRPr="003721C4">
        <w:rPr>
          <w:rFonts w:ascii="Times New Roman" w:hAnsi="Times New Roman" w:cs="Times New Roman"/>
          <w:sz w:val="24"/>
          <w:szCs w:val="24"/>
          <w:lang w:val="en-GB"/>
        </w:rPr>
        <w:t xml:space="preserve">a shortcoming, we should keep in mind that in </w:t>
      </w:r>
      <w:r w:rsidR="00890501" w:rsidRPr="003721C4">
        <w:rPr>
          <w:rFonts w:ascii="Times New Roman" w:hAnsi="Times New Roman" w:cs="Times New Roman"/>
          <w:sz w:val="24"/>
          <w:szCs w:val="24"/>
          <w:lang w:val="en-GB"/>
        </w:rPr>
        <w:t>SMEs</w:t>
      </w:r>
      <w:r w:rsidRPr="003721C4">
        <w:rPr>
          <w:rFonts w:ascii="Times New Roman" w:hAnsi="Times New Roman" w:cs="Times New Roman"/>
          <w:sz w:val="24"/>
          <w:szCs w:val="24"/>
          <w:lang w:val="en-GB"/>
        </w:rPr>
        <w:t xml:space="preserve">, decision-making related to </w:t>
      </w:r>
      <w:r w:rsidR="00151510"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is </w:t>
      </w:r>
      <w:r w:rsidR="00890501" w:rsidRPr="003721C4">
        <w:rPr>
          <w:rFonts w:ascii="Times New Roman" w:hAnsi="Times New Roman" w:cs="Times New Roman"/>
          <w:sz w:val="24"/>
          <w:szCs w:val="24"/>
          <w:lang w:val="en-GB"/>
        </w:rPr>
        <w:t xml:space="preserve">heavily </w:t>
      </w:r>
      <w:r w:rsidR="00151510" w:rsidRPr="003721C4">
        <w:rPr>
          <w:rFonts w:ascii="Times New Roman" w:hAnsi="Times New Roman" w:cs="Times New Roman"/>
          <w:sz w:val="24"/>
          <w:szCs w:val="24"/>
          <w:lang w:val="en-GB"/>
        </w:rPr>
        <w:t>central</w:t>
      </w:r>
      <w:r w:rsidR="00F266B1" w:rsidRPr="003721C4">
        <w:rPr>
          <w:rFonts w:ascii="Times New Roman" w:hAnsi="Times New Roman" w:cs="Times New Roman"/>
          <w:sz w:val="24"/>
          <w:szCs w:val="24"/>
          <w:lang w:val="en-GB"/>
        </w:rPr>
        <w:t>is</w:t>
      </w:r>
      <w:r w:rsidR="00151510"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w:t>
      </w:r>
      <w:r w:rsidR="00890501" w:rsidRPr="003721C4">
        <w:rPr>
          <w:rFonts w:ascii="Times New Roman" w:hAnsi="Times New Roman" w:cs="Times New Roman"/>
          <w:sz w:val="24"/>
          <w:szCs w:val="24"/>
          <w:lang w:val="en-GB"/>
        </w:rPr>
        <w:t>in</w:t>
      </w:r>
      <w:r w:rsidRPr="003721C4">
        <w:rPr>
          <w:rFonts w:ascii="Times New Roman" w:hAnsi="Times New Roman" w:cs="Times New Roman"/>
          <w:sz w:val="24"/>
          <w:szCs w:val="24"/>
          <w:lang w:val="en-GB"/>
        </w:rPr>
        <w:t xml:space="preserve"> the key persons (e.g. Lloyd-Reason </w:t>
      </w:r>
      <w:r w:rsidR="009E6A3F"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Mughan 2002</w:t>
      </w:r>
      <w:r w:rsidR="00031B56">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Reid 1981). Therefore, from the decision-making perspective, the informants </w:t>
      </w:r>
      <w:r w:rsidR="00890501" w:rsidRPr="003721C4">
        <w:rPr>
          <w:rFonts w:ascii="Times New Roman" w:hAnsi="Times New Roman" w:cs="Times New Roman"/>
          <w:sz w:val="24"/>
          <w:szCs w:val="24"/>
          <w:lang w:val="en-GB"/>
        </w:rPr>
        <w:t>c</w:t>
      </w:r>
      <w:r w:rsidR="0014098E">
        <w:rPr>
          <w:rFonts w:ascii="Times New Roman" w:hAnsi="Times New Roman" w:cs="Times New Roman"/>
          <w:sz w:val="24"/>
          <w:szCs w:val="24"/>
          <w:lang w:val="en-GB"/>
        </w:rPr>
        <w:t>an</w:t>
      </w:r>
      <w:r w:rsidR="00890501"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be expected to </w:t>
      </w:r>
      <w:r w:rsidR="00890501" w:rsidRPr="003721C4">
        <w:rPr>
          <w:rFonts w:ascii="Times New Roman" w:hAnsi="Times New Roman" w:cs="Times New Roman"/>
          <w:sz w:val="24"/>
          <w:szCs w:val="24"/>
          <w:lang w:val="en-GB"/>
        </w:rPr>
        <w:t>provide</w:t>
      </w:r>
      <w:r w:rsidRPr="003721C4">
        <w:rPr>
          <w:rFonts w:ascii="Times New Roman" w:hAnsi="Times New Roman" w:cs="Times New Roman"/>
          <w:sz w:val="24"/>
          <w:szCs w:val="24"/>
          <w:lang w:val="en-GB"/>
        </w:rPr>
        <w:t xml:space="preserve"> a fairly accurate picture of the p</w:t>
      </w:r>
      <w:r w:rsidR="000D4CFE" w:rsidRPr="003721C4">
        <w:rPr>
          <w:rFonts w:ascii="Times New Roman" w:hAnsi="Times New Roman" w:cs="Times New Roman"/>
          <w:sz w:val="24"/>
          <w:szCs w:val="24"/>
          <w:lang w:val="en-GB"/>
        </w:rPr>
        <w:t>henomenon</w:t>
      </w:r>
      <w:r w:rsidRPr="003721C4">
        <w:rPr>
          <w:rFonts w:ascii="Times New Roman" w:hAnsi="Times New Roman" w:cs="Times New Roman"/>
          <w:sz w:val="24"/>
          <w:szCs w:val="24"/>
          <w:lang w:val="en-GB"/>
        </w:rPr>
        <w:t xml:space="preserve">. </w:t>
      </w:r>
    </w:p>
    <w:p w14:paraId="2C37B5AC" w14:textId="77777777" w:rsidR="00543335" w:rsidRDefault="00543335" w:rsidP="00D80408">
      <w:pPr>
        <w:spacing w:line="480" w:lineRule="auto"/>
        <w:rPr>
          <w:rFonts w:ascii="Times New Roman" w:hAnsi="Times New Roman" w:cs="Times New Roman"/>
          <w:sz w:val="24"/>
          <w:szCs w:val="24"/>
          <w:lang w:val="en-GB"/>
        </w:rPr>
      </w:pPr>
    </w:p>
    <w:p w14:paraId="1FCE16CC" w14:textId="50E014DB" w:rsidR="00953E60" w:rsidRDefault="00953E60"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Although many companies </w:t>
      </w:r>
      <w:r w:rsidR="00E73E19">
        <w:rPr>
          <w:rFonts w:ascii="Times New Roman" w:hAnsi="Times New Roman" w:cs="Times New Roman"/>
          <w:sz w:val="24"/>
          <w:szCs w:val="24"/>
          <w:lang w:val="en-GB"/>
        </w:rPr>
        <w:t>we</w:t>
      </w:r>
      <w:r w:rsidR="0014098E">
        <w:rPr>
          <w:rFonts w:ascii="Times New Roman" w:hAnsi="Times New Roman" w:cs="Times New Roman"/>
          <w:sz w:val="24"/>
          <w:szCs w:val="24"/>
          <w:lang w:val="en-GB"/>
        </w:rPr>
        <w:t>re</w:t>
      </w:r>
      <w:r w:rsidRPr="003721C4">
        <w:rPr>
          <w:rFonts w:ascii="Times New Roman" w:hAnsi="Times New Roman" w:cs="Times New Roman"/>
          <w:sz w:val="24"/>
          <w:szCs w:val="24"/>
          <w:lang w:val="en-GB"/>
        </w:rPr>
        <w:t xml:space="preserve"> relatively long established, the majority (72.5%) </w:t>
      </w:r>
      <w:r w:rsidR="00E73E19">
        <w:rPr>
          <w:rFonts w:ascii="Times New Roman" w:hAnsi="Times New Roman" w:cs="Times New Roman"/>
          <w:sz w:val="24"/>
          <w:szCs w:val="24"/>
          <w:lang w:val="en-GB"/>
        </w:rPr>
        <w:t>ra</w:t>
      </w:r>
      <w:r w:rsidR="0014098E">
        <w:rPr>
          <w:rFonts w:ascii="Times New Roman" w:hAnsi="Times New Roman" w:cs="Times New Roman"/>
          <w:sz w:val="24"/>
          <w:szCs w:val="24"/>
          <w:lang w:val="en-GB"/>
        </w:rPr>
        <w:t>n</w:t>
      </w:r>
      <w:r w:rsidRPr="003721C4">
        <w:rPr>
          <w:rFonts w:ascii="Times New Roman" w:hAnsi="Times New Roman" w:cs="Times New Roman"/>
          <w:sz w:val="24"/>
          <w:szCs w:val="24"/>
          <w:lang w:val="en-GB"/>
        </w:rPr>
        <w:t xml:space="preserve"> no international operations, in line with the</w:t>
      </w:r>
      <w:r w:rsidR="00890501" w:rsidRPr="003721C4">
        <w:rPr>
          <w:rFonts w:ascii="Times New Roman" w:hAnsi="Times New Roman" w:cs="Times New Roman"/>
          <w:sz w:val="24"/>
          <w:szCs w:val="24"/>
          <w:lang w:val="en-GB"/>
        </w:rPr>
        <w:t xml:space="preserve"> general</w:t>
      </w:r>
      <w:r w:rsidRPr="003721C4">
        <w:rPr>
          <w:rFonts w:ascii="Times New Roman" w:hAnsi="Times New Roman" w:cs="Times New Roman"/>
          <w:sz w:val="24"/>
          <w:szCs w:val="24"/>
          <w:lang w:val="en-GB"/>
        </w:rPr>
        <w:t xml:space="preserve"> situation in the industry</w:t>
      </w:r>
      <w:r w:rsidR="00273846" w:rsidRPr="003721C4">
        <w:rPr>
          <w:rFonts w:ascii="Times New Roman" w:hAnsi="Times New Roman" w:cs="Times New Roman"/>
          <w:sz w:val="24"/>
          <w:szCs w:val="24"/>
          <w:lang w:val="en-GB"/>
        </w:rPr>
        <w:t xml:space="preserve"> in Finland</w:t>
      </w:r>
      <w:r w:rsidRPr="003721C4">
        <w:rPr>
          <w:rFonts w:ascii="Times New Roman" w:hAnsi="Times New Roman" w:cs="Times New Roman"/>
          <w:sz w:val="24"/>
          <w:szCs w:val="24"/>
          <w:lang w:val="en-GB"/>
        </w:rPr>
        <w:t xml:space="preserve"> (cf. </w:t>
      </w:r>
      <w:r w:rsidR="00251A28" w:rsidRPr="003721C4">
        <w:rPr>
          <w:rFonts w:ascii="Times New Roman" w:hAnsi="Times New Roman" w:cs="Times New Roman"/>
          <w:sz w:val="24"/>
          <w:szCs w:val="24"/>
          <w:lang w:val="en-GB"/>
        </w:rPr>
        <w:t xml:space="preserve">Finnish </w:t>
      </w:r>
      <w:r w:rsidRPr="003721C4">
        <w:rPr>
          <w:rFonts w:ascii="Times New Roman" w:hAnsi="Times New Roman" w:cs="Times New Roman"/>
          <w:sz w:val="24"/>
          <w:szCs w:val="24"/>
          <w:lang w:val="en-GB"/>
        </w:rPr>
        <w:t xml:space="preserve">Food industry 2012). On average, the firms </w:t>
      </w:r>
      <w:r w:rsidR="00273846" w:rsidRPr="003721C4">
        <w:rPr>
          <w:rFonts w:ascii="Times New Roman" w:hAnsi="Times New Roman" w:cs="Times New Roman"/>
          <w:sz w:val="24"/>
          <w:szCs w:val="24"/>
          <w:lang w:val="en-GB"/>
        </w:rPr>
        <w:t xml:space="preserve">that </w:t>
      </w:r>
      <w:r w:rsidRPr="003721C4">
        <w:rPr>
          <w:rFonts w:ascii="Times New Roman" w:hAnsi="Times New Roman" w:cs="Times New Roman"/>
          <w:sz w:val="24"/>
          <w:szCs w:val="24"/>
          <w:lang w:val="en-GB"/>
        </w:rPr>
        <w:t>operat</w:t>
      </w:r>
      <w:r w:rsidR="0014098E">
        <w:rPr>
          <w:rFonts w:ascii="Times New Roman" w:hAnsi="Times New Roman" w:cs="Times New Roman"/>
          <w:sz w:val="24"/>
          <w:szCs w:val="24"/>
          <w:lang w:val="en-GB"/>
        </w:rPr>
        <w:t>e</w:t>
      </w:r>
      <w:r w:rsidR="00E73E19">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internationally</w:t>
      </w:r>
      <w:r w:rsidR="00273846" w:rsidRPr="003721C4">
        <w:rPr>
          <w:rFonts w:ascii="Times New Roman" w:hAnsi="Times New Roman" w:cs="Times New Roman"/>
          <w:sz w:val="24"/>
          <w:szCs w:val="24"/>
          <w:lang w:val="en-GB"/>
        </w:rPr>
        <w:t xml:space="preserve"> had done so</w:t>
      </w:r>
      <w:r w:rsidRPr="003721C4">
        <w:rPr>
          <w:rFonts w:ascii="Times New Roman" w:hAnsi="Times New Roman" w:cs="Times New Roman"/>
          <w:sz w:val="24"/>
          <w:szCs w:val="24"/>
          <w:lang w:val="en-GB"/>
        </w:rPr>
        <w:t xml:space="preserve"> for a decade</w:t>
      </w:r>
      <w:r w:rsidR="0089050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and their lack of experience in international business </w:t>
      </w:r>
      <w:r w:rsidR="00E73E19">
        <w:rPr>
          <w:rFonts w:ascii="Times New Roman" w:hAnsi="Times New Roman" w:cs="Times New Roman"/>
          <w:sz w:val="24"/>
          <w:szCs w:val="24"/>
          <w:lang w:val="en-GB"/>
        </w:rPr>
        <w:t>wa</w:t>
      </w:r>
      <w:r w:rsidR="0014098E">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also reflected in the share of exports, quite low </w:t>
      </w:r>
      <w:r w:rsidR="00890501" w:rsidRPr="003721C4">
        <w:rPr>
          <w:rFonts w:ascii="Times New Roman" w:hAnsi="Times New Roman" w:cs="Times New Roman"/>
          <w:sz w:val="24"/>
          <w:szCs w:val="24"/>
          <w:lang w:val="en-GB"/>
        </w:rPr>
        <w:t>for</w:t>
      </w:r>
      <w:r w:rsidRPr="003721C4">
        <w:rPr>
          <w:rFonts w:ascii="Times New Roman" w:hAnsi="Times New Roman" w:cs="Times New Roman"/>
          <w:sz w:val="24"/>
          <w:szCs w:val="24"/>
          <w:lang w:val="en-GB"/>
        </w:rPr>
        <w:t xml:space="preserve"> most respondents (Table </w:t>
      </w:r>
      <w:r w:rsidR="0014098E">
        <w:rPr>
          <w:rFonts w:ascii="Times New Roman" w:hAnsi="Times New Roman" w:cs="Times New Roman"/>
          <w:sz w:val="24"/>
          <w:szCs w:val="24"/>
          <w:lang w:val="en-GB"/>
        </w:rPr>
        <w:t>2). Most companies (65%) focus</w:t>
      </w:r>
      <w:r w:rsidR="00E73E19">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their international operations on three</w:t>
      </w:r>
      <w:r w:rsidR="00DD4949" w:rsidRPr="003721C4">
        <w:rPr>
          <w:rFonts w:ascii="Times New Roman" w:hAnsi="Times New Roman" w:cs="Times New Roman"/>
          <w:sz w:val="24"/>
          <w:szCs w:val="24"/>
          <w:lang w:val="en-GB"/>
        </w:rPr>
        <w:t xml:space="preserve"> or fewer</w:t>
      </w:r>
      <w:r w:rsidRPr="003721C4">
        <w:rPr>
          <w:rFonts w:ascii="Times New Roman" w:hAnsi="Times New Roman" w:cs="Times New Roman"/>
          <w:sz w:val="24"/>
          <w:szCs w:val="24"/>
          <w:lang w:val="en-GB"/>
        </w:rPr>
        <w:t xml:space="preserve"> international markets.</w:t>
      </w:r>
    </w:p>
    <w:p w14:paraId="7041588E" w14:textId="77777777" w:rsidR="00543335" w:rsidRPr="003721C4" w:rsidRDefault="00543335" w:rsidP="00D80408">
      <w:pPr>
        <w:spacing w:line="480" w:lineRule="auto"/>
        <w:rPr>
          <w:rFonts w:ascii="Times New Roman" w:hAnsi="Times New Roman" w:cs="Times New Roman"/>
          <w:sz w:val="24"/>
          <w:szCs w:val="24"/>
          <w:lang w:val="en-GB"/>
        </w:rPr>
      </w:pPr>
    </w:p>
    <w:p w14:paraId="71D2C462" w14:textId="77777777" w:rsidR="008F6943" w:rsidRPr="003721C4" w:rsidRDefault="00224312" w:rsidP="00D80408">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TABLE 2. HERE</w:t>
      </w:r>
    </w:p>
    <w:p w14:paraId="15EF2DF5" w14:textId="77777777" w:rsidR="00543335" w:rsidRDefault="00543335" w:rsidP="004D7CDA">
      <w:pPr>
        <w:spacing w:line="480" w:lineRule="auto"/>
        <w:rPr>
          <w:rFonts w:ascii="Times New Roman" w:hAnsi="Times New Roman" w:cs="Times New Roman"/>
          <w:sz w:val="24"/>
          <w:szCs w:val="24"/>
          <w:u w:val="single"/>
          <w:lang w:val="en-GB"/>
        </w:rPr>
      </w:pPr>
    </w:p>
    <w:p w14:paraId="2CE4EFDA" w14:textId="77777777" w:rsidR="00953E60" w:rsidRPr="003721C4" w:rsidRDefault="00953E60" w:rsidP="004D7CDA">
      <w:pPr>
        <w:spacing w:line="480" w:lineRule="auto"/>
        <w:rPr>
          <w:rFonts w:ascii="Times New Roman" w:hAnsi="Times New Roman" w:cs="Times New Roman"/>
          <w:sz w:val="24"/>
          <w:szCs w:val="24"/>
          <w:u w:val="single"/>
          <w:lang w:val="en-GB"/>
        </w:rPr>
      </w:pPr>
      <w:r w:rsidRPr="003721C4">
        <w:rPr>
          <w:rFonts w:ascii="Times New Roman" w:hAnsi="Times New Roman" w:cs="Times New Roman"/>
          <w:sz w:val="24"/>
          <w:szCs w:val="24"/>
          <w:u w:val="single"/>
          <w:lang w:val="en-GB"/>
        </w:rPr>
        <w:t>3.3 Measure development</w:t>
      </w:r>
    </w:p>
    <w:p w14:paraId="13C2D8EA" w14:textId="77777777" w:rsidR="00543335" w:rsidRDefault="00543335" w:rsidP="00D80408">
      <w:pPr>
        <w:spacing w:line="480" w:lineRule="auto"/>
        <w:rPr>
          <w:rFonts w:ascii="Times New Roman" w:hAnsi="Times New Roman" w:cs="Times New Roman"/>
          <w:i/>
          <w:sz w:val="24"/>
          <w:szCs w:val="24"/>
          <w:lang w:val="en-GB"/>
        </w:rPr>
      </w:pPr>
    </w:p>
    <w:p w14:paraId="4FCD76DB" w14:textId="77777777" w:rsidR="00953E60" w:rsidRPr="003721C4" w:rsidRDefault="00AA6232" w:rsidP="00D80408">
      <w:pPr>
        <w:spacing w:line="480" w:lineRule="auto"/>
        <w:rPr>
          <w:rFonts w:ascii="Times New Roman" w:hAnsi="Times New Roman" w:cs="Times New Roman"/>
          <w:i/>
          <w:sz w:val="24"/>
          <w:szCs w:val="24"/>
          <w:lang w:val="en-GB"/>
        </w:rPr>
      </w:pPr>
      <w:r w:rsidRPr="003721C4">
        <w:rPr>
          <w:rFonts w:ascii="Times New Roman" w:hAnsi="Times New Roman" w:cs="Times New Roman"/>
          <w:i/>
          <w:sz w:val="24"/>
          <w:szCs w:val="24"/>
          <w:lang w:val="en-GB"/>
        </w:rPr>
        <w:t>3.3.1 Causation-based decision-making</w:t>
      </w:r>
    </w:p>
    <w:p w14:paraId="3508325F" w14:textId="77777777" w:rsidR="00543335" w:rsidRDefault="00543335" w:rsidP="00D80408">
      <w:pPr>
        <w:spacing w:line="480" w:lineRule="auto"/>
        <w:rPr>
          <w:rFonts w:ascii="Times New Roman" w:hAnsi="Times New Roman" w:cs="Times New Roman"/>
          <w:sz w:val="24"/>
          <w:szCs w:val="24"/>
          <w:lang w:val="en-GB"/>
        </w:rPr>
      </w:pPr>
    </w:p>
    <w:p w14:paraId="2792BC8D" w14:textId="7F862B1A" w:rsidR="00096037" w:rsidRPr="003721C4" w:rsidRDefault="003721C4"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Empirical studies on causation and effectuation are rare, and it is argued that one reason is the difficulty to develop appropriate measures (Perry et al. 2012). </w:t>
      </w:r>
      <w:r w:rsidR="00DD4949" w:rsidRPr="003721C4">
        <w:rPr>
          <w:rFonts w:ascii="Times New Roman" w:hAnsi="Times New Roman" w:cs="Times New Roman"/>
          <w:sz w:val="24"/>
          <w:szCs w:val="24"/>
          <w:lang w:val="en-GB"/>
        </w:rPr>
        <w:t>This difficulty might arise as</w:t>
      </w:r>
      <w:r w:rsidR="000E77E7" w:rsidRPr="003721C4">
        <w:rPr>
          <w:rFonts w:ascii="Times New Roman" w:hAnsi="Times New Roman" w:cs="Times New Roman"/>
          <w:sz w:val="24"/>
          <w:szCs w:val="24"/>
          <w:lang w:val="en-GB"/>
        </w:rPr>
        <w:t xml:space="preserve"> the few empirical studies on causation and effectuation treat</w:t>
      </w:r>
      <w:r w:rsidR="00DD4949" w:rsidRPr="003721C4">
        <w:rPr>
          <w:rFonts w:ascii="Times New Roman" w:hAnsi="Times New Roman" w:cs="Times New Roman"/>
          <w:sz w:val="24"/>
          <w:szCs w:val="24"/>
          <w:lang w:val="en-GB"/>
        </w:rPr>
        <w:t xml:space="preserve"> them</w:t>
      </w:r>
      <w:r w:rsidR="000E77E7" w:rsidRPr="003721C4">
        <w:rPr>
          <w:rFonts w:ascii="Times New Roman" w:hAnsi="Times New Roman" w:cs="Times New Roman"/>
          <w:sz w:val="24"/>
          <w:szCs w:val="24"/>
          <w:lang w:val="en-GB"/>
        </w:rPr>
        <w:t xml:space="preserve"> as </w:t>
      </w:r>
      <w:r w:rsidR="00F072A2">
        <w:rPr>
          <w:rFonts w:ascii="Times New Roman" w:hAnsi="Times New Roman" w:cs="Times New Roman"/>
          <w:sz w:val="24"/>
          <w:szCs w:val="24"/>
          <w:lang w:val="en-GB"/>
        </w:rPr>
        <w:t>‘</w:t>
      </w:r>
      <w:r w:rsidR="000E77E7" w:rsidRPr="003721C4">
        <w:rPr>
          <w:rFonts w:ascii="Times New Roman" w:hAnsi="Times New Roman" w:cs="Times New Roman"/>
          <w:sz w:val="24"/>
          <w:szCs w:val="24"/>
          <w:lang w:val="en-GB"/>
        </w:rPr>
        <w:t>two sides of the same coin</w:t>
      </w:r>
      <w:r w:rsidR="00F072A2">
        <w:rPr>
          <w:rFonts w:ascii="Times New Roman" w:hAnsi="Times New Roman" w:cs="Times New Roman"/>
          <w:sz w:val="24"/>
          <w:szCs w:val="24"/>
          <w:lang w:val="en-GB"/>
        </w:rPr>
        <w:t>’</w:t>
      </w:r>
      <w:r w:rsidR="000E77E7" w:rsidRPr="003721C4">
        <w:rPr>
          <w:rFonts w:ascii="Times New Roman" w:hAnsi="Times New Roman" w:cs="Times New Roman"/>
          <w:sz w:val="24"/>
          <w:szCs w:val="24"/>
          <w:lang w:val="en-GB"/>
        </w:rPr>
        <w:t xml:space="preserve"> </w:t>
      </w:r>
      <w:r w:rsidR="00DD4949" w:rsidRPr="003721C4">
        <w:rPr>
          <w:rFonts w:ascii="Times New Roman" w:hAnsi="Times New Roman" w:cs="Times New Roman"/>
          <w:sz w:val="24"/>
          <w:szCs w:val="24"/>
          <w:lang w:val="en-GB"/>
        </w:rPr>
        <w:t>when,</w:t>
      </w:r>
      <w:r w:rsidR="000E77E7" w:rsidRPr="003721C4">
        <w:rPr>
          <w:rFonts w:ascii="Times New Roman" w:hAnsi="Times New Roman" w:cs="Times New Roman"/>
          <w:sz w:val="24"/>
          <w:szCs w:val="24"/>
          <w:lang w:val="en-GB"/>
        </w:rPr>
        <w:t xml:space="preserve"> in fact</w:t>
      </w:r>
      <w:r w:rsidR="00DD4949" w:rsidRPr="003721C4">
        <w:rPr>
          <w:rFonts w:ascii="Times New Roman" w:hAnsi="Times New Roman" w:cs="Times New Roman"/>
          <w:sz w:val="24"/>
          <w:szCs w:val="24"/>
          <w:lang w:val="en-GB"/>
        </w:rPr>
        <w:t>,</w:t>
      </w:r>
      <w:r w:rsidR="000E77E7" w:rsidRPr="003721C4">
        <w:rPr>
          <w:rFonts w:ascii="Times New Roman" w:hAnsi="Times New Roman" w:cs="Times New Roman"/>
          <w:sz w:val="24"/>
          <w:szCs w:val="24"/>
          <w:lang w:val="en-GB"/>
        </w:rPr>
        <w:t xml:space="preserve"> they are distinct constructs (Chandler </w:t>
      </w:r>
      <w:r w:rsidR="00B40251" w:rsidRPr="003721C4">
        <w:rPr>
          <w:rFonts w:ascii="Times New Roman" w:hAnsi="Times New Roman" w:cs="Times New Roman"/>
          <w:sz w:val="24"/>
          <w:szCs w:val="24"/>
          <w:lang w:val="en-GB"/>
        </w:rPr>
        <w:t>et al.</w:t>
      </w:r>
      <w:r w:rsidR="000E77E7" w:rsidRPr="003721C4">
        <w:rPr>
          <w:rFonts w:ascii="Times New Roman" w:hAnsi="Times New Roman" w:cs="Times New Roman"/>
          <w:sz w:val="24"/>
          <w:szCs w:val="24"/>
          <w:lang w:val="en-GB"/>
        </w:rPr>
        <w:t xml:space="preserve"> 2011). Based on earlier studies, we develop</w:t>
      </w:r>
      <w:r w:rsidR="00E73E19">
        <w:rPr>
          <w:rFonts w:ascii="Times New Roman" w:hAnsi="Times New Roman" w:cs="Times New Roman"/>
          <w:sz w:val="24"/>
          <w:szCs w:val="24"/>
          <w:lang w:val="en-GB"/>
        </w:rPr>
        <w:t>ed</w:t>
      </w:r>
      <w:r w:rsidR="000E77E7" w:rsidRPr="003721C4">
        <w:rPr>
          <w:rFonts w:ascii="Times New Roman" w:hAnsi="Times New Roman" w:cs="Times New Roman"/>
          <w:sz w:val="24"/>
          <w:szCs w:val="24"/>
          <w:lang w:val="en-GB"/>
        </w:rPr>
        <w:t xml:space="preserve"> a measure for causation-based decision-making</w:t>
      </w:r>
      <w:r w:rsidR="0014098E">
        <w:rPr>
          <w:rFonts w:ascii="Times New Roman" w:hAnsi="Times New Roman" w:cs="Times New Roman"/>
          <w:sz w:val="24"/>
          <w:szCs w:val="24"/>
          <w:lang w:val="en-GB"/>
        </w:rPr>
        <w:t>.</w:t>
      </w:r>
      <w:r w:rsidR="000E77E7" w:rsidRPr="003721C4">
        <w:rPr>
          <w:rFonts w:ascii="Times New Roman" w:hAnsi="Times New Roman" w:cs="Times New Roman"/>
          <w:sz w:val="24"/>
          <w:szCs w:val="24"/>
          <w:lang w:val="en-GB"/>
        </w:rPr>
        <w:t xml:space="preserve"> </w:t>
      </w:r>
      <w:r w:rsidR="0014098E">
        <w:rPr>
          <w:rFonts w:ascii="Times New Roman" w:hAnsi="Times New Roman" w:cs="Times New Roman"/>
          <w:sz w:val="24"/>
          <w:szCs w:val="24"/>
          <w:lang w:val="en-GB"/>
        </w:rPr>
        <w:t>T</w:t>
      </w:r>
      <w:r w:rsidR="00096037" w:rsidRPr="003721C4">
        <w:rPr>
          <w:rFonts w:ascii="Times New Roman" w:hAnsi="Times New Roman" w:cs="Times New Roman"/>
          <w:sz w:val="24"/>
          <w:szCs w:val="24"/>
          <w:lang w:val="en-GB"/>
        </w:rPr>
        <w:t>o evaluate the</w:t>
      </w:r>
      <w:r w:rsidR="00DD4949" w:rsidRPr="003721C4">
        <w:rPr>
          <w:rFonts w:ascii="Times New Roman" w:hAnsi="Times New Roman" w:cs="Times New Roman"/>
          <w:sz w:val="24"/>
          <w:szCs w:val="24"/>
          <w:lang w:val="en-GB"/>
        </w:rPr>
        <w:t xml:space="preserve"> respondents</w:t>
      </w:r>
      <w:r w:rsidR="00F072A2">
        <w:rPr>
          <w:rFonts w:ascii="Times New Roman" w:hAnsi="Times New Roman" w:cs="Times New Roman"/>
          <w:sz w:val="24"/>
          <w:szCs w:val="24"/>
          <w:lang w:val="en-GB"/>
        </w:rPr>
        <w:t>’</w:t>
      </w:r>
      <w:r w:rsidR="00096037" w:rsidRPr="003721C4">
        <w:rPr>
          <w:rFonts w:ascii="Times New Roman" w:hAnsi="Times New Roman" w:cs="Times New Roman"/>
          <w:sz w:val="24"/>
          <w:szCs w:val="24"/>
          <w:lang w:val="en-GB"/>
        </w:rPr>
        <w:t xml:space="preserve"> causation-based decision-making</w:t>
      </w:r>
      <w:r w:rsidR="00DD4949" w:rsidRPr="003721C4">
        <w:rPr>
          <w:rFonts w:ascii="Times New Roman" w:hAnsi="Times New Roman" w:cs="Times New Roman"/>
          <w:sz w:val="24"/>
          <w:szCs w:val="24"/>
          <w:lang w:val="en-GB"/>
        </w:rPr>
        <w:t>,</w:t>
      </w:r>
      <w:r w:rsidR="00096037" w:rsidRPr="003721C4">
        <w:rPr>
          <w:rFonts w:ascii="Times New Roman" w:hAnsi="Times New Roman" w:cs="Times New Roman"/>
          <w:sz w:val="24"/>
          <w:szCs w:val="24"/>
          <w:lang w:val="en-GB"/>
        </w:rPr>
        <w:t xml:space="preserve"> they </w:t>
      </w:r>
      <w:r w:rsidR="00E73E19">
        <w:rPr>
          <w:rFonts w:ascii="Times New Roman" w:hAnsi="Times New Roman" w:cs="Times New Roman"/>
          <w:sz w:val="24"/>
          <w:szCs w:val="24"/>
          <w:lang w:val="en-GB"/>
        </w:rPr>
        <w:t>we</w:t>
      </w:r>
      <w:r w:rsidR="00667781" w:rsidRPr="003721C4">
        <w:rPr>
          <w:rFonts w:ascii="Times New Roman" w:hAnsi="Times New Roman" w:cs="Times New Roman"/>
          <w:sz w:val="24"/>
          <w:szCs w:val="24"/>
          <w:lang w:val="en-GB"/>
        </w:rPr>
        <w:t>re</w:t>
      </w:r>
      <w:r w:rsidR="00096037" w:rsidRPr="003721C4">
        <w:rPr>
          <w:rFonts w:ascii="Times New Roman" w:hAnsi="Times New Roman" w:cs="Times New Roman"/>
          <w:sz w:val="24"/>
          <w:szCs w:val="24"/>
          <w:lang w:val="en-GB"/>
        </w:rPr>
        <w:t xml:space="preserve"> asked to reflect on statements based on earlier research.</w:t>
      </w:r>
      <w:r w:rsidR="00DD4949" w:rsidRPr="003721C4">
        <w:rPr>
          <w:rFonts w:ascii="Times New Roman" w:hAnsi="Times New Roman" w:cs="Times New Roman"/>
          <w:sz w:val="24"/>
          <w:szCs w:val="24"/>
          <w:lang w:val="en-GB"/>
        </w:rPr>
        <w:t xml:space="preserve"> The respondents </w:t>
      </w:r>
      <w:r w:rsidR="00667781" w:rsidRPr="003721C4">
        <w:rPr>
          <w:rFonts w:ascii="Times New Roman" w:hAnsi="Times New Roman" w:cs="Times New Roman"/>
          <w:sz w:val="24"/>
          <w:szCs w:val="24"/>
          <w:lang w:val="en-GB"/>
        </w:rPr>
        <w:t>rate</w:t>
      </w:r>
      <w:r w:rsidR="00DD5AAA">
        <w:rPr>
          <w:rFonts w:ascii="Times New Roman" w:hAnsi="Times New Roman" w:cs="Times New Roman"/>
          <w:sz w:val="24"/>
          <w:szCs w:val="24"/>
          <w:lang w:val="en-GB"/>
        </w:rPr>
        <w:t>d</w:t>
      </w:r>
      <w:r w:rsidR="00DD4949" w:rsidRPr="003721C4">
        <w:rPr>
          <w:rFonts w:ascii="Times New Roman" w:hAnsi="Times New Roman" w:cs="Times New Roman"/>
          <w:sz w:val="24"/>
          <w:szCs w:val="24"/>
          <w:lang w:val="en-GB"/>
        </w:rPr>
        <w:t xml:space="preserve"> their agreement with</w:t>
      </w:r>
      <w:r w:rsidR="00096037" w:rsidRPr="003721C4">
        <w:rPr>
          <w:rFonts w:ascii="Times New Roman" w:hAnsi="Times New Roman" w:cs="Times New Roman"/>
          <w:sz w:val="24"/>
          <w:szCs w:val="24"/>
          <w:lang w:val="en-GB"/>
        </w:rPr>
        <w:t xml:space="preserve"> </w:t>
      </w:r>
      <w:r w:rsidR="00DD4949" w:rsidRPr="003721C4">
        <w:rPr>
          <w:rFonts w:ascii="Times New Roman" w:hAnsi="Times New Roman" w:cs="Times New Roman"/>
          <w:sz w:val="24"/>
          <w:szCs w:val="24"/>
          <w:lang w:val="en-GB"/>
        </w:rPr>
        <w:t>e</w:t>
      </w:r>
      <w:r w:rsidR="007375C3" w:rsidRPr="003721C4">
        <w:rPr>
          <w:rFonts w:ascii="Times New Roman" w:hAnsi="Times New Roman" w:cs="Times New Roman"/>
          <w:sz w:val="24"/>
          <w:szCs w:val="24"/>
          <w:lang w:val="en-GB"/>
        </w:rPr>
        <w:t xml:space="preserve">ach item </w:t>
      </w:r>
      <w:r w:rsidR="00DD4949" w:rsidRPr="003721C4">
        <w:rPr>
          <w:rFonts w:ascii="Times New Roman" w:hAnsi="Times New Roman" w:cs="Times New Roman"/>
          <w:sz w:val="24"/>
          <w:szCs w:val="24"/>
          <w:lang w:val="en-GB"/>
        </w:rPr>
        <w:t>using</w:t>
      </w:r>
      <w:r w:rsidR="007375C3" w:rsidRPr="003721C4">
        <w:rPr>
          <w:rFonts w:ascii="Times New Roman" w:hAnsi="Times New Roman" w:cs="Times New Roman"/>
          <w:sz w:val="24"/>
          <w:szCs w:val="24"/>
          <w:lang w:val="en-GB"/>
        </w:rPr>
        <w:t xml:space="preserve"> a</w:t>
      </w:r>
      <w:r w:rsidR="00DD4949" w:rsidRPr="003721C4">
        <w:rPr>
          <w:rFonts w:ascii="Times New Roman" w:hAnsi="Times New Roman" w:cs="Times New Roman"/>
          <w:sz w:val="24"/>
          <w:szCs w:val="24"/>
          <w:lang w:val="en-GB"/>
        </w:rPr>
        <w:t xml:space="preserve"> 7-point</w:t>
      </w:r>
      <w:r w:rsidR="007375C3" w:rsidRPr="003721C4">
        <w:rPr>
          <w:rFonts w:ascii="Times New Roman" w:hAnsi="Times New Roman" w:cs="Times New Roman"/>
          <w:sz w:val="24"/>
          <w:szCs w:val="24"/>
          <w:lang w:val="en-GB"/>
        </w:rPr>
        <w:t xml:space="preserve"> Likert-type scale. </w:t>
      </w:r>
    </w:p>
    <w:p w14:paraId="1681242E" w14:textId="77777777" w:rsidR="00543335" w:rsidRDefault="00543335" w:rsidP="00D80408">
      <w:pPr>
        <w:spacing w:line="480" w:lineRule="auto"/>
        <w:rPr>
          <w:rFonts w:ascii="Times New Roman" w:hAnsi="Times New Roman" w:cs="Times New Roman"/>
          <w:sz w:val="24"/>
          <w:szCs w:val="24"/>
          <w:lang w:val="en-GB"/>
        </w:rPr>
      </w:pPr>
    </w:p>
    <w:p w14:paraId="2B57D1BF" w14:textId="16C638CE" w:rsidR="00F30335" w:rsidRPr="003721C4" w:rsidRDefault="00DD4949"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w:t>
      </w:r>
      <w:r w:rsidR="00F30335" w:rsidRPr="003721C4">
        <w:rPr>
          <w:rFonts w:ascii="Times New Roman" w:hAnsi="Times New Roman" w:cs="Times New Roman"/>
          <w:sz w:val="24"/>
          <w:szCs w:val="24"/>
          <w:lang w:val="en-GB"/>
        </w:rPr>
        <w:t xml:space="preserve">o </w:t>
      </w:r>
      <w:r w:rsidRPr="003721C4">
        <w:rPr>
          <w:rFonts w:ascii="Times New Roman" w:hAnsi="Times New Roman" w:cs="Times New Roman"/>
          <w:sz w:val="24"/>
          <w:szCs w:val="24"/>
          <w:lang w:val="en-GB"/>
        </w:rPr>
        <w:t>test</w:t>
      </w:r>
      <w:r w:rsidR="00F30335" w:rsidRPr="003721C4">
        <w:rPr>
          <w:rFonts w:ascii="Times New Roman" w:hAnsi="Times New Roman" w:cs="Times New Roman"/>
          <w:sz w:val="24"/>
          <w:szCs w:val="24"/>
          <w:lang w:val="en-GB"/>
        </w:rPr>
        <w:t xml:space="preserve"> whether the measure</w:t>
      </w:r>
      <w:r w:rsidRPr="003721C4">
        <w:rPr>
          <w:rFonts w:ascii="Times New Roman" w:hAnsi="Times New Roman" w:cs="Times New Roman"/>
          <w:sz w:val="24"/>
          <w:szCs w:val="24"/>
          <w:lang w:val="en-GB"/>
        </w:rPr>
        <w:t xml:space="preserve"> also</w:t>
      </w:r>
      <w:r w:rsidR="00F30335" w:rsidRPr="003721C4">
        <w:rPr>
          <w:rFonts w:ascii="Times New Roman" w:hAnsi="Times New Roman" w:cs="Times New Roman"/>
          <w:sz w:val="24"/>
          <w:szCs w:val="24"/>
          <w:lang w:val="en-GB"/>
        </w:rPr>
        <w:t xml:space="preserve"> work</w:t>
      </w:r>
      <w:r w:rsidR="00667781" w:rsidRPr="003721C4">
        <w:rPr>
          <w:rFonts w:ascii="Times New Roman" w:hAnsi="Times New Roman" w:cs="Times New Roman"/>
          <w:sz w:val="24"/>
          <w:szCs w:val="24"/>
          <w:lang w:val="en-GB"/>
        </w:rPr>
        <w:t>s</w:t>
      </w:r>
      <w:r w:rsidR="00F30335" w:rsidRPr="003721C4">
        <w:rPr>
          <w:rFonts w:ascii="Times New Roman" w:hAnsi="Times New Roman" w:cs="Times New Roman"/>
          <w:sz w:val="24"/>
          <w:szCs w:val="24"/>
          <w:lang w:val="en-GB"/>
        </w:rPr>
        <w:t xml:space="preserve"> within our data set</w:t>
      </w:r>
      <w:r w:rsidRPr="003721C4">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 xml:space="preserve"> we conduct</w:t>
      </w:r>
      <w:r w:rsidR="002518EC">
        <w:rPr>
          <w:rFonts w:ascii="Times New Roman" w:hAnsi="Times New Roman" w:cs="Times New Roman"/>
          <w:sz w:val="24"/>
          <w:szCs w:val="24"/>
          <w:lang w:val="en-GB"/>
        </w:rPr>
        <w:t>ed</w:t>
      </w:r>
      <w:r w:rsidR="00F30335" w:rsidRPr="003721C4">
        <w:rPr>
          <w:rFonts w:ascii="Times New Roman" w:hAnsi="Times New Roman" w:cs="Times New Roman"/>
          <w:sz w:val="24"/>
          <w:szCs w:val="24"/>
          <w:lang w:val="en-GB"/>
        </w:rPr>
        <w:t xml:space="preserve"> rotated factor analysis </w:t>
      </w:r>
      <w:r w:rsidRPr="003721C4">
        <w:rPr>
          <w:rFonts w:ascii="Times New Roman" w:hAnsi="Times New Roman" w:cs="Times New Roman"/>
          <w:sz w:val="24"/>
          <w:szCs w:val="24"/>
          <w:lang w:val="en-GB"/>
        </w:rPr>
        <w:t>of</w:t>
      </w:r>
      <w:r w:rsidR="00F30335" w:rsidRPr="003721C4">
        <w:rPr>
          <w:rFonts w:ascii="Times New Roman" w:hAnsi="Times New Roman" w:cs="Times New Roman"/>
          <w:sz w:val="24"/>
          <w:szCs w:val="24"/>
          <w:lang w:val="en-GB"/>
        </w:rPr>
        <w:t xml:space="preserve"> eight items. The factor analysis produce</w:t>
      </w:r>
      <w:r w:rsidR="002518EC">
        <w:rPr>
          <w:rFonts w:ascii="Times New Roman" w:hAnsi="Times New Roman" w:cs="Times New Roman"/>
          <w:sz w:val="24"/>
          <w:szCs w:val="24"/>
          <w:lang w:val="en-GB"/>
        </w:rPr>
        <w:t>d</w:t>
      </w:r>
      <w:r w:rsidR="00F30335" w:rsidRPr="003721C4">
        <w:rPr>
          <w:rFonts w:ascii="Times New Roman" w:hAnsi="Times New Roman" w:cs="Times New Roman"/>
          <w:sz w:val="24"/>
          <w:szCs w:val="24"/>
          <w:lang w:val="en-GB"/>
        </w:rPr>
        <w:t xml:space="preserve"> two factors, of which one confirm</w:t>
      </w:r>
      <w:r w:rsidR="002518EC">
        <w:rPr>
          <w:rFonts w:ascii="Times New Roman" w:hAnsi="Times New Roman" w:cs="Times New Roman"/>
          <w:sz w:val="24"/>
          <w:szCs w:val="24"/>
          <w:lang w:val="en-GB"/>
        </w:rPr>
        <w:t>ed</w:t>
      </w:r>
      <w:r w:rsidR="00F30335" w:rsidRPr="003721C4">
        <w:rPr>
          <w:rFonts w:ascii="Times New Roman" w:hAnsi="Times New Roman" w:cs="Times New Roman"/>
          <w:sz w:val="24"/>
          <w:szCs w:val="24"/>
          <w:lang w:val="en-GB"/>
        </w:rPr>
        <w:t xml:space="preserve"> our literature-based measure of causation-based decision-making. It show</w:t>
      </w:r>
      <w:r w:rsidR="002518EC">
        <w:rPr>
          <w:rFonts w:ascii="Times New Roman" w:hAnsi="Times New Roman" w:cs="Times New Roman"/>
          <w:sz w:val="24"/>
          <w:szCs w:val="24"/>
          <w:lang w:val="en-GB"/>
        </w:rPr>
        <w:t>ed</w:t>
      </w:r>
      <w:r w:rsidR="00F30335" w:rsidRPr="003721C4">
        <w:rPr>
          <w:rFonts w:ascii="Times New Roman" w:hAnsi="Times New Roman" w:cs="Times New Roman"/>
          <w:sz w:val="24"/>
          <w:szCs w:val="24"/>
          <w:lang w:val="en-GB"/>
        </w:rPr>
        <w:t xml:space="preserve"> extremely high loadings for and high correlation among </w:t>
      </w:r>
      <w:r w:rsidR="00667781" w:rsidRPr="003721C4">
        <w:rPr>
          <w:rFonts w:ascii="Times New Roman" w:hAnsi="Times New Roman" w:cs="Times New Roman"/>
          <w:sz w:val="24"/>
          <w:szCs w:val="24"/>
          <w:lang w:val="en-GB"/>
        </w:rPr>
        <w:t xml:space="preserve">all four variables </w:t>
      </w:r>
      <w:r w:rsidR="00F30335" w:rsidRPr="003721C4">
        <w:rPr>
          <w:rFonts w:ascii="Times New Roman" w:hAnsi="Times New Roman" w:cs="Times New Roman"/>
          <w:sz w:val="24"/>
          <w:szCs w:val="24"/>
          <w:lang w:val="en-GB"/>
        </w:rPr>
        <w:t>(Tables 3</w:t>
      </w:r>
      <w:r w:rsidR="009E6A3F" w:rsidRPr="003721C4">
        <w:rPr>
          <w:rFonts w:ascii="Times New Roman" w:hAnsi="Times New Roman" w:cs="Times New Roman"/>
          <w:sz w:val="24"/>
          <w:szCs w:val="24"/>
          <w:lang w:val="en-GB"/>
        </w:rPr>
        <w:t xml:space="preserve"> and </w:t>
      </w:r>
      <w:r w:rsidR="00F30335" w:rsidRPr="003721C4">
        <w:rPr>
          <w:rFonts w:ascii="Times New Roman" w:hAnsi="Times New Roman" w:cs="Times New Roman"/>
          <w:sz w:val="24"/>
          <w:szCs w:val="24"/>
          <w:lang w:val="en-GB"/>
        </w:rPr>
        <w:t xml:space="preserve">4). </w:t>
      </w:r>
    </w:p>
    <w:p w14:paraId="7355BEFE" w14:textId="77777777" w:rsidR="00543335" w:rsidRDefault="00543335" w:rsidP="004D7CDA">
      <w:pPr>
        <w:spacing w:line="480" w:lineRule="auto"/>
        <w:jc w:val="center"/>
        <w:rPr>
          <w:rFonts w:ascii="Times New Roman" w:hAnsi="Times New Roman" w:cs="Times New Roman"/>
          <w:sz w:val="24"/>
          <w:szCs w:val="24"/>
          <w:lang w:val="en-GB"/>
        </w:rPr>
      </w:pPr>
    </w:p>
    <w:p w14:paraId="7BDA7D37" w14:textId="77777777" w:rsidR="00C428A5" w:rsidRPr="003721C4" w:rsidRDefault="00C428A5"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TABLE 3. HERE</w:t>
      </w:r>
    </w:p>
    <w:p w14:paraId="3B8CFEA6" w14:textId="77777777" w:rsidR="00543335" w:rsidRDefault="00543335" w:rsidP="004D7CDA">
      <w:pPr>
        <w:spacing w:line="480" w:lineRule="auto"/>
        <w:jc w:val="center"/>
        <w:rPr>
          <w:rFonts w:ascii="Times New Roman" w:hAnsi="Times New Roman" w:cs="Times New Roman"/>
          <w:sz w:val="24"/>
          <w:szCs w:val="24"/>
          <w:lang w:val="en-GB"/>
        </w:rPr>
      </w:pPr>
    </w:p>
    <w:p w14:paraId="68F14687" w14:textId="77777777" w:rsidR="008F6943" w:rsidRPr="003721C4" w:rsidRDefault="00C428A5"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TABLE 4. HERE</w:t>
      </w:r>
    </w:p>
    <w:p w14:paraId="2B120132" w14:textId="77777777" w:rsidR="00543335" w:rsidRDefault="00543335" w:rsidP="00D80408">
      <w:pPr>
        <w:spacing w:line="480" w:lineRule="auto"/>
        <w:rPr>
          <w:rFonts w:ascii="Times New Roman" w:hAnsi="Times New Roman" w:cs="Times New Roman"/>
          <w:sz w:val="24"/>
          <w:szCs w:val="24"/>
          <w:lang w:val="en-GB"/>
        </w:rPr>
      </w:pPr>
    </w:p>
    <w:p w14:paraId="66B76EF6" w14:textId="0390A9A9" w:rsidR="00F30335" w:rsidRPr="003721C4" w:rsidRDefault="00A438C5" w:rsidP="00D80408">
      <w:pPr>
        <w:spacing w:line="480" w:lineRule="auto"/>
        <w:rPr>
          <w:rFonts w:ascii="Times New Roman" w:hAnsi="Times New Roman" w:cs="Times New Roman"/>
          <w:sz w:val="24"/>
          <w:szCs w:val="24"/>
          <w:highlight w:val="magenta"/>
          <w:lang w:val="en-GB"/>
        </w:rPr>
      </w:pPr>
      <w:r w:rsidRPr="003721C4">
        <w:rPr>
          <w:rFonts w:ascii="Times New Roman" w:hAnsi="Times New Roman" w:cs="Times New Roman"/>
          <w:sz w:val="24"/>
          <w:szCs w:val="24"/>
          <w:lang w:val="en-GB"/>
        </w:rPr>
        <w:t>In addition,</w:t>
      </w:r>
      <w:r w:rsidR="00667781" w:rsidRPr="003721C4">
        <w:rPr>
          <w:rFonts w:ascii="Times New Roman" w:hAnsi="Times New Roman" w:cs="Times New Roman"/>
          <w:sz w:val="24"/>
          <w:szCs w:val="24"/>
          <w:lang w:val="en-GB"/>
        </w:rPr>
        <w:t xml:space="preserve"> the</w:t>
      </w:r>
      <w:r w:rsidR="00F30335" w:rsidRPr="003721C4">
        <w:rPr>
          <w:rFonts w:ascii="Times New Roman" w:hAnsi="Times New Roman" w:cs="Times New Roman"/>
          <w:sz w:val="24"/>
          <w:szCs w:val="24"/>
          <w:lang w:val="en-GB"/>
        </w:rPr>
        <w:t xml:space="preserve"> goodness-of-fit test </w:t>
      </w:r>
      <w:r w:rsidR="002518EC">
        <w:rPr>
          <w:rFonts w:ascii="Times New Roman" w:hAnsi="Times New Roman" w:cs="Times New Roman"/>
          <w:sz w:val="24"/>
          <w:szCs w:val="24"/>
          <w:lang w:val="en-GB"/>
        </w:rPr>
        <w:t>showed</w:t>
      </w:r>
      <w:r w:rsidR="00667781" w:rsidRPr="003721C4">
        <w:rPr>
          <w:rFonts w:ascii="Times New Roman" w:hAnsi="Times New Roman" w:cs="Times New Roman"/>
          <w:sz w:val="24"/>
          <w:szCs w:val="24"/>
          <w:lang w:val="en-GB"/>
        </w:rPr>
        <w:t xml:space="preserve"> </w:t>
      </w:r>
      <w:r w:rsidR="00F30335" w:rsidRPr="003721C4">
        <w:rPr>
          <w:rFonts w:ascii="Times New Roman" w:hAnsi="Times New Roman" w:cs="Times New Roman"/>
          <w:sz w:val="24"/>
          <w:szCs w:val="24"/>
          <w:lang w:val="en-GB"/>
        </w:rPr>
        <w:t>that the factors d</w:t>
      </w:r>
      <w:r w:rsidR="002518EC">
        <w:rPr>
          <w:rFonts w:ascii="Times New Roman" w:hAnsi="Times New Roman" w:cs="Times New Roman"/>
          <w:sz w:val="24"/>
          <w:szCs w:val="24"/>
          <w:lang w:val="en-GB"/>
        </w:rPr>
        <w:t>id</w:t>
      </w:r>
      <w:r w:rsidR="00F30335" w:rsidRPr="003721C4">
        <w:rPr>
          <w:rFonts w:ascii="Times New Roman" w:hAnsi="Times New Roman" w:cs="Times New Roman"/>
          <w:sz w:val="24"/>
          <w:szCs w:val="24"/>
          <w:lang w:val="en-GB"/>
        </w:rPr>
        <w:t xml:space="preserve"> not deviate significantly from the original correlation matrix for each individual variable (X²=16.867; df=13, p=.205). To assess internal consistency among the variables in the summed variable</w:t>
      </w:r>
      <w:r w:rsidR="001F5331" w:rsidRPr="003721C4">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 xml:space="preserve"> we </w:t>
      </w:r>
      <w:r w:rsidR="001F5331" w:rsidRPr="003721C4">
        <w:rPr>
          <w:rFonts w:ascii="Times New Roman" w:hAnsi="Times New Roman" w:cs="Times New Roman"/>
          <w:sz w:val="24"/>
          <w:szCs w:val="24"/>
          <w:lang w:val="en-GB"/>
        </w:rPr>
        <w:t>use</w:t>
      </w:r>
      <w:r w:rsidR="002518EC">
        <w:rPr>
          <w:rFonts w:ascii="Times New Roman" w:hAnsi="Times New Roman" w:cs="Times New Roman"/>
          <w:sz w:val="24"/>
          <w:szCs w:val="24"/>
          <w:lang w:val="en-GB"/>
        </w:rPr>
        <w:t>d</w:t>
      </w:r>
      <w:r w:rsidR="001F5331" w:rsidRPr="003721C4">
        <w:rPr>
          <w:rFonts w:ascii="Times New Roman" w:hAnsi="Times New Roman" w:cs="Times New Roman"/>
          <w:sz w:val="24"/>
          <w:szCs w:val="24"/>
          <w:lang w:val="en-GB"/>
        </w:rPr>
        <w:t xml:space="preserve"> </w:t>
      </w:r>
      <w:r w:rsidR="00F30335" w:rsidRPr="003721C4">
        <w:rPr>
          <w:rFonts w:ascii="Times New Roman" w:hAnsi="Times New Roman" w:cs="Times New Roman"/>
          <w:sz w:val="24"/>
          <w:szCs w:val="24"/>
          <w:lang w:val="en-GB"/>
        </w:rPr>
        <w:t>Cronbach</w:t>
      </w:r>
      <w:r w:rsidR="00F072A2">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s alpha</w:t>
      </w:r>
      <w:r w:rsidR="001F5331" w:rsidRPr="003721C4">
        <w:rPr>
          <w:rFonts w:ascii="Times New Roman" w:hAnsi="Times New Roman" w:cs="Times New Roman"/>
          <w:sz w:val="24"/>
          <w:szCs w:val="24"/>
          <w:lang w:val="en-GB"/>
        </w:rPr>
        <w:t xml:space="preserve"> based on</w:t>
      </w:r>
      <w:r w:rsidR="00F30335" w:rsidRPr="003721C4">
        <w:rPr>
          <w:rFonts w:ascii="Times New Roman" w:hAnsi="Times New Roman" w:cs="Times New Roman"/>
          <w:sz w:val="24"/>
          <w:szCs w:val="24"/>
          <w:lang w:val="en-GB"/>
        </w:rPr>
        <w:t xml:space="preserve"> </w:t>
      </w:r>
      <w:r w:rsidR="001F5331" w:rsidRPr="003721C4">
        <w:rPr>
          <w:rFonts w:ascii="Times New Roman" w:hAnsi="Times New Roman" w:cs="Times New Roman"/>
          <w:sz w:val="24"/>
          <w:szCs w:val="24"/>
          <w:lang w:val="en-GB"/>
        </w:rPr>
        <w:t>t</w:t>
      </w:r>
      <w:r w:rsidR="00F30335" w:rsidRPr="003721C4">
        <w:rPr>
          <w:rFonts w:ascii="Times New Roman" w:hAnsi="Times New Roman" w:cs="Times New Roman"/>
          <w:sz w:val="24"/>
          <w:szCs w:val="24"/>
          <w:lang w:val="en-GB"/>
        </w:rPr>
        <w:t>he rational</w:t>
      </w:r>
      <w:r w:rsidR="001F5331" w:rsidRPr="003721C4">
        <w:rPr>
          <w:rFonts w:ascii="Times New Roman" w:hAnsi="Times New Roman" w:cs="Times New Roman"/>
          <w:sz w:val="24"/>
          <w:szCs w:val="24"/>
          <w:lang w:val="en-GB"/>
        </w:rPr>
        <w:t>e</w:t>
      </w:r>
      <w:r w:rsidR="00F30335" w:rsidRPr="003721C4">
        <w:rPr>
          <w:rFonts w:ascii="Times New Roman" w:hAnsi="Times New Roman" w:cs="Times New Roman"/>
          <w:sz w:val="24"/>
          <w:szCs w:val="24"/>
          <w:lang w:val="en-GB"/>
        </w:rPr>
        <w:t xml:space="preserve"> that the individual items of the scale should all measur</w:t>
      </w:r>
      <w:r w:rsidR="001F5331" w:rsidRPr="003721C4">
        <w:rPr>
          <w:rFonts w:ascii="Times New Roman" w:hAnsi="Times New Roman" w:cs="Times New Roman"/>
          <w:sz w:val="24"/>
          <w:szCs w:val="24"/>
          <w:lang w:val="en-GB"/>
        </w:rPr>
        <w:t>e</w:t>
      </w:r>
      <w:r w:rsidR="00F30335" w:rsidRPr="003721C4">
        <w:rPr>
          <w:rFonts w:ascii="Times New Roman" w:hAnsi="Times New Roman" w:cs="Times New Roman"/>
          <w:sz w:val="24"/>
          <w:szCs w:val="24"/>
          <w:lang w:val="en-GB"/>
        </w:rPr>
        <w:t xml:space="preserve"> the same construct and thus be highly intercorrelated. In this case</w:t>
      </w:r>
      <w:r w:rsidR="001F5331" w:rsidRPr="003721C4">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 xml:space="preserve"> </w:t>
      </w:r>
      <w:r w:rsidR="001F5331" w:rsidRPr="003721C4">
        <w:rPr>
          <w:rFonts w:ascii="Times New Roman" w:hAnsi="Times New Roman" w:cs="Times New Roman"/>
          <w:sz w:val="24"/>
          <w:szCs w:val="24"/>
          <w:lang w:val="en-GB"/>
        </w:rPr>
        <w:t>the scale</w:t>
      </w:r>
      <w:r w:rsidR="00F30335" w:rsidRPr="003721C4">
        <w:rPr>
          <w:rFonts w:ascii="Times New Roman" w:hAnsi="Times New Roman" w:cs="Times New Roman"/>
          <w:sz w:val="24"/>
          <w:szCs w:val="24"/>
          <w:lang w:val="en-GB"/>
        </w:rPr>
        <w:t xml:space="preserve"> show</w:t>
      </w:r>
      <w:r w:rsidR="002518EC">
        <w:rPr>
          <w:rFonts w:ascii="Times New Roman" w:hAnsi="Times New Roman" w:cs="Times New Roman"/>
          <w:sz w:val="24"/>
          <w:szCs w:val="24"/>
          <w:lang w:val="en-GB"/>
        </w:rPr>
        <w:t>ed</w:t>
      </w:r>
      <w:r w:rsidR="00F30335" w:rsidRPr="003721C4">
        <w:rPr>
          <w:rFonts w:ascii="Times New Roman" w:hAnsi="Times New Roman" w:cs="Times New Roman"/>
          <w:sz w:val="24"/>
          <w:szCs w:val="24"/>
          <w:lang w:val="en-GB"/>
        </w:rPr>
        <w:t xml:space="preserve"> high reliability (.828),</w:t>
      </w:r>
      <w:r w:rsidR="001F5331" w:rsidRPr="003721C4">
        <w:rPr>
          <w:rFonts w:ascii="Times New Roman" w:hAnsi="Times New Roman" w:cs="Times New Roman"/>
          <w:sz w:val="24"/>
          <w:szCs w:val="24"/>
          <w:lang w:val="en-GB"/>
        </w:rPr>
        <w:t xml:space="preserve"> clearly</w:t>
      </w:r>
      <w:r w:rsidR="00F30335" w:rsidRPr="003721C4">
        <w:rPr>
          <w:rFonts w:ascii="Times New Roman" w:hAnsi="Times New Roman" w:cs="Times New Roman"/>
          <w:sz w:val="24"/>
          <w:szCs w:val="24"/>
          <w:lang w:val="en-GB"/>
        </w:rPr>
        <w:t xml:space="preserve"> exceeding the lowest acceptable limit of .70 (cf. Hair</w:t>
      </w:r>
      <w:r w:rsidR="001F5331" w:rsidRPr="003721C4">
        <w:rPr>
          <w:rFonts w:ascii="Times New Roman" w:hAnsi="Times New Roman" w:cs="Times New Roman"/>
          <w:sz w:val="24"/>
          <w:szCs w:val="24"/>
          <w:lang w:val="en-GB"/>
        </w:rPr>
        <w:t xml:space="preserve"> et al.</w:t>
      </w:r>
      <w:r w:rsidR="00F30335" w:rsidRPr="003721C4">
        <w:rPr>
          <w:rFonts w:ascii="Times New Roman" w:hAnsi="Times New Roman" w:cs="Times New Roman"/>
          <w:sz w:val="24"/>
          <w:szCs w:val="24"/>
          <w:lang w:val="en-GB"/>
        </w:rPr>
        <w:t xml:space="preserve"> 2010, 125). A summated scale </w:t>
      </w:r>
      <w:r w:rsidR="002518EC">
        <w:rPr>
          <w:rFonts w:ascii="Times New Roman" w:hAnsi="Times New Roman" w:cs="Times New Roman"/>
          <w:sz w:val="24"/>
          <w:szCs w:val="24"/>
          <w:lang w:val="en-GB"/>
        </w:rPr>
        <w:t>wa</w:t>
      </w:r>
      <w:r w:rsidR="001F5331" w:rsidRPr="003721C4">
        <w:rPr>
          <w:rFonts w:ascii="Times New Roman" w:hAnsi="Times New Roman" w:cs="Times New Roman"/>
          <w:sz w:val="24"/>
          <w:szCs w:val="24"/>
          <w:lang w:val="en-GB"/>
        </w:rPr>
        <w:t>s</w:t>
      </w:r>
      <w:r w:rsidR="00F30335" w:rsidRPr="003721C4">
        <w:rPr>
          <w:rFonts w:ascii="Times New Roman" w:hAnsi="Times New Roman" w:cs="Times New Roman"/>
          <w:sz w:val="24"/>
          <w:szCs w:val="24"/>
          <w:lang w:val="en-GB"/>
        </w:rPr>
        <w:t xml:space="preserve"> calculated for the variable </w:t>
      </w:r>
      <w:r w:rsidR="00F072A2">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causation-based decision-making</w:t>
      </w:r>
      <w:r w:rsidR="00F072A2">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 xml:space="preserve"> based on the average of each item.</w:t>
      </w:r>
    </w:p>
    <w:p w14:paraId="6CC49B4D" w14:textId="77777777" w:rsidR="00543335" w:rsidRDefault="00543335" w:rsidP="00D80408">
      <w:pPr>
        <w:spacing w:line="480" w:lineRule="auto"/>
        <w:rPr>
          <w:rFonts w:ascii="Times New Roman" w:hAnsi="Times New Roman" w:cs="Times New Roman"/>
          <w:i/>
          <w:sz w:val="24"/>
          <w:szCs w:val="24"/>
          <w:lang w:val="en-GB"/>
        </w:rPr>
      </w:pPr>
    </w:p>
    <w:p w14:paraId="028C504A" w14:textId="4392ECFB" w:rsidR="00953E60" w:rsidRPr="003721C4" w:rsidRDefault="00953E60" w:rsidP="00D80408">
      <w:pPr>
        <w:spacing w:line="480" w:lineRule="auto"/>
        <w:rPr>
          <w:rFonts w:ascii="Times New Roman" w:hAnsi="Times New Roman" w:cs="Times New Roman"/>
          <w:i/>
          <w:sz w:val="24"/>
          <w:szCs w:val="24"/>
          <w:lang w:val="en-GB"/>
        </w:rPr>
      </w:pPr>
      <w:r w:rsidRPr="003721C4">
        <w:rPr>
          <w:rFonts w:ascii="Times New Roman" w:hAnsi="Times New Roman" w:cs="Times New Roman"/>
          <w:i/>
          <w:sz w:val="24"/>
          <w:szCs w:val="24"/>
          <w:lang w:val="en-GB"/>
        </w:rPr>
        <w:t xml:space="preserve">3.3.2 </w:t>
      </w:r>
      <w:r w:rsidR="00A438C5" w:rsidRPr="003721C4">
        <w:rPr>
          <w:rFonts w:ascii="Times New Roman" w:hAnsi="Times New Roman" w:cs="Times New Roman"/>
          <w:i/>
          <w:sz w:val="24"/>
          <w:szCs w:val="24"/>
          <w:lang w:val="en-GB"/>
        </w:rPr>
        <w:t>Util</w:t>
      </w:r>
      <w:r w:rsidR="00F266B1" w:rsidRPr="003721C4">
        <w:rPr>
          <w:rFonts w:ascii="Times New Roman" w:hAnsi="Times New Roman" w:cs="Times New Roman"/>
          <w:i/>
          <w:sz w:val="24"/>
          <w:szCs w:val="24"/>
          <w:lang w:val="en-GB"/>
        </w:rPr>
        <w:t>is</w:t>
      </w:r>
      <w:r w:rsidR="00A438C5" w:rsidRPr="003721C4">
        <w:rPr>
          <w:rFonts w:ascii="Times New Roman" w:hAnsi="Times New Roman" w:cs="Times New Roman"/>
          <w:i/>
          <w:sz w:val="24"/>
          <w:szCs w:val="24"/>
          <w:lang w:val="en-GB"/>
        </w:rPr>
        <w:t>ation</w:t>
      </w:r>
      <w:r w:rsidR="00053CF8" w:rsidRPr="003721C4">
        <w:rPr>
          <w:rFonts w:ascii="Times New Roman" w:hAnsi="Times New Roman" w:cs="Times New Roman"/>
          <w:i/>
          <w:sz w:val="24"/>
          <w:szCs w:val="24"/>
          <w:lang w:val="en-GB"/>
        </w:rPr>
        <w:t xml:space="preserve"> of network</w:t>
      </w:r>
      <w:r w:rsidR="00F30335" w:rsidRPr="003721C4">
        <w:rPr>
          <w:rFonts w:ascii="Times New Roman" w:hAnsi="Times New Roman" w:cs="Times New Roman"/>
          <w:i/>
          <w:sz w:val="24"/>
          <w:szCs w:val="24"/>
          <w:lang w:val="en-GB"/>
        </w:rPr>
        <w:t xml:space="preserve"> in decision-making</w:t>
      </w:r>
    </w:p>
    <w:p w14:paraId="4D86C565" w14:textId="77777777" w:rsidR="00543335" w:rsidRDefault="00543335" w:rsidP="00D80408">
      <w:pPr>
        <w:spacing w:line="480" w:lineRule="auto"/>
        <w:rPr>
          <w:rFonts w:ascii="Times New Roman" w:hAnsi="Times New Roman" w:cs="Times New Roman"/>
          <w:sz w:val="24"/>
          <w:szCs w:val="24"/>
          <w:lang w:val="en-GB"/>
        </w:rPr>
      </w:pPr>
    </w:p>
    <w:p w14:paraId="43CD37E3" w14:textId="72DC98ED" w:rsidR="009A1F2E" w:rsidRPr="003721C4" w:rsidRDefault="0016480A"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In our analysis of </w:t>
      </w:r>
      <w:r w:rsidR="001F5331" w:rsidRPr="003721C4">
        <w:rPr>
          <w:rFonts w:ascii="Times New Roman" w:hAnsi="Times New Roman" w:cs="Times New Roman"/>
          <w:sz w:val="24"/>
          <w:szCs w:val="24"/>
          <w:lang w:val="en-GB"/>
        </w:rPr>
        <w:t>n</w:t>
      </w:r>
      <w:r w:rsidRPr="003721C4">
        <w:rPr>
          <w:rFonts w:ascii="Times New Roman" w:hAnsi="Times New Roman" w:cs="Times New Roman"/>
          <w:sz w:val="24"/>
          <w:szCs w:val="24"/>
          <w:lang w:val="en-GB"/>
        </w:rPr>
        <w:t>e</w:t>
      </w:r>
      <w:r w:rsidR="001F5331" w:rsidRPr="003721C4">
        <w:rPr>
          <w:rFonts w:ascii="Times New Roman" w:hAnsi="Times New Roman" w:cs="Times New Roman"/>
          <w:sz w:val="24"/>
          <w:szCs w:val="24"/>
          <w:lang w:val="en-GB"/>
        </w:rPr>
        <w:t>twork</w:t>
      </w:r>
      <w:r w:rsidRPr="003721C4">
        <w:rPr>
          <w:rFonts w:ascii="Times New Roman" w:hAnsi="Times New Roman" w:cs="Times New Roman"/>
          <w:sz w:val="24"/>
          <w:szCs w:val="24"/>
          <w:lang w:val="en-GB"/>
        </w:rPr>
        <w:t xml:space="preserve"> </w:t>
      </w:r>
      <w:r w:rsidR="00A438C5"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1F533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we </w:t>
      </w:r>
      <w:r w:rsidR="001F5331" w:rsidRPr="003721C4">
        <w:rPr>
          <w:rFonts w:ascii="Times New Roman" w:hAnsi="Times New Roman" w:cs="Times New Roman"/>
          <w:sz w:val="24"/>
          <w:szCs w:val="24"/>
          <w:lang w:val="en-GB"/>
        </w:rPr>
        <w:t>aim</w:t>
      </w:r>
      <w:r w:rsidR="002518EC">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take into account both social and business ties. The respondents </w:t>
      </w:r>
      <w:r w:rsidR="002518EC">
        <w:rPr>
          <w:rFonts w:ascii="Times New Roman" w:hAnsi="Times New Roman" w:cs="Times New Roman"/>
          <w:sz w:val="24"/>
          <w:szCs w:val="24"/>
          <w:lang w:val="en-GB"/>
        </w:rPr>
        <w:t>we</w:t>
      </w:r>
      <w:r w:rsidR="001F5331" w:rsidRPr="003721C4">
        <w:rPr>
          <w:rFonts w:ascii="Times New Roman" w:hAnsi="Times New Roman" w:cs="Times New Roman"/>
          <w:sz w:val="24"/>
          <w:szCs w:val="24"/>
          <w:lang w:val="en-GB"/>
        </w:rPr>
        <w:t xml:space="preserve">re </w:t>
      </w:r>
      <w:r w:rsidRPr="003721C4">
        <w:rPr>
          <w:rFonts w:ascii="Times New Roman" w:hAnsi="Times New Roman" w:cs="Times New Roman"/>
          <w:sz w:val="24"/>
          <w:szCs w:val="24"/>
          <w:lang w:val="en-GB"/>
        </w:rPr>
        <w:t>asked to report on how many (a)</w:t>
      </w:r>
      <w:r w:rsidR="001F5331" w:rsidRPr="003721C4">
        <w:rPr>
          <w:rFonts w:ascii="Times New Roman" w:hAnsi="Times New Roman" w:cs="Times New Roman"/>
          <w:sz w:val="24"/>
          <w:szCs w:val="24"/>
          <w:lang w:val="en-GB"/>
        </w:rPr>
        <w:t xml:space="preserve"> family</w:t>
      </w:r>
      <w:r w:rsidRPr="003721C4">
        <w:rPr>
          <w:rFonts w:ascii="Times New Roman" w:hAnsi="Times New Roman" w:cs="Times New Roman"/>
          <w:sz w:val="24"/>
          <w:szCs w:val="24"/>
          <w:lang w:val="en-GB"/>
        </w:rPr>
        <w:t xml:space="preserve"> members and friends, (b) external experts and (c) business contacts </w:t>
      </w:r>
      <w:r w:rsidR="00F30335" w:rsidRPr="003721C4">
        <w:rPr>
          <w:rFonts w:ascii="Times New Roman" w:hAnsi="Times New Roman" w:cs="Times New Roman"/>
          <w:sz w:val="24"/>
          <w:szCs w:val="24"/>
          <w:lang w:val="en-GB"/>
        </w:rPr>
        <w:t>(</w:t>
      </w:r>
      <w:r w:rsidR="001F5331" w:rsidRPr="003721C4">
        <w:rPr>
          <w:rFonts w:ascii="Times New Roman" w:hAnsi="Times New Roman" w:cs="Times New Roman"/>
          <w:sz w:val="24"/>
          <w:szCs w:val="24"/>
          <w:lang w:val="en-GB"/>
        </w:rPr>
        <w:t>e.g.</w:t>
      </w:r>
      <w:r w:rsidR="00F30335" w:rsidRPr="003721C4">
        <w:rPr>
          <w:rFonts w:ascii="Times New Roman" w:hAnsi="Times New Roman" w:cs="Times New Roman"/>
          <w:sz w:val="24"/>
          <w:szCs w:val="24"/>
          <w:lang w:val="en-GB"/>
        </w:rPr>
        <w:t xml:space="preserve"> suppliers</w:t>
      </w:r>
      <w:r w:rsidR="001F5331" w:rsidRPr="003721C4">
        <w:rPr>
          <w:rFonts w:ascii="Times New Roman" w:hAnsi="Times New Roman" w:cs="Times New Roman"/>
          <w:sz w:val="24"/>
          <w:szCs w:val="24"/>
          <w:lang w:val="en-GB"/>
        </w:rPr>
        <w:t>,</w:t>
      </w:r>
      <w:r w:rsidR="00F30335" w:rsidRPr="003721C4">
        <w:rPr>
          <w:rFonts w:ascii="Times New Roman" w:hAnsi="Times New Roman" w:cs="Times New Roman"/>
          <w:sz w:val="24"/>
          <w:szCs w:val="24"/>
          <w:lang w:val="en-GB"/>
        </w:rPr>
        <w:t xml:space="preserve"> distributors) </w:t>
      </w:r>
      <w:r w:rsidRPr="003721C4">
        <w:rPr>
          <w:rFonts w:ascii="Times New Roman" w:hAnsi="Times New Roman" w:cs="Times New Roman"/>
          <w:sz w:val="24"/>
          <w:szCs w:val="24"/>
          <w:lang w:val="en-GB"/>
        </w:rPr>
        <w:t xml:space="preserve">they </w:t>
      </w:r>
      <w:r w:rsidR="002518EC">
        <w:rPr>
          <w:rFonts w:ascii="Times New Roman" w:hAnsi="Times New Roman" w:cs="Times New Roman"/>
          <w:sz w:val="24"/>
          <w:szCs w:val="24"/>
          <w:lang w:val="en-GB"/>
        </w:rPr>
        <w:t xml:space="preserve">had </w:t>
      </w:r>
      <w:r w:rsidRPr="003721C4">
        <w:rPr>
          <w:rFonts w:ascii="Times New Roman" w:hAnsi="Times New Roman" w:cs="Times New Roman"/>
          <w:sz w:val="24"/>
          <w:szCs w:val="24"/>
          <w:lang w:val="en-GB"/>
        </w:rPr>
        <w:t xml:space="preserve">consulted to support their decision-making during the </w:t>
      </w:r>
      <w:r w:rsidR="001F5331" w:rsidRPr="003721C4">
        <w:rPr>
          <w:rFonts w:ascii="Times New Roman" w:hAnsi="Times New Roman" w:cs="Times New Roman"/>
          <w:sz w:val="24"/>
          <w:szCs w:val="24"/>
          <w:lang w:val="en-GB"/>
        </w:rPr>
        <w:t>p</w:t>
      </w:r>
      <w:r w:rsidRPr="003721C4">
        <w:rPr>
          <w:rFonts w:ascii="Times New Roman" w:hAnsi="Times New Roman" w:cs="Times New Roman"/>
          <w:sz w:val="24"/>
          <w:szCs w:val="24"/>
          <w:lang w:val="en-GB"/>
        </w:rPr>
        <w:t xml:space="preserve">ast </w:t>
      </w:r>
      <w:r w:rsidR="005A2884" w:rsidRPr="003721C4">
        <w:rPr>
          <w:rFonts w:ascii="Times New Roman" w:hAnsi="Times New Roman" w:cs="Times New Roman"/>
          <w:sz w:val="24"/>
          <w:szCs w:val="24"/>
          <w:lang w:val="en-GB"/>
        </w:rPr>
        <w:t>half</w:t>
      </w:r>
      <w:r w:rsidR="0014098E">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year. </w:t>
      </w:r>
      <w:r w:rsidR="00061ACF" w:rsidRPr="003721C4">
        <w:rPr>
          <w:rFonts w:ascii="Times New Roman" w:hAnsi="Times New Roman" w:cs="Times New Roman"/>
          <w:sz w:val="24"/>
          <w:szCs w:val="24"/>
          <w:lang w:val="en-GB"/>
        </w:rPr>
        <w:t>The respondents</w:t>
      </w:r>
      <w:r w:rsidR="00EE278A" w:rsidRPr="003721C4">
        <w:rPr>
          <w:rFonts w:ascii="Times New Roman" w:hAnsi="Times New Roman" w:cs="Times New Roman"/>
          <w:sz w:val="24"/>
          <w:szCs w:val="24"/>
          <w:lang w:val="en-GB"/>
        </w:rPr>
        <w:t xml:space="preserve"> </w:t>
      </w:r>
      <w:r w:rsidR="002518EC">
        <w:rPr>
          <w:rFonts w:ascii="Times New Roman" w:hAnsi="Times New Roman" w:cs="Times New Roman"/>
          <w:sz w:val="24"/>
          <w:szCs w:val="24"/>
          <w:lang w:val="en-GB"/>
        </w:rPr>
        <w:t>we</w:t>
      </w:r>
      <w:r w:rsidR="00EE278A" w:rsidRPr="003721C4">
        <w:rPr>
          <w:rFonts w:ascii="Times New Roman" w:hAnsi="Times New Roman" w:cs="Times New Roman"/>
          <w:sz w:val="24"/>
          <w:szCs w:val="24"/>
          <w:lang w:val="en-GB"/>
        </w:rPr>
        <w:t xml:space="preserve">re then summated </w:t>
      </w:r>
      <w:r w:rsidR="0014098E">
        <w:rPr>
          <w:rFonts w:ascii="Times New Roman" w:hAnsi="Times New Roman" w:cs="Times New Roman"/>
          <w:sz w:val="24"/>
          <w:szCs w:val="24"/>
          <w:lang w:val="en-GB"/>
        </w:rPr>
        <w:t>to test</w:t>
      </w:r>
      <w:r w:rsidR="00EE278A" w:rsidRPr="003721C4">
        <w:rPr>
          <w:rFonts w:ascii="Times New Roman" w:hAnsi="Times New Roman" w:cs="Times New Roman"/>
          <w:sz w:val="24"/>
          <w:szCs w:val="24"/>
          <w:lang w:val="en-GB"/>
        </w:rPr>
        <w:t xml:space="preserve"> the size of the network </w:t>
      </w:r>
      <w:r w:rsidR="00A438C5"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00EE278A" w:rsidRPr="003721C4">
        <w:rPr>
          <w:rFonts w:ascii="Times New Roman" w:hAnsi="Times New Roman" w:cs="Times New Roman"/>
          <w:sz w:val="24"/>
          <w:szCs w:val="24"/>
          <w:lang w:val="en-GB"/>
        </w:rPr>
        <w:t xml:space="preserve"> to support decision-making. This absolute number </w:t>
      </w:r>
      <w:r w:rsidR="002518EC">
        <w:rPr>
          <w:rFonts w:ascii="Times New Roman" w:hAnsi="Times New Roman" w:cs="Times New Roman"/>
          <w:sz w:val="24"/>
          <w:szCs w:val="24"/>
          <w:lang w:val="en-GB"/>
        </w:rPr>
        <w:t>wa</w:t>
      </w:r>
      <w:r w:rsidR="00EE278A" w:rsidRPr="003721C4">
        <w:rPr>
          <w:rFonts w:ascii="Times New Roman" w:hAnsi="Times New Roman" w:cs="Times New Roman"/>
          <w:sz w:val="24"/>
          <w:szCs w:val="24"/>
          <w:lang w:val="en-GB"/>
        </w:rPr>
        <w:t>s used for the analysis of P2a.</w:t>
      </w:r>
    </w:p>
    <w:p w14:paraId="464F873D" w14:textId="77777777" w:rsidR="00543335" w:rsidRDefault="00543335" w:rsidP="00D80408">
      <w:pPr>
        <w:spacing w:line="480" w:lineRule="auto"/>
        <w:rPr>
          <w:rFonts w:ascii="Times New Roman" w:hAnsi="Times New Roman" w:cs="Times New Roman"/>
          <w:sz w:val="24"/>
          <w:szCs w:val="24"/>
          <w:lang w:val="en-GB"/>
        </w:rPr>
      </w:pPr>
    </w:p>
    <w:p w14:paraId="36A338F3" w14:textId="5713695D" w:rsidR="00EE278A" w:rsidRPr="003721C4" w:rsidRDefault="00EE278A" w:rsidP="00D80408">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Next, the role of each type of network ties </w:t>
      </w:r>
      <w:r w:rsidR="002518EC">
        <w:rPr>
          <w:rFonts w:ascii="Times New Roman" w:hAnsi="Times New Roman" w:cs="Times New Roman"/>
          <w:sz w:val="24"/>
          <w:szCs w:val="24"/>
          <w:lang w:val="en-GB"/>
        </w:rPr>
        <w:t>wa</w:t>
      </w:r>
      <w:r w:rsidR="001F5331" w:rsidRPr="003721C4">
        <w:rPr>
          <w:rFonts w:ascii="Times New Roman" w:hAnsi="Times New Roman" w:cs="Times New Roman"/>
          <w:sz w:val="24"/>
          <w:szCs w:val="24"/>
          <w:lang w:val="en-GB"/>
        </w:rPr>
        <w:t xml:space="preserve">s </w:t>
      </w:r>
      <w:r w:rsidRPr="003721C4">
        <w:rPr>
          <w:rFonts w:ascii="Times New Roman" w:hAnsi="Times New Roman" w:cs="Times New Roman"/>
          <w:sz w:val="24"/>
          <w:szCs w:val="24"/>
          <w:lang w:val="en-GB"/>
        </w:rPr>
        <w:t xml:space="preserve">evaluated. </w:t>
      </w:r>
      <w:r w:rsidR="001F5331" w:rsidRPr="003721C4">
        <w:rPr>
          <w:rFonts w:ascii="Times New Roman" w:hAnsi="Times New Roman" w:cs="Times New Roman"/>
          <w:sz w:val="24"/>
          <w:szCs w:val="24"/>
          <w:lang w:val="en-GB"/>
        </w:rPr>
        <w:t>N</w:t>
      </w:r>
      <w:r w:rsidRPr="003721C4">
        <w:rPr>
          <w:rFonts w:ascii="Times New Roman" w:hAnsi="Times New Roman" w:cs="Times New Roman"/>
          <w:sz w:val="24"/>
          <w:szCs w:val="24"/>
          <w:lang w:val="en-GB"/>
        </w:rPr>
        <w:t xml:space="preserve">etwork ties </w:t>
      </w:r>
      <w:r w:rsidR="002518EC">
        <w:rPr>
          <w:rFonts w:ascii="Times New Roman" w:hAnsi="Times New Roman" w:cs="Times New Roman"/>
          <w:sz w:val="24"/>
          <w:szCs w:val="24"/>
          <w:lang w:val="en-GB"/>
        </w:rPr>
        <w:t>we</w:t>
      </w:r>
      <w:r w:rsidR="001F5331" w:rsidRPr="003721C4">
        <w:rPr>
          <w:rFonts w:ascii="Times New Roman" w:hAnsi="Times New Roman" w:cs="Times New Roman"/>
          <w:sz w:val="24"/>
          <w:szCs w:val="24"/>
          <w:lang w:val="en-GB"/>
        </w:rPr>
        <w:t>re</w:t>
      </w:r>
      <w:r w:rsidRPr="003721C4">
        <w:rPr>
          <w:rFonts w:ascii="Times New Roman" w:hAnsi="Times New Roman" w:cs="Times New Roman"/>
          <w:sz w:val="24"/>
          <w:szCs w:val="24"/>
          <w:lang w:val="en-GB"/>
        </w:rPr>
        <w:t xml:space="preserve"> labelled as personal ties, professional ties and business ties</w:t>
      </w:r>
      <w:r w:rsidR="001F5331" w:rsidRPr="003721C4">
        <w:rPr>
          <w:rFonts w:ascii="Times New Roman" w:hAnsi="Times New Roman" w:cs="Times New Roman"/>
          <w:sz w:val="24"/>
          <w:szCs w:val="24"/>
          <w:lang w:val="en-GB"/>
        </w:rPr>
        <w:t>,</w:t>
      </w:r>
      <w:r w:rsidR="002518EC">
        <w:rPr>
          <w:rFonts w:ascii="Times New Roman" w:hAnsi="Times New Roman" w:cs="Times New Roman"/>
          <w:sz w:val="24"/>
          <w:szCs w:val="24"/>
          <w:lang w:val="en-GB"/>
        </w:rPr>
        <w:t xml:space="preserve"> and the sum of each type wa</w:t>
      </w:r>
      <w:r w:rsidRPr="003721C4">
        <w:rPr>
          <w:rFonts w:ascii="Times New Roman" w:hAnsi="Times New Roman" w:cs="Times New Roman"/>
          <w:sz w:val="24"/>
          <w:szCs w:val="24"/>
          <w:lang w:val="en-GB"/>
        </w:rPr>
        <w:t xml:space="preserve">s calculated. Then, </w:t>
      </w:r>
      <w:r w:rsidR="002518EC">
        <w:rPr>
          <w:rFonts w:ascii="Times New Roman" w:hAnsi="Times New Roman" w:cs="Times New Roman"/>
          <w:sz w:val="24"/>
          <w:szCs w:val="24"/>
          <w:lang w:val="en-GB"/>
        </w:rPr>
        <w:t>they we</w:t>
      </w:r>
      <w:r w:rsidR="00911519">
        <w:rPr>
          <w:rFonts w:ascii="Times New Roman" w:hAnsi="Times New Roman" w:cs="Times New Roman"/>
          <w:sz w:val="24"/>
          <w:szCs w:val="24"/>
          <w:lang w:val="en-GB"/>
        </w:rPr>
        <w:t xml:space="preserve">re </w:t>
      </w:r>
      <w:r w:rsidRPr="003721C4">
        <w:rPr>
          <w:rFonts w:ascii="Times New Roman" w:hAnsi="Times New Roman" w:cs="Times New Roman"/>
          <w:sz w:val="24"/>
          <w:szCs w:val="24"/>
          <w:lang w:val="en-GB"/>
        </w:rPr>
        <w:t xml:space="preserve">compared to the size of the network </w:t>
      </w:r>
      <w:r w:rsidR="00A438C5"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assess the relative share of each type of network</w:t>
      </w:r>
      <w:r w:rsidR="001516F7" w:rsidRPr="003721C4">
        <w:rPr>
          <w:rFonts w:ascii="Times New Roman" w:hAnsi="Times New Roman" w:cs="Times New Roman"/>
          <w:sz w:val="24"/>
          <w:szCs w:val="24"/>
          <w:lang w:val="en-GB"/>
        </w:rPr>
        <w:t xml:space="preserve"> ties</w:t>
      </w:r>
      <w:r w:rsidRPr="003721C4">
        <w:rPr>
          <w:rFonts w:ascii="Times New Roman" w:hAnsi="Times New Roman" w:cs="Times New Roman"/>
          <w:sz w:val="24"/>
          <w:szCs w:val="24"/>
          <w:lang w:val="en-GB"/>
        </w:rPr>
        <w:t xml:space="preserve">. This relative share </w:t>
      </w:r>
      <w:r w:rsidR="002518EC">
        <w:rPr>
          <w:rFonts w:ascii="Times New Roman" w:hAnsi="Times New Roman" w:cs="Times New Roman"/>
          <w:sz w:val="24"/>
          <w:szCs w:val="24"/>
          <w:lang w:val="en-GB"/>
        </w:rPr>
        <w:t>wa</w:t>
      </w:r>
      <w:r w:rsidRPr="003721C4">
        <w:rPr>
          <w:rFonts w:ascii="Times New Roman" w:hAnsi="Times New Roman" w:cs="Times New Roman"/>
          <w:sz w:val="24"/>
          <w:szCs w:val="24"/>
          <w:lang w:val="en-GB"/>
        </w:rPr>
        <w:t>s used for the analysis of P2b.</w:t>
      </w:r>
    </w:p>
    <w:p w14:paraId="7403F6F0" w14:textId="77777777" w:rsidR="00543335" w:rsidRDefault="00543335" w:rsidP="00911519">
      <w:pPr>
        <w:spacing w:line="480" w:lineRule="auto"/>
        <w:rPr>
          <w:rFonts w:ascii="Times New Roman" w:hAnsi="Times New Roman" w:cs="Times New Roman"/>
          <w:sz w:val="24"/>
          <w:szCs w:val="24"/>
          <w:lang w:val="en-GB"/>
        </w:rPr>
      </w:pPr>
    </w:p>
    <w:p w14:paraId="7840B714" w14:textId="2E30640B" w:rsidR="007F3707" w:rsidRPr="003721C4" w:rsidRDefault="007F3707" w:rsidP="00911519">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Finally, the network</w:t>
      </w:r>
      <w:r w:rsidR="00F20366" w:rsidRPr="003721C4">
        <w:rPr>
          <w:rFonts w:ascii="Times New Roman" w:hAnsi="Times New Roman" w:cs="Times New Roman"/>
          <w:sz w:val="24"/>
          <w:szCs w:val="24"/>
          <w:lang w:val="en-GB"/>
        </w:rPr>
        <w:t xml:space="preserve">-based </w:t>
      </w:r>
      <w:r w:rsidRPr="003721C4">
        <w:rPr>
          <w:rFonts w:ascii="Times New Roman" w:hAnsi="Times New Roman" w:cs="Times New Roman"/>
          <w:sz w:val="24"/>
          <w:szCs w:val="24"/>
          <w:lang w:val="en-GB"/>
        </w:rPr>
        <w:t xml:space="preserve">benefits </w:t>
      </w:r>
      <w:r w:rsidR="006148AC" w:rsidRPr="003721C4">
        <w:rPr>
          <w:rFonts w:ascii="Times New Roman" w:hAnsi="Times New Roman" w:cs="Times New Roman"/>
          <w:sz w:val="24"/>
          <w:szCs w:val="24"/>
          <w:lang w:val="en-GB"/>
        </w:rPr>
        <w:t xml:space="preserve">for decision-making </w:t>
      </w:r>
      <w:r w:rsidR="002518EC">
        <w:rPr>
          <w:rFonts w:ascii="Times New Roman" w:hAnsi="Times New Roman" w:cs="Times New Roman"/>
          <w:sz w:val="24"/>
          <w:szCs w:val="24"/>
          <w:lang w:val="en-GB"/>
        </w:rPr>
        <w:t>we</w:t>
      </w:r>
      <w:r w:rsidR="001516F7" w:rsidRPr="003721C4">
        <w:rPr>
          <w:rFonts w:ascii="Times New Roman" w:hAnsi="Times New Roman" w:cs="Times New Roman"/>
          <w:sz w:val="24"/>
          <w:szCs w:val="24"/>
          <w:lang w:val="en-GB"/>
        </w:rPr>
        <w:t xml:space="preserve">re </w:t>
      </w:r>
      <w:r w:rsidR="006148AC" w:rsidRPr="003721C4">
        <w:rPr>
          <w:rFonts w:ascii="Times New Roman" w:hAnsi="Times New Roman" w:cs="Times New Roman"/>
          <w:sz w:val="24"/>
          <w:szCs w:val="24"/>
          <w:lang w:val="en-GB"/>
        </w:rPr>
        <w:t>measured</w:t>
      </w:r>
      <w:r w:rsidRPr="003721C4">
        <w:rPr>
          <w:rFonts w:ascii="Times New Roman" w:hAnsi="Times New Roman" w:cs="Times New Roman"/>
          <w:sz w:val="24"/>
          <w:szCs w:val="24"/>
          <w:lang w:val="en-GB"/>
        </w:rPr>
        <w:t xml:space="preserve"> with nine benefits</w:t>
      </w:r>
      <w:r w:rsidR="001516F7" w:rsidRPr="003721C4">
        <w:rPr>
          <w:rFonts w:ascii="Times New Roman" w:hAnsi="Times New Roman" w:cs="Times New Roman"/>
          <w:sz w:val="24"/>
          <w:szCs w:val="24"/>
          <w:lang w:val="en-GB"/>
        </w:rPr>
        <w:t>:</w:t>
      </w:r>
      <w:r w:rsidR="006148AC" w:rsidRPr="003721C4">
        <w:rPr>
          <w:rFonts w:ascii="Times New Roman" w:hAnsi="Times New Roman" w:cs="Times New Roman"/>
          <w:sz w:val="24"/>
          <w:szCs w:val="24"/>
          <w:lang w:val="en-GB"/>
        </w:rPr>
        <w:t xml:space="preserve"> related to</w:t>
      </w:r>
      <w:r w:rsidR="001516F7" w:rsidRPr="003721C4">
        <w:rPr>
          <w:rFonts w:ascii="Times New Roman" w:hAnsi="Times New Roman" w:cs="Times New Roman"/>
          <w:sz w:val="24"/>
          <w:szCs w:val="24"/>
          <w:lang w:val="en-GB"/>
        </w:rPr>
        <w:t xml:space="preserve"> firm</w:t>
      </w:r>
      <w:r w:rsidR="006148AC" w:rsidRPr="003721C4">
        <w:rPr>
          <w:rFonts w:ascii="Times New Roman" w:hAnsi="Times New Roman" w:cs="Times New Roman"/>
          <w:sz w:val="24"/>
          <w:szCs w:val="24"/>
          <w:lang w:val="en-GB"/>
        </w:rPr>
        <w:t xml:space="preserve"> development (four items)</w:t>
      </w:r>
      <w:r w:rsidR="001516F7" w:rsidRPr="003721C4">
        <w:rPr>
          <w:rFonts w:ascii="Times New Roman" w:hAnsi="Times New Roman" w:cs="Times New Roman"/>
          <w:sz w:val="24"/>
          <w:szCs w:val="24"/>
          <w:lang w:val="en-GB"/>
        </w:rPr>
        <w:t>,</w:t>
      </w:r>
      <w:r w:rsidR="00214929" w:rsidRPr="003721C4">
        <w:rPr>
          <w:rFonts w:ascii="Times New Roman" w:hAnsi="Times New Roman" w:cs="Times New Roman"/>
          <w:sz w:val="24"/>
          <w:szCs w:val="24"/>
          <w:lang w:val="en-GB"/>
        </w:rPr>
        <w:t xml:space="preserve"> </w:t>
      </w:r>
      <w:r w:rsidR="006148AC" w:rsidRPr="003721C4">
        <w:rPr>
          <w:rFonts w:ascii="Times New Roman" w:hAnsi="Times New Roman" w:cs="Times New Roman"/>
          <w:sz w:val="24"/>
          <w:szCs w:val="24"/>
          <w:lang w:val="en-GB"/>
        </w:rPr>
        <w:t>new customer contacts (two items) and market entry (three items)</w:t>
      </w:r>
      <w:r w:rsidR="00214929" w:rsidRPr="003721C4">
        <w:rPr>
          <w:rFonts w:ascii="Times New Roman" w:hAnsi="Times New Roman" w:cs="Times New Roman"/>
          <w:sz w:val="24"/>
          <w:szCs w:val="24"/>
          <w:lang w:val="en-GB"/>
        </w:rPr>
        <w:t xml:space="preserve"> (cf. Ostgaard </w:t>
      </w:r>
      <w:r w:rsidR="009E6A3F" w:rsidRPr="003721C4">
        <w:rPr>
          <w:rFonts w:ascii="Times New Roman" w:hAnsi="Times New Roman" w:cs="Times New Roman"/>
          <w:sz w:val="24"/>
          <w:szCs w:val="24"/>
          <w:lang w:val="en-GB"/>
        </w:rPr>
        <w:t>and</w:t>
      </w:r>
      <w:r w:rsidR="00336B7F" w:rsidRPr="003721C4">
        <w:rPr>
          <w:rFonts w:ascii="Times New Roman" w:hAnsi="Times New Roman" w:cs="Times New Roman"/>
          <w:sz w:val="24"/>
          <w:szCs w:val="24"/>
          <w:lang w:val="en-GB"/>
        </w:rPr>
        <w:t xml:space="preserve"> Birley</w:t>
      </w:r>
      <w:r w:rsidR="00214929" w:rsidRPr="003721C4">
        <w:rPr>
          <w:rFonts w:ascii="Times New Roman" w:hAnsi="Times New Roman" w:cs="Times New Roman"/>
          <w:sz w:val="24"/>
          <w:szCs w:val="24"/>
          <w:lang w:val="en-GB"/>
        </w:rPr>
        <w:t xml:space="preserve"> 1996)</w:t>
      </w:r>
      <w:r w:rsidR="006148AC"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Each </w:t>
      </w:r>
      <w:r w:rsidR="006148AC" w:rsidRPr="003721C4">
        <w:rPr>
          <w:rFonts w:ascii="Times New Roman" w:hAnsi="Times New Roman" w:cs="Times New Roman"/>
          <w:sz w:val="24"/>
          <w:szCs w:val="24"/>
          <w:lang w:val="en-GB"/>
        </w:rPr>
        <w:t xml:space="preserve">benefit </w:t>
      </w:r>
      <w:r w:rsidRPr="003721C4">
        <w:rPr>
          <w:rFonts w:ascii="Times New Roman" w:hAnsi="Times New Roman" w:cs="Times New Roman"/>
          <w:sz w:val="24"/>
          <w:szCs w:val="24"/>
          <w:lang w:val="en-GB"/>
        </w:rPr>
        <w:t xml:space="preserve">item </w:t>
      </w:r>
      <w:r w:rsidR="002518EC">
        <w:rPr>
          <w:rFonts w:ascii="Times New Roman" w:hAnsi="Times New Roman" w:cs="Times New Roman"/>
          <w:sz w:val="24"/>
          <w:szCs w:val="24"/>
          <w:lang w:val="en-GB"/>
        </w:rPr>
        <w:t>wa</w:t>
      </w:r>
      <w:r w:rsidRPr="003721C4">
        <w:rPr>
          <w:rFonts w:ascii="Times New Roman" w:hAnsi="Times New Roman" w:cs="Times New Roman"/>
          <w:sz w:val="24"/>
          <w:szCs w:val="24"/>
          <w:lang w:val="en-GB"/>
        </w:rPr>
        <w:t>s evaluated with a</w:t>
      </w:r>
      <w:r w:rsidR="001516F7" w:rsidRPr="003721C4">
        <w:rPr>
          <w:rFonts w:ascii="Times New Roman" w:hAnsi="Times New Roman" w:cs="Times New Roman"/>
          <w:sz w:val="24"/>
          <w:szCs w:val="24"/>
          <w:lang w:val="en-GB"/>
        </w:rPr>
        <w:t xml:space="preserve"> 7-point</w:t>
      </w:r>
      <w:r w:rsidRPr="003721C4">
        <w:rPr>
          <w:rFonts w:ascii="Times New Roman" w:hAnsi="Times New Roman" w:cs="Times New Roman"/>
          <w:sz w:val="24"/>
          <w:szCs w:val="24"/>
          <w:lang w:val="en-GB"/>
        </w:rPr>
        <w:t xml:space="preserve"> Likert-type scale to assess the degree to which the respondent </w:t>
      </w:r>
      <w:r w:rsidR="006148AC" w:rsidRPr="003721C4">
        <w:rPr>
          <w:rFonts w:ascii="Times New Roman" w:hAnsi="Times New Roman" w:cs="Times New Roman"/>
          <w:sz w:val="24"/>
          <w:szCs w:val="24"/>
          <w:lang w:val="en-GB"/>
        </w:rPr>
        <w:t>perceive</w:t>
      </w:r>
      <w:r w:rsidR="00CE578F">
        <w:rPr>
          <w:rFonts w:ascii="Times New Roman" w:hAnsi="Times New Roman" w:cs="Times New Roman"/>
          <w:sz w:val="24"/>
          <w:szCs w:val="24"/>
          <w:lang w:val="en-GB"/>
        </w:rPr>
        <w:t>d</w:t>
      </w:r>
      <w:r w:rsidR="006148AC" w:rsidRPr="003721C4">
        <w:rPr>
          <w:rFonts w:ascii="Times New Roman" w:hAnsi="Times New Roman" w:cs="Times New Roman"/>
          <w:sz w:val="24"/>
          <w:szCs w:val="24"/>
          <w:lang w:val="en-GB"/>
        </w:rPr>
        <w:t xml:space="preserve"> </w:t>
      </w:r>
      <w:r w:rsidR="001516F7" w:rsidRPr="003721C4">
        <w:rPr>
          <w:rFonts w:ascii="Times New Roman" w:hAnsi="Times New Roman" w:cs="Times New Roman"/>
          <w:sz w:val="24"/>
          <w:szCs w:val="24"/>
          <w:lang w:val="en-GB"/>
        </w:rPr>
        <w:t>the benefit</w:t>
      </w:r>
      <w:r w:rsidR="006148AC" w:rsidRPr="003721C4">
        <w:rPr>
          <w:rFonts w:ascii="Times New Roman" w:hAnsi="Times New Roman" w:cs="Times New Roman"/>
          <w:sz w:val="24"/>
          <w:szCs w:val="24"/>
          <w:lang w:val="en-GB"/>
        </w:rPr>
        <w:t xml:space="preserve"> to be </w:t>
      </w:r>
      <w:r w:rsidR="00A438C5" w:rsidRPr="003721C4">
        <w:rPr>
          <w:rFonts w:ascii="Times New Roman" w:hAnsi="Times New Roman" w:cs="Times New Roman"/>
          <w:sz w:val="24"/>
          <w:szCs w:val="24"/>
          <w:lang w:val="en-GB"/>
        </w:rPr>
        <w:t>real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006148AC" w:rsidRPr="003721C4">
        <w:rPr>
          <w:rFonts w:ascii="Times New Roman" w:hAnsi="Times New Roman" w:cs="Times New Roman"/>
          <w:sz w:val="24"/>
          <w:szCs w:val="24"/>
          <w:lang w:val="en-GB"/>
        </w:rPr>
        <w:t xml:space="preserve"> through network</w:t>
      </w:r>
      <w:r w:rsidR="009E191E" w:rsidRPr="003721C4">
        <w:rPr>
          <w:rFonts w:ascii="Times New Roman" w:hAnsi="Times New Roman" w:cs="Times New Roman"/>
          <w:sz w:val="24"/>
          <w:szCs w:val="24"/>
          <w:lang w:val="en-GB"/>
        </w:rPr>
        <w:t xml:space="preserve"> consultation</w:t>
      </w:r>
      <w:r w:rsidR="006148AC" w:rsidRPr="003721C4">
        <w:rPr>
          <w:rFonts w:ascii="Times New Roman" w:hAnsi="Times New Roman" w:cs="Times New Roman"/>
          <w:sz w:val="24"/>
          <w:szCs w:val="24"/>
          <w:lang w:val="en-GB"/>
        </w:rPr>
        <w:t>.</w:t>
      </w:r>
      <w:r w:rsidR="009E191E" w:rsidRPr="003721C4">
        <w:rPr>
          <w:rFonts w:ascii="Times New Roman" w:hAnsi="Times New Roman" w:cs="Times New Roman"/>
          <w:sz w:val="24"/>
          <w:szCs w:val="24"/>
          <w:lang w:val="en-GB"/>
        </w:rPr>
        <w:t xml:space="preserve"> The summated </w:t>
      </w:r>
      <w:r w:rsidR="00EF606A" w:rsidRPr="003721C4">
        <w:rPr>
          <w:rFonts w:ascii="Times New Roman" w:hAnsi="Times New Roman" w:cs="Times New Roman"/>
          <w:sz w:val="24"/>
          <w:szCs w:val="24"/>
          <w:lang w:val="en-GB"/>
        </w:rPr>
        <w:t xml:space="preserve">assessment </w:t>
      </w:r>
      <w:r w:rsidR="00214929" w:rsidRPr="003721C4">
        <w:rPr>
          <w:rFonts w:ascii="Times New Roman" w:hAnsi="Times New Roman" w:cs="Times New Roman"/>
          <w:sz w:val="24"/>
          <w:szCs w:val="24"/>
          <w:lang w:val="en-GB"/>
        </w:rPr>
        <w:t>as a measure of network</w:t>
      </w:r>
      <w:r w:rsidR="00C9074F" w:rsidRPr="003721C4">
        <w:rPr>
          <w:rFonts w:ascii="Times New Roman" w:hAnsi="Times New Roman" w:cs="Times New Roman"/>
          <w:sz w:val="24"/>
          <w:szCs w:val="24"/>
          <w:lang w:val="en-GB"/>
        </w:rPr>
        <w:t>-based</w:t>
      </w:r>
      <w:r w:rsidR="00214929" w:rsidRPr="003721C4">
        <w:rPr>
          <w:rFonts w:ascii="Times New Roman" w:hAnsi="Times New Roman" w:cs="Times New Roman"/>
          <w:sz w:val="24"/>
          <w:szCs w:val="24"/>
          <w:lang w:val="en-GB"/>
        </w:rPr>
        <w:t xml:space="preserve"> benefits</w:t>
      </w:r>
      <w:r w:rsidR="00EF606A" w:rsidRPr="003721C4">
        <w:rPr>
          <w:rFonts w:ascii="Times New Roman" w:hAnsi="Times New Roman" w:cs="Times New Roman"/>
          <w:sz w:val="24"/>
          <w:szCs w:val="24"/>
          <w:lang w:val="en-GB"/>
        </w:rPr>
        <w:t xml:space="preserve"> </w:t>
      </w:r>
      <w:r w:rsidR="00013D99">
        <w:rPr>
          <w:rFonts w:ascii="Times New Roman" w:hAnsi="Times New Roman" w:cs="Times New Roman"/>
          <w:sz w:val="24"/>
          <w:szCs w:val="24"/>
          <w:lang w:val="en-GB"/>
        </w:rPr>
        <w:t>wa</w:t>
      </w:r>
      <w:r w:rsidR="00EF606A" w:rsidRPr="003721C4">
        <w:rPr>
          <w:rFonts w:ascii="Times New Roman" w:hAnsi="Times New Roman" w:cs="Times New Roman"/>
          <w:sz w:val="24"/>
          <w:szCs w:val="24"/>
          <w:lang w:val="en-GB"/>
        </w:rPr>
        <w:t>s used for the analysis of P2c.</w:t>
      </w:r>
    </w:p>
    <w:p w14:paraId="572555D7" w14:textId="77777777" w:rsidR="00543335" w:rsidRDefault="00543335" w:rsidP="00911519">
      <w:pPr>
        <w:spacing w:line="480" w:lineRule="auto"/>
        <w:rPr>
          <w:rFonts w:ascii="Times New Roman" w:hAnsi="Times New Roman" w:cs="Times New Roman"/>
          <w:i/>
          <w:sz w:val="24"/>
          <w:szCs w:val="24"/>
          <w:lang w:val="en-GB"/>
        </w:rPr>
      </w:pPr>
    </w:p>
    <w:p w14:paraId="0AC17E9F" w14:textId="30404FC0" w:rsidR="00D552A8" w:rsidRPr="003721C4" w:rsidRDefault="00D552A8" w:rsidP="00911519">
      <w:pPr>
        <w:spacing w:line="480" w:lineRule="auto"/>
        <w:rPr>
          <w:rFonts w:ascii="Times New Roman" w:hAnsi="Times New Roman" w:cs="Times New Roman"/>
          <w:i/>
          <w:sz w:val="24"/>
          <w:szCs w:val="24"/>
          <w:lang w:val="en-GB"/>
        </w:rPr>
      </w:pPr>
      <w:r w:rsidRPr="003721C4">
        <w:rPr>
          <w:rFonts w:ascii="Times New Roman" w:hAnsi="Times New Roman" w:cs="Times New Roman"/>
          <w:i/>
          <w:sz w:val="24"/>
          <w:szCs w:val="24"/>
          <w:lang w:val="en-GB"/>
        </w:rPr>
        <w:t xml:space="preserve">3.3.3 </w:t>
      </w:r>
      <w:r w:rsidR="00A438C5" w:rsidRPr="003721C4">
        <w:rPr>
          <w:rFonts w:ascii="Times New Roman" w:hAnsi="Times New Roman" w:cs="Times New Roman"/>
          <w:i/>
          <w:sz w:val="24"/>
          <w:szCs w:val="24"/>
          <w:lang w:val="en-GB"/>
        </w:rPr>
        <w:t>International</w:t>
      </w:r>
      <w:r w:rsidR="00F266B1" w:rsidRPr="003721C4">
        <w:rPr>
          <w:rFonts w:ascii="Times New Roman" w:hAnsi="Times New Roman" w:cs="Times New Roman"/>
          <w:i/>
          <w:sz w:val="24"/>
          <w:szCs w:val="24"/>
          <w:lang w:val="en-GB"/>
        </w:rPr>
        <w:t>is</w:t>
      </w:r>
      <w:r w:rsidR="00A438C5" w:rsidRPr="003721C4">
        <w:rPr>
          <w:rFonts w:ascii="Times New Roman" w:hAnsi="Times New Roman" w:cs="Times New Roman"/>
          <w:i/>
          <w:sz w:val="24"/>
          <w:szCs w:val="24"/>
          <w:lang w:val="en-GB"/>
        </w:rPr>
        <w:t>ation</w:t>
      </w:r>
    </w:p>
    <w:p w14:paraId="4E5AEE4C" w14:textId="77777777" w:rsidR="00543335" w:rsidRDefault="00543335" w:rsidP="00911519">
      <w:pPr>
        <w:spacing w:line="480" w:lineRule="auto"/>
        <w:rPr>
          <w:rFonts w:ascii="Times New Roman" w:hAnsi="Times New Roman" w:cs="Times New Roman"/>
          <w:sz w:val="24"/>
          <w:szCs w:val="24"/>
          <w:lang w:val="en-GB"/>
        </w:rPr>
      </w:pPr>
    </w:p>
    <w:p w14:paraId="33EEF0F5" w14:textId="117AD111" w:rsidR="00D552A8" w:rsidRPr="003721C4" w:rsidRDefault="00F30335" w:rsidP="00911519">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For our </w:t>
      </w:r>
      <w:r w:rsidR="00A438C5" w:rsidRPr="003721C4">
        <w:rPr>
          <w:rFonts w:ascii="Times New Roman" w:hAnsi="Times New Roman" w:cs="Times New Roman"/>
          <w:sz w:val="24"/>
          <w:szCs w:val="24"/>
          <w:lang w:val="en-GB"/>
        </w:rPr>
        <w:t>analysis,</w:t>
      </w:r>
      <w:r w:rsidRPr="003721C4">
        <w:rPr>
          <w:rFonts w:ascii="Times New Roman" w:hAnsi="Times New Roman" w:cs="Times New Roman"/>
          <w:sz w:val="24"/>
          <w:szCs w:val="24"/>
          <w:lang w:val="en-GB"/>
        </w:rPr>
        <w:t xml:space="preserve"> we </w:t>
      </w:r>
      <w:r w:rsidR="00A74E6E" w:rsidRPr="003721C4">
        <w:rPr>
          <w:rFonts w:ascii="Times New Roman" w:hAnsi="Times New Roman" w:cs="Times New Roman"/>
          <w:sz w:val="24"/>
          <w:szCs w:val="24"/>
          <w:lang w:val="en-GB"/>
        </w:rPr>
        <w:t xml:space="preserve">also </w:t>
      </w:r>
      <w:r w:rsidRPr="003721C4">
        <w:rPr>
          <w:rFonts w:ascii="Times New Roman" w:hAnsi="Times New Roman" w:cs="Times New Roman"/>
          <w:sz w:val="24"/>
          <w:szCs w:val="24"/>
          <w:lang w:val="en-GB"/>
        </w:rPr>
        <w:t>need</w:t>
      </w:r>
      <w:r w:rsidR="00013D99">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a measure indicating </w:t>
      </w:r>
      <w:r w:rsidR="001516F7" w:rsidRPr="003721C4">
        <w:rPr>
          <w:rFonts w:ascii="Times New Roman" w:hAnsi="Times New Roman" w:cs="Times New Roman"/>
          <w:sz w:val="24"/>
          <w:szCs w:val="24"/>
          <w:lang w:val="en-GB"/>
        </w:rPr>
        <w:t>companies</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phase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The phases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w:t>
      </w:r>
      <w:r w:rsidR="00013D99">
        <w:rPr>
          <w:rFonts w:ascii="Times New Roman" w:hAnsi="Times New Roman" w:cs="Times New Roman"/>
          <w:sz w:val="24"/>
          <w:szCs w:val="24"/>
          <w:lang w:val="en-GB"/>
        </w:rPr>
        <w:t>we</w:t>
      </w:r>
      <w:r w:rsidRPr="003721C4">
        <w:rPr>
          <w:rFonts w:ascii="Times New Roman" w:hAnsi="Times New Roman" w:cs="Times New Roman"/>
          <w:sz w:val="24"/>
          <w:szCs w:val="24"/>
          <w:lang w:val="en-GB"/>
        </w:rPr>
        <w:t>re taken from earlier research (Reid 1981) and validated in numer</w:t>
      </w:r>
      <w:r w:rsidR="001516F7" w:rsidRPr="003721C4">
        <w:rPr>
          <w:rFonts w:ascii="Times New Roman" w:hAnsi="Times New Roman" w:cs="Times New Roman"/>
          <w:sz w:val="24"/>
          <w:szCs w:val="24"/>
          <w:lang w:val="en-GB"/>
        </w:rPr>
        <w:t>ous</w:t>
      </w:r>
      <w:r w:rsidRPr="003721C4">
        <w:rPr>
          <w:rFonts w:ascii="Times New Roman" w:hAnsi="Times New Roman" w:cs="Times New Roman"/>
          <w:sz w:val="24"/>
          <w:szCs w:val="24"/>
          <w:lang w:val="en-GB"/>
        </w:rPr>
        <w:t xml:space="preserve"> studies. </w:t>
      </w:r>
      <w:r w:rsidR="001516F7" w:rsidRPr="003721C4">
        <w:rPr>
          <w:rFonts w:ascii="Times New Roman" w:hAnsi="Times New Roman" w:cs="Times New Roman"/>
          <w:sz w:val="24"/>
          <w:szCs w:val="24"/>
          <w:lang w:val="en-GB"/>
        </w:rPr>
        <w:t>R</w:t>
      </w:r>
      <w:r w:rsidRPr="003721C4">
        <w:rPr>
          <w:rFonts w:ascii="Times New Roman" w:hAnsi="Times New Roman" w:cs="Times New Roman"/>
          <w:sz w:val="24"/>
          <w:szCs w:val="24"/>
          <w:lang w:val="en-GB"/>
        </w:rPr>
        <w:t>espondent</w:t>
      </w:r>
      <w:r w:rsidR="001516F7"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indicate</w:t>
      </w:r>
      <w:r w:rsidR="00013D99">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whether </w:t>
      </w:r>
      <w:r w:rsidR="001516F7" w:rsidRPr="003721C4">
        <w:rPr>
          <w:rFonts w:ascii="Times New Roman" w:hAnsi="Times New Roman" w:cs="Times New Roman"/>
          <w:sz w:val="24"/>
          <w:szCs w:val="24"/>
          <w:lang w:val="en-GB"/>
        </w:rPr>
        <w:t>t</w:t>
      </w:r>
      <w:r w:rsidRPr="003721C4">
        <w:rPr>
          <w:rFonts w:ascii="Times New Roman" w:hAnsi="Times New Roman" w:cs="Times New Roman"/>
          <w:sz w:val="24"/>
          <w:szCs w:val="24"/>
          <w:lang w:val="en-GB"/>
        </w:rPr>
        <w:t>he</w:t>
      </w:r>
      <w:r w:rsidR="001516F7" w:rsidRPr="003721C4">
        <w:rPr>
          <w:rFonts w:ascii="Times New Roman" w:hAnsi="Times New Roman" w:cs="Times New Roman"/>
          <w:sz w:val="24"/>
          <w:szCs w:val="24"/>
          <w:lang w:val="en-GB"/>
        </w:rPr>
        <w:t>y</w:t>
      </w:r>
      <w:r w:rsidRPr="003721C4">
        <w:rPr>
          <w:rFonts w:ascii="Times New Roman" w:hAnsi="Times New Roman" w:cs="Times New Roman"/>
          <w:sz w:val="24"/>
          <w:szCs w:val="24"/>
          <w:lang w:val="en-GB"/>
        </w:rPr>
        <w:t xml:space="preserve"> consider</w:t>
      </w:r>
      <w:r w:rsidR="00CE578F">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their compan</w:t>
      </w:r>
      <w:r w:rsidR="001516F7" w:rsidRPr="003721C4">
        <w:rPr>
          <w:rFonts w:ascii="Times New Roman" w:hAnsi="Times New Roman" w:cs="Times New Roman"/>
          <w:sz w:val="24"/>
          <w:szCs w:val="24"/>
          <w:lang w:val="en-GB"/>
        </w:rPr>
        <w:t>ies</w:t>
      </w:r>
      <w:r w:rsidRPr="003721C4">
        <w:rPr>
          <w:rFonts w:ascii="Times New Roman" w:hAnsi="Times New Roman" w:cs="Times New Roman"/>
          <w:sz w:val="24"/>
          <w:szCs w:val="24"/>
          <w:lang w:val="en-GB"/>
        </w:rPr>
        <w:t xml:space="preserve"> to be </w:t>
      </w:r>
      <w:r w:rsidR="00D552A8"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a</w:t>
      </w:r>
      <w:r w:rsidR="00D552A8" w:rsidRPr="003721C4">
        <w:rPr>
          <w:rFonts w:ascii="Times New Roman" w:hAnsi="Times New Roman" w:cs="Times New Roman"/>
          <w:sz w:val="24"/>
          <w:szCs w:val="24"/>
          <w:lang w:val="en-GB"/>
        </w:rPr>
        <w:t>) not interested in foreign markets (N=72), (</w:t>
      </w:r>
      <w:r w:rsidRPr="003721C4">
        <w:rPr>
          <w:rFonts w:ascii="Times New Roman" w:hAnsi="Times New Roman" w:cs="Times New Roman"/>
          <w:sz w:val="24"/>
          <w:szCs w:val="24"/>
          <w:lang w:val="en-GB"/>
        </w:rPr>
        <w:t>b</w:t>
      </w:r>
      <w:r w:rsidR="00D552A8" w:rsidRPr="003721C4">
        <w:rPr>
          <w:rFonts w:ascii="Times New Roman" w:hAnsi="Times New Roman" w:cs="Times New Roman"/>
          <w:sz w:val="24"/>
          <w:szCs w:val="24"/>
          <w:lang w:val="en-GB"/>
        </w:rPr>
        <w:t xml:space="preserve">) interested in foreign markets but </w:t>
      </w:r>
      <w:r w:rsidRPr="003721C4">
        <w:rPr>
          <w:rFonts w:ascii="Times New Roman" w:hAnsi="Times New Roman" w:cs="Times New Roman"/>
          <w:sz w:val="24"/>
          <w:szCs w:val="24"/>
          <w:lang w:val="en-GB"/>
        </w:rPr>
        <w:t xml:space="preserve">not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yet</w:t>
      </w:r>
      <w:r w:rsidR="00D552A8" w:rsidRPr="003721C4">
        <w:rPr>
          <w:rFonts w:ascii="Times New Roman" w:hAnsi="Times New Roman" w:cs="Times New Roman"/>
          <w:sz w:val="24"/>
          <w:szCs w:val="24"/>
          <w:lang w:val="en-GB"/>
        </w:rPr>
        <w:t xml:space="preserve"> (N=44), (3) </w:t>
      </w:r>
      <w:r w:rsidRPr="003721C4">
        <w:rPr>
          <w:rFonts w:ascii="Times New Roman" w:hAnsi="Times New Roman" w:cs="Times New Roman"/>
          <w:sz w:val="24"/>
          <w:szCs w:val="24"/>
          <w:lang w:val="en-GB"/>
        </w:rPr>
        <w:t>experience</w:t>
      </w:r>
      <w:r w:rsidR="001516F7" w:rsidRPr="003721C4">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in </w:t>
      </w:r>
      <w:r w:rsidR="00D552A8" w:rsidRPr="003721C4">
        <w:rPr>
          <w:rFonts w:ascii="Times New Roman" w:hAnsi="Times New Roman" w:cs="Times New Roman"/>
          <w:sz w:val="24"/>
          <w:szCs w:val="24"/>
          <w:lang w:val="en-GB"/>
        </w:rPr>
        <w:t>sporadic export</w:t>
      </w:r>
      <w:r w:rsidR="001516F7" w:rsidRPr="003721C4">
        <w:rPr>
          <w:rFonts w:ascii="Times New Roman" w:hAnsi="Times New Roman" w:cs="Times New Roman"/>
          <w:sz w:val="24"/>
          <w:szCs w:val="24"/>
          <w:lang w:val="en-GB"/>
        </w:rPr>
        <w:t>s</w:t>
      </w:r>
      <w:r w:rsidR="00D552A8" w:rsidRPr="003721C4">
        <w:rPr>
          <w:rFonts w:ascii="Times New Roman" w:hAnsi="Times New Roman" w:cs="Times New Roman"/>
          <w:sz w:val="24"/>
          <w:szCs w:val="24"/>
          <w:lang w:val="en-GB"/>
        </w:rPr>
        <w:t xml:space="preserve"> (N=18) or (4) </w:t>
      </w:r>
      <w:r w:rsidR="001516F7" w:rsidRPr="003721C4">
        <w:rPr>
          <w:rFonts w:ascii="Times New Roman" w:hAnsi="Times New Roman" w:cs="Times New Roman"/>
          <w:sz w:val="24"/>
          <w:szCs w:val="24"/>
          <w:lang w:val="en-GB"/>
        </w:rPr>
        <w:t>conduct</w:t>
      </w:r>
      <w:r w:rsidRPr="003721C4">
        <w:rPr>
          <w:rFonts w:ascii="Times New Roman" w:hAnsi="Times New Roman" w:cs="Times New Roman"/>
          <w:sz w:val="24"/>
          <w:szCs w:val="24"/>
          <w:lang w:val="en-GB"/>
        </w:rPr>
        <w:t>ing regular</w:t>
      </w:r>
      <w:r w:rsidR="00D552A8" w:rsidRPr="003721C4">
        <w:rPr>
          <w:rFonts w:ascii="Times New Roman" w:hAnsi="Times New Roman" w:cs="Times New Roman"/>
          <w:sz w:val="24"/>
          <w:szCs w:val="24"/>
          <w:lang w:val="en-GB"/>
        </w:rPr>
        <w:t xml:space="preserve"> exports or sales abroad (N=26). The answers </w:t>
      </w:r>
      <w:r w:rsidR="00013D99">
        <w:rPr>
          <w:rFonts w:ascii="Times New Roman" w:hAnsi="Times New Roman" w:cs="Times New Roman"/>
          <w:sz w:val="24"/>
          <w:szCs w:val="24"/>
          <w:lang w:val="en-GB"/>
        </w:rPr>
        <w:t>we</w:t>
      </w:r>
      <w:r w:rsidR="00D552A8" w:rsidRPr="003721C4">
        <w:rPr>
          <w:rFonts w:ascii="Times New Roman" w:hAnsi="Times New Roman" w:cs="Times New Roman"/>
          <w:sz w:val="24"/>
          <w:szCs w:val="24"/>
          <w:lang w:val="en-GB"/>
        </w:rPr>
        <w:t xml:space="preserve">re further controlled by another question </w:t>
      </w:r>
      <w:r w:rsidR="001516F7" w:rsidRPr="003721C4">
        <w:rPr>
          <w:rFonts w:ascii="Times New Roman" w:hAnsi="Times New Roman" w:cs="Times New Roman"/>
          <w:sz w:val="24"/>
          <w:szCs w:val="24"/>
          <w:lang w:val="en-GB"/>
        </w:rPr>
        <w:t>regarding the</w:t>
      </w:r>
      <w:r w:rsidR="00D552A8" w:rsidRPr="003721C4">
        <w:rPr>
          <w:rFonts w:ascii="Times New Roman" w:hAnsi="Times New Roman" w:cs="Times New Roman"/>
          <w:sz w:val="24"/>
          <w:szCs w:val="24"/>
          <w:lang w:val="en-GB"/>
        </w:rPr>
        <w:t xml:space="preserve"> exports</w:t>
      </w:r>
      <w:r w:rsidR="00F072A2">
        <w:rPr>
          <w:rFonts w:ascii="Times New Roman" w:hAnsi="Times New Roman" w:cs="Times New Roman"/>
          <w:sz w:val="24"/>
          <w:szCs w:val="24"/>
          <w:lang w:val="en-GB"/>
        </w:rPr>
        <w:t>’</w:t>
      </w:r>
      <w:r w:rsidR="00D552A8" w:rsidRPr="003721C4">
        <w:rPr>
          <w:rFonts w:ascii="Times New Roman" w:hAnsi="Times New Roman" w:cs="Times New Roman"/>
          <w:sz w:val="24"/>
          <w:szCs w:val="24"/>
          <w:lang w:val="en-GB"/>
        </w:rPr>
        <w:t xml:space="preserve"> share of total </w:t>
      </w:r>
      <w:r w:rsidR="00A74E6E" w:rsidRPr="003721C4">
        <w:rPr>
          <w:rFonts w:ascii="Times New Roman" w:hAnsi="Times New Roman" w:cs="Times New Roman"/>
          <w:sz w:val="24"/>
          <w:szCs w:val="24"/>
          <w:lang w:val="en-GB"/>
        </w:rPr>
        <w:t>revenue</w:t>
      </w:r>
      <w:r w:rsidR="00D552A8" w:rsidRPr="003721C4">
        <w:rPr>
          <w:rFonts w:ascii="Times New Roman" w:hAnsi="Times New Roman" w:cs="Times New Roman"/>
          <w:sz w:val="24"/>
          <w:szCs w:val="24"/>
          <w:lang w:val="en-GB"/>
        </w:rPr>
        <w:t xml:space="preserve">, and </w:t>
      </w:r>
      <w:r w:rsidR="001516F7" w:rsidRPr="003721C4">
        <w:rPr>
          <w:rFonts w:ascii="Times New Roman" w:hAnsi="Times New Roman" w:cs="Times New Roman"/>
          <w:sz w:val="24"/>
          <w:szCs w:val="24"/>
          <w:lang w:val="en-GB"/>
        </w:rPr>
        <w:t>any</w:t>
      </w:r>
      <w:r w:rsidR="00D552A8" w:rsidRPr="003721C4">
        <w:rPr>
          <w:rFonts w:ascii="Times New Roman" w:hAnsi="Times New Roman" w:cs="Times New Roman"/>
          <w:sz w:val="24"/>
          <w:szCs w:val="24"/>
          <w:lang w:val="en-GB"/>
        </w:rPr>
        <w:t xml:space="preserve"> inconsistency between</w:t>
      </w:r>
      <w:r w:rsidR="001516F7" w:rsidRPr="003721C4">
        <w:rPr>
          <w:rFonts w:ascii="Times New Roman" w:hAnsi="Times New Roman" w:cs="Times New Roman"/>
          <w:sz w:val="24"/>
          <w:szCs w:val="24"/>
          <w:lang w:val="en-GB"/>
        </w:rPr>
        <w:t xml:space="preserve"> the</w:t>
      </w:r>
      <w:r w:rsidR="00D552A8" w:rsidRPr="003721C4">
        <w:rPr>
          <w:rFonts w:ascii="Times New Roman" w:hAnsi="Times New Roman" w:cs="Times New Roman"/>
          <w:sz w:val="24"/>
          <w:szCs w:val="24"/>
          <w:lang w:val="en-GB"/>
        </w:rPr>
        <w:t xml:space="preserve"> answers </w:t>
      </w:r>
      <w:r w:rsidR="00013D99">
        <w:rPr>
          <w:rFonts w:ascii="Times New Roman" w:hAnsi="Times New Roman" w:cs="Times New Roman"/>
          <w:sz w:val="24"/>
          <w:szCs w:val="24"/>
          <w:lang w:val="en-GB"/>
        </w:rPr>
        <w:t>wa</w:t>
      </w:r>
      <w:r w:rsidR="001516F7" w:rsidRPr="003721C4">
        <w:rPr>
          <w:rFonts w:ascii="Times New Roman" w:hAnsi="Times New Roman" w:cs="Times New Roman"/>
          <w:sz w:val="24"/>
          <w:szCs w:val="24"/>
          <w:lang w:val="en-GB"/>
        </w:rPr>
        <w:t>s</w:t>
      </w:r>
      <w:r w:rsidR="00D552A8" w:rsidRPr="003721C4">
        <w:rPr>
          <w:rFonts w:ascii="Times New Roman" w:hAnsi="Times New Roman" w:cs="Times New Roman"/>
          <w:sz w:val="24"/>
          <w:szCs w:val="24"/>
          <w:lang w:val="en-GB"/>
        </w:rPr>
        <w:t xml:space="preserve"> further checked by phone</w:t>
      </w:r>
      <w:r w:rsidR="00990C0C">
        <w:rPr>
          <w:rFonts w:ascii="Times New Roman" w:hAnsi="Times New Roman" w:cs="Times New Roman"/>
          <w:sz w:val="24"/>
          <w:szCs w:val="24"/>
          <w:lang w:val="en-GB"/>
        </w:rPr>
        <w:t>.</w:t>
      </w:r>
      <w:r w:rsidR="00D552A8" w:rsidRPr="003721C4">
        <w:rPr>
          <w:rFonts w:ascii="Times New Roman" w:hAnsi="Times New Roman" w:cs="Times New Roman"/>
          <w:sz w:val="24"/>
          <w:szCs w:val="24"/>
          <w:lang w:val="en-GB"/>
        </w:rPr>
        <w:t xml:space="preserve"> Due to the small number of export </w:t>
      </w:r>
      <w:r w:rsidR="00A438C5" w:rsidRPr="003721C4">
        <w:rPr>
          <w:rFonts w:ascii="Times New Roman" w:hAnsi="Times New Roman" w:cs="Times New Roman"/>
          <w:sz w:val="24"/>
          <w:szCs w:val="24"/>
          <w:lang w:val="en-GB"/>
        </w:rPr>
        <w:t>firms,</w:t>
      </w:r>
      <w:r w:rsidR="00D552A8" w:rsidRPr="003721C4">
        <w:rPr>
          <w:rFonts w:ascii="Times New Roman" w:hAnsi="Times New Roman" w:cs="Times New Roman"/>
          <w:sz w:val="24"/>
          <w:szCs w:val="24"/>
          <w:lang w:val="en-GB"/>
        </w:rPr>
        <w:t xml:space="preserve"> the two last groups </w:t>
      </w:r>
      <w:r w:rsidR="00013D99">
        <w:rPr>
          <w:rFonts w:ascii="Times New Roman" w:hAnsi="Times New Roman" w:cs="Times New Roman"/>
          <w:sz w:val="24"/>
          <w:szCs w:val="24"/>
          <w:lang w:val="en-GB"/>
        </w:rPr>
        <w:t>we</w:t>
      </w:r>
      <w:r w:rsidR="00D552A8" w:rsidRPr="003721C4">
        <w:rPr>
          <w:rFonts w:ascii="Times New Roman" w:hAnsi="Times New Roman" w:cs="Times New Roman"/>
          <w:sz w:val="24"/>
          <w:szCs w:val="24"/>
          <w:lang w:val="en-GB"/>
        </w:rPr>
        <w:t>re combined into one. The</w:t>
      </w:r>
      <w:r w:rsidR="001516F7" w:rsidRPr="003721C4">
        <w:rPr>
          <w:rFonts w:ascii="Times New Roman" w:hAnsi="Times New Roman" w:cs="Times New Roman"/>
          <w:sz w:val="24"/>
          <w:szCs w:val="24"/>
          <w:lang w:val="en-GB"/>
        </w:rPr>
        <w:t xml:space="preserve"> resulting</w:t>
      </w:r>
      <w:r w:rsidR="00D552A8" w:rsidRPr="003721C4">
        <w:rPr>
          <w:rFonts w:ascii="Times New Roman" w:hAnsi="Times New Roman" w:cs="Times New Roman"/>
          <w:sz w:val="24"/>
          <w:szCs w:val="24"/>
          <w:lang w:val="en-GB"/>
        </w:rPr>
        <w:t xml:space="preserve"> three groups </w:t>
      </w:r>
      <w:r w:rsidR="00013D99">
        <w:rPr>
          <w:rFonts w:ascii="Times New Roman" w:hAnsi="Times New Roman" w:cs="Times New Roman"/>
          <w:sz w:val="24"/>
          <w:szCs w:val="24"/>
          <w:lang w:val="en-GB"/>
        </w:rPr>
        <w:t>we</w:t>
      </w:r>
      <w:r w:rsidR="00D552A8" w:rsidRPr="003721C4">
        <w:rPr>
          <w:rFonts w:ascii="Times New Roman" w:hAnsi="Times New Roman" w:cs="Times New Roman"/>
          <w:sz w:val="24"/>
          <w:szCs w:val="24"/>
          <w:lang w:val="en-GB"/>
        </w:rPr>
        <w:t xml:space="preserve">re labelled as domestic firms (N=72), potential exporters (N=44) and exporters (N=44) </w:t>
      </w:r>
      <w:r w:rsidR="0049152B" w:rsidRPr="003721C4">
        <w:rPr>
          <w:rFonts w:ascii="Times New Roman" w:hAnsi="Times New Roman" w:cs="Times New Roman"/>
          <w:sz w:val="24"/>
          <w:szCs w:val="24"/>
          <w:lang w:val="en-GB"/>
        </w:rPr>
        <w:t xml:space="preserve">and </w:t>
      </w:r>
      <w:r w:rsidR="00013D99">
        <w:rPr>
          <w:rFonts w:ascii="Times New Roman" w:hAnsi="Times New Roman" w:cs="Times New Roman"/>
          <w:sz w:val="24"/>
          <w:szCs w:val="24"/>
          <w:lang w:val="en-GB"/>
        </w:rPr>
        <w:t>we</w:t>
      </w:r>
      <w:r w:rsidR="0049152B" w:rsidRPr="003721C4">
        <w:rPr>
          <w:rFonts w:ascii="Times New Roman" w:hAnsi="Times New Roman" w:cs="Times New Roman"/>
          <w:sz w:val="24"/>
          <w:szCs w:val="24"/>
          <w:lang w:val="en-GB"/>
        </w:rPr>
        <w:t xml:space="preserve">re considered to indicate the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1516F7" w:rsidRPr="003721C4">
        <w:rPr>
          <w:rFonts w:ascii="Times New Roman" w:hAnsi="Times New Roman" w:cs="Times New Roman"/>
          <w:sz w:val="24"/>
          <w:szCs w:val="24"/>
          <w:lang w:val="en-GB"/>
        </w:rPr>
        <w:t xml:space="preserve"> phases</w:t>
      </w:r>
      <w:r w:rsidR="0049152B" w:rsidRPr="003721C4">
        <w:rPr>
          <w:rFonts w:ascii="Times New Roman" w:hAnsi="Times New Roman" w:cs="Times New Roman"/>
          <w:sz w:val="24"/>
          <w:szCs w:val="24"/>
          <w:lang w:val="en-GB"/>
        </w:rPr>
        <w:t xml:space="preserve"> of the responding companies in this study. </w:t>
      </w:r>
    </w:p>
    <w:p w14:paraId="1174C79B" w14:textId="77777777" w:rsidR="00543335" w:rsidRDefault="00543335" w:rsidP="004D7CDA">
      <w:pPr>
        <w:spacing w:line="480" w:lineRule="auto"/>
        <w:jc w:val="center"/>
        <w:rPr>
          <w:rFonts w:ascii="Times New Roman" w:hAnsi="Times New Roman" w:cs="Times New Roman"/>
          <w:sz w:val="24"/>
          <w:szCs w:val="24"/>
          <w:lang w:val="en-GB"/>
        </w:rPr>
      </w:pPr>
    </w:p>
    <w:p w14:paraId="667C3ECF" w14:textId="77777777" w:rsidR="004A1789" w:rsidRPr="003721C4" w:rsidRDefault="004A1789"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4. FINDINGS</w:t>
      </w:r>
      <w:r w:rsidR="00953E60" w:rsidRPr="003721C4">
        <w:rPr>
          <w:rFonts w:ascii="Times New Roman" w:hAnsi="Times New Roman" w:cs="Times New Roman"/>
          <w:sz w:val="24"/>
          <w:szCs w:val="24"/>
          <w:lang w:val="en-GB"/>
        </w:rPr>
        <w:t xml:space="preserve"> AND DISCUSSION</w:t>
      </w:r>
    </w:p>
    <w:p w14:paraId="481A51A9" w14:textId="77777777" w:rsidR="00543335" w:rsidRDefault="00543335" w:rsidP="00911519">
      <w:pPr>
        <w:autoSpaceDE w:val="0"/>
        <w:autoSpaceDN w:val="0"/>
        <w:adjustRightInd w:val="0"/>
        <w:spacing w:line="480" w:lineRule="auto"/>
        <w:rPr>
          <w:rFonts w:ascii="Times New Roman" w:hAnsi="Times New Roman" w:cs="Times New Roman"/>
          <w:sz w:val="24"/>
          <w:szCs w:val="24"/>
          <w:lang w:val="en-GB"/>
        </w:rPr>
      </w:pPr>
    </w:p>
    <w:p w14:paraId="74B7F0C5" w14:textId="791DD26D" w:rsidR="001A069B" w:rsidRPr="003721C4" w:rsidRDefault="001A069B" w:rsidP="00911519">
      <w:pPr>
        <w:autoSpaceDE w:val="0"/>
        <w:autoSpaceDN w:val="0"/>
        <w:adjustRightInd w:val="0"/>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First, we investigate</w:t>
      </w:r>
      <w:r w:rsidR="00013D99">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whether the</w:t>
      </w:r>
      <w:r w:rsidR="001516F7" w:rsidRPr="003721C4">
        <w:rPr>
          <w:rFonts w:ascii="Times New Roman" w:hAnsi="Times New Roman" w:cs="Times New Roman"/>
          <w:sz w:val="24"/>
          <w:szCs w:val="24"/>
          <w:lang w:val="en-GB"/>
        </w:rPr>
        <w:t xml:space="preserve"> companies</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decision-making logic </w:t>
      </w:r>
      <w:r w:rsidR="001516F7" w:rsidRPr="003721C4">
        <w:rPr>
          <w:rFonts w:ascii="Times New Roman" w:hAnsi="Times New Roman" w:cs="Times New Roman"/>
          <w:sz w:val="24"/>
          <w:szCs w:val="24"/>
          <w:lang w:val="en-GB"/>
        </w:rPr>
        <w:t>in the various</w:t>
      </w:r>
      <w:r w:rsidRPr="003721C4">
        <w:rPr>
          <w:rFonts w:ascii="Times New Roman" w:hAnsi="Times New Roman" w:cs="Times New Roman"/>
          <w:sz w:val="24"/>
          <w:szCs w:val="24"/>
          <w:lang w:val="en-GB"/>
        </w:rPr>
        <w:t xml:space="preserve"> phases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differ</w:t>
      </w:r>
      <w:r w:rsidR="00CE578F">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from each other. </w:t>
      </w:r>
      <w:r w:rsidR="00D319E8" w:rsidRPr="003721C4">
        <w:rPr>
          <w:rFonts w:ascii="Times New Roman" w:hAnsi="Times New Roman" w:cs="Times New Roman"/>
          <w:sz w:val="24"/>
          <w:szCs w:val="24"/>
          <w:lang w:val="en-GB"/>
        </w:rPr>
        <w:t xml:space="preserve">In line with the measure used, causation-based decision-making refers to </w:t>
      </w:r>
      <w:r w:rsidR="00875EB1" w:rsidRPr="003721C4">
        <w:rPr>
          <w:rFonts w:ascii="Times New Roman" w:hAnsi="Times New Roman" w:cs="Times New Roman"/>
          <w:sz w:val="24"/>
          <w:szCs w:val="24"/>
          <w:lang w:val="en-GB"/>
        </w:rPr>
        <w:t xml:space="preserve">the </w:t>
      </w:r>
      <w:r w:rsidR="00D319E8" w:rsidRPr="003721C4">
        <w:rPr>
          <w:rFonts w:ascii="Times New Roman" w:hAnsi="Times New Roman" w:cs="Times New Roman"/>
          <w:sz w:val="24"/>
          <w:szCs w:val="24"/>
          <w:lang w:val="en-GB"/>
        </w:rPr>
        <w:t>systematic use of analytic tools</w:t>
      </w:r>
      <w:r w:rsidR="00875EB1" w:rsidRPr="003721C4">
        <w:rPr>
          <w:rFonts w:ascii="Times New Roman" w:hAnsi="Times New Roman" w:cs="Times New Roman"/>
          <w:sz w:val="24"/>
          <w:szCs w:val="24"/>
          <w:lang w:val="en-GB"/>
        </w:rPr>
        <w:t>,</w:t>
      </w:r>
      <w:r w:rsidR="00D319E8" w:rsidRPr="003721C4">
        <w:rPr>
          <w:rFonts w:ascii="Times New Roman" w:hAnsi="Times New Roman" w:cs="Times New Roman"/>
          <w:sz w:val="24"/>
          <w:szCs w:val="24"/>
          <w:lang w:val="en-GB"/>
        </w:rPr>
        <w:t xml:space="preserve"> information collection, external experts and regular discussions </w:t>
      </w:r>
      <w:r w:rsidR="00875EB1" w:rsidRPr="003721C4">
        <w:rPr>
          <w:rFonts w:ascii="Times New Roman" w:hAnsi="Times New Roman" w:cs="Times New Roman"/>
          <w:sz w:val="24"/>
          <w:szCs w:val="24"/>
          <w:lang w:val="en-GB"/>
        </w:rPr>
        <w:t>in</w:t>
      </w:r>
      <w:r w:rsidR="00D319E8" w:rsidRPr="003721C4">
        <w:rPr>
          <w:rFonts w:ascii="Times New Roman" w:hAnsi="Times New Roman" w:cs="Times New Roman"/>
          <w:sz w:val="24"/>
          <w:szCs w:val="24"/>
          <w:lang w:val="en-GB"/>
        </w:rPr>
        <w:t xml:space="preserve"> decision-making. </w:t>
      </w:r>
      <w:r w:rsidR="00C24B51">
        <w:rPr>
          <w:rFonts w:ascii="Times New Roman" w:hAnsi="Times New Roman" w:cs="Times New Roman"/>
          <w:sz w:val="24"/>
          <w:szCs w:val="24"/>
          <w:lang w:val="en-GB"/>
        </w:rPr>
        <w:t>A o</w:t>
      </w:r>
      <w:r w:rsidRPr="003721C4">
        <w:rPr>
          <w:rFonts w:ascii="Times New Roman" w:hAnsi="Times New Roman" w:cs="Times New Roman"/>
          <w:sz w:val="24"/>
          <w:szCs w:val="24"/>
          <w:lang w:val="en-GB"/>
        </w:rPr>
        <w:t>ne-way</w:t>
      </w:r>
      <w:r w:rsidR="00875EB1" w:rsidRPr="003721C4">
        <w:rPr>
          <w:rFonts w:ascii="Times New Roman" w:hAnsi="Times New Roman" w:cs="Times New Roman"/>
          <w:sz w:val="24"/>
          <w:szCs w:val="24"/>
          <w:lang w:val="en-GB"/>
        </w:rPr>
        <w:t xml:space="preserve"> analysis of</w:t>
      </w:r>
      <w:r w:rsidRPr="003721C4">
        <w:rPr>
          <w:rFonts w:ascii="Times New Roman" w:hAnsi="Times New Roman" w:cs="Times New Roman"/>
          <w:sz w:val="24"/>
          <w:szCs w:val="24"/>
          <w:lang w:val="en-GB"/>
        </w:rPr>
        <w:t xml:space="preserve"> variance</w:t>
      </w:r>
      <w:r w:rsidR="00875EB1" w:rsidRPr="003721C4">
        <w:rPr>
          <w:rFonts w:ascii="Times New Roman" w:hAnsi="Times New Roman" w:cs="Times New Roman"/>
          <w:sz w:val="24"/>
          <w:szCs w:val="24"/>
          <w:lang w:val="en-GB"/>
        </w:rPr>
        <w:t xml:space="preserve"> (ANOVA)</w:t>
      </w:r>
      <w:r w:rsidRPr="003721C4">
        <w:rPr>
          <w:rFonts w:ascii="Times New Roman" w:hAnsi="Times New Roman" w:cs="Times New Roman"/>
          <w:sz w:val="24"/>
          <w:szCs w:val="24"/>
          <w:lang w:val="en-GB"/>
        </w:rPr>
        <w:t xml:space="preserve"> show</w:t>
      </w:r>
      <w:r w:rsidR="00326D92">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that the group means differ significantly</w:t>
      </w:r>
      <w:r w:rsidR="00875EB1" w:rsidRPr="003721C4">
        <w:rPr>
          <w:rFonts w:ascii="Times New Roman" w:hAnsi="Times New Roman" w:cs="Times New Roman"/>
          <w:sz w:val="24"/>
          <w:szCs w:val="24"/>
          <w:lang w:val="en-GB"/>
        </w:rPr>
        <w:t>; in other words</w:t>
      </w:r>
      <w:r w:rsidRPr="003721C4">
        <w:rPr>
          <w:rFonts w:ascii="Times New Roman" w:hAnsi="Times New Roman" w:cs="Times New Roman"/>
          <w:sz w:val="24"/>
          <w:szCs w:val="24"/>
          <w:lang w:val="en-GB"/>
        </w:rPr>
        <w:t>, there</w:t>
      </w:r>
      <w:r w:rsidR="00326D92">
        <w:rPr>
          <w:rFonts w:ascii="Times New Roman" w:hAnsi="Times New Roman" w:cs="Times New Roman"/>
          <w:sz w:val="24"/>
          <w:szCs w:val="24"/>
          <w:lang w:val="en-GB"/>
        </w:rPr>
        <w:t xml:space="preserve"> wa</w:t>
      </w:r>
      <w:r w:rsidRPr="003721C4">
        <w:rPr>
          <w:rFonts w:ascii="Times New Roman" w:hAnsi="Times New Roman" w:cs="Times New Roman"/>
          <w:sz w:val="24"/>
          <w:szCs w:val="24"/>
          <w:lang w:val="en-GB"/>
        </w:rPr>
        <w:t>s a clear deviation in decision-making logic relat</w:t>
      </w:r>
      <w:r w:rsidR="00875EB1"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(F</w:t>
      </w:r>
      <w:r w:rsidR="00F20366" w:rsidRPr="003721C4">
        <w:rPr>
          <w:rFonts w:ascii="Times New Roman" w:hAnsi="Times New Roman" w:cs="Times New Roman"/>
          <w:sz w:val="24"/>
          <w:szCs w:val="24"/>
          <w:vertAlign w:val="subscript"/>
          <w:lang w:val="en-GB"/>
        </w:rPr>
        <w:t>2,</w:t>
      </w:r>
      <w:r w:rsidRPr="003721C4">
        <w:rPr>
          <w:rFonts w:ascii="Times New Roman" w:hAnsi="Times New Roman" w:cs="Times New Roman"/>
          <w:sz w:val="24"/>
          <w:szCs w:val="24"/>
          <w:vertAlign w:val="subscript"/>
          <w:lang w:val="en-GB"/>
        </w:rPr>
        <w:t xml:space="preserve">142 </w:t>
      </w:r>
      <w:r w:rsidRPr="003721C4">
        <w:rPr>
          <w:rFonts w:ascii="Times New Roman" w:hAnsi="Times New Roman" w:cs="Times New Roman"/>
          <w:sz w:val="24"/>
          <w:szCs w:val="24"/>
          <w:lang w:val="en-GB"/>
        </w:rPr>
        <w:t xml:space="preserve">= 24.465, ***p&lt;0.001). Figure </w:t>
      </w:r>
      <w:r w:rsidR="00284AA4" w:rsidRPr="003721C4">
        <w:rPr>
          <w:rFonts w:ascii="Times New Roman" w:hAnsi="Times New Roman" w:cs="Times New Roman"/>
          <w:sz w:val="24"/>
          <w:szCs w:val="24"/>
          <w:lang w:val="en-GB"/>
        </w:rPr>
        <w:t>1</w:t>
      </w:r>
      <w:r w:rsidRPr="003721C4">
        <w:rPr>
          <w:rFonts w:ascii="Times New Roman" w:hAnsi="Times New Roman" w:cs="Times New Roman"/>
          <w:sz w:val="24"/>
          <w:szCs w:val="24"/>
          <w:lang w:val="en-GB"/>
        </w:rPr>
        <w:t xml:space="preserve"> further illustrates the linear relationship between the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875EB1" w:rsidRPr="003721C4">
        <w:rPr>
          <w:rFonts w:ascii="Times New Roman" w:hAnsi="Times New Roman" w:cs="Times New Roman"/>
          <w:sz w:val="24"/>
          <w:szCs w:val="24"/>
          <w:lang w:val="en-GB"/>
        </w:rPr>
        <w:t xml:space="preserve"> phase</w:t>
      </w:r>
      <w:r w:rsidRPr="003721C4">
        <w:rPr>
          <w:rFonts w:ascii="Times New Roman" w:hAnsi="Times New Roman" w:cs="Times New Roman"/>
          <w:sz w:val="24"/>
          <w:szCs w:val="24"/>
          <w:lang w:val="en-GB"/>
        </w:rPr>
        <w:t xml:space="preserve"> and decision-making logic: the more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the company is, the more </w:t>
      </w:r>
      <w:r w:rsidR="00875EB1" w:rsidRPr="003721C4">
        <w:rPr>
          <w:rFonts w:ascii="Times New Roman" w:hAnsi="Times New Roman" w:cs="Times New Roman"/>
          <w:sz w:val="24"/>
          <w:szCs w:val="24"/>
          <w:lang w:val="en-GB"/>
        </w:rPr>
        <w:t>like</w:t>
      </w:r>
      <w:r w:rsidRPr="003721C4">
        <w:rPr>
          <w:rFonts w:ascii="Times New Roman" w:hAnsi="Times New Roman" w:cs="Times New Roman"/>
          <w:sz w:val="24"/>
          <w:szCs w:val="24"/>
          <w:lang w:val="en-GB"/>
        </w:rPr>
        <w:t xml:space="preserve">ly it </w:t>
      </w:r>
      <w:r w:rsidR="00875EB1" w:rsidRPr="003721C4">
        <w:rPr>
          <w:rFonts w:ascii="Times New Roman" w:hAnsi="Times New Roman" w:cs="Times New Roman"/>
          <w:sz w:val="24"/>
          <w:szCs w:val="24"/>
          <w:lang w:val="en-GB"/>
        </w:rPr>
        <w:t xml:space="preserve">is </w:t>
      </w:r>
      <w:r w:rsidR="003721C4" w:rsidRPr="003721C4">
        <w:rPr>
          <w:rFonts w:ascii="Times New Roman" w:hAnsi="Times New Roman" w:cs="Times New Roman"/>
          <w:sz w:val="24"/>
          <w:szCs w:val="24"/>
          <w:lang w:val="en-GB"/>
        </w:rPr>
        <w:t>to</w:t>
      </w:r>
      <w:r w:rsidRPr="003721C4">
        <w:rPr>
          <w:rFonts w:ascii="Times New Roman" w:hAnsi="Times New Roman" w:cs="Times New Roman"/>
          <w:sz w:val="24"/>
          <w:szCs w:val="24"/>
          <w:lang w:val="en-GB"/>
        </w:rPr>
        <w:t xml:space="preserve"> apply causation-based logic in its decision-making. Thus,</w:t>
      </w:r>
      <w:r w:rsidRPr="003721C4">
        <w:rPr>
          <w:rFonts w:ascii="Times New Roman" w:hAnsi="Times New Roman" w:cs="Times New Roman"/>
          <w:i/>
          <w:sz w:val="24"/>
          <w:szCs w:val="24"/>
          <w:lang w:val="en-GB"/>
        </w:rPr>
        <w:t xml:space="preserve"> proposition 1 is supported</w:t>
      </w:r>
      <w:r w:rsidRPr="003721C4">
        <w:rPr>
          <w:rFonts w:ascii="Times New Roman" w:hAnsi="Times New Roman" w:cs="Times New Roman"/>
          <w:sz w:val="24"/>
          <w:szCs w:val="24"/>
          <w:lang w:val="en-GB"/>
        </w:rPr>
        <w:t>.</w:t>
      </w:r>
      <w:r w:rsidR="00271DAD" w:rsidRPr="003721C4">
        <w:rPr>
          <w:rFonts w:ascii="Times New Roman" w:hAnsi="Times New Roman" w:cs="Times New Roman"/>
          <w:sz w:val="24"/>
          <w:szCs w:val="24"/>
          <w:lang w:val="en-GB"/>
        </w:rPr>
        <w:t xml:space="preserve"> </w:t>
      </w:r>
    </w:p>
    <w:p w14:paraId="34BB9DC2" w14:textId="77777777" w:rsidR="00543335" w:rsidRDefault="00543335" w:rsidP="00911519">
      <w:pPr>
        <w:spacing w:line="480" w:lineRule="auto"/>
        <w:jc w:val="center"/>
        <w:rPr>
          <w:rFonts w:ascii="Times New Roman" w:hAnsi="Times New Roman" w:cs="Times New Roman"/>
          <w:sz w:val="24"/>
          <w:szCs w:val="24"/>
          <w:lang w:val="en-GB"/>
        </w:rPr>
      </w:pPr>
    </w:p>
    <w:p w14:paraId="7952082F" w14:textId="77777777" w:rsidR="0034254F" w:rsidRPr="003721C4" w:rsidRDefault="007F7B74" w:rsidP="00911519">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FIGURE 1. HERE</w:t>
      </w:r>
    </w:p>
    <w:p w14:paraId="1C9FDB65" w14:textId="77777777" w:rsidR="00543335" w:rsidRDefault="00543335" w:rsidP="00911519">
      <w:pPr>
        <w:autoSpaceDE w:val="0"/>
        <w:autoSpaceDN w:val="0"/>
        <w:adjustRightInd w:val="0"/>
        <w:spacing w:line="480" w:lineRule="auto"/>
        <w:rPr>
          <w:rFonts w:ascii="Times New Roman" w:hAnsi="Times New Roman" w:cs="Times New Roman"/>
          <w:sz w:val="24"/>
          <w:szCs w:val="24"/>
          <w:lang w:val="en-GB"/>
        </w:rPr>
      </w:pPr>
    </w:p>
    <w:p w14:paraId="33E48175" w14:textId="5CDB7D53" w:rsidR="00D319E8" w:rsidRPr="003721C4" w:rsidRDefault="00D319E8" w:rsidP="00911519">
      <w:pPr>
        <w:autoSpaceDE w:val="0"/>
        <w:autoSpaceDN w:val="0"/>
        <w:adjustRightInd w:val="0"/>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The network is an important source of knowledge and resources for the entrepreneur</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therefore</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we propose</w:t>
      </w:r>
      <w:r w:rsidR="00326D92">
        <w:rPr>
          <w:rFonts w:ascii="Times New Roman" w:hAnsi="Times New Roman" w:cs="Times New Roman"/>
          <w:sz w:val="24"/>
          <w:szCs w:val="24"/>
          <w:lang w:val="en-GB"/>
        </w:rPr>
        <w:t>d</w:t>
      </w:r>
      <w:r w:rsidRPr="003721C4">
        <w:rPr>
          <w:rFonts w:ascii="Times New Roman" w:hAnsi="Times New Roman" w:cs="Times New Roman"/>
          <w:sz w:val="24"/>
          <w:szCs w:val="24"/>
          <w:lang w:val="en-GB"/>
        </w:rPr>
        <w:t xml:space="preserve"> that the util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 of network to support decision-making increase</w:t>
      </w:r>
      <w:r w:rsidR="00C24B51">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over the</w:t>
      </w:r>
      <w:r w:rsidR="00A74E6E"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course of international</w:t>
      </w:r>
      <w:r w:rsidR="00F266B1" w:rsidRPr="003721C4">
        <w:rPr>
          <w:rFonts w:ascii="Times New Roman" w:hAnsi="Times New Roman" w:cs="Times New Roman"/>
          <w:sz w:val="24"/>
          <w:szCs w:val="24"/>
          <w:lang w:val="en-GB"/>
        </w:rPr>
        <w:t>is</w:t>
      </w:r>
      <w:r w:rsidR="00326D92">
        <w:rPr>
          <w:rFonts w:ascii="Times New Roman" w:hAnsi="Times New Roman" w:cs="Times New Roman"/>
          <w:sz w:val="24"/>
          <w:szCs w:val="24"/>
          <w:lang w:val="en-GB"/>
        </w:rPr>
        <w:t>ation (P2a). We classified</w:t>
      </w:r>
      <w:r w:rsidRPr="003721C4">
        <w:rPr>
          <w:rFonts w:ascii="Times New Roman" w:hAnsi="Times New Roman" w:cs="Times New Roman"/>
          <w:sz w:val="24"/>
          <w:szCs w:val="24"/>
          <w:lang w:val="en-GB"/>
        </w:rPr>
        <w:t xml:space="preserve"> network relationships into three categories:</w:t>
      </w:r>
      <w:r w:rsidR="00875EB1" w:rsidRPr="003721C4">
        <w:rPr>
          <w:rFonts w:ascii="Times New Roman" w:hAnsi="Times New Roman" w:cs="Times New Roman"/>
          <w:sz w:val="24"/>
          <w:szCs w:val="24"/>
          <w:lang w:val="en-GB"/>
        </w:rPr>
        <w:t xml:space="preserve"> family</w:t>
      </w:r>
      <w:r w:rsidRPr="003721C4">
        <w:rPr>
          <w:rFonts w:ascii="Times New Roman" w:hAnsi="Times New Roman" w:cs="Times New Roman"/>
          <w:sz w:val="24"/>
          <w:szCs w:val="24"/>
          <w:lang w:val="en-GB"/>
        </w:rPr>
        <w:t xml:space="preserve"> members and friends (personal ties), external experts (professional ties) and business contacts (business ties). </w:t>
      </w:r>
      <w:r w:rsidR="003721C4" w:rsidRPr="003721C4">
        <w:rPr>
          <w:rFonts w:ascii="Times New Roman" w:hAnsi="Times New Roman" w:cs="Times New Roman"/>
          <w:sz w:val="24"/>
          <w:szCs w:val="24"/>
          <w:lang w:val="en-GB"/>
        </w:rPr>
        <w:t>To test P2a, we calculate</w:t>
      </w:r>
      <w:r w:rsidR="00326D92">
        <w:rPr>
          <w:rFonts w:ascii="Times New Roman" w:hAnsi="Times New Roman" w:cs="Times New Roman"/>
          <w:sz w:val="24"/>
          <w:szCs w:val="24"/>
          <w:lang w:val="en-GB"/>
        </w:rPr>
        <w:t>d</w:t>
      </w:r>
      <w:r w:rsidR="003721C4" w:rsidRPr="003721C4">
        <w:rPr>
          <w:rFonts w:ascii="Times New Roman" w:hAnsi="Times New Roman" w:cs="Times New Roman"/>
          <w:sz w:val="24"/>
          <w:szCs w:val="24"/>
          <w:lang w:val="en-GB"/>
        </w:rPr>
        <w:t xml:space="preserve"> each respondent</w:t>
      </w:r>
      <w:r w:rsidR="00F072A2">
        <w:rPr>
          <w:rFonts w:ascii="Times New Roman" w:hAnsi="Times New Roman" w:cs="Times New Roman"/>
          <w:sz w:val="24"/>
          <w:szCs w:val="24"/>
          <w:lang w:val="en-GB"/>
        </w:rPr>
        <w:t>’</w:t>
      </w:r>
      <w:r w:rsidR="003721C4" w:rsidRPr="003721C4">
        <w:rPr>
          <w:rFonts w:ascii="Times New Roman" w:hAnsi="Times New Roman" w:cs="Times New Roman"/>
          <w:sz w:val="24"/>
          <w:szCs w:val="24"/>
          <w:lang w:val="en-GB"/>
        </w:rPr>
        <w:t xml:space="preserve">s total number of contacts with network actors. </w:t>
      </w:r>
      <w:r w:rsidRPr="003721C4">
        <w:rPr>
          <w:rFonts w:ascii="Times New Roman" w:hAnsi="Times New Roman" w:cs="Times New Roman"/>
          <w:sz w:val="24"/>
          <w:szCs w:val="24"/>
          <w:lang w:val="en-GB"/>
        </w:rPr>
        <w:t xml:space="preserve">We then </w:t>
      </w:r>
      <w:r w:rsidR="00875EB1" w:rsidRPr="003721C4">
        <w:rPr>
          <w:rFonts w:ascii="Times New Roman" w:hAnsi="Times New Roman" w:cs="Times New Roman"/>
          <w:sz w:val="24"/>
          <w:szCs w:val="24"/>
          <w:lang w:val="en-GB"/>
        </w:rPr>
        <w:t>conduct</w:t>
      </w:r>
      <w:r w:rsidR="00326D92">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ANOVA to study whether the mean of contacts d</w:t>
      </w:r>
      <w:r w:rsidR="00875EB1" w:rsidRPr="003721C4">
        <w:rPr>
          <w:rFonts w:ascii="Times New Roman" w:hAnsi="Times New Roman" w:cs="Times New Roman"/>
          <w:sz w:val="24"/>
          <w:szCs w:val="24"/>
          <w:lang w:val="en-GB"/>
        </w:rPr>
        <w:t>iffers</w:t>
      </w:r>
      <w:r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among</w:t>
      </w:r>
      <w:r w:rsidRPr="003721C4">
        <w:rPr>
          <w:rFonts w:ascii="Times New Roman" w:hAnsi="Times New Roman" w:cs="Times New Roman"/>
          <w:sz w:val="24"/>
          <w:szCs w:val="24"/>
          <w:lang w:val="en-GB"/>
        </w:rPr>
        <w:t xml:space="preserve"> groups of firms</w:t>
      </w:r>
      <w:r w:rsidR="00875EB1" w:rsidRPr="003721C4">
        <w:rPr>
          <w:rFonts w:ascii="Times New Roman" w:hAnsi="Times New Roman" w:cs="Times New Roman"/>
          <w:sz w:val="24"/>
          <w:szCs w:val="24"/>
          <w:lang w:val="en-GB"/>
        </w:rPr>
        <w:t xml:space="preserve"> or</w:t>
      </w:r>
      <w:r w:rsidRPr="003721C4">
        <w:rPr>
          <w:rFonts w:ascii="Times New Roman" w:hAnsi="Times New Roman" w:cs="Times New Roman"/>
          <w:sz w:val="24"/>
          <w:szCs w:val="24"/>
          <w:lang w:val="en-GB"/>
        </w:rPr>
        <w:t>, i</w:t>
      </w:r>
      <w:r w:rsidR="00875EB1" w:rsidRPr="003721C4">
        <w:rPr>
          <w:rFonts w:ascii="Times New Roman" w:hAnsi="Times New Roman" w:cs="Times New Roman"/>
          <w:sz w:val="24"/>
          <w:szCs w:val="24"/>
          <w:lang w:val="en-GB"/>
        </w:rPr>
        <w:t>n oth</w:t>
      </w:r>
      <w:r w:rsidRPr="003721C4">
        <w:rPr>
          <w:rFonts w:ascii="Times New Roman" w:hAnsi="Times New Roman" w:cs="Times New Roman"/>
          <w:sz w:val="24"/>
          <w:szCs w:val="24"/>
          <w:lang w:val="en-GB"/>
        </w:rPr>
        <w:t>e</w:t>
      </w:r>
      <w:r w:rsidR="00875EB1" w:rsidRPr="003721C4">
        <w:rPr>
          <w:rFonts w:ascii="Times New Roman" w:hAnsi="Times New Roman" w:cs="Times New Roman"/>
          <w:sz w:val="24"/>
          <w:szCs w:val="24"/>
          <w:lang w:val="en-GB"/>
        </w:rPr>
        <w:t>r words, over</w:t>
      </w:r>
      <w:r w:rsidR="00A74E6E"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course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(Figure </w:t>
      </w:r>
      <w:r w:rsidR="00284AA4" w:rsidRPr="003721C4">
        <w:rPr>
          <w:rFonts w:ascii="Times New Roman" w:hAnsi="Times New Roman" w:cs="Times New Roman"/>
          <w:sz w:val="24"/>
          <w:szCs w:val="24"/>
          <w:lang w:val="en-GB"/>
        </w:rPr>
        <w:t>2</w:t>
      </w:r>
      <w:r w:rsidRPr="003721C4">
        <w:rPr>
          <w:rFonts w:ascii="Times New Roman" w:hAnsi="Times New Roman" w:cs="Times New Roman"/>
          <w:sz w:val="24"/>
          <w:szCs w:val="24"/>
          <w:lang w:val="en-GB"/>
        </w:rPr>
        <w:t>).</w:t>
      </w:r>
    </w:p>
    <w:p w14:paraId="3BB062D8" w14:textId="77777777" w:rsidR="00543335" w:rsidRDefault="00543335" w:rsidP="00911519">
      <w:pPr>
        <w:autoSpaceDE w:val="0"/>
        <w:autoSpaceDN w:val="0"/>
        <w:adjustRightInd w:val="0"/>
        <w:spacing w:line="480" w:lineRule="auto"/>
        <w:jc w:val="center"/>
        <w:rPr>
          <w:rFonts w:ascii="Times New Roman" w:hAnsi="Times New Roman" w:cs="Times New Roman"/>
          <w:sz w:val="24"/>
          <w:szCs w:val="24"/>
          <w:lang w:val="en-GB"/>
        </w:rPr>
      </w:pPr>
    </w:p>
    <w:p w14:paraId="2408F62D" w14:textId="77777777" w:rsidR="007F7B74" w:rsidRPr="003721C4" w:rsidRDefault="007F7B74" w:rsidP="00911519">
      <w:pPr>
        <w:autoSpaceDE w:val="0"/>
        <w:autoSpaceDN w:val="0"/>
        <w:adjustRightInd w:val="0"/>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FIGURE 2. HERE</w:t>
      </w:r>
    </w:p>
    <w:p w14:paraId="78CCD84D" w14:textId="77777777" w:rsidR="00543335" w:rsidRDefault="00543335" w:rsidP="00911519">
      <w:pPr>
        <w:autoSpaceDE w:val="0"/>
        <w:autoSpaceDN w:val="0"/>
        <w:adjustRightInd w:val="0"/>
        <w:spacing w:line="480" w:lineRule="auto"/>
        <w:rPr>
          <w:rFonts w:ascii="Times New Roman" w:hAnsi="Times New Roman" w:cs="Times New Roman"/>
          <w:sz w:val="24"/>
          <w:szCs w:val="24"/>
          <w:lang w:val="en-GB"/>
        </w:rPr>
      </w:pPr>
    </w:p>
    <w:p w14:paraId="476A3AA9" w14:textId="6F0D7855" w:rsidR="009F1139" w:rsidRPr="003721C4" w:rsidRDefault="00D319E8" w:rsidP="00911519">
      <w:pPr>
        <w:autoSpaceDE w:val="0"/>
        <w:autoSpaceDN w:val="0"/>
        <w:adjustRightInd w:val="0"/>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Although </w:t>
      </w:r>
      <w:r w:rsidR="00875EB1" w:rsidRPr="003721C4">
        <w:rPr>
          <w:rFonts w:ascii="Times New Roman" w:hAnsi="Times New Roman" w:cs="Times New Roman"/>
          <w:sz w:val="24"/>
          <w:szCs w:val="24"/>
          <w:lang w:val="en-GB"/>
        </w:rPr>
        <w:t>F</w:t>
      </w:r>
      <w:r w:rsidRPr="003721C4">
        <w:rPr>
          <w:rFonts w:ascii="Times New Roman" w:hAnsi="Times New Roman" w:cs="Times New Roman"/>
          <w:sz w:val="24"/>
          <w:szCs w:val="24"/>
          <w:lang w:val="en-GB"/>
        </w:rPr>
        <w:t xml:space="preserve">igure </w:t>
      </w:r>
      <w:r w:rsidR="00284AA4" w:rsidRPr="003721C4">
        <w:rPr>
          <w:rFonts w:ascii="Times New Roman" w:hAnsi="Times New Roman" w:cs="Times New Roman"/>
          <w:sz w:val="24"/>
          <w:szCs w:val="24"/>
          <w:lang w:val="en-GB"/>
        </w:rPr>
        <w:t>2</w:t>
      </w:r>
      <w:r w:rsidRPr="003721C4">
        <w:rPr>
          <w:rFonts w:ascii="Times New Roman" w:hAnsi="Times New Roman" w:cs="Times New Roman"/>
          <w:sz w:val="24"/>
          <w:szCs w:val="24"/>
          <w:lang w:val="en-GB"/>
        </w:rPr>
        <w:t xml:space="preserve"> seems to show clear difference</w:t>
      </w:r>
      <w:r w:rsidR="00875EB1"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w:t>
      </w:r>
      <w:r w:rsidR="009F1139" w:rsidRPr="003721C4">
        <w:rPr>
          <w:rFonts w:ascii="Times New Roman" w:hAnsi="Times New Roman" w:cs="Times New Roman"/>
          <w:sz w:val="24"/>
          <w:szCs w:val="24"/>
          <w:lang w:val="en-GB"/>
        </w:rPr>
        <w:t xml:space="preserve">in </w:t>
      </w:r>
      <w:r w:rsidRPr="003721C4">
        <w:rPr>
          <w:rFonts w:ascii="Times New Roman" w:hAnsi="Times New Roman" w:cs="Times New Roman"/>
          <w:sz w:val="24"/>
          <w:szCs w:val="24"/>
          <w:lang w:val="en-GB"/>
        </w:rPr>
        <w:t>network</w:t>
      </w:r>
      <w:r w:rsidR="00875EB1" w:rsidRPr="003721C4">
        <w:rPr>
          <w:rFonts w:ascii="Times New Roman" w:hAnsi="Times New Roman" w:cs="Times New Roman"/>
          <w:sz w:val="24"/>
          <w:szCs w:val="24"/>
          <w:lang w:val="en-GB"/>
        </w:rPr>
        <w:t xml:space="preserve"> size</w:t>
      </w:r>
      <w:r w:rsidRPr="003721C4">
        <w:rPr>
          <w:rFonts w:ascii="Times New Roman" w:hAnsi="Times New Roman" w:cs="Times New Roman"/>
          <w:sz w:val="24"/>
          <w:szCs w:val="24"/>
          <w:lang w:val="en-GB"/>
        </w:rPr>
        <w:t xml:space="preserve"> between </w:t>
      </w:r>
      <w:r w:rsidR="00875EB1" w:rsidRPr="003721C4">
        <w:rPr>
          <w:rFonts w:ascii="Times New Roman" w:hAnsi="Times New Roman" w:cs="Times New Roman"/>
          <w:sz w:val="24"/>
          <w:szCs w:val="24"/>
          <w:lang w:val="en-GB"/>
        </w:rPr>
        <w:t>fi</w:t>
      </w:r>
      <w:r w:rsidR="00990C0C">
        <w:rPr>
          <w:rFonts w:ascii="Times New Roman" w:hAnsi="Times New Roman" w:cs="Times New Roman"/>
          <w:sz w:val="24"/>
          <w:szCs w:val="24"/>
          <w:lang w:val="en-GB"/>
        </w:rPr>
        <w:t>r</w:t>
      </w:r>
      <w:r w:rsidR="00875EB1" w:rsidRPr="003721C4">
        <w:rPr>
          <w:rFonts w:ascii="Times New Roman" w:hAnsi="Times New Roman" w:cs="Times New Roman"/>
          <w:sz w:val="24"/>
          <w:szCs w:val="24"/>
          <w:lang w:val="en-GB"/>
        </w:rPr>
        <w:t>m</w:t>
      </w:r>
      <w:r w:rsidRPr="003721C4">
        <w:rPr>
          <w:rFonts w:ascii="Times New Roman" w:hAnsi="Times New Roman" w:cs="Times New Roman"/>
          <w:sz w:val="24"/>
          <w:szCs w:val="24"/>
          <w:lang w:val="en-GB"/>
        </w:rPr>
        <w:t xml:space="preserve"> groups, the difference is only marginal (e.g. between domestic firms and potential exporters), and no significant correlation </w:t>
      </w:r>
      <w:r w:rsidR="00326D92">
        <w:rPr>
          <w:rFonts w:ascii="Times New Roman" w:hAnsi="Times New Roman" w:cs="Times New Roman"/>
          <w:sz w:val="24"/>
          <w:szCs w:val="24"/>
          <w:lang w:val="en-GB"/>
        </w:rPr>
        <w:t>wa</w:t>
      </w:r>
      <w:r w:rsidR="00875EB1"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found (F</w:t>
      </w:r>
      <w:r w:rsidRPr="003721C4">
        <w:rPr>
          <w:rFonts w:ascii="Times New Roman" w:hAnsi="Times New Roman" w:cs="Times New Roman"/>
          <w:sz w:val="24"/>
          <w:szCs w:val="24"/>
          <w:vertAlign w:val="subscript"/>
          <w:lang w:val="en-GB"/>
        </w:rPr>
        <w:t xml:space="preserve">2,149 </w:t>
      </w:r>
      <w:r w:rsidRPr="003721C4">
        <w:rPr>
          <w:rFonts w:ascii="Times New Roman" w:hAnsi="Times New Roman" w:cs="Times New Roman"/>
          <w:sz w:val="24"/>
          <w:szCs w:val="24"/>
          <w:lang w:val="en-GB"/>
        </w:rPr>
        <w:t xml:space="preserve">= .760, p&gt;0.1). Thus, the </w:t>
      </w:r>
      <w:r w:rsidR="00A438C5" w:rsidRPr="003721C4">
        <w:rPr>
          <w:rFonts w:ascii="Times New Roman" w:hAnsi="Times New Roman" w:cs="Times New Roman"/>
          <w:sz w:val="24"/>
          <w:szCs w:val="24"/>
          <w:lang w:val="en-GB"/>
        </w:rPr>
        <w:t>utilization</w:t>
      </w:r>
      <w:r w:rsidRPr="003721C4">
        <w:rPr>
          <w:rFonts w:ascii="Times New Roman" w:hAnsi="Times New Roman" w:cs="Times New Roman"/>
          <w:sz w:val="24"/>
          <w:szCs w:val="24"/>
          <w:lang w:val="en-GB"/>
        </w:rPr>
        <w:t xml:space="preserve"> of network to support decision-making </w:t>
      </w:r>
      <w:r w:rsidR="00C24B51">
        <w:rPr>
          <w:rFonts w:ascii="Times New Roman" w:hAnsi="Times New Roman" w:cs="Times New Roman"/>
          <w:sz w:val="24"/>
          <w:szCs w:val="24"/>
          <w:lang w:val="en-GB"/>
        </w:rPr>
        <w:t>does</w:t>
      </w:r>
      <w:r w:rsidRPr="003721C4">
        <w:rPr>
          <w:rFonts w:ascii="Times New Roman" w:hAnsi="Times New Roman" w:cs="Times New Roman"/>
          <w:sz w:val="24"/>
          <w:szCs w:val="24"/>
          <w:lang w:val="en-GB"/>
        </w:rPr>
        <w:t xml:space="preserve"> not increase </w:t>
      </w:r>
      <w:r w:rsidR="00875EB1" w:rsidRPr="003721C4">
        <w:rPr>
          <w:rFonts w:ascii="Times New Roman" w:hAnsi="Times New Roman" w:cs="Times New Roman"/>
          <w:sz w:val="24"/>
          <w:szCs w:val="24"/>
          <w:lang w:val="en-GB"/>
        </w:rPr>
        <w:t>over the</w:t>
      </w:r>
      <w:r w:rsidRPr="003721C4">
        <w:rPr>
          <w:rFonts w:ascii="Times New Roman" w:hAnsi="Times New Roman" w:cs="Times New Roman"/>
          <w:sz w:val="24"/>
          <w:szCs w:val="24"/>
          <w:lang w:val="en-GB"/>
        </w:rPr>
        <w:t xml:space="preserve"> course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875EB1" w:rsidRPr="003721C4">
        <w:rPr>
          <w:rFonts w:ascii="Times New Roman" w:hAnsi="Times New Roman" w:cs="Times New Roman"/>
          <w:sz w:val="24"/>
          <w:szCs w:val="24"/>
          <w:lang w:val="en-GB"/>
        </w:rPr>
        <w:t>,</w:t>
      </w:r>
      <w:r w:rsidR="00677F8B" w:rsidRPr="003721C4">
        <w:rPr>
          <w:rFonts w:ascii="Times New Roman" w:hAnsi="Times New Roman" w:cs="Times New Roman"/>
          <w:sz w:val="24"/>
          <w:szCs w:val="24"/>
          <w:lang w:val="en-GB"/>
        </w:rPr>
        <w:t xml:space="preserve"> although </w:t>
      </w:r>
      <w:r w:rsidR="00875EB1" w:rsidRPr="003721C4">
        <w:rPr>
          <w:rFonts w:ascii="Times New Roman" w:hAnsi="Times New Roman" w:cs="Times New Roman"/>
          <w:sz w:val="24"/>
          <w:szCs w:val="24"/>
          <w:lang w:val="en-GB"/>
        </w:rPr>
        <w:t xml:space="preserve">a </w:t>
      </w:r>
      <w:r w:rsidR="00677F8B" w:rsidRPr="003721C4">
        <w:rPr>
          <w:rFonts w:ascii="Times New Roman" w:hAnsi="Times New Roman" w:cs="Times New Roman"/>
          <w:sz w:val="24"/>
          <w:szCs w:val="24"/>
          <w:lang w:val="en-GB"/>
        </w:rPr>
        <w:t xml:space="preserve">difference in </w:t>
      </w:r>
      <w:r w:rsidR="00B734E4" w:rsidRPr="003721C4">
        <w:rPr>
          <w:rFonts w:ascii="Times New Roman" w:hAnsi="Times New Roman" w:cs="Times New Roman"/>
          <w:sz w:val="24"/>
          <w:szCs w:val="24"/>
          <w:lang w:val="en-GB"/>
        </w:rPr>
        <w:t>network util</w:t>
      </w:r>
      <w:r w:rsidR="00F266B1" w:rsidRPr="003721C4">
        <w:rPr>
          <w:rFonts w:ascii="Times New Roman" w:hAnsi="Times New Roman" w:cs="Times New Roman"/>
          <w:sz w:val="24"/>
          <w:szCs w:val="24"/>
          <w:lang w:val="en-GB"/>
        </w:rPr>
        <w:t>is</w:t>
      </w:r>
      <w:r w:rsidR="00B734E4" w:rsidRPr="003721C4">
        <w:rPr>
          <w:rFonts w:ascii="Times New Roman" w:hAnsi="Times New Roman" w:cs="Times New Roman"/>
          <w:sz w:val="24"/>
          <w:szCs w:val="24"/>
          <w:lang w:val="en-GB"/>
        </w:rPr>
        <w:t>ation</w:t>
      </w:r>
      <w:r w:rsidR="00677F8B" w:rsidRPr="003721C4">
        <w:rPr>
          <w:rFonts w:ascii="Times New Roman" w:hAnsi="Times New Roman" w:cs="Times New Roman"/>
          <w:sz w:val="24"/>
          <w:szCs w:val="24"/>
          <w:lang w:val="en-GB"/>
        </w:rPr>
        <w:t xml:space="preserve"> seems to exist between exporters </w:t>
      </w:r>
      <w:r w:rsidR="00B734E4" w:rsidRPr="003721C4">
        <w:rPr>
          <w:rFonts w:ascii="Times New Roman" w:hAnsi="Times New Roman" w:cs="Times New Roman"/>
          <w:sz w:val="24"/>
          <w:szCs w:val="24"/>
          <w:lang w:val="en-GB"/>
        </w:rPr>
        <w:t xml:space="preserve">and </w:t>
      </w:r>
      <w:r w:rsidR="00677F8B" w:rsidRPr="003721C4">
        <w:rPr>
          <w:rFonts w:ascii="Times New Roman" w:hAnsi="Times New Roman" w:cs="Times New Roman"/>
          <w:sz w:val="24"/>
          <w:szCs w:val="24"/>
          <w:lang w:val="en-GB"/>
        </w:rPr>
        <w:t>other firm</w:t>
      </w:r>
      <w:r w:rsidR="00875EB1" w:rsidRPr="003721C4">
        <w:rPr>
          <w:rFonts w:ascii="Times New Roman" w:hAnsi="Times New Roman" w:cs="Times New Roman"/>
          <w:sz w:val="24"/>
          <w:szCs w:val="24"/>
          <w:lang w:val="en-GB"/>
        </w:rPr>
        <w:t xml:space="preserve"> type</w:t>
      </w:r>
      <w:r w:rsidR="00677F8B"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w:t>
      </w:r>
      <w:r w:rsidR="00326D92">
        <w:rPr>
          <w:rFonts w:ascii="Times New Roman" w:hAnsi="Times New Roman" w:cs="Times New Roman"/>
          <w:i/>
          <w:sz w:val="24"/>
          <w:szCs w:val="24"/>
          <w:lang w:val="en-GB"/>
        </w:rPr>
        <w:t>P2 i</w:t>
      </w:r>
      <w:r w:rsidR="00875EB1" w:rsidRPr="003721C4">
        <w:rPr>
          <w:rFonts w:ascii="Times New Roman" w:hAnsi="Times New Roman" w:cs="Times New Roman"/>
          <w:i/>
          <w:sz w:val="24"/>
          <w:szCs w:val="24"/>
          <w:lang w:val="en-GB"/>
        </w:rPr>
        <w:t xml:space="preserve">s </w:t>
      </w:r>
      <w:r w:rsidRPr="003721C4">
        <w:rPr>
          <w:rFonts w:ascii="Times New Roman" w:hAnsi="Times New Roman" w:cs="Times New Roman"/>
          <w:i/>
          <w:sz w:val="24"/>
          <w:szCs w:val="24"/>
          <w:lang w:val="en-GB"/>
        </w:rPr>
        <w:t>not supported</w:t>
      </w:r>
      <w:r w:rsidRPr="003721C4">
        <w:rPr>
          <w:rFonts w:ascii="Times New Roman" w:hAnsi="Times New Roman" w:cs="Times New Roman"/>
          <w:sz w:val="24"/>
          <w:szCs w:val="24"/>
          <w:lang w:val="en-GB"/>
        </w:rPr>
        <w:t xml:space="preserve">. </w:t>
      </w:r>
    </w:p>
    <w:p w14:paraId="6592E806" w14:textId="77777777" w:rsidR="00543335" w:rsidRDefault="00543335" w:rsidP="00911519">
      <w:pPr>
        <w:autoSpaceDE w:val="0"/>
        <w:autoSpaceDN w:val="0"/>
        <w:adjustRightInd w:val="0"/>
        <w:spacing w:line="480" w:lineRule="auto"/>
        <w:rPr>
          <w:rFonts w:ascii="Times New Roman" w:hAnsi="Times New Roman" w:cs="Times New Roman"/>
          <w:sz w:val="24"/>
          <w:szCs w:val="24"/>
          <w:lang w:val="en-GB"/>
        </w:rPr>
      </w:pPr>
    </w:p>
    <w:p w14:paraId="66A8204E" w14:textId="72CE4442" w:rsidR="00D319E8" w:rsidRPr="003721C4" w:rsidRDefault="00D319E8" w:rsidP="00911519">
      <w:pPr>
        <w:autoSpaceDE w:val="0"/>
        <w:autoSpaceDN w:val="0"/>
        <w:adjustRightInd w:val="0"/>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Next, </w:t>
      </w:r>
      <w:r w:rsidR="009F1139" w:rsidRPr="003721C4">
        <w:rPr>
          <w:rFonts w:ascii="Times New Roman" w:hAnsi="Times New Roman" w:cs="Times New Roman"/>
          <w:sz w:val="24"/>
          <w:szCs w:val="24"/>
          <w:lang w:val="en-GB"/>
        </w:rPr>
        <w:t>to study change</w:t>
      </w:r>
      <w:r w:rsidR="00875EB1" w:rsidRPr="003721C4">
        <w:rPr>
          <w:rFonts w:ascii="Times New Roman" w:hAnsi="Times New Roman" w:cs="Times New Roman"/>
          <w:sz w:val="24"/>
          <w:szCs w:val="24"/>
          <w:lang w:val="en-GB"/>
        </w:rPr>
        <w:t>s</w:t>
      </w:r>
      <w:r w:rsidR="009F1139" w:rsidRPr="003721C4">
        <w:rPr>
          <w:rFonts w:ascii="Times New Roman" w:hAnsi="Times New Roman" w:cs="Times New Roman"/>
          <w:sz w:val="24"/>
          <w:szCs w:val="24"/>
          <w:lang w:val="en-GB"/>
        </w:rPr>
        <w:t xml:space="preserve"> in network</w:t>
      </w:r>
      <w:r w:rsidR="00875EB1" w:rsidRPr="003721C4">
        <w:rPr>
          <w:rFonts w:ascii="Times New Roman" w:hAnsi="Times New Roman" w:cs="Times New Roman"/>
          <w:sz w:val="24"/>
          <w:szCs w:val="24"/>
          <w:lang w:val="en-GB"/>
        </w:rPr>
        <w:t>s</w:t>
      </w:r>
      <w:r w:rsidR="009F1139"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we </w:t>
      </w:r>
      <w:r w:rsidR="00875EB1" w:rsidRPr="003721C4">
        <w:rPr>
          <w:rFonts w:ascii="Times New Roman" w:hAnsi="Times New Roman" w:cs="Times New Roman"/>
          <w:sz w:val="24"/>
          <w:szCs w:val="24"/>
          <w:lang w:val="en-GB"/>
        </w:rPr>
        <w:t>perform</w:t>
      </w:r>
      <w:r w:rsidR="00326D92">
        <w:rPr>
          <w:rFonts w:ascii="Times New Roman" w:hAnsi="Times New Roman" w:cs="Times New Roman"/>
          <w:sz w:val="24"/>
          <w:szCs w:val="24"/>
          <w:lang w:val="en-GB"/>
        </w:rPr>
        <w:t>ed</w:t>
      </w:r>
      <w:r w:rsidR="00875EB1" w:rsidRPr="003721C4">
        <w:rPr>
          <w:rFonts w:ascii="Times New Roman" w:hAnsi="Times New Roman" w:cs="Times New Roman"/>
          <w:sz w:val="24"/>
          <w:szCs w:val="24"/>
          <w:lang w:val="en-GB"/>
        </w:rPr>
        <w:t xml:space="preserve"> ANOVA</w:t>
      </w:r>
      <w:r w:rsidR="00C24B51">
        <w:rPr>
          <w:rFonts w:ascii="Times New Roman" w:hAnsi="Times New Roman" w:cs="Times New Roman"/>
          <w:sz w:val="24"/>
          <w:szCs w:val="24"/>
          <w:lang w:val="en-GB"/>
        </w:rPr>
        <w:t xml:space="preserve"> to study whether the mean</w:t>
      </w:r>
      <w:r w:rsidRPr="003721C4">
        <w:rPr>
          <w:rFonts w:ascii="Times New Roman" w:hAnsi="Times New Roman" w:cs="Times New Roman"/>
          <w:sz w:val="24"/>
          <w:szCs w:val="24"/>
          <w:lang w:val="en-GB"/>
        </w:rPr>
        <w:t xml:space="preserve"> (average share of all</w:t>
      </w:r>
      <w:r w:rsidR="00136A57" w:rsidRPr="003721C4">
        <w:rPr>
          <w:rFonts w:ascii="Times New Roman" w:hAnsi="Times New Roman" w:cs="Times New Roman"/>
          <w:sz w:val="24"/>
          <w:szCs w:val="24"/>
          <w:lang w:val="en-GB"/>
        </w:rPr>
        <w:t xml:space="preserve"> network ties</w:t>
      </w:r>
      <w:r w:rsidRPr="003721C4">
        <w:rPr>
          <w:rFonts w:ascii="Times New Roman" w:hAnsi="Times New Roman" w:cs="Times New Roman"/>
          <w:sz w:val="24"/>
          <w:szCs w:val="24"/>
          <w:lang w:val="en-GB"/>
        </w:rPr>
        <w:t xml:space="preserve">) of each category deviates </w:t>
      </w:r>
      <w:r w:rsidR="00875EB1" w:rsidRPr="003721C4">
        <w:rPr>
          <w:rFonts w:ascii="Times New Roman" w:hAnsi="Times New Roman" w:cs="Times New Roman"/>
          <w:sz w:val="24"/>
          <w:szCs w:val="24"/>
          <w:lang w:val="en-GB"/>
        </w:rPr>
        <w:t>among firm</w:t>
      </w:r>
      <w:r w:rsidRPr="003721C4">
        <w:rPr>
          <w:rFonts w:ascii="Times New Roman" w:hAnsi="Times New Roman" w:cs="Times New Roman"/>
          <w:sz w:val="24"/>
          <w:szCs w:val="24"/>
          <w:lang w:val="en-GB"/>
        </w:rPr>
        <w:t xml:space="preserve"> groups (Figure</w:t>
      </w:r>
      <w:r w:rsidR="007A568E" w:rsidRPr="003721C4">
        <w:rPr>
          <w:rFonts w:ascii="Times New Roman" w:hAnsi="Times New Roman" w:cs="Times New Roman"/>
          <w:sz w:val="24"/>
          <w:szCs w:val="24"/>
          <w:lang w:val="en-GB"/>
        </w:rPr>
        <w:t xml:space="preserve"> </w:t>
      </w:r>
      <w:r w:rsidR="00284AA4" w:rsidRPr="003721C4">
        <w:rPr>
          <w:rFonts w:ascii="Times New Roman" w:hAnsi="Times New Roman" w:cs="Times New Roman"/>
          <w:sz w:val="24"/>
          <w:szCs w:val="24"/>
          <w:lang w:val="en-GB"/>
        </w:rPr>
        <w:t>3</w:t>
      </w:r>
      <w:r w:rsidRPr="003721C4">
        <w:rPr>
          <w:rFonts w:ascii="Times New Roman" w:hAnsi="Times New Roman" w:cs="Times New Roman"/>
          <w:sz w:val="24"/>
          <w:szCs w:val="24"/>
          <w:lang w:val="en-GB"/>
        </w:rPr>
        <w:t>).</w:t>
      </w:r>
    </w:p>
    <w:p w14:paraId="4FDC1727" w14:textId="77777777" w:rsidR="00543335" w:rsidRDefault="00543335" w:rsidP="004D7CDA">
      <w:pPr>
        <w:spacing w:line="480" w:lineRule="auto"/>
        <w:jc w:val="center"/>
        <w:rPr>
          <w:rFonts w:ascii="Times New Roman" w:hAnsi="Times New Roman" w:cs="Times New Roman"/>
          <w:sz w:val="24"/>
          <w:szCs w:val="24"/>
          <w:lang w:val="en-GB"/>
        </w:rPr>
      </w:pPr>
    </w:p>
    <w:p w14:paraId="33E0D214" w14:textId="77777777" w:rsidR="00590E75" w:rsidRPr="003721C4" w:rsidRDefault="00E02A36"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FIGURE 3. HERE</w:t>
      </w:r>
    </w:p>
    <w:p w14:paraId="49711F5D" w14:textId="77777777" w:rsidR="00543335" w:rsidRDefault="00543335" w:rsidP="00911519">
      <w:pPr>
        <w:spacing w:line="480" w:lineRule="auto"/>
        <w:rPr>
          <w:rFonts w:ascii="Times New Roman" w:hAnsi="Times New Roman" w:cs="Times New Roman"/>
          <w:sz w:val="24"/>
          <w:szCs w:val="24"/>
          <w:lang w:val="en-GB"/>
        </w:rPr>
      </w:pPr>
    </w:p>
    <w:p w14:paraId="2B759890" w14:textId="6C2DB61B" w:rsidR="00D319E8" w:rsidRPr="003721C4" w:rsidRDefault="00D319E8" w:rsidP="00911519">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First, b</w:t>
      </w:r>
      <w:r w:rsidR="004343A3" w:rsidRPr="003721C4">
        <w:rPr>
          <w:rFonts w:ascii="Times New Roman" w:hAnsi="Times New Roman" w:cs="Times New Roman"/>
          <w:sz w:val="24"/>
          <w:szCs w:val="24"/>
          <w:lang w:val="en-GB"/>
        </w:rPr>
        <w:t>usiness ties are</w:t>
      </w:r>
      <w:r w:rsidR="00875EB1" w:rsidRPr="003721C4">
        <w:rPr>
          <w:rFonts w:ascii="Times New Roman" w:hAnsi="Times New Roman" w:cs="Times New Roman"/>
          <w:sz w:val="24"/>
          <w:szCs w:val="24"/>
          <w:lang w:val="en-GB"/>
        </w:rPr>
        <w:t xml:space="preserve"> notably</w:t>
      </w:r>
      <w:r w:rsidR="004343A3" w:rsidRPr="003721C4">
        <w:rPr>
          <w:rFonts w:ascii="Times New Roman" w:hAnsi="Times New Roman" w:cs="Times New Roman"/>
          <w:sz w:val="24"/>
          <w:szCs w:val="24"/>
          <w:lang w:val="en-GB"/>
        </w:rPr>
        <w:t xml:space="preserve"> the most extensive</w:t>
      </w:r>
      <w:r w:rsidRPr="003721C4">
        <w:rPr>
          <w:rFonts w:ascii="Times New Roman" w:hAnsi="Times New Roman" w:cs="Times New Roman"/>
          <w:sz w:val="24"/>
          <w:szCs w:val="24"/>
          <w:lang w:val="en-GB"/>
        </w:rPr>
        <w:t xml:space="preserve"> network for every group of firms. According to </w:t>
      </w:r>
      <w:r w:rsidR="00A74E6E" w:rsidRPr="003721C4">
        <w:rPr>
          <w:rFonts w:ascii="Times New Roman" w:hAnsi="Times New Roman" w:cs="Times New Roman"/>
          <w:sz w:val="24"/>
          <w:szCs w:val="24"/>
          <w:lang w:val="en-GB"/>
        </w:rPr>
        <w:t xml:space="preserve">the </w:t>
      </w:r>
      <w:r w:rsidRPr="003721C4">
        <w:rPr>
          <w:rFonts w:ascii="Times New Roman" w:hAnsi="Times New Roman" w:cs="Times New Roman"/>
          <w:sz w:val="24"/>
          <w:szCs w:val="24"/>
          <w:lang w:val="en-GB"/>
        </w:rPr>
        <w:t>above</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the emphasis on the closest surrounding</w:t>
      </w:r>
      <w:r w:rsidR="00875EB1" w:rsidRPr="003721C4">
        <w:rPr>
          <w:rFonts w:ascii="Times New Roman" w:hAnsi="Times New Roman" w:cs="Times New Roman"/>
          <w:sz w:val="24"/>
          <w:szCs w:val="24"/>
          <w:lang w:val="en-GB"/>
        </w:rPr>
        <w:t xml:space="preserve"> contact</w:t>
      </w:r>
      <w:r w:rsidRPr="003721C4">
        <w:rPr>
          <w:rFonts w:ascii="Times New Roman" w:hAnsi="Times New Roman" w:cs="Times New Roman"/>
          <w:sz w:val="24"/>
          <w:szCs w:val="24"/>
          <w:lang w:val="en-GB"/>
        </w:rPr>
        <w:t>s</w:t>
      </w:r>
      <w:r w:rsidR="00875EB1" w:rsidRPr="003721C4">
        <w:rPr>
          <w:rFonts w:ascii="Times New Roman" w:hAnsi="Times New Roman" w:cs="Times New Roman"/>
          <w:sz w:val="24"/>
          <w:szCs w:val="24"/>
          <w:lang w:val="en-GB"/>
        </w:rPr>
        <w:t>, such as</w:t>
      </w:r>
      <w:r w:rsidRPr="003721C4">
        <w:rPr>
          <w:rFonts w:ascii="Times New Roman" w:hAnsi="Times New Roman" w:cs="Times New Roman"/>
          <w:sz w:val="24"/>
          <w:szCs w:val="24"/>
          <w:lang w:val="en-GB"/>
        </w:rPr>
        <w:t xml:space="preserve"> family and friends </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i.e. personal ties</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significantly diminishes along</w:t>
      </w:r>
      <w:r w:rsidR="00875EB1" w:rsidRPr="003721C4">
        <w:rPr>
          <w:rFonts w:ascii="Times New Roman" w:hAnsi="Times New Roman" w:cs="Times New Roman"/>
          <w:sz w:val="24"/>
          <w:szCs w:val="24"/>
          <w:lang w:val="en-GB"/>
        </w:rPr>
        <w:t xml:space="preserve"> with</w:t>
      </w:r>
      <w:r w:rsidRPr="003721C4">
        <w:rPr>
          <w:rFonts w:ascii="Times New Roman" w:hAnsi="Times New Roman" w:cs="Times New Roman"/>
          <w:sz w:val="24"/>
          <w:szCs w:val="24"/>
          <w:lang w:val="en-GB"/>
        </w:rPr>
        <w:t xml:space="preserve"> the firm</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s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 (F</w:t>
      </w:r>
      <w:r w:rsidRPr="003721C4">
        <w:rPr>
          <w:rFonts w:ascii="Times New Roman" w:hAnsi="Times New Roman" w:cs="Times New Roman"/>
          <w:sz w:val="24"/>
          <w:szCs w:val="24"/>
          <w:vertAlign w:val="subscript"/>
          <w:lang w:val="en-GB"/>
        </w:rPr>
        <w:t xml:space="preserve">2,148 </w:t>
      </w:r>
      <w:r w:rsidRPr="003721C4">
        <w:rPr>
          <w:rFonts w:ascii="Times New Roman" w:hAnsi="Times New Roman" w:cs="Times New Roman"/>
          <w:sz w:val="24"/>
          <w:szCs w:val="24"/>
          <w:lang w:val="en-GB"/>
        </w:rPr>
        <w:t>= 7.328, ***p=0.001), while the role of</w:t>
      </w:r>
      <w:r w:rsidR="00875EB1" w:rsidRPr="003721C4">
        <w:rPr>
          <w:rFonts w:ascii="Times New Roman" w:hAnsi="Times New Roman" w:cs="Times New Roman"/>
          <w:sz w:val="24"/>
          <w:szCs w:val="24"/>
          <w:lang w:val="en-GB"/>
        </w:rPr>
        <w:t xml:space="preserve"> network</w:t>
      </w:r>
      <w:r w:rsidRPr="003721C4">
        <w:rPr>
          <w:rFonts w:ascii="Times New Roman" w:hAnsi="Times New Roman" w:cs="Times New Roman"/>
          <w:sz w:val="24"/>
          <w:szCs w:val="24"/>
          <w:lang w:val="en-GB"/>
        </w:rPr>
        <w:t xml:space="preserve"> members in</w:t>
      </w:r>
      <w:r w:rsidR="00875EB1"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business environment increases almost at the same rate (F</w:t>
      </w:r>
      <w:r w:rsidRPr="003721C4">
        <w:rPr>
          <w:rFonts w:ascii="Times New Roman" w:hAnsi="Times New Roman" w:cs="Times New Roman"/>
          <w:sz w:val="24"/>
          <w:szCs w:val="24"/>
          <w:vertAlign w:val="subscript"/>
          <w:lang w:val="en-GB"/>
        </w:rPr>
        <w:t xml:space="preserve">2,148 </w:t>
      </w:r>
      <w:r w:rsidRPr="003721C4">
        <w:rPr>
          <w:rFonts w:ascii="Times New Roman" w:hAnsi="Times New Roman" w:cs="Times New Roman"/>
          <w:sz w:val="24"/>
          <w:szCs w:val="24"/>
          <w:lang w:val="en-GB"/>
        </w:rPr>
        <w:t xml:space="preserve">= 3.231, *p&lt;0.05). However, the role of experts external to the firm </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i.e. professional ties</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remain</w:t>
      </w:r>
      <w:r w:rsidR="00A74E6E"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at </w:t>
      </w:r>
      <w:r w:rsidR="00A74E6E" w:rsidRPr="003721C4">
        <w:rPr>
          <w:rFonts w:ascii="Times New Roman" w:hAnsi="Times New Roman" w:cs="Times New Roman"/>
          <w:sz w:val="24"/>
          <w:szCs w:val="24"/>
          <w:lang w:val="en-GB"/>
        </w:rPr>
        <w:t>a relatively</w:t>
      </w:r>
      <w:r w:rsidRPr="003721C4">
        <w:rPr>
          <w:rFonts w:ascii="Times New Roman" w:hAnsi="Times New Roman" w:cs="Times New Roman"/>
          <w:sz w:val="24"/>
          <w:szCs w:val="24"/>
          <w:lang w:val="en-GB"/>
        </w:rPr>
        <w:t xml:space="preserve"> same level </w:t>
      </w:r>
      <w:r w:rsidR="00875EB1" w:rsidRPr="003721C4">
        <w:rPr>
          <w:rFonts w:ascii="Times New Roman" w:hAnsi="Times New Roman" w:cs="Times New Roman"/>
          <w:sz w:val="24"/>
          <w:szCs w:val="24"/>
          <w:lang w:val="en-GB"/>
        </w:rPr>
        <w:t>regardless</w:t>
      </w:r>
      <w:r w:rsidRPr="003721C4">
        <w:rPr>
          <w:rFonts w:ascii="Times New Roman" w:hAnsi="Times New Roman" w:cs="Times New Roman"/>
          <w:sz w:val="24"/>
          <w:szCs w:val="24"/>
          <w:lang w:val="en-GB"/>
        </w:rPr>
        <w:t xml:space="preserve"> of the </w:t>
      </w:r>
      <w:r w:rsidR="00B625AA" w:rsidRPr="003721C4">
        <w:rPr>
          <w:rFonts w:ascii="Times New Roman" w:hAnsi="Times New Roman" w:cs="Times New Roman"/>
          <w:sz w:val="24"/>
          <w:szCs w:val="24"/>
          <w:lang w:val="en-GB"/>
        </w:rPr>
        <w:t xml:space="preserve">level </w:t>
      </w:r>
      <w:r w:rsidRPr="003721C4">
        <w:rPr>
          <w:rFonts w:ascii="Times New Roman" w:hAnsi="Times New Roman" w:cs="Times New Roman"/>
          <w:sz w:val="24"/>
          <w:szCs w:val="24"/>
          <w:lang w:val="en-GB"/>
        </w:rPr>
        <w:t>of</w:t>
      </w:r>
      <w:r w:rsidR="00875EB1"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firm</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s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indicating no significant correlation (F</w:t>
      </w:r>
      <w:r w:rsidRPr="003721C4">
        <w:rPr>
          <w:rFonts w:ascii="Times New Roman" w:hAnsi="Times New Roman" w:cs="Times New Roman"/>
          <w:sz w:val="24"/>
          <w:szCs w:val="24"/>
          <w:vertAlign w:val="subscript"/>
          <w:lang w:val="en-GB"/>
        </w:rPr>
        <w:t xml:space="preserve">2,149 </w:t>
      </w:r>
      <w:r w:rsidRPr="003721C4">
        <w:rPr>
          <w:rFonts w:ascii="Times New Roman" w:hAnsi="Times New Roman" w:cs="Times New Roman"/>
          <w:sz w:val="24"/>
          <w:szCs w:val="24"/>
          <w:lang w:val="en-GB"/>
        </w:rPr>
        <w:t xml:space="preserve">= .931, p&gt;0.1). Thus, the network </w:t>
      </w:r>
      <w:r w:rsidR="00A438C5"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support decision-making </w:t>
      </w:r>
      <w:r w:rsidR="009F1139" w:rsidRPr="003721C4">
        <w:rPr>
          <w:rFonts w:ascii="Times New Roman" w:hAnsi="Times New Roman" w:cs="Times New Roman"/>
          <w:sz w:val="24"/>
          <w:szCs w:val="24"/>
          <w:lang w:val="en-GB"/>
        </w:rPr>
        <w:t>becomes</w:t>
      </w:r>
      <w:r w:rsidR="00875EB1" w:rsidRPr="003721C4">
        <w:rPr>
          <w:rFonts w:ascii="Times New Roman" w:hAnsi="Times New Roman" w:cs="Times New Roman"/>
          <w:sz w:val="24"/>
          <w:szCs w:val="24"/>
          <w:lang w:val="en-GB"/>
        </w:rPr>
        <w:t xml:space="preserve"> relatively</w:t>
      </w:r>
      <w:r w:rsidR="009F1139" w:rsidRPr="003721C4">
        <w:rPr>
          <w:rFonts w:ascii="Times New Roman" w:hAnsi="Times New Roman" w:cs="Times New Roman"/>
          <w:sz w:val="24"/>
          <w:szCs w:val="24"/>
          <w:lang w:val="en-GB"/>
        </w:rPr>
        <w:t xml:space="preserve"> more sophisticated and </w:t>
      </w:r>
      <w:r w:rsidR="00A438C5" w:rsidRPr="003721C4">
        <w:rPr>
          <w:rFonts w:ascii="Times New Roman" w:hAnsi="Times New Roman" w:cs="Times New Roman"/>
          <w:sz w:val="24"/>
          <w:szCs w:val="24"/>
          <w:lang w:val="en-GB"/>
        </w:rPr>
        <w:t>special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ed</w:t>
      </w:r>
      <w:r w:rsidR="009F1139" w:rsidRPr="003721C4">
        <w:rPr>
          <w:rFonts w:ascii="Times New Roman" w:hAnsi="Times New Roman" w:cs="Times New Roman"/>
          <w:sz w:val="24"/>
          <w:szCs w:val="24"/>
          <w:lang w:val="en-GB"/>
        </w:rPr>
        <w:t xml:space="preserve"> </w:t>
      </w:r>
      <w:r w:rsidR="00875EB1" w:rsidRPr="003721C4">
        <w:rPr>
          <w:rFonts w:ascii="Times New Roman" w:hAnsi="Times New Roman" w:cs="Times New Roman"/>
          <w:sz w:val="24"/>
          <w:szCs w:val="24"/>
          <w:lang w:val="en-GB"/>
        </w:rPr>
        <w:t>over</w:t>
      </w:r>
      <w:r w:rsidRPr="003721C4">
        <w:rPr>
          <w:rFonts w:ascii="Times New Roman" w:hAnsi="Times New Roman" w:cs="Times New Roman"/>
          <w:sz w:val="24"/>
          <w:szCs w:val="24"/>
          <w:lang w:val="en-GB"/>
        </w:rPr>
        <w:t xml:space="preserve"> </w:t>
      </w:r>
      <w:r w:rsidR="00B625AA" w:rsidRPr="003721C4">
        <w:rPr>
          <w:rFonts w:ascii="Times New Roman" w:hAnsi="Times New Roman" w:cs="Times New Roman"/>
          <w:sz w:val="24"/>
          <w:szCs w:val="24"/>
          <w:lang w:val="en-GB"/>
        </w:rPr>
        <w:t xml:space="preserve">the </w:t>
      </w:r>
      <w:r w:rsidRPr="003721C4">
        <w:rPr>
          <w:rFonts w:ascii="Times New Roman" w:hAnsi="Times New Roman" w:cs="Times New Roman"/>
          <w:sz w:val="24"/>
          <w:szCs w:val="24"/>
          <w:lang w:val="en-GB"/>
        </w:rPr>
        <w:t xml:space="preserve">course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w:t>
      </w:r>
      <w:r w:rsidR="009F1139" w:rsidRPr="003721C4">
        <w:rPr>
          <w:rFonts w:ascii="Times New Roman" w:hAnsi="Times New Roman" w:cs="Times New Roman"/>
          <w:sz w:val="24"/>
          <w:szCs w:val="24"/>
          <w:lang w:val="en-GB"/>
        </w:rPr>
        <w:t>as</w:t>
      </w:r>
      <w:r w:rsidRPr="003721C4">
        <w:rPr>
          <w:rFonts w:ascii="Times New Roman" w:hAnsi="Times New Roman" w:cs="Times New Roman"/>
          <w:sz w:val="24"/>
          <w:szCs w:val="24"/>
          <w:lang w:val="en-GB"/>
        </w:rPr>
        <w:t xml:space="preserve"> proposed</w:t>
      </w:r>
      <w:r w:rsidR="009F1139" w:rsidRPr="003721C4">
        <w:rPr>
          <w:rFonts w:ascii="Times New Roman" w:hAnsi="Times New Roman" w:cs="Times New Roman"/>
          <w:sz w:val="24"/>
          <w:szCs w:val="24"/>
          <w:lang w:val="en-GB"/>
        </w:rPr>
        <w:t>. Therefore</w:t>
      </w:r>
      <w:r w:rsidR="00875EB1" w:rsidRPr="003721C4">
        <w:rPr>
          <w:rFonts w:ascii="Times New Roman" w:hAnsi="Times New Roman" w:cs="Times New Roman"/>
          <w:sz w:val="24"/>
          <w:szCs w:val="24"/>
          <w:lang w:val="en-GB"/>
        </w:rPr>
        <w:t>,</w:t>
      </w:r>
      <w:r w:rsidR="009F1139" w:rsidRPr="003721C4">
        <w:rPr>
          <w:rFonts w:ascii="Times New Roman" w:hAnsi="Times New Roman" w:cs="Times New Roman"/>
          <w:sz w:val="24"/>
          <w:szCs w:val="24"/>
          <w:lang w:val="en-GB"/>
        </w:rPr>
        <w:t xml:space="preserve"> we can conclude that </w:t>
      </w:r>
      <w:r w:rsidR="009F1139" w:rsidRPr="003721C4">
        <w:rPr>
          <w:rFonts w:ascii="Times New Roman" w:hAnsi="Times New Roman" w:cs="Times New Roman"/>
          <w:i/>
          <w:sz w:val="24"/>
          <w:szCs w:val="24"/>
          <w:lang w:val="en-GB"/>
        </w:rPr>
        <w:t>p</w:t>
      </w:r>
      <w:r w:rsidRPr="003721C4">
        <w:rPr>
          <w:rFonts w:ascii="Times New Roman" w:hAnsi="Times New Roman" w:cs="Times New Roman"/>
          <w:i/>
          <w:sz w:val="24"/>
          <w:szCs w:val="24"/>
          <w:lang w:val="en-GB"/>
        </w:rPr>
        <w:t xml:space="preserve">roposition P2b is </w:t>
      </w:r>
      <w:r w:rsidR="009F1139" w:rsidRPr="003721C4">
        <w:rPr>
          <w:rFonts w:ascii="Times New Roman" w:hAnsi="Times New Roman" w:cs="Times New Roman"/>
          <w:i/>
          <w:sz w:val="24"/>
          <w:szCs w:val="24"/>
          <w:lang w:val="en-GB"/>
        </w:rPr>
        <w:t xml:space="preserve">partially </w:t>
      </w:r>
      <w:r w:rsidRPr="003721C4">
        <w:rPr>
          <w:rFonts w:ascii="Times New Roman" w:hAnsi="Times New Roman" w:cs="Times New Roman"/>
          <w:i/>
          <w:sz w:val="24"/>
          <w:szCs w:val="24"/>
          <w:lang w:val="en-GB"/>
        </w:rPr>
        <w:t>supported</w:t>
      </w:r>
      <w:r w:rsidRPr="003721C4">
        <w:rPr>
          <w:rFonts w:ascii="Times New Roman" w:hAnsi="Times New Roman" w:cs="Times New Roman"/>
          <w:sz w:val="24"/>
          <w:szCs w:val="24"/>
          <w:lang w:val="en-GB"/>
        </w:rPr>
        <w:t xml:space="preserve">. </w:t>
      </w:r>
    </w:p>
    <w:p w14:paraId="13CD17B7" w14:textId="77777777" w:rsidR="00543335" w:rsidRDefault="00543335" w:rsidP="00911519">
      <w:pPr>
        <w:autoSpaceDE w:val="0"/>
        <w:autoSpaceDN w:val="0"/>
        <w:adjustRightInd w:val="0"/>
        <w:spacing w:line="480" w:lineRule="auto"/>
        <w:rPr>
          <w:rFonts w:ascii="Times New Roman" w:hAnsi="Times New Roman" w:cs="Times New Roman"/>
          <w:sz w:val="24"/>
          <w:szCs w:val="24"/>
          <w:lang w:val="en-GB"/>
        </w:rPr>
      </w:pPr>
    </w:p>
    <w:p w14:paraId="6B389A8E" w14:textId="46AE99CB" w:rsidR="00C9074F" w:rsidRPr="003721C4" w:rsidRDefault="00C9074F" w:rsidP="00911519">
      <w:pPr>
        <w:autoSpaceDE w:val="0"/>
        <w:autoSpaceDN w:val="0"/>
        <w:adjustRightInd w:val="0"/>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To study</w:t>
      </w:r>
      <w:r w:rsidR="00875EB1"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network-based benefits perceived by respondents, we </w:t>
      </w:r>
      <w:r w:rsidR="00875EB1" w:rsidRPr="003721C4">
        <w:rPr>
          <w:rFonts w:ascii="Times New Roman" w:hAnsi="Times New Roman" w:cs="Times New Roman"/>
          <w:sz w:val="24"/>
          <w:szCs w:val="24"/>
          <w:lang w:val="en-GB"/>
        </w:rPr>
        <w:t>conduct</w:t>
      </w:r>
      <w:r w:rsidR="00716CA5">
        <w:rPr>
          <w:rFonts w:ascii="Times New Roman" w:hAnsi="Times New Roman" w:cs="Times New Roman"/>
          <w:sz w:val="24"/>
          <w:szCs w:val="24"/>
          <w:lang w:val="en-GB"/>
        </w:rPr>
        <w:t>ed</w:t>
      </w:r>
      <w:r w:rsidR="00875EB1" w:rsidRPr="003721C4">
        <w:rPr>
          <w:rFonts w:ascii="Times New Roman" w:hAnsi="Times New Roman" w:cs="Times New Roman"/>
          <w:sz w:val="24"/>
          <w:szCs w:val="24"/>
          <w:lang w:val="en-GB"/>
        </w:rPr>
        <w:t xml:space="preserve"> ANOVA to</w:t>
      </w:r>
      <w:r w:rsidRPr="003721C4">
        <w:rPr>
          <w:rFonts w:ascii="Times New Roman" w:hAnsi="Times New Roman" w:cs="Times New Roman"/>
          <w:sz w:val="24"/>
          <w:szCs w:val="24"/>
          <w:lang w:val="en-GB"/>
        </w:rPr>
        <w:t xml:space="preserve"> stud</w:t>
      </w:r>
      <w:r w:rsidR="00875EB1" w:rsidRPr="003721C4">
        <w:rPr>
          <w:rFonts w:ascii="Times New Roman" w:hAnsi="Times New Roman" w:cs="Times New Roman"/>
          <w:sz w:val="24"/>
          <w:szCs w:val="24"/>
          <w:lang w:val="en-GB"/>
        </w:rPr>
        <w:t>y</w:t>
      </w:r>
      <w:r w:rsidRPr="003721C4">
        <w:rPr>
          <w:rFonts w:ascii="Times New Roman" w:hAnsi="Times New Roman" w:cs="Times New Roman"/>
          <w:sz w:val="24"/>
          <w:szCs w:val="24"/>
          <w:lang w:val="en-GB"/>
        </w:rPr>
        <w:t xml:space="preserve"> the summated mean of all nine benefit items and whether it deviates </w:t>
      </w:r>
      <w:r w:rsidR="00875EB1" w:rsidRPr="003721C4">
        <w:rPr>
          <w:rFonts w:ascii="Times New Roman" w:hAnsi="Times New Roman" w:cs="Times New Roman"/>
          <w:sz w:val="24"/>
          <w:szCs w:val="24"/>
          <w:lang w:val="en-GB"/>
        </w:rPr>
        <w:t>among firm</w:t>
      </w:r>
      <w:r w:rsidRPr="003721C4">
        <w:rPr>
          <w:rFonts w:ascii="Times New Roman" w:hAnsi="Times New Roman" w:cs="Times New Roman"/>
          <w:sz w:val="24"/>
          <w:szCs w:val="24"/>
          <w:lang w:val="en-GB"/>
        </w:rPr>
        <w:t xml:space="preserve"> groups (Figure</w:t>
      </w:r>
      <w:r w:rsidR="00E54125"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4).</w:t>
      </w:r>
    </w:p>
    <w:p w14:paraId="3E1394A8" w14:textId="77777777" w:rsidR="00543335" w:rsidRDefault="00543335" w:rsidP="004D7CDA">
      <w:pPr>
        <w:spacing w:line="480" w:lineRule="auto"/>
        <w:jc w:val="center"/>
        <w:rPr>
          <w:rFonts w:ascii="Times New Roman" w:hAnsi="Times New Roman" w:cs="Times New Roman"/>
          <w:sz w:val="24"/>
          <w:szCs w:val="24"/>
          <w:lang w:val="en-GB"/>
        </w:rPr>
      </w:pPr>
    </w:p>
    <w:p w14:paraId="67F35E1A" w14:textId="77777777" w:rsidR="004343A3" w:rsidRPr="003721C4" w:rsidRDefault="004343A3"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INSERT FIGURE 4. HERE</w:t>
      </w:r>
    </w:p>
    <w:p w14:paraId="103ACE52" w14:textId="77777777" w:rsidR="00543335" w:rsidRDefault="00543335" w:rsidP="0042190D">
      <w:pPr>
        <w:spacing w:line="480" w:lineRule="auto"/>
        <w:rPr>
          <w:rFonts w:ascii="Times New Roman" w:hAnsi="Times New Roman" w:cs="Times New Roman"/>
          <w:sz w:val="24"/>
          <w:szCs w:val="24"/>
          <w:lang w:val="en-GB"/>
        </w:rPr>
      </w:pPr>
    </w:p>
    <w:p w14:paraId="5C3DCDF2" w14:textId="394720DC" w:rsidR="004343A3" w:rsidRPr="003721C4" w:rsidRDefault="00FA5C52" w:rsidP="0042190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Network-based benefits var</w:t>
      </w:r>
      <w:r w:rsidR="00875EB1" w:rsidRPr="003721C4">
        <w:rPr>
          <w:rFonts w:ascii="Times New Roman" w:hAnsi="Times New Roman" w:cs="Times New Roman"/>
          <w:sz w:val="24"/>
          <w:szCs w:val="24"/>
          <w:lang w:val="en-GB"/>
        </w:rPr>
        <w:t>y</w:t>
      </w:r>
      <w:r w:rsidRPr="003721C4">
        <w:rPr>
          <w:rFonts w:ascii="Times New Roman" w:hAnsi="Times New Roman" w:cs="Times New Roman"/>
          <w:sz w:val="24"/>
          <w:szCs w:val="24"/>
          <w:lang w:val="en-GB"/>
        </w:rPr>
        <w:t xml:space="preserve"> slightly</w:t>
      </w:r>
      <w:r w:rsidR="00875EB1" w:rsidRPr="003721C4">
        <w:rPr>
          <w:rFonts w:ascii="Times New Roman" w:hAnsi="Times New Roman" w:cs="Times New Roman"/>
          <w:sz w:val="24"/>
          <w:szCs w:val="24"/>
          <w:lang w:val="en-GB"/>
        </w:rPr>
        <w:t xml:space="preserve"> but</w:t>
      </w:r>
      <w:r w:rsidRPr="003721C4">
        <w:rPr>
          <w:rFonts w:ascii="Times New Roman" w:hAnsi="Times New Roman" w:cs="Times New Roman"/>
          <w:sz w:val="24"/>
          <w:szCs w:val="24"/>
          <w:lang w:val="en-GB"/>
        </w:rPr>
        <w:t xml:space="preserve"> significantly according to phase of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 (F</w:t>
      </w:r>
      <w:r w:rsidRPr="003721C4">
        <w:rPr>
          <w:rFonts w:ascii="Times New Roman" w:hAnsi="Times New Roman" w:cs="Times New Roman"/>
          <w:sz w:val="24"/>
          <w:szCs w:val="24"/>
          <w:vertAlign w:val="subscript"/>
          <w:lang w:val="en-GB"/>
        </w:rPr>
        <w:t xml:space="preserve">2,153 </w:t>
      </w:r>
      <w:r w:rsidRPr="003721C4">
        <w:rPr>
          <w:rFonts w:ascii="Times New Roman" w:hAnsi="Times New Roman" w:cs="Times New Roman"/>
          <w:sz w:val="24"/>
          <w:szCs w:val="24"/>
          <w:lang w:val="en-GB"/>
        </w:rPr>
        <w:t xml:space="preserve">= 3.383, *p&lt; 0.05). </w:t>
      </w:r>
      <w:r w:rsidR="00875EB1" w:rsidRPr="003721C4">
        <w:rPr>
          <w:rFonts w:ascii="Times New Roman" w:hAnsi="Times New Roman" w:cs="Times New Roman"/>
          <w:sz w:val="24"/>
          <w:szCs w:val="24"/>
          <w:lang w:val="en-GB"/>
        </w:rPr>
        <w:t xml:space="preserve">A </w:t>
      </w:r>
      <w:r w:rsidRPr="003721C4">
        <w:rPr>
          <w:rFonts w:ascii="Times New Roman" w:hAnsi="Times New Roman" w:cs="Times New Roman"/>
          <w:sz w:val="24"/>
          <w:szCs w:val="24"/>
          <w:lang w:val="en-GB"/>
        </w:rPr>
        <w:t>closer look show</w:t>
      </w:r>
      <w:r w:rsidR="00875EB1"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that the most significant differences appear in</w:t>
      </w:r>
      <w:r w:rsidR="00875EB1"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benefits of g</w:t>
      </w:r>
      <w:r w:rsidR="00875EB1" w:rsidRPr="003721C4">
        <w:rPr>
          <w:rFonts w:ascii="Times New Roman" w:hAnsi="Times New Roman" w:cs="Times New Roman"/>
          <w:sz w:val="24"/>
          <w:szCs w:val="24"/>
          <w:lang w:val="en-GB"/>
        </w:rPr>
        <w:t>ain</w:t>
      </w:r>
      <w:r w:rsidRPr="003721C4">
        <w:rPr>
          <w:rFonts w:ascii="Times New Roman" w:hAnsi="Times New Roman" w:cs="Times New Roman"/>
          <w:sz w:val="24"/>
          <w:szCs w:val="24"/>
          <w:lang w:val="en-GB"/>
        </w:rPr>
        <w:t>ing market knowledge (F</w:t>
      </w:r>
      <w:r w:rsidRPr="003721C4">
        <w:rPr>
          <w:rFonts w:ascii="Times New Roman" w:hAnsi="Times New Roman" w:cs="Times New Roman"/>
          <w:sz w:val="24"/>
          <w:szCs w:val="24"/>
          <w:vertAlign w:val="subscript"/>
          <w:lang w:val="en-GB"/>
        </w:rPr>
        <w:t xml:space="preserve">2,145 </w:t>
      </w:r>
      <w:r w:rsidRPr="003721C4">
        <w:rPr>
          <w:rFonts w:ascii="Times New Roman" w:hAnsi="Times New Roman" w:cs="Times New Roman"/>
          <w:sz w:val="24"/>
          <w:szCs w:val="24"/>
          <w:lang w:val="en-GB"/>
        </w:rPr>
        <w:t>= 10,711, ***p&lt;.001) and finding new business contacts (F</w:t>
      </w:r>
      <w:r w:rsidRPr="003721C4">
        <w:rPr>
          <w:rFonts w:ascii="Times New Roman" w:hAnsi="Times New Roman" w:cs="Times New Roman"/>
          <w:sz w:val="24"/>
          <w:szCs w:val="24"/>
          <w:vertAlign w:val="subscript"/>
          <w:lang w:val="en-GB"/>
        </w:rPr>
        <w:t xml:space="preserve">2,149 </w:t>
      </w:r>
      <w:r w:rsidRPr="003721C4">
        <w:rPr>
          <w:rFonts w:ascii="Times New Roman" w:hAnsi="Times New Roman" w:cs="Times New Roman"/>
          <w:sz w:val="24"/>
          <w:szCs w:val="24"/>
          <w:lang w:val="en-GB"/>
        </w:rPr>
        <w:t>= 5,791, **p&lt;.01), thus</w:t>
      </w:r>
      <w:r w:rsidR="00875EB1"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in outwards-based, market entry benefits. To conclude,</w:t>
      </w:r>
      <w:r w:rsidR="004343A3" w:rsidRPr="003721C4">
        <w:rPr>
          <w:rFonts w:ascii="Times New Roman" w:hAnsi="Times New Roman" w:cs="Times New Roman"/>
          <w:sz w:val="24"/>
          <w:szCs w:val="24"/>
          <w:lang w:val="en-GB"/>
        </w:rPr>
        <w:t xml:space="preserve"> the perceived network-based benefits for decision-making seem to increase </w:t>
      </w:r>
      <w:r w:rsidR="0042190D" w:rsidRPr="003721C4">
        <w:rPr>
          <w:rFonts w:ascii="Times New Roman" w:hAnsi="Times New Roman" w:cs="Times New Roman"/>
          <w:sz w:val="24"/>
          <w:szCs w:val="24"/>
          <w:lang w:val="en-GB"/>
        </w:rPr>
        <w:t>over the</w:t>
      </w:r>
      <w:r w:rsidR="004343A3" w:rsidRPr="003721C4">
        <w:rPr>
          <w:rFonts w:ascii="Times New Roman" w:hAnsi="Times New Roman" w:cs="Times New Roman"/>
          <w:sz w:val="24"/>
          <w:szCs w:val="24"/>
          <w:lang w:val="en-GB"/>
        </w:rPr>
        <w:t xml:space="preserve"> course of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004343A3" w:rsidRPr="003721C4">
        <w:rPr>
          <w:rFonts w:ascii="Times New Roman" w:hAnsi="Times New Roman" w:cs="Times New Roman"/>
          <w:sz w:val="24"/>
          <w:szCs w:val="24"/>
          <w:lang w:val="en-GB"/>
        </w:rPr>
        <w:t xml:space="preserve">. </w:t>
      </w:r>
      <w:r w:rsidR="004343A3" w:rsidRPr="003721C4">
        <w:rPr>
          <w:rFonts w:ascii="Times New Roman" w:hAnsi="Times New Roman" w:cs="Times New Roman"/>
          <w:i/>
          <w:sz w:val="24"/>
          <w:szCs w:val="24"/>
          <w:lang w:val="en-GB"/>
        </w:rPr>
        <w:t>Proposition P2c is slightly supported</w:t>
      </w:r>
      <w:r w:rsidR="004343A3" w:rsidRPr="003721C4">
        <w:rPr>
          <w:rFonts w:ascii="Times New Roman" w:hAnsi="Times New Roman" w:cs="Times New Roman"/>
          <w:sz w:val="24"/>
          <w:szCs w:val="24"/>
          <w:lang w:val="en-GB"/>
        </w:rPr>
        <w:t xml:space="preserve">. </w:t>
      </w:r>
    </w:p>
    <w:p w14:paraId="3B09D8BC" w14:textId="77777777" w:rsidR="00543335" w:rsidRDefault="00543335" w:rsidP="004D7CDA">
      <w:pPr>
        <w:spacing w:line="480" w:lineRule="auto"/>
        <w:jc w:val="center"/>
        <w:rPr>
          <w:rFonts w:ascii="Times New Roman" w:hAnsi="Times New Roman" w:cs="Times New Roman"/>
          <w:sz w:val="24"/>
          <w:szCs w:val="24"/>
          <w:lang w:val="en-GB"/>
        </w:rPr>
      </w:pPr>
    </w:p>
    <w:p w14:paraId="467EB82A" w14:textId="2B3FFD1C" w:rsidR="004A1789" w:rsidRPr="003721C4" w:rsidRDefault="004A1789" w:rsidP="004D7CDA">
      <w:pPr>
        <w:spacing w:line="480" w:lineRule="auto"/>
        <w:jc w:val="center"/>
        <w:rPr>
          <w:rFonts w:ascii="Times New Roman" w:hAnsi="Times New Roman" w:cs="Times New Roman"/>
          <w:sz w:val="24"/>
          <w:szCs w:val="24"/>
          <w:lang w:val="en-GB"/>
        </w:rPr>
      </w:pPr>
      <w:r w:rsidRPr="003721C4">
        <w:rPr>
          <w:rFonts w:ascii="Times New Roman" w:hAnsi="Times New Roman" w:cs="Times New Roman"/>
          <w:sz w:val="24"/>
          <w:szCs w:val="24"/>
          <w:lang w:val="en-GB"/>
        </w:rPr>
        <w:t>5. CONCLUSIONS</w:t>
      </w:r>
      <w:r w:rsidR="00953E60" w:rsidRPr="003721C4">
        <w:rPr>
          <w:rFonts w:ascii="Times New Roman" w:hAnsi="Times New Roman" w:cs="Times New Roman"/>
          <w:sz w:val="24"/>
          <w:szCs w:val="24"/>
          <w:lang w:val="en-GB"/>
        </w:rPr>
        <w:t xml:space="preserve"> AND FUTURE DIRECTIONS</w:t>
      </w:r>
    </w:p>
    <w:p w14:paraId="03CC7FF0" w14:textId="77777777" w:rsidR="00543335" w:rsidRDefault="00543335" w:rsidP="0042190D">
      <w:pPr>
        <w:spacing w:line="480" w:lineRule="auto"/>
        <w:rPr>
          <w:rFonts w:ascii="Times New Roman" w:hAnsi="Times New Roman" w:cs="Times New Roman"/>
          <w:sz w:val="24"/>
          <w:szCs w:val="24"/>
          <w:lang w:val="en-GB"/>
        </w:rPr>
      </w:pPr>
    </w:p>
    <w:p w14:paraId="57BECD93" w14:textId="69017CC5" w:rsidR="00751651" w:rsidRPr="003721C4" w:rsidRDefault="00343904" w:rsidP="0042190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The findings</w:t>
      </w:r>
      <w:r w:rsidR="009F1139" w:rsidRPr="003721C4">
        <w:rPr>
          <w:rFonts w:ascii="Times New Roman" w:hAnsi="Times New Roman" w:cs="Times New Roman"/>
          <w:sz w:val="24"/>
          <w:szCs w:val="24"/>
          <w:lang w:val="en-GB"/>
        </w:rPr>
        <w:t xml:space="preserve"> point </w:t>
      </w:r>
      <w:r w:rsidR="0042190D" w:rsidRPr="003721C4">
        <w:rPr>
          <w:rFonts w:ascii="Times New Roman" w:hAnsi="Times New Roman" w:cs="Times New Roman"/>
          <w:sz w:val="24"/>
          <w:szCs w:val="24"/>
          <w:lang w:val="en-GB"/>
        </w:rPr>
        <w:t xml:space="preserve">to </w:t>
      </w:r>
      <w:r w:rsidR="009F1139" w:rsidRPr="003721C4">
        <w:rPr>
          <w:rFonts w:ascii="Times New Roman" w:hAnsi="Times New Roman" w:cs="Times New Roman"/>
          <w:sz w:val="24"/>
          <w:szCs w:val="24"/>
          <w:lang w:val="en-GB"/>
        </w:rPr>
        <w:t>interesting themes for discussion as they partly conf</w:t>
      </w:r>
      <w:r w:rsidR="00751651" w:rsidRPr="003721C4">
        <w:rPr>
          <w:rFonts w:ascii="Times New Roman" w:hAnsi="Times New Roman" w:cs="Times New Roman"/>
          <w:sz w:val="24"/>
          <w:szCs w:val="24"/>
          <w:lang w:val="en-GB"/>
        </w:rPr>
        <w:t>irm</w:t>
      </w:r>
      <w:r w:rsidR="0042190D" w:rsidRPr="003721C4">
        <w:rPr>
          <w:rFonts w:ascii="Times New Roman" w:hAnsi="Times New Roman" w:cs="Times New Roman"/>
          <w:sz w:val="24"/>
          <w:szCs w:val="24"/>
          <w:lang w:val="en-GB"/>
        </w:rPr>
        <w:t xml:space="preserve"> but also complement the</w:t>
      </w:r>
      <w:r w:rsidR="00751651" w:rsidRPr="003721C4">
        <w:rPr>
          <w:rFonts w:ascii="Times New Roman" w:hAnsi="Times New Roman" w:cs="Times New Roman"/>
          <w:sz w:val="24"/>
          <w:szCs w:val="24"/>
          <w:lang w:val="en-GB"/>
        </w:rPr>
        <w:t xml:space="preserve"> findings of earlier </w:t>
      </w:r>
      <w:r w:rsidR="009F1139" w:rsidRPr="003721C4">
        <w:rPr>
          <w:rFonts w:ascii="Times New Roman" w:hAnsi="Times New Roman" w:cs="Times New Roman"/>
          <w:sz w:val="24"/>
          <w:szCs w:val="24"/>
          <w:lang w:val="en-GB"/>
        </w:rPr>
        <w:t xml:space="preserve">studies in a number of ways. </w:t>
      </w:r>
      <w:r w:rsidR="00751651" w:rsidRPr="003721C4">
        <w:rPr>
          <w:rFonts w:ascii="Times New Roman" w:hAnsi="Times New Roman" w:cs="Times New Roman"/>
          <w:sz w:val="24"/>
          <w:szCs w:val="24"/>
          <w:lang w:val="en-GB"/>
        </w:rPr>
        <w:t>In line with prior studies (Bilkey</w:t>
      </w:r>
      <w:r w:rsidR="00336B7F" w:rsidRPr="003721C4">
        <w:rPr>
          <w:rFonts w:ascii="Times New Roman" w:hAnsi="Times New Roman" w:cs="Times New Roman"/>
          <w:sz w:val="24"/>
          <w:szCs w:val="24"/>
          <w:lang w:val="en-GB"/>
        </w:rPr>
        <w:t xml:space="preserve"> and</w:t>
      </w:r>
      <w:r w:rsidR="00751651" w:rsidRPr="003721C4">
        <w:rPr>
          <w:rFonts w:ascii="Times New Roman" w:hAnsi="Times New Roman" w:cs="Times New Roman"/>
          <w:sz w:val="24"/>
          <w:szCs w:val="24"/>
          <w:lang w:val="en-GB"/>
        </w:rPr>
        <w:t xml:space="preserve"> T</w:t>
      </w:r>
      <w:r w:rsidR="00336B7F" w:rsidRPr="003721C4">
        <w:rPr>
          <w:rFonts w:ascii="Times New Roman" w:hAnsi="Times New Roman" w:cs="Times New Roman"/>
          <w:sz w:val="24"/>
          <w:szCs w:val="24"/>
          <w:lang w:val="en-GB"/>
        </w:rPr>
        <w:t>esar 1977</w:t>
      </w:r>
      <w:r w:rsidR="00031B56">
        <w:rPr>
          <w:rFonts w:ascii="Times New Roman" w:hAnsi="Times New Roman" w:cs="Times New Roman"/>
          <w:sz w:val="24"/>
          <w:szCs w:val="24"/>
          <w:lang w:val="en-GB"/>
        </w:rPr>
        <w:t>;</w:t>
      </w:r>
      <w:r w:rsidR="00336B7F" w:rsidRPr="003721C4">
        <w:rPr>
          <w:rFonts w:ascii="Times New Roman" w:hAnsi="Times New Roman" w:cs="Times New Roman"/>
          <w:sz w:val="24"/>
          <w:szCs w:val="24"/>
          <w:lang w:val="en-GB"/>
        </w:rPr>
        <w:t xml:space="preserve"> Cavusgil and</w:t>
      </w:r>
      <w:r w:rsidR="00751651" w:rsidRPr="003721C4">
        <w:rPr>
          <w:rFonts w:ascii="Times New Roman" w:hAnsi="Times New Roman" w:cs="Times New Roman"/>
          <w:sz w:val="24"/>
          <w:szCs w:val="24"/>
          <w:lang w:val="en-GB"/>
        </w:rPr>
        <w:t xml:space="preserve"> Godiwalla 1982</w:t>
      </w:r>
      <w:r w:rsidR="00031B56">
        <w:rPr>
          <w:rFonts w:ascii="Times New Roman" w:hAnsi="Times New Roman" w:cs="Times New Roman"/>
          <w:sz w:val="24"/>
          <w:szCs w:val="24"/>
          <w:lang w:val="en-GB"/>
        </w:rPr>
        <w:t>;</w:t>
      </w:r>
      <w:r w:rsidR="00751651" w:rsidRPr="003721C4">
        <w:rPr>
          <w:rFonts w:ascii="Times New Roman" w:hAnsi="Times New Roman" w:cs="Times New Roman"/>
          <w:sz w:val="24"/>
          <w:szCs w:val="24"/>
          <w:lang w:val="en-GB"/>
        </w:rPr>
        <w:t xml:space="preserve"> Schweizer 2012</w:t>
      </w:r>
      <w:r w:rsidR="00031B56">
        <w:rPr>
          <w:rFonts w:ascii="Times New Roman" w:hAnsi="Times New Roman" w:cs="Times New Roman"/>
          <w:sz w:val="24"/>
          <w:szCs w:val="24"/>
          <w:lang w:val="en-GB"/>
        </w:rPr>
        <w:t>;</w:t>
      </w:r>
      <w:r w:rsidR="00452681" w:rsidRPr="003721C4">
        <w:rPr>
          <w:rFonts w:ascii="Times New Roman" w:hAnsi="Times New Roman" w:cs="Times New Roman"/>
          <w:sz w:val="24"/>
          <w:szCs w:val="24"/>
          <w:lang w:val="en-GB"/>
        </w:rPr>
        <w:t xml:space="preserve"> Ahi et al. 2016</w:t>
      </w:r>
      <w:r w:rsidR="00751651" w:rsidRPr="003721C4">
        <w:rPr>
          <w:rFonts w:ascii="Times New Roman" w:hAnsi="Times New Roman" w:cs="Times New Roman"/>
          <w:sz w:val="24"/>
          <w:szCs w:val="24"/>
          <w:lang w:val="en-GB"/>
        </w:rPr>
        <w:t>), we f</w:t>
      </w:r>
      <w:r w:rsidR="00716CA5">
        <w:rPr>
          <w:rFonts w:ascii="Times New Roman" w:hAnsi="Times New Roman" w:cs="Times New Roman"/>
          <w:sz w:val="24"/>
          <w:szCs w:val="24"/>
          <w:lang w:val="en-GB"/>
        </w:rPr>
        <w:t>ou</w:t>
      </w:r>
      <w:r w:rsidR="00751651" w:rsidRPr="003721C4">
        <w:rPr>
          <w:rFonts w:ascii="Times New Roman" w:hAnsi="Times New Roman" w:cs="Times New Roman"/>
          <w:sz w:val="24"/>
          <w:szCs w:val="24"/>
          <w:lang w:val="en-GB"/>
        </w:rPr>
        <w:t xml:space="preserve">nd that entrepreneurial decision-making </w:t>
      </w:r>
      <w:r w:rsidR="0042190D" w:rsidRPr="003721C4">
        <w:rPr>
          <w:rFonts w:ascii="Times New Roman" w:hAnsi="Times New Roman" w:cs="Times New Roman"/>
          <w:sz w:val="24"/>
          <w:szCs w:val="24"/>
          <w:lang w:val="en-GB"/>
        </w:rPr>
        <w:t>i</w:t>
      </w:r>
      <w:r w:rsidR="00751651" w:rsidRPr="003721C4">
        <w:rPr>
          <w:rFonts w:ascii="Times New Roman" w:hAnsi="Times New Roman" w:cs="Times New Roman"/>
          <w:sz w:val="24"/>
          <w:szCs w:val="24"/>
          <w:lang w:val="en-GB"/>
        </w:rPr>
        <w:t xml:space="preserve">s more rational and formal among firms </w:t>
      </w:r>
      <w:r w:rsidR="00C24B51">
        <w:rPr>
          <w:rFonts w:ascii="Times New Roman" w:hAnsi="Times New Roman" w:cs="Times New Roman"/>
          <w:sz w:val="24"/>
          <w:szCs w:val="24"/>
          <w:lang w:val="en-GB"/>
        </w:rPr>
        <w:t>that</w:t>
      </w:r>
      <w:r w:rsidR="00751651" w:rsidRPr="003721C4">
        <w:rPr>
          <w:rFonts w:ascii="Times New Roman" w:hAnsi="Times New Roman" w:cs="Times New Roman"/>
          <w:sz w:val="24"/>
          <w:szCs w:val="24"/>
          <w:lang w:val="en-GB"/>
        </w:rPr>
        <w:t xml:space="preserve"> already ha</w:t>
      </w:r>
      <w:r w:rsidR="0042190D" w:rsidRPr="003721C4">
        <w:rPr>
          <w:rFonts w:ascii="Times New Roman" w:hAnsi="Times New Roman" w:cs="Times New Roman"/>
          <w:sz w:val="24"/>
          <w:szCs w:val="24"/>
          <w:lang w:val="en-GB"/>
        </w:rPr>
        <w:t>ve</w:t>
      </w:r>
      <w:r w:rsidR="00751651" w:rsidRPr="003721C4">
        <w:rPr>
          <w:rFonts w:ascii="Times New Roman" w:hAnsi="Times New Roman" w:cs="Times New Roman"/>
          <w:sz w:val="24"/>
          <w:szCs w:val="24"/>
          <w:lang w:val="en-GB"/>
        </w:rPr>
        <w:t xml:space="preserve"> international experience. The</w:t>
      </w:r>
      <w:r w:rsidR="0042190D" w:rsidRPr="003721C4">
        <w:rPr>
          <w:rFonts w:ascii="Times New Roman" w:hAnsi="Times New Roman" w:cs="Times New Roman"/>
          <w:sz w:val="24"/>
          <w:szCs w:val="24"/>
          <w:lang w:val="en-GB"/>
        </w:rPr>
        <w:t>se firms</w:t>
      </w:r>
      <w:r w:rsidR="00751651" w:rsidRPr="003721C4">
        <w:rPr>
          <w:rFonts w:ascii="Times New Roman" w:hAnsi="Times New Roman" w:cs="Times New Roman"/>
          <w:sz w:val="24"/>
          <w:szCs w:val="24"/>
          <w:lang w:val="en-GB"/>
        </w:rPr>
        <w:t xml:space="preserve"> also seem to rely more on causation-based decision-making logic than the firms </w:t>
      </w:r>
      <w:r w:rsidR="00C24B51">
        <w:rPr>
          <w:rFonts w:ascii="Times New Roman" w:hAnsi="Times New Roman" w:cs="Times New Roman"/>
          <w:sz w:val="24"/>
          <w:szCs w:val="24"/>
          <w:lang w:val="en-GB"/>
        </w:rPr>
        <w:t>that</w:t>
      </w:r>
      <w:r w:rsidR="00751651" w:rsidRPr="003721C4">
        <w:rPr>
          <w:rFonts w:ascii="Times New Roman" w:hAnsi="Times New Roman" w:cs="Times New Roman"/>
          <w:sz w:val="24"/>
          <w:szCs w:val="24"/>
          <w:lang w:val="en-GB"/>
        </w:rPr>
        <w:t xml:space="preserve"> </w:t>
      </w:r>
      <w:r w:rsidR="0042190D" w:rsidRPr="003721C4">
        <w:rPr>
          <w:rFonts w:ascii="Times New Roman" w:hAnsi="Times New Roman" w:cs="Times New Roman"/>
          <w:sz w:val="24"/>
          <w:szCs w:val="24"/>
          <w:lang w:val="en-GB"/>
        </w:rPr>
        <w:t>a</w:t>
      </w:r>
      <w:r w:rsidR="00751651" w:rsidRPr="003721C4">
        <w:rPr>
          <w:rFonts w:ascii="Times New Roman" w:hAnsi="Times New Roman" w:cs="Times New Roman"/>
          <w:sz w:val="24"/>
          <w:szCs w:val="24"/>
          <w:lang w:val="en-GB"/>
        </w:rPr>
        <w:t>re in the early phases of international</w:t>
      </w:r>
      <w:r w:rsidR="00F266B1" w:rsidRPr="003721C4">
        <w:rPr>
          <w:rFonts w:ascii="Times New Roman" w:hAnsi="Times New Roman" w:cs="Times New Roman"/>
          <w:sz w:val="24"/>
          <w:szCs w:val="24"/>
          <w:lang w:val="en-GB"/>
        </w:rPr>
        <w:t>is</w:t>
      </w:r>
      <w:r w:rsidR="00751651" w:rsidRPr="003721C4">
        <w:rPr>
          <w:rFonts w:ascii="Times New Roman" w:hAnsi="Times New Roman" w:cs="Times New Roman"/>
          <w:sz w:val="24"/>
          <w:szCs w:val="24"/>
          <w:lang w:val="en-GB"/>
        </w:rPr>
        <w:t>ation or ha</w:t>
      </w:r>
      <w:r w:rsidR="0042190D" w:rsidRPr="003721C4">
        <w:rPr>
          <w:rFonts w:ascii="Times New Roman" w:hAnsi="Times New Roman" w:cs="Times New Roman"/>
          <w:sz w:val="24"/>
          <w:szCs w:val="24"/>
          <w:lang w:val="en-GB"/>
        </w:rPr>
        <w:t>ve</w:t>
      </w:r>
      <w:r w:rsidR="00751651" w:rsidRPr="003721C4">
        <w:rPr>
          <w:rFonts w:ascii="Times New Roman" w:hAnsi="Times New Roman" w:cs="Times New Roman"/>
          <w:sz w:val="24"/>
          <w:szCs w:val="24"/>
          <w:lang w:val="en-GB"/>
        </w:rPr>
        <w:t xml:space="preserve"> not entered international markets. Thus, </w:t>
      </w:r>
      <w:r w:rsidR="0042190D" w:rsidRPr="003721C4">
        <w:rPr>
          <w:rFonts w:ascii="Times New Roman" w:hAnsi="Times New Roman" w:cs="Times New Roman"/>
          <w:sz w:val="24"/>
          <w:szCs w:val="24"/>
          <w:lang w:val="en-GB"/>
        </w:rPr>
        <w:t>the</w:t>
      </w:r>
      <w:r w:rsidR="00751651" w:rsidRPr="003721C4">
        <w:rPr>
          <w:rFonts w:ascii="Times New Roman" w:hAnsi="Times New Roman" w:cs="Times New Roman"/>
          <w:sz w:val="24"/>
          <w:szCs w:val="24"/>
          <w:lang w:val="en-GB"/>
        </w:rPr>
        <w:t xml:space="preserve"> quantitative study confirm</w:t>
      </w:r>
      <w:r w:rsidR="00716CA5">
        <w:rPr>
          <w:rFonts w:ascii="Times New Roman" w:hAnsi="Times New Roman" w:cs="Times New Roman"/>
          <w:sz w:val="24"/>
          <w:szCs w:val="24"/>
          <w:lang w:val="en-GB"/>
        </w:rPr>
        <w:t>ed</w:t>
      </w:r>
      <w:r w:rsidR="00751651" w:rsidRPr="003721C4">
        <w:rPr>
          <w:rFonts w:ascii="Times New Roman" w:hAnsi="Times New Roman" w:cs="Times New Roman"/>
          <w:sz w:val="24"/>
          <w:szCs w:val="24"/>
          <w:lang w:val="en-GB"/>
        </w:rPr>
        <w:t xml:space="preserve"> the findings of prior qualitative case studies (</w:t>
      </w:r>
      <w:r w:rsidR="00140641" w:rsidRPr="003721C4">
        <w:rPr>
          <w:rFonts w:ascii="Times New Roman" w:hAnsi="Times New Roman" w:cs="Times New Roman"/>
          <w:sz w:val="24"/>
          <w:szCs w:val="24"/>
          <w:lang w:val="en-GB"/>
        </w:rPr>
        <w:t>Kalinic et al. 2014</w:t>
      </w:r>
      <w:r w:rsidR="00031B56">
        <w:rPr>
          <w:rFonts w:ascii="Times New Roman" w:hAnsi="Times New Roman" w:cs="Times New Roman"/>
          <w:sz w:val="24"/>
          <w:szCs w:val="24"/>
          <w:lang w:val="en-GB"/>
        </w:rPr>
        <w:t>;</w:t>
      </w:r>
      <w:r w:rsidR="00140641" w:rsidRPr="003721C4">
        <w:rPr>
          <w:rFonts w:ascii="Times New Roman" w:hAnsi="Times New Roman" w:cs="Times New Roman"/>
          <w:sz w:val="24"/>
          <w:szCs w:val="24"/>
          <w:lang w:val="en-GB"/>
        </w:rPr>
        <w:t xml:space="preserve"> Nummela et al. 2014</w:t>
      </w:r>
      <w:r w:rsidR="00031B56">
        <w:rPr>
          <w:rFonts w:ascii="Times New Roman" w:hAnsi="Times New Roman" w:cs="Times New Roman"/>
          <w:sz w:val="24"/>
          <w:szCs w:val="24"/>
          <w:lang w:val="en-GB"/>
        </w:rPr>
        <w:t>;</w:t>
      </w:r>
      <w:r w:rsidR="00140641" w:rsidRPr="003721C4">
        <w:rPr>
          <w:rFonts w:ascii="Times New Roman" w:hAnsi="Times New Roman" w:cs="Times New Roman"/>
          <w:sz w:val="24"/>
          <w:szCs w:val="24"/>
          <w:lang w:val="en-GB"/>
        </w:rPr>
        <w:t xml:space="preserve"> Gabri</w:t>
      </w:r>
      <w:r w:rsidR="00336B7F" w:rsidRPr="003721C4">
        <w:rPr>
          <w:rFonts w:ascii="Times New Roman" w:hAnsi="Times New Roman" w:cs="Times New Roman"/>
          <w:sz w:val="24"/>
          <w:szCs w:val="24"/>
          <w:lang w:val="en-GB"/>
        </w:rPr>
        <w:t>elsson and</w:t>
      </w:r>
      <w:r w:rsidR="00140641" w:rsidRPr="003721C4">
        <w:rPr>
          <w:rFonts w:ascii="Times New Roman" w:hAnsi="Times New Roman" w:cs="Times New Roman"/>
          <w:sz w:val="24"/>
          <w:szCs w:val="24"/>
          <w:lang w:val="en-GB"/>
        </w:rPr>
        <w:t xml:space="preserve"> Gabrielsson 2013).</w:t>
      </w:r>
    </w:p>
    <w:p w14:paraId="5754D348" w14:textId="77777777" w:rsidR="00543335" w:rsidRDefault="00543335" w:rsidP="0042190D">
      <w:pPr>
        <w:spacing w:line="480" w:lineRule="auto"/>
        <w:rPr>
          <w:rFonts w:ascii="Times New Roman" w:hAnsi="Times New Roman" w:cs="Times New Roman"/>
          <w:sz w:val="24"/>
          <w:szCs w:val="24"/>
          <w:lang w:val="en-GB"/>
        </w:rPr>
      </w:pPr>
    </w:p>
    <w:p w14:paraId="40E781AB" w14:textId="2E3F1CCD" w:rsidR="00263DEC" w:rsidRPr="003721C4" w:rsidRDefault="0042190D" w:rsidP="0042190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The </w:t>
      </w:r>
      <w:r w:rsidR="00716CA5">
        <w:rPr>
          <w:rFonts w:ascii="Times New Roman" w:hAnsi="Times New Roman" w:cs="Times New Roman"/>
          <w:sz w:val="24"/>
          <w:szCs w:val="24"/>
          <w:lang w:val="en-GB"/>
        </w:rPr>
        <w:t>findings also confirmed</w:t>
      </w:r>
      <w:r w:rsidR="00140641" w:rsidRPr="003721C4">
        <w:rPr>
          <w:rFonts w:ascii="Times New Roman" w:hAnsi="Times New Roman" w:cs="Times New Roman"/>
          <w:sz w:val="24"/>
          <w:szCs w:val="24"/>
          <w:lang w:val="en-GB"/>
        </w:rPr>
        <w:t xml:space="preserve"> that</w:t>
      </w:r>
      <w:r w:rsidRPr="003721C4">
        <w:rPr>
          <w:rFonts w:ascii="Times New Roman" w:hAnsi="Times New Roman" w:cs="Times New Roman"/>
          <w:sz w:val="24"/>
          <w:szCs w:val="24"/>
          <w:lang w:val="en-GB"/>
        </w:rPr>
        <w:t>,</w:t>
      </w:r>
      <w:r w:rsidR="00140641" w:rsidRPr="003721C4">
        <w:rPr>
          <w:rFonts w:ascii="Times New Roman" w:hAnsi="Times New Roman" w:cs="Times New Roman"/>
          <w:sz w:val="24"/>
          <w:szCs w:val="24"/>
          <w:lang w:val="en-GB"/>
        </w:rPr>
        <w:t xml:space="preserve"> over time</w:t>
      </w:r>
      <w:r w:rsidRPr="003721C4">
        <w:rPr>
          <w:rFonts w:ascii="Times New Roman" w:hAnsi="Times New Roman" w:cs="Times New Roman"/>
          <w:sz w:val="24"/>
          <w:szCs w:val="24"/>
          <w:lang w:val="en-GB"/>
        </w:rPr>
        <w:t>,</w:t>
      </w:r>
      <w:r w:rsidR="00140641" w:rsidRPr="003721C4">
        <w:rPr>
          <w:rFonts w:ascii="Times New Roman" w:hAnsi="Times New Roman" w:cs="Times New Roman"/>
          <w:sz w:val="24"/>
          <w:szCs w:val="24"/>
          <w:lang w:val="en-GB"/>
        </w:rPr>
        <w:t xml:space="preserve"> the network util</w:t>
      </w:r>
      <w:r w:rsidR="00F266B1" w:rsidRPr="003721C4">
        <w:rPr>
          <w:rFonts w:ascii="Times New Roman" w:hAnsi="Times New Roman" w:cs="Times New Roman"/>
          <w:sz w:val="24"/>
          <w:szCs w:val="24"/>
          <w:lang w:val="en-GB"/>
        </w:rPr>
        <w:t>is</w:t>
      </w:r>
      <w:r w:rsidR="00140641" w:rsidRPr="003721C4">
        <w:rPr>
          <w:rFonts w:ascii="Times New Roman" w:hAnsi="Times New Roman" w:cs="Times New Roman"/>
          <w:sz w:val="24"/>
          <w:szCs w:val="24"/>
          <w:lang w:val="en-GB"/>
        </w:rPr>
        <w:t xml:space="preserve">ed in decision-making becomes more sophisticated. </w:t>
      </w:r>
      <w:r w:rsidRPr="003721C4">
        <w:rPr>
          <w:rFonts w:ascii="Times New Roman" w:hAnsi="Times New Roman" w:cs="Times New Roman"/>
          <w:sz w:val="24"/>
          <w:szCs w:val="24"/>
          <w:lang w:val="en-GB"/>
        </w:rPr>
        <w:t>W</w:t>
      </w:r>
      <w:r w:rsidR="00140641" w:rsidRPr="003721C4">
        <w:rPr>
          <w:rFonts w:ascii="Times New Roman" w:hAnsi="Times New Roman" w:cs="Times New Roman"/>
          <w:sz w:val="24"/>
          <w:szCs w:val="24"/>
          <w:lang w:val="en-GB"/>
        </w:rPr>
        <w:t>e also provide</w:t>
      </w:r>
      <w:r w:rsidR="00716CA5">
        <w:rPr>
          <w:rFonts w:ascii="Times New Roman" w:hAnsi="Times New Roman" w:cs="Times New Roman"/>
          <w:sz w:val="24"/>
          <w:szCs w:val="24"/>
          <w:lang w:val="en-GB"/>
        </w:rPr>
        <w:t>d</w:t>
      </w:r>
      <w:r w:rsidR="00140641" w:rsidRPr="003721C4">
        <w:rPr>
          <w:rFonts w:ascii="Times New Roman" w:hAnsi="Times New Roman" w:cs="Times New Roman"/>
          <w:sz w:val="24"/>
          <w:szCs w:val="24"/>
          <w:lang w:val="en-GB"/>
        </w:rPr>
        <w:t xml:space="preserve"> additional information on how</w:t>
      </w:r>
      <w:r w:rsidRPr="003721C4">
        <w:rPr>
          <w:rFonts w:ascii="Times New Roman" w:hAnsi="Times New Roman" w:cs="Times New Roman"/>
          <w:sz w:val="24"/>
          <w:szCs w:val="24"/>
          <w:lang w:val="en-GB"/>
        </w:rPr>
        <w:t xml:space="preserve"> and why</w:t>
      </w:r>
      <w:r w:rsidR="00140641" w:rsidRPr="003721C4">
        <w:rPr>
          <w:rFonts w:ascii="Times New Roman" w:hAnsi="Times New Roman" w:cs="Times New Roman"/>
          <w:sz w:val="24"/>
          <w:szCs w:val="24"/>
          <w:lang w:val="en-GB"/>
        </w:rPr>
        <w:t xml:space="preserve"> this happens.</w:t>
      </w:r>
      <w:r w:rsidR="00263DEC" w:rsidRPr="003721C4">
        <w:rPr>
          <w:rFonts w:ascii="Times New Roman" w:hAnsi="Times New Roman" w:cs="Times New Roman"/>
          <w:sz w:val="24"/>
          <w:szCs w:val="24"/>
          <w:lang w:val="en-GB"/>
        </w:rPr>
        <w:t xml:space="preserve"> In line with Eberhard and Craig (2013), we f</w:t>
      </w:r>
      <w:r w:rsidR="00716CA5">
        <w:rPr>
          <w:rFonts w:ascii="Times New Roman" w:hAnsi="Times New Roman" w:cs="Times New Roman"/>
          <w:sz w:val="24"/>
          <w:szCs w:val="24"/>
          <w:lang w:val="en-GB"/>
        </w:rPr>
        <w:t>ou</w:t>
      </w:r>
      <w:r w:rsidR="00263DEC" w:rsidRPr="003721C4">
        <w:rPr>
          <w:rFonts w:ascii="Times New Roman" w:hAnsi="Times New Roman" w:cs="Times New Roman"/>
          <w:sz w:val="24"/>
          <w:szCs w:val="24"/>
          <w:lang w:val="en-GB"/>
        </w:rPr>
        <w:t xml:space="preserve">nd that </w:t>
      </w:r>
      <w:r w:rsidRPr="003721C4">
        <w:rPr>
          <w:rFonts w:ascii="Times New Roman" w:hAnsi="Times New Roman" w:cs="Times New Roman"/>
          <w:sz w:val="24"/>
          <w:szCs w:val="24"/>
          <w:lang w:val="en-GB"/>
        </w:rPr>
        <w:t xml:space="preserve">firms use </w:t>
      </w:r>
      <w:r w:rsidR="00263DEC" w:rsidRPr="003721C4">
        <w:rPr>
          <w:rFonts w:ascii="Times New Roman" w:hAnsi="Times New Roman" w:cs="Times New Roman"/>
          <w:sz w:val="24"/>
          <w:szCs w:val="24"/>
          <w:lang w:val="en-GB"/>
        </w:rPr>
        <w:t>interpersonal networks for opportunity exploration, but the</w:t>
      </w:r>
      <w:r w:rsidRPr="003721C4">
        <w:rPr>
          <w:rFonts w:ascii="Times New Roman" w:hAnsi="Times New Roman" w:cs="Times New Roman"/>
          <w:sz w:val="24"/>
          <w:szCs w:val="24"/>
          <w:lang w:val="en-GB"/>
        </w:rPr>
        <w:t>se networks</w:t>
      </w:r>
      <w:r w:rsidR="00263DEC"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a</w:t>
      </w:r>
      <w:r w:rsidR="00263DEC" w:rsidRPr="003721C4">
        <w:rPr>
          <w:rFonts w:ascii="Times New Roman" w:hAnsi="Times New Roman" w:cs="Times New Roman"/>
          <w:sz w:val="24"/>
          <w:szCs w:val="24"/>
          <w:lang w:val="en-GB"/>
        </w:rPr>
        <w:t>re not sufficient in the later phases of international</w:t>
      </w:r>
      <w:r w:rsidR="00F266B1" w:rsidRPr="003721C4">
        <w:rPr>
          <w:rFonts w:ascii="Times New Roman" w:hAnsi="Times New Roman" w:cs="Times New Roman"/>
          <w:sz w:val="24"/>
          <w:szCs w:val="24"/>
          <w:lang w:val="en-GB"/>
        </w:rPr>
        <w:t>is</w:t>
      </w:r>
      <w:r w:rsidR="00263DEC" w:rsidRPr="003721C4">
        <w:rPr>
          <w:rFonts w:ascii="Times New Roman" w:hAnsi="Times New Roman" w:cs="Times New Roman"/>
          <w:sz w:val="24"/>
          <w:szCs w:val="24"/>
          <w:lang w:val="en-GB"/>
        </w:rPr>
        <w:t>ation. When SMEs g</w:t>
      </w:r>
      <w:r w:rsidRPr="003721C4">
        <w:rPr>
          <w:rFonts w:ascii="Times New Roman" w:hAnsi="Times New Roman" w:cs="Times New Roman"/>
          <w:sz w:val="24"/>
          <w:szCs w:val="24"/>
          <w:lang w:val="en-GB"/>
        </w:rPr>
        <w:t xml:space="preserve">row, </w:t>
      </w:r>
      <w:r w:rsidR="003721C4" w:rsidRPr="003721C4">
        <w:rPr>
          <w:rFonts w:ascii="Times New Roman" w:hAnsi="Times New Roman" w:cs="Times New Roman"/>
          <w:sz w:val="24"/>
          <w:szCs w:val="24"/>
          <w:lang w:val="en-GB"/>
        </w:rPr>
        <w:t>whether in</w:t>
      </w:r>
      <w:r w:rsidR="00263DEC" w:rsidRPr="003721C4">
        <w:rPr>
          <w:rFonts w:ascii="Times New Roman" w:hAnsi="Times New Roman" w:cs="Times New Roman"/>
          <w:sz w:val="24"/>
          <w:szCs w:val="24"/>
          <w:lang w:val="en-GB"/>
        </w:rPr>
        <w:t xml:space="preserve"> age, size </w:t>
      </w:r>
      <w:r w:rsidRPr="003721C4">
        <w:rPr>
          <w:rFonts w:ascii="Times New Roman" w:hAnsi="Times New Roman" w:cs="Times New Roman"/>
          <w:sz w:val="24"/>
          <w:szCs w:val="24"/>
          <w:lang w:val="en-GB"/>
        </w:rPr>
        <w:t>or</w:t>
      </w:r>
      <w:r w:rsidR="00263DEC" w:rsidRPr="003721C4">
        <w:rPr>
          <w:rFonts w:ascii="Times New Roman" w:hAnsi="Times New Roman" w:cs="Times New Roman"/>
          <w:sz w:val="24"/>
          <w:szCs w:val="24"/>
          <w:lang w:val="en-GB"/>
        </w:rPr>
        <w:t xml:space="preserve"> international coverage</w:t>
      </w:r>
      <w:r w:rsidRPr="003721C4">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 xml:space="preserve"> their stakeholder base increases, broadens, deepens and becomes more formal</w:t>
      </w:r>
      <w:r w:rsidRPr="003721C4">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which</w:t>
      </w:r>
      <w:r w:rsidR="00263DEC" w:rsidRPr="003721C4">
        <w:rPr>
          <w:rFonts w:ascii="Times New Roman" w:hAnsi="Times New Roman" w:cs="Times New Roman"/>
          <w:sz w:val="24"/>
          <w:szCs w:val="24"/>
          <w:lang w:val="en-GB"/>
        </w:rPr>
        <w:t xml:space="preserve"> usually creates more rigidity, demands, responsibilities and hierarchy </w:t>
      </w:r>
      <w:r w:rsidRPr="003721C4">
        <w:rPr>
          <w:rFonts w:ascii="Times New Roman" w:hAnsi="Times New Roman" w:cs="Times New Roman"/>
          <w:sz w:val="24"/>
          <w:szCs w:val="24"/>
          <w:lang w:val="en-GB"/>
        </w:rPr>
        <w:t>in</w:t>
      </w:r>
      <w:r w:rsidR="00263DEC" w:rsidRPr="003721C4">
        <w:rPr>
          <w:rFonts w:ascii="Times New Roman" w:hAnsi="Times New Roman" w:cs="Times New Roman"/>
          <w:sz w:val="24"/>
          <w:szCs w:val="24"/>
          <w:lang w:val="en-GB"/>
        </w:rPr>
        <w:t xml:space="preserve"> firm</w:t>
      </w:r>
      <w:r w:rsidR="00C24B51">
        <w:rPr>
          <w:rFonts w:ascii="Times New Roman" w:hAnsi="Times New Roman" w:cs="Times New Roman"/>
          <w:sz w:val="24"/>
          <w:szCs w:val="24"/>
          <w:lang w:val="en-GB"/>
        </w:rPr>
        <w:t>s</w:t>
      </w:r>
      <w:r w:rsidR="00263DEC"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and</w:t>
      </w:r>
      <w:r w:rsidR="00263DEC" w:rsidRPr="003721C4">
        <w:rPr>
          <w:rFonts w:ascii="Times New Roman" w:hAnsi="Times New Roman" w:cs="Times New Roman"/>
          <w:sz w:val="24"/>
          <w:szCs w:val="24"/>
          <w:lang w:val="en-GB"/>
        </w:rPr>
        <w:t xml:space="preserve"> decreases effectual, entrepreneurial </w:t>
      </w:r>
      <w:r w:rsidR="003721C4" w:rsidRPr="003721C4">
        <w:rPr>
          <w:rFonts w:ascii="Times New Roman" w:hAnsi="Times New Roman" w:cs="Times New Roman"/>
          <w:sz w:val="24"/>
          <w:szCs w:val="24"/>
          <w:lang w:val="en-GB"/>
        </w:rPr>
        <w:t>behaviour</w:t>
      </w:r>
      <w:r w:rsidR="00263DEC"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For example,</w:t>
      </w:r>
      <w:r w:rsidR="00263DEC"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 xml:space="preserve">financiers take </w:t>
      </w:r>
      <w:r w:rsidR="00263DEC" w:rsidRPr="003721C4">
        <w:rPr>
          <w:rFonts w:ascii="Times New Roman" w:hAnsi="Times New Roman" w:cs="Times New Roman"/>
          <w:sz w:val="24"/>
          <w:szCs w:val="24"/>
          <w:lang w:val="en-GB"/>
        </w:rPr>
        <w:t xml:space="preserve">more interest </w:t>
      </w:r>
      <w:r w:rsidRPr="003721C4">
        <w:rPr>
          <w:rFonts w:ascii="Times New Roman" w:hAnsi="Times New Roman" w:cs="Times New Roman"/>
          <w:sz w:val="24"/>
          <w:szCs w:val="24"/>
          <w:lang w:val="en-GB"/>
        </w:rPr>
        <w:t>in</w:t>
      </w:r>
      <w:r w:rsidR="00263DEC" w:rsidRPr="003721C4">
        <w:rPr>
          <w:rFonts w:ascii="Times New Roman" w:hAnsi="Times New Roman" w:cs="Times New Roman"/>
          <w:sz w:val="24"/>
          <w:szCs w:val="24"/>
          <w:lang w:val="en-GB"/>
        </w:rPr>
        <w:t xml:space="preserve"> how and what decisions are made as the stakes are higher. There are more employees to take care of</w:t>
      </w:r>
      <w:r w:rsidRPr="003721C4">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 xml:space="preserve"> and </w:t>
      </w:r>
      <w:r w:rsidRPr="003721C4">
        <w:rPr>
          <w:rFonts w:ascii="Times New Roman" w:hAnsi="Times New Roman" w:cs="Times New Roman"/>
          <w:sz w:val="24"/>
          <w:szCs w:val="24"/>
          <w:lang w:val="en-GB"/>
        </w:rPr>
        <w:t>rapidly m</w:t>
      </w:r>
      <w:r w:rsidR="00263DEC" w:rsidRPr="003721C4">
        <w:rPr>
          <w:rFonts w:ascii="Times New Roman" w:hAnsi="Times New Roman" w:cs="Times New Roman"/>
          <w:sz w:val="24"/>
          <w:szCs w:val="24"/>
          <w:lang w:val="en-GB"/>
        </w:rPr>
        <w:t xml:space="preserve">aking very risky decisions </w:t>
      </w:r>
      <w:r w:rsidRPr="003721C4">
        <w:rPr>
          <w:rFonts w:ascii="Times New Roman" w:hAnsi="Times New Roman" w:cs="Times New Roman"/>
          <w:sz w:val="24"/>
          <w:szCs w:val="24"/>
          <w:lang w:val="en-GB"/>
        </w:rPr>
        <w:t>seems more difficult</w:t>
      </w:r>
      <w:r w:rsidR="00263DEC" w:rsidRPr="003721C4">
        <w:rPr>
          <w:rFonts w:ascii="Times New Roman" w:hAnsi="Times New Roman" w:cs="Times New Roman"/>
          <w:sz w:val="24"/>
          <w:szCs w:val="24"/>
          <w:lang w:val="en-GB"/>
        </w:rPr>
        <w:t xml:space="preserve"> as the results of bad decisions affect </w:t>
      </w:r>
      <w:r w:rsidRPr="003721C4">
        <w:rPr>
          <w:rFonts w:ascii="Times New Roman" w:hAnsi="Times New Roman" w:cs="Times New Roman"/>
          <w:sz w:val="24"/>
          <w:szCs w:val="24"/>
          <w:lang w:val="en-GB"/>
        </w:rPr>
        <w:t>more</w:t>
      </w:r>
      <w:r w:rsidR="00263DEC" w:rsidRPr="003721C4">
        <w:rPr>
          <w:rFonts w:ascii="Times New Roman" w:hAnsi="Times New Roman" w:cs="Times New Roman"/>
          <w:sz w:val="24"/>
          <w:szCs w:val="24"/>
          <w:lang w:val="en-GB"/>
        </w:rPr>
        <w:t xml:space="preserve"> people. </w:t>
      </w:r>
      <w:r w:rsidRPr="003721C4">
        <w:rPr>
          <w:rFonts w:ascii="Times New Roman" w:hAnsi="Times New Roman" w:cs="Times New Roman"/>
          <w:sz w:val="24"/>
          <w:szCs w:val="24"/>
          <w:lang w:val="en-GB"/>
        </w:rPr>
        <w:t xml:space="preserve">As well, </w:t>
      </w:r>
      <w:r w:rsidR="00263DEC" w:rsidRPr="003721C4">
        <w:rPr>
          <w:rFonts w:ascii="Times New Roman" w:hAnsi="Times New Roman" w:cs="Times New Roman"/>
          <w:sz w:val="24"/>
          <w:szCs w:val="24"/>
          <w:lang w:val="en-GB"/>
        </w:rPr>
        <w:t xml:space="preserve">the number of people making decisions can increase, </w:t>
      </w:r>
      <w:r w:rsidRPr="003721C4">
        <w:rPr>
          <w:rFonts w:ascii="Times New Roman" w:hAnsi="Times New Roman" w:cs="Times New Roman"/>
          <w:sz w:val="24"/>
          <w:szCs w:val="24"/>
          <w:lang w:val="en-GB"/>
        </w:rPr>
        <w:t>requiring</w:t>
      </w:r>
      <w:r w:rsidR="00263DEC" w:rsidRPr="003721C4">
        <w:rPr>
          <w:rFonts w:ascii="Times New Roman" w:hAnsi="Times New Roman" w:cs="Times New Roman"/>
          <w:sz w:val="24"/>
          <w:szCs w:val="24"/>
          <w:lang w:val="en-GB"/>
        </w:rPr>
        <w:t xml:space="preserve"> </w:t>
      </w:r>
      <w:r w:rsidR="00F072A2">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longer negotiation</w:t>
      </w:r>
      <w:r w:rsidR="00F072A2">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 xml:space="preserve"> than the entrepreneur </w:t>
      </w:r>
      <w:r w:rsidRPr="003721C4">
        <w:rPr>
          <w:rFonts w:ascii="Times New Roman" w:hAnsi="Times New Roman" w:cs="Times New Roman"/>
          <w:sz w:val="24"/>
          <w:szCs w:val="24"/>
          <w:lang w:val="en-GB"/>
        </w:rPr>
        <w:t>exclusively</w:t>
      </w:r>
      <w:r w:rsidR="00263DEC" w:rsidRPr="003721C4">
        <w:rPr>
          <w:rFonts w:ascii="Times New Roman" w:hAnsi="Times New Roman" w:cs="Times New Roman"/>
          <w:sz w:val="24"/>
          <w:szCs w:val="24"/>
          <w:lang w:val="en-GB"/>
        </w:rPr>
        <w:t xml:space="preserve"> deciding an issue</w:t>
      </w:r>
      <w:r w:rsidRPr="003721C4">
        <w:rPr>
          <w:rFonts w:ascii="Times New Roman" w:hAnsi="Times New Roman" w:cs="Times New Roman"/>
          <w:sz w:val="24"/>
          <w:szCs w:val="24"/>
          <w:lang w:val="en-GB"/>
        </w:rPr>
        <w:t xml:space="preserve"> then and</w:t>
      </w:r>
      <w:r w:rsidR="00263DEC" w:rsidRPr="003721C4">
        <w:rPr>
          <w:rFonts w:ascii="Times New Roman" w:hAnsi="Times New Roman" w:cs="Times New Roman"/>
          <w:sz w:val="24"/>
          <w:szCs w:val="24"/>
          <w:lang w:val="en-GB"/>
        </w:rPr>
        <w:t xml:space="preserve"> there (e.g. Paavilainen-Mäntymäki 2009)</w:t>
      </w:r>
      <w:r w:rsidRPr="003721C4">
        <w:rPr>
          <w:rFonts w:ascii="Times New Roman" w:hAnsi="Times New Roman" w:cs="Times New Roman"/>
          <w:sz w:val="24"/>
          <w:szCs w:val="24"/>
          <w:lang w:val="en-GB"/>
        </w:rPr>
        <w:t>.</w:t>
      </w:r>
    </w:p>
    <w:p w14:paraId="6C3A5ABA" w14:textId="77777777" w:rsidR="00543335" w:rsidRDefault="00543335" w:rsidP="0042190D">
      <w:pPr>
        <w:spacing w:line="480" w:lineRule="auto"/>
        <w:rPr>
          <w:rFonts w:ascii="Times New Roman" w:hAnsi="Times New Roman" w:cs="Times New Roman"/>
          <w:sz w:val="24"/>
          <w:szCs w:val="24"/>
          <w:lang w:val="en-GB"/>
        </w:rPr>
      </w:pPr>
    </w:p>
    <w:p w14:paraId="77BCBB0B" w14:textId="7E7114FC" w:rsidR="009F1139" w:rsidRPr="003721C4" w:rsidRDefault="0042190D" w:rsidP="0042190D">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As</w:t>
      </w:r>
      <w:r w:rsidR="00FF7742" w:rsidRPr="003721C4">
        <w:rPr>
          <w:rFonts w:ascii="Times New Roman" w:hAnsi="Times New Roman" w:cs="Times New Roman"/>
          <w:sz w:val="24"/>
          <w:szCs w:val="24"/>
          <w:lang w:val="en-GB"/>
        </w:rPr>
        <w:t xml:space="preserve"> the network </w:t>
      </w:r>
      <w:r w:rsidR="001B4CE0" w:rsidRPr="003721C4">
        <w:rPr>
          <w:rFonts w:ascii="Times New Roman" w:hAnsi="Times New Roman" w:cs="Times New Roman"/>
          <w:sz w:val="24"/>
          <w:szCs w:val="24"/>
          <w:lang w:val="en-GB"/>
        </w:rPr>
        <w:t>ex</w:t>
      </w:r>
      <w:r w:rsidRPr="003721C4">
        <w:rPr>
          <w:rFonts w:ascii="Times New Roman" w:hAnsi="Times New Roman" w:cs="Times New Roman"/>
          <w:sz w:val="24"/>
          <w:szCs w:val="24"/>
          <w:lang w:val="en-GB"/>
        </w:rPr>
        <w:t>pands</w:t>
      </w:r>
      <w:r w:rsidR="001B4CE0" w:rsidRPr="003721C4">
        <w:rPr>
          <w:rFonts w:ascii="Times New Roman" w:hAnsi="Times New Roman" w:cs="Times New Roman"/>
          <w:sz w:val="24"/>
          <w:szCs w:val="24"/>
          <w:lang w:val="en-GB"/>
        </w:rPr>
        <w:t xml:space="preserve"> and </w:t>
      </w:r>
      <w:r w:rsidR="00FF7742" w:rsidRPr="003721C4">
        <w:rPr>
          <w:rFonts w:ascii="Times New Roman" w:hAnsi="Times New Roman" w:cs="Times New Roman"/>
          <w:sz w:val="24"/>
          <w:szCs w:val="24"/>
          <w:lang w:val="en-GB"/>
        </w:rPr>
        <w:t>becomes more sophisticated</w:t>
      </w:r>
      <w:r w:rsidRPr="003721C4">
        <w:rPr>
          <w:rFonts w:ascii="Times New Roman" w:hAnsi="Times New Roman" w:cs="Times New Roman"/>
          <w:sz w:val="24"/>
          <w:szCs w:val="24"/>
          <w:lang w:val="en-GB"/>
        </w:rPr>
        <w:t>,</w:t>
      </w:r>
      <w:r w:rsidR="00FF7742"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perceived</w:t>
      </w:r>
      <w:r w:rsidR="00FF7742" w:rsidRPr="003721C4">
        <w:rPr>
          <w:rFonts w:ascii="Times New Roman" w:hAnsi="Times New Roman" w:cs="Times New Roman"/>
          <w:sz w:val="24"/>
          <w:szCs w:val="24"/>
          <w:lang w:val="en-GB"/>
        </w:rPr>
        <w:t xml:space="preserve"> network-based benefits for decision-making increase</w:t>
      </w:r>
      <w:r w:rsidRPr="003721C4">
        <w:rPr>
          <w:rFonts w:ascii="Times New Roman" w:hAnsi="Times New Roman" w:cs="Times New Roman"/>
          <w:sz w:val="24"/>
          <w:szCs w:val="24"/>
          <w:lang w:val="en-GB"/>
        </w:rPr>
        <w:t>,</w:t>
      </w:r>
      <w:r w:rsidR="00FF7742" w:rsidRPr="003721C4">
        <w:rPr>
          <w:rFonts w:ascii="Times New Roman" w:hAnsi="Times New Roman" w:cs="Times New Roman"/>
          <w:sz w:val="24"/>
          <w:szCs w:val="24"/>
          <w:lang w:val="en-GB"/>
        </w:rPr>
        <w:t xml:space="preserve"> </w:t>
      </w:r>
      <w:r w:rsidR="00166AD3" w:rsidRPr="003721C4">
        <w:rPr>
          <w:rFonts w:ascii="Times New Roman" w:hAnsi="Times New Roman" w:cs="Times New Roman"/>
          <w:sz w:val="24"/>
          <w:szCs w:val="24"/>
          <w:lang w:val="en-GB"/>
        </w:rPr>
        <w:t>especially in market knowledge and new business contacts</w:t>
      </w:r>
      <w:r w:rsidR="00EF2BFD"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see,</w:t>
      </w:r>
      <w:r w:rsidR="00EF2BFD" w:rsidRPr="003721C4">
        <w:rPr>
          <w:rFonts w:ascii="Times New Roman" w:hAnsi="Times New Roman" w:cs="Times New Roman"/>
          <w:sz w:val="24"/>
          <w:szCs w:val="24"/>
          <w:lang w:val="en-GB"/>
        </w:rPr>
        <w:t xml:space="preserve"> </w:t>
      </w:r>
      <w:r w:rsidR="00475D51" w:rsidRPr="003721C4">
        <w:rPr>
          <w:rFonts w:ascii="Times New Roman" w:hAnsi="Times New Roman" w:cs="Times New Roman"/>
          <w:sz w:val="24"/>
          <w:szCs w:val="24"/>
          <w:lang w:val="en-GB"/>
        </w:rPr>
        <w:t>e.g.</w:t>
      </w:r>
      <w:r w:rsidRPr="003721C4">
        <w:rPr>
          <w:rFonts w:ascii="Times New Roman" w:hAnsi="Times New Roman" w:cs="Times New Roman"/>
          <w:sz w:val="24"/>
          <w:szCs w:val="24"/>
          <w:lang w:val="en-GB"/>
        </w:rPr>
        <w:t>,</w:t>
      </w:r>
      <w:r w:rsidR="00EF2BFD" w:rsidRPr="003721C4">
        <w:rPr>
          <w:rFonts w:ascii="Times New Roman" w:hAnsi="Times New Roman" w:cs="Times New Roman"/>
          <w:sz w:val="24"/>
          <w:szCs w:val="24"/>
          <w:lang w:val="en-GB"/>
        </w:rPr>
        <w:t xml:space="preserve"> Nummela 2010)</w:t>
      </w:r>
      <w:r w:rsidRPr="003721C4">
        <w:rPr>
          <w:rFonts w:ascii="Times New Roman" w:hAnsi="Times New Roman" w:cs="Times New Roman"/>
          <w:sz w:val="24"/>
          <w:szCs w:val="24"/>
          <w:lang w:val="en-GB"/>
        </w:rPr>
        <w:t>.</w:t>
      </w:r>
      <w:r w:rsidR="00166AD3"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Therefore,</w:t>
      </w:r>
      <w:r w:rsidR="00166AD3" w:rsidRPr="003721C4">
        <w:rPr>
          <w:rFonts w:ascii="Times New Roman" w:hAnsi="Times New Roman" w:cs="Times New Roman"/>
          <w:sz w:val="24"/>
          <w:szCs w:val="24"/>
          <w:lang w:val="en-GB"/>
        </w:rPr>
        <w:t xml:space="preserve">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ing</w:t>
      </w:r>
      <w:r w:rsidR="00EC5792" w:rsidRPr="003721C4">
        <w:rPr>
          <w:rFonts w:ascii="Times New Roman" w:hAnsi="Times New Roman" w:cs="Times New Roman"/>
          <w:sz w:val="24"/>
          <w:szCs w:val="24"/>
          <w:lang w:val="en-GB"/>
        </w:rPr>
        <w:t xml:space="preserve"> firms </w:t>
      </w:r>
      <w:r w:rsidR="00A438C5" w:rsidRPr="003721C4">
        <w:rPr>
          <w:rFonts w:ascii="Times New Roman" w:hAnsi="Times New Roman" w:cs="Times New Roman"/>
          <w:sz w:val="24"/>
          <w:szCs w:val="24"/>
          <w:lang w:val="en-GB"/>
        </w:rPr>
        <w:t>util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e</w:t>
      </w:r>
      <w:r w:rsidR="00EC5792" w:rsidRPr="003721C4">
        <w:rPr>
          <w:rFonts w:ascii="Times New Roman" w:hAnsi="Times New Roman" w:cs="Times New Roman"/>
          <w:sz w:val="24"/>
          <w:szCs w:val="24"/>
          <w:lang w:val="en-GB"/>
        </w:rPr>
        <w:t xml:space="preserve"> the</w:t>
      </w:r>
      <w:r w:rsidR="00EF2BFD" w:rsidRPr="003721C4">
        <w:rPr>
          <w:rFonts w:ascii="Times New Roman" w:hAnsi="Times New Roman" w:cs="Times New Roman"/>
          <w:sz w:val="24"/>
          <w:szCs w:val="24"/>
          <w:lang w:val="en-GB"/>
        </w:rPr>
        <w:t>ir</w:t>
      </w:r>
      <w:r w:rsidR="00EC5792" w:rsidRPr="003721C4">
        <w:rPr>
          <w:rFonts w:ascii="Times New Roman" w:hAnsi="Times New Roman" w:cs="Times New Roman"/>
          <w:sz w:val="24"/>
          <w:szCs w:val="24"/>
          <w:lang w:val="en-GB"/>
        </w:rPr>
        <w:t xml:space="preserve"> network</w:t>
      </w:r>
      <w:r w:rsidR="00EF2BFD" w:rsidRPr="003721C4">
        <w:rPr>
          <w:rFonts w:ascii="Times New Roman" w:hAnsi="Times New Roman" w:cs="Times New Roman"/>
          <w:sz w:val="24"/>
          <w:szCs w:val="24"/>
          <w:lang w:val="en-GB"/>
        </w:rPr>
        <w:t>s</w:t>
      </w:r>
      <w:r w:rsidR="00EC5792" w:rsidRPr="003721C4">
        <w:rPr>
          <w:rFonts w:ascii="Times New Roman" w:hAnsi="Times New Roman" w:cs="Times New Roman"/>
          <w:sz w:val="24"/>
          <w:szCs w:val="24"/>
          <w:lang w:val="en-GB"/>
        </w:rPr>
        <w:t xml:space="preserve"> for </w:t>
      </w:r>
      <w:r w:rsidR="00EF2BFD" w:rsidRPr="003721C4">
        <w:rPr>
          <w:rFonts w:ascii="Times New Roman" w:hAnsi="Times New Roman" w:cs="Times New Roman"/>
          <w:sz w:val="24"/>
          <w:szCs w:val="24"/>
          <w:lang w:val="en-GB"/>
        </w:rPr>
        <w:t>market entry purposes</w:t>
      </w:r>
      <w:r w:rsidR="00166AD3" w:rsidRPr="003721C4">
        <w:rPr>
          <w:rFonts w:ascii="Times New Roman" w:hAnsi="Times New Roman" w:cs="Times New Roman"/>
          <w:sz w:val="24"/>
          <w:szCs w:val="24"/>
          <w:lang w:val="en-GB"/>
        </w:rPr>
        <w:t>.</w:t>
      </w:r>
      <w:r w:rsidR="00263DEC" w:rsidRPr="003721C4">
        <w:rPr>
          <w:rFonts w:ascii="Times New Roman" w:hAnsi="Times New Roman" w:cs="Times New Roman"/>
          <w:sz w:val="24"/>
          <w:szCs w:val="24"/>
          <w:lang w:val="en-GB"/>
        </w:rPr>
        <w:t xml:space="preserve"> </w:t>
      </w:r>
      <w:r w:rsidR="003721C4" w:rsidRPr="003721C4">
        <w:rPr>
          <w:rFonts w:ascii="Times New Roman" w:hAnsi="Times New Roman" w:cs="Times New Roman"/>
          <w:sz w:val="24"/>
          <w:szCs w:val="24"/>
          <w:lang w:val="en-GB"/>
        </w:rPr>
        <w:t xml:space="preserve">Thus, this result supports the idea of decreased </w:t>
      </w:r>
      <w:r w:rsidR="00F072A2">
        <w:rPr>
          <w:rFonts w:ascii="Times New Roman" w:hAnsi="Times New Roman" w:cs="Times New Roman"/>
          <w:sz w:val="24"/>
          <w:szCs w:val="24"/>
          <w:lang w:val="en-GB"/>
        </w:rPr>
        <w:t>‘</w:t>
      </w:r>
      <w:r w:rsidR="003721C4" w:rsidRPr="003721C4">
        <w:rPr>
          <w:rFonts w:ascii="Times New Roman" w:hAnsi="Times New Roman" w:cs="Times New Roman"/>
          <w:sz w:val="24"/>
          <w:szCs w:val="24"/>
          <w:lang w:val="en-GB"/>
        </w:rPr>
        <w:t>liability of outsidership</w:t>
      </w:r>
      <w:r w:rsidR="00F072A2">
        <w:rPr>
          <w:rFonts w:ascii="Times New Roman" w:hAnsi="Times New Roman" w:cs="Times New Roman"/>
          <w:sz w:val="24"/>
          <w:szCs w:val="24"/>
          <w:lang w:val="en-GB"/>
        </w:rPr>
        <w:t>’</w:t>
      </w:r>
      <w:r w:rsidR="003721C4" w:rsidRPr="003721C4">
        <w:rPr>
          <w:rFonts w:ascii="Times New Roman" w:hAnsi="Times New Roman" w:cs="Times New Roman"/>
          <w:sz w:val="24"/>
          <w:szCs w:val="24"/>
          <w:lang w:val="en-GB"/>
        </w:rPr>
        <w:t xml:space="preserve"> in internationalisation (cf. Johanson and Vahlne 2009)—to internationalise, firms need to have access to relevant networks. </w:t>
      </w:r>
    </w:p>
    <w:p w14:paraId="15B78F27" w14:textId="77777777" w:rsidR="00543335" w:rsidRDefault="00543335" w:rsidP="00F505D2">
      <w:pPr>
        <w:spacing w:line="480" w:lineRule="auto"/>
        <w:rPr>
          <w:rFonts w:ascii="Times New Roman" w:hAnsi="Times New Roman" w:cs="Times New Roman"/>
          <w:sz w:val="24"/>
          <w:szCs w:val="24"/>
          <w:lang w:val="en-GB"/>
        </w:rPr>
      </w:pPr>
    </w:p>
    <w:p w14:paraId="7AA49322" w14:textId="48D3998D" w:rsidR="00EE2489" w:rsidRPr="003721C4" w:rsidRDefault="000F34E0" w:rsidP="00F505D2">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However, our findings also question some </w:t>
      </w:r>
      <w:r w:rsidR="0042190D" w:rsidRPr="003721C4">
        <w:rPr>
          <w:rFonts w:ascii="Times New Roman" w:hAnsi="Times New Roman" w:cs="Times New Roman"/>
          <w:sz w:val="24"/>
          <w:szCs w:val="24"/>
          <w:lang w:val="en-GB"/>
        </w:rPr>
        <w:t>claims made in earlier research</w:t>
      </w:r>
      <w:r w:rsidRPr="003721C4">
        <w:rPr>
          <w:rFonts w:ascii="Times New Roman" w:hAnsi="Times New Roman" w:cs="Times New Roman"/>
          <w:sz w:val="24"/>
          <w:szCs w:val="24"/>
          <w:lang w:val="en-GB"/>
        </w:rPr>
        <w:t>. For example, professional ties with other companies, consultants</w:t>
      </w:r>
      <w:r w:rsidR="0042190D" w:rsidRPr="003721C4">
        <w:rPr>
          <w:rFonts w:ascii="Times New Roman" w:hAnsi="Times New Roman" w:cs="Times New Roman"/>
          <w:sz w:val="24"/>
          <w:szCs w:val="24"/>
          <w:lang w:val="en-GB"/>
        </w:rPr>
        <w:t xml:space="preserve"> and</w:t>
      </w:r>
      <w:r w:rsidRPr="003721C4">
        <w:rPr>
          <w:rFonts w:ascii="Times New Roman" w:hAnsi="Times New Roman" w:cs="Times New Roman"/>
          <w:sz w:val="24"/>
          <w:szCs w:val="24"/>
          <w:lang w:val="en-GB"/>
        </w:rPr>
        <w:t xml:space="preserve"> professional service providers </w:t>
      </w:r>
      <w:r w:rsidR="0042190D" w:rsidRPr="003721C4">
        <w:rPr>
          <w:rFonts w:ascii="Times New Roman" w:hAnsi="Times New Roman" w:cs="Times New Roman"/>
          <w:sz w:val="24"/>
          <w:szCs w:val="24"/>
          <w:lang w:val="en-GB"/>
        </w:rPr>
        <w:t>are</w:t>
      </w:r>
      <w:r w:rsidRPr="003721C4">
        <w:rPr>
          <w:rFonts w:ascii="Times New Roman" w:hAnsi="Times New Roman" w:cs="Times New Roman"/>
          <w:sz w:val="24"/>
          <w:szCs w:val="24"/>
          <w:lang w:val="en-GB"/>
        </w:rPr>
        <w:t xml:space="preserve"> argued to be of importance</w:t>
      </w:r>
      <w:r w:rsidR="0042190D" w:rsidRPr="003721C4">
        <w:rPr>
          <w:rFonts w:ascii="Times New Roman" w:hAnsi="Times New Roman" w:cs="Times New Roman"/>
          <w:sz w:val="24"/>
          <w:szCs w:val="24"/>
          <w:lang w:val="en-GB"/>
        </w:rPr>
        <w:t>, especially</w:t>
      </w:r>
      <w:r w:rsidRPr="003721C4">
        <w:rPr>
          <w:rFonts w:ascii="Times New Roman" w:hAnsi="Times New Roman" w:cs="Times New Roman"/>
          <w:sz w:val="24"/>
          <w:szCs w:val="24"/>
          <w:lang w:val="en-GB"/>
        </w:rPr>
        <w:t xml:space="preserve"> for companies </w:t>
      </w:r>
      <w:r w:rsidR="0042190D" w:rsidRPr="003721C4">
        <w:rPr>
          <w:rFonts w:ascii="Times New Roman" w:hAnsi="Times New Roman" w:cs="Times New Roman"/>
          <w:sz w:val="24"/>
          <w:szCs w:val="24"/>
          <w:lang w:val="en-GB"/>
        </w:rPr>
        <w:t>still</w:t>
      </w:r>
      <w:r w:rsidRPr="003721C4">
        <w:rPr>
          <w:rFonts w:ascii="Times New Roman" w:hAnsi="Times New Roman" w:cs="Times New Roman"/>
          <w:sz w:val="24"/>
          <w:szCs w:val="24"/>
          <w:lang w:val="en-GB"/>
        </w:rPr>
        <w:t xml:space="preserve"> aiming </w:t>
      </w:r>
      <w:r w:rsidR="0042190D" w:rsidRPr="003721C4">
        <w:rPr>
          <w:rFonts w:ascii="Times New Roman" w:hAnsi="Times New Roman" w:cs="Times New Roman"/>
          <w:sz w:val="24"/>
          <w:szCs w:val="24"/>
          <w:lang w:val="en-GB"/>
        </w:rPr>
        <w:t>to enter</w:t>
      </w:r>
      <w:r w:rsidRPr="003721C4">
        <w:rPr>
          <w:rFonts w:ascii="Times New Roman" w:hAnsi="Times New Roman" w:cs="Times New Roman"/>
          <w:sz w:val="24"/>
          <w:szCs w:val="24"/>
          <w:lang w:val="en-GB"/>
        </w:rPr>
        <w:t xml:space="preserve"> international markets</w:t>
      </w:r>
      <w:r w:rsidR="009276D6" w:rsidRPr="003721C4">
        <w:rPr>
          <w:rFonts w:ascii="Times New Roman" w:hAnsi="Times New Roman" w:cs="Times New Roman"/>
          <w:sz w:val="24"/>
          <w:szCs w:val="24"/>
          <w:lang w:val="en-GB"/>
        </w:rPr>
        <w:t xml:space="preserve"> (</w:t>
      </w:r>
      <w:r w:rsidR="00475D51" w:rsidRPr="003721C4">
        <w:rPr>
          <w:rFonts w:ascii="Times New Roman" w:hAnsi="Times New Roman" w:cs="Times New Roman"/>
          <w:sz w:val="24"/>
          <w:szCs w:val="24"/>
          <w:lang w:val="en-GB"/>
        </w:rPr>
        <w:t>e.g.</w:t>
      </w:r>
      <w:r w:rsidR="009276D6" w:rsidRPr="003721C4">
        <w:rPr>
          <w:rFonts w:ascii="Times New Roman" w:hAnsi="Times New Roman" w:cs="Times New Roman"/>
          <w:sz w:val="24"/>
          <w:szCs w:val="24"/>
          <w:lang w:val="en-GB"/>
        </w:rPr>
        <w:t xml:space="preserve"> Fletcher and Harris 2012)</w:t>
      </w:r>
      <w:r w:rsidRPr="003721C4">
        <w:rPr>
          <w:rFonts w:ascii="Times New Roman" w:hAnsi="Times New Roman" w:cs="Times New Roman"/>
          <w:sz w:val="24"/>
          <w:szCs w:val="24"/>
          <w:lang w:val="en-GB"/>
        </w:rPr>
        <w:t xml:space="preserve">. Our data set does not confirm this </w:t>
      </w:r>
      <w:r w:rsidR="00F505D2" w:rsidRPr="003721C4">
        <w:rPr>
          <w:rFonts w:ascii="Times New Roman" w:hAnsi="Times New Roman" w:cs="Times New Roman"/>
          <w:sz w:val="24"/>
          <w:szCs w:val="24"/>
          <w:lang w:val="en-GB"/>
        </w:rPr>
        <w:t>hypothesis</w:t>
      </w:r>
      <w:r w:rsidRPr="003721C4">
        <w:rPr>
          <w:rFonts w:ascii="Times New Roman" w:hAnsi="Times New Roman" w:cs="Times New Roman"/>
          <w:sz w:val="24"/>
          <w:szCs w:val="24"/>
          <w:lang w:val="en-GB"/>
        </w:rPr>
        <w:t xml:space="preserve">, </w:t>
      </w:r>
      <w:r w:rsidR="0042190D" w:rsidRPr="003721C4">
        <w:rPr>
          <w:rFonts w:ascii="Times New Roman" w:hAnsi="Times New Roman" w:cs="Times New Roman"/>
          <w:sz w:val="24"/>
          <w:szCs w:val="24"/>
          <w:lang w:val="en-GB"/>
        </w:rPr>
        <w:t>possibly for</w:t>
      </w:r>
      <w:r w:rsidRPr="003721C4">
        <w:rPr>
          <w:rFonts w:ascii="Times New Roman" w:hAnsi="Times New Roman" w:cs="Times New Roman"/>
          <w:sz w:val="24"/>
          <w:szCs w:val="24"/>
          <w:lang w:val="en-GB"/>
        </w:rPr>
        <w:t xml:space="preserve"> multiple reasons. First, the partners with professional ties </w:t>
      </w:r>
      <w:r w:rsidR="00F505D2" w:rsidRPr="003721C4">
        <w:rPr>
          <w:rFonts w:ascii="Times New Roman" w:hAnsi="Times New Roman" w:cs="Times New Roman"/>
          <w:sz w:val="24"/>
          <w:szCs w:val="24"/>
          <w:lang w:val="en-GB"/>
        </w:rPr>
        <w:t>are</w:t>
      </w:r>
      <w:r w:rsidRPr="003721C4">
        <w:rPr>
          <w:rFonts w:ascii="Times New Roman" w:hAnsi="Times New Roman" w:cs="Times New Roman"/>
          <w:sz w:val="24"/>
          <w:szCs w:val="24"/>
          <w:lang w:val="en-GB"/>
        </w:rPr>
        <w:t xml:space="preserve"> a very heterogeneous group</w:t>
      </w:r>
      <w:r w:rsidR="00F505D2" w:rsidRPr="003721C4">
        <w:rPr>
          <w:rFonts w:ascii="Times New Roman" w:hAnsi="Times New Roman" w:cs="Times New Roman"/>
          <w:sz w:val="24"/>
          <w:szCs w:val="24"/>
          <w:lang w:val="en-GB"/>
        </w:rPr>
        <w:t>, which might</w:t>
      </w:r>
      <w:r w:rsidRPr="003721C4">
        <w:rPr>
          <w:rFonts w:ascii="Times New Roman" w:hAnsi="Times New Roman" w:cs="Times New Roman"/>
          <w:sz w:val="24"/>
          <w:szCs w:val="24"/>
          <w:lang w:val="en-GB"/>
        </w:rPr>
        <w:t xml:space="preserve"> be one factor confusing the results. Second, the short-term nature of these relationships </w:t>
      </w:r>
      <w:r w:rsidR="00F505D2" w:rsidRPr="003721C4">
        <w:rPr>
          <w:rFonts w:ascii="Times New Roman" w:hAnsi="Times New Roman" w:cs="Times New Roman"/>
          <w:sz w:val="24"/>
          <w:szCs w:val="24"/>
          <w:lang w:val="en-GB"/>
        </w:rPr>
        <w:t xml:space="preserve">might </w:t>
      </w:r>
      <w:r w:rsidRPr="003721C4">
        <w:rPr>
          <w:rFonts w:ascii="Times New Roman" w:hAnsi="Times New Roman" w:cs="Times New Roman"/>
          <w:sz w:val="24"/>
          <w:szCs w:val="24"/>
          <w:lang w:val="en-GB"/>
        </w:rPr>
        <w:t xml:space="preserve">also </w:t>
      </w:r>
      <w:r w:rsidR="00F072A2">
        <w:rPr>
          <w:rFonts w:ascii="Times New Roman" w:hAnsi="Times New Roman" w:cs="Times New Roman"/>
          <w:sz w:val="24"/>
          <w:szCs w:val="24"/>
          <w:lang w:val="en-GB"/>
        </w:rPr>
        <w:t>influence</w:t>
      </w:r>
      <w:r w:rsidRPr="003721C4">
        <w:rPr>
          <w:rFonts w:ascii="Times New Roman" w:hAnsi="Times New Roman" w:cs="Times New Roman"/>
          <w:sz w:val="24"/>
          <w:szCs w:val="24"/>
          <w:lang w:val="en-GB"/>
        </w:rPr>
        <w:t xml:space="preserve"> the findings</w:t>
      </w:r>
      <w:r w:rsidR="00F505D2" w:rsidRPr="003721C4">
        <w:rPr>
          <w:rFonts w:ascii="Times New Roman" w:hAnsi="Times New Roman" w:cs="Times New Roman"/>
          <w:sz w:val="24"/>
          <w:szCs w:val="24"/>
          <w:lang w:val="en-GB"/>
        </w:rPr>
        <w:t>; only</w:t>
      </w:r>
      <w:r w:rsidRPr="003721C4">
        <w:rPr>
          <w:rFonts w:ascii="Times New Roman" w:hAnsi="Times New Roman" w:cs="Times New Roman"/>
          <w:sz w:val="24"/>
          <w:szCs w:val="24"/>
          <w:lang w:val="en-GB"/>
        </w:rPr>
        <w:t xml:space="preserve"> strong network</w:t>
      </w:r>
      <w:r w:rsidR="00F505D2" w:rsidRPr="003721C4">
        <w:rPr>
          <w:rFonts w:ascii="Times New Roman" w:hAnsi="Times New Roman" w:cs="Times New Roman"/>
          <w:sz w:val="24"/>
          <w:szCs w:val="24"/>
          <w:lang w:val="en-GB"/>
        </w:rPr>
        <w:t xml:space="preserve"> ties might</w:t>
      </w:r>
      <w:r w:rsidRPr="003721C4">
        <w:rPr>
          <w:rFonts w:ascii="Times New Roman" w:hAnsi="Times New Roman" w:cs="Times New Roman"/>
          <w:sz w:val="24"/>
          <w:szCs w:val="24"/>
          <w:lang w:val="en-GB"/>
        </w:rPr>
        <w:t xml:space="preserve"> </w:t>
      </w:r>
      <w:r w:rsidR="00F505D2" w:rsidRPr="003721C4">
        <w:rPr>
          <w:rFonts w:ascii="Times New Roman" w:hAnsi="Times New Roman" w:cs="Times New Roman"/>
          <w:sz w:val="24"/>
          <w:szCs w:val="24"/>
          <w:lang w:val="en-GB"/>
        </w:rPr>
        <w:t>be</w:t>
      </w:r>
      <w:r w:rsidRPr="003721C4">
        <w:rPr>
          <w:rFonts w:ascii="Times New Roman" w:hAnsi="Times New Roman" w:cs="Times New Roman"/>
          <w:sz w:val="24"/>
          <w:szCs w:val="24"/>
          <w:lang w:val="en-GB"/>
        </w:rPr>
        <w:t xml:space="preserve"> importan</w:t>
      </w:r>
      <w:r w:rsidR="00F505D2" w:rsidRPr="003721C4">
        <w:rPr>
          <w:rFonts w:ascii="Times New Roman" w:hAnsi="Times New Roman" w:cs="Times New Roman"/>
          <w:sz w:val="24"/>
          <w:szCs w:val="24"/>
          <w:lang w:val="en-GB"/>
        </w:rPr>
        <w:t>t</w:t>
      </w:r>
      <w:r w:rsidRPr="003721C4">
        <w:rPr>
          <w:rFonts w:ascii="Times New Roman" w:hAnsi="Times New Roman" w:cs="Times New Roman"/>
          <w:sz w:val="24"/>
          <w:szCs w:val="24"/>
          <w:lang w:val="en-GB"/>
        </w:rPr>
        <w:t xml:space="preserve"> (</w:t>
      </w:r>
      <w:r w:rsidR="00C24B51">
        <w:rPr>
          <w:rFonts w:ascii="Times New Roman" w:hAnsi="Times New Roman" w:cs="Times New Roman"/>
          <w:sz w:val="24"/>
          <w:szCs w:val="24"/>
          <w:lang w:val="en-GB"/>
        </w:rPr>
        <w:t>on</w:t>
      </w:r>
      <w:r w:rsidRPr="003721C4">
        <w:rPr>
          <w:rFonts w:ascii="Times New Roman" w:hAnsi="Times New Roman" w:cs="Times New Roman"/>
          <w:sz w:val="24"/>
          <w:szCs w:val="24"/>
          <w:lang w:val="en-GB"/>
        </w:rPr>
        <w:t xml:space="preserve"> strong</w:t>
      </w:r>
      <w:r w:rsidR="00336B7F" w:rsidRPr="003721C4">
        <w:rPr>
          <w:rFonts w:ascii="Times New Roman" w:hAnsi="Times New Roman" w:cs="Times New Roman"/>
          <w:sz w:val="24"/>
          <w:szCs w:val="24"/>
          <w:lang w:val="en-GB"/>
        </w:rPr>
        <w:t xml:space="preserve"> and weak ties, see Granovetter</w:t>
      </w:r>
      <w:r w:rsidRPr="003721C4">
        <w:rPr>
          <w:rFonts w:ascii="Times New Roman" w:hAnsi="Times New Roman" w:cs="Times New Roman"/>
          <w:sz w:val="24"/>
          <w:szCs w:val="24"/>
          <w:lang w:val="en-GB"/>
        </w:rPr>
        <w:t xml:space="preserve"> 1973). </w:t>
      </w:r>
      <w:r w:rsidR="00A438C5" w:rsidRPr="003721C4">
        <w:rPr>
          <w:rFonts w:ascii="Times New Roman" w:hAnsi="Times New Roman" w:cs="Times New Roman"/>
          <w:sz w:val="24"/>
          <w:szCs w:val="24"/>
          <w:lang w:val="en-GB"/>
        </w:rPr>
        <w:t>Finally</w:t>
      </w:r>
      <w:r w:rsidRPr="003721C4">
        <w:rPr>
          <w:rFonts w:ascii="Times New Roman" w:hAnsi="Times New Roman" w:cs="Times New Roman"/>
          <w:sz w:val="24"/>
          <w:szCs w:val="24"/>
          <w:lang w:val="en-GB"/>
        </w:rPr>
        <w:t>, it has to</w:t>
      </w:r>
      <w:r w:rsidR="00B13CB6" w:rsidRPr="003721C4">
        <w:rPr>
          <w:rFonts w:ascii="Times New Roman" w:hAnsi="Times New Roman" w:cs="Times New Roman"/>
          <w:sz w:val="24"/>
          <w:szCs w:val="24"/>
          <w:lang w:val="en-GB"/>
        </w:rPr>
        <w:t xml:space="preserve"> be</w:t>
      </w:r>
      <w:r w:rsidRPr="003721C4">
        <w:rPr>
          <w:rFonts w:ascii="Times New Roman" w:hAnsi="Times New Roman" w:cs="Times New Roman"/>
          <w:sz w:val="24"/>
          <w:szCs w:val="24"/>
          <w:lang w:val="en-GB"/>
        </w:rPr>
        <w:t xml:space="preserve"> kept in mind that both</w:t>
      </w:r>
      <w:r w:rsidR="00F505D2"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w:t>
      </w:r>
      <w:r w:rsidR="00A438C5" w:rsidRPr="003721C4">
        <w:rPr>
          <w:rFonts w:ascii="Times New Roman" w:hAnsi="Times New Roman" w:cs="Times New Roman"/>
          <w:sz w:val="24"/>
          <w:szCs w:val="24"/>
          <w:lang w:val="en-GB"/>
        </w:rPr>
        <w:t>experiential</w:t>
      </w:r>
      <w:r w:rsidRPr="003721C4">
        <w:rPr>
          <w:rFonts w:ascii="Times New Roman" w:hAnsi="Times New Roman" w:cs="Times New Roman"/>
          <w:sz w:val="24"/>
          <w:szCs w:val="24"/>
          <w:lang w:val="en-GB"/>
        </w:rPr>
        <w:t xml:space="preserve"> learning and the capabilities of the decision-maker</w:t>
      </w:r>
      <w:r w:rsidR="00C84BE4" w:rsidRPr="003721C4">
        <w:rPr>
          <w:rFonts w:ascii="Times New Roman" w:hAnsi="Times New Roman" w:cs="Times New Roman"/>
          <w:sz w:val="24"/>
          <w:szCs w:val="24"/>
          <w:lang w:val="en-GB"/>
        </w:rPr>
        <w:t xml:space="preserve"> increase during the international</w:t>
      </w:r>
      <w:r w:rsidR="00F266B1" w:rsidRPr="003721C4">
        <w:rPr>
          <w:rFonts w:ascii="Times New Roman" w:hAnsi="Times New Roman" w:cs="Times New Roman"/>
          <w:sz w:val="24"/>
          <w:szCs w:val="24"/>
          <w:lang w:val="en-GB"/>
        </w:rPr>
        <w:t>is</w:t>
      </w:r>
      <w:r w:rsidR="00C84BE4" w:rsidRPr="003721C4">
        <w:rPr>
          <w:rFonts w:ascii="Times New Roman" w:hAnsi="Times New Roman" w:cs="Times New Roman"/>
          <w:sz w:val="24"/>
          <w:szCs w:val="24"/>
          <w:lang w:val="en-GB"/>
        </w:rPr>
        <w:t xml:space="preserve">ation process, </w:t>
      </w:r>
      <w:r w:rsidR="00F505D2" w:rsidRPr="003721C4">
        <w:rPr>
          <w:rFonts w:ascii="Times New Roman" w:hAnsi="Times New Roman" w:cs="Times New Roman"/>
          <w:sz w:val="24"/>
          <w:szCs w:val="24"/>
          <w:lang w:val="en-GB"/>
        </w:rPr>
        <w:t>reducing</w:t>
      </w:r>
      <w:r w:rsidRPr="003721C4">
        <w:rPr>
          <w:rFonts w:ascii="Times New Roman" w:hAnsi="Times New Roman" w:cs="Times New Roman"/>
          <w:sz w:val="24"/>
          <w:szCs w:val="24"/>
          <w:lang w:val="en-GB"/>
        </w:rPr>
        <w:t xml:space="preserve"> the need</w:t>
      </w:r>
      <w:r w:rsidR="00F505D2" w:rsidRPr="003721C4">
        <w:rPr>
          <w:rFonts w:ascii="Times New Roman" w:hAnsi="Times New Roman" w:cs="Times New Roman"/>
          <w:sz w:val="24"/>
          <w:szCs w:val="24"/>
          <w:lang w:val="en-GB"/>
        </w:rPr>
        <w:t xml:space="preserve"> and thus the importance of</w:t>
      </w:r>
      <w:r w:rsidRPr="003721C4">
        <w:rPr>
          <w:rFonts w:ascii="Times New Roman" w:hAnsi="Times New Roman" w:cs="Times New Roman"/>
          <w:sz w:val="24"/>
          <w:szCs w:val="24"/>
          <w:lang w:val="en-GB"/>
        </w:rPr>
        <w:t xml:space="preserve"> professional ties in the network.</w:t>
      </w:r>
      <w:r w:rsidR="008C6E0F" w:rsidRPr="003721C4">
        <w:rPr>
          <w:rFonts w:ascii="Times New Roman" w:hAnsi="Times New Roman" w:cs="Times New Roman"/>
          <w:sz w:val="24"/>
          <w:szCs w:val="24"/>
          <w:lang w:val="en-GB"/>
        </w:rPr>
        <w:t xml:space="preserve"> For professional practitioners, however, this study </w:t>
      </w:r>
      <w:r w:rsidR="00F505D2" w:rsidRPr="003721C4">
        <w:rPr>
          <w:rFonts w:ascii="Times New Roman" w:hAnsi="Times New Roman" w:cs="Times New Roman"/>
          <w:sz w:val="24"/>
          <w:szCs w:val="24"/>
          <w:lang w:val="en-GB"/>
        </w:rPr>
        <w:t>indicates</w:t>
      </w:r>
      <w:r w:rsidR="008C6E0F" w:rsidRPr="003721C4">
        <w:rPr>
          <w:rFonts w:ascii="Times New Roman" w:hAnsi="Times New Roman" w:cs="Times New Roman"/>
          <w:sz w:val="24"/>
          <w:szCs w:val="24"/>
          <w:lang w:val="en-GB"/>
        </w:rPr>
        <w:t xml:space="preserve"> that professional services, when targeted and specified properly, are useful in every phase of international</w:t>
      </w:r>
      <w:r w:rsidR="00F266B1" w:rsidRPr="003721C4">
        <w:rPr>
          <w:rFonts w:ascii="Times New Roman" w:hAnsi="Times New Roman" w:cs="Times New Roman"/>
          <w:sz w:val="24"/>
          <w:szCs w:val="24"/>
          <w:lang w:val="en-GB"/>
        </w:rPr>
        <w:t>is</w:t>
      </w:r>
      <w:r w:rsidR="008C6E0F" w:rsidRPr="003721C4">
        <w:rPr>
          <w:rFonts w:ascii="Times New Roman" w:hAnsi="Times New Roman" w:cs="Times New Roman"/>
          <w:sz w:val="24"/>
          <w:szCs w:val="24"/>
          <w:lang w:val="en-GB"/>
        </w:rPr>
        <w:t>ation.</w:t>
      </w:r>
    </w:p>
    <w:p w14:paraId="3DFB8F21" w14:textId="77777777" w:rsidR="00543335" w:rsidRDefault="00543335" w:rsidP="00F505D2">
      <w:pPr>
        <w:spacing w:line="480" w:lineRule="auto"/>
        <w:rPr>
          <w:rFonts w:ascii="Times New Roman" w:hAnsi="Times New Roman" w:cs="Times New Roman"/>
          <w:sz w:val="24"/>
          <w:szCs w:val="24"/>
          <w:lang w:val="en-GB"/>
        </w:rPr>
      </w:pPr>
    </w:p>
    <w:p w14:paraId="4DA81997" w14:textId="4E725F08" w:rsidR="00377473" w:rsidRPr="003721C4" w:rsidRDefault="003F0815" w:rsidP="00F505D2">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The reader should keep in mind that this study is cross-sectional in nature and provides only a snapshot view of firms</w:t>
      </w:r>
      <w:r w:rsidR="00F072A2">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activities. </w:t>
      </w:r>
      <w:r w:rsidR="0031617B"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31617B" w:rsidRPr="003721C4">
        <w:rPr>
          <w:rFonts w:ascii="Times New Roman" w:hAnsi="Times New Roman" w:cs="Times New Roman"/>
          <w:sz w:val="24"/>
          <w:szCs w:val="24"/>
          <w:lang w:val="en-GB"/>
        </w:rPr>
        <w:t>ation should be understood in the context</w:t>
      </w:r>
      <w:r w:rsidR="00F505D2" w:rsidRPr="003721C4">
        <w:rPr>
          <w:rFonts w:ascii="Times New Roman" w:hAnsi="Times New Roman" w:cs="Times New Roman"/>
          <w:sz w:val="24"/>
          <w:szCs w:val="24"/>
          <w:lang w:val="en-GB"/>
        </w:rPr>
        <w:t>s</w:t>
      </w:r>
      <w:r w:rsidR="0031617B" w:rsidRPr="003721C4">
        <w:rPr>
          <w:rFonts w:ascii="Times New Roman" w:hAnsi="Times New Roman" w:cs="Times New Roman"/>
          <w:sz w:val="24"/>
          <w:szCs w:val="24"/>
          <w:lang w:val="en-GB"/>
        </w:rPr>
        <w:t xml:space="preserve"> of</w:t>
      </w:r>
      <w:r w:rsidR="00F505D2" w:rsidRPr="003721C4">
        <w:rPr>
          <w:rFonts w:ascii="Times New Roman" w:hAnsi="Times New Roman" w:cs="Times New Roman"/>
          <w:sz w:val="24"/>
          <w:szCs w:val="24"/>
          <w:lang w:val="en-GB"/>
        </w:rPr>
        <w:t xml:space="preserve"> the</w:t>
      </w:r>
      <w:r w:rsidR="0031617B" w:rsidRPr="003721C4">
        <w:rPr>
          <w:rFonts w:ascii="Times New Roman" w:hAnsi="Times New Roman" w:cs="Times New Roman"/>
          <w:sz w:val="24"/>
          <w:szCs w:val="24"/>
          <w:lang w:val="en-GB"/>
        </w:rPr>
        <w:t xml:space="preserve"> industr</w:t>
      </w:r>
      <w:r w:rsidR="00F505D2" w:rsidRPr="003721C4">
        <w:rPr>
          <w:rFonts w:ascii="Times New Roman" w:hAnsi="Times New Roman" w:cs="Times New Roman"/>
          <w:sz w:val="24"/>
          <w:szCs w:val="24"/>
          <w:lang w:val="en-GB"/>
        </w:rPr>
        <w:t>ies</w:t>
      </w:r>
      <w:r w:rsidR="0031617B" w:rsidRPr="003721C4">
        <w:rPr>
          <w:rFonts w:ascii="Times New Roman" w:hAnsi="Times New Roman" w:cs="Times New Roman"/>
          <w:sz w:val="24"/>
          <w:szCs w:val="24"/>
          <w:lang w:val="en-GB"/>
        </w:rPr>
        <w:t>, comp</w:t>
      </w:r>
      <w:r w:rsidR="00336B7F" w:rsidRPr="003721C4">
        <w:rPr>
          <w:rFonts w:ascii="Times New Roman" w:hAnsi="Times New Roman" w:cs="Times New Roman"/>
          <w:sz w:val="24"/>
          <w:szCs w:val="24"/>
          <w:lang w:val="en-GB"/>
        </w:rPr>
        <w:t>an</w:t>
      </w:r>
      <w:r w:rsidR="00F505D2" w:rsidRPr="003721C4">
        <w:rPr>
          <w:rFonts w:ascii="Times New Roman" w:hAnsi="Times New Roman" w:cs="Times New Roman"/>
          <w:sz w:val="24"/>
          <w:szCs w:val="24"/>
          <w:lang w:val="en-GB"/>
        </w:rPr>
        <w:t>ies</w:t>
      </w:r>
      <w:r w:rsidR="00336B7F" w:rsidRPr="003721C4">
        <w:rPr>
          <w:rFonts w:ascii="Times New Roman" w:hAnsi="Times New Roman" w:cs="Times New Roman"/>
          <w:sz w:val="24"/>
          <w:szCs w:val="24"/>
          <w:lang w:val="en-GB"/>
        </w:rPr>
        <w:t xml:space="preserve"> and people involved (Boter and</w:t>
      </w:r>
      <w:r w:rsidR="0031617B" w:rsidRPr="003721C4">
        <w:rPr>
          <w:rFonts w:ascii="Times New Roman" w:hAnsi="Times New Roman" w:cs="Times New Roman"/>
          <w:sz w:val="24"/>
          <w:szCs w:val="24"/>
          <w:lang w:val="en-GB"/>
        </w:rPr>
        <w:t xml:space="preserve"> Holmqvist 1996), and we know that</w:t>
      </w:r>
      <w:r w:rsidR="00F505D2" w:rsidRPr="003721C4">
        <w:rPr>
          <w:rFonts w:ascii="Times New Roman" w:hAnsi="Times New Roman" w:cs="Times New Roman"/>
          <w:sz w:val="24"/>
          <w:szCs w:val="24"/>
          <w:lang w:val="en-GB"/>
        </w:rPr>
        <w:t xml:space="preserve"> the</w:t>
      </w:r>
      <w:r w:rsidR="0031617B" w:rsidRPr="003721C4">
        <w:rPr>
          <w:rFonts w:ascii="Times New Roman" w:hAnsi="Times New Roman" w:cs="Times New Roman"/>
          <w:sz w:val="24"/>
          <w:szCs w:val="24"/>
          <w:lang w:val="en-GB"/>
        </w:rPr>
        <w:t xml:space="preserve"> industrial context does make a difference when studying decision-making </w:t>
      </w:r>
      <w:r w:rsidR="00C24B51">
        <w:rPr>
          <w:rFonts w:ascii="Times New Roman" w:hAnsi="Times New Roman" w:cs="Times New Roman"/>
          <w:sz w:val="24"/>
          <w:szCs w:val="24"/>
          <w:lang w:val="en-GB"/>
        </w:rPr>
        <w:t>and</w:t>
      </w:r>
      <w:r w:rsidR="0031617B" w:rsidRPr="003721C4">
        <w:rPr>
          <w:rFonts w:ascii="Times New Roman" w:hAnsi="Times New Roman" w:cs="Times New Roman"/>
          <w:sz w:val="24"/>
          <w:szCs w:val="24"/>
          <w:lang w:val="en-GB"/>
        </w:rPr>
        <w:t xml:space="preserve"> network attachment in international</w:t>
      </w:r>
      <w:r w:rsidR="00F266B1" w:rsidRPr="003721C4">
        <w:rPr>
          <w:rFonts w:ascii="Times New Roman" w:hAnsi="Times New Roman" w:cs="Times New Roman"/>
          <w:sz w:val="24"/>
          <w:szCs w:val="24"/>
          <w:lang w:val="en-GB"/>
        </w:rPr>
        <w:t>is</w:t>
      </w:r>
      <w:r w:rsidR="00336B7F" w:rsidRPr="003721C4">
        <w:rPr>
          <w:rFonts w:ascii="Times New Roman" w:hAnsi="Times New Roman" w:cs="Times New Roman"/>
          <w:sz w:val="24"/>
          <w:szCs w:val="24"/>
          <w:lang w:val="en-GB"/>
        </w:rPr>
        <w:t>ation (Child and</w:t>
      </w:r>
      <w:r w:rsidR="0031617B" w:rsidRPr="003721C4">
        <w:rPr>
          <w:rFonts w:ascii="Times New Roman" w:hAnsi="Times New Roman" w:cs="Times New Roman"/>
          <w:sz w:val="24"/>
          <w:szCs w:val="24"/>
          <w:lang w:val="en-GB"/>
        </w:rPr>
        <w:t xml:space="preserve"> Hsieh 2014). </w:t>
      </w:r>
      <w:r w:rsidRPr="003721C4">
        <w:rPr>
          <w:rFonts w:ascii="Times New Roman" w:hAnsi="Times New Roman" w:cs="Times New Roman"/>
          <w:sz w:val="24"/>
          <w:szCs w:val="24"/>
          <w:lang w:val="en-GB"/>
        </w:rPr>
        <w:t xml:space="preserve">Therefore, we cannot draw very strong conclusions about the (causal) relationships between the constructs in our model. In particular, the research setting does not </w:t>
      </w:r>
      <w:r w:rsidR="00F505D2" w:rsidRPr="003721C4">
        <w:rPr>
          <w:rFonts w:ascii="Times New Roman" w:hAnsi="Times New Roman" w:cs="Times New Roman"/>
          <w:sz w:val="24"/>
          <w:szCs w:val="24"/>
          <w:lang w:val="en-GB"/>
        </w:rPr>
        <w:t xml:space="preserve">permit </w:t>
      </w:r>
      <w:r w:rsidRPr="003721C4">
        <w:rPr>
          <w:rFonts w:ascii="Times New Roman" w:hAnsi="Times New Roman" w:cs="Times New Roman"/>
          <w:sz w:val="24"/>
          <w:szCs w:val="24"/>
          <w:lang w:val="en-GB"/>
        </w:rPr>
        <w:t>explain</w:t>
      </w:r>
      <w:r w:rsidR="00F505D2" w:rsidRPr="003721C4">
        <w:rPr>
          <w:rFonts w:ascii="Times New Roman" w:hAnsi="Times New Roman" w:cs="Times New Roman"/>
          <w:sz w:val="24"/>
          <w:szCs w:val="24"/>
          <w:lang w:val="en-GB"/>
        </w:rPr>
        <w:t>ing</w:t>
      </w:r>
      <w:r w:rsidRPr="003721C4">
        <w:rPr>
          <w:rFonts w:ascii="Times New Roman" w:hAnsi="Times New Roman" w:cs="Times New Roman"/>
          <w:sz w:val="24"/>
          <w:szCs w:val="24"/>
          <w:lang w:val="en-GB"/>
        </w:rPr>
        <w:t xml:space="preserve"> the development of decision-making logic in</w:t>
      </w:r>
      <w:r w:rsidR="00C84BE4" w:rsidRPr="003721C4">
        <w:rPr>
          <w:rFonts w:ascii="Times New Roman" w:hAnsi="Times New Roman" w:cs="Times New Roman"/>
          <w:sz w:val="24"/>
          <w:szCs w:val="24"/>
          <w:lang w:val="en-GB"/>
        </w:rPr>
        <w:t xml:space="preserve"> the</w:t>
      </w:r>
      <w:r w:rsidRPr="003721C4">
        <w:rPr>
          <w:rFonts w:ascii="Times New Roman" w:hAnsi="Times New Roman" w:cs="Times New Roman"/>
          <w:sz w:val="24"/>
          <w:szCs w:val="24"/>
          <w:lang w:val="en-GB"/>
        </w:rPr>
        <w:t xml:space="preserve"> </w:t>
      </w:r>
      <w:r w:rsidR="00A438C5"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00A438C5" w:rsidRPr="003721C4">
        <w:rPr>
          <w:rFonts w:ascii="Times New Roman" w:hAnsi="Times New Roman" w:cs="Times New Roman"/>
          <w:sz w:val="24"/>
          <w:szCs w:val="24"/>
          <w:lang w:val="en-GB"/>
        </w:rPr>
        <w:t>ation</w:t>
      </w:r>
      <w:r w:rsidRPr="003721C4">
        <w:rPr>
          <w:rFonts w:ascii="Times New Roman" w:hAnsi="Times New Roman" w:cs="Times New Roman"/>
          <w:sz w:val="24"/>
          <w:szCs w:val="24"/>
          <w:lang w:val="en-GB"/>
        </w:rPr>
        <w:t xml:space="preserve"> process as we </w:t>
      </w:r>
      <w:r w:rsidR="002746D4">
        <w:rPr>
          <w:rFonts w:ascii="Times New Roman" w:hAnsi="Times New Roman" w:cs="Times New Roman"/>
          <w:sz w:val="24"/>
          <w:szCs w:val="24"/>
          <w:lang w:val="en-GB"/>
        </w:rPr>
        <w:t>do</w:t>
      </w:r>
      <w:r w:rsidRPr="003721C4">
        <w:rPr>
          <w:rFonts w:ascii="Times New Roman" w:hAnsi="Times New Roman" w:cs="Times New Roman"/>
          <w:sz w:val="24"/>
          <w:szCs w:val="24"/>
          <w:lang w:val="en-GB"/>
        </w:rPr>
        <w:t xml:space="preserve"> not ha</w:t>
      </w:r>
      <w:r w:rsidR="00F505D2" w:rsidRPr="003721C4">
        <w:rPr>
          <w:rFonts w:ascii="Times New Roman" w:hAnsi="Times New Roman" w:cs="Times New Roman"/>
          <w:sz w:val="24"/>
          <w:szCs w:val="24"/>
          <w:lang w:val="en-GB"/>
        </w:rPr>
        <w:t>ve</w:t>
      </w:r>
      <w:r w:rsidRPr="003721C4">
        <w:rPr>
          <w:rFonts w:ascii="Times New Roman" w:hAnsi="Times New Roman" w:cs="Times New Roman"/>
          <w:sz w:val="24"/>
          <w:szCs w:val="24"/>
          <w:lang w:val="en-GB"/>
        </w:rPr>
        <w:t xml:space="preserve"> process data but variance-type data</w:t>
      </w:r>
      <w:r w:rsidR="00C84BE4" w:rsidRPr="003721C4">
        <w:rPr>
          <w:rFonts w:ascii="Times New Roman" w:hAnsi="Times New Roman" w:cs="Times New Roman"/>
          <w:sz w:val="24"/>
          <w:szCs w:val="24"/>
          <w:lang w:val="en-GB"/>
        </w:rPr>
        <w:t xml:space="preserve"> at hand</w:t>
      </w:r>
      <w:r w:rsidRPr="003721C4">
        <w:rPr>
          <w:rFonts w:ascii="Times New Roman" w:hAnsi="Times New Roman" w:cs="Times New Roman"/>
          <w:sz w:val="24"/>
          <w:szCs w:val="24"/>
          <w:lang w:val="en-GB"/>
        </w:rPr>
        <w:t xml:space="preserve"> (cf. Langley 1999). Additionally, this is a single-country</w:t>
      </w:r>
      <w:r w:rsidR="00C84BE4" w:rsidRPr="003721C4">
        <w:rPr>
          <w:rFonts w:ascii="Times New Roman" w:hAnsi="Times New Roman" w:cs="Times New Roman"/>
          <w:sz w:val="24"/>
          <w:szCs w:val="24"/>
          <w:lang w:val="en-GB"/>
        </w:rPr>
        <w:t>, sin</w:t>
      </w:r>
      <w:r w:rsidR="0003107C" w:rsidRPr="003721C4">
        <w:rPr>
          <w:rFonts w:ascii="Times New Roman" w:hAnsi="Times New Roman" w:cs="Times New Roman"/>
          <w:sz w:val="24"/>
          <w:szCs w:val="24"/>
          <w:lang w:val="en-GB"/>
        </w:rPr>
        <w:t>g</w:t>
      </w:r>
      <w:r w:rsidR="00C84BE4" w:rsidRPr="003721C4">
        <w:rPr>
          <w:rFonts w:ascii="Times New Roman" w:hAnsi="Times New Roman" w:cs="Times New Roman"/>
          <w:sz w:val="24"/>
          <w:szCs w:val="24"/>
          <w:lang w:val="en-GB"/>
        </w:rPr>
        <w:t>le-industry</w:t>
      </w:r>
      <w:r w:rsidRPr="003721C4">
        <w:rPr>
          <w:rFonts w:ascii="Times New Roman" w:hAnsi="Times New Roman" w:cs="Times New Roman"/>
          <w:sz w:val="24"/>
          <w:szCs w:val="24"/>
          <w:lang w:val="en-GB"/>
        </w:rPr>
        <w:t xml:space="preserve"> study</w:t>
      </w:r>
      <w:r w:rsidR="00F505D2"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and the propositions should be</w:t>
      </w:r>
      <w:r w:rsidR="00F505D2" w:rsidRPr="003721C4">
        <w:rPr>
          <w:rFonts w:ascii="Times New Roman" w:hAnsi="Times New Roman" w:cs="Times New Roman"/>
          <w:sz w:val="24"/>
          <w:szCs w:val="24"/>
          <w:lang w:val="en-GB"/>
        </w:rPr>
        <w:t xml:space="preserve"> more rigorously tested</w:t>
      </w:r>
      <w:r w:rsidRPr="003721C4">
        <w:rPr>
          <w:rFonts w:ascii="Times New Roman" w:hAnsi="Times New Roman" w:cs="Times New Roman"/>
          <w:sz w:val="24"/>
          <w:szCs w:val="24"/>
          <w:lang w:val="en-GB"/>
        </w:rPr>
        <w:t xml:space="preserve"> using several samples and a longitudinal research design.</w:t>
      </w:r>
      <w:r w:rsidR="00377473" w:rsidRPr="003721C4">
        <w:rPr>
          <w:rFonts w:ascii="Times New Roman" w:hAnsi="Times New Roman" w:cs="Times New Roman"/>
          <w:sz w:val="24"/>
          <w:szCs w:val="24"/>
          <w:lang w:val="en-GB"/>
        </w:rPr>
        <w:t xml:space="preserve"> </w:t>
      </w:r>
    </w:p>
    <w:p w14:paraId="76AEB529" w14:textId="77777777" w:rsidR="00543335" w:rsidRDefault="00543335" w:rsidP="00512039">
      <w:pPr>
        <w:spacing w:line="480" w:lineRule="auto"/>
        <w:rPr>
          <w:rFonts w:ascii="Times New Roman" w:hAnsi="Times New Roman" w:cs="Times New Roman"/>
          <w:sz w:val="24"/>
          <w:szCs w:val="24"/>
          <w:lang w:val="en-GB"/>
        </w:rPr>
      </w:pPr>
    </w:p>
    <w:p w14:paraId="49D2C4C6" w14:textId="5B2FB6E0" w:rsidR="005C7EC1" w:rsidRDefault="00436C78" w:rsidP="00512039">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We </w:t>
      </w:r>
      <w:r w:rsidR="00F505D2" w:rsidRPr="003721C4">
        <w:rPr>
          <w:rFonts w:ascii="Times New Roman" w:hAnsi="Times New Roman" w:cs="Times New Roman"/>
          <w:sz w:val="24"/>
          <w:szCs w:val="24"/>
          <w:lang w:val="en-GB"/>
        </w:rPr>
        <w:t>d</w:t>
      </w:r>
      <w:r w:rsidR="00D87205">
        <w:rPr>
          <w:rFonts w:ascii="Times New Roman" w:hAnsi="Times New Roman" w:cs="Times New Roman"/>
          <w:sz w:val="24"/>
          <w:szCs w:val="24"/>
          <w:lang w:val="en-GB"/>
        </w:rPr>
        <w:t>id</w:t>
      </w:r>
      <w:r w:rsidR="00F505D2"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not stud</w:t>
      </w:r>
      <w:r w:rsidR="00F505D2" w:rsidRPr="003721C4">
        <w:rPr>
          <w:rFonts w:ascii="Times New Roman" w:hAnsi="Times New Roman" w:cs="Times New Roman"/>
          <w:sz w:val="24"/>
          <w:szCs w:val="24"/>
          <w:lang w:val="en-GB"/>
        </w:rPr>
        <w:t>y</w:t>
      </w:r>
      <w:r w:rsidRPr="003721C4">
        <w:rPr>
          <w:rFonts w:ascii="Times New Roman" w:hAnsi="Times New Roman" w:cs="Times New Roman"/>
          <w:sz w:val="24"/>
          <w:szCs w:val="24"/>
          <w:lang w:val="en-GB"/>
        </w:rPr>
        <w:t xml:space="preserve"> t</w:t>
      </w:r>
      <w:r w:rsidR="009269BD" w:rsidRPr="003721C4">
        <w:rPr>
          <w:rFonts w:ascii="Times New Roman" w:hAnsi="Times New Roman" w:cs="Times New Roman"/>
          <w:sz w:val="24"/>
          <w:szCs w:val="24"/>
          <w:lang w:val="en-GB"/>
        </w:rPr>
        <w:t>he influence</w:t>
      </w:r>
      <w:r w:rsidR="00F505D2" w:rsidRPr="003721C4">
        <w:rPr>
          <w:rFonts w:ascii="Times New Roman" w:hAnsi="Times New Roman" w:cs="Times New Roman"/>
          <w:sz w:val="24"/>
          <w:szCs w:val="24"/>
          <w:lang w:val="en-GB"/>
        </w:rPr>
        <w:t>s</w:t>
      </w:r>
      <w:r w:rsidR="009269BD" w:rsidRPr="003721C4">
        <w:rPr>
          <w:rFonts w:ascii="Times New Roman" w:hAnsi="Times New Roman" w:cs="Times New Roman"/>
          <w:sz w:val="24"/>
          <w:szCs w:val="24"/>
          <w:lang w:val="en-GB"/>
        </w:rPr>
        <w:t xml:space="preserve"> of decision-making style</w:t>
      </w:r>
      <w:r w:rsidR="00F505D2" w:rsidRPr="003721C4">
        <w:rPr>
          <w:rFonts w:ascii="Times New Roman" w:hAnsi="Times New Roman" w:cs="Times New Roman"/>
          <w:sz w:val="24"/>
          <w:szCs w:val="24"/>
          <w:lang w:val="en-GB"/>
        </w:rPr>
        <w:t>s</w:t>
      </w:r>
      <w:r w:rsidR="009269BD" w:rsidRPr="003721C4">
        <w:rPr>
          <w:rFonts w:ascii="Times New Roman" w:hAnsi="Times New Roman" w:cs="Times New Roman"/>
          <w:sz w:val="24"/>
          <w:szCs w:val="24"/>
          <w:lang w:val="en-GB"/>
        </w:rPr>
        <w:t xml:space="preserve"> on firm performance</w:t>
      </w:r>
      <w:r w:rsidR="00F505D2" w:rsidRPr="003721C4">
        <w:rPr>
          <w:rFonts w:ascii="Times New Roman" w:hAnsi="Times New Roman" w:cs="Times New Roman"/>
          <w:sz w:val="24"/>
          <w:szCs w:val="24"/>
          <w:lang w:val="en-GB"/>
        </w:rPr>
        <w:t>, which</w:t>
      </w:r>
      <w:r w:rsidR="009269BD" w:rsidRPr="003721C4">
        <w:rPr>
          <w:rFonts w:ascii="Times New Roman" w:hAnsi="Times New Roman" w:cs="Times New Roman"/>
          <w:sz w:val="24"/>
          <w:szCs w:val="24"/>
          <w:lang w:val="en-GB"/>
        </w:rPr>
        <w:t xml:space="preserve"> could be </w:t>
      </w:r>
      <w:r w:rsidR="00F505D2" w:rsidRPr="003721C4">
        <w:rPr>
          <w:rFonts w:ascii="Times New Roman" w:hAnsi="Times New Roman" w:cs="Times New Roman"/>
          <w:sz w:val="24"/>
          <w:szCs w:val="24"/>
          <w:lang w:val="en-GB"/>
        </w:rPr>
        <w:t>a</w:t>
      </w:r>
      <w:r w:rsidR="009269BD" w:rsidRPr="003721C4">
        <w:rPr>
          <w:rFonts w:ascii="Times New Roman" w:hAnsi="Times New Roman" w:cs="Times New Roman"/>
          <w:sz w:val="24"/>
          <w:szCs w:val="24"/>
          <w:lang w:val="en-GB"/>
        </w:rPr>
        <w:t xml:space="preserve">n </w:t>
      </w:r>
      <w:r w:rsidR="009E54F1" w:rsidRPr="003721C4">
        <w:rPr>
          <w:rFonts w:ascii="Times New Roman" w:hAnsi="Times New Roman" w:cs="Times New Roman"/>
          <w:sz w:val="24"/>
          <w:szCs w:val="24"/>
          <w:lang w:val="en-GB"/>
        </w:rPr>
        <w:t xml:space="preserve">avenue for </w:t>
      </w:r>
      <w:r w:rsidR="009269BD" w:rsidRPr="003721C4">
        <w:rPr>
          <w:rFonts w:ascii="Times New Roman" w:hAnsi="Times New Roman" w:cs="Times New Roman"/>
          <w:sz w:val="24"/>
          <w:szCs w:val="24"/>
          <w:lang w:val="en-GB"/>
        </w:rPr>
        <w:t>future research: if effectuatio</w:t>
      </w:r>
      <w:r w:rsidR="00F73C3D" w:rsidRPr="003721C4">
        <w:rPr>
          <w:rFonts w:ascii="Times New Roman" w:hAnsi="Times New Roman" w:cs="Times New Roman"/>
          <w:sz w:val="24"/>
          <w:szCs w:val="24"/>
          <w:lang w:val="en-GB"/>
        </w:rPr>
        <w:t xml:space="preserve">n decreases along </w:t>
      </w:r>
      <w:r w:rsidR="00F505D2" w:rsidRPr="003721C4">
        <w:rPr>
          <w:rFonts w:ascii="Times New Roman" w:hAnsi="Times New Roman" w:cs="Times New Roman"/>
          <w:sz w:val="24"/>
          <w:szCs w:val="24"/>
          <w:lang w:val="en-GB"/>
        </w:rPr>
        <w:t xml:space="preserve">with </w:t>
      </w:r>
      <w:r w:rsidR="00F73C3D" w:rsidRPr="003721C4">
        <w:rPr>
          <w:rFonts w:ascii="Times New Roman" w:hAnsi="Times New Roman" w:cs="Times New Roman"/>
          <w:sz w:val="24"/>
          <w:szCs w:val="24"/>
          <w:lang w:val="en-GB"/>
        </w:rPr>
        <w:t>international</w:t>
      </w:r>
      <w:r w:rsidRPr="003721C4">
        <w:rPr>
          <w:rFonts w:ascii="Times New Roman" w:hAnsi="Times New Roman" w:cs="Times New Roman"/>
          <w:sz w:val="24"/>
          <w:szCs w:val="24"/>
          <w:lang w:val="en-GB"/>
        </w:rPr>
        <w:t>is</w:t>
      </w:r>
      <w:r w:rsidR="00F73C3D" w:rsidRPr="003721C4">
        <w:rPr>
          <w:rFonts w:ascii="Times New Roman" w:hAnsi="Times New Roman" w:cs="Times New Roman"/>
          <w:sz w:val="24"/>
          <w:szCs w:val="24"/>
          <w:lang w:val="en-GB"/>
        </w:rPr>
        <w:t>ation</w:t>
      </w:r>
      <w:r w:rsidR="009269BD" w:rsidRPr="003721C4">
        <w:rPr>
          <w:rFonts w:ascii="Times New Roman" w:hAnsi="Times New Roman" w:cs="Times New Roman"/>
          <w:sz w:val="24"/>
          <w:szCs w:val="24"/>
          <w:lang w:val="en-GB"/>
        </w:rPr>
        <w:t xml:space="preserve">, what are its </w:t>
      </w:r>
      <w:r w:rsidR="00F505D2" w:rsidRPr="003721C4">
        <w:rPr>
          <w:rFonts w:ascii="Times New Roman" w:hAnsi="Times New Roman" w:cs="Times New Roman"/>
          <w:sz w:val="24"/>
          <w:szCs w:val="24"/>
          <w:lang w:val="en-GB"/>
        </w:rPr>
        <w:t>consequences for</w:t>
      </w:r>
      <w:r w:rsidR="009269BD" w:rsidRPr="003721C4">
        <w:rPr>
          <w:rFonts w:ascii="Times New Roman" w:hAnsi="Times New Roman" w:cs="Times New Roman"/>
          <w:sz w:val="24"/>
          <w:szCs w:val="24"/>
          <w:lang w:val="en-GB"/>
        </w:rPr>
        <w:t xml:space="preserve"> international</w:t>
      </w:r>
      <w:r w:rsidR="00F266B1" w:rsidRPr="003721C4">
        <w:rPr>
          <w:rFonts w:ascii="Times New Roman" w:hAnsi="Times New Roman" w:cs="Times New Roman"/>
          <w:sz w:val="24"/>
          <w:szCs w:val="24"/>
          <w:lang w:val="en-GB"/>
        </w:rPr>
        <w:t>is</w:t>
      </w:r>
      <w:r w:rsidR="009269BD" w:rsidRPr="003721C4">
        <w:rPr>
          <w:rFonts w:ascii="Times New Roman" w:hAnsi="Times New Roman" w:cs="Times New Roman"/>
          <w:sz w:val="24"/>
          <w:szCs w:val="24"/>
          <w:lang w:val="en-GB"/>
        </w:rPr>
        <w:t>ation performance?</w:t>
      </w:r>
      <w:r w:rsidRPr="003721C4">
        <w:rPr>
          <w:rFonts w:ascii="Times New Roman" w:hAnsi="Times New Roman" w:cs="Times New Roman"/>
          <w:sz w:val="24"/>
          <w:szCs w:val="24"/>
          <w:lang w:val="en-GB"/>
        </w:rPr>
        <w:t xml:space="preserve"> Is development towards causation-based decision</w:t>
      </w:r>
      <w:r w:rsidR="00F505D2"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making necess</w:t>
      </w:r>
      <w:r w:rsidR="00F505D2" w:rsidRPr="003721C4">
        <w:rPr>
          <w:rFonts w:ascii="Times New Roman" w:hAnsi="Times New Roman" w:cs="Times New Roman"/>
          <w:sz w:val="24"/>
          <w:szCs w:val="24"/>
          <w:lang w:val="en-GB"/>
        </w:rPr>
        <w:t>ar</w:t>
      </w:r>
      <w:r w:rsidRPr="003721C4">
        <w:rPr>
          <w:rFonts w:ascii="Times New Roman" w:hAnsi="Times New Roman" w:cs="Times New Roman"/>
          <w:sz w:val="24"/>
          <w:szCs w:val="24"/>
          <w:lang w:val="en-GB"/>
        </w:rPr>
        <w:t>y for a</w:t>
      </w:r>
      <w:r w:rsidR="005C7EC1">
        <w:rPr>
          <w:rFonts w:ascii="Times New Roman" w:hAnsi="Times New Roman" w:cs="Times New Roman"/>
          <w:sz w:val="24"/>
          <w:szCs w:val="24"/>
          <w:lang w:val="en-GB"/>
        </w:rPr>
        <w:t xml:space="preserve">n </w:t>
      </w:r>
      <w:r w:rsidRPr="003721C4">
        <w:rPr>
          <w:rFonts w:ascii="Times New Roman" w:hAnsi="Times New Roman" w:cs="Times New Roman"/>
          <w:sz w:val="24"/>
          <w:szCs w:val="24"/>
          <w:lang w:val="en-GB"/>
        </w:rPr>
        <w:t>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ing, growing firm, or</w:t>
      </w:r>
      <w:r w:rsidR="00F505D2" w:rsidRPr="003721C4">
        <w:rPr>
          <w:rFonts w:ascii="Times New Roman" w:hAnsi="Times New Roman" w:cs="Times New Roman"/>
          <w:sz w:val="24"/>
          <w:szCs w:val="24"/>
          <w:lang w:val="en-GB"/>
        </w:rPr>
        <w:t xml:space="preserve"> do</w:t>
      </w:r>
      <w:r w:rsidR="005C7EC1">
        <w:rPr>
          <w:rFonts w:ascii="Times New Roman" w:hAnsi="Times New Roman" w:cs="Times New Roman"/>
          <w:sz w:val="24"/>
          <w:szCs w:val="24"/>
          <w:lang w:val="en-GB"/>
        </w:rPr>
        <w:t>es</w:t>
      </w:r>
      <w:r w:rsidR="00F505D2" w:rsidRPr="003721C4">
        <w:rPr>
          <w:rFonts w:ascii="Times New Roman" w:hAnsi="Times New Roman" w:cs="Times New Roman"/>
          <w:sz w:val="24"/>
          <w:szCs w:val="24"/>
          <w:lang w:val="en-GB"/>
        </w:rPr>
        <w:t xml:space="preserve"> such a firm have</w:t>
      </w:r>
      <w:r w:rsidRPr="003721C4">
        <w:rPr>
          <w:rFonts w:ascii="Times New Roman" w:hAnsi="Times New Roman" w:cs="Times New Roman"/>
          <w:sz w:val="24"/>
          <w:szCs w:val="24"/>
          <w:lang w:val="en-GB"/>
        </w:rPr>
        <w:t xml:space="preserve"> more options</w:t>
      </w:r>
      <w:r w:rsidR="00B44840" w:rsidRPr="003721C4">
        <w:rPr>
          <w:rFonts w:ascii="Times New Roman" w:hAnsi="Times New Roman" w:cs="Times New Roman"/>
          <w:sz w:val="24"/>
          <w:szCs w:val="24"/>
          <w:lang w:val="en-GB"/>
        </w:rPr>
        <w:t xml:space="preserve"> (cf. Ahi et al. 2016)</w:t>
      </w:r>
      <w:r w:rsidRPr="003721C4">
        <w:rPr>
          <w:rFonts w:ascii="Times New Roman" w:hAnsi="Times New Roman" w:cs="Times New Roman"/>
          <w:sz w:val="24"/>
          <w:szCs w:val="24"/>
          <w:lang w:val="en-GB"/>
        </w:rPr>
        <w:t>?</w:t>
      </w:r>
      <w:r w:rsidR="009E54F1" w:rsidRPr="003721C4">
        <w:rPr>
          <w:rFonts w:ascii="Times New Roman" w:hAnsi="Times New Roman" w:cs="Times New Roman"/>
          <w:sz w:val="24"/>
          <w:szCs w:val="24"/>
          <w:lang w:val="en-GB"/>
        </w:rPr>
        <w:t xml:space="preserve"> Accordingly, research </w:t>
      </w:r>
      <w:r w:rsidR="00F505D2" w:rsidRPr="003721C4">
        <w:rPr>
          <w:rFonts w:ascii="Times New Roman" w:hAnsi="Times New Roman" w:cs="Times New Roman"/>
          <w:sz w:val="24"/>
          <w:szCs w:val="24"/>
          <w:lang w:val="en-GB"/>
        </w:rPr>
        <w:t>o</w:t>
      </w:r>
      <w:r w:rsidR="009E54F1" w:rsidRPr="003721C4">
        <w:rPr>
          <w:rFonts w:ascii="Times New Roman" w:hAnsi="Times New Roman" w:cs="Times New Roman"/>
          <w:sz w:val="24"/>
          <w:szCs w:val="24"/>
          <w:lang w:val="en-GB"/>
        </w:rPr>
        <w:t>n the decision-making style of networks</w:t>
      </w:r>
      <w:r w:rsidR="00F505D2" w:rsidRPr="003721C4">
        <w:rPr>
          <w:rFonts w:ascii="Times New Roman" w:hAnsi="Times New Roman" w:cs="Times New Roman"/>
          <w:sz w:val="24"/>
          <w:szCs w:val="24"/>
          <w:lang w:val="en-GB"/>
        </w:rPr>
        <w:t xml:space="preserve"> is needed</w:t>
      </w:r>
      <w:r w:rsidR="009E54F1" w:rsidRPr="003721C4">
        <w:rPr>
          <w:rFonts w:ascii="Times New Roman" w:hAnsi="Times New Roman" w:cs="Times New Roman"/>
          <w:sz w:val="24"/>
          <w:szCs w:val="24"/>
          <w:lang w:val="en-GB"/>
        </w:rPr>
        <w:t>: can networks operate effectually</w:t>
      </w:r>
      <w:r w:rsidR="00F505D2" w:rsidRPr="003721C4">
        <w:rPr>
          <w:rFonts w:ascii="Times New Roman" w:hAnsi="Times New Roman" w:cs="Times New Roman"/>
          <w:sz w:val="24"/>
          <w:szCs w:val="24"/>
          <w:lang w:val="en-GB"/>
        </w:rPr>
        <w:t>,</w:t>
      </w:r>
      <w:r w:rsidR="009E54F1" w:rsidRPr="003721C4">
        <w:rPr>
          <w:rFonts w:ascii="Times New Roman" w:hAnsi="Times New Roman" w:cs="Times New Roman"/>
          <w:sz w:val="24"/>
          <w:szCs w:val="24"/>
          <w:lang w:val="en-GB"/>
        </w:rPr>
        <w:t xml:space="preserve"> and where in the networks</w:t>
      </w:r>
      <w:r w:rsidR="00F505D2" w:rsidRPr="003721C4">
        <w:rPr>
          <w:rFonts w:ascii="Times New Roman" w:hAnsi="Times New Roman" w:cs="Times New Roman"/>
          <w:sz w:val="24"/>
          <w:szCs w:val="24"/>
          <w:lang w:val="en-GB"/>
        </w:rPr>
        <w:t xml:space="preserve"> does</w:t>
      </w:r>
      <w:r w:rsidR="009E54F1" w:rsidRPr="003721C4">
        <w:rPr>
          <w:rFonts w:ascii="Times New Roman" w:hAnsi="Times New Roman" w:cs="Times New Roman"/>
          <w:sz w:val="24"/>
          <w:szCs w:val="24"/>
          <w:lang w:val="en-GB"/>
        </w:rPr>
        <w:t xml:space="preserve"> decision-making take place? </w:t>
      </w:r>
    </w:p>
    <w:p w14:paraId="2768CD5F" w14:textId="77777777" w:rsidR="00543335" w:rsidRDefault="00543335" w:rsidP="001E39BF">
      <w:pPr>
        <w:spacing w:line="480" w:lineRule="auto"/>
        <w:rPr>
          <w:rFonts w:ascii="Times New Roman" w:hAnsi="Times New Roman" w:cs="Times New Roman"/>
          <w:sz w:val="24"/>
          <w:szCs w:val="24"/>
          <w:lang w:val="en-GB"/>
        </w:rPr>
      </w:pPr>
    </w:p>
    <w:p w14:paraId="17796E21" w14:textId="01AF37B2" w:rsidR="003F0815" w:rsidRDefault="009E54F1" w:rsidP="001E39BF">
      <w:pPr>
        <w:spacing w:line="480" w:lineRule="auto"/>
        <w:rPr>
          <w:rFonts w:ascii="Times New Roman" w:hAnsi="Times New Roman" w:cs="Times New Roman"/>
          <w:sz w:val="24"/>
          <w:szCs w:val="24"/>
          <w:lang w:val="en-GB"/>
        </w:rPr>
      </w:pPr>
      <w:r w:rsidRPr="003721C4">
        <w:rPr>
          <w:rFonts w:ascii="Times New Roman" w:hAnsi="Times New Roman" w:cs="Times New Roman"/>
          <w:sz w:val="24"/>
          <w:szCs w:val="24"/>
          <w:lang w:val="en-GB"/>
        </w:rPr>
        <w:t xml:space="preserve">Finally, </w:t>
      </w:r>
      <w:r w:rsidR="005C7EC1">
        <w:rPr>
          <w:rFonts w:ascii="Times New Roman" w:hAnsi="Times New Roman" w:cs="Times New Roman"/>
          <w:sz w:val="24"/>
          <w:szCs w:val="24"/>
          <w:lang w:val="en-GB"/>
        </w:rPr>
        <w:t xml:space="preserve">recent research demonstrates </w:t>
      </w:r>
      <w:r w:rsidR="00B44840" w:rsidRPr="003721C4">
        <w:rPr>
          <w:rFonts w:ascii="Times New Roman" w:hAnsi="Times New Roman" w:cs="Times New Roman"/>
          <w:sz w:val="24"/>
          <w:szCs w:val="24"/>
          <w:lang w:val="en-GB"/>
        </w:rPr>
        <w:t>the linear, sequential, stages</w:t>
      </w:r>
      <w:r w:rsidR="00271DAD" w:rsidRPr="003721C4">
        <w:rPr>
          <w:rFonts w:ascii="Times New Roman" w:hAnsi="Times New Roman" w:cs="Times New Roman"/>
          <w:sz w:val="24"/>
          <w:szCs w:val="24"/>
          <w:lang w:val="en-GB"/>
        </w:rPr>
        <w:t xml:space="preserve"> </w:t>
      </w:r>
      <w:r w:rsidRPr="003721C4">
        <w:rPr>
          <w:rFonts w:ascii="Times New Roman" w:hAnsi="Times New Roman" w:cs="Times New Roman"/>
          <w:sz w:val="24"/>
          <w:szCs w:val="24"/>
          <w:lang w:val="en-GB"/>
        </w:rPr>
        <w:t>models of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ation </w:t>
      </w:r>
      <w:r w:rsidR="007D2AD9">
        <w:rPr>
          <w:rFonts w:ascii="Times New Roman" w:hAnsi="Times New Roman" w:cs="Times New Roman"/>
          <w:sz w:val="24"/>
          <w:szCs w:val="24"/>
          <w:lang w:val="en-GB"/>
        </w:rPr>
        <w:t xml:space="preserve">not </w:t>
      </w:r>
      <w:r w:rsidRPr="003721C4">
        <w:rPr>
          <w:rFonts w:ascii="Times New Roman" w:hAnsi="Times New Roman" w:cs="Times New Roman"/>
          <w:sz w:val="24"/>
          <w:szCs w:val="24"/>
          <w:lang w:val="en-GB"/>
        </w:rPr>
        <w:t>to</w:t>
      </w:r>
      <w:r w:rsidR="00512039" w:rsidRPr="003721C4">
        <w:rPr>
          <w:rFonts w:ascii="Times New Roman" w:hAnsi="Times New Roman" w:cs="Times New Roman"/>
          <w:sz w:val="24"/>
          <w:szCs w:val="24"/>
          <w:lang w:val="en-GB"/>
        </w:rPr>
        <w:t xml:space="preserve"> be </w:t>
      </w:r>
      <w:r w:rsidR="005C7EC1">
        <w:rPr>
          <w:rFonts w:ascii="Times New Roman" w:hAnsi="Times New Roman" w:cs="Times New Roman"/>
          <w:sz w:val="24"/>
          <w:szCs w:val="24"/>
          <w:lang w:val="en-GB"/>
        </w:rPr>
        <w:t>a</w:t>
      </w:r>
      <w:r w:rsidR="00512039" w:rsidRPr="003721C4">
        <w:rPr>
          <w:rFonts w:ascii="Times New Roman" w:hAnsi="Times New Roman" w:cs="Times New Roman"/>
          <w:sz w:val="24"/>
          <w:szCs w:val="24"/>
          <w:lang w:val="en-GB"/>
        </w:rPr>
        <w:t>ccurate.</w:t>
      </w:r>
      <w:r w:rsidRPr="003721C4">
        <w:rPr>
          <w:rFonts w:ascii="Times New Roman" w:hAnsi="Times New Roman" w:cs="Times New Roman"/>
          <w:sz w:val="24"/>
          <w:szCs w:val="24"/>
          <w:lang w:val="en-GB"/>
        </w:rPr>
        <w:t xml:space="preserve"> </w:t>
      </w:r>
      <w:r w:rsidR="00512039" w:rsidRPr="003721C4">
        <w:rPr>
          <w:rFonts w:ascii="Times New Roman" w:hAnsi="Times New Roman" w:cs="Times New Roman"/>
          <w:sz w:val="24"/>
          <w:szCs w:val="24"/>
          <w:lang w:val="en-GB"/>
        </w:rPr>
        <w:t>Instead,</w:t>
      </w:r>
      <w:r w:rsidR="003721C4" w:rsidRPr="003721C4">
        <w:rPr>
          <w:rFonts w:ascii="Times New Roman" w:hAnsi="Times New Roman" w:cs="Times New Roman"/>
          <w:sz w:val="24"/>
          <w:szCs w:val="24"/>
          <w:lang w:val="en-GB"/>
        </w:rPr>
        <w:t xml:space="preserve"> a more complex, non</w:t>
      </w:r>
      <w:r w:rsidRPr="003721C4">
        <w:rPr>
          <w:rFonts w:ascii="Times New Roman" w:hAnsi="Times New Roman" w:cs="Times New Roman"/>
          <w:sz w:val="24"/>
          <w:szCs w:val="24"/>
          <w:lang w:val="en-GB"/>
        </w:rPr>
        <w:t xml:space="preserve">linear progression </w:t>
      </w:r>
      <w:r w:rsidR="00512039"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 xml:space="preserve"> found to</w:t>
      </w:r>
      <w:r w:rsidR="00512039" w:rsidRPr="003721C4">
        <w:rPr>
          <w:rFonts w:ascii="Times New Roman" w:hAnsi="Times New Roman" w:cs="Times New Roman"/>
          <w:sz w:val="24"/>
          <w:szCs w:val="24"/>
          <w:lang w:val="en-GB"/>
        </w:rPr>
        <w:t xml:space="preserve"> be closer to</w:t>
      </w:r>
      <w:r w:rsidRPr="003721C4">
        <w:rPr>
          <w:rFonts w:ascii="Times New Roman" w:hAnsi="Times New Roman" w:cs="Times New Roman"/>
          <w:sz w:val="24"/>
          <w:szCs w:val="24"/>
          <w:lang w:val="en-GB"/>
        </w:rPr>
        <w:t xml:space="preserve"> the reality of internationalisation (e.g. Welch and Paavilainen-Mäntymäki 2014</w:t>
      </w:r>
      <w:r w:rsidR="00512039" w:rsidRPr="003721C4">
        <w:rPr>
          <w:rFonts w:ascii="Times New Roman" w:hAnsi="Times New Roman" w:cs="Times New Roman"/>
          <w:sz w:val="24"/>
          <w:szCs w:val="24"/>
          <w:lang w:val="en-GB"/>
        </w:rPr>
        <w:t>;</w:t>
      </w:r>
      <w:r w:rsidRPr="003721C4">
        <w:rPr>
          <w:rFonts w:ascii="Times New Roman" w:hAnsi="Times New Roman" w:cs="Times New Roman"/>
          <w:sz w:val="24"/>
          <w:szCs w:val="24"/>
          <w:lang w:val="en-GB"/>
        </w:rPr>
        <w:t xml:space="preserve"> Hurmerinta et al. 2016) </w:t>
      </w:r>
      <w:r w:rsidR="00512039" w:rsidRPr="003721C4">
        <w:rPr>
          <w:rFonts w:ascii="Times New Roman" w:hAnsi="Times New Roman" w:cs="Times New Roman"/>
          <w:sz w:val="24"/>
          <w:szCs w:val="24"/>
          <w:lang w:val="en-GB"/>
        </w:rPr>
        <w:t>and</w:t>
      </w:r>
      <w:r w:rsidRPr="003721C4">
        <w:rPr>
          <w:rFonts w:ascii="Times New Roman" w:hAnsi="Times New Roman" w:cs="Times New Roman"/>
          <w:sz w:val="24"/>
          <w:szCs w:val="24"/>
          <w:lang w:val="en-GB"/>
        </w:rPr>
        <w:t xml:space="preserve"> the entrepreneurial decision-making process embedded in the international</w:t>
      </w:r>
      <w:r w:rsidR="00F266B1" w:rsidRPr="003721C4">
        <w:rPr>
          <w:rFonts w:ascii="Times New Roman" w:hAnsi="Times New Roman" w:cs="Times New Roman"/>
          <w:sz w:val="24"/>
          <w:szCs w:val="24"/>
          <w:lang w:val="en-GB"/>
        </w:rPr>
        <w:t>is</w:t>
      </w:r>
      <w:r w:rsidRPr="003721C4">
        <w:rPr>
          <w:rFonts w:ascii="Times New Roman" w:hAnsi="Times New Roman" w:cs="Times New Roman"/>
          <w:sz w:val="24"/>
          <w:szCs w:val="24"/>
          <w:lang w:val="en-GB"/>
        </w:rPr>
        <w:t>ation process</w:t>
      </w:r>
      <w:r w:rsidR="00512039" w:rsidRPr="003721C4">
        <w:rPr>
          <w:rFonts w:ascii="Times New Roman" w:hAnsi="Times New Roman" w:cs="Times New Roman"/>
          <w:sz w:val="24"/>
          <w:szCs w:val="24"/>
          <w:lang w:val="en-GB"/>
        </w:rPr>
        <w:t>. Therefore</w:t>
      </w:r>
      <w:r w:rsidRPr="003721C4">
        <w:rPr>
          <w:rFonts w:ascii="Times New Roman" w:hAnsi="Times New Roman" w:cs="Times New Roman"/>
          <w:sz w:val="24"/>
          <w:szCs w:val="24"/>
          <w:lang w:val="en-GB"/>
        </w:rPr>
        <w:t>, the interplay between causation and effectuation and their influence</w:t>
      </w:r>
      <w:r w:rsidR="00512039" w:rsidRPr="003721C4">
        <w:rPr>
          <w:rFonts w:ascii="Times New Roman" w:hAnsi="Times New Roman" w:cs="Times New Roman"/>
          <w:sz w:val="24"/>
          <w:szCs w:val="24"/>
          <w:lang w:val="en-GB"/>
        </w:rPr>
        <w:t>s</w:t>
      </w:r>
      <w:r w:rsidRPr="003721C4">
        <w:rPr>
          <w:rFonts w:ascii="Times New Roman" w:hAnsi="Times New Roman" w:cs="Times New Roman"/>
          <w:sz w:val="24"/>
          <w:szCs w:val="24"/>
          <w:lang w:val="en-GB"/>
        </w:rPr>
        <w:t xml:space="preserve"> on firm performance</w:t>
      </w:r>
      <w:r w:rsidR="00512039" w:rsidRPr="003721C4">
        <w:rPr>
          <w:rFonts w:ascii="Times New Roman" w:hAnsi="Times New Roman" w:cs="Times New Roman"/>
          <w:sz w:val="24"/>
          <w:szCs w:val="24"/>
          <w:lang w:val="en-GB"/>
        </w:rPr>
        <w:t xml:space="preserve"> should</w:t>
      </w:r>
      <w:r w:rsidRPr="003721C4">
        <w:rPr>
          <w:rFonts w:ascii="Times New Roman" w:hAnsi="Times New Roman" w:cs="Times New Roman"/>
          <w:sz w:val="24"/>
          <w:szCs w:val="24"/>
          <w:lang w:val="en-GB"/>
        </w:rPr>
        <w:t xml:space="preserve"> be open</w:t>
      </w:r>
      <w:r w:rsidR="00512039" w:rsidRPr="003721C4">
        <w:rPr>
          <w:rFonts w:ascii="Times New Roman" w:hAnsi="Times New Roman" w:cs="Times New Roman"/>
          <w:sz w:val="24"/>
          <w:szCs w:val="24"/>
          <w:lang w:val="en-GB"/>
        </w:rPr>
        <w:t>ed</w:t>
      </w:r>
      <w:r w:rsidRPr="003721C4">
        <w:rPr>
          <w:rFonts w:ascii="Times New Roman" w:hAnsi="Times New Roman" w:cs="Times New Roman"/>
          <w:sz w:val="24"/>
          <w:szCs w:val="24"/>
          <w:lang w:val="en-GB"/>
        </w:rPr>
        <w:t xml:space="preserve"> to </w:t>
      </w:r>
      <w:r w:rsidR="00EB338E" w:rsidRPr="003721C4">
        <w:rPr>
          <w:rFonts w:ascii="Times New Roman" w:hAnsi="Times New Roman" w:cs="Times New Roman"/>
          <w:sz w:val="24"/>
          <w:szCs w:val="24"/>
          <w:lang w:val="en-GB"/>
        </w:rPr>
        <w:t xml:space="preserve">more in-depth </w:t>
      </w:r>
      <w:r w:rsidRPr="003721C4">
        <w:rPr>
          <w:rFonts w:ascii="Times New Roman" w:hAnsi="Times New Roman" w:cs="Times New Roman"/>
          <w:sz w:val="24"/>
          <w:szCs w:val="24"/>
          <w:lang w:val="en-GB"/>
        </w:rPr>
        <w:t xml:space="preserve">research. </w:t>
      </w:r>
    </w:p>
    <w:p w14:paraId="4E652756" w14:textId="19A2DFC4" w:rsidR="00D3609E" w:rsidRDefault="00D3609E">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6036FA51" w14:textId="77777777" w:rsidR="009E711A" w:rsidRPr="006C5535" w:rsidRDefault="009E711A" w:rsidP="009E711A">
      <w:pPr>
        <w:spacing w:line="480" w:lineRule="auto"/>
        <w:jc w:val="center"/>
        <w:rPr>
          <w:rFonts w:ascii="Times New Roman" w:hAnsi="Times New Roman" w:cs="Times New Roman"/>
          <w:sz w:val="24"/>
          <w:szCs w:val="24"/>
        </w:rPr>
      </w:pPr>
      <w:r w:rsidRPr="006C5535">
        <w:rPr>
          <w:rFonts w:ascii="Times New Roman" w:hAnsi="Times New Roman" w:cs="Times New Roman"/>
          <w:sz w:val="24"/>
          <w:szCs w:val="24"/>
        </w:rPr>
        <w:t>REFERENCES</w:t>
      </w:r>
    </w:p>
    <w:p w14:paraId="382DE30C" w14:textId="77777777" w:rsidR="009E711A" w:rsidRPr="006C5535" w:rsidRDefault="009E711A" w:rsidP="009E711A">
      <w:pPr>
        <w:spacing w:line="480" w:lineRule="auto"/>
        <w:rPr>
          <w:rFonts w:ascii="Times New Roman" w:hAnsi="Times New Roman" w:cs="Times New Roman"/>
          <w:sz w:val="24"/>
          <w:szCs w:val="24"/>
        </w:rPr>
      </w:pPr>
    </w:p>
    <w:p w14:paraId="536C133B" w14:textId="77777777" w:rsidR="009E711A" w:rsidRPr="00336B7F" w:rsidRDefault="009E711A" w:rsidP="009E711A">
      <w:pPr>
        <w:spacing w:line="480" w:lineRule="auto"/>
        <w:rPr>
          <w:rFonts w:ascii="Times New Roman" w:hAnsi="Times New Roman" w:cs="Times New Roman"/>
          <w:sz w:val="24"/>
          <w:szCs w:val="24"/>
          <w:lang w:val="en-US"/>
        </w:rPr>
      </w:pPr>
      <w:r w:rsidRPr="00366628">
        <w:rPr>
          <w:rFonts w:ascii="Times New Roman" w:hAnsi="Times New Roman" w:cs="Times New Roman"/>
          <w:sz w:val="24"/>
          <w:szCs w:val="24"/>
        </w:rPr>
        <w:t xml:space="preserve">Ahi, Ali, </w:t>
      </w:r>
      <w:r w:rsidRPr="003C6BBB">
        <w:rPr>
          <w:rFonts w:ascii="Times New Roman" w:hAnsi="Times New Roman" w:cs="Times New Roman"/>
          <w:sz w:val="24"/>
          <w:szCs w:val="24"/>
        </w:rPr>
        <w:t xml:space="preserve">Gianpaolo </w:t>
      </w:r>
      <w:r w:rsidRPr="00366628">
        <w:rPr>
          <w:rFonts w:ascii="Times New Roman" w:hAnsi="Times New Roman" w:cs="Times New Roman"/>
          <w:sz w:val="24"/>
          <w:szCs w:val="24"/>
        </w:rPr>
        <w:t xml:space="preserve">Baronchelli, </w:t>
      </w:r>
      <w:r w:rsidRPr="003C6BBB">
        <w:rPr>
          <w:rFonts w:ascii="Times New Roman" w:hAnsi="Times New Roman" w:cs="Times New Roman"/>
          <w:sz w:val="24"/>
          <w:szCs w:val="24"/>
        </w:rPr>
        <w:t xml:space="preserve">Olli </w:t>
      </w:r>
      <w:r w:rsidRPr="00366628">
        <w:rPr>
          <w:rFonts w:ascii="Times New Roman" w:hAnsi="Times New Roman" w:cs="Times New Roman"/>
          <w:sz w:val="24"/>
          <w:szCs w:val="24"/>
        </w:rPr>
        <w:t xml:space="preserve">Kuivalainen, and </w:t>
      </w:r>
      <w:r w:rsidRPr="003C6BBB">
        <w:rPr>
          <w:rFonts w:ascii="Times New Roman" w:hAnsi="Times New Roman" w:cs="Times New Roman"/>
          <w:sz w:val="24"/>
          <w:szCs w:val="24"/>
        </w:rPr>
        <w:t xml:space="preserve">Mariella </w:t>
      </w:r>
      <w:r>
        <w:rPr>
          <w:rFonts w:ascii="Times New Roman" w:hAnsi="Times New Roman" w:cs="Times New Roman"/>
          <w:sz w:val="24"/>
          <w:szCs w:val="24"/>
        </w:rPr>
        <w:t>Piantoni</w:t>
      </w:r>
      <w:r w:rsidRPr="00366628">
        <w:rPr>
          <w:rFonts w:ascii="Times New Roman" w:hAnsi="Times New Roman" w:cs="Times New Roman"/>
          <w:sz w:val="24"/>
          <w:szCs w:val="24"/>
        </w:rPr>
        <w:t xml:space="preserve">. </w:t>
      </w:r>
      <w:r>
        <w:rPr>
          <w:rFonts w:ascii="Times New Roman" w:hAnsi="Times New Roman" w:cs="Times New Roman"/>
          <w:sz w:val="24"/>
          <w:szCs w:val="24"/>
          <w:lang w:val="en-US"/>
        </w:rPr>
        <w:t>2017. ”</w:t>
      </w:r>
      <w:r w:rsidRPr="00336B7F">
        <w:rPr>
          <w:rFonts w:ascii="Times New Roman" w:hAnsi="Times New Roman" w:cs="Times New Roman"/>
          <w:sz w:val="24"/>
          <w:szCs w:val="24"/>
          <w:lang w:val="en-US"/>
        </w:rPr>
        <w:t>International Market Entry: How do SMEs Make Decisions?”</w:t>
      </w:r>
      <w:r w:rsidRPr="00336B7F">
        <w:rPr>
          <w:rFonts w:ascii="Times New Roman" w:hAnsi="Times New Roman" w:cs="Times New Roman"/>
          <w:i/>
          <w:sz w:val="24"/>
          <w:szCs w:val="24"/>
          <w:lang w:val="en-US"/>
        </w:rPr>
        <w:t>Journal of International Marketing</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25: 1</w:t>
      </w:r>
      <w:r w:rsidRPr="006C5535">
        <w:rPr>
          <w:rFonts w:ascii="Times New Roman" w:hAnsi="Times New Roman" w:cs="Times New Roman"/>
          <w:sz w:val="24"/>
          <w:szCs w:val="24"/>
          <w:lang w:val="en-US"/>
        </w:rPr>
        <w:t>–</w:t>
      </w:r>
      <w:r>
        <w:rPr>
          <w:rFonts w:ascii="Times New Roman" w:hAnsi="Times New Roman" w:cs="Times New Roman"/>
          <w:sz w:val="24"/>
          <w:szCs w:val="24"/>
          <w:lang w:val="en-US"/>
        </w:rPr>
        <w:t>21.</w:t>
      </w:r>
    </w:p>
    <w:p w14:paraId="742AB066"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Andersson,</w:t>
      </w:r>
      <w:r w:rsidRPr="00336B7F">
        <w:rPr>
          <w:rFonts w:ascii="Times New Roman" w:hAnsi="Times New Roman" w:cs="Times New Roman"/>
          <w:sz w:val="24"/>
          <w:szCs w:val="24"/>
          <w:lang w:val="en-US"/>
        </w:rPr>
        <w:t xml:space="preserve"> </w:t>
      </w:r>
      <w:r w:rsidRPr="00F80F15">
        <w:rPr>
          <w:rFonts w:ascii="Times New Roman" w:hAnsi="Times New Roman" w:cs="Times New Roman"/>
          <w:sz w:val="24"/>
          <w:szCs w:val="24"/>
          <w:lang w:val="en-US"/>
        </w:rPr>
        <w:t>Svante</w:t>
      </w:r>
      <w:r>
        <w:rPr>
          <w:rFonts w:ascii="Times New Roman" w:hAnsi="Times New Roman" w:cs="Times New Roman"/>
          <w:sz w:val="24"/>
          <w:szCs w:val="24"/>
          <w:lang w:val="en-US"/>
        </w:rPr>
        <w:t>. 2011.</w:t>
      </w:r>
      <w:r w:rsidRPr="00F80F15">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International Entrepreneurship, Born G</w:t>
      </w:r>
      <w:r w:rsidRPr="00336B7F">
        <w:rPr>
          <w:rFonts w:ascii="Times New Roman" w:hAnsi="Times New Roman" w:cs="Times New Roman"/>
          <w:sz w:val="24"/>
          <w:szCs w:val="24"/>
          <w:lang w:val="en-US"/>
        </w:rPr>
        <w:t>lobals</w:t>
      </w:r>
      <w:r>
        <w:rPr>
          <w:rFonts w:ascii="Times New Roman" w:hAnsi="Times New Roman" w:cs="Times New Roman"/>
          <w:sz w:val="24"/>
          <w:szCs w:val="24"/>
          <w:lang w:val="en-US"/>
        </w:rPr>
        <w:t xml:space="preserve"> and the Theory of Effectuation.</w:t>
      </w:r>
      <w:r w:rsidRPr="00336B7F">
        <w:rPr>
          <w:rFonts w:ascii="Times New Roman" w:hAnsi="Times New Roman" w:cs="Times New Roman"/>
          <w:sz w:val="24"/>
          <w:szCs w:val="24"/>
          <w:lang w:val="en-US"/>
        </w:rPr>
        <w:t xml:space="preserve">” </w:t>
      </w:r>
      <w:r w:rsidRPr="00336B7F">
        <w:rPr>
          <w:rFonts w:ascii="Times New Roman" w:hAnsi="Times New Roman" w:cs="Times New Roman"/>
          <w:i/>
          <w:sz w:val="24"/>
          <w:szCs w:val="24"/>
          <w:lang w:val="en-US"/>
        </w:rPr>
        <w:t>Journal of Small Business and Enterprise Development</w:t>
      </w:r>
      <w:r w:rsidRPr="00336B7F">
        <w:rPr>
          <w:rFonts w:ascii="Times New Roman" w:hAnsi="Times New Roman" w:cs="Times New Roman"/>
          <w:sz w:val="24"/>
          <w:szCs w:val="24"/>
          <w:lang w:val="en-US"/>
        </w:rPr>
        <w:t>, 28: 627–643.</w:t>
      </w:r>
    </w:p>
    <w:p w14:paraId="24BE1D76"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Barnard,</w:t>
      </w:r>
      <w:r w:rsidRPr="00336B7F">
        <w:rPr>
          <w:rFonts w:ascii="Times New Roman" w:hAnsi="Times New Roman" w:cs="Times New Roman"/>
          <w:sz w:val="24"/>
          <w:szCs w:val="24"/>
          <w:lang w:val="en-US"/>
        </w:rPr>
        <w:t xml:space="preserve"> </w:t>
      </w:r>
      <w:r w:rsidRPr="00366628">
        <w:rPr>
          <w:rFonts w:ascii="Times New Roman" w:hAnsi="Times New Roman" w:cs="Times New Roman"/>
          <w:sz w:val="24"/>
          <w:szCs w:val="24"/>
          <w:lang w:val="en-US"/>
        </w:rPr>
        <w:t xml:space="preserve">Chester I. </w:t>
      </w:r>
      <w:r>
        <w:rPr>
          <w:rFonts w:ascii="Times New Roman" w:hAnsi="Times New Roman" w:cs="Times New Roman"/>
          <w:sz w:val="24"/>
          <w:szCs w:val="24"/>
          <w:lang w:val="en-US"/>
        </w:rPr>
        <w:t xml:space="preserve">1938. </w:t>
      </w:r>
      <w:r w:rsidRPr="00336B7F">
        <w:rPr>
          <w:rFonts w:ascii="Times New Roman" w:hAnsi="Times New Roman" w:cs="Times New Roman"/>
          <w:i/>
          <w:sz w:val="24"/>
          <w:szCs w:val="24"/>
          <w:lang w:val="en-US"/>
        </w:rPr>
        <w:t>The Functions of the Executive</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Cambridge: Harvard University Press</w:t>
      </w:r>
      <w:r>
        <w:rPr>
          <w:rFonts w:ascii="Times New Roman" w:hAnsi="Times New Roman" w:cs="Times New Roman"/>
          <w:sz w:val="24"/>
          <w:szCs w:val="24"/>
          <w:lang w:val="en-US"/>
        </w:rPr>
        <w:t>.</w:t>
      </w:r>
    </w:p>
    <w:p w14:paraId="2C7CFAA1"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Baum, J.</w:t>
      </w:r>
      <w:r>
        <w:rPr>
          <w:rFonts w:ascii="Times New Roman" w:hAnsi="Times New Roman" w:cs="Times New Roman"/>
          <w:sz w:val="24"/>
          <w:szCs w:val="24"/>
          <w:lang w:val="en-US"/>
        </w:rPr>
        <w:t xml:space="preserve"> Robert,</w:t>
      </w:r>
      <w:r w:rsidRPr="00336B7F">
        <w:rPr>
          <w:rFonts w:ascii="Times New Roman" w:hAnsi="Times New Roman" w:cs="Times New Roman"/>
          <w:sz w:val="24"/>
          <w:szCs w:val="24"/>
          <w:lang w:val="en-US"/>
        </w:rPr>
        <w:t xml:space="preserve"> and </w:t>
      </w:r>
      <w:r w:rsidRPr="003C6BBB">
        <w:rPr>
          <w:rFonts w:ascii="Times New Roman" w:hAnsi="Times New Roman" w:cs="Times New Roman"/>
          <w:sz w:val="24"/>
          <w:szCs w:val="24"/>
          <w:lang w:val="en-US"/>
        </w:rPr>
        <w:t xml:space="preserve">Stefan </w:t>
      </w:r>
      <w:r w:rsidRPr="00336B7F">
        <w:rPr>
          <w:rFonts w:ascii="Times New Roman" w:hAnsi="Times New Roman" w:cs="Times New Roman"/>
          <w:sz w:val="24"/>
          <w:szCs w:val="24"/>
          <w:lang w:val="en-US"/>
        </w:rPr>
        <w:t xml:space="preserve">Wally. </w:t>
      </w:r>
      <w:r>
        <w:rPr>
          <w:rFonts w:ascii="Times New Roman" w:hAnsi="Times New Roman" w:cs="Times New Roman"/>
          <w:sz w:val="24"/>
          <w:szCs w:val="24"/>
          <w:lang w:val="en-US"/>
        </w:rPr>
        <w:t xml:space="preserve">2003. </w:t>
      </w:r>
      <w:r w:rsidRPr="00336B7F">
        <w:rPr>
          <w:rFonts w:ascii="Times New Roman" w:hAnsi="Times New Roman" w:cs="Times New Roman"/>
          <w:sz w:val="24"/>
          <w:szCs w:val="24"/>
          <w:lang w:val="en-US"/>
        </w:rPr>
        <w:t xml:space="preserve">“Strategic Decision Speed and Firm Performance.” </w:t>
      </w:r>
      <w:r w:rsidRPr="00336B7F">
        <w:rPr>
          <w:rFonts w:ascii="Times New Roman" w:hAnsi="Times New Roman" w:cs="Times New Roman"/>
          <w:i/>
          <w:sz w:val="24"/>
          <w:szCs w:val="24"/>
          <w:lang w:val="en-US"/>
        </w:rPr>
        <w:t>Strategic Management Journal</w:t>
      </w:r>
      <w:r w:rsidRPr="00336B7F">
        <w:rPr>
          <w:rFonts w:ascii="Times New Roman" w:hAnsi="Times New Roman" w:cs="Times New Roman"/>
          <w:sz w:val="24"/>
          <w:szCs w:val="24"/>
          <w:lang w:val="en-US"/>
        </w:rPr>
        <w:t xml:space="preserve"> 24: 1107–1129. </w:t>
      </w:r>
    </w:p>
    <w:p w14:paraId="51A7C642"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Bilkey, Warren </w:t>
      </w:r>
      <w:r w:rsidRPr="00336B7F">
        <w:rPr>
          <w:rFonts w:ascii="Times New Roman" w:hAnsi="Times New Roman" w:cs="Times New Roman"/>
          <w:sz w:val="24"/>
          <w:szCs w:val="24"/>
          <w:lang w:val="en-US"/>
        </w:rPr>
        <w:t>J.</w:t>
      </w:r>
      <w:r>
        <w:rPr>
          <w:rFonts w:ascii="Times New Roman" w:hAnsi="Times New Roman" w:cs="Times New Roman"/>
          <w:sz w:val="24"/>
          <w:szCs w:val="24"/>
          <w:lang w:val="en-US"/>
        </w:rPr>
        <w:t>, and</w:t>
      </w:r>
      <w:r w:rsidRPr="00336B7F">
        <w:rPr>
          <w:rFonts w:ascii="Times New Roman" w:hAnsi="Times New Roman" w:cs="Times New Roman"/>
          <w:sz w:val="24"/>
          <w:szCs w:val="24"/>
          <w:lang w:val="en-US"/>
        </w:rPr>
        <w:t xml:space="preserve"> </w:t>
      </w:r>
      <w:r w:rsidRPr="003C6BBB">
        <w:rPr>
          <w:rFonts w:ascii="Times New Roman" w:hAnsi="Times New Roman" w:cs="Times New Roman"/>
          <w:sz w:val="24"/>
          <w:szCs w:val="24"/>
          <w:lang w:val="en-US"/>
        </w:rPr>
        <w:t xml:space="preserve">George </w:t>
      </w:r>
      <w:r w:rsidRPr="00336B7F">
        <w:rPr>
          <w:rFonts w:ascii="Times New Roman" w:hAnsi="Times New Roman" w:cs="Times New Roman"/>
          <w:sz w:val="24"/>
          <w:szCs w:val="24"/>
          <w:lang w:val="en-US"/>
        </w:rPr>
        <w:t xml:space="preserve">Tesar. </w:t>
      </w:r>
      <w:r>
        <w:rPr>
          <w:rFonts w:ascii="Times New Roman" w:hAnsi="Times New Roman" w:cs="Times New Roman"/>
          <w:sz w:val="24"/>
          <w:szCs w:val="24"/>
          <w:lang w:val="en-US"/>
        </w:rPr>
        <w:t xml:space="preserve">1977. </w:t>
      </w:r>
      <w:r w:rsidRPr="00336B7F">
        <w:rPr>
          <w:rFonts w:ascii="Times New Roman" w:hAnsi="Times New Roman" w:cs="Times New Roman"/>
          <w:sz w:val="24"/>
          <w:szCs w:val="24"/>
          <w:lang w:val="en-US"/>
        </w:rPr>
        <w:t xml:space="preserve">“The Export Behavior of Smaller-Sized Wisconsin Manufacturing Firms.” </w:t>
      </w:r>
      <w:r w:rsidRPr="00336B7F">
        <w:rPr>
          <w:rFonts w:ascii="Times New Roman" w:hAnsi="Times New Roman" w:cs="Times New Roman"/>
          <w:i/>
          <w:sz w:val="24"/>
          <w:szCs w:val="24"/>
          <w:lang w:val="en-US"/>
        </w:rPr>
        <w:t>Journal of International Business Studies</w:t>
      </w:r>
      <w:r>
        <w:rPr>
          <w:rFonts w:ascii="Times New Roman" w:hAnsi="Times New Roman" w:cs="Times New Roman"/>
          <w:sz w:val="24"/>
          <w:szCs w:val="24"/>
          <w:lang w:val="en-US"/>
        </w:rPr>
        <w:t xml:space="preserve"> 8</w:t>
      </w:r>
      <w:r w:rsidRPr="00336B7F">
        <w:rPr>
          <w:rFonts w:ascii="Times New Roman" w:hAnsi="Times New Roman" w:cs="Times New Roman"/>
          <w:sz w:val="24"/>
          <w:szCs w:val="24"/>
          <w:lang w:val="en-US"/>
        </w:rPr>
        <w:t>: 93–98.</w:t>
      </w:r>
    </w:p>
    <w:p w14:paraId="2C6DAEAA" w14:textId="77777777" w:rsidR="009E711A" w:rsidRPr="00336B7F" w:rsidRDefault="009E711A" w:rsidP="009E711A">
      <w:pPr>
        <w:spacing w:line="480" w:lineRule="auto"/>
        <w:rPr>
          <w:rFonts w:ascii="Times New Roman" w:hAnsi="Times New Roman" w:cs="Times New Roman"/>
          <w:sz w:val="24"/>
          <w:szCs w:val="24"/>
          <w:lang w:val="en-US"/>
        </w:rPr>
      </w:pPr>
      <w:r w:rsidRPr="007C175C">
        <w:rPr>
          <w:rFonts w:ascii="Times New Roman" w:hAnsi="Times New Roman" w:cs="Times New Roman"/>
          <w:sz w:val="24"/>
          <w:szCs w:val="24"/>
          <w:lang w:val="sv-SE"/>
        </w:rPr>
        <w:t xml:space="preserve">Björkman, Ingmar, and Mats Forsgren. </w:t>
      </w:r>
      <w:r>
        <w:rPr>
          <w:rFonts w:ascii="Times New Roman" w:hAnsi="Times New Roman" w:cs="Times New Roman"/>
          <w:sz w:val="24"/>
          <w:szCs w:val="24"/>
          <w:lang w:val="en-US"/>
        </w:rPr>
        <w:t xml:space="preserve">2000. </w:t>
      </w:r>
      <w:r w:rsidRPr="00336B7F">
        <w:rPr>
          <w:rFonts w:ascii="Times New Roman" w:hAnsi="Times New Roman" w:cs="Times New Roman"/>
          <w:sz w:val="24"/>
          <w:szCs w:val="24"/>
          <w:lang w:val="en-US"/>
        </w:rPr>
        <w:t xml:space="preserve">”Nordic International Business Research.” </w:t>
      </w:r>
      <w:r w:rsidRPr="00336B7F">
        <w:rPr>
          <w:rFonts w:ascii="Times New Roman" w:hAnsi="Times New Roman" w:cs="Times New Roman"/>
          <w:i/>
          <w:sz w:val="24"/>
          <w:szCs w:val="24"/>
          <w:lang w:val="en-US"/>
        </w:rPr>
        <w:t>International Studies of Management &amp; Organization</w:t>
      </w:r>
      <w:r>
        <w:rPr>
          <w:rFonts w:ascii="Times New Roman" w:hAnsi="Times New Roman" w:cs="Times New Roman"/>
          <w:sz w:val="24"/>
          <w:szCs w:val="24"/>
          <w:lang w:val="en-US"/>
        </w:rPr>
        <w:t>, 30</w:t>
      </w:r>
      <w:r w:rsidRPr="00336B7F">
        <w:rPr>
          <w:rFonts w:ascii="Times New Roman" w:hAnsi="Times New Roman" w:cs="Times New Roman"/>
          <w:sz w:val="24"/>
          <w:szCs w:val="24"/>
          <w:lang w:val="en-US"/>
        </w:rPr>
        <w:t>: 6–25.</w:t>
      </w:r>
    </w:p>
    <w:p w14:paraId="06D27DB0"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Bonaccorsi, A</w:t>
      </w:r>
      <w:r>
        <w:rPr>
          <w:rFonts w:ascii="Times New Roman" w:hAnsi="Times New Roman" w:cs="Times New Roman"/>
          <w:sz w:val="24"/>
          <w:szCs w:val="24"/>
          <w:lang w:val="en-US"/>
        </w:rPr>
        <w:t>ndrea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1992.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On the Relationship Between Firm Size and E</w:t>
      </w:r>
      <w:r w:rsidRPr="00336B7F">
        <w:rPr>
          <w:rFonts w:ascii="Times New Roman" w:hAnsi="Times New Roman" w:cs="Times New Roman"/>
          <w:sz w:val="24"/>
          <w:szCs w:val="24"/>
          <w:lang w:val="en-US"/>
        </w:rPr>
        <w:t>xpor</w:t>
      </w:r>
      <w:r>
        <w:rPr>
          <w:rFonts w:ascii="Times New Roman" w:hAnsi="Times New Roman" w:cs="Times New Roman"/>
          <w:sz w:val="24"/>
          <w:szCs w:val="24"/>
          <w:lang w:val="en-US"/>
        </w:rPr>
        <w:t>t I</w:t>
      </w:r>
      <w:r w:rsidRPr="00336B7F">
        <w:rPr>
          <w:rFonts w:ascii="Times New Roman" w:hAnsi="Times New Roman" w:cs="Times New Roman"/>
          <w:sz w:val="24"/>
          <w:szCs w:val="24"/>
          <w:lang w:val="en-US"/>
        </w:rPr>
        <w:t xml:space="preserve">ntensity.” </w:t>
      </w:r>
      <w:r w:rsidRPr="00336B7F">
        <w:rPr>
          <w:rFonts w:ascii="Times New Roman" w:hAnsi="Times New Roman" w:cs="Times New Roman"/>
          <w:i/>
          <w:sz w:val="24"/>
          <w:szCs w:val="24"/>
          <w:lang w:val="en-US"/>
        </w:rPr>
        <w:t>Journal of International Business Studies</w:t>
      </w:r>
      <w:r w:rsidRPr="00336B7F">
        <w:rPr>
          <w:rFonts w:ascii="Times New Roman" w:hAnsi="Times New Roman" w:cs="Times New Roman"/>
          <w:sz w:val="24"/>
          <w:szCs w:val="24"/>
          <w:lang w:val="en-US"/>
        </w:rPr>
        <w:t xml:space="preserve"> 23: 605–635.</w:t>
      </w:r>
    </w:p>
    <w:p w14:paraId="542C78D1"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Boter, Håkan, and </w:t>
      </w:r>
      <w:r w:rsidRPr="003C6BBB">
        <w:rPr>
          <w:rFonts w:ascii="Times New Roman" w:hAnsi="Times New Roman" w:cs="Times New Roman"/>
          <w:sz w:val="24"/>
          <w:szCs w:val="24"/>
          <w:lang w:val="en-US"/>
        </w:rPr>
        <w:t xml:space="preserve">Carin </w:t>
      </w:r>
      <w:r w:rsidRPr="00336B7F">
        <w:rPr>
          <w:rFonts w:ascii="Times New Roman" w:hAnsi="Times New Roman" w:cs="Times New Roman"/>
          <w:sz w:val="24"/>
          <w:szCs w:val="24"/>
          <w:lang w:val="en-US"/>
        </w:rPr>
        <w:t xml:space="preserve">Holmqvist. </w:t>
      </w:r>
      <w:r>
        <w:rPr>
          <w:rFonts w:ascii="Times New Roman" w:hAnsi="Times New Roman" w:cs="Times New Roman"/>
          <w:sz w:val="24"/>
          <w:szCs w:val="24"/>
          <w:lang w:val="en-US"/>
        </w:rPr>
        <w:t>1996. “Industry Characteristics and Internationalization Processes in Small F</w:t>
      </w:r>
      <w:r w:rsidRPr="00336B7F">
        <w:rPr>
          <w:rFonts w:ascii="Times New Roman" w:hAnsi="Times New Roman" w:cs="Times New Roman"/>
          <w:sz w:val="24"/>
          <w:szCs w:val="24"/>
          <w:lang w:val="en-US"/>
        </w:rPr>
        <w:t xml:space="preserve">irms.” </w:t>
      </w:r>
      <w:r w:rsidRPr="00336B7F">
        <w:rPr>
          <w:rFonts w:ascii="Times New Roman" w:hAnsi="Times New Roman" w:cs="Times New Roman"/>
          <w:i/>
          <w:sz w:val="24"/>
          <w:szCs w:val="24"/>
          <w:lang w:val="en-US"/>
        </w:rPr>
        <w:t>Journal of Business Venturing</w:t>
      </w:r>
      <w:r>
        <w:rPr>
          <w:rFonts w:ascii="Times New Roman" w:hAnsi="Times New Roman" w:cs="Times New Roman"/>
          <w:sz w:val="24"/>
          <w:szCs w:val="24"/>
          <w:lang w:val="en-US"/>
        </w:rPr>
        <w:t xml:space="preserve"> 11</w:t>
      </w:r>
      <w:r w:rsidRPr="00336B7F">
        <w:rPr>
          <w:rFonts w:ascii="Times New Roman" w:hAnsi="Times New Roman" w:cs="Times New Roman"/>
          <w:sz w:val="24"/>
          <w:szCs w:val="24"/>
          <w:lang w:val="en-US"/>
        </w:rPr>
        <w:t>: 471–487.</w:t>
      </w:r>
    </w:p>
    <w:p w14:paraId="4923C663"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Calof, Jonathan </w:t>
      </w:r>
      <w:r w:rsidRPr="00336B7F">
        <w:rPr>
          <w:rFonts w:ascii="Times New Roman" w:hAnsi="Times New Roman" w:cs="Times New Roman"/>
          <w:sz w:val="24"/>
          <w:szCs w:val="24"/>
          <w:lang w:val="en-US"/>
        </w:rPr>
        <w:t>L.</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w:t>
      </w:r>
      <w:r w:rsidRPr="003C6BBB">
        <w:rPr>
          <w:rFonts w:ascii="Times New Roman" w:hAnsi="Times New Roman" w:cs="Times New Roman"/>
          <w:sz w:val="24"/>
          <w:szCs w:val="24"/>
          <w:lang w:val="en-US"/>
        </w:rPr>
        <w:t xml:space="preserve">Paul W. </w:t>
      </w:r>
      <w:r w:rsidRPr="00336B7F">
        <w:rPr>
          <w:rFonts w:ascii="Times New Roman" w:hAnsi="Times New Roman" w:cs="Times New Roman"/>
          <w:sz w:val="24"/>
          <w:szCs w:val="24"/>
          <w:lang w:val="en-US"/>
        </w:rPr>
        <w:t>Beamish</w:t>
      </w:r>
      <w:r>
        <w:rPr>
          <w:rFonts w:ascii="Times New Roman" w:hAnsi="Times New Roman" w:cs="Times New Roman"/>
          <w:sz w:val="24"/>
          <w:szCs w:val="24"/>
          <w:lang w:val="en-US"/>
        </w:rPr>
        <w:t>. 1995</w:t>
      </w:r>
      <w:r w:rsidRPr="00336B7F">
        <w:rPr>
          <w:rFonts w:ascii="Times New Roman" w:hAnsi="Times New Roman" w:cs="Times New Roman"/>
          <w:sz w:val="24"/>
          <w:szCs w:val="24"/>
          <w:lang w:val="en-US"/>
        </w:rPr>
        <w:t>. “</w:t>
      </w:r>
      <w:r>
        <w:rPr>
          <w:rFonts w:ascii="Times New Roman" w:hAnsi="Times New Roman" w:cs="Times New Roman"/>
          <w:sz w:val="24"/>
          <w:szCs w:val="24"/>
          <w:lang w:val="en-US"/>
        </w:rPr>
        <w:t>Adapting to Foreign Markets: Explaining I</w:t>
      </w:r>
      <w:r w:rsidRPr="00336B7F">
        <w:rPr>
          <w:rFonts w:ascii="Times New Roman" w:hAnsi="Times New Roman" w:cs="Times New Roman"/>
          <w:sz w:val="24"/>
          <w:szCs w:val="24"/>
          <w:lang w:val="en-US"/>
        </w:rPr>
        <w:t xml:space="preserve">nternationalization.” </w:t>
      </w:r>
      <w:r w:rsidRPr="00336B7F">
        <w:rPr>
          <w:rFonts w:ascii="Times New Roman" w:hAnsi="Times New Roman" w:cs="Times New Roman"/>
          <w:i/>
          <w:sz w:val="24"/>
          <w:szCs w:val="24"/>
          <w:lang w:val="en-US"/>
        </w:rPr>
        <w:t>International Business Review</w:t>
      </w:r>
      <w:r w:rsidRPr="00336B7F">
        <w:rPr>
          <w:rFonts w:ascii="Times New Roman" w:hAnsi="Times New Roman" w:cs="Times New Roman"/>
          <w:sz w:val="24"/>
          <w:szCs w:val="24"/>
          <w:lang w:val="en-US"/>
        </w:rPr>
        <w:t xml:space="preserve"> 4: 115–131.</w:t>
      </w:r>
    </w:p>
    <w:p w14:paraId="7C7EA358"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Cavusgil, S.</w:t>
      </w:r>
      <w:r>
        <w:rPr>
          <w:rFonts w:ascii="Times New Roman" w:hAnsi="Times New Roman" w:cs="Times New Roman"/>
          <w:sz w:val="24"/>
          <w:szCs w:val="24"/>
          <w:lang w:val="en-US"/>
        </w:rPr>
        <w:t xml:space="preserve"> Tamer,</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w:t>
      </w:r>
      <w:r w:rsidRPr="003C6BBB">
        <w:rPr>
          <w:rFonts w:ascii="Times New Roman" w:hAnsi="Times New Roman" w:cs="Times New Roman"/>
          <w:sz w:val="24"/>
          <w:szCs w:val="24"/>
          <w:lang w:val="en-US"/>
        </w:rPr>
        <w:t>Yezdi M</w:t>
      </w:r>
      <w:r>
        <w:rPr>
          <w:rFonts w:ascii="Times New Roman" w:hAnsi="Times New Roman" w:cs="Times New Roman"/>
          <w:sz w:val="24"/>
          <w:szCs w:val="24"/>
          <w:lang w:val="en-US"/>
        </w:rPr>
        <w:t>.</w:t>
      </w:r>
      <w:r w:rsidRPr="003C6BBB">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 xml:space="preserve">Godiwalla. </w:t>
      </w:r>
      <w:r>
        <w:rPr>
          <w:rFonts w:ascii="Times New Roman" w:hAnsi="Times New Roman" w:cs="Times New Roman"/>
          <w:sz w:val="24"/>
          <w:szCs w:val="24"/>
          <w:lang w:val="en-US"/>
        </w:rPr>
        <w:t xml:space="preserve">1982.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Decision-making for International Marketing: A Comparative R</w:t>
      </w:r>
      <w:r w:rsidRPr="00336B7F">
        <w:rPr>
          <w:rFonts w:ascii="Times New Roman" w:hAnsi="Times New Roman" w:cs="Times New Roman"/>
          <w:sz w:val="24"/>
          <w:szCs w:val="24"/>
          <w:lang w:val="en-US"/>
        </w:rPr>
        <w:t xml:space="preserve">eview.” </w:t>
      </w:r>
      <w:r w:rsidRPr="00336B7F">
        <w:rPr>
          <w:rFonts w:ascii="Times New Roman" w:hAnsi="Times New Roman" w:cs="Times New Roman"/>
          <w:i/>
          <w:sz w:val="24"/>
          <w:szCs w:val="24"/>
          <w:lang w:val="en-US"/>
        </w:rPr>
        <w:t>Management Decision</w:t>
      </w:r>
      <w:r w:rsidRPr="00336B7F">
        <w:rPr>
          <w:rFonts w:ascii="Times New Roman" w:hAnsi="Times New Roman" w:cs="Times New Roman"/>
          <w:sz w:val="24"/>
          <w:szCs w:val="24"/>
          <w:lang w:val="en-US"/>
        </w:rPr>
        <w:t>, 20: 47–54.</w:t>
      </w:r>
    </w:p>
    <w:p w14:paraId="214D6FF1" w14:textId="77777777" w:rsidR="009E711A" w:rsidRPr="00336B7F" w:rsidRDefault="009E711A" w:rsidP="009E711A">
      <w:pPr>
        <w:spacing w:line="480" w:lineRule="auto"/>
        <w:rPr>
          <w:rFonts w:ascii="Times New Roman" w:hAnsi="Times New Roman" w:cs="Times New Roman"/>
          <w:sz w:val="24"/>
          <w:szCs w:val="24"/>
          <w:lang w:val="en-US"/>
        </w:rPr>
      </w:pPr>
      <w:r w:rsidRPr="0009420B">
        <w:rPr>
          <w:rFonts w:ascii="Times New Roman" w:hAnsi="Times New Roman" w:cs="Times New Roman"/>
          <w:sz w:val="24"/>
          <w:szCs w:val="24"/>
          <w:lang w:val="en-US"/>
        </w:rPr>
        <w:t xml:space="preserve">Chandler, Gaylen N., </w:t>
      </w:r>
      <w:r>
        <w:rPr>
          <w:rFonts w:ascii="Times New Roman" w:hAnsi="Times New Roman" w:cs="Times New Roman"/>
          <w:sz w:val="24"/>
          <w:szCs w:val="24"/>
          <w:lang w:val="en-US"/>
        </w:rPr>
        <w:t>Dawn R.</w:t>
      </w:r>
      <w:r w:rsidRPr="003C6BBB">
        <w:rPr>
          <w:rFonts w:ascii="Times New Roman" w:hAnsi="Times New Roman" w:cs="Times New Roman"/>
          <w:sz w:val="24"/>
          <w:szCs w:val="24"/>
          <w:lang w:val="en-US"/>
        </w:rPr>
        <w:t xml:space="preserve"> </w:t>
      </w:r>
      <w:r w:rsidRPr="0009420B">
        <w:rPr>
          <w:rFonts w:ascii="Times New Roman" w:hAnsi="Times New Roman" w:cs="Times New Roman"/>
          <w:sz w:val="24"/>
          <w:szCs w:val="24"/>
          <w:lang w:val="en-US"/>
        </w:rPr>
        <w:t xml:space="preserve">DeTienne, </w:t>
      </w:r>
      <w:r w:rsidRPr="003C6BBB">
        <w:rPr>
          <w:rFonts w:ascii="Times New Roman" w:hAnsi="Times New Roman" w:cs="Times New Roman"/>
          <w:sz w:val="24"/>
          <w:szCs w:val="24"/>
          <w:lang w:val="en-US"/>
        </w:rPr>
        <w:t xml:space="preserve">Alexander </w:t>
      </w:r>
      <w:r w:rsidRPr="0009420B">
        <w:rPr>
          <w:rFonts w:ascii="Times New Roman" w:hAnsi="Times New Roman" w:cs="Times New Roman"/>
          <w:sz w:val="24"/>
          <w:szCs w:val="24"/>
          <w:lang w:val="en-US"/>
        </w:rPr>
        <w:t xml:space="preserve">McKelvie, and </w:t>
      </w:r>
      <w:r w:rsidRPr="003C6BBB">
        <w:rPr>
          <w:rFonts w:ascii="Times New Roman" w:hAnsi="Times New Roman" w:cs="Times New Roman"/>
          <w:sz w:val="24"/>
          <w:szCs w:val="24"/>
          <w:lang w:val="en-US"/>
        </w:rPr>
        <w:t xml:space="preserve">Troy V. </w:t>
      </w:r>
      <w:r w:rsidRPr="0009420B">
        <w:rPr>
          <w:rFonts w:ascii="Times New Roman" w:hAnsi="Times New Roman" w:cs="Times New Roman"/>
          <w:sz w:val="24"/>
          <w:szCs w:val="24"/>
          <w:lang w:val="en-US"/>
        </w:rPr>
        <w:t>Mumford</w:t>
      </w:r>
      <w:r>
        <w:rPr>
          <w:rFonts w:ascii="Times New Roman" w:hAnsi="Times New Roman" w:cs="Times New Roman"/>
          <w:sz w:val="24"/>
          <w:szCs w:val="24"/>
          <w:lang w:val="en-US"/>
        </w:rPr>
        <w:t>.</w:t>
      </w:r>
      <w:r w:rsidRPr="0009420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2011. </w:t>
      </w:r>
      <w:r w:rsidRPr="00336B7F">
        <w:rPr>
          <w:rFonts w:ascii="Times New Roman" w:hAnsi="Times New Roman" w:cs="Times New Roman"/>
          <w:sz w:val="24"/>
          <w:szCs w:val="24"/>
          <w:lang w:val="en-US"/>
        </w:rPr>
        <w:t xml:space="preserve">“Causation and effectuation processes: A validation study.” </w:t>
      </w:r>
      <w:r w:rsidRPr="00336B7F">
        <w:rPr>
          <w:rFonts w:ascii="Times New Roman" w:hAnsi="Times New Roman" w:cs="Times New Roman"/>
          <w:i/>
          <w:sz w:val="24"/>
          <w:szCs w:val="24"/>
          <w:lang w:val="en-US"/>
        </w:rPr>
        <w:t>Journal of Business Venturing</w:t>
      </w:r>
      <w:r w:rsidRPr="00336B7F">
        <w:rPr>
          <w:rFonts w:ascii="Times New Roman" w:hAnsi="Times New Roman" w:cs="Times New Roman"/>
          <w:sz w:val="24"/>
          <w:szCs w:val="24"/>
          <w:lang w:val="en-US"/>
        </w:rPr>
        <w:t xml:space="preserve"> 26: 375–390.</w:t>
      </w:r>
    </w:p>
    <w:p w14:paraId="32CC2587" w14:textId="77777777" w:rsidR="009E711A" w:rsidRPr="00336B7F" w:rsidRDefault="009E711A" w:rsidP="009E711A">
      <w:pPr>
        <w:spacing w:line="480" w:lineRule="auto"/>
        <w:rPr>
          <w:rFonts w:ascii="Times New Roman" w:hAnsi="Times New Roman" w:cs="Times New Roman"/>
          <w:sz w:val="24"/>
          <w:szCs w:val="24"/>
          <w:lang w:val="en-US"/>
        </w:rPr>
      </w:pPr>
      <w:r w:rsidRPr="009E711A">
        <w:rPr>
          <w:rFonts w:ascii="Times New Roman" w:hAnsi="Times New Roman" w:cs="Times New Roman"/>
          <w:sz w:val="24"/>
          <w:szCs w:val="24"/>
        </w:rPr>
        <w:t xml:space="preserve">Chetty, Sylvie, Arto Ojala, and Tanja Leppäaho. </w:t>
      </w:r>
      <w:r w:rsidRPr="0009420B">
        <w:rPr>
          <w:rFonts w:ascii="Times New Roman" w:hAnsi="Times New Roman" w:cs="Times New Roman"/>
          <w:sz w:val="24"/>
          <w:szCs w:val="24"/>
          <w:lang w:val="en-US"/>
        </w:rPr>
        <w:t>2015.</w:t>
      </w:r>
      <w:r>
        <w:rPr>
          <w:rFonts w:ascii="Times New Roman" w:hAnsi="Times New Roman" w:cs="Times New Roman"/>
          <w:sz w:val="24"/>
          <w:szCs w:val="24"/>
          <w:lang w:val="en-US"/>
        </w:rPr>
        <w:t xml:space="preserve"> “Effectuation and Foreign Market Entry of Entrepreneurial F</w:t>
      </w:r>
      <w:r w:rsidRPr="00336B7F">
        <w:rPr>
          <w:rFonts w:ascii="Times New Roman" w:hAnsi="Times New Roman" w:cs="Times New Roman"/>
          <w:sz w:val="24"/>
          <w:szCs w:val="24"/>
          <w:lang w:val="en-US"/>
        </w:rPr>
        <w:t xml:space="preserve">irms.” </w:t>
      </w:r>
      <w:r w:rsidRPr="00336B7F">
        <w:rPr>
          <w:rFonts w:ascii="Times New Roman" w:hAnsi="Times New Roman" w:cs="Times New Roman"/>
          <w:i/>
          <w:sz w:val="24"/>
          <w:szCs w:val="24"/>
          <w:lang w:val="en-US"/>
        </w:rPr>
        <w:t>European Journal of Marketing</w:t>
      </w:r>
      <w:r>
        <w:rPr>
          <w:rFonts w:ascii="Times New Roman" w:hAnsi="Times New Roman" w:cs="Times New Roman"/>
          <w:sz w:val="24"/>
          <w:szCs w:val="24"/>
          <w:lang w:val="en-US"/>
        </w:rPr>
        <w:t xml:space="preserve"> 49</w:t>
      </w:r>
      <w:r w:rsidRPr="00336B7F">
        <w:rPr>
          <w:rFonts w:ascii="Times New Roman" w:hAnsi="Times New Roman" w:cs="Times New Roman"/>
          <w:sz w:val="24"/>
          <w:szCs w:val="24"/>
          <w:lang w:val="en-US"/>
        </w:rPr>
        <w:t>: 1436–1459.</w:t>
      </w:r>
    </w:p>
    <w:p w14:paraId="5CC86FA0"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Child</w:t>
      </w:r>
      <w:r>
        <w:rPr>
          <w:rFonts w:ascii="Times New Roman" w:hAnsi="Times New Roman" w:cs="Times New Roman"/>
          <w:sz w:val="24"/>
          <w:szCs w:val="24"/>
          <w:lang w:val="en-US"/>
        </w:rPr>
        <w:t xml:space="preserve">, John, and </w:t>
      </w:r>
      <w:r w:rsidRPr="003C6BBB">
        <w:rPr>
          <w:rFonts w:ascii="Times New Roman" w:hAnsi="Times New Roman" w:cs="Times New Roman"/>
          <w:sz w:val="24"/>
          <w:szCs w:val="24"/>
          <w:lang w:val="en-US"/>
        </w:rPr>
        <w:t xml:space="preserve">Linda H. Y. </w:t>
      </w:r>
      <w:r w:rsidRPr="00336B7F">
        <w:rPr>
          <w:rFonts w:ascii="Times New Roman" w:hAnsi="Times New Roman" w:cs="Times New Roman"/>
          <w:sz w:val="24"/>
          <w:szCs w:val="24"/>
          <w:lang w:val="en-US"/>
        </w:rPr>
        <w:t>Hsieh</w:t>
      </w:r>
      <w:r>
        <w:rPr>
          <w:rFonts w:ascii="Times New Roman" w:hAnsi="Times New Roman" w:cs="Times New Roman"/>
          <w:sz w:val="24"/>
          <w:szCs w:val="24"/>
          <w:lang w:val="en-US"/>
        </w:rPr>
        <w:t>. 2014. “Decision Mode, Information and Network Attachment in the Internationalization of SMEs: A Configurational and Contingency A</w:t>
      </w:r>
      <w:r w:rsidRPr="00336B7F">
        <w:rPr>
          <w:rFonts w:ascii="Times New Roman" w:hAnsi="Times New Roman" w:cs="Times New Roman"/>
          <w:sz w:val="24"/>
          <w:szCs w:val="24"/>
          <w:lang w:val="en-US"/>
        </w:rPr>
        <w:t xml:space="preserve">nalysis.” </w:t>
      </w:r>
      <w:r w:rsidRPr="00336B7F">
        <w:rPr>
          <w:rFonts w:ascii="Times New Roman" w:hAnsi="Times New Roman" w:cs="Times New Roman"/>
          <w:i/>
          <w:sz w:val="24"/>
          <w:szCs w:val="24"/>
          <w:lang w:val="en-US"/>
        </w:rPr>
        <w:t>Journal of World Business</w:t>
      </w:r>
      <w:r>
        <w:rPr>
          <w:rFonts w:ascii="Times New Roman" w:hAnsi="Times New Roman" w:cs="Times New Roman"/>
          <w:sz w:val="24"/>
          <w:szCs w:val="24"/>
          <w:lang w:val="en-US"/>
        </w:rPr>
        <w:t xml:space="preserve"> 49</w:t>
      </w:r>
      <w:r w:rsidRPr="00336B7F">
        <w:rPr>
          <w:rFonts w:ascii="Times New Roman" w:hAnsi="Times New Roman" w:cs="Times New Roman"/>
          <w:sz w:val="24"/>
          <w:szCs w:val="24"/>
          <w:lang w:val="en-US"/>
        </w:rPr>
        <w:t>: 598–610.</w:t>
      </w:r>
    </w:p>
    <w:p w14:paraId="106F4730"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Collinson, S</w:t>
      </w:r>
      <w:r>
        <w:rPr>
          <w:rFonts w:ascii="Times New Roman" w:hAnsi="Times New Roman" w:cs="Times New Roman"/>
          <w:sz w:val="24"/>
          <w:szCs w:val="24"/>
          <w:lang w:val="en-US"/>
        </w:rPr>
        <w:t>imon,</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w:t>
      </w:r>
      <w:r w:rsidRPr="003C6BBB">
        <w:rPr>
          <w:rFonts w:ascii="Times New Roman" w:hAnsi="Times New Roman" w:cs="Times New Roman"/>
          <w:sz w:val="24"/>
          <w:szCs w:val="24"/>
          <w:lang w:val="en-US"/>
        </w:rPr>
        <w:t xml:space="preserve">John </w:t>
      </w:r>
      <w:r w:rsidRPr="00336B7F">
        <w:rPr>
          <w:rFonts w:ascii="Times New Roman" w:hAnsi="Times New Roman" w:cs="Times New Roman"/>
          <w:sz w:val="24"/>
          <w:szCs w:val="24"/>
          <w:lang w:val="en-US"/>
        </w:rPr>
        <w:t xml:space="preserve">Houlden. </w:t>
      </w:r>
      <w:r>
        <w:rPr>
          <w:rFonts w:ascii="Times New Roman" w:hAnsi="Times New Roman" w:cs="Times New Roman"/>
          <w:sz w:val="24"/>
          <w:szCs w:val="24"/>
          <w:lang w:val="en-US"/>
        </w:rPr>
        <w:t xml:space="preserve">2005.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Decision-making and Market O</w:t>
      </w:r>
      <w:r w:rsidRPr="00336B7F">
        <w:rPr>
          <w:rFonts w:ascii="Times New Roman" w:hAnsi="Times New Roman" w:cs="Times New Roman"/>
          <w:sz w:val="24"/>
          <w:szCs w:val="24"/>
          <w:lang w:val="en-US"/>
        </w:rPr>
        <w:t>rientation in the</w:t>
      </w:r>
      <w:r>
        <w:rPr>
          <w:rFonts w:ascii="Times New Roman" w:hAnsi="Times New Roman" w:cs="Times New Roman"/>
          <w:sz w:val="24"/>
          <w:szCs w:val="24"/>
          <w:lang w:val="en-US"/>
        </w:rPr>
        <w:t xml:space="preserve"> Internationalization Process of Small and Medium-Sized E</w:t>
      </w:r>
      <w:r w:rsidRPr="00336B7F">
        <w:rPr>
          <w:rFonts w:ascii="Times New Roman" w:hAnsi="Times New Roman" w:cs="Times New Roman"/>
          <w:sz w:val="24"/>
          <w:szCs w:val="24"/>
          <w:lang w:val="en-US"/>
        </w:rPr>
        <w:t xml:space="preserve">nterprises.” </w:t>
      </w:r>
      <w:r w:rsidRPr="00336B7F">
        <w:rPr>
          <w:rFonts w:ascii="Times New Roman" w:hAnsi="Times New Roman" w:cs="Times New Roman"/>
          <w:i/>
          <w:sz w:val="24"/>
          <w:szCs w:val="24"/>
          <w:lang w:val="en-US"/>
        </w:rPr>
        <w:t>Management International Review</w:t>
      </w:r>
      <w:r w:rsidRPr="00336B7F">
        <w:rPr>
          <w:rFonts w:ascii="Times New Roman" w:hAnsi="Times New Roman" w:cs="Times New Roman"/>
          <w:sz w:val="24"/>
          <w:szCs w:val="24"/>
          <w:lang w:val="en-US"/>
        </w:rPr>
        <w:t xml:space="preserve"> 45: 413–436.</w:t>
      </w:r>
    </w:p>
    <w:p w14:paraId="180AABCC"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Coviello, Nicole. 2006. “The Network Dynamics of International New V</w:t>
      </w:r>
      <w:r w:rsidRPr="00336B7F">
        <w:rPr>
          <w:rFonts w:ascii="Times New Roman" w:hAnsi="Times New Roman" w:cs="Times New Roman"/>
          <w:sz w:val="24"/>
          <w:szCs w:val="24"/>
          <w:lang w:val="en-US"/>
        </w:rPr>
        <w:t xml:space="preserve">entures.” </w:t>
      </w:r>
      <w:r w:rsidRPr="00336B7F">
        <w:rPr>
          <w:rFonts w:ascii="Times New Roman" w:hAnsi="Times New Roman" w:cs="Times New Roman"/>
          <w:i/>
          <w:sz w:val="24"/>
          <w:szCs w:val="24"/>
          <w:lang w:val="en-US"/>
        </w:rPr>
        <w:t>Journal of International Business Studies</w:t>
      </w:r>
      <w:r>
        <w:rPr>
          <w:rFonts w:ascii="Times New Roman" w:hAnsi="Times New Roman" w:cs="Times New Roman"/>
          <w:sz w:val="24"/>
          <w:szCs w:val="24"/>
          <w:lang w:val="en-US"/>
        </w:rPr>
        <w:t xml:space="preserve"> 37</w:t>
      </w:r>
      <w:r w:rsidRPr="00336B7F">
        <w:rPr>
          <w:rFonts w:ascii="Times New Roman" w:hAnsi="Times New Roman" w:cs="Times New Roman"/>
          <w:sz w:val="24"/>
          <w:szCs w:val="24"/>
          <w:lang w:val="en-US"/>
        </w:rPr>
        <w:t>: 713–731.</w:t>
      </w:r>
    </w:p>
    <w:p w14:paraId="6C6D5CCA"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Coviello, Nicole,</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and Hugh J. </w:t>
      </w:r>
      <w:r w:rsidRPr="00336B7F">
        <w:rPr>
          <w:rFonts w:ascii="Times New Roman" w:hAnsi="Times New Roman" w:cs="Times New Roman"/>
          <w:sz w:val="24"/>
          <w:szCs w:val="24"/>
          <w:lang w:val="en-US"/>
        </w:rPr>
        <w:t xml:space="preserve">Munro. </w:t>
      </w:r>
      <w:r>
        <w:rPr>
          <w:rFonts w:ascii="Times New Roman" w:hAnsi="Times New Roman" w:cs="Times New Roman"/>
          <w:sz w:val="24"/>
          <w:szCs w:val="24"/>
          <w:lang w:val="en-US"/>
        </w:rPr>
        <w:t xml:space="preserve">1995. </w:t>
      </w:r>
      <w:r w:rsidRPr="00336B7F">
        <w:rPr>
          <w:rFonts w:ascii="Times New Roman" w:hAnsi="Times New Roman" w:cs="Times New Roman"/>
          <w:sz w:val="24"/>
          <w:szCs w:val="24"/>
          <w:lang w:val="en-US"/>
        </w:rPr>
        <w:t xml:space="preserve">“Growing the Entrepreneurial Firm. Networking for International Market Development.” </w:t>
      </w:r>
      <w:r w:rsidRPr="00336B7F">
        <w:rPr>
          <w:rFonts w:ascii="Times New Roman" w:hAnsi="Times New Roman" w:cs="Times New Roman"/>
          <w:i/>
          <w:sz w:val="24"/>
          <w:szCs w:val="24"/>
          <w:lang w:val="en-US"/>
        </w:rPr>
        <w:t>European Journal of Marketing</w:t>
      </w:r>
      <w:r>
        <w:rPr>
          <w:rFonts w:ascii="Times New Roman" w:hAnsi="Times New Roman" w:cs="Times New Roman"/>
          <w:sz w:val="24"/>
          <w:szCs w:val="24"/>
          <w:lang w:val="en-US"/>
        </w:rPr>
        <w:t xml:space="preserve"> 29</w:t>
      </w:r>
      <w:r w:rsidRPr="00336B7F">
        <w:rPr>
          <w:rFonts w:ascii="Times New Roman" w:hAnsi="Times New Roman" w:cs="Times New Roman"/>
          <w:sz w:val="24"/>
          <w:szCs w:val="24"/>
          <w:lang w:val="en-US"/>
        </w:rPr>
        <w:t>: 49–61.</w:t>
      </w:r>
    </w:p>
    <w:p w14:paraId="3A8DAD9D"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Crick, Dave,</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Martine</w:t>
      </w:r>
      <w:r w:rsidRPr="00336B7F">
        <w:rPr>
          <w:rFonts w:ascii="Times New Roman" w:hAnsi="Times New Roman" w:cs="Times New Roman"/>
          <w:sz w:val="24"/>
          <w:szCs w:val="24"/>
          <w:lang w:val="en-US"/>
        </w:rPr>
        <w:t xml:space="preserve"> Spence. </w:t>
      </w:r>
      <w:r>
        <w:rPr>
          <w:rFonts w:ascii="Times New Roman" w:hAnsi="Times New Roman" w:cs="Times New Roman"/>
          <w:sz w:val="24"/>
          <w:szCs w:val="24"/>
          <w:lang w:val="en-US"/>
        </w:rPr>
        <w:t xml:space="preserve">2005.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The Internationalisation of ‘High Performing’ UK High-T</w:t>
      </w:r>
      <w:r w:rsidRPr="00336B7F">
        <w:rPr>
          <w:rFonts w:ascii="Times New Roman" w:hAnsi="Times New Roman" w:cs="Times New Roman"/>
          <w:sz w:val="24"/>
          <w:szCs w:val="24"/>
          <w:lang w:val="en-US"/>
        </w:rPr>
        <w:t xml:space="preserve">ech SMEs: </w:t>
      </w:r>
      <w:r>
        <w:rPr>
          <w:rFonts w:ascii="Times New Roman" w:hAnsi="Times New Roman" w:cs="Times New Roman"/>
          <w:sz w:val="24"/>
          <w:szCs w:val="24"/>
          <w:lang w:val="en-US"/>
        </w:rPr>
        <w:t>A Study of Planned and Unplanned S</w:t>
      </w:r>
      <w:r w:rsidRPr="00336B7F">
        <w:rPr>
          <w:rFonts w:ascii="Times New Roman" w:hAnsi="Times New Roman" w:cs="Times New Roman"/>
          <w:sz w:val="24"/>
          <w:szCs w:val="24"/>
          <w:lang w:val="en-US"/>
        </w:rPr>
        <w:t xml:space="preserve">trategies”. </w:t>
      </w:r>
      <w:r w:rsidRPr="00336B7F">
        <w:rPr>
          <w:rFonts w:ascii="Times New Roman" w:hAnsi="Times New Roman" w:cs="Times New Roman"/>
          <w:i/>
          <w:sz w:val="24"/>
          <w:szCs w:val="24"/>
          <w:lang w:val="en-US"/>
        </w:rPr>
        <w:t>International Business Review</w:t>
      </w:r>
      <w:r>
        <w:rPr>
          <w:rFonts w:ascii="Times New Roman" w:hAnsi="Times New Roman" w:cs="Times New Roman"/>
          <w:sz w:val="24"/>
          <w:szCs w:val="24"/>
          <w:lang w:val="en-US"/>
        </w:rPr>
        <w:t xml:space="preserve"> 14</w:t>
      </w:r>
      <w:r w:rsidRPr="00336B7F">
        <w:rPr>
          <w:rFonts w:ascii="Times New Roman" w:hAnsi="Times New Roman" w:cs="Times New Roman"/>
          <w:sz w:val="24"/>
          <w:szCs w:val="24"/>
          <w:lang w:val="en-US"/>
        </w:rPr>
        <w:t>: 167–185.</w:t>
      </w:r>
    </w:p>
    <w:p w14:paraId="684A4004"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Eberhard</w:t>
      </w:r>
      <w:r>
        <w:rPr>
          <w:rFonts w:ascii="Times New Roman" w:hAnsi="Times New Roman" w:cs="Times New Roman"/>
          <w:sz w:val="24"/>
          <w:szCs w:val="24"/>
          <w:lang w:val="en-US"/>
        </w:rPr>
        <w:t>, Manuel,</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and Justin</w:t>
      </w:r>
      <w:r w:rsidRPr="00336B7F">
        <w:rPr>
          <w:rFonts w:ascii="Times New Roman" w:hAnsi="Times New Roman" w:cs="Times New Roman"/>
          <w:sz w:val="24"/>
          <w:szCs w:val="24"/>
          <w:lang w:val="en-US"/>
        </w:rPr>
        <w:t xml:space="preserve"> Craig. </w:t>
      </w:r>
      <w:r>
        <w:rPr>
          <w:rFonts w:ascii="Times New Roman" w:hAnsi="Times New Roman" w:cs="Times New Roman"/>
          <w:sz w:val="24"/>
          <w:szCs w:val="24"/>
          <w:lang w:val="en-US"/>
        </w:rPr>
        <w:t>2013. “The Evolving Role of Organisational and Personal Networks in International Market V</w:t>
      </w:r>
      <w:r w:rsidRPr="00336B7F">
        <w:rPr>
          <w:rFonts w:ascii="Times New Roman" w:hAnsi="Times New Roman" w:cs="Times New Roman"/>
          <w:sz w:val="24"/>
          <w:szCs w:val="24"/>
          <w:lang w:val="en-US"/>
        </w:rPr>
        <w:t xml:space="preserve">enturing.” </w:t>
      </w:r>
      <w:r w:rsidRPr="00336B7F">
        <w:rPr>
          <w:rFonts w:ascii="Times New Roman" w:hAnsi="Times New Roman" w:cs="Times New Roman"/>
          <w:i/>
          <w:sz w:val="24"/>
          <w:szCs w:val="24"/>
          <w:lang w:val="en-US"/>
        </w:rPr>
        <w:t>Journal of World Business</w:t>
      </w:r>
      <w:r>
        <w:rPr>
          <w:rFonts w:ascii="Times New Roman" w:hAnsi="Times New Roman" w:cs="Times New Roman"/>
          <w:sz w:val="24"/>
          <w:szCs w:val="24"/>
          <w:lang w:val="en-US"/>
        </w:rPr>
        <w:t xml:space="preserve"> 48</w:t>
      </w:r>
      <w:r w:rsidRPr="00336B7F">
        <w:rPr>
          <w:rFonts w:ascii="Times New Roman" w:hAnsi="Times New Roman" w:cs="Times New Roman"/>
          <w:sz w:val="24"/>
          <w:szCs w:val="24"/>
          <w:lang w:val="en-US"/>
        </w:rPr>
        <w:t>: 385–397.</w:t>
      </w:r>
    </w:p>
    <w:p w14:paraId="0386CD72"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Engel</w:t>
      </w:r>
      <w:r>
        <w:rPr>
          <w:rFonts w:ascii="Times New Roman" w:hAnsi="Times New Roman" w:cs="Times New Roman"/>
          <w:sz w:val="24"/>
          <w:szCs w:val="24"/>
          <w:lang w:val="en-US"/>
        </w:rPr>
        <w:t>, Yuval</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Mariëtte</w:t>
      </w:r>
      <w:r w:rsidRPr="00336B7F">
        <w:rPr>
          <w:rFonts w:ascii="Times New Roman" w:hAnsi="Times New Roman" w:cs="Times New Roman"/>
          <w:sz w:val="24"/>
          <w:szCs w:val="24"/>
          <w:lang w:val="en-US"/>
        </w:rPr>
        <w:t xml:space="preserve"> Kaandorp</w:t>
      </w:r>
      <w:r>
        <w:rPr>
          <w:rFonts w:ascii="Times New Roman" w:hAnsi="Times New Roman" w:cs="Times New Roman"/>
          <w:sz w:val="24"/>
          <w:szCs w:val="24"/>
          <w:lang w:val="en-US"/>
        </w:rPr>
        <w:t>, and Tom</w:t>
      </w:r>
      <w:r w:rsidRPr="00336B7F">
        <w:rPr>
          <w:rFonts w:ascii="Times New Roman" w:hAnsi="Times New Roman" w:cs="Times New Roman"/>
          <w:sz w:val="24"/>
          <w:szCs w:val="24"/>
          <w:lang w:val="en-US"/>
        </w:rPr>
        <w:t xml:space="preserve"> Elfring. </w:t>
      </w:r>
      <w:r>
        <w:rPr>
          <w:rFonts w:ascii="Times New Roman" w:hAnsi="Times New Roman" w:cs="Times New Roman"/>
          <w:sz w:val="24"/>
          <w:szCs w:val="24"/>
          <w:lang w:val="en-US"/>
        </w:rPr>
        <w:t>2017. “Toward a Dynamic Processmodel of Entrepreneurial Networking Under U</w:t>
      </w:r>
      <w:r w:rsidRPr="00336B7F">
        <w:rPr>
          <w:rFonts w:ascii="Times New Roman" w:hAnsi="Times New Roman" w:cs="Times New Roman"/>
          <w:sz w:val="24"/>
          <w:szCs w:val="24"/>
          <w:lang w:val="en-US"/>
        </w:rPr>
        <w:t xml:space="preserve">ncertainty.” </w:t>
      </w:r>
      <w:r w:rsidRPr="00336B7F">
        <w:rPr>
          <w:rFonts w:ascii="Times New Roman" w:hAnsi="Times New Roman" w:cs="Times New Roman"/>
          <w:i/>
          <w:sz w:val="24"/>
          <w:szCs w:val="24"/>
          <w:lang w:val="en-US"/>
        </w:rPr>
        <w:t>Journal of Business Venturing</w:t>
      </w:r>
      <w:r>
        <w:rPr>
          <w:rFonts w:ascii="Times New Roman" w:hAnsi="Times New Roman" w:cs="Times New Roman"/>
          <w:sz w:val="24"/>
          <w:szCs w:val="24"/>
          <w:lang w:val="en-US"/>
        </w:rPr>
        <w:t xml:space="preserve"> 32</w:t>
      </w:r>
      <w:r w:rsidRPr="00336B7F">
        <w:rPr>
          <w:rFonts w:ascii="Times New Roman" w:hAnsi="Times New Roman" w:cs="Times New Roman"/>
          <w:sz w:val="24"/>
          <w:szCs w:val="24"/>
          <w:lang w:val="en-US"/>
        </w:rPr>
        <w:t>: 35–51.</w:t>
      </w:r>
    </w:p>
    <w:p w14:paraId="658448C8"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Evers, N</w:t>
      </w:r>
      <w:r>
        <w:rPr>
          <w:rFonts w:ascii="Times New Roman" w:hAnsi="Times New Roman" w:cs="Times New Roman"/>
          <w:sz w:val="24"/>
          <w:szCs w:val="24"/>
          <w:lang w:val="en-US"/>
        </w:rPr>
        <w:t>atasha,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and Colm</w:t>
      </w:r>
      <w:r w:rsidRPr="00336B7F">
        <w:rPr>
          <w:rFonts w:ascii="Times New Roman" w:hAnsi="Times New Roman" w:cs="Times New Roman"/>
          <w:sz w:val="24"/>
          <w:szCs w:val="24"/>
          <w:lang w:val="en-US"/>
        </w:rPr>
        <w:t xml:space="preserve"> O’Gorman. </w:t>
      </w:r>
      <w:r>
        <w:rPr>
          <w:rFonts w:ascii="Times New Roman" w:hAnsi="Times New Roman" w:cs="Times New Roman"/>
          <w:sz w:val="24"/>
          <w:szCs w:val="24"/>
          <w:lang w:val="en-US"/>
        </w:rPr>
        <w:t xml:space="preserve">2011.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Improvised Internationalization in New V</w:t>
      </w:r>
      <w:r w:rsidRPr="00336B7F">
        <w:rPr>
          <w:rFonts w:ascii="Times New Roman" w:hAnsi="Times New Roman" w:cs="Times New Roman"/>
          <w:sz w:val="24"/>
          <w:szCs w:val="24"/>
          <w:lang w:val="en-US"/>
        </w:rPr>
        <w:t xml:space="preserve">entures: </w:t>
      </w:r>
      <w:r>
        <w:rPr>
          <w:rFonts w:ascii="Times New Roman" w:hAnsi="Times New Roman" w:cs="Times New Roman"/>
          <w:sz w:val="24"/>
          <w:szCs w:val="24"/>
          <w:lang w:val="en-US"/>
        </w:rPr>
        <w:t>The Role of Prior Knowledge and N</w:t>
      </w:r>
      <w:r w:rsidRPr="00336B7F">
        <w:rPr>
          <w:rFonts w:ascii="Times New Roman" w:hAnsi="Times New Roman" w:cs="Times New Roman"/>
          <w:sz w:val="24"/>
          <w:szCs w:val="24"/>
          <w:lang w:val="en-US"/>
        </w:rPr>
        <w:t xml:space="preserve">etworks.” </w:t>
      </w:r>
      <w:r w:rsidRPr="00336B7F">
        <w:rPr>
          <w:rFonts w:ascii="Times New Roman" w:hAnsi="Times New Roman" w:cs="Times New Roman"/>
          <w:i/>
          <w:sz w:val="24"/>
          <w:szCs w:val="24"/>
          <w:lang w:val="en-US"/>
        </w:rPr>
        <w:t>Entrepreneurship &amp; Regional Development</w:t>
      </w:r>
      <w:r>
        <w:rPr>
          <w:rFonts w:ascii="Times New Roman" w:hAnsi="Times New Roman" w:cs="Times New Roman"/>
          <w:sz w:val="24"/>
          <w:szCs w:val="24"/>
          <w:lang w:val="en-US"/>
        </w:rPr>
        <w:t xml:space="preserve"> 23</w:t>
      </w:r>
      <w:r w:rsidRPr="00336B7F">
        <w:rPr>
          <w:rFonts w:ascii="Times New Roman" w:hAnsi="Times New Roman" w:cs="Times New Roman"/>
          <w:sz w:val="24"/>
          <w:szCs w:val="24"/>
          <w:lang w:val="en-US"/>
        </w:rPr>
        <w:t>: 549–574.</w:t>
      </w:r>
    </w:p>
    <w:p w14:paraId="1EE90D9B"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Fisher, Greg. 2012.</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Effectuation, Causation, and Bricolage: A Behavioral Comparison of Emerging Theories in Entrepreneurship R</w:t>
      </w:r>
      <w:r w:rsidRPr="00336B7F">
        <w:rPr>
          <w:rFonts w:ascii="Times New Roman" w:hAnsi="Times New Roman" w:cs="Times New Roman"/>
          <w:sz w:val="24"/>
          <w:szCs w:val="24"/>
          <w:lang w:val="en-US"/>
        </w:rPr>
        <w:t xml:space="preserve">esearch.” </w:t>
      </w:r>
      <w:r w:rsidRPr="00336B7F">
        <w:rPr>
          <w:rFonts w:ascii="Times New Roman" w:hAnsi="Times New Roman" w:cs="Times New Roman"/>
          <w:i/>
          <w:sz w:val="24"/>
          <w:szCs w:val="24"/>
          <w:lang w:val="en-US"/>
        </w:rPr>
        <w:t>Entrepreneurship Theory</w:t>
      </w:r>
      <w:r>
        <w:rPr>
          <w:rFonts w:ascii="Times New Roman" w:hAnsi="Times New Roman" w:cs="Times New Roman"/>
          <w:i/>
          <w:sz w:val="24"/>
          <w:szCs w:val="24"/>
          <w:lang w:val="en-US"/>
        </w:rPr>
        <w:t xml:space="preserve"> </w:t>
      </w:r>
      <w:r w:rsidRPr="00336B7F">
        <w:rPr>
          <w:rFonts w:ascii="Times New Roman" w:hAnsi="Times New Roman" w:cs="Times New Roman"/>
          <w:i/>
          <w:sz w:val="24"/>
          <w:szCs w:val="24"/>
          <w:lang w:val="en-US"/>
        </w:rPr>
        <w:t>&amp;</w:t>
      </w:r>
      <w:r>
        <w:rPr>
          <w:rFonts w:ascii="Times New Roman" w:hAnsi="Times New Roman" w:cs="Times New Roman"/>
          <w:i/>
          <w:sz w:val="24"/>
          <w:szCs w:val="24"/>
          <w:lang w:val="en-US"/>
        </w:rPr>
        <w:t xml:space="preserve"> </w:t>
      </w:r>
      <w:r w:rsidRPr="00336B7F">
        <w:rPr>
          <w:rFonts w:ascii="Times New Roman" w:hAnsi="Times New Roman" w:cs="Times New Roman"/>
          <w:i/>
          <w:sz w:val="24"/>
          <w:szCs w:val="24"/>
          <w:lang w:val="en-US"/>
        </w:rPr>
        <w:t>Practice</w:t>
      </w:r>
      <w:r w:rsidRPr="00336B7F">
        <w:rPr>
          <w:rFonts w:ascii="Times New Roman" w:hAnsi="Times New Roman" w:cs="Times New Roman"/>
          <w:sz w:val="24"/>
          <w:szCs w:val="24"/>
          <w:lang w:val="en-US"/>
        </w:rPr>
        <w:t xml:space="preserve"> 36: 1019–1051.</w:t>
      </w:r>
    </w:p>
    <w:p w14:paraId="6DBBAAD4"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Fletcher, Margaret,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Simon</w:t>
      </w:r>
      <w:r w:rsidRPr="00336B7F">
        <w:rPr>
          <w:rFonts w:ascii="Times New Roman" w:hAnsi="Times New Roman" w:cs="Times New Roman"/>
          <w:sz w:val="24"/>
          <w:szCs w:val="24"/>
          <w:lang w:val="en-US"/>
        </w:rPr>
        <w:t xml:space="preserve"> Harris. </w:t>
      </w:r>
      <w:r>
        <w:rPr>
          <w:rFonts w:ascii="Times New Roman" w:hAnsi="Times New Roman" w:cs="Times New Roman"/>
          <w:sz w:val="24"/>
          <w:szCs w:val="24"/>
          <w:lang w:val="en-US"/>
        </w:rPr>
        <w:t xml:space="preserve">2012.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Knowledge Acquisition for the Internationalization of the Smaller Firm: Content and S</w:t>
      </w:r>
      <w:r w:rsidRPr="00336B7F">
        <w:rPr>
          <w:rFonts w:ascii="Times New Roman" w:hAnsi="Times New Roman" w:cs="Times New Roman"/>
          <w:sz w:val="24"/>
          <w:szCs w:val="24"/>
          <w:lang w:val="en-US"/>
        </w:rPr>
        <w:t>ources.”</w:t>
      </w:r>
      <w:r w:rsidRPr="00336B7F">
        <w:rPr>
          <w:rFonts w:ascii="Times New Roman" w:hAnsi="Times New Roman" w:cs="Times New Roman"/>
          <w:i/>
          <w:sz w:val="24"/>
          <w:szCs w:val="24"/>
          <w:lang w:val="en-US"/>
        </w:rPr>
        <w:t xml:space="preserve"> International Business Review</w:t>
      </w:r>
      <w:r w:rsidRPr="00336B7F">
        <w:rPr>
          <w:rFonts w:ascii="Times New Roman" w:hAnsi="Times New Roman" w:cs="Times New Roman"/>
          <w:sz w:val="24"/>
          <w:szCs w:val="24"/>
          <w:lang w:val="en-US"/>
        </w:rPr>
        <w:t xml:space="preserve"> 21: 631–647.</w:t>
      </w:r>
    </w:p>
    <w:p w14:paraId="539577B5" w14:textId="77777777" w:rsidR="009E711A" w:rsidRPr="00336B7F" w:rsidRDefault="009E711A" w:rsidP="009E711A">
      <w:pPr>
        <w:spacing w:line="480" w:lineRule="auto"/>
        <w:rPr>
          <w:rFonts w:ascii="Times New Roman" w:hAnsi="Times New Roman" w:cs="Times New Roman"/>
          <w:sz w:val="24"/>
          <w:szCs w:val="24"/>
          <w:lang w:val="en-US"/>
        </w:rPr>
      </w:pPr>
      <w:r w:rsidRPr="00B04E52">
        <w:rPr>
          <w:rFonts w:ascii="Times New Roman" w:hAnsi="Times New Roman" w:cs="Times New Roman"/>
          <w:sz w:val="24"/>
          <w:szCs w:val="24"/>
          <w:lang w:val="en-US"/>
        </w:rPr>
        <w:t>Finnish Min</w:t>
      </w:r>
      <w:r>
        <w:rPr>
          <w:rFonts w:ascii="Times New Roman" w:hAnsi="Times New Roman" w:cs="Times New Roman"/>
          <w:sz w:val="24"/>
          <w:szCs w:val="24"/>
          <w:lang w:val="en-US"/>
        </w:rPr>
        <w:t>istry of Economy and Employment.</w:t>
      </w:r>
      <w:r w:rsidRPr="00B04E52">
        <w:rPr>
          <w:rFonts w:ascii="Times New Roman" w:hAnsi="Times New Roman" w:cs="Times New Roman"/>
          <w:sz w:val="24"/>
          <w:szCs w:val="24"/>
          <w:lang w:val="en-US"/>
        </w:rPr>
        <w:t xml:space="preserve"> 2012</w:t>
      </w:r>
      <w:r>
        <w:rPr>
          <w:rFonts w:ascii="Times New Roman" w:hAnsi="Times New Roman" w:cs="Times New Roman"/>
          <w:sz w:val="24"/>
          <w:szCs w:val="24"/>
          <w:lang w:val="en-US"/>
        </w:rPr>
        <w:t>.</w:t>
      </w:r>
      <w:r w:rsidRPr="00B04E52">
        <w:rPr>
          <w:rFonts w:ascii="Times New Roman" w:hAnsi="Times New Roman" w:cs="Times New Roman"/>
          <w:sz w:val="24"/>
          <w:szCs w:val="24"/>
          <w:lang w:val="en-US"/>
        </w:rPr>
        <w:t xml:space="preserve"> “Finnish </w:t>
      </w:r>
      <w:r>
        <w:rPr>
          <w:rFonts w:ascii="Times New Roman" w:hAnsi="Times New Roman" w:cs="Times New Roman"/>
          <w:sz w:val="24"/>
          <w:szCs w:val="24"/>
          <w:lang w:val="en-US"/>
        </w:rPr>
        <w:t>Food I</w:t>
      </w:r>
      <w:r w:rsidRPr="00B04E52">
        <w:rPr>
          <w:rFonts w:ascii="Times New Roman" w:hAnsi="Times New Roman" w:cs="Times New Roman"/>
          <w:sz w:val="24"/>
          <w:szCs w:val="24"/>
          <w:lang w:val="en-US"/>
        </w:rPr>
        <w:t>ndustry</w:t>
      </w:r>
      <w:r>
        <w:rPr>
          <w:rFonts w:ascii="Times New Roman" w:hAnsi="Times New Roman" w:cs="Times New Roman"/>
          <w:sz w:val="24"/>
          <w:szCs w:val="24"/>
          <w:lang w:val="en-US"/>
        </w:rPr>
        <w:t>.</w:t>
      </w:r>
      <w:r w:rsidRPr="00B04E52">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Accessed </w:t>
      </w:r>
      <w:r w:rsidRPr="00B04E52">
        <w:rPr>
          <w:rFonts w:ascii="Times New Roman" w:hAnsi="Times New Roman" w:cs="Times New Roman"/>
          <w:sz w:val="24"/>
          <w:szCs w:val="24"/>
          <w:lang w:val="en-US"/>
        </w:rPr>
        <w:t xml:space="preserve">November 2, 2012. </w:t>
      </w:r>
      <w:r w:rsidRPr="00336B7F">
        <w:rPr>
          <w:rFonts w:ascii="Times New Roman" w:hAnsi="Times New Roman" w:cs="Times New Roman"/>
          <w:sz w:val="24"/>
          <w:szCs w:val="24"/>
          <w:lang w:val="en-US"/>
        </w:rPr>
        <w:t xml:space="preserve">http://www.temtoimialapalvelu.fi/files/1607/Elintarviketeollisuus2012_web.pdf. </w:t>
      </w:r>
    </w:p>
    <w:p w14:paraId="281E3BCA"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Gabrielsson, Peter,</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Mika</w:t>
      </w:r>
      <w:r w:rsidRPr="00336B7F">
        <w:rPr>
          <w:rFonts w:ascii="Times New Roman" w:hAnsi="Times New Roman" w:cs="Times New Roman"/>
          <w:sz w:val="24"/>
          <w:szCs w:val="24"/>
          <w:lang w:val="en-US"/>
        </w:rPr>
        <w:t xml:space="preserve"> Gabrielsson. </w:t>
      </w:r>
      <w:r>
        <w:rPr>
          <w:rFonts w:ascii="Times New Roman" w:hAnsi="Times New Roman" w:cs="Times New Roman"/>
          <w:sz w:val="24"/>
          <w:szCs w:val="24"/>
          <w:lang w:val="en-US"/>
        </w:rPr>
        <w:t>2013. “A Dynamic Model of Growth Phases and Survival in International Business-to-Business New Ventures: The Moderating Effect of Decision-Making L</w:t>
      </w:r>
      <w:r w:rsidRPr="00336B7F">
        <w:rPr>
          <w:rFonts w:ascii="Times New Roman" w:hAnsi="Times New Roman" w:cs="Times New Roman"/>
          <w:sz w:val="24"/>
          <w:szCs w:val="24"/>
          <w:lang w:val="en-US"/>
        </w:rPr>
        <w:t xml:space="preserve">ogic.” </w:t>
      </w:r>
      <w:r w:rsidRPr="00336B7F">
        <w:rPr>
          <w:rFonts w:ascii="Times New Roman" w:hAnsi="Times New Roman" w:cs="Times New Roman"/>
          <w:i/>
          <w:sz w:val="24"/>
          <w:szCs w:val="24"/>
          <w:lang w:val="en-US"/>
        </w:rPr>
        <w:t>Industrial Marketing Management</w:t>
      </w:r>
      <w:r>
        <w:rPr>
          <w:rFonts w:ascii="Times New Roman" w:hAnsi="Times New Roman" w:cs="Times New Roman"/>
          <w:sz w:val="24"/>
          <w:szCs w:val="24"/>
          <w:lang w:val="en-US"/>
        </w:rPr>
        <w:t xml:space="preserve"> 42</w:t>
      </w:r>
      <w:r w:rsidRPr="00336B7F">
        <w:rPr>
          <w:rFonts w:ascii="Times New Roman" w:hAnsi="Times New Roman" w:cs="Times New Roman"/>
          <w:sz w:val="24"/>
          <w:szCs w:val="24"/>
          <w:lang w:val="en-US"/>
        </w:rPr>
        <w:t>: 1357–1373.</w:t>
      </w:r>
    </w:p>
    <w:p w14:paraId="2AE8707A"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Galkina, Tamara. 2013.</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Entrepreneurial N</w:t>
      </w:r>
      <w:r w:rsidRPr="00336B7F">
        <w:rPr>
          <w:rFonts w:ascii="Times New Roman" w:hAnsi="Times New Roman" w:cs="Times New Roman"/>
          <w:sz w:val="24"/>
          <w:szCs w:val="24"/>
          <w:lang w:val="en-US"/>
        </w:rPr>
        <w:t>etworki</w:t>
      </w:r>
      <w:r>
        <w:rPr>
          <w:rFonts w:ascii="Times New Roman" w:hAnsi="Times New Roman" w:cs="Times New Roman"/>
          <w:sz w:val="24"/>
          <w:szCs w:val="24"/>
          <w:lang w:val="en-US"/>
        </w:rPr>
        <w:t>ng. Intended and Unintended P</w:t>
      </w:r>
      <w:r w:rsidRPr="00336B7F">
        <w:rPr>
          <w:rFonts w:ascii="Times New Roman" w:hAnsi="Times New Roman" w:cs="Times New Roman"/>
          <w:sz w:val="24"/>
          <w:szCs w:val="24"/>
          <w:lang w:val="en-US"/>
        </w:rPr>
        <w:t>rocesses.” PhD diss</w:t>
      </w:r>
      <w:r>
        <w:rPr>
          <w:rFonts w:ascii="Times New Roman" w:hAnsi="Times New Roman" w:cs="Times New Roman"/>
          <w:sz w:val="24"/>
          <w:szCs w:val="24"/>
          <w:lang w:val="en-US"/>
        </w:rPr>
        <w:t>., Hanken School of Economics.</w:t>
      </w:r>
    </w:p>
    <w:p w14:paraId="322FC5B9" w14:textId="77777777" w:rsidR="009E711A" w:rsidRPr="00336B7F" w:rsidRDefault="009E711A" w:rsidP="009E711A">
      <w:pPr>
        <w:spacing w:line="480" w:lineRule="auto"/>
        <w:rPr>
          <w:rFonts w:ascii="Times New Roman" w:hAnsi="Times New Roman" w:cs="Times New Roman"/>
          <w:sz w:val="24"/>
          <w:szCs w:val="24"/>
          <w:lang w:val="en-US"/>
        </w:rPr>
      </w:pPr>
      <w:r w:rsidRPr="007C175C">
        <w:rPr>
          <w:rFonts w:ascii="Times New Roman" w:hAnsi="Times New Roman" w:cs="Times New Roman"/>
          <w:sz w:val="24"/>
          <w:szCs w:val="24"/>
        </w:rPr>
        <w:t xml:space="preserve">Galkina, Tamara, and Sylvie Chetty. </w:t>
      </w:r>
      <w:r w:rsidRPr="008E234C">
        <w:rPr>
          <w:rFonts w:ascii="Times New Roman" w:hAnsi="Times New Roman" w:cs="Times New Roman"/>
          <w:sz w:val="24"/>
          <w:szCs w:val="24"/>
          <w:lang w:val="en-US"/>
        </w:rPr>
        <w:t>2015.</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Effectuation and Networking of I</w:t>
      </w:r>
      <w:r w:rsidRPr="00336B7F">
        <w:rPr>
          <w:rFonts w:ascii="Times New Roman" w:hAnsi="Times New Roman" w:cs="Times New Roman"/>
          <w:sz w:val="24"/>
          <w:szCs w:val="24"/>
          <w:lang w:val="en-US"/>
        </w:rPr>
        <w:t xml:space="preserve">nternationalizing SMEs.” </w:t>
      </w:r>
      <w:r w:rsidRPr="00336B7F">
        <w:rPr>
          <w:rFonts w:ascii="Times New Roman" w:hAnsi="Times New Roman" w:cs="Times New Roman"/>
          <w:i/>
          <w:sz w:val="24"/>
          <w:szCs w:val="24"/>
          <w:lang w:val="en-US"/>
        </w:rPr>
        <w:t>Management International Review</w:t>
      </w:r>
      <w:r>
        <w:rPr>
          <w:rFonts w:ascii="Times New Roman" w:hAnsi="Times New Roman" w:cs="Times New Roman"/>
          <w:sz w:val="24"/>
          <w:szCs w:val="24"/>
          <w:lang w:val="en-US"/>
        </w:rPr>
        <w:t xml:space="preserve"> 55</w:t>
      </w:r>
      <w:r w:rsidRPr="00336B7F">
        <w:rPr>
          <w:rFonts w:ascii="Times New Roman" w:hAnsi="Times New Roman" w:cs="Times New Roman"/>
          <w:sz w:val="24"/>
          <w:szCs w:val="24"/>
          <w:lang w:val="en-US"/>
        </w:rPr>
        <w:t>: 647–676.</w:t>
      </w:r>
    </w:p>
    <w:p w14:paraId="6DC11608"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Granovetter, Mark </w:t>
      </w:r>
      <w:r w:rsidRPr="00336B7F">
        <w:rPr>
          <w:rFonts w:ascii="Times New Roman" w:hAnsi="Times New Roman" w:cs="Times New Roman"/>
          <w:sz w:val="24"/>
          <w:szCs w:val="24"/>
          <w:lang w:val="en-US"/>
        </w:rPr>
        <w:t xml:space="preserve">S. </w:t>
      </w:r>
      <w:r>
        <w:rPr>
          <w:rFonts w:ascii="Times New Roman" w:hAnsi="Times New Roman" w:cs="Times New Roman"/>
          <w:sz w:val="24"/>
          <w:szCs w:val="24"/>
          <w:lang w:val="en-US"/>
        </w:rPr>
        <w:t xml:space="preserve">1973.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The Strength of Weak T</w:t>
      </w:r>
      <w:r w:rsidRPr="00336B7F">
        <w:rPr>
          <w:rFonts w:ascii="Times New Roman" w:hAnsi="Times New Roman" w:cs="Times New Roman"/>
          <w:sz w:val="24"/>
          <w:szCs w:val="24"/>
          <w:lang w:val="en-US"/>
        </w:rPr>
        <w:t xml:space="preserve">ies.” </w:t>
      </w:r>
      <w:r w:rsidRPr="00336B7F">
        <w:rPr>
          <w:rFonts w:ascii="Times New Roman" w:hAnsi="Times New Roman" w:cs="Times New Roman"/>
          <w:i/>
          <w:sz w:val="24"/>
          <w:szCs w:val="24"/>
          <w:lang w:val="en-US"/>
        </w:rPr>
        <w:t>American Journal of Sociology</w:t>
      </w:r>
      <w:r w:rsidRPr="00336B7F">
        <w:rPr>
          <w:rFonts w:ascii="Times New Roman" w:hAnsi="Times New Roman" w:cs="Times New Roman"/>
          <w:sz w:val="24"/>
          <w:szCs w:val="24"/>
          <w:lang w:val="en-US"/>
        </w:rPr>
        <w:t xml:space="preserve"> 78: 1360–1380.</w:t>
      </w:r>
    </w:p>
    <w:p w14:paraId="23772A38"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Hair Jr., Joseph </w:t>
      </w:r>
      <w:r w:rsidRPr="00336B7F">
        <w:rPr>
          <w:rFonts w:ascii="Times New Roman" w:hAnsi="Times New Roman" w:cs="Times New Roman"/>
          <w:sz w:val="24"/>
          <w:szCs w:val="24"/>
          <w:lang w:val="en-US"/>
        </w:rPr>
        <w:t xml:space="preserve">F., </w:t>
      </w:r>
      <w:r>
        <w:rPr>
          <w:rFonts w:ascii="Times New Roman" w:hAnsi="Times New Roman" w:cs="Times New Roman"/>
          <w:sz w:val="24"/>
          <w:szCs w:val="24"/>
          <w:lang w:val="en-US"/>
        </w:rPr>
        <w:t xml:space="preserve">William </w:t>
      </w:r>
      <w:r w:rsidRPr="00336B7F">
        <w:rPr>
          <w:rFonts w:ascii="Times New Roman" w:hAnsi="Times New Roman" w:cs="Times New Roman"/>
          <w:sz w:val="24"/>
          <w:szCs w:val="24"/>
          <w:lang w:val="en-US"/>
        </w:rPr>
        <w:t>C. Black, B</w:t>
      </w:r>
      <w:r>
        <w:rPr>
          <w:rFonts w:ascii="Times New Roman" w:hAnsi="Times New Roman" w:cs="Times New Roman"/>
          <w:sz w:val="24"/>
          <w:szCs w:val="24"/>
          <w:lang w:val="en-US"/>
        </w:rPr>
        <w:t xml:space="preserve">arry </w:t>
      </w:r>
      <w:r w:rsidRPr="00336B7F">
        <w:rPr>
          <w:rFonts w:ascii="Times New Roman" w:hAnsi="Times New Roman" w:cs="Times New Roman"/>
          <w:sz w:val="24"/>
          <w:szCs w:val="24"/>
          <w:lang w:val="en-US"/>
        </w:rPr>
        <w:t>J. Babin</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Rolph </w:t>
      </w:r>
      <w:r w:rsidRPr="00336B7F">
        <w:rPr>
          <w:rFonts w:ascii="Times New Roman" w:hAnsi="Times New Roman" w:cs="Times New Roman"/>
          <w:sz w:val="24"/>
          <w:szCs w:val="24"/>
          <w:lang w:val="en-US"/>
        </w:rPr>
        <w:t xml:space="preserve">E. Anderson. </w:t>
      </w:r>
      <w:r>
        <w:rPr>
          <w:rFonts w:ascii="Times New Roman" w:hAnsi="Times New Roman" w:cs="Times New Roman"/>
          <w:sz w:val="24"/>
          <w:szCs w:val="24"/>
          <w:lang w:val="en-US"/>
        </w:rPr>
        <w:t xml:space="preserve">2010. </w:t>
      </w:r>
      <w:r w:rsidRPr="00336B7F">
        <w:rPr>
          <w:rFonts w:ascii="Times New Roman" w:hAnsi="Times New Roman" w:cs="Times New Roman"/>
          <w:i/>
          <w:sz w:val="24"/>
          <w:szCs w:val="24"/>
          <w:lang w:val="en-US"/>
        </w:rPr>
        <w:t>Multivariate Data Analysis</w:t>
      </w:r>
      <w:r w:rsidRPr="00336B7F">
        <w:rPr>
          <w:rFonts w:ascii="Times New Roman" w:hAnsi="Times New Roman" w:cs="Times New Roman"/>
          <w:sz w:val="24"/>
          <w:szCs w:val="24"/>
          <w:lang w:val="en-US"/>
        </w:rPr>
        <w:t xml:space="preserve">. </w:t>
      </w:r>
      <w:r w:rsidRPr="00336B7F">
        <w:rPr>
          <w:rFonts w:ascii="Times New Roman" w:hAnsi="Times New Roman" w:cs="Times New Roman"/>
          <w:i/>
          <w:sz w:val="24"/>
          <w:szCs w:val="24"/>
          <w:lang w:val="en-US"/>
        </w:rPr>
        <w:t>Global Perspective</w:t>
      </w:r>
      <w:r w:rsidRPr="00336B7F">
        <w:rPr>
          <w:rFonts w:ascii="Times New Roman" w:hAnsi="Times New Roman" w:cs="Times New Roman"/>
          <w:sz w:val="24"/>
          <w:szCs w:val="24"/>
          <w:lang w:val="en-US"/>
        </w:rPr>
        <w:t>. New Jersey: Pearson Education</w:t>
      </w:r>
      <w:r>
        <w:rPr>
          <w:rFonts w:ascii="Times New Roman" w:hAnsi="Times New Roman" w:cs="Times New Roman"/>
          <w:sz w:val="24"/>
          <w:szCs w:val="24"/>
          <w:lang w:val="en-US"/>
        </w:rPr>
        <w:t>.</w:t>
      </w:r>
    </w:p>
    <w:p w14:paraId="2D9B5CD1"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Harms, Rainer,</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Holger</w:t>
      </w:r>
      <w:r w:rsidRPr="00336B7F">
        <w:rPr>
          <w:rFonts w:ascii="Times New Roman" w:hAnsi="Times New Roman" w:cs="Times New Roman"/>
          <w:sz w:val="24"/>
          <w:szCs w:val="24"/>
          <w:lang w:val="en-US"/>
        </w:rPr>
        <w:t xml:space="preserve"> Schiele</w:t>
      </w:r>
      <w:r>
        <w:rPr>
          <w:rFonts w:ascii="Times New Roman" w:hAnsi="Times New Roman" w:cs="Times New Roman"/>
          <w:sz w:val="24"/>
          <w:szCs w:val="24"/>
          <w:lang w:val="en-US"/>
        </w:rPr>
        <w:t xml:space="preserve">. 2012. </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Antecedents and Consequences of Effectuation and Causation in the International New Venture Creation P</w:t>
      </w:r>
      <w:r w:rsidRPr="00336B7F">
        <w:rPr>
          <w:rFonts w:ascii="Times New Roman" w:hAnsi="Times New Roman" w:cs="Times New Roman"/>
          <w:sz w:val="24"/>
          <w:szCs w:val="24"/>
          <w:lang w:val="en-US"/>
        </w:rPr>
        <w:t xml:space="preserve">rocess.” </w:t>
      </w:r>
      <w:r w:rsidRPr="00336B7F">
        <w:rPr>
          <w:rFonts w:ascii="Times New Roman" w:hAnsi="Times New Roman" w:cs="Times New Roman"/>
          <w:i/>
          <w:sz w:val="24"/>
          <w:szCs w:val="24"/>
          <w:lang w:val="en-US"/>
        </w:rPr>
        <w:t>Journal of International Entrepreneurship</w:t>
      </w:r>
      <w:r w:rsidRPr="00336B7F">
        <w:rPr>
          <w:rFonts w:ascii="Times New Roman" w:hAnsi="Times New Roman" w:cs="Times New Roman"/>
          <w:sz w:val="24"/>
          <w:szCs w:val="24"/>
          <w:lang w:val="en-US"/>
        </w:rPr>
        <w:t xml:space="preserve"> 10: 95–116.</w:t>
      </w:r>
    </w:p>
    <w:p w14:paraId="3C4499CA" w14:textId="77777777" w:rsidR="009E711A" w:rsidRPr="004B7332"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Hewerdine Lisa Jane</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Maria</w:t>
      </w:r>
      <w:r w:rsidRPr="00336B7F">
        <w:rPr>
          <w:rFonts w:ascii="Times New Roman" w:hAnsi="Times New Roman" w:cs="Times New Roman"/>
          <w:sz w:val="24"/>
          <w:szCs w:val="24"/>
          <w:lang w:val="en-US"/>
        </w:rPr>
        <w:t xml:space="preserve"> Rumyantseva</w:t>
      </w:r>
      <w:r>
        <w:rPr>
          <w:rFonts w:ascii="Times New Roman" w:hAnsi="Times New Roman" w:cs="Times New Roman"/>
          <w:sz w:val="24"/>
          <w:szCs w:val="24"/>
          <w:lang w:val="en-US"/>
        </w:rPr>
        <w:t>, and Catherine</w:t>
      </w:r>
      <w:r w:rsidRPr="00336B7F">
        <w:rPr>
          <w:rFonts w:ascii="Times New Roman" w:hAnsi="Times New Roman" w:cs="Times New Roman"/>
          <w:sz w:val="24"/>
          <w:szCs w:val="24"/>
          <w:lang w:val="en-US"/>
        </w:rPr>
        <w:t xml:space="preserve"> Welch. </w:t>
      </w:r>
      <w:r>
        <w:rPr>
          <w:rFonts w:ascii="Times New Roman" w:hAnsi="Times New Roman" w:cs="Times New Roman"/>
          <w:sz w:val="24"/>
          <w:szCs w:val="24"/>
          <w:lang w:val="en-US"/>
        </w:rPr>
        <w:t>2014. “Resource S</w:t>
      </w:r>
      <w:r w:rsidRPr="00336B7F">
        <w:rPr>
          <w:rFonts w:ascii="Times New Roman" w:hAnsi="Times New Roman" w:cs="Times New Roman"/>
          <w:sz w:val="24"/>
          <w:szCs w:val="24"/>
          <w:lang w:val="en-US"/>
        </w:rPr>
        <w:t xml:space="preserve">cavenging. </w:t>
      </w:r>
      <w:r>
        <w:rPr>
          <w:rFonts w:ascii="Times New Roman" w:hAnsi="Times New Roman" w:cs="Times New Roman"/>
          <w:sz w:val="24"/>
          <w:szCs w:val="24"/>
          <w:lang w:val="en-US"/>
        </w:rPr>
        <w:t>Another Dimension of the Internationalisation Pattern of High-T</w:t>
      </w:r>
      <w:r w:rsidRPr="00336B7F">
        <w:rPr>
          <w:rFonts w:ascii="Times New Roman" w:hAnsi="Times New Roman" w:cs="Times New Roman"/>
          <w:sz w:val="24"/>
          <w:szCs w:val="24"/>
          <w:lang w:val="en-US"/>
        </w:rPr>
        <w:t xml:space="preserve">ech SMEs.” </w:t>
      </w:r>
      <w:r w:rsidRPr="004B7332">
        <w:rPr>
          <w:rFonts w:ascii="Times New Roman" w:hAnsi="Times New Roman" w:cs="Times New Roman"/>
          <w:i/>
          <w:sz w:val="24"/>
          <w:szCs w:val="24"/>
          <w:lang w:val="en-US"/>
        </w:rPr>
        <w:t>International Marketing Review</w:t>
      </w:r>
      <w:r w:rsidRPr="004B7332">
        <w:rPr>
          <w:rFonts w:ascii="Times New Roman" w:hAnsi="Times New Roman" w:cs="Times New Roman"/>
          <w:sz w:val="24"/>
          <w:szCs w:val="24"/>
          <w:lang w:val="en-US"/>
        </w:rPr>
        <w:t xml:space="preserve"> 31: 237–258.</w:t>
      </w:r>
    </w:p>
    <w:p w14:paraId="2ECCA862" w14:textId="77777777" w:rsidR="009E711A" w:rsidRPr="00336B7F" w:rsidRDefault="009E711A" w:rsidP="009E711A">
      <w:pPr>
        <w:spacing w:line="480" w:lineRule="auto"/>
        <w:rPr>
          <w:rFonts w:ascii="Times New Roman" w:hAnsi="Times New Roman" w:cs="Times New Roman"/>
          <w:sz w:val="24"/>
          <w:szCs w:val="24"/>
          <w:lang w:val="en-US"/>
        </w:rPr>
      </w:pPr>
      <w:r w:rsidRPr="007C175C">
        <w:rPr>
          <w:rFonts w:ascii="Times New Roman" w:hAnsi="Times New Roman" w:cs="Times New Roman"/>
          <w:sz w:val="24"/>
          <w:szCs w:val="24"/>
        </w:rPr>
        <w:t xml:space="preserve">Hurmerinta Leila, Eriikka Paavilainen-Mäntymäki, and Mélanie Hassett. </w:t>
      </w:r>
      <w:r w:rsidRPr="008276A8">
        <w:rPr>
          <w:rFonts w:ascii="Times New Roman" w:hAnsi="Times New Roman" w:cs="Times New Roman"/>
          <w:sz w:val="24"/>
          <w:szCs w:val="24"/>
          <w:lang w:val="en-US"/>
        </w:rPr>
        <w:t>2016.</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
        </w:rPr>
        <w:t xml:space="preserve">TEMPUS FUGIT: A Hermeneutic Approach to the Internationalisation Process.” </w:t>
      </w:r>
      <w:r w:rsidRPr="00336B7F">
        <w:rPr>
          <w:rFonts w:ascii="Times New Roman" w:hAnsi="Times New Roman" w:cs="Times New Roman"/>
          <w:i/>
          <w:sz w:val="24"/>
          <w:szCs w:val="24"/>
          <w:lang w:val="en"/>
        </w:rPr>
        <w:t>Management International Review</w:t>
      </w:r>
      <w:r>
        <w:rPr>
          <w:rFonts w:ascii="Times New Roman" w:hAnsi="Times New Roman" w:cs="Times New Roman"/>
          <w:sz w:val="24"/>
          <w:szCs w:val="24"/>
          <w:lang w:val="en"/>
        </w:rPr>
        <w:t xml:space="preserve"> 56</w:t>
      </w:r>
      <w:r w:rsidRPr="00336B7F">
        <w:rPr>
          <w:rFonts w:ascii="Times New Roman" w:hAnsi="Times New Roman" w:cs="Times New Roman"/>
          <w:sz w:val="24"/>
          <w:szCs w:val="24"/>
          <w:lang w:val="en"/>
        </w:rPr>
        <w:t>: 805</w:t>
      </w:r>
      <w:r w:rsidRPr="00336B7F">
        <w:rPr>
          <w:rFonts w:ascii="Times New Roman" w:hAnsi="Times New Roman" w:cs="Times New Roman"/>
          <w:sz w:val="24"/>
          <w:szCs w:val="24"/>
          <w:lang w:val="en-US"/>
        </w:rPr>
        <w:t>–</w:t>
      </w:r>
      <w:r w:rsidRPr="00336B7F">
        <w:rPr>
          <w:rFonts w:ascii="Times New Roman" w:hAnsi="Times New Roman" w:cs="Times New Roman"/>
          <w:sz w:val="24"/>
          <w:szCs w:val="24"/>
          <w:lang w:val="en"/>
        </w:rPr>
        <w:t>825.</w:t>
      </w:r>
    </w:p>
    <w:p w14:paraId="7C6494CF"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Jack, Sarah, Sarah</w:t>
      </w:r>
      <w:r w:rsidRPr="00336B7F">
        <w:rPr>
          <w:rFonts w:ascii="Times New Roman" w:hAnsi="Times New Roman" w:cs="Times New Roman"/>
          <w:sz w:val="24"/>
          <w:szCs w:val="24"/>
          <w:lang w:val="en-US"/>
        </w:rPr>
        <w:t xml:space="preserve"> Drakopoulou</w:t>
      </w:r>
      <w:r>
        <w:rPr>
          <w:rFonts w:ascii="Times New Roman" w:hAnsi="Times New Roman" w:cs="Times New Roman"/>
          <w:sz w:val="24"/>
          <w:szCs w:val="24"/>
          <w:lang w:val="en-US"/>
        </w:rPr>
        <w:t xml:space="preserve"> Dodd, and Alistair </w:t>
      </w:r>
      <w:r w:rsidRPr="00336B7F">
        <w:rPr>
          <w:rFonts w:ascii="Times New Roman" w:hAnsi="Times New Roman" w:cs="Times New Roman"/>
          <w:sz w:val="24"/>
          <w:szCs w:val="24"/>
          <w:lang w:val="en-US"/>
        </w:rPr>
        <w:t xml:space="preserve">R. Anderson. </w:t>
      </w:r>
      <w:r>
        <w:rPr>
          <w:rFonts w:ascii="Times New Roman" w:hAnsi="Times New Roman" w:cs="Times New Roman"/>
          <w:sz w:val="24"/>
          <w:szCs w:val="24"/>
          <w:lang w:val="en-US"/>
        </w:rPr>
        <w:t xml:space="preserve">2008.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Change and the Development of Entrepreneurial Networks Over Time: A Processual P</w:t>
      </w:r>
      <w:r w:rsidRPr="00336B7F">
        <w:rPr>
          <w:rFonts w:ascii="Times New Roman" w:hAnsi="Times New Roman" w:cs="Times New Roman"/>
          <w:sz w:val="24"/>
          <w:szCs w:val="24"/>
          <w:lang w:val="en-US"/>
        </w:rPr>
        <w:t xml:space="preserve">erspective.” </w:t>
      </w:r>
      <w:r w:rsidRPr="00336B7F">
        <w:rPr>
          <w:rFonts w:ascii="Times New Roman" w:hAnsi="Times New Roman" w:cs="Times New Roman"/>
          <w:i/>
          <w:sz w:val="24"/>
          <w:szCs w:val="24"/>
          <w:lang w:val="en-US"/>
        </w:rPr>
        <w:t>Entrepreneurship &amp; Regional Development</w:t>
      </w:r>
      <w:r w:rsidRPr="00336B7F">
        <w:rPr>
          <w:rFonts w:ascii="Times New Roman" w:hAnsi="Times New Roman" w:cs="Times New Roman"/>
          <w:sz w:val="24"/>
          <w:szCs w:val="24"/>
          <w:lang w:val="en-US"/>
        </w:rPr>
        <w:t xml:space="preserve"> 20: 125–159.</w:t>
      </w:r>
    </w:p>
    <w:p w14:paraId="39ADC7E7"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Johanson, Jan,</w:t>
      </w:r>
      <w:r w:rsidRPr="00336B7F">
        <w:rPr>
          <w:rFonts w:ascii="Times New Roman" w:hAnsi="Times New Roman" w:cs="Times New Roman"/>
          <w:sz w:val="24"/>
          <w:szCs w:val="24"/>
          <w:lang w:val="en-US"/>
        </w:rPr>
        <w:t xml:space="preserve"> and J</w:t>
      </w:r>
      <w:r>
        <w:rPr>
          <w:rFonts w:ascii="Times New Roman" w:hAnsi="Times New Roman" w:cs="Times New Roman"/>
          <w:sz w:val="24"/>
          <w:szCs w:val="24"/>
          <w:lang w:val="en-US"/>
        </w:rPr>
        <w:t>an-Erik</w:t>
      </w:r>
      <w:r w:rsidRPr="00336B7F">
        <w:rPr>
          <w:rFonts w:ascii="Times New Roman" w:hAnsi="Times New Roman" w:cs="Times New Roman"/>
          <w:sz w:val="24"/>
          <w:szCs w:val="24"/>
          <w:lang w:val="en-US"/>
        </w:rPr>
        <w:t xml:space="preserve"> Vahlne. </w:t>
      </w:r>
      <w:r>
        <w:rPr>
          <w:rFonts w:ascii="Times New Roman" w:hAnsi="Times New Roman" w:cs="Times New Roman"/>
          <w:sz w:val="24"/>
          <w:szCs w:val="24"/>
          <w:lang w:val="en-US"/>
        </w:rPr>
        <w:t>2009. “The Uppsala Internationalization Process Model Revisited: From Liability of Foreignness to Liability of O</w:t>
      </w:r>
      <w:r w:rsidRPr="00336B7F">
        <w:rPr>
          <w:rFonts w:ascii="Times New Roman" w:hAnsi="Times New Roman" w:cs="Times New Roman"/>
          <w:sz w:val="24"/>
          <w:szCs w:val="24"/>
          <w:lang w:val="en-US"/>
        </w:rPr>
        <w:t xml:space="preserve">utsidership.” </w:t>
      </w:r>
      <w:r w:rsidRPr="00336B7F">
        <w:rPr>
          <w:rFonts w:ascii="Times New Roman" w:hAnsi="Times New Roman" w:cs="Times New Roman"/>
          <w:i/>
          <w:sz w:val="24"/>
          <w:szCs w:val="24"/>
          <w:lang w:val="en-US"/>
        </w:rPr>
        <w:t>Journal of International Business Studies</w:t>
      </w:r>
      <w:r>
        <w:rPr>
          <w:rFonts w:ascii="Times New Roman" w:hAnsi="Times New Roman" w:cs="Times New Roman"/>
          <w:sz w:val="24"/>
          <w:szCs w:val="24"/>
          <w:lang w:val="en-US"/>
        </w:rPr>
        <w:t xml:space="preserve"> 40</w:t>
      </w:r>
      <w:r w:rsidRPr="00336B7F">
        <w:rPr>
          <w:rFonts w:ascii="Times New Roman" w:hAnsi="Times New Roman" w:cs="Times New Roman"/>
          <w:sz w:val="24"/>
          <w:szCs w:val="24"/>
          <w:lang w:val="en-US"/>
        </w:rPr>
        <w:t>: 1411–1431.</w:t>
      </w:r>
    </w:p>
    <w:p w14:paraId="5ADAC8C0"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Johanson, Jan,</w:t>
      </w:r>
      <w:r w:rsidRPr="00336B7F">
        <w:rPr>
          <w:rFonts w:ascii="Times New Roman" w:hAnsi="Times New Roman" w:cs="Times New Roman"/>
          <w:sz w:val="24"/>
          <w:szCs w:val="24"/>
          <w:lang w:val="en-US"/>
        </w:rPr>
        <w:t xml:space="preserve"> and J</w:t>
      </w:r>
      <w:r>
        <w:rPr>
          <w:rFonts w:ascii="Times New Roman" w:hAnsi="Times New Roman" w:cs="Times New Roman"/>
          <w:sz w:val="24"/>
          <w:szCs w:val="24"/>
          <w:lang w:val="en-US"/>
        </w:rPr>
        <w:t>an-Erik</w:t>
      </w:r>
      <w:r w:rsidRPr="00336B7F">
        <w:rPr>
          <w:rFonts w:ascii="Times New Roman" w:hAnsi="Times New Roman" w:cs="Times New Roman"/>
          <w:sz w:val="24"/>
          <w:szCs w:val="24"/>
          <w:lang w:val="en-US"/>
        </w:rPr>
        <w:t xml:space="preserve"> Vahlne. 1977</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The Internationalisation Process of the Firm – A Model of Knowledge Development and Increasing Foreign Market C</w:t>
      </w:r>
      <w:r w:rsidRPr="00336B7F">
        <w:rPr>
          <w:rFonts w:ascii="Times New Roman" w:hAnsi="Times New Roman" w:cs="Times New Roman"/>
          <w:sz w:val="24"/>
          <w:szCs w:val="24"/>
          <w:lang w:val="en-US"/>
        </w:rPr>
        <w:t xml:space="preserve">ommitments.” </w:t>
      </w:r>
      <w:r w:rsidRPr="00336B7F">
        <w:rPr>
          <w:rFonts w:ascii="Times New Roman" w:hAnsi="Times New Roman" w:cs="Times New Roman"/>
          <w:i/>
          <w:sz w:val="24"/>
          <w:szCs w:val="24"/>
          <w:lang w:val="en-US"/>
        </w:rPr>
        <w:t>Journal of International Business Studies</w:t>
      </w:r>
      <w:r w:rsidRPr="00336B7F">
        <w:rPr>
          <w:rFonts w:ascii="Times New Roman" w:hAnsi="Times New Roman" w:cs="Times New Roman"/>
          <w:sz w:val="24"/>
          <w:szCs w:val="24"/>
          <w:lang w:val="en-US"/>
        </w:rPr>
        <w:t xml:space="preserve"> 8: 23–32.</w:t>
      </w:r>
    </w:p>
    <w:p w14:paraId="165453CE"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Johannisson, Bengt. 1988.</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Business Formation – A Network A</w:t>
      </w:r>
      <w:r w:rsidRPr="00336B7F">
        <w:rPr>
          <w:rFonts w:ascii="Times New Roman" w:hAnsi="Times New Roman" w:cs="Times New Roman"/>
          <w:sz w:val="24"/>
          <w:szCs w:val="24"/>
          <w:lang w:val="en-US"/>
        </w:rPr>
        <w:t xml:space="preserve">pproach.” </w:t>
      </w:r>
      <w:r w:rsidRPr="00336B7F">
        <w:rPr>
          <w:rFonts w:ascii="Times New Roman" w:hAnsi="Times New Roman" w:cs="Times New Roman"/>
          <w:i/>
          <w:sz w:val="24"/>
          <w:szCs w:val="24"/>
          <w:lang w:val="en-US"/>
        </w:rPr>
        <w:t>Scandinavian Journal of Management</w:t>
      </w:r>
      <w:r w:rsidRPr="00336B7F">
        <w:rPr>
          <w:rFonts w:ascii="Times New Roman" w:hAnsi="Times New Roman" w:cs="Times New Roman"/>
          <w:sz w:val="24"/>
          <w:szCs w:val="24"/>
          <w:lang w:val="en-US"/>
        </w:rPr>
        <w:t xml:space="preserve"> 4: 83–99.</w:t>
      </w:r>
    </w:p>
    <w:p w14:paraId="3C1FC873"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Jones, Marian</w:t>
      </w:r>
      <w:r w:rsidRPr="00336B7F">
        <w:rPr>
          <w:rFonts w:ascii="Times New Roman" w:hAnsi="Times New Roman" w:cs="Times New Roman"/>
          <w:sz w:val="24"/>
          <w:szCs w:val="24"/>
          <w:lang w:val="en-US"/>
        </w:rPr>
        <w:t xml:space="preserve"> V.</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Nicole</w:t>
      </w:r>
      <w:r w:rsidRPr="00336B7F">
        <w:rPr>
          <w:rFonts w:ascii="Times New Roman" w:hAnsi="Times New Roman" w:cs="Times New Roman"/>
          <w:sz w:val="24"/>
          <w:szCs w:val="24"/>
          <w:lang w:val="en-US"/>
        </w:rPr>
        <w:t xml:space="preserve"> Coviello. </w:t>
      </w:r>
      <w:r>
        <w:rPr>
          <w:rFonts w:ascii="Times New Roman" w:hAnsi="Times New Roman" w:cs="Times New Roman"/>
          <w:sz w:val="24"/>
          <w:szCs w:val="24"/>
          <w:lang w:val="en-US"/>
        </w:rPr>
        <w:t xml:space="preserve">2005.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Internationalisation: Conceptualising an Entrepreneurial Process of Behaviour in T</w:t>
      </w:r>
      <w:r w:rsidRPr="00336B7F">
        <w:rPr>
          <w:rFonts w:ascii="Times New Roman" w:hAnsi="Times New Roman" w:cs="Times New Roman"/>
          <w:sz w:val="24"/>
          <w:szCs w:val="24"/>
          <w:lang w:val="en-US"/>
        </w:rPr>
        <w:t xml:space="preserve">ime.” </w:t>
      </w:r>
      <w:r w:rsidRPr="00336B7F">
        <w:rPr>
          <w:rFonts w:ascii="Times New Roman" w:hAnsi="Times New Roman" w:cs="Times New Roman"/>
          <w:i/>
          <w:sz w:val="24"/>
          <w:szCs w:val="24"/>
          <w:lang w:val="en-US"/>
        </w:rPr>
        <w:t>Journal of International Business Studies</w:t>
      </w:r>
      <w:r w:rsidRPr="00336B7F">
        <w:rPr>
          <w:rFonts w:ascii="Times New Roman" w:hAnsi="Times New Roman" w:cs="Times New Roman"/>
          <w:sz w:val="24"/>
          <w:szCs w:val="24"/>
          <w:lang w:val="en-US"/>
        </w:rPr>
        <w:t xml:space="preserve"> 36</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284–303.</w:t>
      </w:r>
    </w:p>
    <w:p w14:paraId="2A59A99D"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Kalinic, Igor, Saras D.</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Sarasvathy, and Cipriano</w:t>
      </w:r>
      <w:r w:rsidRPr="00336B7F">
        <w:rPr>
          <w:rFonts w:ascii="Times New Roman" w:hAnsi="Times New Roman" w:cs="Times New Roman"/>
          <w:sz w:val="24"/>
          <w:szCs w:val="24"/>
          <w:lang w:val="en-US"/>
        </w:rPr>
        <w:t xml:space="preserve"> Forza. </w:t>
      </w:r>
      <w:r>
        <w:rPr>
          <w:rFonts w:ascii="Times New Roman" w:hAnsi="Times New Roman" w:cs="Times New Roman"/>
          <w:sz w:val="24"/>
          <w:szCs w:val="24"/>
          <w:lang w:val="en-US"/>
        </w:rPr>
        <w:t>2014. “Expect the Unexpected: Implications of Effectual Logic on the Internationalization P</w:t>
      </w:r>
      <w:r w:rsidRPr="00336B7F">
        <w:rPr>
          <w:rFonts w:ascii="Times New Roman" w:hAnsi="Times New Roman" w:cs="Times New Roman"/>
          <w:sz w:val="24"/>
          <w:szCs w:val="24"/>
          <w:lang w:val="en-US"/>
        </w:rPr>
        <w:t xml:space="preserve">rocess.” </w:t>
      </w:r>
      <w:r w:rsidRPr="00336B7F">
        <w:rPr>
          <w:rFonts w:ascii="Times New Roman" w:hAnsi="Times New Roman" w:cs="Times New Roman"/>
          <w:i/>
          <w:sz w:val="24"/>
          <w:szCs w:val="24"/>
          <w:lang w:val="en-US"/>
        </w:rPr>
        <w:t>International Business Review</w:t>
      </w:r>
      <w:r>
        <w:rPr>
          <w:rFonts w:ascii="Times New Roman" w:hAnsi="Times New Roman" w:cs="Times New Roman"/>
          <w:sz w:val="24"/>
          <w:szCs w:val="24"/>
          <w:lang w:val="en-US"/>
        </w:rPr>
        <w:t xml:space="preserve"> 23</w:t>
      </w:r>
      <w:r w:rsidRPr="00336B7F">
        <w:rPr>
          <w:rFonts w:ascii="Times New Roman" w:hAnsi="Times New Roman" w:cs="Times New Roman"/>
          <w:sz w:val="24"/>
          <w:szCs w:val="24"/>
          <w:lang w:val="en-US"/>
        </w:rPr>
        <w:t>: 635–646.</w:t>
      </w:r>
    </w:p>
    <w:p w14:paraId="4CCCAA9A" w14:textId="77777777" w:rsidR="009E711A" w:rsidRPr="00336B7F" w:rsidRDefault="009E711A" w:rsidP="009E711A">
      <w:pPr>
        <w:pStyle w:val="Lhdeviiteluettelo"/>
        <w:spacing w:after="200" w:line="480" w:lineRule="auto"/>
        <w:ind w:left="0" w:firstLine="0"/>
        <w:rPr>
          <w:sz w:val="24"/>
          <w:szCs w:val="24"/>
          <w:lang w:val="en-US"/>
        </w:rPr>
      </w:pPr>
      <w:r>
        <w:rPr>
          <w:sz w:val="24"/>
          <w:szCs w:val="24"/>
          <w:lang w:val="en-US"/>
        </w:rPr>
        <w:t>Langley, Ann. 1999.</w:t>
      </w:r>
      <w:r w:rsidRPr="00336B7F">
        <w:rPr>
          <w:sz w:val="24"/>
          <w:szCs w:val="24"/>
          <w:lang w:val="en-US"/>
        </w:rPr>
        <w:t xml:space="preserve"> “Strategies for Theorizing from Process Data</w:t>
      </w:r>
      <w:r w:rsidRPr="00336B7F">
        <w:rPr>
          <w:i/>
          <w:sz w:val="24"/>
          <w:szCs w:val="24"/>
          <w:lang w:val="en-US"/>
        </w:rPr>
        <w:t>.” Academy of Management Review</w:t>
      </w:r>
      <w:r w:rsidRPr="00336B7F">
        <w:rPr>
          <w:sz w:val="24"/>
          <w:szCs w:val="24"/>
          <w:lang w:val="en-US"/>
        </w:rPr>
        <w:t xml:space="preserve"> 24: 691–710.</w:t>
      </w:r>
    </w:p>
    <w:p w14:paraId="62B9A31F"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Leonidou, Leonidas </w:t>
      </w:r>
      <w:r w:rsidRPr="00336B7F">
        <w:rPr>
          <w:rFonts w:ascii="Times New Roman" w:hAnsi="Times New Roman" w:cs="Times New Roman"/>
          <w:sz w:val="24"/>
          <w:szCs w:val="24"/>
          <w:lang w:val="en-US"/>
        </w:rPr>
        <w:t>C.</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Constatine </w:t>
      </w:r>
      <w:r w:rsidRPr="00336B7F">
        <w:rPr>
          <w:rFonts w:ascii="Times New Roman" w:hAnsi="Times New Roman" w:cs="Times New Roman"/>
          <w:sz w:val="24"/>
          <w:szCs w:val="24"/>
          <w:lang w:val="en-US"/>
        </w:rPr>
        <w:t>S. Katsikeas.</w:t>
      </w:r>
      <w:r>
        <w:rPr>
          <w:rFonts w:ascii="Times New Roman" w:hAnsi="Times New Roman" w:cs="Times New Roman"/>
          <w:sz w:val="24"/>
          <w:szCs w:val="24"/>
          <w:lang w:val="en-US"/>
        </w:rPr>
        <w:t xml:space="preserve"> 1996.</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The Export Development Process: An Integrative Review of Empirical M</w:t>
      </w:r>
      <w:r w:rsidRPr="00336B7F">
        <w:rPr>
          <w:rFonts w:ascii="Times New Roman" w:hAnsi="Times New Roman" w:cs="Times New Roman"/>
          <w:sz w:val="24"/>
          <w:szCs w:val="24"/>
          <w:lang w:val="en-US"/>
        </w:rPr>
        <w:t xml:space="preserve">odels.” </w:t>
      </w:r>
      <w:r w:rsidRPr="00336B7F">
        <w:rPr>
          <w:rFonts w:ascii="Times New Roman" w:hAnsi="Times New Roman" w:cs="Times New Roman"/>
          <w:i/>
          <w:sz w:val="24"/>
          <w:szCs w:val="24"/>
          <w:lang w:val="en-US"/>
        </w:rPr>
        <w:t>Journal of International Business Studies</w:t>
      </w:r>
      <w:r w:rsidRPr="00336B7F">
        <w:rPr>
          <w:rFonts w:ascii="Times New Roman" w:hAnsi="Times New Roman" w:cs="Times New Roman"/>
          <w:sz w:val="24"/>
          <w:szCs w:val="24"/>
          <w:lang w:val="en-US"/>
        </w:rPr>
        <w:t xml:space="preserve"> 27: 517–551.</w:t>
      </w:r>
    </w:p>
    <w:p w14:paraId="06B3B98D"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Liesch, Peter </w:t>
      </w:r>
      <w:r w:rsidRPr="00336B7F">
        <w:rPr>
          <w:rFonts w:ascii="Times New Roman" w:hAnsi="Times New Roman" w:cs="Times New Roman"/>
          <w:sz w:val="24"/>
          <w:szCs w:val="24"/>
          <w:lang w:val="en-US"/>
        </w:rPr>
        <w:t xml:space="preserve">W., </w:t>
      </w:r>
      <w:r>
        <w:rPr>
          <w:rFonts w:ascii="Times New Roman" w:hAnsi="Times New Roman" w:cs="Times New Roman"/>
          <w:sz w:val="24"/>
          <w:szCs w:val="24"/>
          <w:lang w:val="en-US"/>
        </w:rPr>
        <w:t xml:space="preserve">Lawrence </w:t>
      </w:r>
      <w:r w:rsidRPr="00336B7F">
        <w:rPr>
          <w:rFonts w:ascii="Times New Roman" w:hAnsi="Times New Roman" w:cs="Times New Roman"/>
          <w:sz w:val="24"/>
          <w:szCs w:val="24"/>
          <w:lang w:val="en-US"/>
        </w:rPr>
        <w:t>S. Welch</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Peter </w:t>
      </w:r>
      <w:r w:rsidRPr="00336B7F">
        <w:rPr>
          <w:rFonts w:ascii="Times New Roman" w:hAnsi="Times New Roman" w:cs="Times New Roman"/>
          <w:sz w:val="24"/>
          <w:szCs w:val="24"/>
          <w:lang w:val="en-US"/>
        </w:rPr>
        <w:t>J. Buckley</w:t>
      </w:r>
      <w:r>
        <w:rPr>
          <w:rFonts w:ascii="Times New Roman" w:hAnsi="Times New Roman" w:cs="Times New Roman"/>
          <w:sz w:val="24"/>
          <w:szCs w:val="24"/>
          <w:lang w:val="en-US"/>
        </w:rPr>
        <w:t>. 2011.</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Risk and Uncertainty in Internationalisation and International Entrepreneurship S</w:t>
      </w:r>
      <w:r w:rsidRPr="00336B7F">
        <w:rPr>
          <w:rFonts w:ascii="Times New Roman" w:hAnsi="Times New Roman" w:cs="Times New Roman"/>
          <w:sz w:val="24"/>
          <w:szCs w:val="24"/>
          <w:lang w:val="en-US"/>
        </w:rPr>
        <w:t xml:space="preserve">tudies. Review and </w:t>
      </w:r>
      <w:r>
        <w:rPr>
          <w:rFonts w:ascii="Times New Roman" w:hAnsi="Times New Roman" w:cs="Times New Roman"/>
          <w:sz w:val="24"/>
          <w:szCs w:val="24"/>
          <w:lang w:val="en-US"/>
        </w:rPr>
        <w:t>C</w:t>
      </w:r>
      <w:r w:rsidRPr="00336B7F">
        <w:rPr>
          <w:rFonts w:ascii="Times New Roman" w:hAnsi="Times New Roman" w:cs="Times New Roman"/>
          <w:sz w:val="24"/>
          <w:szCs w:val="24"/>
          <w:lang w:val="en-US"/>
        </w:rPr>
        <w:t xml:space="preserve">onceptual </w:t>
      </w:r>
      <w:r>
        <w:rPr>
          <w:rFonts w:ascii="Times New Roman" w:hAnsi="Times New Roman" w:cs="Times New Roman"/>
          <w:sz w:val="24"/>
          <w:szCs w:val="24"/>
          <w:lang w:val="en-US"/>
        </w:rPr>
        <w:t>D</w:t>
      </w:r>
      <w:r w:rsidRPr="00336B7F">
        <w:rPr>
          <w:rFonts w:ascii="Times New Roman" w:hAnsi="Times New Roman" w:cs="Times New Roman"/>
          <w:sz w:val="24"/>
          <w:szCs w:val="24"/>
          <w:lang w:val="en-US"/>
        </w:rPr>
        <w:t xml:space="preserve">evelopment.” </w:t>
      </w:r>
      <w:r w:rsidRPr="00336B7F">
        <w:rPr>
          <w:rFonts w:ascii="Times New Roman" w:hAnsi="Times New Roman" w:cs="Times New Roman"/>
          <w:i/>
          <w:sz w:val="24"/>
          <w:szCs w:val="24"/>
          <w:lang w:val="en-US"/>
        </w:rPr>
        <w:t>Management International Review</w:t>
      </w:r>
      <w:r w:rsidRPr="00336B7F">
        <w:rPr>
          <w:rFonts w:ascii="Times New Roman" w:hAnsi="Times New Roman" w:cs="Times New Roman"/>
          <w:sz w:val="24"/>
          <w:szCs w:val="24"/>
          <w:lang w:val="en-US"/>
        </w:rPr>
        <w:t xml:space="preserve"> 51:851–873.</w:t>
      </w:r>
    </w:p>
    <w:p w14:paraId="37E20F2B"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Lloyd-Reason, Lester,</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Terry</w:t>
      </w:r>
      <w:r w:rsidRPr="00336B7F">
        <w:rPr>
          <w:rFonts w:ascii="Times New Roman" w:hAnsi="Times New Roman" w:cs="Times New Roman"/>
          <w:sz w:val="24"/>
          <w:szCs w:val="24"/>
          <w:lang w:val="en-US"/>
        </w:rPr>
        <w:t xml:space="preserve"> Mughan.</w:t>
      </w:r>
      <w:r>
        <w:rPr>
          <w:rFonts w:ascii="Times New Roman" w:hAnsi="Times New Roman" w:cs="Times New Roman"/>
          <w:sz w:val="24"/>
          <w:szCs w:val="24"/>
          <w:lang w:val="en-US"/>
        </w:rPr>
        <w:t xml:space="preserve"> 2002.</w:t>
      </w:r>
      <w:r w:rsidRPr="00336B7F">
        <w:rPr>
          <w:rFonts w:ascii="Times New Roman" w:hAnsi="Times New Roman" w:cs="Times New Roman"/>
          <w:sz w:val="24"/>
          <w:szCs w:val="24"/>
          <w:lang w:val="en-US"/>
        </w:rPr>
        <w:t xml:space="preserve"> “Strategies for </w:t>
      </w:r>
      <w:r>
        <w:rPr>
          <w:rFonts w:ascii="Times New Roman" w:hAnsi="Times New Roman" w:cs="Times New Roman"/>
          <w:sz w:val="24"/>
          <w:szCs w:val="24"/>
          <w:lang w:val="en-US"/>
        </w:rPr>
        <w:t>I</w:t>
      </w:r>
      <w:r w:rsidRPr="00336B7F">
        <w:rPr>
          <w:rFonts w:ascii="Times New Roman" w:hAnsi="Times New Roman" w:cs="Times New Roman"/>
          <w:sz w:val="24"/>
          <w:szCs w:val="24"/>
          <w:lang w:val="en-US"/>
        </w:rPr>
        <w:t>nt</w:t>
      </w:r>
      <w:r>
        <w:rPr>
          <w:rFonts w:ascii="Times New Roman" w:hAnsi="Times New Roman" w:cs="Times New Roman"/>
          <w:sz w:val="24"/>
          <w:szCs w:val="24"/>
          <w:lang w:val="en-US"/>
        </w:rPr>
        <w:t>ernationalisation within SMEs: The Key Role of the Owner-M</w:t>
      </w:r>
      <w:r w:rsidRPr="00336B7F">
        <w:rPr>
          <w:rFonts w:ascii="Times New Roman" w:hAnsi="Times New Roman" w:cs="Times New Roman"/>
          <w:sz w:val="24"/>
          <w:szCs w:val="24"/>
          <w:lang w:val="en-US"/>
        </w:rPr>
        <w:t xml:space="preserve">anager.” </w:t>
      </w:r>
      <w:r w:rsidRPr="00336B7F">
        <w:rPr>
          <w:rFonts w:ascii="Times New Roman" w:hAnsi="Times New Roman" w:cs="Times New Roman"/>
          <w:i/>
          <w:sz w:val="24"/>
          <w:szCs w:val="24"/>
          <w:lang w:val="en-US"/>
        </w:rPr>
        <w:t>Journal of Small Business and Enterprise Development</w:t>
      </w:r>
      <w:r w:rsidRPr="00336B7F">
        <w:rPr>
          <w:rFonts w:ascii="Times New Roman" w:hAnsi="Times New Roman" w:cs="Times New Roman"/>
          <w:sz w:val="24"/>
          <w:szCs w:val="24"/>
          <w:lang w:val="en-US"/>
        </w:rPr>
        <w:t xml:space="preserve"> 9: 120–129.</w:t>
      </w:r>
    </w:p>
    <w:p w14:paraId="766CC041" w14:textId="77777777" w:rsidR="009E711A" w:rsidRPr="00336B7F" w:rsidRDefault="009E711A" w:rsidP="009E711A">
      <w:pPr>
        <w:pStyle w:val="Lhdeviiteluettelo"/>
        <w:spacing w:after="200" w:line="480" w:lineRule="auto"/>
        <w:ind w:left="0" w:firstLine="0"/>
        <w:rPr>
          <w:sz w:val="24"/>
          <w:szCs w:val="24"/>
          <w:lang w:val="en-US"/>
        </w:rPr>
      </w:pPr>
      <w:r>
        <w:rPr>
          <w:sz w:val="24"/>
          <w:szCs w:val="24"/>
          <w:lang w:val="en-US"/>
        </w:rPr>
        <w:t>Luostarinen, Reijo. 1979.</w:t>
      </w:r>
      <w:r w:rsidRPr="00336B7F">
        <w:rPr>
          <w:sz w:val="24"/>
          <w:szCs w:val="24"/>
          <w:lang w:val="en-US"/>
        </w:rPr>
        <w:t xml:space="preserve"> “Internationalization of the </w:t>
      </w:r>
      <w:r>
        <w:rPr>
          <w:sz w:val="24"/>
          <w:szCs w:val="24"/>
          <w:lang w:val="en-US"/>
        </w:rPr>
        <w:t>F</w:t>
      </w:r>
      <w:r w:rsidRPr="00336B7F">
        <w:rPr>
          <w:sz w:val="24"/>
          <w:szCs w:val="24"/>
          <w:lang w:val="en-US"/>
        </w:rPr>
        <w:t xml:space="preserve">irm, An </w:t>
      </w:r>
      <w:r>
        <w:rPr>
          <w:sz w:val="24"/>
          <w:szCs w:val="24"/>
          <w:lang w:val="en-US"/>
        </w:rPr>
        <w:t>E</w:t>
      </w:r>
      <w:r w:rsidRPr="00336B7F">
        <w:rPr>
          <w:sz w:val="24"/>
          <w:szCs w:val="24"/>
          <w:lang w:val="en-US"/>
        </w:rPr>
        <w:t xml:space="preserve">mpirical </w:t>
      </w:r>
      <w:r>
        <w:rPr>
          <w:sz w:val="24"/>
          <w:szCs w:val="24"/>
          <w:lang w:val="en-US"/>
        </w:rPr>
        <w:t>S</w:t>
      </w:r>
      <w:r w:rsidRPr="00336B7F">
        <w:rPr>
          <w:sz w:val="24"/>
          <w:szCs w:val="24"/>
          <w:lang w:val="en-US"/>
        </w:rPr>
        <w:t xml:space="preserve">tudy of the </w:t>
      </w:r>
      <w:r>
        <w:rPr>
          <w:sz w:val="24"/>
          <w:szCs w:val="24"/>
          <w:lang w:val="en-US"/>
        </w:rPr>
        <w:t>I</w:t>
      </w:r>
      <w:r w:rsidRPr="00336B7F">
        <w:rPr>
          <w:sz w:val="24"/>
          <w:szCs w:val="24"/>
          <w:lang w:val="en-US"/>
        </w:rPr>
        <w:t xml:space="preserve">nternationalization of </w:t>
      </w:r>
      <w:r>
        <w:rPr>
          <w:sz w:val="24"/>
          <w:szCs w:val="24"/>
          <w:lang w:val="en-US"/>
        </w:rPr>
        <w:t>F</w:t>
      </w:r>
      <w:r w:rsidRPr="00336B7F">
        <w:rPr>
          <w:sz w:val="24"/>
          <w:szCs w:val="24"/>
          <w:lang w:val="en-US"/>
        </w:rPr>
        <w:t xml:space="preserve">irms with </w:t>
      </w:r>
      <w:r>
        <w:rPr>
          <w:sz w:val="24"/>
          <w:szCs w:val="24"/>
          <w:lang w:val="en-US"/>
        </w:rPr>
        <w:t>S</w:t>
      </w:r>
      <w:r w:rsidRPr="00336B7F">
        <w:rPr>
          <w:sz w:val="24"/>
          <w:szCs w:val="24"/>
          <w:lang w:val="en-US"/>
        </w:rPr>
        <w:t xml:space="preserve">mall and </w:t>
      </w:r>
      <w:r>
        <w:rPr>
          <w:sz w:val="24"/>
          <w:szCs w:val="24"/>
          <w:lang w:val="en-US"/>
        </w:rPr>
        <w:t>O</w:t>
      </w:r>
      <w:r w:rsidRPr="00336B7F">
        <w:rPr>
          <w:sz w:val="24"/>
          <w:szCs w:val="24"/>
          <w:lang w:val="en-US"/>
        </w:rPr>
        <w:t xml:space="preserve">pen </w:t>
      </w:r>
      <w:r>
        <w:rPr>
          <w:sz w:val="24"/>
          <w:szCs w:val="24"/>
          <w:lang w:val="en-US"/>
        </w:rPr>
        <w:t>D</w:t>
      </w:r>
      <w:r w:rsidRPr="00336B7F">
        <w:rPr>
          <w:sz w:val="24"/>
          <w:szCs w:val="24"/>
          <w:lang w:val="en-US"/>
        </w:rPr>
        <w:t xml:space="preserve">omestic </w:t>
      </w:r>
      <w:r>
        <w:rPr>
          <w:sz w:val="24"/>
          <w:szCs w:val="24"/>
          <w:lang w:val="en-US"/>
        </w:rPr>
        <w:t>M</w:t>
      </w:r>
      <w:r w:rsidRPr="00336B7F">
        <w:rPr>
          <w:sz w:val="24"/>
          <w:szCs w:val="24"/>
          <w:lang w:val="en-US"/>
        </w:rPr>
        <w:t xml:space="preserve">arkets with </w:t>
      </w:r>
      <w:r>
        <w:rPr>
          <w:sz w:val="24"/>
          <w:szCs w:val="24"/>
          <w:lang w:val="en-US"/>
        </w:rPr>
        <w:t>S</w:t>
      </w:r>
      <w:r w:rsidRPr="00336B7F">
        <w:rPr>
          <w:sz w:val="24"/>
          <w:szCs w:val="24"/>
          <w:lang w:val="en-US"/>
        </w:rPr>
        <w:t xml:space="preserve">pecial </w:t>
      </w:r>
      <w:r>
        <w:rPr>
          <w:sz w:val="24"/>
          <w:szCs w:val="24"/>
          <w:lang w:val="en-US"/>
        </w:rPr>
        <w:t>E</w:t>
      </w:r>
      <w:r w:rsidRPr="00336B7F">
        <w:rPr>
          <w:sz w:val="24"/>
          <w:szCs w:val="24"/>
          <w:lang w:val="en-US"/>
        </w:rPr>
        <w:t xml:space="preserve">mphasis on </w:t>
      </w:r>
      <w:r>
        <w:rPr>
          <w:sz w:val="24"/>
          <w:szCs w:val="24"/>
          <w:lang w:val="en-US"/>
        </w:rPr>
        <w:t>L</w:t>
      </w:r>
      <w:r w:rsidRPr="00336B7F">
        <w:rPr>
          <w:sz w:val="24"/>
          <w:szCs w:val="24"/>
          <w:lang w:val="en-US"/>
        </w:rPr>
        <w:t xml:space="preserve">ateral </w:t>
      </w:r>
      <w:r>
        <w:rPr>
          <w:sz w:val="24"/>
          <w:szCs w:val="24"/>
          <w:lang w:val="en-US"/>
        </w:rPr>
        <w:t>R</w:t>
      </w:r>
      <w:r w:rsidRPr="00336B7F">
        <w:rPr>
          <w:sz w:val="24"/>
          <w:szCs w:val="24"/>
          <w:lang w:val="en-US"/>
        </w:rPr>
        <w:t xml:space="preserve">igidity as a </w:t>
      </w:r>
      <w:r>
        <w:rPr>
          <w:sz w:val="24"/>
          <w:szCs w:val="24"/>
          <w:lang w:val="en-US"/>
        </w:rPr>
        <w:t>B</w:t>
      </w:r>
      <w:r w:rsidRPr="00336B7F">
        <w:rPr>
          <w:sz w:val="24"/>
          <w:szCs w:val="24"/>
          <w:lang w:val="en-US"/>
        </w:rPr>
        <w:t xml:space="preserve">ehavioral </w:t>
      </w:r>
      <w:r>
        <w:rPr>
          <w:sz w:val="24"/>
          <w:szCs w:val="24"/>
          <w:lang w:val="en-US"/>
        </w:rPr>
        <w:t>C</w:t>
      </w:r>
      <w:r w:rsidRPr="00336B7F">
        <w:rPr>
          <w:sz w:val="24"/>
          <w:szCs w:val="24"/>
          <w:lang w:val="en-US"/>
        </w:rPr>
        <w:t xml:space="preserve">haracteristic in </w:t>
      </w:r>
      <w:r>
        <w:rPr>
          <w:sz w:val="24"/>
          <w:szCs w:val="24"/>
          <w:lang w:val="en-US"/>
        </w:rPr>
        <w:t>S</w:t>
      </w:r>
      <w:r w:rsidRPr="00336B7F">
        <w:rPr>
          <w:sz w:val="24"/>
          <w:szCs w:val="24"/>
          <w:lang w:val="en-US"/>
        </w:rPr>
        <w:t xml:space="preserve">trategic </w:t>
      </w:r>
      <w:r>
        <w:rPr>
          <w:sz w:val="24"/>
          <w:szCs w:val="24"/>
          <w:lang w:val="en-US"/>
        </w:rPr>
        <w:t>Decision-M</w:t>
      </w:r>
      <w:r w:rsidRPr="00336B7F">
        <w:rPr>
          <w:sz w:val="24"/>
          <w:szCs w:val="24"/>
          <w:lang w:val="en-US"/>
        </w:rPr>
        <w:t>aking</w:t>
      </w:r>
      <w:r>
        <w:rPr>
          <w:sz w:val="24"/>
          <w:szCs w:val="24"/>
          <w:lang w:val="en-US"/>
        </w:rPr>
        <w:t>.” PhD diss.</w:t>
      </w:r>
      <w:r w:rsidRPr="00336B7F">
        <w:rPr>
          <w:sz w:val="24"/>
          <w:szCs w:val="24"/>
          <w:lang w:val="en-US"/>
        </w:rPr>
        <w:t>, Helsinki School of Economics.</w:t>
      </w:r>
    </w:p>
    <w:p w14:paraId="4518836F" w14:textId="77777777" w:rsidR="009E711A" w:rsidRPr="00336B7F" w:rsidRDefault="009E711A" w:rsidP="009E711A">
      <w:pPr>
        <w:spacing w:line="480" w:lineRule="auto"/>
        <w:rPr>
          <w:rFonts w:ascii="Times New Roman" w:hAnsi="Times New Roman" w:cs="Times New Roman"/>
          <w:sz w:val="24"/>
          <w:szCs w:val="24"/>
          <w:lang w:val="en-US"/>
        </w:rPr>
      </w:pPr>
      <w:r w:rsidRPr="004B7332">
        <w:rPr>
          <w:rFonts w:ascii="Times New Roman" w:hAnsi="Times New Roman" w:cs="Times New Roman"/>
          <w:sz w:val="24"/>
          <w:szCs w:val="24"/>
          <w:lang w:val="en-US"/>
        </w:rPr>
        <w:t xml:space="preserve">Mainela, Tuija, and Vesa Puhakka. </w:t>
      </w:r>
      <w:r w:rsidRPr="009D40D2">
        <w:rPr>
          <w:rFonts w:ascii="Times New Roman" w:hAnsi="Times New Roman" w:cs="Times New Roman"/>
          <w:sz w:val="24"/>
          <w:szCs w:val="24"/>
          <w:lang w:val="en-US"/>
        </w:rPr>
        <w:t>2009.</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Organising New Business in a T</w:t>
      </w:r>
      <w:r w:rsidRPr="00336B7F">
        <w:rPr>
          <w:rFonts w:ascii="Times New Roman" w:hAnsi="Times New Roman" w:cs="Times New Roman"/>
          <w:sz w:val="24"/>
          <w:szCs w:val="24"/>
          <w:lang w:val="en-US"/>
        </w:rPr>
        <w:t>urbulent</w:t>
      </w:r>
      <w:r>
        <w:rPr>
          <w:rFonts w:ascii="Times New Roman" w:hAnsi="Times New Roman" w:cs="Times New Roman"/>
          <w:sz w:val="24"/>
          <w:szCs w:val="24"/>
          <w:lang w:val="en-US"/>
        </w:rPr>
        <w:t xml:space="preserve"> Context: Opportunity Discovery and Effectuation for IJV Development in Transition M</w:t>
      </w:r>
      <w:r w:rsidRPr="00336B7F">
        <w:rPr>
          <w:rFonts w:ascii="Times New Roman" w:hAnsi="Times New Roman" w:cs="Times New Roman"/>
          <w:sz w:val="24"/>
          <w:szCs w:val="24"/>
          <w:lang w:val="en-US"/>
        </w:rPr>
        <w:t>arkets.”</w:t>
      </w:r>
      <w:r w:rsidRPr="00336B7F">
        <w:rPr>
          <w:rFonts w:ascii="Times New Roman" w:hAnsi="Times New Roman" w:cs="Times New Roman"/>
          <w:i/>
          <w:sz w:val="24"/>
          <w:szCs w:val="24"/>
          <w:lang w:val="en-US"/>
        </w:rPr>
        <w:t xml:space="preserve"> Journal of International Entrepreneurship</w:t>
      </w:r>
      <w:r w:rsidRPr="00336B7F">
        <w:rPr>
          <w:rFonts w:ascii="Times New Roman" w:hAnsi="Times New Roman" w:cs="Times New Roman"/>
          <w:sz w:val="24"/>
          <w:szCs w:val="24"/>
          <w:lang w:val="en-US"/>
        </w:rPr>
        <w:t xml:space="preserve"> 7: 111–134.</w:t>
      </w:r>
    </w:p>
    <w:p w14:paraId="587722E6" w14:textId="77777777" w:rsidR="009E711A" w:rsidRPr="00336B7F" w:rsidRDefault="009E711A" w:rsidP="009E711A">
      <w:pPr>
        <w:pStyle w:val="Lhdeviiteluettelo"/>
        <w:spacing w:after="200" w:line="480" w:lineRule="auto"/>
        <w:ind w:left="0" w:firstLine="0"/>
        <w:rPr>
          <w:sz w:val="24"/>
          <w:szCs w:val="24"/>
          <w:lang w:val="en-US"/>
        </w:rPr>
      </w:pPr>
      <w:r>
        <w:rPr>
          <w:sz w:val="24"/>
          <w:szCs w:val="24"/>
          <w:lang w:val="en-US"/>
        </w:rPr>
        <w:t>Minzberg Henry,</w:t>
      </w:r>
      <w:r w:rsidRPr="00336B7F">
        <w:rPr>
          <w:sz w:val="24"/>
          <w:szCs w:val="24"/>
          <w:lang w:val="en-US"/>
        </w:rPr>
        <w:t xml:space="preserve"> and </w:t>
      </w:r>
      <w:r>
        <w:rPr>
          <w:sz w:val="24"/>
          <w:szCs w:val="24"/>
          <w:lang w:val="en-US"/>
        </w:rPr>
        <w:t>James A.</w:t>
      </w:r>
      <w:r w:rsidRPr="00336B7F">
        <w:rPr>
          <w:sz w:val="24"/>
          <w:szCs w:val="24"/>
          <w:lang w:val="en-US"/>
        </w:rPr>
        <w:t xml:space="preserve"> Waters. </w:t>
      </w:r>
      <w:r>
        <w:rPr>
          <w:sz w:val="24"/>
          <w:szCs w:val="24"/>
          <w:lang w:val="en-US"/>
        </w:rPr>
        <w:t xml:space="preserve">1985. </w:t>
      </w:r>
      <w:r w:rsidRPr="00336B7F">
        <w:rPr>
          <w:sz w:val="24"/>
          <w:szCs w:val="24"/>
          <w:lang w:val="en-US"/>
        </w:rPr>
        <w:t xml:space="preserve">“Of </w:t>
      </w:r>
      <w:r>
        <w:rPr>
          <w:sz w:val="24"/>
          <w:szCs w:val="24"/>
          <w:lang w:val="en-US"/>
        </w:rPr>
        <w:t>S</w:t>
      </w:r>
      <w:r w:rsidRPr="00336B7F">
        <w:rPr>
          <w:sz w:val="24"/>
          <w:szCs w:val="24"/>
          <w:lang w:val="en-US"/>
        </w:rPr>
        <w:t xml:space="preserve">trategies, </w:t>
      </w:r>
      <w:r>
        <w:rPr>
          <w:sz w:val="24"/>
          <w:szCs w:val="24"/>
          <w:lang w:val="en-US"/>
        </w:rPr>
        <w:t>D</w:t>
      </w:r>
      <w:r w:rsidRPr="00336B7F">
        <w:rPr>
          <w:sz w:val="24"/>
          <w:szCs w:val="24"/>
          <w:lang w:val="en-US"/>
        </w:rPr>
        <w:t xml:space="preserve">eliberate and </w:t>
      </w:r>
      <w:r>
        <w:rPr>
          <w:sz w:val="24"/>
          <w:szCs w:val="24"/>
          <w:lang w:val="en-US"/>
        </w:rPr>
        <w:t>E</w:t>
      </w:r>
      <w:r w:rsidRPr="00336B7F">
        <w:rPr>
          <w:sz w:val="24"/>
          <w:szCs w:val="24"/>
          <w:lang w:val="en-US"/>
        </w:rPr>
        <w:t xml:space="preserve">mergent.” </w:t>
      </w:r>
      <w:r w:rsidRPr="00336B7F">
        <w:rPr>
          <w:i/>
          <w:sz w:val="24"/>
          <w:szCs w:val="24"/>
          <w:lang w:val="en-US"/>
        </w:rPr>
        <w:t>Strategic Management Journal</w:t>
      </w:r>
      <w:r w:rsidRPr="00336B7F">
        <w:rPr>
          <w:sz w:val="24"/>
          <w:szCs w:val="24"/>
          <w:lang w:val="en-US"/>
        </w:rPr>
        <w:t xml:space="preserve"> 6: 257–272.</w:t>
      </w:r>
    </w:p>
    <w:p w14:paraId="6D82A8C5"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Michailova, S</w:t>
      </w:r>
      <w:r>
        <w:rPr>
          <w:rFonts w:ascii="Times New Roman" w:hAnsi="Times New Roman" w:cs="Times New Roman"/>
          <w:sz w:val="24"/>
          <w:szCs w:val="24"/>
          <w:lang w:val="en-US"/>
        </w:rPr>
        <w:t>nejina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2011.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Contextualizing in International Business Research: Why Do We Need More of It and How Can We Be Better at I</w:t>
      </w:r>
      <w:r w:rsidRPr="00336B7F">
        <w:rPr>
          <w:rFonts w:ascii="Times New Roman" w:hAnsi="Times New Roman" w:cs="Times New Roman"/>
          <w:sz w:val="24"/>
          <w:szCs w:val="24"/>
          <w:lang w:val="en-US"/>
        </w:rPr>
        <w:t xml:space="preserve">t?” </w:t>
      </w:r>
      <w:r w:rsidRPr="00336B7F">
        <w:rPr>
          <w:rFonts w:ascii="Times New Roman" w:hAnsi="Times New Roman" w:cs="Times New Roman"/>
          <w:i/>
          <w:sz w:val="24"/>
          <w:szCs w:val="24"/>
          <w:lang w:val="en-US"/>
        </w:rPr>
        <w:t>Scandinavian Journal of Management</w:t>
      </w:r>
      <w:r w:rsidRPr="00336B7F">
        <w:rPr>
          <w:rFonts w:ascii="Times New Roman" w:hAnsi="Times New Roman" w:cs="Times New Roman"/>
          <w:sz w:val="24"/>
          <w:szCs w:val="24"/>
          <w:lang w:val="en-US"/>
        </w:rPr>
        <w:t xml:space="preserve"> 27: 129–139.</w:t>
      </w:r>
    </w:p>
    <w:p w14:paraId="489177E4"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Musteen, Martina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John</w:t>
      </w:r>
      <w:r w:rsidRPr="00336B7F">
        <w:rPr>
          <w:rFonts w:ascii="Times New Roman" w:hAnsi="Times New Roman" w:cs="Times New Roman"/>
          <w:sz w:val="24"/>
          <w:szCs w:val="24"/>
          <w:lang w:val="en-US"/>
        </w:rPr>
        <w:t xml:space="preserve"> Francis</w:t>
      </w:r>
      <w:r>
        <w:rPr>
          <w:rFonts w:ascii="Times New Roman" w:hAnsi="Times New Roman" w:cs="Times New Roman"/>
          <w:sz w:val="24"/>
          <w:szCs w:val="24"/>
          <w:lang w:val="en-US"/>
        </w:rPr>
        <w:t xml:space="preserve">, and Deepak </w:t>
      </w:r>
      <w:r w:rsidRPr="00336B7F">
        <w:rPr>
          <w:rFonts w:ascii="Times New Roman" w:hAnsi="Times New Roman" w:cs="Times New Roman"/>
          <w:sz w:val="24"/>
          <w:szCs w:val="24"/>
          <w:lang w:val="en-US"/>
        </w:rPr>
        <w:t xml:space="preserve">K. Datta. </w:t>
      </w:r>
      <w:r>
        <w:rPr>
          <w:rFonts w:ascii="Times New Roman" w:hAnsi="Times New Roman" w:cs="Times New Roman"/>
          <w:sz w:val="24"/>
          <w:szCs w:val="24"/>
          <w:lang w:val="en-US"/>
        </w:rPr>
        <w:t>2010. “The Influence of International Networks on Internationalization Speed and Performance: A S</w:t>
      </w:r>
      <w:r w:rsidRPr="00336B7F">
        <w:rPr>
          <w:rFonts w:ascii="Times New Roman" w:hAnsi="Times New Roman" w:cs="Times New Roman"/>
          <w:sz w:val="24"/>
          <w:szCs w:val="24"/>
          <w:lang w:val="en-US"/>
        </w:rPr>
        <w:t xml:space="preserve">tudy of Czech SMEs.” </w:t>
      </w:r>
      <w:r w:rsidRPr="00336B7F">
        <w:rPr>
          <w:rFonts w:ascii="Times New Roman" w:hAnsi="Times New Roman" w:cs="Times New Roman"/>
          <w:i/>
          <w:sz w:val="24"/>
          <w:szCs w:val="24"/>
          <w:lang w:val="en-US"/>
        </w:rPr>
        <w:t>Journal of World Business</w:t>
      </w:r>
      <w:r>
        <w:rPr>
          <w:rFonts w:ascii="Times New Roman" w:hAnsi="Times New Roman" w:cs="Times New Roman"/>
          <w:sz w:val="24"/>
          <w:szCs w:val="24"/>
          <w:lang w:val="en-US"/>
        </w:rPr>
        <w:t xml:space="preserve"> 45</w:t>
      </w:r>
      <w:r w:rsidRPr="00336B7F">
        <w:rPr>
          <w:rFonts w:ascii="Times New Roman" w:hAnsi="Times New Roman" w:cs="Times New Roman"/>
          <w:sz w:val="24"/>
          <w:szCs w:val="24"/>
          <w:lang w:val="en-US"/>
        </w:rPr>
        <w:t>: 197–205.</w:t>
      </w:r>
    </w:p>
    <w:p w14:paraId="0FB13614" w14:textId="77777777" w:rsidR="009E711A" w:rsidRPr="00336B7F" w:rsidRDefault="009E711A" w:rsidP="009E711A">
      <w:pPr>
        <w:spacing w:line="480" w:lineRule="auto"/>
        <w:jc w:val="both"/>
        <w:rPr>
          <w:rFonts w:ascii="Times New Roman" w:hAnsi="Times New Roman" w:cs="Times New Roman"/>
          <w:sz w:val="24"/>
          <w:szCs w:val="24"/>
          <w:lang w:val="en-US"/>
        </w:rPr>
      </w:pPr>
      <w:r w:rsidRPr="00336B7F">
        <w:rPr>
          <w:rFonts w:ascii="Times New Roman" w:hAnsi="Times New Roman" w:cs="Times New Roman"/>
          <w:sz w:val="24"/>
          <w:szCs w:val="24"/>
          <w:lang w:val="en-US"/>
        </w:rPr>
        <w:t>Nummela, N</w:t>
      </w:r>
      <w:r>
        <w:rPr>
          <w:rFonts w:ascii="Times New Roman" w:hAnsi="Times New Roman" w:cs="Times New Roman"/>
          <w:sz w:val="24"/>
          <w:szCs w:val="24"/>
          <w:lang w:val="en-US"/>
        </w:rPr>
        <w:t>iina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2010.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Change in SME Internationalization: A Network P</w:t>
      </w:r>
      <w:r w:rsidRPr="00336B7F">
        <w:rPr>
          <w:rFonts w:ascii="Times New Roman" w:hAnsi="Times New Roman" w:cs="Times New Roman"/>
          <w:sz w:val="24"/>
          <w:szCs w:val="24"/>
          <w:lang w:val="en-US"/>
        </w:rPr>
        <w:t xml:space="preserve">erspective.” In </w:t>
      </w:r>
      <w:r w:rsidRPr="00336B7F">
        <w:rPr>
          <w:rFonts w:ascii="Times New Roman" w:hAnsi="Times New Roman" w:cs="Times New Roman"/>
          <w:i/>
          <w:sz w:val="24"/>
          <w:szCs w:val="24"/>
          <w:lang w:val="en-US"/>
        </w:rPr>
        <w:t>International Growth of Small and Medium Enterprises</w:t>
      </w:r>
      <w:r w:rsidRPr="00336B7F">
        <w:rPr>
          <w:rFonts w:ascii="Times New Roman" w:hAnsi="Times New Roman" w:cs="Times New Roman"/>
          <w:sz w:val="24"/>
          <w:szCs w:val="24"/>
          <w:lang w:val="en-US"/>
        </w:rPr>
        <w:t>, ed</w:t>
      </w:r>
      <w:r>
        <w:rPr>
          <w:rFonts w:ascii="Times New Roman" w:hAnsi="Times New Roman" w:cs="Times New Roman"/>
          <w:sz w:val="24"/>
          <w:szCs w:val="24"/>
          <w:lang w:val="en-US"/>
        </w:rPr>
        <w:t>ited by Niina</w:t>
      </w:r>
      <w:r w:rsidRPr="00336B7F">
        <w:rPr>
          <w:rFonts w:ascii="Times New Roman" w:hAnsi="Times New Roman" w:cs="Times New Roman"/>
          <w:sz w:val="24"/>
          <w:szCs w:val="24"/>
          <w:lang w:val="en-US"/>
        </w:rPr>
        <w:t xml:space="preserve"> Nummela, 248–263. New York: </w:t>
      </w:r>
      <w:r>
        <w:rPr>
          <w:rFonts w:ascii="Times New Roman" w:hAnsi="Times New Roman" w:cs="Times New Roman"/>
          <w:sz w:val="24"/>
          <w:szCs w:val="24"/>
          <w:lang w:val="en-US"/>
        </w:rPr>
        <w:t>Routledge.</w:t>
      </w:r>
    </w:p>
    <w:p w14:paraId="1C746559" w14:textId="77777777" w:rsidR="009E711A" w:rsidRPr="00336B7F" w:rsidRDefault="009E711A" w:rsidP="009E711A">
      <w:pPr>
        <w:spacing w:line="480" w:lineRule="auto"/>
        <w:jc w:val="both"/>
        <w:rPr>
          <w:rFonts w:ascii="Times New Roman" w:hAnsi="Times New Roman" w:cs="Times New Roman"/>
          <w:sz w:val="24"/>
          <w:szCs w:val="24"/>
          <w:lang w:val="en-US"/>
        </w:rPr>
      </w:pPr>
      <w:r w:rsidRPr="007C175C">
        <w:rPr>
          <w:rFonts w:ascii="Times New Roman" w:hAnsi="Times New Roman" w:cs="Times New Roman"/>
          <w:sz w:val="24"/>
          <w:szCs w:val="24"/>
        </w:rPr>
        <w:t xml:space="preserve">Nummela, Niina, Sami Saarenketo, Päivi Jokela, and Sharon Loane. </w:t>
      </w:r>
      <w:r>
        <w:rPr>
          <w:rFonts w:ascii="Times New Roman" w:hAnsi="Times New Roman" w:cs="Times New Roman"/>
          <w:sz w:val="24"/>
          <w:szCs w:val="24"/>
          <w:lang w:val="en-US"/>
        </w:rPr>
        <w:t>2014. ”Strategic Decision-Making of a Born Global Firm. A Comparative Study from Three Small Open E</w:t>
      </w:r>
      <w:r w:rsidRPr="00336B7F">
        <w:rPr>
          <w:rFonts w:ascii="Times New Roman" w:hAnsi="Times New Roman" w:cs="Times New Roman"/>
          <w:sz w:val="24"/>
          <w:szCs w:val="24"/>
          <w:lang w:val="en-US"/>
        </w:rPr>
        <w:t xml:space="preserve">conomies.” </w:t>
      </w:r>
      <w:r w:rsidRPr="00336B7F">
        <w:rPr>
          <w:rFonts w:ascii="Times New Roman" w:hAnsi="Times New Roman" w:cs="Times New Roman"/>
          <w:i/>
          <w:sz w:val="24"/>
          <w:szCs w:val="24"/>
          <w:lang w:val="en-US"/>
        </w:rPr>
        <w:t>Management International Review</w:t>
      </w:r>
      <w:r>
        <w:rPr>
          <w:rFonts w:ascii="Times New Roman" w:hAnsi="Times New Roman" w:cs="Times New Roman"/>
          <w:sz w:val="24"/>
          <w:szCs w:val="24"/>
          <w:lang w:val="en-US"/>
        </w:rPr>
        <w:t xml:space="preserve"> 54</w:t>
      </w:r>
      <w:r w:rsidRPr="00336B7F">
        <w:rPr>
          <w:rFonts w:ascii="Times New Roman" w:hAnsi="Times New Roman" w:cs="Times New Roman"/>
          <w:sz w:val="24"/>
          <w:szCs w:val="24"/>
          <w:lang w:val="en-US"/>
        </w:rPr>
        <w:t xml:space="preserve">: 527–550. </w:t>
      </w:r>
    </w:p>
    <w:p w14:paraId="3860D722"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Ojala, A</w:t>
      </w:r>
      <w:r>
        <w:rPr>
          <w:rFonts w:ascii="Times New Roman" w:hAnsi="Times New Roman" w:cs="Times New Roman"/>
          <w:sz w:val="24"/>
          <w:szCs w:val="24"/>
          <w:lang w:val="en-US"/>
        </w:rPr>
        <w:t>rto</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2009.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Internationalization of Knowledge-Intensive SMEs: The Role of Network R</w:t>
      </w:r>
      <w:r w:rsidRPr="00336B7F">
        <w:rPr>
          <w:rFonts w:ascii="Times New Roman" w:hAnsi="Times New Roman" w:cs="Times New Roman"/>
          <w:sz w:val="24"/>
          <w:szCs w:val="24"/>
          <w:lang w:val="en-US"/>
        </w:rPr>
        <w:t>e</w:t>
      </w:r>
      <w:r>
        <w:rPr>
          <w:rFonts w:ascii="Times New Roman" w:hAnsi="Times New Roman" w:cs="Times New Roman"/>
          <w:sz w:val="24"/>
          <w:szCs w:val="24"/>
          <w:lang w:val="en-US"/>
        </w:rPr>
        <w:t>lationships in the Entry to Physically Distant M</w:t>
      </w:r>
      <w:r w:rsidRPr="00336B7F">
        <w:rPr>
          <w:rFonts w:ascii="Times New Roman" w:hAnsi="Times New Roman" w:cs="Times New Roman"/>
          <w:sz w:val="24"/>
          <w:szCs w:val="24"/>
          <w:lang w:val="en-US"/>
        </w:rPr>
        <w:t xml:space="preserve">arket.” </w:t>
      </w:r>
      <w:r w:rsidRPr="00336B7F">
        <w:rPr>
          <w:rFonts w:ascii="Times New Roman" w:hAnsi="Times New Roman" w:cs="Times New Roman"/>
          <w:i/>
          <w:sz w:val="24"/>
          <w:szCs w:val="24"/>
          <w:lang w:val="en-US"/>
        </w:rPr>
        <w:t>International Business Review</w:t>
      </w:r>
      <w:r w:rsidRPr="00336B7F">
        <w:rPr>
          <w:rFonts w:ascii="Times New Roman" w:hAnsi="Times New Roman" w:cs="Times New Roman"/>
          <w:sz w:val="24"/>
          <w:szCs w:val="24"/>
          <w:lang w:val="en-US"/>
        </w:rPr>
        <w:t xml:space="preserve"> 18: 50–59.</w:t>
      </w:r>
    </w:p>
    <w:p w14:paraId="7629F7FC"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Ostgaard, Tone A.,</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Sue</w:t>
      </w:r>
      <w:r w:rsidRPr="00336B7F">
        <w:rPr>
          <w:rFonts w:ascii="Times New Roman" w:hAnsi="Times New Roman" w:cs="Times New Roman"/>
          <w:sz w:val="24"/>
          <w:szCs w:val="24"/>
          <w:lang w:val="en-US"/>
        </w:rPr>
        <w:t xml:space="preserve"> Birley</w:t>
      </w:r>
      <w:r>
        <w:rPr>
          <w:rFonts w:ascii="Times New Roman" w:hAnsi="Times New Roman" w:cs="Times New Roman"/>
          <w:sz w:val="24"/>
          <w:szCs w:val="24"/>
          <w:lang w:val="en-US"/>
        </w:rPr>
        <w:t>. 1996.</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New Venture Growth and Personal N</w:t>
      </w:r>
      <w:r w:rsidRPr="00336B7F">
        <w:rPr>
          <w:rFonts w:ascii="Times New Roman" w:hAnsi="Times New Roman" w:cs="Times New Roman"/>
          <w:sz w:val="24"/>
          <w:szCs w:val="24"/>
          <w:lang w:val="en-US"/>
        </w:rPr>
        <w:t xml:space="preserve">etworks.” </w:t>
      </w:r>
      <w:r w:rsidRPr="00336B7F">
        <w:rPr>
          <w:rFonts w:ascii="Times New Roman" w:hAnsi="Times New Roman" w:cs="Times New Roman"/>
          <w:i/>
          <w:sz w:val="24"/>
          <w:szCs w:val="24"/>
          <w:lang w:val="en-US"/>
        </w:rPr>
        <w:t>Journal of Business Research</w:t>
      </w:r>
      <w:r w:rsidRPr="00336B7F">
        <w:rPr>
          <w:rFonts w:ascii="Times New Roman" w:hAnsi="Times New Roman" w:cs="Times New Roman"/>
          <w:sz w:val="24"/>
          <w:szCs w:val="24"/>
          <w:lang w:val="en-US"/>
        </w:rPr>
        <w:t xml:space="preserve"> 36: 37–50.</w:t>
      </w:r>
    </w:p>
    <w:p w14:paraId="431B6712"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Paavilainen-Mäntymäki, E</w:t>
      </w:r>
      <w:r>
        <w:rPr>
          <w:rFonts w:ascii="Times New Roman" w:hAnsi="Times New Roman" w:cs="Times New Roman"/>
          <w:sz w:val="24"/>
          <w:szCs w:val="24"/>
          <w:lang w:val="en-US"/>
        </w:rPr>
        <w:t>riikka</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2009. “Unique Paths: The International Growth Process of S</w:t>
      </w:r>
      <w:r w:rsidRPr="00336B7F">
        <w:rPr>
          <w:rFonts w:ascii="Times New Roman" w:hAnsi="Times New Roman" w:cs="Times New Roman"/>
          <w:sz w:val="24"/>
          <w:szCs w:val="24"/>
          <w:lang w:val="en-US"/>
        </w:rPr>
        <w:t>elected Finnish SMEs”. PhD diss</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Turku School of Economics</w:t>
      </w:r>
      <w:r>
        <w:rPr>
          <w:rFonts w:ascii="Times New Roman" w:hAnsi="Times New Roman" w:cs="Times New Roman"/>
          <w:sz w:val="24"/>
          <w:szCs w:val="24"/>
          <w:lang w:val="en-US"/>
        </w:rPr>
        <w:t>.</w:t>
      </w:r>
    </w:p>
    <w:p w14:paraId="0D4E065E"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Perks, K</w:t>
      </w:r>
      <w:r>
        <w:rPr>
          <w:rFonts w:ascii="Times New Roman" w:hAnsi="Times New Roman" w:cs="Times New Roman"/>
          <w:sz w:val="24"/>
          <w:szCs w:val="24"/>
          <w:lang w:val="en-US"/>
        </w:rPr>
        <w:t xml:space="preserve">eith </w:t>
      </w:r>
      <w:r w:rsidRPr="00336B7F">
        <w:rPr>
          <w:rFonts w:ascii="Times New Roman" w:hAnsi="Times New Roman" w:cs="Times New Roman"/>
          <w:sz w:val="24"/>
          <w:szCs w:val="24"/>
          <w:lang w:val="en-US"/>
        </w:rPr>
        <w:t>J.</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M</w:t>
      </w:r>
      <w:r>
        <w:rPr>
          <w:rFonts w:ascii="Times New Roman" w:hAnsi="Times New Roman" w:cs="Times New Roman"/>
          <w:sz w:val="24"/>
          <w:szCs w:val="24"/>
          <w:lang w:val="en-US"/>
        </w:rPr>
        <w:t>athew</w:t>
      </w:r>
      <w:r w:rsidRPr="00336B7F">
        <w:rPr>
          <w:rFonts w:ascii="Times New Roman" w:hAnsi="Times New Roman" w:cs="Times New Roman"/>
          <w:sz w:val="24"/>
          <w:szCs w:val="24"/>
          <w:lang w:val="en-US"/>
        </w:rPr>
        <w:t xml:space="preserve"> Hughes. </w:t>
      </w:r>
      <w:r>
        <w:rPr>
          <w:rFonts w:ascii="Times New Roman" w:hAnsi="Times New Roman" w:cs="Times New Roman"/>
          <w:sz w:val="24"/>
          <w:szCs w:val="24"/>
          <w:lang w:val="en-US"/>
        </w:rPr>
        <w:t xml:space="preserve">2008.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Entrepreneurial Decision-Making in I</w:t>
      </w:r>
      <w:r w:rsidRPr="00336B7F">
        <w:rPr>
          <w:rFonts w:ascii="Times New Roman" w:hAnsi="Times New Roman" w:cs="Times New Roman"/>
          <w:sz w:val="24"/>
          <w:szCs w:val="24"/>
          <w:lang w:val="en-US"/>
        </w:rPr>
        <w:t>nternationalization: Propositions from</w:t>
      </w:r>
      <w:r>
        <w:rPr>
          <w:rFonts w:ascii="Times New Roman" w:hAnsi="Times New Roman" w:cs="Times New Roman"/>
          <w:sz w:val="24"/>
          <w:szCs w:val="24"/>
          <w:lang w:val="en-US"/>
        </w:rPr>
        <w:t xml:space="preserve"> Mid-Size F</w:t>
      </w:r>
      <w:r w:rsidRPr="00336B7F">
        <w:rPr>
          <w:rFonts w:ascii="Times New Roman" w:hAnsi="Times New Roman" w:cs="Times New Roman"/>
          <w:sz w:val="24"/>
          <w:szCs w:val="24"/>
          <w:lang w:val="en-US"/>
        </w:rPr>
        <w:t xml:space="preserve">irms.” </w:t>
      </w:r>
      <w:r w:rsidRPr="00336B7F">
        <w:rPr>
          <w:rFonts w:ascii="Times New Roman" w:hAnsi="Times New Roman" w:cs="Times New Roman"/>
          <w:i/>
          <w:sz w:val="24"/>
          <w:szCs w:val="24"/>
          <w:lang w:val="en-US"/>
        </w:rPr>
        <w:t>International Business Review</w:t>
      </w:r>
      <w:r w:rsidRPr="00336B7F">
        <w:rPr>
          <w:rFonts w:ascii="Times New Roman" w:hAnsi="Times New Roman" w:cs="Times New Roman"/>
          <w:sz w:val="24"/>
          <w:szCs w:val="24"/>
          <w:lang w:val="en-US"/>
        </w:rPr>
        <w:t xml:space="preserve"> 17: 310–330.</w:t>
      </w:r>
    </w:p>
    <w:p w14:paraId="0556FC0D"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Perry, John T., Gaylen N.</w:t>
      </w:r>
      <w:r w:rsidRPr="00336B7F">
        <w:rPr>
          <w:rFonts w:ascii="Times New Roman" w:hAnsi="Times New Roman" w:cs="Times New Roman"/>
          <w:sz w:val="24"/>
          <w:szCs w:val="24"/>
          <w:lang w:val="en-US"/>
        </w:rPr>
        <w:t xml:space="preserve"> Chandler</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and Gergana</w:t>
      </w:r>
      <w:r w:rsidRPr="00336B7F">
        <w:rPr>
          <w:rFonts w:ascii="Times New Roman" w:hAnsi="Times New Roman" w:cs="Times New Roman"/>
          <w:sz w:val="24"/>
          <w:szCs w:val="24"/>
          <w:lang w:val="en-US"/>
        </w:rPr>
        <w:t xml:space="preserve"> Markova. </w:t>
      </w:r>
      <w:r>
        <w:rPr>
          <w:rFonts w:ascii="Times New Roman" w:hAnsi="Times New Roman" w:cs="Times New Roman"/>
          <w:sz w:val="24"/>
          <w:szCs w:val="24"/>
          <w:lang w:val="en-US"/>
        </w:rPr>
        <w:t xml:space="preserve">2012.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Entrepreneurial Effectuation: A Review and Suggestions for Future R</w:t>
      </w:r>
      <w:r w:rsidRPr="00336B7F">
        <w:rPr>
          <w:rFonts w:ascii="Times New Roman" w:hAnsi="Times New Roman" w:cs="Times New Roman"/>
          <w:sz w:val="24"/>
          <w:szCs w:val="24"/>
          <w:lang w:val="en-US"/>
        </w:rPr>
        <w:t xml:space="preserve">esearch.” </w:t>
      </w:r>
      <w:r w:rsidRPr="00336B7F">
        <w:rPr>
          <w:rFonts w:ascii="Times New Roman" w:hAnsi="Times New Roman" w:cs="Times New Roman"/>
          <w:i/>
          <w:sz w:val="24"/>
          <w:szCs w:val="24"/>
          <w:lang w:val="en-US"/>
        </w:rPr>
        <w:t>Entrepreneurship Theory &amp; Practice</w:t>
      </w:r>
      <w:r w:rsidRPr="00336B7F">
        <w:rPr>
          <w:rFonts w:ascii="Times New Roman" w:hAnsi="Times New Roman" w:cs="Times New Roman"/>
          <w:sz w:val="24"/>
          <w:szCs w:val="24"/>
          <w:lang w:val="en-US"/>
        </w:rPr>
        <w:t>, 36: 837–861.</w:t>
      </w:r>
    </w:p>
    <w:p w14:paraId="75101F2A"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Pettigrew, Andrew</w:t>
      </w:r>
      <w:r w:rsidRPr="00336B7F">
        <w:rPr>
          <w:rFonts w:ascii="Times New Roman" w:hAnsi="Times New Roman" w:cs="Times New Roman"/>
          <w:sz w:val="24"/>
          <w:szCs w:val="24"/>
          <w:lang w:val="en-US"/>
        </w:rPr>
        <w:t xml:space="preserve"> M. </w:t>
      </w:r>
      <w:r>
        <w:rPr>
          <w:rFonts w:ascii="Times New Roman" w:hAnsi="Times New Roman" w:cs="Times New Roman"/>
          <w:sz w:val="24"/>
          <w:szCs w:val="24"/>
          <w:lang w:val="en-US"/>
        </w:rPr>
        <w:t xml:space="preserve">1987.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Context and Action in the Transformation of a F</w:t>
      </w:r>
      <w:r w:rsidRPr="00336B7F">
        <w:rPr>
          <w:rFonts w:ascii="Times New Roman" w:hAnsi="Times New Roman" w:cs="Times New Roman"/>
          <w:sz w:val="24"/>
          <w:szCs w:val="24"/>
          <w:lang w:val="en-US"/>
        </w:rPr>
        <w:t xml:space="preserve">irm.” </w:t>
      </w:r>
      <w:r w:rsidRPr="00336B7F">
        <w:rPr>
          <w:rFonts w:ascii="Times New Roman" w:hAnsi="Times New Roman" w:cs="Times New Roman"/>
          <w:i/>
          <w:sz w:val="24"/>
          <w:szCs w:val="24"/>
          <w:lang w:val="en-US"/>
        </w:rPr>
        <w:t>Journal of Management Studies</w:t>
      </w:r>
      <w:r w:rsidRPr="00336B7F">
        <w:rPr>
          <w:rFonts w:ascii="Times New Roman" w:hAnsi="Times New Roman" w:cs="Times New Roman"/>
          <w:sz w:val="24"/>
          <w:szCs w:val="24"/>
          <w:lang w:val="en-US"/>
        </w:rPr>
        <w:t>, 24: 649–670.</w:t>
      </w:r>
    </w:p>
    <w:p w14:paraId="0688810D" w14:textId="77777777" w:rsidR="009E711A" w:rsidRPr="00583F5C" w:rsidRDefault="009E711A" w:rsidP="009E711A">
      <w:pPr>
        <w:spacing w:line="480" w:lineRule="auto"/>
        <w:rPr>
          <w:rFonts w:ascii="Times New Roman" w:hAnsi="Times New Roman" w:cs="Times New Roman"/>
          <w:sz w:val="24"/>
          <w:szCs w:val="24"/>
        </w:rPr>
      </w:pPr>
      <w:r>
        <w:rPr>
          <w:rFonts w:ascii="Times New Roman" w:hAnsi="Times New Roman" w:cs="Times New Roman"/>
          <w:sz w:val="24"/>
          <w:szCs w:val="24"/>
          <w:lang w:val="en-US"/>
        </w:rPr>
        <w:t xml:space="preserve">Reid, Stan </w:t>
      </w:r>
      <w:r w:rsidRPr="00336B7F">
        <w:rPr>
          <w:rFonts w:ascii="Times New Roman" w:hAnsi="Times New Roman" w:cs="Times New Roman"/>
          <w:sz w:val="24"/>
          <w:szCs w:val="24"/>
          <w:lang w:val="en-US"/>
        </w:rPr>
        <w:t>D.</w:t>
      </w:r>
      <w:r>
        <w:rPr>
          <w:rFonts w:ascii="Times New Roman" w:hAnsi="Times New Roman" w:cs="Times New Roman"/>
          <w:sz w:val="24"/>
          <w:szCs w:val="24"/>
          <w:lang w:val="en-US"/>
        </w:rPr>
        <w:t xml:space="preserve"> 1981.</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The Decision-Maker and Export Entry and E</w:t>
      </w:r>
      <w:r w:rsidRPr="00336B7F">
        <w:rPr>
          <w:rFonts w:ascii="Times New Roman" w:hAnsi="Times New Roman" w:cs="Times New Roman"/>
          <w:sz w:val="24"/>
          <w:szCs w:val="24"/>
          <w:lang w:val="en-US"/>
        </w:rPr>
        <w:t xml:space="preserve">xpansion.” </w:t>
      </w:r>
      <w:r w:rsidRPr="00583F5C">
        <w:rPr>
          <w:rFonts w:ascii="Times New Roman" w:hAnsi="Times New Roman" w:cs="Times New Roman"/>
          <w:i/>
          <w:sz w:val="24"/>
          <w:szCs w:val="24"/>
        </w:rPr>
        <w:t>Journal of International Business Studies</w:t>
      </w:r>
      <w:r w:rsidRPr="00583F5C">
        <w:rPr>
          <w:rFonts w:ascii="Times New Roman" w:hAnsi="Times New Roman" w:cs="Times New Roman"/>
          <w:sz w:val="24"/>
          <w:szCs w:val="24"/>
        </w:rPr>
        <w:t xml:space="preserve"> 12: 101–112. </w:t>
      </w:r>
    </w:p>
    <w:p w14:paraId="3DCB8DB0" w14:textId="77777777" w:rsidR="009E711A" w:rsidRPr="00336B7F" w:rsidRDefault="009E711A" w:rsidP="009E711A">
      <w:pPr>
        <w:spacing w:line="480" w:lineRule="auto"/>
        <w:rPr>
          <w:rFonts w:ascii="Times New Roman" w:hAnsi="Times New Roman" w:cs="Times New Roman"/>
          <w:sz w:val="24"/>
          <w:szCs w:val="24"/>
          <w:lang w:val="en-US"/>
        </w:rPr>
      </w:pPr>
      <w:r w:rsidRPr="00583F5C">
        <w:rPr>
          <w:rFonts w:ascii="Times New Roman" w:hAnsi="Times New Roman" w:cs="Times New Roman"/>
          <w:sz w:val="24"/>
          <w:szCs w:val="24"/>
        </w:rPr>
        <w:t xml:space="preserve">Ruokonen, Mika, Niina Nummela, Kaisu Puumalainen, and Sami Saarenketo. </w:t>
      </w:r>
      <w:r w:rsidRPr="00583F5C">
        <w:rPr>
          <w:rFonts w:ascii="Times New Roman" w:hAnsi="Times New Roman" w:cs="Times New Roman"/>
          <w:sz w:val="24"/>
          <w:szCs w:val="24"/>
          <w:lang w:val="en-US"/>
        </w:rPr>
        <w:t>2006.</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Network Management – The Key to Successful Rapid Internationalisation of a Small Software F</w:t>
      </w:r>
      <w:r w:rsidRPr="00336B7F">
        <w:rPr>
          <w:rFonts w:ascii="Times New Roman" w:hAnsi="Times New Roman" w:cs="Times New Roman"/>
          <w:sz w:val="24"/>
          <w:szCs w:val="24"/>
          <w:lang w:val="en-US"/>
        </w:rPr>
        <w:t xml:space="preserve">irm?” </w:t>
      </w:r>
      <w:r w:rsidRPr="00336B7F">
        <w:rPr>
          <w:rFonts w:ascii="Times New Roman" w:hAnsi="Times New Roman" w:cs="Times New Roman"/>
          <w:i/>
          <w:sz w:val="24"/>
          <w:szCs w:val="24"/>
          <w:lang w:val="en-US"/>
        </w:rPr>
        <w:t>International Journal of Entrepreneurship and Innovation Management</w:t>
      </w:r>
      <w:r w:rsidRPr="00336B7F">
        <w:rPr>
          <w:rFonts w:ascii="Times New Roman" w:hAnsi="Times New Roman" w:cs="Times New Roman"/>
          <w:sz w:val="24"/>
          <w:szCs w:val="24"/>
          <w:lang w:val="en-US"/>
        </w:rPr>
        <w:t>, 6: 554–572.</w:t>
      </w:r>
    </w:p>
    <w:p w14:paraId="45077B18"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Sarasvathy, S</w:t>
      </w:r>
      <w:r>
        <w:rPr>
          <w:rFonts w:ascii="Times New Roman" w:hAnsi="Times New Roman" w:cs="Times New Roman"/>
          <w:sz w:val="24"/>
          <w:szCs w:val="24"/>
          <w:lang w:val="en-US"/>
        </w:rPr>
        <w:t>aras D</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2008. </w:t>
      </w:r>
      <w:r w:rsidRPr="00336B7F">
        <w:rPr>
          <w:rFonts w:ascii="Times New Roman" w:hAnsi="Times New Roman" w:cs="Times New Roman"/>
          <w:i/>
          <w:sz w:val="24"/>
          <w:szCs w:val="24"/>
          <w:lang w:val="en-US"/>
        </w:rPr>
        <w:t>Effectuation. Elements of entrepreneurial experience</w:t>
      </w:r>
      <w:r>
        <w:rPr>
          <w:rFonts w:ascii="Times New Roman" w:hAnsi="Times New Roman" w:cs="Times New Roman"/>
          <w:sz w:val="24"/>
          <w:szCs w:val="24"/>
          <w:lang w:val="en-US"/>
        </w:rPr>
        <w:t>. Cheltenham</w:t>
      </w:r>
      <w:r w:rsidRPr="00336B7F">
        <w:rPr>
          <w:rFonts w:ascii="Times New Roman" w:hAnsi="Times New Roman" w:cs="Times New Roman"/>
          <w:sz w:val="24"/>
          <w:szCs w:val="24"/>
          <w:lang w:val="en-US"/>
        </w:rPr>
        <w:t>: Edward Elgar.</w:t>
      </w:r>
    </w:p>
    <w:p w14:paraId="4B0A1F9C"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Sarasvathy, S</w:t>
      </w:r>
      <w:r>
        <w:rPr>
          <w:rFonts w:ascii="Times New Roman" w:hAnsi="Times New Roman" w:cs="Times New Roman"/>
          <w:sz w:val="24"/>
          <w:szCs w:val="24"/>
          <w:lang w:val="en-US"/>
        </w:rPr>
        <w:t>aras D</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2001.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Causation and Effectuation: Toward a Theoretical Shift from Economic Inevitability to Entrepreneurial C</w:t>
      </w:r>
      <w:r w:rsidRPr="00336B7F">
        <w:rPr>
          <w:rFonts w:ascii="Times New Roman" w:hAnsi="Times New Roman" w:cs="Times New Roman"/>
          <w:sz w:val="24"/>
          <w:szCs w:val="24"/>
          <w:lang w:val="en-US"/>
        </w:rPr>
        <w:t>ontingency.”</w:t>
      </w:r>
      <w:r w:rsidRPr="00336B7F">
        <w:rPr>
          <w:rFonts w:ascii="Times New Roman" w:hAnsi="Times New Roman" w:cs="Times New Roman"/>
          <w:i/>
          <w:sz w:val="24"/>
          <w:szCs w:val="24"/>
          <w:lang w:val="en-US"/>
        </w:rPr>
        <w:t>Academy of Management Review</w:t>
      </w:r>
      <w:r w:rsidRPr="00336B7F">
        <w:rPr>
          <w:rFonts w:ascii="Times New Roman" w:hAnsi="Times New Roman" w:cs="Times New Roman"/>
          <w:sz w:val="24"/>
          <w:szCs w:val="24"/>
          <w:lang w:val="en-US"/>
        </w:rPr>
        <w:t xml:space="preserve"> 26: 243–263.</w:t>
      </w:r>
    </w:p>
    <w:p w14:paraId="5E6B7FFB"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Sarasvathy, Saras </w:t>
      </w:r>
      <w:r w:rsidRPr="00336B7F">
        <w:rPr>
          <w:rFonts w:ascii="Times New Roman" w:hAnsi="Times New Roman" w:cs="Times New Roman"/>
          <w:sz w:val="24"/>
          <w:szCs w:val="24"/>
          <w:lang w:val="en-US"/>
        </w:rPr>
        <w:t>D.</w:t>
      </w:r>
      <w:r>
        <w:rPr>
          <w:rFonts w:ascii="Times New Roman" w:hAnsi="Times New Roman" w:cs="Times New Roman"/>
          <w:sz w:val="24"/>
          <w:szCs w:val="24"/>
          <w:lang w:val="en-US"/>
        </w:rPr>
        <w:t>, Nicholas</w:t>
      </w:r>
      <w:r w:rsidRPr="00336B7F">
        <w:rPr>
          <w:rFonts w:ascii="Times New Roman" w:hAnsi="Times New Roman" w:cs="Times New Roman"/>
          <w:sz w:val="24"/>
          <w:szCs w:val="24"/>
          <w:lang w:val="en-US"/>
        </w:rPr>
        <w:t xml:space="preserve"> Dew, </w:t>
      </w:r>
      <w:r>
        <w:rPr>
          <w:rFonts w:ascii="Times New Roman" w:hAnsi="Times New Roman" w:cs="Times New Roman"/>
          <w:sz w:val="24"/>
          <w:szCs w:val="24"/>
          <w:lang w:val="en-US"/>
        </w:rPr>
        <w:t>Stuart</w:t>
      </w:r>
      <w:r w:rsidRPr="00336B7F">
        <w:rPr>
          <w:rFonts w:ascii="Times New Roman" w:hAnsi="Times New Roman" w:cs="Times New Roman"/>
          <w:sz w:val="24"/>
          <w:szCs w:val="24"/>
          <w:lang w:val="en-US"/>
        </w:rPr>
        <w:t xml:space="preserve"> Read</w:t>
      </w:r>
      <w:r>
        <w:rPr>
          <w:rFonts w:ascii="Times New Roman" w:hAnsi="Times New Roman" w:cs="Times New Roman"/>
          <w:sz w:val="24"/>
          <w:szCs w:val="24"/>
          <w:lang w:val="en-US"/>
        </w:rPr>
        <w:t>,</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Robert</w:t>
      </w:r>
      <w:r w:rsidRPr="00336B7F">
        <w:rPr>
          <w:rFonts w:ascii="Times New Roman" w:hAnsi="Times New Roman" w:cs="Times New Roman"/>
          <w:sz w:val="24"/>
          <w:szCs w:val="24"/>
          <w:lang w:val="en-US"/>
        </w:rPr>
        <w:t xml:space="preserve"> Wiltbank. </w:t>
      </w:r>
      <w:r>
        <w:rPr>
          <w:rFonts w:ascii="Times New Roman" w:hAnsi="Times New Roman" w:cs="Times New Roman"/>
          <w:sz w:val="24"/>
          <w:szCs w:val="24"/>
          <w:lang w:val="en-US"/>
        </w:rPr>
        <w:t xml:space="preserve">2008.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Designing Organizations that Design Environments: Lessons from Entrepreneurial E</w:t>
      </w:r>
      <w:r w:rsidRPr="00336B7F">
        <w:rPr>
          <w:rFonts w:ascii="Times New Roman" w:hAnsi="Times New Roman" w:cs="Times New Roman"/>
          <w:sz w:val="24"/>
          <w:szCs w:val="24"/>
          <w:lang w:val="en-US"/>
        </w:rPr>
        <w:t xml:space="preserve">xpertise.” </w:t>
      </w:r>
      <w:r w:rsidRPr="00336B7F">
        <w:rPr>
          <w:rFonts w:ascii="Times New Roman" w:hAnsi="Times New Roman" w:cs="Times New Roman"/>
          <w:i/>
          <w:sz w:val="24"/>
          <w:szCs w:val="24"/>
          <w:lang w:val="en-US"/>
        </w:rPr>
        <w:t>Organization Studies</w:t>
      </w:r>
      <w:r w:rsidRPr="00336B7F">
        <w:rPr>
          <w:rFonts w:ascii="Times New Roman" w:hAnsi="Times New Roman" w:cs="Times New Roman"/>
          <w:sz w:val="24"/>
          <w:szCs w:val="24"/>
          <w:lang w:val="en-US"/>
        </w:rPr>
        <w:t xml:space="preserve"> 29: 331–350.</w:t>
      </w:r>
    </w:p>
    <w:p w14:paraId="5D19B7FE"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Schweizer, R</w:t>
      </w:r>
      <w:r>
        <w:rPr>
          <w:rFonts w:ascii="Times New Roman" w:hAnsi="Times New Roman" w:cs="Times New Roman"/>
          <w:sz w:val="24"/>
          <w:szCs w:val="24"/>
          <w:lang w:val="en-US"/>
        </w:rPr>
        <w:t>oger</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2012.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The Internationalization P</w:t>
      </w:r>
      <w:r w:rsidRPr="00336B7F">
        <w:rPr>
          <w:rFonts w:ascii="Times New Roman" w:hAnsi="Times New Roman" w:cs="Times New Roman"/>
          <w:sz w:val="24"/>
          <w:szCs w:val="24"/>
          <w:lang w:val="en-US"/>
        </w:rPr>
        <w:t xml:space="preserve">rocess of </w:t>
      </w:r>
      <w:r>
        <w:rPr>
          <w:rFonts w:ascii="Times New Roman" w:hAnsi="Times New Roman" w:cs="Times New Roman"/>
          <w:sz w:val="24"/>
          <w:szCs w:val="24"/>
          <w:lang w:val="en-US"/>
        </w:rPr>
        <w:t>SMEs: A Muddling-Through P</w:t>
      </w:r>
      <w:r w:rsidRPr="00336B7F">
        <w:rPr>
          <w:rFonts w:ascii="Times New Roman" w:hAnsi="Times New Roman" w:cs="Times New Roman"/>
          <w:sz w:val="24"/>
          <w:szCs w:val="24"/>
          <w:lang w:val="en-US"/>
        </w:rPr>
        <w:t xml:space="preserve">rocess.” </w:t>
      </w:r>
      <w:r w:rsidRPr="00336B7F">
        <w:rPr>
          <w:rFonts w:ascii="Times New Roman" w:hAnsi="Times New Roman" w:cs="Times New Roman"/>
          <w:i/>
          <w:sz w:val="24"/>
          <w:szCs w:val="24"/>
          <w:lang w:val="en-US"/>
        </w:rPr>
        <w:t>Journal of Business Research</w:t>
      </w:r>
      <w:r w:rsidRPr="00336B7F">
        <w:rPr>
          <w:rFonts w:ascii="Times New Roman" w:hAnsi="Times New Roman" w:cs="Times New Roman"/>
          <w:sz w:val="24"/>
          <w:szCs w:val="24"/>
          <w:lang w:val="en-US"/>
        </w:rPr>
        <w:t xml:space="preserve"> 65: 745–751.</w:t>
      </w:r>
    </w:p>
    <w:p w14:paraId="3EB4761F" w14:textId="77777777" w:rsidR="009E711A" w:rsidRPr="00336B7F" w:rsidRDefault="009E711A" w:rsidP="009E711A">
      <w:pPr>
        <w:spacing w:line="480" w:lineRule="auto"/>
        <w:rPr>
          <w:rFonts w:ascii="Times New Roman" w:hAnsi="Times New Roman" w:cs="Times New Roman"/>
          <w:sz w:val="24"/>
          <w:szCs w:val="24"/>
          <w:lang w:val="en-US"/>
        </w:rPr>
      </w:pPr>
      <w:r>
        <w:rPr>
          <w:rFonts w:ascii="Times New Roman" w:hAnsi="Times New Roman" w:cs="Times New Roman"/>
          <w:sz w:val="24"/>
          <w:szCs w:val="24"/>
          <w:lang w:val="de-DE"/>
        </w:rPr>
        <w:t>Schweizer, Roger</w:t>
      </w:r>
      <w:r w:rsidRPr="002E1A6C">
        <w:rPr>
          <w:rFonts w:ascii="Times New Roman" w:hAnsi="Times New Roman" w:cs="Times New Roman"/>
          <w:sz w:val="24"/>
          <w:szCs w:val="24"/>
          <w:lang w:val="de-DE"/>
        </w:rPr>
        <w:t>, J</w:t>
      </w:r>
      <w:r>
        <w:rPr>
          <w:rFonts w:ascii="Times New Roman" w:hAnsi="Times New Roman" w:cs="Times New Roman"/>
          <w:sz w:val="24"/>
          <w:szCs w:val="24"/>
          <w:lang w:val="de-DE"/>
        </w:rPr>
        <w:t>an-Erik</w:t>
      </w:r>
      <w:r w:rsidRPr="002E1A6C">
        <w:rPr>
          <w:rFonts w:ascii="Times New Roman" w:hAnsi="Times New Roman" w:cs="Times New Roman"/>
          <w:sz w:val="24"/>
          <w:szCs w:val="24"/>
          <w:lang w:val="de-DE"/>
        </w:rPr>
        <w:t xml:space="preserve"> Vahlne</w:t>
      </w:r>
      <w:r>
        <w:rPr>
          <w:rFonts w:ascii="Times New Roman" w:hAnsi="Times New Roman" w:cs="Times New Roman"/>
          <w:sz w:val="24"/>
          <w:szCs w:val="24"/>
          <w:lang w:val="de-DE"/>
        </w:rPr>
        <w:t>,</w:t>
      </w:r>
      <w:r w:rsidRPr="002E1A6C">
        <w:rPr>
          <w:rFonts w:ascii="Times New Roman" w:hAnsi="Times New Roman" w:cs="Times New Roman"/>
          <w:sz w:val="24"/>
          <w:szCs w:val="24"/>
          <w:lang w:val="de-DE"/>
        </w:rPr>
        <w:t xml:space="preserve"> and </w:t>
      </w:r>
      <w:r>
        <w:rPr>
          <w:rFonts w:ascii="Times New Roman" w:hAnsi="Times New Roman" w:cs="Times New Roman"/>
          <w:sz w:val="24"/>
          <w:szCs w:val="24"/>
          <w:lang w:val="de-DE"/>
        </w:rPr>
        <w:t>Jan</w:t>
      </w:r>
      <w:r w:rsidRPr="002E1A6C">
        <w:rPr>
          <w:rFonts w:ascii="Times New Roman" w:hAnsi="Times New Roman" w:cs="Times New Roman"/>
          <w:sz w:val="24"/>
          <w:szCs w:val="24"/>
          <w:lang w:val="de-DE"/>
        </w:rPr>
        <w:t xml:space="preserve"> Johanson. </w:t>
      </w:r>
      <w:r>
        <w:rPr>
          <w:rFonts w:ascii="Times New Roman" w:hAnsi="Times New Roman" w:cs="Times New Roman"/>
          <w:sz w:val="24"/>
          <w:szCs w:val="24"/>
          <w:lang w:val="de-DE"/>
        </w:rPr>
        <w:t xml:space="preserve">2010.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Internationalization as an Entrepreneurial P</w:t>
      </w:r>
      <w:r w:rsidRPr="00336B7F">
        <w:rPr>
          <w:rFonts w:ascii="Times New Roman" w:hAnsi="Times New Roman" w:cs="Times New Roman"/>
          <w:sz w:val="24"/>
          <w:szCs w:val="24"/>
          <w:lang w:val="en-US"/>
        </w:rPr>
        <w:t xml:space="preserve">rocess.” </w:t>
      </w:r>
      <w:r w:rsidRPr="00336B7F">
        <w:rPr>
          <w:rFonts w:ascii="Times New Roman" w:hAnsi="Times New Roman" w:cs="Times New Roman"/>
          <w:i/>
          <w:sz w:val="24"/>
          <w:szCs w:val="24"/>
          <w:lang w:val="en-US"/>
        </w:rPr>
        <w:t>Journal of International Entrepreneurship</w:t>
      </w:r>
      <w:r w:rsidRPr="00336B7F">
        <w:rPr>
          <w:rFonts w:ascii="Times New Roman" w:hAnsi="Times New Roman" w:cs="Times New Roman"/>
          <w:sz w:val="24"/>
          <w:szCs w:val="24"/>
          <w:lang w:val="en-US"/>
        </w:rPr>
        <w:t xml:space="preserve"> 8: 343–370.</w:t>
      </w:r>
    </w:p>
    <w:p w14:paraId="2C245DDA"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Slotte-Kock, S</w:t>
      </w:r>
      <w:r>
        <w:rPr>
          <w:rFonts w:ascii="Times New Roman" w:hAnsi="Times New Roman" w:cs="Times New Roman"/>
          <w:sz w:val="24"/>
          <w:szCs w:val="24"/>
          <w:lang w:val="en-US"/>
        </w:rPr>
        <w:t>usanna,</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Nicole</w:t>
      </w:r>
      <w:r w:rsidRPr="00336B7F">
        <w:rPr>
          <w:rFonts w:ascii="Times New Roman" w:hAnsi="Times New Roman" w:cs="Times New Roman"/>
          <w:sz w:val="24"/>
          <w:szCs w:val="24"/>
          <w:lang w:val="en-US"/>
        </w:rPr>
        <w:t xml:space="preserve"> Coviello.</w:t>
      </w:r>
      <w:r>
        <w:rPr>
          <w:rFonts w:ascii="Times New Roman" w:hAnsi="Times New Roman" w:cs="Times New Roman"/>
          <w:sz w:val="24"/>
          <w:szCs w:val="24"/>
          <w:lang w:val="en-US"/>
        </w:rPr>
        <w:t xml:space="preserve"> 2010.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Entrepreneurship Research on Network Processes: A Review and Ways F</w:t>
      </w:r>
      <w:r w:rsidRPr="00336B7F">
        <w:rPr>
          <w:rFonts w:ascii="Times New Roman" w:hAnsi="Times New Roman" w:cs="Times New Roman"/>
          <w:sz w:val="24"/>
          <w:szCs w:val="24"/>
          <w:lang w:val="en-US"/>
        </w:rPr>
        <w:t xml:space="preserve">orward”. </w:t>
      </w:r>
      <w:r w:rsidRPr="00336B7F">
        <w:rPr>
          <w:rFonts w:ascii="Times New Roman" w:hAnsi="Times New Roman" w:cs="Times New Roman"/>
          <w:i/>
          <w:sz w:val="24"/>
          <w:szCs w:val="24"/>
          <w:lang w:val="en-US"/>
        </w:rPr>
        <w:t>Entrepreneurship Theory &amp; Practice</w:t>
      </w:r>
      <w:r w:rsidRPr="00336B7F">
        <w:rPr>
          <w:rFonts w:ascii="Times New Roman" w:hAnsi="Times New Roman" w:cs="Times New Roman"/>
          <w:sz w:val="24"/>
          <w:szCs w:val="24"/>
          <w:lang w:val="en-US"/>
        </w:rPr>
        <w:t xml:space="preserve"> 34: 31–57.</w:t>
      </w:r>
    </w:p>
    <w:p w14:paraId="0A313ED4" w14:textId="77777777" w:rsidR="009E711A" w:rsidRPr="00336B7F" w:rsidRDefault="009E711A" w:rsidP="009E711A">
      <w:pPr>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Spence M</w:t>
      </w:r>
      <w:r>
        <w:rPr>
          <w:rFonts w:ascii="Times New Roman" w:hAnsi="Times New Roman" w:cs="Times New Roman"/>
          <w:sz w:val="24"/>
          <w:szCs w:val="24"/>
          <w:lang w:val="en-US"/>
        </w:rPr>
        <w:t>artine,</w:t>
      </w:r>
      <w:r w:rsidRPr="00336B7F">
        <w:rPr>
          <w:rFonts w:ascii="Times New Roman" w:hAnsi="Times New Roman" w:cs="Times New Roman"/>
          <w:sz w:val="24"/>
          <w:szCs w:val="24"/>
          <w:lang w:val="en-US"/>
        </w:rPr>
        <w:t xml:space="preserve"> and </w:t>
      </w:r>
      <w:r>
        <w:rPr>
          <w:rFonts w:ascii="Times New Roman" w:hAnsi="Times New Roman" w:cs="Times New Roman"/>
          <w:sz w:val="24"/>
          <w:szCs w:val="24"/>
          <w:lang w:val="en-US"/>
        </w:rPr>
        <w:t>Dave</w:t>
      </w:r>
      <w:r w:rsidRPr="00336B7F">
        <w:rPr>
          <w:rFonts w:ascii="Times New Roman" w:hAnsi="Times New Roman" w:cs="Times New Roman"/>
          <w:sz w:val="24"/>
          <w:szCs w:val="24"/>
          <w:lang w:val="en-US"/>
        </w:rPr>
        <w:t xml:space="preserve"> Crick. </w:t>
      </w:r>
      <w:r>
        <w:rPr>
          <w:rFonts w:ascii="Times New Roman" w:hAnsi="Times New Roman" w:cs="Times New Roman"/>
          <w:sz w:val="24"/>
          <w:szCs w:val="24"/>
          <w:lang w:val="en-US"/>
        </w:rPr>
        <w:t xml:space="preserve">2006.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A Comparative Investigation into the I</w:t>
      </w:r>
      <w:r w:rsidRPr="00336B7F">
        <w:rPr>
          <w:rFonts w:ascii="Times New Roman" w:hAnsi="Times New Roman" w:cs="Times New Roman"/>
          <w:sz w:val="24"/>
          <w:szCs w:val="24"/>
          <w:lang w:val="en-US"/>
        </w:rPr>
        <w:t xml:space="preserve">nternationalisation of </w:t>
      </w:r>
      <w:r>
        <w:rPr>
          <w:rFonts w:ascii="Times New Roman" w:hAnsi="Times New Roman" w:cs="Times New Roman"/>
          <w:sz w:val="24"/>
          <w:szCs w:val="24"/>
          <w:lang w:val="en-US"/>
        </w:rPr>
        <w:t>Canadian and UK High-T</w:t>
      </w:r>
      <w:r w:rsidRPr="00336B7F">
        <w:rPr>
          <w:rFonts w:ascii="Times New Roman" w:hAnsi="Times New Roman" w:cs="Times New Roman"/>
          <w:sz w:val="24"/>
          <w:szCs w:val="24"/>
          <w:lang w:val="en-US"/>
        </w:rPr>
        <w:t xml:space="preserve">ech SMEs.” </w:t>
      </w:r>
      <w:r w:rsidRPr="00336B7F">
        <w:rPr>
          <w:rFonts w:ascii="Times New Roman" w:hAnsi="Times New Roman" w:cs="Times New Roman"/>
          <w:i/>
          <w:sz w:val="24"/>
          <w:szCs w:val="24"/>
          <w:lang w:val="en-US"/>
        </w:rPr>
        <w:t>International Marketing Review</w:t>
      </w:r>
      <w:r w:rsidRPr="00336B7F">
        <w:rPr>
          <w:rFonts w:ascii="Times New Roman" w:hAnsi="Times New Roman" w:cs="Times New Roman"/>
          <w:sz w:val="24"/>
          <w:szCs w:val="24"/>
          <w:lang w:val="en-US"/>
        </w:rPr>
        <w:t xml:space="preserve"> 23: 524–548.</w:t>
      </w:r>
    </w:p>
    <w:p w14:paraId="1E43FB32" w14:textId="77777777" w:rsidR="009E711A" w:rsidRPr="00336B7F" w:rsidRDefault="009E711A" w:rsidP="009E711A">
      <w:pPr>
        <w:autoSpaceDE w:val="0"/>
        <w:autoSpaceDN w:val="0"/>
        <w:adjustRightInd w:val="0"/>
        <w:spacing w:line="480" w:lineRule="auto"/>
        <w:rPr>
          <w:rFonts w:ascii="Times New Roman" w:hAnsi="Times New Roman" w:cs="Times New Roman"/>
          <w:sz w:val="24"/>
          <w:szCs w:val="24"/>
          <w:lang w:val="en-US"/>
        </w:rPr>
      </w:pPr>
      <w:r w:rsidRPr="00336B7F">
        <w:rPr>
          <w:rFonts w:ascii="Times New Roman" w:hAnsi="Times New Roman" w:cs="Times New Roman"/>
          <w:sz w:val="24"/>
          <w:szCs w:val="24"/>
          <w:lang w:val="en-US"/>
        </w:rPr>
        <w:t>Weick, K</w:t>
      </w:r>
      <w:r>
        <w:rPr>
          <w:rFonts w:ascii="Times New Roman" w:hAnsi="Times New Roman" w:cs="Times New Roman"/>
          <w:sz w:val="24"/>
          <w:szCs w:val="24"/>
          <w:lang w:val="en-US"/>
        </w:rPr>
        <w:t>arl</w:t>
      </w:r>
      <w:r w:rsidRPr="00336B7F">
        <w:rPr>
          <w:rFonts w:ascii="Times New Roman" w:hAnsi="Times New Roman" w:cs="Times New Roman"/>
          <w:sz w:val="24"/>
          <w:szCs w:val="24"/>
          <w:lang w:val="en-US"/>
        </w:rPr>
        <w:t xml:space="preserve"> E. </w:t>
      </w:r>
      <w:r>
        <w:rPr>
          <w:rFonts w:ascii="Times New Roman" w:hAnsi="Times New Roman" w:cs="Times New Roman"/>
          <w:sz w:val="24"/>
          <w:szCs w:val="24"/>
          <w:lang w:val="en-US"/>
        </w:rPr>
        <w:t xml:space="preserve">1979. </w:t>
      </w:r>
      <w:r w:rsidRPr="00336B7F">
        <w:rPr>
          <w:rFonts w:ascii="Times New Roman" w:hAnsi="Times New Roman" w:cs="Times New Roman"/>
          <w:i/>
          <w:iCs/>
          <w:sz w:val="24"/>
          <w:szCs w:val="24"/>
          <w:lang w:val="en-US"/>
        </w:rPr>
        <w:t>The Social Psychology of Organizing.</w:t>
      </w:r>
      <w:r w:rsidRPr="00336B7F">
        <w:rPr>
          <w:rFonts w:ascii="Times New Roman" w:hAnsi="Times New Roman" w:cs="Times New Roman"/>
          <w:sz w:val="24"/>
          <w:szCs w:val="24"/>
          <w:lang w:val="en-US"/>
        </w:rPr>
        <w:t xml:space="preserve"> Reading, Mass.: Addison-Wesley</w:t>
      </w:r>
      <w:r>
        <w:rPr>
          <w:rFonts w:ascii="Times New Roman" w:hAnsi="Times New Roman" w:cs="Times New Roman"/>
          <w:sz w:val="24"/>
          <w:szCs w:val="24"/>
          <w:lang w:val="en-US"/>
        </w:rPr>
        <w:t>.</w:t>
      </w:r>
    </w:p>
    <w:p w14:paraId="31087F23" w14:textId="77777777" w:rsidR="009E711A" w:rsidRPr="00336B7F" w:rsidRDefault="009E711A" w:rsidP="009E711A">
      <w:pPr>
        <w:spacing w:line="480" w:lineRule="auto"/>
        <w:rPr>
          <w:rFonts w:ascii="Times New Roman" w:hAnsi="Times New Roman" w:cs="Times New Roman"/>
          <w:sz w:val="24"/>
          <w:szCs w:val="24"/>
          <w:lang w:val="en-US"/>
        </w:rPr>
      </w:pPr>
      <w:r w:rsidRPr="00472251">
        <w:rPr>
          <w:rFonts w:ascii="Times New Roman" w:hAnsi="Times New Roman" w:cs="Times New Roman"/>
          <w:sz w:val="24"/>
          <w:szCs w:val="24"/>
          <w:lang w:val="en-US"/>
        </w:rPr>
        <w:t xml:space="preserve">Welch, Catherine, and Eriikka Paavilainen-Mäntymäki. </w:t>
      </w:r>
      <w:r w:rsidRPr="00AA0A3A">
        <w:rPr>
          <w:rFonts w:ascii="Times New Roman" w:hAnsi="Times New Roman" w:cs="Times New Roman"/>
          <w:sz w:val="24"/>
          <w:szCs w:val="24"/>
          <w:lang w:val="en-US"/>
        </w:rPr>
        <w:t>2014.</w:t>
      </w:r>
      <w:r>
        <w:rPr>
          <w:rFonts w:ascii="Times New Roman" w:hAnsi="Times New Roman" w:cs="Times New Roman"/>
          <w:sz w:val="24"/>
          <w:szCs w:val="24"/>
          <w:lang w:val="en-US"/>
        </w:rPr>
        <w:t xml:space="preserve"> </w:t>
      </w:r>
      <w:r w:rsidRPr="00336B7F">
        <w:rPr>
          <w:rFonts w:ascii="Times New Roman" w:hAnsi="Times New Roman" w:cs="Times New Roman"/>
          <w:sz w:val="24"/>
          <w:szCs w:val="24"/>
          <w:lang w:val="en-US"/>
        </w:rPr>
        <w:t xml:space="preserve">“Putting </w:t>
      </w:r>
      <w:r>
        <w:rPr>
          <w:rFonts w:ascii="Times New Roman" w:hAnsi="Times New Roman" w:cs="Times New Roman"/>
          <w:sz w:val="24"/>
          <w:szCs w:val="24"/>
          <w:lang w:val="en-US"/>
        </w:rPr>
        <w:t>P</w:t>
      </w:r>
      <w:r w:rsidRPr="00336B7F">
        <w:rPr>
          <w:rFonts w:ascii="Times New Roman" w:hAnsi="Times New Roman" w:cs="Times New Roman"/>
          <w:sz w:val="24"/>
          <w:szCs w:val="24"/>
          <w:lang w:val="en-US"/>
        </w:rPr>
        <w:t>rocess (</w:t>
      </w:r>
      <w:r>
        <w:rPr>
          <w:rFonts w:ascii="Times New Roman" w:hAnsi="Times New Roman" w:cs="Times New Roman"/>
          <w:sz w:val="24"/>
          <w:szCs w:val="24"/>
          <w:lang w:val="en-US"/>
        </w:rPr>
        <w:t>B</w:t>
      </w:r>
      <w:r w:rsidRPr="00336B7F">
        <w:rPr>
          <w:rFonts w:ascii="Times New Roman" w:hAnsi="Times New Roman" w:cs="Times New Roman"/>
          <w:sz w:val="24"/>
          <w:szCs w:val="24"/>
          <w:lang w:val="en-US"/>
        </w:rPr>
        <w:t xml:space="preserve">ack) </w:t>
      </w:r>
      <w:r>
        <w:rPr>
          <w:rFonts w:ascii="Times New Roman" w:hAnsi="Times New Roman" w:cs="Times New Roman"/>
          <w:sz w:val="24"/>
          <w:szCs w:val="24"/>
          <w:lang w:val="en-US"/>
        </w:rPr>
        <w:t>I</w:t>
      </w:r>
      <w:r w:rsidRPr="00336B7F">
        <w:rPr>
          <w:rFonts w:ascii="Times New Roman" w:hAnsi="Times New Roman" w:cs="Times New Roman"/>
          <w:sz w:val="24"/>
          <w:szCs w:val="24"/>
          <w:lang w:val="en-US"/>
        </w:rPr>
        <w:t xml:space="preserve">n: Research on the </w:t>
      </w:r>
      <w:r>
        <w:rPr>
          <w:rFonts w:ascii="Times New Roman" w:hAnsi="Times New Roman" w:cs="Times New Roman"/>
          <w:sz w:val="24"/>
          <w:szCs w:val="24"/>
          <w:lang w:val="en-US"/>
        </w:rPr>
        <w:t>I</w:t>
      </w:r>
      <w:r w:rsidRPr="00336B7F">
        <w:rPr>
          <w:rFonts w:ascii="Times New Roman" w:hAnsi="Times New Roman" w:cs="Times New Roman"/>
          <w:sz w:val="24"/>
          <w:szCs w:val="24"/>
          <w:lang w:val="en-US"/>
        </w:rPr>
        <w:t xml:space="preserve">nternationalization </w:t>
      </w:r>
      <w:r>
        <w:rPr>
          <w:rFonts w:ascii="Times New Roman" w:hAnsi="Times New Roman" w:cs="Times New Roman"/>
          <w:sz w:val="24"/>
          <w:szCs w:val="24"/>
          <w:lang w:val="en-US"/>
        </w:rPr>
        <w:t>P</w:t>
      </w:r>
      <w:r w:rsidRPr="00336B7F">
        <w:rPr>
          <w:rFonts w:ascii="Times New Roman" w:hAnsi="Times New Roman" w:cs="Times New Roman"/>
          <w:sz w:val="24"/>
          <w:szCs w:val="24"/>
          <w:lang w:val="en-US"/>
        </w:rPr>
        <w:t xml:space="preserve">rocess of the </w:t>
      </w:r>
      <w:r>
        <w:rPr>
          <w:rFonts w:ascii="Times New Roman" w:hAnsi="Times New Roman" w:cs="Times New Roman"/>
          <w:sz w:val="24"/>
          <w:szCs w:val="24"/>
          <w:lang w:val="en-US"/>
        </w:rPr>
        <w:t>F</w:t>
      </w:r>
      <w:r w:rsidRPr="00336B7F">
        <w:rPr>
          <w:rFonts w:ascii="Times New Roman" w:hAnsi="Times New Roman" w:cs="Times New Roman"/>
          <w:sz w:val="24"/>
          <w:szCs w:val="24"/>
          <w:lang w:val="en-US"/>
        </w:rPr>
        <w:t xml:space="preserve">irm.” </w:t>
      </w:r>
      <w:r w:rsidRPr="00336B7F">
        <w:rPr>
          <w:rFonts w:ascii="Times New Roman" w:hAnsi="Times New Roman" w:cs="Times New Roman"/>
          <w:i/>
          <w:sz w:val="24"/>
          <w:szCs w:val="24"/>
          <w:lang w:val="en-US"/>
        </w:rPr>
        <w:t>International Journal of Management Reviews</w:t>
      </w:r>
      <w:r w:rsidRPr="00336B7F">
        <w:rPr>
          <w:rFonts w:ascii="Times New Roman" w:hAnsi="Times New Roman" w:cs="Times New Roman"/>
          <w:sz w:val="24"/>
          <w:szCs w:val="24"/>
          <w:lang w:val="en-US"/>
        </w:rPr>
        <w:t xml:space="preserve"> </w:t>
      </w:r>
      <w:r>
        <w:rPr>
          <w:rFonts w:ascii="Times New Roman" w:hAnsi="Times New Roman" w:cs="Times New Roman"/>
          <w:sz w:val="24"/>
          <w:szCs w:val="24"/>
          <w:lang w:val="en-US"/>
        </w:rPr>
        <w:t>16</w:t>
      </w:r>
      <w:r w:rsidRPr="00336B7F">
        <w:rPr>
          <w:rFonts w:ascii="Times New Roman" w:hAnsi="Times New Roman" w:cs="Times New Roman"/>
          <w:sz w:val="24"/>
          <w:szCs w:val="24"/>
          <w:lang w:val="en-US"/>
        </w:rPr>
        <w:t xml:space="preserve">: 2–23. </w:t>
      </w:r>
    </w:p>
    <w:p w14:paraId="2E02309E" w14:textId="77777777" w:rsidR="009E711A" w:rsidRDefault="009E711A" w:rsidP="009E711A">
      <w:pPr>
        <w:spacing w:line="480" w:lineRule="auto"/>
        <w:rPr>
          <w:rFonts w:ascii="Times New Roman" w:hAnsi="Times New Roman" w:cs="Times New Roman"/>
          <w:sz w:val="24"/>
          <w:szCs w:val="24"/>
          <w:lang w:val="en-US"/>
        </w:rPr>
      </w:pPr>
      <w:r w:rsidRPr="00B9286A">
        <w:rPr>
          <w:rFonts w:ascii="Times New Roman" w:hAnsi="Times New Roman" w:cs="Times New Roman"/>
          <w:sz w:val="24"/>
          <w:szCs w:val="24"/>
          <w:lang w:val="en-US"/>
        </w:rPr>
        <w:t xml:space="preserve">Ylirenko, Helena, Erkko Autio, and Vesa Tontti. </w:t>
      </w:r>
      <w:r>
        <w:rPr>
          <w:rFonts w:ascii="Times New Roman" w:hAnsi="Times New Roman" w:cs="Times New Roman"/>
          <w:sz w:val="24"/>
          <w:szCs w:val="24"/>
          <w:lang w:val="en-US"/>
        </w:rPr>
        <w:t xml:space="preserve">2002. </w:t>
      </w:r>
      <w:r w:rsidRPr="00336B7F">
        <w:rPr>
          <w:rFonts w:ascii="Times New Roman" w:hAnsi="Times New Roman" w:cs="Times New Roman"/>
          <w:sz w:val="24"/>
          <w:szCs w:val="24"/>
          <w:lang w:val="en-US"/>
        </w:rPr>
        <w:t>“</w:t>
      </w:r>
      <w:r>
        <w:rPr>
          <w:rFonts w:ascii="Times New Roman" w:hAnsi="Times New Roman" w:cs="Times New Roman"/>
          <w:sz w:val="24"/>
          <w:szCs w:val="24"/>
          <w:lang w:val="en-US"/>
        </w:rPr>
        <w:t>Social Capital, Knowledge, and the International Growth of Technology-Based New F</w:t>
      </w:r>
      <w:r w:rsidRPr="00336B7F">
        <w:rPr>
          <w:rFonts w:ascii="Times New Roman" w:hAnsi="Times New Roman" w:cs="Times New Roman"/>
          <w:sz w:val="24"/>
          <w:szCs w:val="24"/>
          <w:lang w:val="en-US"/>
        </w:rPr>
        <w:t xml:space="preserve">irms.” </w:t>
      </w:r>
      <w:r w:rsidRPr="00336B7F">
        <w:rPr>
          <w:rFonts w:ascii="Times New Roman" w:hAnsi="Times New Roman" w:cs="Times New Roman"/>
          <w:i/>
          <w:sz w:val="24"/>
          <w:szCs w:val="24"/>
          <w:lang w:val="en-US"/>
        </w:rPr>
        <w:t>International Business Review</w:t>
      </w:r>
      <w:r w:rsidRPr="00336B7F">
        <w:rPr>
          <w:rFonts w:ascii="Times New Roman" w:hAnsi="Times New Roman" w:cs="Times New Roman"/>
          <w:sz w:val="24"/>
          <w:szCs w:val="24"/>
          <w:lang w:val="en-US"/>
        </w:rPr>
        <w:t xml:space="preserve"> 11: 279–304.</w:t>
      </w:r>
    </w:p>
    <w:p w14:paraId="250FDB24" w14:textId="77777777" w:rsidR="009E711A" w:rsidRPr="007E7DDC" w:rsidRDefault="009E711A" w:rsidP="009E711A">
      <w:pPr>
        <w:spacing w:line="480" w:lineRule="auto"/>
        <w:rPr>
          <w:rFonts w:ascii="Times New Roman" w:hAnsi="Times New Roman" w:cs="Times New Roman"/>
          <w:sz w:val="24"/>
          <w:szCs w:val="24"/>
          <w:lang w:val="en-US"/>
        </w:rPr>
      </w:pPr>
    </w:p>
    <w:p w14:paraId="6C56C154" w14:textId="77777777" w:rsidR="009E711A" w:rsidRPr="007E7DDC" w:rsidRDefault="009E711A" w:rsidP="009E711A">
      <w:pPr>
        <w:spacing w:line="480" w:lineRule="auto"/>
        <w:rPr>
          <w:rFonts w:ascii="Times New Roman" w:hAnsi="Times New Roman" w:cs="Times New Roman"/>
          <w:sz w:val="24"/>
          <w:szCs w:val="24"/>
          <w:lang w:val="en-US"/>
        </w:rPr>
      </w:pPr>
      <w:r w:rsidRPr="007E7DDC">
        <w:rPr>
          <w:rFonts w:ascii="Times New Roman" w:hAnsi="Times New Roman" w:cs="Times New Roman"/>
          <w:sz w:val="24"/>
          <w:szCs w:val="24"/>
          <w:lang w:val="en-US"/>
        </w:rPr>
        <w:br w:type="page"/>
      </w:r>
    </w:p>
    <w:p w14:paraId="574397C5" w14:textId="77777777" w:rsidR="009E711A" w:rsidRPr="00151510" w:rsidRDefault="009E711A" w:rsidP="009E711A">
      <w:pPr>
        <w:spacing w:line="480" w:lineRule="auto"/>
        <w:contextualSpacing/>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Table 1. </w:t>
      </w:r>
      <w:r w:rsidRPr="00151510">
        <w:rPr>
          <w:rFonts w:ascii="Times New Roman" w:hAnsi="Times New Roman" w:cs="Times New Roman"/>
          <w:sz w:val="24"/>
          <w:szCs w:val="24"/>
          <w:lang w:val="en-US"/>
        </w:rPr>
        <w:tab/>
        <w:t>Profile of the respondents (n=160)</w:t>
      </w:r>
    </w:p>
    <w:p w14:paraId="57223BC1" w14:textId="77777777" w:rsidR="009E711A" w:rsidRPr="00151510" w:rsidRDefault="009E711A" w:rsidP="009E711A">
      <w:pPr>
        <w:spacing w:line="480" w:lineRule="auto"/>
        <w:contextualSpacing/>
        <w:rPr>
          <w:rFonts w:ascii="Times New Roman" w:hAnsi="Times New Roman" w:cs="Times New Roman"/>
          <w:sz w:val="24"/>
          <w:szCs w:val="24"/>
          <w:lang w:val="en-US"/>
        </w:rPr>
      </w:pPr>
    </w:p>
    <w:tbl>
      <w:tblPr>
        <w:tblW w:w="9360" w:type="dxa"/>
        <w:tblInd w:w="108" w:type="dxa"/>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3514"/>
        <w:gridCol w:w="803"/>
        <w:gridCol w:w="1003"/>
        <w:gridCol w:w="1514"/>
        <w:gridCol w:w="1243"/>
        <w:gridCol w:w="1283"/>
      </w:tblGrid>
      <w:tr w:rsidR="009E711A" w:rsidRPr="00AA0A3A" w14:paraId="32DF388E" w14:textId="77777777" w:rsidTr="005973DE">
        <w:tc>
          <w:tcPr>
            <w:tcW w:w="3686" w:type="dxa"/>
            <w:tcBorders>
              <w:bottom w:val="single" w:sz="6" w:space="0" w:color="008000"/>
            </w:tcBorders>
          </w:tcPr>
          <w:p w14:paraId="575B3720" w14:textId="77777777" w:rsidR="009E711A" w:rsidRPr="00151510" w:rsidRDefault="009E711A" w:rsidP="005973DE">
            <w:pPr>
              <w:autoSpaceDE w:val="0"/>
              <w:autoSpaceDN w:val="0"/>
              <w:adjustRightInd w:val="0"/>
              <w:spacing w:line="480" w:lineRule="auto"/>
              <w:jc w:val="both"/>
              <w:rPr>
                <w:rFonts w:ascii="Times New Roman" w:hAnsi="Times New Roman" w:cs="Times New Roman"/>
                <w:b/>
                <w:sz w:val="24"/>
                <w:szCs w:val="24"/>
                <w:lang w:val="en-US"/>
              </w:rPr>
            </w:pPr>
          </w:p>
        </w:tc>
        <w:tc>
          <w:tcPr>
            <w:tcW w:w="776" w:type="dxa"/>
            <w:tcBorders>
              <w:bottom w:val="single" w:sz="6" w:space="0" w:color="008000"/>
            </w:tcBorders>
          </w:tcPr>
          <w:p w14:paraId="615EA28F"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 xml:space="preserve">Mean </w:t>
            </w:r>
          </w:p>
        </w:tc>
        <w:tc>
          <w:tcPr>
            <w:tcW w:w="938" w:type="dxa"/>
            <w:tcBorders>
              <w:bottom w:val="single" w:sz="6" w:space="0" w:color="008000"/>
            </w:tcBorders>
          </w:tcPr>
          <w:p w14:paraId="068F4349"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Median</w:t>
            </w:r>
          </w:p>
        </w:tc>
        <w:tc>
          <w:tcPr>
            <w:tcW w:w="1542" w:type="dxa"/>
            <w:tcBorders>
              <w:bottom w:val="single" w:sz="6" w:space="0" w:color="008000"/>
            </w:tcBorders>
          </w:tcPr>
          <w:p w14:paraId="4114FA3F"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Std Deviation</w:t>
            </w:r>
          </w:p>
        </w:tc>
        <w:tc>
          <w:tcPr>
            <w:tcW w:w="1158" w:type="dxa"/>
            <w:tcBorders>
              <w:bottom w:val="single" w:sz="6" w:space="0" w:color="008000"/>
            </w:tcBorders>
          </w:tcPr>
          <w:p w14:paraId="5CD11B9A"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Minimum</w:t>
            </w:r>
          </w:p>
        </w:tc>
        <w:tc>
          <w:tcPr>
            <w:tcW w:w="1260" w:type="dxa"/>
            <w:tcBorders>
              <w:bottom w:val="single" w:sz="6" w:space="0" w:color="008000"/>
            </w:tcBorders>
          </w:tcPr>
          <w:p w14:paraId="5D1CBF2E"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Maximum</w:t>
            </w:r>
          </w:p>
        </w:tc>
      </w:tr>
      <w:tr w:rsidR="009E711A" w:rsidRPr="00151510" w14:paraId="40E4D05D" w14:textId="77777777" w:rsidTr="005973DE">
        <w:tc>
          <w:tcPr>
            <w:tcW w:w="3686" w:type="dxa"/>
            <w:tcBorders>
              <w:top w:val="single" w:sz="6" w:space="0" w:color="008000"/>
            </w:tcBorders>
          </w:tcPr>
          <w:p w14:paraId="38896831"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Revenue</w:t>
            </w:r>
            <w:r w:rsidRPr="00151510">
              <w:rPr>
                <w:rFonts w:ascii="Times New Roman" w:hAnsi="Times New Roman" w:cs="Times New Roman"/>
                <w:sz w:val="24"/>
                <w:szCs w:val="24"/>
                <w:lang w:val="en-US"/>
              </w:rPr>
              <w:t xml:space="preserve"> in 2010 (€ million)</w:t>
            </w:r>
          </w:p>
        </w:tc>
        <w:tc>
          <w:tcPr>
            <w:tcW w:w="776" w:type="dxa"/>
            <w:tcBorders>
              <w:top w:val="single" w:sz="6" w:space="0" w:color="008000"/>
            </w:tcBorders>
          </w:tcPr>
          <w:p w14:paraId="0A6EFA05"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5.4</w:t>
            </w:r>
          </w:p>
        </w:tc>
        <w:tc>
          <w:tcPr>
            <w:tcW w:w="938" w:type="dxa"/>
            <w:tcBorders>
              <w:top w:val="single" w:sz="6" w:space="0" w:color="008000"/>
            </w:tcBorders>
          </w:tcPr>
          <w:p w14:paraId="5E7A399A"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0.55</w:t>
            </w:r>
          </w:p>
        </w:tc>
        <w:tc>
          <w:tcPr>
            <w:tcW w:w="1542" w:type="dxa"/>
            <w:tcBorders>
              <w:top w:val="single" w:sz="6" w:space="0" w:color="008000"/>
            </w:tcBorders>
          </w:tcPr>
          <w:p w14:paraId="1200B419"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18.39</w:t>
            </w:r>
          </w:p>
        </w:tc>
        <w:tc>
          <w:tcPr>
            <w:tcW w:w="1158" w:type="dxa"/>
            <w:tcBorders>
              <w:top w:val="single" w:sz="6" w:space="0" w:color="008000"/>
            </w:tcBorders>
          </w:tcPr>
          <w:p w14:paraId="4009CCD1"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0*)</w:t>
            </w:r>
          </w:p>
        </w:tc>
        <w:tc>
          <w:tcPr>
            <w:tcW w:w="1260" w:type="dxa"/>
            <w:tcBorders>
              <w:top w:val="single" w:sz="6" w:space="0" w:color="008000"/>
            </w:tcBorders>
          </w:tcPr>
          <w:p w14:paraId="53034E6F"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191</w:t>
            </w:r>
          </w:p>
        </w:tc>
      </w:tr>
      <w:tr w:rsidR="009E711A" w:rsidRPr="00151510" w14:paraId="772D73F7" w14:textId="77777777" w:rsidTr="005973DE">
        <w:tc>
          <w:tcPr>
            <w:tcW w:w="3686" w:type="dxa"/>
          </w:tcPr>
          <w:p w14:paraId="251A6A09"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Number of </w:t>
            </w:r>
            <w:r w:rsidRPr="00151510">
              <w:rPr>
                <w:rFonts w:ascii="Times New Roman" w:hAnsi="Times New Roman" w:cs="Times New Roman"/>
                <w:sz w:val="24"/>
                <w:szCs w:val="24"/>
                <w:lang w:val="en-US"/>
              </w:rPr>
              <w:t>employees in 2010</w:t>
            </w:r>
          </w:p>
        </w:tc>
        <w:tc>
          <w:tcPr>
            <w:tcW w:w="776" w:type="dxa"/>
          </w:tcPr>
          <w:p w14:paraId="0162A47B"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22</w:t>
            </w:r>
          </w:p>
        </w:tc>
        <w:tc>
          <w:tcPr>
            <w:tcW w:w="938" w:type="dxa"/>
          </w:tcPr>
          <w:p w14:paraId="404CA18E"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6</w:t>
            </w:r>
          </w:p>
        </w:tc>
        <w:tc>
          <w:tcPr>
            <w:tcW w:w="1542" w:type="dxa"/>
          </w:tcPr>
          <w:p w14:paraId="56DE9822"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73.20</w:t>
            </w:r>
          </w:p>
        </w:tc>
        <w:tc>
          <w:tcPr>
            <w:tcW w:w="1158" w:type="dxa"/>
          </w:tcPr>
          <w:p w14:paraId="347F2399"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0*)</w:t>
            </w:r>
          </w:p>
        </w:tc>
        <w:tc>
          <w:tcPr>
            <w:tcW w:w="1260" w:type="dxa"/>
          </w:tcPr>
          <w:p w14:paraId="0C8576DB"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800</w:t>
            </w:r>
          </w:p>
        </w:tc>
      </w:tr>
      <w:tr w:rsidR="009E711A" w:rsidRPr="00151510" w14:paraId="5B8FBCC4" w14:textId="77777777" w:rsidTr="005973DE">
        <w:tc>
          <w:tcPr>
            <w:tcW w:w="3686" w:type="dxa"/>
          </w:tcPr>
          <w:p w14:paraId="25C6C4B7"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Establishment year</w:t>
            </w:r>
          </w:p>
        </w:tc>
        <w:tc>
          <w:tcPr>
            <w:tcW w:w="776" w:type="dxa"/>
          </w:tcPr>
          <w:p w14:paraId="55756F3B"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1981</w:t>
            </w:r>
          </w:p>
        </w:tc>
        <w:tc>
          <w:tcPr>
            <w:tcW w:w="938" w:type="dxa"/>
          </w:tcPr>
          <w:p w14:paraId="1539009B"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1991</w:t>
            </w:r>
          </w:p>
        </w:tc>
        <w:tc>
          <w:tcPr>
            <w:tcW w:w="1542" w:type="dxa"/>
          </w:tcPr>
          <w:p w14:paraId="46D8E970"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29.25</w:t>
            </w:r>
          </w:p>
        </w:tc>
        <w:tc>
          <w:tcPr>
            <w:tcW w:w="1158" w:type="dxa"/>
          </w:tcPr>
          <w:p w14:paraId="0A805132"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1857</w:t>
            </w:r>
          </w:p>
        </w:tc>
        <w:tc>
          <w:tcPr>
            <w:tcW w:w="1260" w:type="dxa"/>
          </w:tcPr>
          <w:p w14:paraId="77B7A707"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2011*)</w:t>
            </w:r>
          </w:p>
        </w:tc>
      </w:tr>
    </w:tbl>
    <w:p w14:paraId="34498365" w14:textId="77777777" w:rsidR="009E711A" w:rsidRPr="00151510" w:rsidRDefault="009E711A" w:rsidP="009E711A">
      <w:pPr>
        <w:spacing w:line="480" w:lineRule="auto"/>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 if a firm was established in 2011 there was no </w:t>
      </w:r>
      <w:r>
        <w:rPr>
          <w:rFonts w:ascii="Times New Roman" w:hAnsi="Times New Roman" w:cs="Times New Roman"/>
          <w:sz w:val="24"/>
          <w:szCs w:val="24"/>
          <w:lang w:val="en-US"/>
        </w:rPr>
        <w:t>revenue</w:t>
      </w:r>
      <w:r w:rsidRPr="00151510">
        <w:rPr>
          <w:rFonts w:ascii="Times New Roman" w:hAnsi="Times New Roman" w:cs="Times New Roman"/>
          <w:sz w:val="24"/>
          <w:szCs w:val="24"/>
          <w:lang w:val="en-US"/>
        </w:rPr>
        <w:t xml:space="preserve"> or employees in 2010</w:t>
      </w:r>
    </w:p>
    <w:p w14:paraId="03428B84" w14:textId="77777777" w:rsidR="009E711A" w:rsidRPr="00151510" w:rsidRDefault="009E711A" w:rsidP="009E711A">
      <w:pPr>
        <w:spacing w:line="480" w:lineRule="auto"/>
        <w:rPr>
          <w:rFonts w:ascii="Times New Roman" w:hAnsi="Times New Roman" w:cs="Times New Roman"/>
          <w:sz w:val="24"/>
          <w:szCs w:val="24"/>
          <w:lang w:val="en-US"/>
        </w:rPr>
      </w:pPr>
    </w:p>
    <w:p w14:paraId="2AEF07EB" w14:textId="77777777" w:rsidR="009E711A" w:rsidRPr="00151510" w:rsidRDefault="009E711A" w:rsidP="009E711A">
      <w:pPr>
        <w:spacing w:line="480" w:lineRule="auto"/>
        <w:rPr>
          <w:rFonts w:ascii="Times New Roman" w:hAnsi="Times New Roman" w:cs="Times New Roman"/>
          <w:sz w:val="24"/>
          <w:szCs w:val="24"/>
          <w:lang w:val="en-US"/>
        </w:rPr>
      </w:pPr>
    </w:p>
    <w:p w14:paraId="2F0F885C" w14:textId="77777777" w:rsidR="009E711A" w:rsidRPr="00151510" w:rsidRDefault="009E711A" w:rsidP="009E711A">
      <w:pPr>
        <w:spacing w:line="480" w:lineRule="auto"/>
        <w:contextualSpacing/>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Table 2. </w:t>
      </w:r>
      <w:r w:rsidRPr="00151510">
        <w:rPr>
          <w:rFonts w:ascii="Times New Roman" w:hAnsi="Times New Roman" w:cs="Times New Roman"/>
          <w:sz w:val="24"/>
          <w:szCs w:val="24"/>
          <w:lang w:val="en-US"/>
        </w:rPr>
        <w:tab/>
        <w:t>Profile of respondents with international experience (n=44)</w:t>
      </w:r>
    </w:p>
    <w:tbl>
      <w:tblPr>
        <w:tblW w:w="9360" w:type="dxa"/>
        <w:tblInd w:w="108" w:type="dxa"/>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3512"/>
        <w:gridCol w:w="803"/>
        <w:gridCol w:w="1003"/>
        <w:gridCol w:w="1516"/>
        <w:gridCol w:w="1243"/>
        <w:gridCol w:w="1283"/>
      </w:tblGrid>
      <w:tr w:rsidR="009E711A" w:rsidRPr="00151510" w14:paraId="239944E2" w14:textId="77777777" w:rsidTr="005973DE">
        <w:tc>
          <w:tcPr>
            <w:tcW w:w="3686" w:type="dxa"/>
            <w:tcBorders>
              <w:bottom w:val="single" w:sz="6" w:space="0" w:color="008000"/>
            </w:tcBorders>
          </w:tcPr>
          <w:p w14:paraId="01EEEE91" w14:textId="77777777" w:rsidR="009E711A" w:rsidRPr="00151510" w:rsidRDefault="009E711A" w:rsidP="005973DE">
            <w:pPr>
              <w:autoSpaceDE w:val="0"/>
              <w:autoSpaceDN w:val="0"/>
              <w:adjustRightInd w:val="0"/>
              <w:spacing w:line="480" w:lineRule="auto"/>
              <w:jc w:val="both"/>
              <w:rPr>
                <w:rFonts w:ascii="Times New Roman" w:hAnsi="Times New Roman" w:cs="Times New Roman"/>
                <w:b/>
                <w:sz w:val="24"/>
                <w:szCs w:val="24"/>
                <w:lang w:val="en-US"/>
              </w:rPr>
            </w:pPr>
          </w:p>
        </w:tc>
        <w:tc>
          <w:tcPr>
            <w:tcW w:w="776" w:type="dxa"/>
            <w:tcBorders>
              <w:bottom w:val="single" w:sz="6" w:space="0" w:color="008000"/>
            </w:tcBorders>
          </w:tcPr>
          <w:p w14:paraId="4642EC8B"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 xml:space="preserve">Mean </w:t>
            </w:r>
          </w:p>
        </w:tc>
        <w:tc>
          <w:tcPr>
            <w:tcW w:w="938" w:type="dxa"/>
            <w:tcBorders>
              <w:bottom w:val="single" w:sz="6" w:space="0" w:color="008000"/>
            </w:tcBorders>
          </w:tcPr>
          <w:p w14:paraId="10796F5C"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Median</w:t>
            </w:r>
          </w:p>
        </w:tc>
        <w:tc>
          <w:tcPr>
            <w:tcW w:w="1542" w:type="dxa"/>
            <w:tcBorders>
              <w:bottom w:val="single" w:sz="6" w:space="0" w:color="008000"/>
            </w:tcBorders>
          </w:tcPr>
          <w:p w14:paraId="1DB1E541"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Std Deviation</w:t>
            </w:r>
          </w:p>
        </w:tc>
        <w:tc>
          <w:tcPr>
            <w:tcW w:w="1158" w:type="dxa"/>
            <w:tcBorders>
              <w:bottom w:val="single" w:sz="6" w:space="0" w:color="008000"/>
            </w:tcBorders>
          </w:tcPr>
          <w:p w14:paraId="4CB4B75E"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Minimum</w:t>
            </w:r>
          </w:p>
        </w:tc>
        <w:tc>
          <w:tcPr>
            <w:tcW w:w="1260" w:type="dxa"/>
            <w:tcBorders>
              <w:bottom w:val="single" w:sz="6" w:space="0" w:color="008000"/>
            </w:tcBorders>
          </w:tcPr>
          <w:p w14:paraId="4BEB794C" w14:textId="77777777" w:rsidR="009E711A" w:rsidRPr="00151510" w:rsidRDefault="009E711A" w:rsidP="005973DE">
            <w:pPr>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Maximum</w:t>
            </w:r>
          </w:p>
        </w:tc>
      </w:tr>
      <w:tr w:rsidR="009E711A" w:rsidRPr="00151510" w14:paraId="51A30FED" w14:textId="77777777" w:rsidTr="005973DE">
        <w:tc>
          <w:tcPr>
            <w:tcW w:w="3686" w:type="dxa"/>
          </w:tcPr>
          <w:p w14:paraId="49F457A2"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w:t>
            </w:r>
            <w:r w:rsidRPr="00151510">
              <w:rPr>
                <w:rFonts w:ascii="Times New Roman" w:hAnsi="Times New Roman" w:cs="Times New Roman"/>
                <w:sz w:val="24"/>
                <w:szCs w:val="24"/>
                <w:lang w:val="en-US"/>
              </w:rPr>
              <w:t xml:space="preserve">xports </w:t>
            </w:r>
            <w:r>
              <w:rPr>
                <w:rFonts w:ascii="Times New Roman" w:hAnsi="Times New Roman" w:cs="Times New Roman"/>
                <w:sz w:val="24"/>
                <w:szCs w:val="24"/>
                <w:lang w:val="en-US"/>
              </w:rPr>
              <w:t xml:space="preserve">share </w:t>
            </w:r>
            <w:r w:rsidRPr="00151510">
              <w:rPr>
                <w:rFonts w:ascii="Times New Roman" w:hAnsi="Times New Roman" w:cs="Times New Roman"/>
                <w:sz w:val="24"/>
                <w:szCs w:val="24"/>
                <w:lang w:val="en-US"/>
              </w:rPr>
              <w:t>in 2010</w:t>
            </w:r>
          </w:p>
        </w:tc>
        <w:tc>
          <w:tcPr>
            <w:tcW w:w="776" w:type="dxa"/>
          </w:tcPr>
          <w:p w14:paraId="3DD2D145"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18.95</w:t>
            </w:r>
          </w:p>
        </w:tc>
        <w:tc>
          <w:tcPr>
            <w:tcW w:w="938" w:type="dxa"/>
          </w:tcPr>
          <w:p w14:paraId="5BB321BA"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7.00</w:t>
            </w:r>
          </w:p>
        </w:tc>
        <w:tc>
          <w:tcPr>
            <w:tcW w:w="1542" w:type="dxa"/>
          </w:tcPr>
          <w:p w14:paraId="0221B85D"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26.65</w:t>
            </w:r>
          </w:p>
        </w:tc>
        <w:tc>
          <w:tcPr>
            <w:tcW w:w="1158" w:type="dxa"/>
          </w:tcPr>
          <w:p w14:paraId="62AA6874"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0</w:t>
            </w:r>
          </w:p>
        </w:tc>
        <w:tc>
          <w:tcPr>
            <w:tcW w:w="1260" w:type="dxa"/>
          </w:tcPr>
          <w:p w14:paraId="3E760B7A"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97</w:t>
            </w:r>
          </w:p>
        </w:tc>
      </w:tr>
      <w:tr w:rsidR="009E711A" w:rsidRPr="00151510" w14:paraId="1F9907D4" w14:textId="77777777" w:rsidTr="005973DE">
        <w:tc>
          <w:tcPr>
            <w:tcW w:w="3686" w:type="dxa"/>
          </w:tcPr>
          <w:p w14:paraId="77A6D14F"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Start year of international operations</w:t>
            </w:r>
          </w:p>
        </w:tc>
        <w:tc>
          <w:tcPr>
            <w:tcW w:w="776" w:type="dxa"/>
          </w:tcPr>
          <w:p w14:paraId="55B8B836"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1998</w:t>
            </w:r>
          </w:p>
        </w:tc>
        <w:tc>
          <w:tcPr>
            <w:tcW w:w="938" w:type="dxa"/>
          </w:tcPr>
          <w:p w14:paraId="2A7FDAD7"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2001</w:t>
            </w:r>
          </w:p>
        </w:tc>
        <w:tc>
          <w:tcPr>
            <w:tcW w:w="1542" w:type="dxa"/>
          </w:tcPr>
          <w:p w14:paraId="05FB412D"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13.22</w:t>
            </w:r>
          </w:p>
        </w:tc>
        <w:tc>
          <w:tcPr>
            <w:tcW w:w="1158" w:type="dxa"/>
          </w:tcPr>
          <w:p w14:paraId="13001160"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1948</w:t>
            </w:r>
          </w:p>
        </w:tc>
        <w:tc>
          <w:tcPr>
            <w:tcW w:w="1260" w:type="dxa"/>
          </w:tcPr>
          <w:p w14:paraId="04A741EE"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2010</w:t>
            </w:r>
          </w:p>
        </w:tc>
      </w:tr>
    </w:tbl>
    <w:p w14:paraId="4CCE049D" w14:textId="77777777" w:rsidR="009E711A" w:rsidRPr="00151510" w:rsidRDefault="009E711A" w:rsidP="009E711A">
      <w:pPr>
        <w:spacing w:line="480" w:lineRule="auto"/>
        <w:contextualSpacing/>
        <w:jc w:val="both"/>
        <w:rPr>
          <w:rFonts w:ascii="Times New Roman" w:hAnsi="Times New Roman" w:cs="Times New Roman"/>
          <w:sz w:val="24"/>
          <w:szCs w:val="24"/>
          <w:lang w:val="en-US"/>
        </w:rPr>
      </w:pPr>
    </w:p>
    <w:p w14:paraId="1693E882" w14:textId="77777777" w:rsidR="009E711A" w:rsidRPr="00151510" w:rsidRDefault="009E711A" w:rsidP="009E711A">
      <w:pPr>
        <w:spacing w:line="480" w:lineRule="auto"/>
        <w:rPr>
          <w:rFonts w:ascii="Times New Roman" w:hAnsi="Times New Roman" w:cs="Times New Roman"/>
          <w:sz w:val="24"/>
          <w:szCs w:val="24"/>
          <w:lang w:val="en-US"/>
        </w:rPr>
      </w:pPr>
    </w:p>
    <w:p w14:paraId="434B852A" w14:textId="77777777" w:rsidR="009E711A" w:rsidRPr="00151510" w:rsidRDefault="009E711A" w:rsidP="009E711A">
      <w:pPr>
        <w:spacing w:line="480" w:lineRule="auto"/>
        <w:rPr>
          <w:rFonts w:ascii="Times New Roman" w:hAnsi="Times New Roman" w:cs="Times New Roman"/>
          <w:sz w:val="24"/>
          <w:szCs w:val="24"/>
          <w:lang w:val="en-US"/>
        </w:rPr>
      </w:pPr>
      <w:r w:rsidRPr="00151510">
        <w:rPr>
          <w:rFonts w:ascii="Times New Roman" w:hAnsi="Times New Roman" w:cs="Times New Roman"/>
          <w:sz w:val="24"/>
          <w:szCs w:val="24"/>
          <w:lang w:val="en-US"/>
        </w:rPr>
        <w:br w:type="page"/>
      </w:r>
    </w:p>
    <w:p w14:paraId="4340701A" w14:textId="77777777" w:rsidR="009E711A" w:rsidRPr="00151510" w:rsidRDefault="009E711A" w:rsidP="009E711A">
      <w:pPr>
        <w:spacing w:line="480" w:lineRule="auto"/>
        <w:ind w:left="1304" w:hanging="1304"/>
        <w:contextualSpacing/>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Table 3. </w:t>
      </w:r>
      <w:r w:rsidRPr="00151510">
        <w:rPr>
          <w:rFonts w:ascii="Times New Roman" w:hAnsi="Times New Roman" w:cs="Times New Roman"/>
          <w:sz w:val="24"/>
          <w:szCs w:val="24"/>
          <w:lang w:val="en-US"/>
        </w:rPr>
        <w:tab/>
        <w:t xml:space="preserve">Items used to describe causation-based decision-making in this study (cf. Chandler </w:t>
      </w:r>
      <w:r>
        <w:rPr>
          <w:rFonts w:ascii="Times New Roman" w:hAnsi="Times New Roman" w:cs="Times New Roman"/>
          <w:sz w:val="24"/>
          <w:szCs w:val="24"/>
          <w:lang w:val="en-US"/>
        </w:rPr>
        <w:t>et al. 2011; Fisher</w:t>
      </w:r>
      <w:r w:rsidRPr="00151510">
        <w:rPr>
          <w:rFonts w:ascii="Times New Roman" w:hAnsi="Times New Roman" w:cs="Times New Roman"/>
          <w:sz w:val="24"/>
          <w:szCs w:val="24"/>
          <w:lang w:val="en-US"/>
        </w:rPr>
        <w:t xml:space="preserve"> 2012; Harms </w:t>
      </w:r>
      <w:r>
        <w:rPr>
          <w:rFonts w:ascii="Times New Roman" w:hAnsi="Times New Roman" w:cs="Times New Roman"/>
          <w:sz w:val="24"/>
          <w:szCs w:val="24"/>
          <w:lang w:val="en-US"/>
        </w:rPr>
        <w:t>and Schiele</w:t>
      </w:r>
      <w:r w:rsidRPr="00151510">
        <w:rPr>
          <w:rFonts w:ascii="Times New Roman" w:hAnsi="Times New Roman" w:cs="Times New Roman"/>
          <w:sz w:val="24"/>
          <w:szCs w:val="24"/>
          <w:lang w:val="en-US"/>
        </w:rPr>
        <w:t xml:space="preserve"> 2012; Perry </w:t>
      </w:r>
      <w:r>
        <w:rPr>
          <w:rFonts w:ascii="Times New Roman" w:hAnsi="Times New Roman" w:cs="Times New Roman"/>
          <w:sz w:val="24"/>
          <w:szCs w:val="24"/>
          <w:lang w:val="en-US"/>
        </w:rPr>
        <w:t>et al. 2012; Sarasvathy</w:t>
      </w:r>
      <w:r w:rsidRPr="00151510">
        <w:rPr>
          <w:rFonts w:ascii="Times New Roman" w:hAnsi="Times New Roman" w:cs="Times New Roman"/>
          <w:sz w:val="24"/>
          <w:szCs w:val="24"/>
          <w:lang w:val="en-US"/>
        </w:rPr>
        <w:t xml:space="preserve"> 2001).</w:t>
      </w:r>
    </w:p>
    <w:p w14:paraId="1A19791A" w14:textId="77777777" w:rsidR="009E711A" w:rsidRPr="00151510" w:rsidRDefault="009E711A" w:rsidP="009E711A">
      <w:pPr>
        <w:spacing w:line="480" w:lineRule="auto"/>
        <w:contextualSpacing/>
        <w:rPr>
          <w:rFonts w:ascii="Times New Roman" w:hAnsi="Times New Roman" w:cs="Times New Roman"/>
          <w:sz w:val="24"/>
          <w:szCs w:val="24"/>
          <w:lang w:val="en-US"/>
        </w:rPr>
      </w:pPr>
    </w:p>
    <w:tbl>
      <w:tblPr>
        <w:tblW w:w="9512" w:type="dxa"/>
        <w:tblInd w:w="108" w:type="dxa"/>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7230"/>
        <w:gridCol w:w="2282"/>
      </w:tblGrid>
      <w:tr w:rsidR="009E711A" w:rsidRPr="00151510" w14:paraId="0CD57A97" w14:textId="77777777" w:rsidTr="005973DE">
        <w:tc>
          <w:tcPr>
            <w:tcW w:w="7230" w:type="dxa"/>
            <w:tcBorders>
              <w:bottom w:val="single" w:sz="6" w:space="0" w:color="008000"/>
            </w:tcBorders>
          </w:tcPr>
          <w:p w14:paraId="5E47A440" w14:textId="77777777" w:rsidR="009E711A" w:rsidRPr="00151510" w:rsidRDefault="009E711A" w:rsidP="005973DE">
            <w:pPr>
              <w:autoSpaceDE w:val="0"/>
              <w:autoSpaceDN w:val="0"/>
              <w:adjustRightInd w:val="0"/>
              <w:spacing w:line="480" w:lineRule="auto"/>
              <w:jc w:val="both"/>
              <w:rPr>
                <w:rFonts w:ascii="Times New Roman" w:hAnsi="Times New Roman" w:cs="Times New Roman"/>
                <w:b/>
                <w:sz w:val="24"/>
                <w:szCs w:val="24"/>
                <w:lang w:val="en-US"/>
              </w:rPr>
            </w:pPr>
            <w:r w:rsidRPr="00151510">
              <w:rPr>
                <w:rFonts w:ascii="Times New Roman" w:hAnsi="Times New Roman" w:cs="Times New Roman"/>
                <w:b/>
                <w:sz w:val="24"/>
                <w:szCs w:val="24"/>
                <w:lang w:val="en-US"/>
              </w:rPr>
              <w:t>Items</w:t>
            </w:r>
          </w:p>
        </w:tc>
        <w:tc>
          <w:tcPr>
            <w:tcW w:w="2282" w:type="dxa"/>
            <w:tcBorders>
              <w:bottom w:val="single" w:sz="6" w:space="0" w:color="008000"/>
            </w:tcBorders>
          </w:tcPr>
          <w:p w14:paraId="7D7501DD" w14:textId="77777777" w:rsidR="009E711A" w:rsidRPr="00151510" w:rsidRDefault="009E711A" w:rsidP="005973DE">
            <w:pPr>
              <w:autoSpaceDE w:val="0"/>
              <w:autoSpaceDN w:val="0"/>
              <w:adjustRightInd w:val="0"/>
              <w:spacing w:line="480" w:lineRule="auto"/>
              <w:jc w:val="center"/>
              <w:rPr>
                <w:rFonts w:ascii="Times New Roman" w:hAnsi="Times New Roman" w:cs="Times New Roman"/>
                <w:b/>
                <w:sz w:val="24"/>
                <w:szCs w:val="24"/>
                <w:lang w:val="en-US"/>
              </w:rPr>
            </w:pPr>
            <w:r w:rsidRPr="00151510">
              <w:rPr>
                <w:rFonts w:ascii="Times New Roman" w:hAnsi="Times New Roman" w:cs="Times New Roman"/>
                <w:b/>
                <w:sz w:val="24"/>
                <w:szCs w:val="24"/>
                <w:lang w:val="en-US"/>
              </w:rPr>
              <w:t>Factor loading</w:t>
            </w:r>
          </w:p>
        </w:tc>
      </w:tr>
      <w:tr w:rsidR="009E711A" w:rsidRPr="00151510" w14:paraId="498BF480" w14:textId="77777777" w:rsidTr="005973DE">
        <w:tc>
          <w:tcPr>
            <w:tcW w:w="7230" w:type="dxa"/>
          </w:tcPr>
          <w:p w14:paraId="74CCBDB5"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Our company applies analytic tools (e.g. computer-based programs) to important production-, market- or economics-related decisions.</w:t>
            </w:r>
          </w:p>
        </w:tc>
        <w:tc>
          <w:tcPr>
            <w:tcW w:w="2282" w:type="dxa"/>
          </w:tcPr>
          <w:p w14:paraId="6D96B433" w14:textId="77777777" w:rsidR="009E711A" w:rsidRPr="00151510" w:rsidRDefault="009E711A" w:rsidP="005973DE">
            <w:pPr>
              <w:autoSpaceDE w:val="0"/>
              <w:autoSpaceDN w:val="0"/>
              <w:adjustRightInd w:val="0"/>
              <w:spacing w:line="480" w:lineRule="auto"/>
              <w:jc w:val="center"/>
              <w:rPr>
                <w:rFonts w:ascii="Times New Roman" w:hAnsi="Times New Roman" w:cs="Times New Roman"/>
                <w:sz w:val="24"/>
                <w:szCs w:val="24"/>
                <w:lang w:val="en-US"/>
              </w:rPr>
            </w:pPr>
            <w:r w:rsidRPr="00151510">
              <w:rPr>
                <w:rFonts w:ascii="Times New Roman" w:hAnsi="Times New Roman" w:cs="Times New Roman"/>
                <w:sz w:val="24"/>
                <w:szCs w:val="24"/>
                <w:lang w:val="en-US"/>
              </w:rPr>
              <w:t>.627</w:t>
            </w:r>
          </w:p>
        </w:tc>
      </w:tr>
      <w:tr w:rsidR="009E711A" w:rsidRPr="00151510" w14:paraId="16A65266" w14:textId="77777777" w:rsidTr="005973DE">
        <w:tc>
          <w:tcPr>
            <w:tcW w:w="7230" w:type="dxa"/>
          </w:tcPr>
          <w:p w14:paraId="192FA29A"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Our company utilizes external experts.</w:t>
            </w:r>
          </w:p>
        </w:tc>
        <w:tc>
          <w:tcPr>
            <w:tcW w:w="2282" w:type="dxa"/>
          </w:tcPr>
          <w:p w14:paraId="537DA817" w14:textId="77777777" w:rsidR="009E711A" w:rsidRPr="00151510" w:rsidRDefault="009E711A" w:rsidP="005973DE">
            <w:pPr>
              <w:autoSpaceDE w:val="0"/>
              <w:autoSpaceDN w:val="0"/>
              <w:adjustRightInd w:val="0"/>
              <w:spacing w:line="480" w:lineRule="auto"/>
              <w:jc w:val="center"/>
              <w:rPr>
                <w:rFonts w:ascii="Times New Roman" w:hAnsi="Times New Roman" w:cs="Times New Roman"/>
                <w:sz w:val="24"/>
                <w:szCs w:val="24"/>
                <w:lang w:val="en-US"/>
              </w:rPr>
            </w:pPr>
            <w:r w:rsidRPr="00151510">
              <w:rPr>
                <w:rFonts w:ascii="Times New Roman" w:hAnsi="Times New Roman" w:cs="Times New Roman"/>
                <w:sz w:val="24"/>
                <w:szCs w:val="24"/>
                <w:lang w:val="en-US"/>
              </w:rPr>
              <w:t>.652</w:t>
            </w:r>
          </w:p>
        </w:tc>
      </w:tr>
      <w:tr w:rsidR="009E711A" w:rsidRPr="00151510" w14:paraId="27426BB6" w14:textId="77777777" w:rsidTr="005973DE">
        <w:tc>
          <w:tcPr>
            <w:tcW w:w="7230" w:type="dxa"/>
          </w:tcPr>
          <w:p w14:paraId="05B3D6F2"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Our company gathers systematically information on new supply, investment and market opportunities.</w:t>
            </w:r>
          </w:p>
        </w:tc>
        <w:tc>
          <w:tcPr>
            <w:tcW w:w="2282" w:type="dxa"/>
          </w:tcPr>
          <w:p w14:paraId="5F49A4C1" w14:textId="77777777" w:rsidR="009E711A" w:rsidRPr="00151510" w:rsidRDefault="009E711A" w:rsidP="005973DE">
            <w:pPr>
              <w:autoSpaceDE w:val="0"/>
              <w:autoSpaceDN w:val="0"/>
              <w:adjustRightInd w:val="0"/>
              <w:spacing w:line="480" w:lineRule="auto"/>
              <w:jc w:val="center"/>
              <w:rPr>
                <w:rFonts w:ascii="Times New Roman" w:hAnsi="Times New Roman" w:cs="Times New Roman"/>
                <w:sz w:val="24"/>
                <w:szCs w:val="24"/>
                <w:lang w:val="en-US"/>
              </w:rPr>
            </w:pPr>
            <w:r w:rsidRPr="00151510">
              <w:rPr>
                <w:rFonts w:ascii="Times New Roman" w:hAnsi="Times New Roman" w:cs="Times New Roman"/>
                <w:sz w:val="24"/>
                <w:szCs w:val="24"/>
                <w:lang w:val="en-US"/>
              </w:rPr>
              <w:t>.888</w:t>
            </w:r>
          </w:p>
        </w:tc>
      </w:tr>
      <w:tr w:rsidR="009E711A" w:rsidRPr="00151510" w14:paraId="1281DD6D" w14:textId="77777777" w:rsidTr="005973DE">
        <w:tc>
          <w:tcPr>
            <w:tcW w:w="7230" w:type="dxa"/>
          </w:tcPr>
          <w:p w14:paraId="3A2AF8AA" w14:textId="77777777" w:rsidR="009E711A" w:rsidRPr="00151510" w:rsidRDefault="009E711A" w:rsidP="005973DE">
            <w:pPr>
              <w:autoSpaceDE w:val="0"/>
              <w:autoSpaceDN w:val="0"/>
              <w:adjustRightInd w:val="0"/>
              <w:spacing w:line="480" w:lineRule="auto"/>
              <w:jc w:val="both"/>
              <w:rPr>
                <w:rFonts w:ascii="Times New Roman" w:hAnsi="Times New Roman" w:cs="Times New Roman"/>
                <w:sz w:val="24"/>
                <w:szCs w:val="24"/>
                <w:lang w:val="en-US"/>
              </w:rPr>
            </w:pPr>
            <w:r w:rsidRPr="00151510">
              <w:rPr>
                <w:rFonts w:ascii="Times New Roman" w:hAnsi="Times New Roman" w:cs="Times New Roman"/>
                <w:sz w:val="24"/>
                <w:szCs w:val="24"/>
                <w:lang w:val="en-US"/>
              </w:rPr>
              <w:t>Company management discusses systematically on new solutions in their think tank sessions.</w:t>
            </w:r>
          </w:p>
        </w:tc>
        <w:tc>
          <w:tcPr>
            <w:tcW w:w="2282" w:type="dxa"/>
          </w:tcPr>
          <w:p w14:paraId="1D92598B" w14:textId="77777777" w:rsidR="009E711A" w:rsidRPr="00151510" w:rsidRDefault="009E711A" w:rsidP="005973DE">
            <w:pPr>
              <w:autoSpaceDE w:val="0"/>
              <w:autoSpaceDN w:val="0"/>
              <w:adjustRightInd w:val="0"/>
              <w:spacing w:line="480" w:lineRule="auto"/>
              <w:jc w:val="center"/>
              <w:rPr>
                <w:rFonts w:ascii="Times New Roman" w:hAnsi="Times New Roman" w:cs="Times New Roman"/>
                <w:sz w:val="24"/>
                <w:szCs w:val="24"/>
                <w:lang w:val="en-US"/>
              </w:rPr>
            </w:pPr>
            <w:r w:rsidRPr="00151510">
              <w:rPr>
                <w:rFonts w:ascii="Times New Roman" w:hAnsi="Times New Roman" w:cs="Times New Roman"/>
                <w:sz w:val="24"/>
                <w:szCs w:val="24"/>
                <w:lang w:val="en-US"/>
              </w:rPr>
              <w:t>.809</w:t>
            </w:r>
          </w:p>
        </w:tc>
      </w:tr>
    </w:tbl>
    <w:p w14:paraId="1B184D5B" w14:textId="77777777" w:rsidR="009E711A" w:rsidRPr="00151510" w:rsidRDefault="009E711A" w:rsidP="009E711A">
      <w:pPr>
        <w:spacing w:line="480" w:lineRule="auto"/>
        <w:contextualSpacing/>
        <w:rPr>
          <w:rFonts w:ascii="Times New Roman" w:hAnsi="Times New Roman" w:cs="Times New Roman"/>
          <w:sz w:val="24"/>
          <w:szCs w:val="24"/>
          <w:lang w:val="en-US"/>
        </w:rPr>
      </w:pPr>
    </w:p>
    <w:p w14:paraId="0E5C5CBA" w14:textId="77777777" w:rsidR="009E711A" w:rsidRPr="00151510" w:rsidRDefault="009E711A" w:rsidP="009E711A">
      <w:pPr>
        <w:spacing w:line="480" w:lineRule="auto"/>
        <w:contextualSpacing/>
        <w:rPr>
          <w:rFonts w:ascii="Times New Roman" w:hAnsi="Times New Roman" w:cs="Times New Roman"/>
          <w:sz w:val="24"/>
          <w:szCs w:val="24"/>
          <w:lang w:val="en-US"/>
        </w:rPr>
      </w:pPr>
    </w:p>
    <w:p w14:paraId="085DF5AF" w14:textId="77777777" w:rsidR="009E711A" w:rsidRDefault="009E711A" w:rsidP="009E711A">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7A6F133" w14:textId="77777777" w:rsidR="009E711A" w:rsidRPr="00151510" w:rsidRDefault="009E711A" w:rsidP="009E711A">
      <w:pPr>
        <w:spacing w:line="480" w:lineRule="auto"/>
        <w:ind w:left="1304" w:hanging="1304"/>
        <w:contextualSpacing/>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Table 4. </w:t>
      </w:r>
      <w:r w:rsidRPr="00151510">
        <w:rPr>
          <w:rFonts w:ascii="Times New Roman" w:hAnsi="Times New Roman" w:cs="Times New Roman"/>
          <w:sz w:val="24"/>
          <w:szCs w:val="24"/>
          <w:lang w:val="en-US"/>
        </w:rPr>
        <w:tab/>
        <w:t xml:space="preserve">Correlation matrix for items used to describe causation-based decision-making in this study (cf. Chandler </w:t>
      </w:r>
      <w:r>
        <w:rPr>
          <w:rFonts w:ascii="Times New Roman" w:hAnsi="Times New Roman" w:cs="Times New Roman"/>
          <w:sz w:val="24"/>
          <w:szCs w:val="24"/>
          <w:lang w:val="en-US"/>
        </w:rPr>
        <w:t>et al. 2011; Fisher</w:t>
      </w:r>
      <w:r w:rsidRPr="00151510">
        <w:rPr>
          <w:rFonts w:ascii="Times New Roman" w:hAnsi="Times New Roman" w:cs="Times New Roman"/>
          <w:sz w:val="24"/>
          <w:szCs w:val="24"/>
          <w:lang w:val="en-US"/>
        </w:rPr>
        <w:t xml:space="preserve"> 2012; Harms </w:t>
      </w:r>
      <w:r>
        <w:rPr>
          <w:rFonts w:ascii="Times New Roman" w:hAnsi="Times New Roman" w:cs="Times New Roman"/>
          <w:sz w:val="24"/>
          <w:szCs w:val="24"/>
          <w:lang w:val="en-US"/>
        </w:rPr>
        <w:t>and Schiele</w:t>
      </w:r>
      <w:r w:rsidRPr="00151510">
        <w:rPr>
          <w:rFonts w:ascii="Times New Roman" w:hAnsi="Times New Roman" w:cs="Times New Roman"/>
          <w:sz w:val="24"/>
          <w:szCs w:val="24"/>
          <w:lang w:val="en-US"/>
        </w:rPr>
        <w:t xml:space="preserve"> 2012; Perry </w:t>
      </w:r>
      <w:r>
        <w:rPr>
          <w:rFonts w:ascii="Times New Roman" w:hAnsi="Times New Roman" w:cs="Times New Roman"/>
          <w:sz w:val="24"/>
          <w:szCs w:val="24"/>
          <w:lang w:val="en-US"/>
        </w:rPr>
        <w:t>et al. 2012; Sarasvathy</w:t>
      </w:r>
      <w:r w:rsidRPr="00151510">
        <w:rPr>
          <w:rFonts w:ascii="Times New Roman" w:hAnsi="Times New Roman" w:cs="Times New Roman"/>
          <w:sz w:val="24"/>
          <w:szCs w:val="24"/>
          <w:lang w:val="en-US"/>
        </w:rPr>
        <w:t xml:space="preserve"> 2001).</w:t>
      </w:r>
    </w:p>
    <w:p w14:paraId="7A7FF4F6" w14:textId="77777777" w:rsidR="009E711A" w:rsidRPr="00151510" w:rsidRDefault="009E711A" w:rsidP="009E711A">
      <w:pPr>
        <w:spacing w:line="480" w:lineRule="auto"/>
        <w:contextualSpacing/>
        <w:rPr>
          <w:rFonts w:ascii="Times New Roman" w:hAnsi="Times New Roman" w:cs="Times New Roman"/>
          <w:sz w:val="24"/>
          <w:szCs w:val="24"/>
          <w:lang w:val="en-US"/>
        </w:rPr>
      </w:pPr>
    </w:p>
    <w:tbl>
      <w:tblPr>
        <w:tblStyle w:val="Normaaliluettelo1-korostus3"/>
        <w:tblW w:w="0" w:type="auto"/>
        <w:tblLook w:val="04A0" w:firstRow="1" w:lastRow="0" w:firstColumn="1" w:lastColumn="0" w:noHBand="0" w:noVBand="1"/>
      </w:tblPr>
      <w:tblGrid>
        <w:gridCol w:w="5211"/>
        <w:gridCol w:w="993"/>
        <w:gridCol w:w="1134"/>
        <w:gridCol w:w="992"/>
        <w:gridCol w:w="1251"/>
      </w:tblGrid>
      <w:tr w:rsidR="009E711A" w:rsidRPr="00151510" w14:paraId="40CAED9D" w14:textId="77777777" w:rsidTr="00597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1" w:type="dxa"/>
          </w:tcPr>
          <w:p w14:paraId="19E56D7E" w14:textId="77777777" w:rsidR="009E711A" w:rsidRPr="00151510" w:rsidRDefault="009E711A" w:rsidP="005973DE">
            <w:pPr>
              <w:autoSpaceDE w:val="0"/>
              <w:autoSpaceDN w:val="0"/>
              <w:adjustRightInd w:val="0"/>
              <w:spacing w:after="200" w:line="480" w:lineRule="auto"/>
              <w:jc w:val="both"/>
              <w:rPr>
                <w:rFonts w:ascii="Times New Roman" w:hAnsi="Times New Roman" w:cs="Times New Roman"/>
                <w:b w:val="0"/>
                <w:sz w:val="24"/>
                <w:szCs w:val="24"/>
                <w:lang w:val="en-US"/>
              </w:rPr>
            </w:pPr>
            <w:r w:rsidRPr="00151510">
              <w:rPr>
                <w:rFonts w:ascii="Times New Roman" w:hAnsi="Times New Roman" w:cs="Times New Roman"/>
                <w:b w:val="0"/>
                <w:sz w:val="24"/>
                <w:szCs w:val="24"/>
                <w:lang w:val="en-US"/>
              </w:rPr>
              <w:t>Item</w:t>
            </w:r>
          </w:p>
        </w:tc>
        <w:tc>
          <w:tcPr>
            <w:tcW w:w="993" w:type="dxa"/>
          </w:tcPr>
          <w:p w14:paraId="11A63273" w14:textId="77777777" w:rsidR="009E711A" w:rsidRPr="00151510" w:rsidRDefault="009E711A" w:rsidP="005973DE">
            <w:pPr>
              <w:spacing w:line="48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Q1</w:t>
            </w:r>
          </w:p>
        </w:tc>
        <w:tc>
          <w:tcPr>
            <w:tcW w:w="1134" w:type="dxa"/>
          </w:tcPr>
          <w:p w14:paraId="2FEA17AE" w14:textId="77777777" w:rsidR="009E711A" w:rsidRPr="00151510" w:rsidRDefault="009E711A" w:rsidP="005973DE">
            <w:pPr>
              <w:spacing w:line="48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Q2</w:t>
            </w:r>
          </w:p>
        </w:tc>
        <w:tc>
          <w:tcPr>
            <w:tcW w:w="992" w:type="dxa"/>
          </w:tcPr>
          <w:p w14:paraId="429B4700" w14:textId="77777777" w:rsidR="009E711A" w:rsidRPr="00151510" w:rsidRDefault="009E711A" w:rsidP="005973DE">
            <w:pPr>
              <w:spacing w:line="48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Q3</w:t>
            </w:r>
          </w:p>
        </w:tc>
        <w:tc>
          <w:tcPr>
            <w:tcW w:w="1251" w:type="dxa"/>
          </w:tcPr>
          <w:p w14:paraId="59FFAE34" w14:textId="77777777" w:rsidR="009E711A" w:rsidRPr="00151510" w:rsidRDefault="009E711A" w:rsidP="005973DE">
            <w:pPr>
              <w:spacing w:line="48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Q4</w:t>
            </w:r>
          </w:p>
        </w:tc>
      </w:tr>
      <w:tr w:rsidR="009E711A" w:rsidRPr="00151510" w14:paraId="20EE7B6F" w14:textId="77777777" w:rsidTr="0059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1" w:type="dxa"/>
            <w:shd w:val="clear" w:color="auto" w:fill="auto"/>
          </w:tcPr>
          <w:p w14:paraId="440A6904" w14:textId="77777777" w:rsidR="009E711A" w:rsidRPr="00151510" w:rsidRDefault="009E711A" w:rsidP="005973DE">
            <w:pPr>
              <w:spacing w:line="480" w:lineRule="auto"/>
              <w:contextualSpacing/>
              <w:rPr>
                <w:rFonts w:ascii="Times New Roman" w:hAnsi="Times New Roman" w:cs="Times New Roman"/>
                <w:b w:val="0"/>
                <w:sz w:val="24"/>
                <w:szCs w:val="24"/>
                <w:lang w:val="en-US"/>
              </w:rPr>
            </w:pPr>
            <w:r w:rsidRPr="00151510">
              <w:rPr>
                <w:rFonts w:ascii="Times New Roman" w:hAnsi="Times New Roman" w:cs="Times New Roman"/>
                <w:b w:val="0"/>
                <w:sz w:val="24"/>
                <w:szCs w:val="24"/>
                <w:lang w:val="en-US"/>
              </w:rPr>
              <w:t>Our company applies analytic tools (e.g. computer-based programs) to important production-, market- or economics-related decisions.</w:t>
            </w:r>
          </w:p>
        </w:tc>
        <w:tc>
          <w:tcPr>
            <w:tcW w:w="993" w:type="dxa"/>
            <w:shd w:val="clear" w:color="auto" w:fill="auto"/>
          </w:tcPr>
          <w:p w14:paraId="5E6B9525"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1</w:t>
            </w:r>
          </w:p>
        </w:tc>
        <w:tc>
          <w:tcPr>
            <w:tcW w:w="1134" w:type="dxa"/>
            <w:shd w:val="clear" w:color="auto" w:fill="auto"/>
          </w:tcPr>
          <w:p w14:paraId="60458C59"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.494**</w:t>
            </w:r>
          </w:p>
        </w:tc>
        <w:tc>
          <w:tcPr>
            <w:tcW w:w="992" w:type="dxa"/>
            <w:shd w:val="clear" w:color="auto" w:fill="auto"/>
          </w:tcPr>
          <w:p w14:paraId="67261F5A"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.540**</w:t>
            </w:r>
          </w:p>
        </w:tc>
        <w:tc>
          <w:tcPr>
            <w:tcW w:w="1251" w:type="dxa"/>
            <w:shd w:val="clear" w:color="auto" w:fill="auto"/>
          </w:tcPr>
          <w:p w14:paraId="3C8DA48D"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.470**</w:t>
            </w:r>
          </w:p>
        </w:tc>
      </w:tr>
      <w:tr w:rsidR="009E711A" w:rsidRPr="00151510" w14:paraId="5874E4B1" w14:textId="77777777" w:rsidTr="005973DE">
        <w:tc>
          <w:tcPr>
            <w:cnfStyle w:val="001000000000" w:firstRow="0" w:lastRow="0" w:firstColumn="1" w:lastColumn="0" w:oddVBand="0" w:evenVBand="0" w:oddHBand="0" w:evenHBand="0" w:firstRowFirstColumn="0" w:firstRowLastColumn="0" w:lastRowFirstColumn="0" w:lastRowLastColumn="0"/>
            <w:tcW w:w="5211" w:type="dxa"/>
          </w:tcPr>
          <w:p w14:paraId="78020C5D" w14:textId="77777777" w:rsidR="009E711A" w:rsidRPr="00151510" w:rsidRDefault="009E711A" w:rsidP="005973DE">
            <w:pPr>
              <w:spacing w:line="480" w:lineRule="auto"/>
              <w:contextualSpacing/>
              <w:rPr>
                <w:rFonts w:ascii="Times New Roman" w:hAnsi="Times New Roman" w:cs="Times New Roman"/>
                <w:sz w:val="24"/>
                <w:szCs w:val="24"/>
                <w:lang w:val="en-US"/>
              </w:rPr>
            </w:pPr>
            <w:r w:rsidRPr="00151510">
              <w:rPr>
                <w:rFonts w:ascii="Times New Roman" w:hAnsi="Times New Roman" w:cs="Times New Roman"/>
                <w:b w:val="0"/>
                <w:sz w:val="24"/>
                <w:szCs w:val="24"/>
                <w:lang w:val="en-US"/>
              </w:rPr>
              <w:t>Our company utilizes external experts</w:t>
            </w:r>
            <w:r w:rsidRPr="00151510">
              <w:rPr>
                <w:rFonts w:ascii="Times New Roman" w:hAnsi="Times New Roman" w:cs="Times New Roman"/>
                <w:sz w:val="24"/>
                <w:szCs w:val="24"/>
                <w:lang w:val="en-US"/>
              </w:rPr>
              <w:t>.</w:t>
            </w:r>
          </w:p>
        </w:tc>
        <w:tc>
          <w:tcPr>
            <w:tcW w:w="993" w:type="dxa"/>
          </w:tcPr>
          <w:p w14:paraId="01A15116"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.494**</w:t>
            </w:r>
          </w:p>
        </w:tc>
        <w:tc>
          <w:tcPr>
            <w:tcW w:w="1134" w:type="dxa"/>
          </w:tcPr>
          <w:p w14:paraId="24B071DD"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1</w:t>
            </w:r>
          </w:p>
        </w:tc>
        <w:tc>
          <w:tcPr>
            <w:tcW w:w="992" w:type="dxa"/>
          </w:tcPr>
          <w:p w14:paraId="200CFFF5"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.734**</w:t>
            </w:r>
          </w:p>
        </w:tc>
        <w:tc>
          <w:tcPr>
            <w:tcW w:w="1251" w:type="dxa"/>
          </w:tcPr>
          <w:p w14:paraId="2DC422B9"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.500**</w:t>
            </w:r>
          </w:p>
        </w:tc>
      </w:tr>
      <w:tr w:rsidR="009E711A" w:rsidRPr="00151510" w14:paraId="6EDAA8F4" w14:textId="77777777" w:rsidTr="0059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1" w:type="dxa"/>
            <w:shd w:val="clear" w:color="auto" w:fill="auto"/>
          </w:tcPr>
          <w:p w14:paraId="17763574" w14:textId="77777777" w:rsidR="009E711A" w:rsidRPr="00151510" w:rsidRDefault="009E711A" w:rsidP="005973DE">
            <w:pPr>
              <w:spacing w:line="480" w:lineRule="auto"/>
              <w:contextualSpacing/>
              <w:rPr>
                <w:rFonts w:ascii="Times New Roman" w:hAnsi="Times New Roman" w:cs="Times New Roman"/>
                <w:sz w:val="24"/>
                <w:szCs w:val="24"/>
                <w:lang w:val="en-US"/>
              </w:rPr>
            </w:pPr>
            <w:r w:rsidRPr="00151510">
              <w:rPr>
                <w:rFonts w:ascii="Times New Roman" w:hAnsi="Times New Roman" w:cs="Times New Roman"/>
                <w:b w:val="0"/>
                <w:sz w:val="24"/>
                <w:szCs w:val="24"/>
                <w:lang w:val="en-US"/>
              </w:rPr>
              <w:t>Our company gathers systematically information on new supply, investment and market opportunities</w:t>
            </w:r>
            <w:r w:rsidRPr="00151510">
              <w:rPr>
                <w:rFonts w:ascii="Times New Roman" w:hAnsi="Times New Roman" w:cs="Times New Roman"/>
                <w:sz w:val="24"/>
                <w:szCs w:val="24"/>
                <w:lang w:val="en-US"/>
              </w:rPr>
              <w:t>.</w:t>
            </w:r>
          </w:p>
        </w:tc>
        <w:tc>
          <w:tcPr>
            <w:tcW w:w="993" w:type="dxa"/>
            <w:shd w:val="clear" w:color="auto" w:fill="auto"/>
          </w:tcPr>
          <w:p w14:paraId="2CED6887"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.540**</w:t>
            </w:r>
          </w:p>
        </w:tc>
        <w:tc>
          <w:tcPr>
            <w:tcW w:w="1134" w:type="dxa"/>
            <w:shd w:val="clear" w:color="auto" w:fill="auto"/>
          </w:tcPr>
          <w:p w14:paraId="2ACFBE2A"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.734**</w:t>
            </w:r>
          </w:p>
        </w:tc>
        <w:tc>
          <w:tcPr>
            <w:tcW w:w="992" w:type="dxa"/>
            <w:shd w:val="clear" w:color="auto" w:fill="auto"/>
          </w:tcPr>
          <w:p w14:paraId="7EBF10CB"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1</w:t>
            </w:r>
          </w:p>
        </w:tc>
        <w:tc>
          <w:tcPr>
            <w:tcW w:w="1251" w:type="dxa"/>
            <w:shd w:val="clear" w:color="auto" w:fill="auto"/>
          </w:tcPr>
          <w:p w14:paraId="02F43D27" w14:textId="77777777" w:rsidR="009E711A" w:rsidRPr="00151510" w:rsidRDefault="009E711A" w:rsidP="005973DE">
            <w:pPr>
              <w:spacing w:line="48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.581**</w:t>
            </w:r>
          </w:p>
        </w:tc>
      </w:tr>
      <w:tr w:rsidR="009E711A" w:rsidRPr="00151510" w14:paraId="734CF30B" w14:textId="77777777" w:rsidTr="005973DE">
        <w:tc>
          <w:tcPr>
            <w:cnfStyle w:val="001000000000" w:firstRow="0" w:lastRow="0" w:firstColumn="1" w:lastColumn="0" w:oddVBand="0" w:evenVBand="0" w:oddHBand="0" w:evenHBand="0" w:firstRowFirstColumn="0" w:firstRowLastColumn="0" w:lastRowFirstColumn="0" w:lastRowLastColumn="0"/>
            <w:tcW w:w="5211" w:type="dxa"/>
          </w:tcPr>
          <w:p w14:paraId="559083CA" w14:textId="77777777" w:rsidR="009E711A" w:rsidRPr="00151510" w:rsidRDefault="009E711A" w:rsidP="005973DE">
            <w:pPr>
              <w:spacing w:line="480" w:lineRule="auto"/>
              <w:contextualSpacing/>
              <w:rPr>
                <w:rFonts w:ascii="Times New Roman" w:hAnsi="Times New Roman" w:cs="Times New Roman"/>
                <w:sz w:val="24"/>
                <w:szCs w:val="24"/>
                <w:lang w:val="en-US"/>
              </w:rPr>
            </w:pPr>
            <w:r w:rsidRPr="00151510">
              <w:rPr>
                <w:rFonts w:ascii="Times New Roman" w:hAnsi="Times New Roman" w:cs="Times New Roman"/>
                <w:b w:val="0"/>
                <w:sz w:val="24"/>
                <w:szCs w:val="24"/>
                <w:lang w:val="en-US"/>
              </w:rPr>
              <w:t>Company management discusses systematically on new solutions in their think tank sessions.</w:t>
            </w:r>
          </w:p>
        </w:tc>
        <w:tc>
          <w:tcPr>
            <w:tcW w:w="993" w:type="dxa"/>
          </w:tcPr>
          <w:p w14:paraId="241CC369"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.470**</w:t>
            </w:r>
          </w:p>
        </w:tc>
        <w:tc>
          <w:tcPr>
            <w:tcW w:w="1134" w:type="dxa"/>
          </w:tcPr>
          <w:p w14:paraId="7E81639D"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.500**</w:t>
            </w:r>
          </w:p>
        </w:tc>
        <w:tc>
          <w:tcPr>
            <w:tcW w:w="992" w:type="dxa"/>
          </w:tcPr>
          <w:p w14:paraId="44D78162"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.581**</w:t>
            </w:r>
          </w:p>
        </w:tc>
        <w:tc>
          <w:tcPr>
            <w:tcW w:w="1251" w:type="dxa"/>
          </w:tcPr>
          <w:p w14:paraId="1A8B767A" w14:textId="77777777" w:rsidR="009E711A" w:rsidRPr="00151510" w:rsidRDefault="009E711A" w:rsidP="005973DE">
            <w:pPr>
              <w:spacing w:line="48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151510">
              <w:rPr>
                <w:rFonts w:ascii="Times New Roman" w:hAnsi="Times New Roman" w:cs="Times New Roman"/>
                <w:sz w:val="24"/>
                <w:szCs w:val="24"/>
                <w:lang w:val="en-US"/>
              </w:rPr>
              <w:t>1</w:t>
            </w:r>
          </w:p>
        </w:tc>
      </w:tr>
    </w:tbl>
    <w:p w14:paraId="6A14ED32" w14:textId="77777777" w:rsidR="009E711A" w:rsidRPr="00151510" w:rsidRDefault="009E711A" w:rsidP="009E711A">
      <w:pPr>
        <w:spacing w:line="480" w:lineRule="auto"/>
        <w:contextualSpacing/>
        <w:rPr>
          <w:rFonts w:ascii="Times New Roman" w:hAnsi="Times New Roman" w:cs="Times New Roman"/>
          <w:sz w:val="24"/>
          <w:szCs w:val="24"/>
          <w:lang w:val="en-US"/>
        </w:rPr>
      </w:pPr>
      <w:r w:rsidRPr="00151510">
        <w:rPr>
          <w:rFonts w:ascii="Times New Roman" w:hAnsi="Times New Roman" w:cs="Times New Roman"/>
          <w:sz w:val="24"/>
          <w:szCs w:val="24"/>
          <w:lang w:val="en-US"/>
        </w:rPr>
        <w:t>** Correlation is significant at the 0.01 level (two-tailed).</w:t>
      </w:r>
    </w:p>
    <w:p w14:paraId="3FDC8F46" w14:textId="77777777" w:rsidR="009E711A" w:rsidRPr="00151510" w:rsidRDefault="009E711A" w:rsidP="009E711A">
      <w:pPr>
        <w:spacing w:line="480" w:lineRule="auto"/>
        <w:rPr>
          <w:rFonts w:ascii="Times New Roman" w:hAnsi="Times New Roman" w:cs="Times New Roman"/>
          <w:sz w:val="24"/>
          <w:szCs w:val="24"/>
          <w:lang w:val="en-US"/>
        </w:rPr>
      </w:pPr>
    </w:p>
    <w:p w14:paraId="0B7150CA" w14:textId="77777777" w:rsidR="009E711A" w:rsidRPr="00151510" w:rsidRDefault="009E711A" w:rsidP="009E711A">
      <w:pPr>
        <w:spacing w:line="480" w:lineRule="auto"/>
        <w:rPr>
          <w:rFonts w:ascii="Times New Roman" w:hAnsi="Times New Roman" w:cs="Times New Roman"/>
          <w:sz w:val="24"/>
          <w:szCs w:val="24"/>
          <w:lang w:val="en-US"/>
        </w:rPr>
      </w:pPr>
      <w:r w:rsidRPr="00151510">
        <w:rPr>
          <w:rFonts w:ascii="Times New Roman" w:hAnsi="Times New Roman" w:cs="Times New Roman"/>
          <w:sz w:val="24"/>
          <w:szCs w:val="24"/>
          <w:lang w:val="en-US"/>
        </w:rPr>
        <w:br w:type="page"/>
      </w:r>
    </w:p>
    <w:p w14:paraId="15351F7D" w14:textId="77777777" w:rsidR="009E711A" w:rsidRPr="00151510" w:rsidRDefault="009E711A" w:rsidP="009E711A">
      <w:pPr>
        <w:autoSpaceDE w:val="0"/>
        <w:autoSpaceDN w:val="0"/>
        <w:adjustRightInd w:val="0"/>
        <w:spacing w:after="0" w:line="480" w:lineRule="auto"/>
        <w:jc w:val="center"/>
        <w:rPr>
          <w:rFonts w:ascii="Times New Roman" w:hAnsi="Times New Roman" w:cs="Times New Roman"/>
          <w:sz w:val="24"/>
          <w:szCs w:val="24"/>
          <w:lang w:val="en-US"/>
        </w:rPr>
      </w:pPr>
      <w:r w:rsidRPr="00151510">
        <w:rPr>
          <w:rFonts w:ascii="Times New Roman" w:hAnsi="Times New Roman" w:cs="Times New Roman"/>
          <w:noProof/>
          <w:sz w:val="24"/>
          <w:szCs w:val="24"/>
          <w:lang w:eastAsia="fi-FI"/>
        </w:rPr>
        <w:drawing>
          <wp:inline distT="0" distB="0" distL="0" distR="0" wp14:anchorId="0D991CF7" wp14:editId="45F8F38A">
            <wp:extent cx="4572635" cy="274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3205CA8A" w14:textId="77777777" w:rsidR="009E711A" w:rsidRPr="00151510" w:rsidRDefault="009E711A" w:rsidP="009E711A">
      <w:pPr>
        <w:autoSpaceDE w:val="0"/>
        <w:autoSpaceDN w:val="0"/>
        <w:adjustRightInd w:val="0"/>
        <w:spacing w:after="0" w:line="480" w:lineRule="auto"/>
        <w:ind w:left="1304" w:hanging="1304"/>
        <w:rPr>
          <w:rFonts w:ascii="Times New Roman" w:hAnsi="Times New Roman" w:cs="Times New Roman"/>
          <w:sz w:val="24"/>
          <w:szCs w:val="24"/>
          <w:lang w:val="en-US"/>
        </w:rPr>
      </w:pPr>
      <w:r w:rsidRPr="00151510">
        <w:rPr>
          <w:rFonts w:ascii="Times New Roman" w:hAnsi="Times New Roman" w:cs="Times New Roman"/>
          <w:sz w:val="24"/>
          <w:szCs w:val="24"/>
          <w:lang w:val="en-US"/>
        </w:rPr>
        <w:t>Figure 1.</w:t>
      </w:r>
      <w:r w:rsidRPr="00151510">
        <w:rPr>
          <w:rFonts w:ascii="Times New Roman" w:hAnsi="Times New Roman" w:cs="Times New Roman"/>
          <w:sz w:val="24"/>
          <w:szCs w:val="24"/>
          <w:lang w:val="en-US"/>
        </w:rPr>
        <w:tab/>
        <w:t>Causation-based decision-making according to a firm’s phase of internationalization (scale 1=not at all; 7=very much)</w:t>
      </w:r>
    </w:p>
    <w:p w14:paraId="2337D897" w14:textId="77777777" w:rsidR="009E711A" w:rsidRPr="00151510" w:rsidRDefault="009E711A" w:rsidP="009E711A">
      <w:pPr>
        <w:spacing w:line="480" w:lineRule="auto"/>
        <w:rPr>
          <w:rFonts w:ascii="Times New Roman" w:hAnsi="Times New Roman" w:cs="Times New Roman"/>
          <w:sz w:val="24"/>
          <w:szCs w:val="24"/>
          <w:lang w:val="en-US"/>
        </w:rPr>
      </w:pPr>
    </w:p>
    <w:p w14:paraId="307CE522" w14:textId="77777777" w:rsidR="009E711A" w:rsidRPr="00151510" w:rsidRDefault="009E711A" w:rsidP="009E711A">
      <w:pPr>
        <w:spacing w:line="480" w:lineRule="auto"/>
        <w:rPr>
          <w:rFonts w:ascii="Times New Roman" w:hAnsi="Times New Roman" w:cs="Times New Roman"/>
          <w:sz w:val="24"/>
          <w:szCs w:val="24"/>
          <w:lang w:val="en-US"/>
        </w:rPr>
      </w:pPr>
    </w:p>
    <w:p w14:paraId="426F1FBE" w14:textId="77777777" w:rsidR="009E711A" w:rsidRPr="00151510" w:rsidRDefault="009E711A" w:rsidP="009E711A">
      <w:pPr>
        <w:autoSpaceDE w:val="0"/>
        <w:autoSpaceDN w:val="0"/>
        <w:adjustRightInd w:val="0"/>
        <w:spacing w:after="0" w:line="480" w:lineRule="auto"/>
        <w:jc w:val="center"/>
        <w:rPr>
          <w:rFonts w:ascii="Times New Roman" w:hAnsi="Times New Roman" w:cs="Times New Roman"/>
          <w:sz w:val="24"/>
          <w:szCs w:val="24"/>
          <w:highlight w:val="magenta"/>
          <w:lang w:val="en-US"/>
        </w:rPr>
      </w:pPr>
      <w:r w:rsidRPr="00151510">
        <w:rPr>
          <w:rFonts w:ascii="Times New Roman" w:hAnsi="Times New Roman" w:cs="Times New Roman"/>
          <w:noProof/>
          <w:sz w:val="24"/>
          <w:szCs w:val="24"/>
          <w:lang w:eastAsia="fi-FI"/>
        </w:rPr>
        <w:drawing>
          <wp:inline distT="0" distB="0" distL="0" distR="0" wp14:anchorId="7AA3DDBB" wp14:editId="7B7E3EA6">
            <wp:extent cx="4572635" cy="2743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3C21A66C" w14:textId="77777777" w:rsidR="009E711A" w:rsidRPr="00151510" w:rsidRDefault="009E711A" w:rsidP="009E711A">
      <w:pPr>
        <w:autoSpaceDE w:val="0"/>
        <w:autoSpaceDN w:val="0"/>
        <w:adjustRightInd w:val="0"/>
        <w:spacing w:after="0" w:line="480" w:lineRule="auto"/>
        <w:ind w:left="1304" w:hanging="1304"/>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Figure 2. </w:t>
      </w:r>
      <w:r w:rsidRPr="00151510">
        <w:rPr>
          <w:rFonts w:ascii="Times New Roman" w:hAnsi="Times New Roman" w:cs="Times New Roman"/>
          <w:sz w:val="24"/>
          <w:szCs w:val="24"/>
          <w:lang w:val="en-US"/>
        </w:rPr>
        <w:tab/>
        <w:t xml:space="preserve">Size of network (measured with number of contacts with network actors) according to a firm’s phase of internationalization </w:t>
      </w:r>
    </w:p>
    <w:p w14:paraId="71FA5460" w14:textId="77777777" w:rsidR="009E711A" w:rsidRPr="00151510" w:rsidRDefault="009E711A" w:rsidP="009E711A">
      <w:pPr>
        <w:spacing w:line="480" w:lineRule="auto"/>
        <w:jc w:val="center"/>
        <w:rPr>
          <w:rFonts w:ascii="Times New Roman" w:hAnsi="Times New Roman" w:cs="Times New Roman"/>
          <w:sz w:val="24"/>
          <w:szCs w:val="24"/>
          <w:lang w:val="en-US"/>
        </w:rPr>
      </w:pPr>
      <w:r w:rsidRPr="00151510">
        <w:rPr>
          <w:rFonts w:ascii="Times New Roman" w:hAnsi="Times New Roman" w:cs="Times New Roman"/>
          <w:noProof/>
          <w:sz w:val="24"/>
          <w:szCs w:val="24"/>
          <w:lang w:eastAsia="fi-FI"/>
        </w:rPr>
        <w:drawing>
          <wp:inline distT="0" distB="0" distL="0" distR="0" wp14:anchorId="35365FEA" wp14:editId="020A665C">
            <wp:extent cx="4209305" cy="282006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11911" cy="2821807"/>
                    </a:xfrm>
                    <a:prstGeom prst="rect">
                      <a:avLst/>
                    </a:prstGeom>
                    <a:noFill/>
                  </pic:spPr>
                </pic:pic>
              </a:graphicData>
            </a:graphic>
          </wp:inline>
        </w:drawing>
      </w:r>
    </w:p>
    <w:p w14:paraId="2B83CA3B" w14:textId="77777777" w:rsidR="009E711A" w:rsidRPr="00151510" w:rsidRDefault="009E711A" w:rsidP="009E711A">
      <w:pPr>
        <w:spacing w:line="480" w:lineRule="auto"/>
        <w:ind w:left="1304" w:hanging="1304"/>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Figure 3. </w:t>
      </w:r>
      <w:r w:rsidRPr="00151510">
        <w:rPr>
          <w:rFonts w:ascii="Times New Roman" w:hAnsi="Times New Roman" w:cs="Times New Roman"/>
          <w:sz w:val="24"/>
          <w:szCs w:val="24"/>
          <w:lang w:val="en-US"/>
        </w:rPr>
        <w:tab/>
        <w:t>Average share of different network ties according to a firm’s phase of internationalization</w:t>
      </w:r>
    </w:p>
    <w:p w14:paraId="79F20DBA" w14:textId="77777777" w:rsidR="009E711A" w:rsidRPr="00151510" w:rsidRDefault="009E711A" w:rsidP="009E711A">
      <w:pPr>
        <w:spacing w:line="480" w:lineRule="auto"/>
        <w:rPr>
          <w:rFonts w:ascii="Times New Roman" w:hAnsi="Times New Roman" w:cs="Times New Roman"/>
          <w:sz w:val="24"/>
          <w:szCs w:val="24"/>
          <w:lang w:val="en-US"/>
        </w:rPr>
      </w:pPr>
    </w:p>
    <w:p w14:paraId="56057FAC" w14:textId="77777777" w:rsidR="009E711A" w:rsidRPr="00151510" w:rsidRDefault="009E711A" w:rsidP="009E711A">
      <w:pPr>
        <w:spacing w:line="480" w:lineRule="auto"/>
        <w:jc w:val="center"/>
        <w:rPr>
          <w:rFonts w:ascii="Times New Roman" w:hAnsi="Times New Roman" w:cs="Times New Roman"/>
          <w:sz w:val="24"/>
          <w:szCs w:val="24"/>
          <w:lang w:val="en-US"/>
        </w:rPr>
      </w:pPr>
      <w:r w:rsidRPr="00151510">
        <w:rPr>
          <w:rFonts w:ascii="Times New Roman" w:hAnsi="Times New Roman" w:cs="Times New Roman"/>
          <w:noProof/>
          <w:sz w:val="24"/>
          <w:szCs w:val="24"/>
          <w:lang w:eastAsia="fi-FI"/>
        </w:rPr>
        <w:drawing>
          <wp:inline distT="0" distB="0" distL="0" distR="0" wp14:anchorId="64057C6F" wp14:editId="4183A430">
            <wp:extent cx="4572635" cy="2743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64B072F4" w14:textId="61B3EBAD" w:rsidR="009E711A" w:rsidRPr="009E711A" w:rsidRDefault="009E711A" w:rsidP="009E711A">
      <w:pPr>
        <w:spacing w:line="480" w:lineRule="auto"/>
        <w:ind w:left="1304" w:hanging="1304"/>
        <w:rPr>
          <w:rFonts w:ascii="Times New Roman" w:hAnsi="Times New Roman" w:cs="Times New Roman"/>
          <w:sz w:val="24"/>
          <w:szCs w:val="24"/>
          <w:lang w:val="en-US"/>
        </w:rPr>
      </w:pPr>
      <w:r w:rsidRPr="00151510">
        <w:rPr>
          <w:rFonts w:ascii="Times New Roman" w:hAnsi="Times New Roman" w:cs="Times New Roman"/>
          <w:sz w:val="24"/>
          <w:szCs w:val="24"/>
          <w:lang w:val="en-US"/>
        </w:rPr>
        <w:t xml:space="preserve">Figure 4. </w:t>
      </w:r>
      <w:r w:rsidRPr="00151510">
        <w:rPr>
          <w:rFonts w:ascii="Times New Roman" w:hAnsi="Times New Roman" w:cs="Times New Roman"/>
          <w:sz w:val="24"/>
          <w:szCs w:val="24"/>
          <w:lang w:val="en-US"/>
        </w:rPr>
        <w:tab/>
        <w:t>Average benefits of networks according to a firm’s phase of internationalization (scale 1=not at all; 7=very much)</w:t>
      </w:r>
    </w:p>
    <w:sectPr w:rsidR="009E711A" w:rsidRPr="009E711A" w:rsidSect="00890896">
      <w:pgSz w:w="12240" w:h="15840" w:code="1"/>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C6E6DC" w14:textId="77777777" w:rsidR="00296240" w:rsidRDefault="00296240" w:rsidP="00972FBF">
      <w:pPr>
        <w:spacing w:after="0" w:line="240" w:lineRule="auto"/>
      </w:pPr>
      <w:r>
        <w:separator/>
      </w:r>
    </w:p>
  </w:endnote>
  <w:endnote w:type="continuationSeparator" w:id="0">
    <w:p w14:paraId="01754B13" w14:textId="77777777" w:rsidR="00296240" w:rsidRDefault="00296240" w:rsidP="00972FBF">
      <w:pPr>
        <w:spacing w:after="0" w:line="240" w:lineRule="auto"/>
      </w:pPr>
      <w:r>
        <w:continuationSeparator/>
      </w:r>
    </w:p>
  </w:endnote>
  <w:endnote w:type="continuationNotice" w:id="1">
    <w:p w14:paraId="71B251E4" w14:textId="77777777" w:rsidR="00296240" w:rsidRDefault="002962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6AF89D" w14:textId="77777777" w:rsidR="00296240" w:rsidRDefault="00296240" w:rsidP="00972FBF">
      <w:pPr>
        <w:spacing w:after="0" w:line="240" w:lineRule="auto"/>
      </w:pPr>
      <w:r>
        <w:separator/>
      </w:r>
    </w:p>
  </w:footnote>
  <w:footnote w:type="continuationSeparator" w:id="0">
    <w:p w14:paraId="141828BE" w14:textId="77777777" w:rsidR="00296240" w:rsidRDefault="00296240" w:rsidP="00972FBF">
      <w:pPr>
        <w:spacing w:after="0" w:line="240" w:lineRule="auto"/>
      </w:pPr>
      <w:r>
        <w:continuationSeparator/>
      </w:r>
    </w:p>
  </w:footnote>
  <w:footnote w:type="continuationNotice" w:id="1">
    <w:p w14:paraId="0B4476DB" w14:textId="77777777" w:rsidR="00296240" w:rsidRDefault="00296240">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F02F5"/>
    <w:multiLevelType w:val="multilevel"/>
    <w:tmpl w:val="3BDA7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987FE2"/>
    <w:multiLevelType w:val="hybridMultilevel"/>
    <w:tmpl w:val="FBA46D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242C5665"/>
    <w:multiLevelType w:val="multilevel"/>
    <w:tmpl w:val="30D01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E27970"/>
    <w:multiLevelType w:val="hybridMultilevel"/>
    <w:tmpl w:val="AE0464A8"/>
    <w:lvl w:ilvl="0" w:tplc="38DA8842">
      <w:start w:val="3"/>
      <w:numFmt w:val="bullet"/>
      <w:lvlText w:val="-"/>
      <w:lvlJc w:val="left"/>
      <w:pPr>
        <w:ind w:left="720" w:hanging="360"/>
      </w:pPr>
      <w:rPr>
        <w:rFonts w:ascii="Calibri" w:eastAsiaTheme="minorHAnsi" w:hAnsi="Calibri" w:cstheme="minorBidi" w:hint="default"/>
        <w:i/>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71615A0"/>
    <w:multiLevelType w:val="hybridMultilevel"/>
    <w:tmpl w:val="42F40F9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3A6F7E85"/>
    <w:multiLevelType w:val="hybridMultilevel"/>
    <w:tmpl w:val="4FE67D9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4267271D"/>
    <w:multiLevelType w:val="hybridMultilevel"/>
    <w:tmpl w:val="9D4870B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73DD2B6B"/>
    <w:multiLevelType w:val="hybridMultilevel"/>
    <w:tmpl w:val="6F545396"/>
    <w:lvl w:ilvl="0" w:tplc="9A38FC88">
      <w:start w:val="5"/>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7C1F7AF9"/>
    <w:multiLevelType w:val="hybridMultilevel"/>
    <w:tmpl w:val="00A636C6"/>
    <w:lvl w:ilvl="0" w:tplc="45322092">
      <w:start w:val="2000"/>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6"/>
  </w:num>
  <w:num w:numId="5">
    <w:abstractNumId w:val="7"/>
  </w:num>
  <w:num w:numId="6">
    <w:abstractNumId w:val="3"/>
  </w:num>
  <w:num w:numId="7">
    <w:abstractNumId w:val="8"/>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hideSpellingErrors/>
  <w:hideGrammaticalErrors/>
  <w:revisionView w:inkAnnotations="0"/>
  <w:defaultTabStop w:val="1304"/>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789"/>
    <w:rsid w:val="00013D99"/>
    <w:rsid w:val="00015AFF"/>
    <w:rsid w:val="00021F81"/>
    <w:rsid w:val="00025E41"/>
    <w:rsid w:val="0003107C"/>
    <w:rsid w:val="00031359"/>
    <w:rsid w:val="00031B56"/>
    <w:rsid w:val="00042374"/>
    <w:rsid w:val="000439C8"/>
    <w:rsid w:val="0004507B"/>
    <w:rsid w:val="000475F9"/>
    <w:rsid w:val="00050ABC"/>
    <w:rsid w:val="00053CF8"/>
    <w:rsid w:val="00054A35"/>
    <w:rsid w:val="00054C6E"/>
    <w:rsid w:val="0005645A"/>
    <w:rsid w:val="000576AF"/>
    <w:rsid w:val="00061ACF"/>
    <w:rsid w:val="0006500F"/>
    <w:rsid w:val="00076F7C"/>
    <w:rsid w:val="00080520"/>
    <w:rsid w:val="000919B9"/>
    <w:rsid w:val="00093ACB"/>
    <w:rsid w:val="00093EA3"/>
    <w:rsid w:val="00093FCB"/>
    <w:rsid w:val="00094B2A"/>
    <w:rsid w:val="00096037"/>
    <w:rsid w:val="000A4429"/>
    <w:rsid w:val="000A52E1"/>
    <w:rsid w:val="000A5C62"/>
    <w:rsid w:val="000B66EB"/>
    <w:rsid w:val="000B7745"/>
    <w:rsid w:val="000C3F26"/>
    <w:rsid w:val="000D1322"/>
    <w:rsid w:val="000D3E9D"/>
    <w:rsid w:val="000D4CFE"/>
    <w:rsid w:val="000E3A39"/>
    <w:rsid w:val="000E77E7"/>
    <w:rsid w:val="000F34E0"/>
    <w:rsid w:val="00103C3E"/>
    <w:rsid w:val="00105528"/>
    <w:rsid w:val="00123A15"/>
    <w:rsid w:val="00133D69"/>
    <w:rsid w:val="00136A57"/>
    <w:rsid w:val="00137001"/>
    <w:rsid w:val="00140641"/>
    <w:rsid w:val="0014098E"/>
    <w:rsid w:val="00141718"/>
    <w:rsid w:val="00146424"/>
    <w:rsid w:val="001479E3"/>
    <w:rsid w:val="00147C42"/>
    <w:rsid w:val="00151510"/>
    <w:rsid w:val="001516F7"/>
    <w:rsid w:val="001605FA"/>
    <w:rsid w:val="001643E1"/>
    <w:rsid w:val="0016480A"/>
    <w:rsid w:val="0016508E"/>
    <w:rsid w:val="00166AD3"/>
    <w:rsid w:val="0018550D"/>
    <w:rsid w:val="00194AC2"/>
    <w:rsid w:val="001A069B"/>
    <w:rsid w:val="001A07E0"/>
    <w:rsid w:val="001A6F7C"/>
    <w:rsid w:val="001B1713"/>
    <w:rsid w:val="001B4CE0"/>
    <w:rsid w:val="001C0798"/>
    <w:rsid w:val="001C3498"/>
    <w:rsid w:val="001C413D"/>
    <w:rsid w:val="001C72EF"/>
    <w:rsid w:val="001E183E"/>
    <w:rsid w:val="001E1F18"/>
    <w:rsid w:val="001E39BF"/>
    <w:rsid w:val="001E3E3D"/>
    <w:rsid w:val="001E56F5"/>
    <w:rsid w:val="001F5331"/>
    <w:rsid w:val="0020166C"/>
    <w:rsid w:val="0020413B"/>
    <w:rsid w:val="00214929"/>
    <w:rsid w:val="002236A8"/>
    <w:rsid w:val="00224312"/>
    <w:rsid w:val="00226492"/>
    <w:rsid w:val="00226E55"/>
    <w:rsid w:val="0023143E"/>
    <w:rsid w:val="002335EB"/>
    <w:rsid w:val="002351A6"/>
    <w:rsid w:val="00247380"/>
    <w:rsid w:val="002518EC"/>
    <w:rsid w:val="00251A28"/>
    <w:rsid w:val="0025682D"/>
    <w:rsid w:val="00263DEC"/>
    <w:rsid w:val="00265564"/>
    <w:rsid w:val="00271DAD"/>
    <w:rsid w:val="00273846"/>
    <w:rsid w:val="002746D4"/>
    <w:rsid w:val="00274EC8"/>
    <w:rsid w:val="00275466"/>
    <w:rsid w:val="00277F57"/>
    <w:rsid w:val="002849D9"/>
    <w:rsid w:val="00284AA4"/>
    <w:rsid w:val="00296240"/>
    <w:rsid w:val="002A22F2"/>
    <w:rsid w:val="002A5FB7"/>
    <w:rsid w:val="002A62DD"/>
    <w:rsid w:val="002A7AD7"/>
    <w:rsid w:val="002B025E"/>
    <w:rsid w:val="002B3DCE"/>
    <w:rsid w:val="002B5D59"/>
    <w:rsid w:val="002C5E53"/>
    <w:rsid w:val="002C7B3B"/>
    <w:rsid w:val="002D76F4"/>
    <w:rsid w:val="002E7A7A"/>
    <w:rsid w:val="002F41B5"/>
    <w:rsid w:val="002F43D4"/>
    <w:rsid w:val="002F6839"/>
    <w:rsid w:val="00300CBC"/>
    <w:rsid w:val="0031617B"/>
    <w:rsid w:val="0032563C"/>
    <w:rsid w:val="00326D92"/>
    <w:rsid w:val="00330BD3"/>
    <w:rsid w:val="00336B7F"/>
    <w:rsid w:val="00337CE5"/>
    <w:rsid w:val="0034254F"/>
    <w:rsid w:val="003434B5"/>
    <w:rsid w:val="00343904"/>
    <w:rsid w:val="003556CA"/>
    <w:rsid w:val="00356100"/>
    <w:rsid w:val="00363436"/>
    <w:rsid w:val="00371D23"/>
    <w:rsid w:val="003721C4"/>
    <w:rsid w:val="0037454E"/>
    <w:rsid w:val="00376838"/>
    <w:rsid w:val="00376FE3"/>
    <w:rsid w:val="00377473"/>
    <w:rsid w:val="00394666"/>
    <w:rsid w:val="0039552B"/>
    <w:rsid w:val="003A5A8C"/>
    <w:rsid w:val="003A5C61"/>
    <w:rsid w:val="003A5D53"/>
    <w:rsid w:val="003B3C88"/>
    <w:rsid w:val="003B77D4"/>
    <w:rsid w:val="003C6D64"/>
    <w:rsid w:val="003D0851"/>
    <w:rsid w:val="003D42A9"/>
    <w:rsid w:val="003D59CD"/>
    <w:rsid w:val="003E5B83"/>
    <w:rsid w:val="003E6CD1"/>
    <w:rsid w:val="003F0815"/>
    <w:rsid w:val="003F0C01"/>
    <w:rsid w:val="003F2FA2"/>
    <w:rsid w:val="003F56A8"/>
    <w:rsid w:val="00403FBB"/>
    <w:rsid w:val="00404626"/>
    <w:rsid w:val="0040545A"/>
    <w:rsid w:val="004063E4"/>
    <w:rsid w:val="00410496"/>
    <w:rsid w:val="0041185C"/>
    <w:rsid w:val="0042190D"/>
    <w:rsid w:val="00426515"/>
    <w:rsid w:val="00433AB2"/>
    <w:rsid w:val="004343A3"/>
    <w:rsid w:val="00434B97"/>
    <w:rsid w:val="004358A3"/>
    <w:rsid w:val="00436C78"/>
    <w:rsid w:val="00441249"/>
    <w:rsid w:val="004420F0"/>
    <w:rsid w:val="004464B7"/>
    <w:rsid w:val="00450608"/>
    <w:rsid w:val="00452681"/>
    <w:rsid w:val="00455926"/>
    <w:rsid w:val="00472D49"/>
    <w:rsid w:val="00472D9C"/>
    <w:rsid w:val="004745F1"/>
    <w:rsid w:val="00475D51"/>
    <w:rsid w:val="00476770"/>
    <w:rsid w:val="00483BE8"/>
    <w:rsid w:val="004865BF"/>
    <w:rsid w:val="004913FF"/>
    <w:rsid w:val="0049152B"/>
    <w:rsid w:val="0049295C"/>
    <w:rsid w:val="0049578D"/>
    <w:rsid w:val="004A1789"/>
    <w:rsid w:val="004A2E1D"/>
    <w:rsid w:val="004A3C00"/>
    <w:rsid w:val="004A40AF"/>
    <w:rsid w:val="004A634B"/>
    <w:rsid w:val="004A6D7C"/>
    <w:rsid w:val="004A7055"/>
    <w:rsid w:val="004B0F9A"/>
    <w:rsid w:val="004B2CA7"/>
    <w:rsid w:val="004B55A4"/>
    <w:rsid w:val="004B7FF1"/>
    <w:rsid w:val="004C7510"/>
    <w:rsid w:val="004D5012"/>
    <w:rsid w:val="004D7275"/>
    <w:rsid w:val="004D7CDA"/>
    <w:rsid w:val="004F0573"/>
    <w:rsid w:val="004F2D53"/>
    <w:rsid w:val="004F2DCF"/>
    <w:rsid w:val="0050302E"/>
    <w:rsid w:val="0050661D"/>
    <w:rsid w:val="00507F9B"/>
    <w:rsid w:val="00512039"/>
    <w:rsid w:val="00517679"/>
    <w:rsid w:val="00526795"/>
    <w:rsid w:val="005305C6"/>
    <w:rsid w:val="005314D8"/>
    <w:rsid w:val="005345D9"/>
    <w:rsid w:val="00537EFF"/>
    <w:rsid w:val="005417E8"/>
    <w:rsid w:val="00543335"/>
    <w:rsid w:val="005433DA"/>
    <w:rsid w:val="00562984"/>
    <w:rsid w:val="00571AB8"/>
    <w:rsid w:val="00572054"/>
    <w:rsid w:val="0057206A"/>
    <w:rsid w:val="005801CB"/>
    <w:rsid w:val="00582425"/>
    <w:rsid w:val="00583223"/>
    <w:rsid w:val="00583591"/>
    <w:rsid w:val="00587C48"/>
    <w:rsid w:val="00590E75"/>
    <w:rsid w:val="00594E61"/>
    <w:rsid w:val="005A24A5"/>
    <w:rsid w:val="005A2884"/>
    <w:rsid w:val="005A2D2F"/>
    <w:rsid w:val="005A6D3E"/>
    <w:rsid w:val="005B1882"/>
    <w:rsid w:val="005B64C2"/>
    <w:rsid w:val="005C0BF2"/>
    <w:rsid w:val="005C20B4"/>
    <w:rsid w:val="005C704F"/>
    <w:rsid w:val="005C7EC1"/>
    <w:rsid w:val="005D71D5"/>
    <w:rsid w:val="005E42E0"/>
    <w:rsid w:val="005F275D"/>
    <w:rsid w:val="005F290E"/>
    <w:rsid w:val="005F2F75"/>
    <w:rsid w:val="005F3DB9"/>
    <w:rsid w:val="005F6CAF"/>
    <w:rsid w:val="00607336"/>
    <w:rsid w:val="00612B9F"/>
    <w:rsid w:val="006148AC"/>
    <w:rsid w:val="006160D8"/>
    <w:rsid w:val="006173EF"/>
    <w:rsid w:val="0062114F"/>
    <w:rsid w:val="0064697E"/>
    <w:rsid w:val="0065666A"/>
    <w:rsid w:val="006624B7"/>
    <w:rsid w:val="00667781"/>
    <w:rsid w:val="00676B99"/>
    <w:rsid w:val="00677F8B"/>
    <w:rsid w:val="006812B0"/>
    <w:rsid w:val="006829DC"/>
    <w:rsid w:val="0069077D"/>
    <w:rsid w:val="0069212A"/>
    <w:rsid w:val="006936F2"/>
    <w:rsid w:val="006A4A36"/>
    <w:rsid w:val="006A6B12"/>
    <w:rsid w:val="006A7215"/>
    <w:rsid w:val="006B62E5"/>
    <w:rsid w:val="006B764F"/>
    <w:rsid w:val="006C0C12"/>
    <w:rsid w:val="006C1A07"/>
    <w:rsid w:val="006C3002"/>
    <w:rsid w:val="006D7934"/>
    <w:rsid w:val="006E7E18"/>
    <w:rsid w:val="006F3395"/>
    <w:rsid w:val="006F4AB0"/>
    <w:rsid w:val="007034A3"/>
    <w:rsid w:val="0070374F"/>
    <w:rsid w:val="007068E0"/>
    <w:rsid w:val="00715016"/>
    <w:rsid w:val="00715F8B"/>
    <w:rsid w:val="00716CA5"/>
    <w:rsid w:val="00723CCD"/>
    <w:rsid w:val="00734DBE"/>
    <w:rsid w:val="00734FB6"/>
    <w:rsid w:val="007375C3"/>
    <w:rsid w:val="00742378"/>
    <w:rsid w:val="00751651"/>
    <w:rsid w:val="00754675"/>
    <w:rsid w:val="00772D6F"/>
    <w:rsid w:val="00780131"/>
    <w:rsid w:val="00782C7B"/>
    <w:rsid w:val="007A473A"/>
    <w:rsid w:val="007A568E"/>
    <w:rsid w:val="007B7AF7"/>
    <w:rsid w:val="007C175C"/>
    <w:rsid w:val="007C53ED"/>
    <w:rsid w:val="007C65C3"/>
    <w:rsid w:val="007D286D"/>
    <w:rsid w:val="007D2AD9"/>
    <w:rsid w:val="007D337B"/>
    <w:rsid w:val="007D5EBE"/>
    <w:rsid w:val="007E065E"/>
    <w:rsid w:val="007E1B1F"/>
    <w:rsid w:val="007E7DDC"/>
    <w:rsid w:val="007F3707"/>
    <w:rsid w:val="007F7B74"/>
    <w:rsid w:val="008006E9"/>
    <w:rsid w:val="0080363F"/>
    <w:rsid w:val="008036BF"/>
    <w:rsid w:val="00803C12"/>
    <w:rsid w:val="00806E91"/>
    <w:rsid w:val="0081156C"/>
    <w:rsid w:val="0081657F"/>
    <w:rsid w:val="008235DE"/>
    <w:rsid w:val="00823849"/>
    <w:rsid w:val="008243FD"/>
    <w:rsid w:val="008266D8"/>
    <w:rsid w:val="00830795"/>
    <w:rsid w:val="008330C4"/>
    <w:rsid w:val="0083560B"/>
    <w:rsid w:val="00837075"/>
    <w:rsid w:val="008413D5"/>
    <w:rsid w:val="008453B2"/>
    <w:rsid w:val="00845C19"/>
    <w:rsid w:val="00850C0F"/>
    <w:rsid w:val="008562FC"/>
    <w:rsid w:val="00864890"/>
    <w:rsid w:val="0087088E"/>
    <w:rsid w:val="0087090B"/>
    <w:rsid w:val="00874DEF"/>
    <w:rsid w:val="00875EB1"/>
    <w:rsid w:val="00881ACD"/>
    <w:rsid w:val="00890501"/>
    <w:rsid w:val="00890896"/>
    <w:rsid w:val="008A38FD"/>
    <w:rsid w:val="008A494C"/>
    <w:rsid w:val="008B33D1"/>
    <w:rsid w:val="008B7185"/>
    <w:rsid w:val="008C0BD8"/>
    <w:rsid w:val="008C5DE9"/>
    <w:rsid w:val="008C6E0F"/>
    <w:rsid w:val="008E16C5"/>
    <w:rsid w:val="008E55BB"/>
    <w:rsid w:val="008F6943"/>
    <w:rsid w:val="0090352B"/>
    <w:rsid w:val="00903E99"/>
    <w:rsid w:val="00904D77"/>
    <w:rsid w:val="00911519"/>
    <w:rsid w:val="00913178"/>
    <w:rsid w:val="00915A3B"/>
    <w:rsid w:val="009269BD"/>
    <w:rsid w:val="009276D6"/>
    <w:rsid w:val="009313ED"/>
    <w:rsid w:val="00944C00"/>
    <w:rsid w:val="00945389"/>
    <w:rsid w:val="009472F9"/>
    <w:rsid w:val="009474E5"/>
    <w:rsid w:val="00951718"/>
    <w:rsid w:val="00953E60"/>
    <w:rsid w:val="00955437"/>
    <w:rsid w:val="00955939"/>
    <w:rsid w:val="00964DE1"/>
    <w:rsid w:val="0097265A"/>
    <w:rsid w:val="00972758"/>
    <w:rsid w:val="00972FBF"/>
    <w:rsid w:val="00973A46"/>
    <w:rsid w:val="00980D1B"/>
    <w:rsid w:val="00982ACD"/>
    <w:rsid w:val="009833DB"/>
    <w:rsid w:val="00984D36"/>
    <w:rsid w:val="009855E8"/>
    <w:rsid w:val="00990C0C"/>
    <w:rsid w:val="00993689"/>
    <w:rsid w:val="00993AF6"/>
    <w:rsid w:val="009964E2"/>
    <w:rsid w:val="009A1F2E"/>
    <w:rsid w:val="009A4EA7"/>
    <w:rsid w:val="009A7BC2"/>
    <w:rsid w:val="009B3195"/>
    <w:rsid w:val="009B3588"/>
    <w:rsid w:val="009B4732"/>
    <w:rsid w:val="009B48E2"/>
    <w:rsid w:val="009C2ECD"/>
    <w:rsid w:val="009C3D9C"/>
    <w:rsid w:val="009C7CAF"/>
    <w:rsid w:val="009E191E"/>
    <w:rsid w:val="009E54F1"/>
    <w:rsid w:val="009E6A3F"/>
    <w:rsid w:val="009E711A"/>
    <w:rsid w:val="009F1139"/>
    <w:rsid w:val="009F581E"/>
    <w:rsid w:val="009F709E"/>
    <w:rsid w:val="00A0180E"/>
    <w:rsid w:val="00A04662"/>
    <w:rsid w:val="00A14666"/>
    <w:rsid w:val="00A20AB6"/>
    <w:rsid w:val="00A2642E"/>
    <w:rsid w:val="00A36BCD"/>
    <w:rsid w:val="00A438C5"/>
    <w:rsid w:val="00A44047"/>
    <w:rsid w:val="00A450D8"/>
    <w:rsid w:val="00A52799"/>
    <w:rsid w:val="00A61686"/>
    <w:rsid w:val="00A63F94"/>
    <w:rsid w:val="00A74E6E"/>
    <w:rsid w:val="00A85860"/>
    <w:rsid w:val="00A92AB4"/>
    <w:rsid w:val="00A9395E"/>
    <w:rsid w:val="00A976D5"/>
    <w:rsid w:val="00AA2C4D"/>
    <w:rsid w:val="00AA34D3"/>
    <w:rsid w:val="00AA6232"/>
    <w:rsid w:val="00AB0C75"/>
    <w:rsid w:val="00AB3B31"/>
    <w:rsid w:val="00AC2C63"/>
    <w:rsid w:val="00AC511D"/>
    <w:rsid w:val="00AD656D"/>
    <w:rsid w:val="00AE3B5D"/>
    <w:rsid w:val="00AF5249"/>
    <w:rsid w:val="00AF77FD"/>
    <w:rsid w:val="00B021E9"/>
    <w:rsid w:val="00B04FA8"/>
    <w:rsid w:val="00B053B5"/>
    <w:rsid w:val="00B113E3"/>
    <w:rsid w:val="00B120AB"/>
    <w:rsid w:val="00B13CB6"/>
    <w:rsid w:val="00B1721D"/>
    <w:rsid w:val="00B20D93"/>
    <w:rsid w:val="00B40251"/>
    <w:rsid w:val="00B44840"/>
    <w:rsid w:val="00B45516"/>
    <w:rsid w:val="00B5454F"/>
    <w:rsid w:val="00B55952"/>
    <w:rsid w:val="00B568D0"/>
    <w:rsid w:val="00B625AA"/>
    <w:rsid w:val="00B63D88"/>
    <w:rsid w:val="00B6407F"/>
    <w:rsid w:val="00B64C5D"/>
    <w:rsid w:val="00B65600"/>
    <w:rsid w:val="00B7142C"/>
    <w:rsid w:val="00B734E4"/>
    <w:rsid w:val="00B75A5E"/>
    <w:rsid w:val="00B77296"/>
    <w:rsid w:val="00B8377D"/>
    <w:rsid w:val="00B9286A"/>
    <w:rsid w:val="00B94AD9"/>
    <w:rsid w:val="00BA3FD3"/>
    <w:rsid w:val="00BB088D"/>
    <w:rsid w:val="00BB0FE3"/>
    <w:rsid w:val="00BB3BC0"/>
    <w:rsid w:val="00BD4B7C"/>
    <w:rsid w:val="00BD781A"/>
    <w:rsid w:val="00BE19B3"/>
    <w:rsid w:val="00BE5E71"/>
    <w:rsid w:val="00BF2488"/>
    <w:rsid w:val="00BF3731"/>
    <w:rsid w:val="00BF4469"/>
    <w:rsid w:val="00C02C18"/>
    <w:rsid w:val="00C031EE"/>
    <w:rsid w:val="00C07723"/>
    <w:rsid w:val="00C24B51"/>
    <w:rsid w:val="00C34BF0"/>
    <w:rsid w:val="00C40E3E"/>
    <w:rsid w:val="00C428A5"/>
    <w:rsid w:val="00C44BDD"/>
    <w:rsid w:val="00C54440"/>
    <w:rsid w:val="00C57B17"/>
    <w:rsid w:val="00C64469"/>
    <w:rsid w:val="00C70A24"/>
    <w:rsid w:val="00C73941"/>
    <w:rsid w:val="00C80FA2"/>
    <w:rsid w:val="00C84BE4"/>
    <w:rsid w:val="00C9074F"/>
    <w:rsid w:val="00CB07EB"/>
    <w:rsid w:val="00CB1DF3"/>
    <w:rsid w:val="00CB652B"/>
    <w:rsid w:val="00CB74E9"/>
    <w:rsid w:val="00CC1A83"/>
    <w:rsid w:val="00CC3360"/>
    <w:rsid w:val="00CE277A"/>
    <w:rsid w:val="00CE3E2E"/>
    <w:rsid w:val="00CE578F"/>
    <w:rsid w:val="00CF2E05"/>
    <w:rsid w:val="00D006AF"/>
    <w:rsid w:val="00D0389E"/>
    <w:rsid w:val="00D319E8"/>
    <w:rsid w:val="00D33B73"/>
    <w:rsid w:val="00D34257"/>
    <w:rsid w:val="00D3609E"/>
    <w:rsid w:val="00D4263E"/>
    <w:rsid w:val="00D45D7F"/>
    <w:rsid w:val="00D45F51"/>
    <w:rsid w:val="00D5097E"/>
    <w:rsid w:val="00D53B20"/>
    <w:rsid w:val="00D552A8"/>
    <w:rsid w:val="00D70296"/>
    <w:rsid w:val="00D713A5"/>
    <w:rsid w:val="00D759D3"/>
    <w:rsid w:val="00D76BC1"/>
    <w:rsid w:val="00D80408"/>
    <w:rsid w:val="00D87205"/>
    <w:rsid w:val="00D91E9D"/>
    <w:rsid w:val="00D948C0"/>
    <w:rsid w:val="00DA01BF"/>
    <w:rsid w:val="00DA6418"/>
    <w:rsid w:val="00DA680A"/>
    <w:rsid w:val="00DA7E64"/>
    <w:rsid w:val="00DC0F35"/>
    <w:rsid w:val="00DD1CB8"/>
    <w:rsid w:val="00DD2D71"/>
    <w:rsid w:val="00DD4165"/>
    <w:rsid w:val="00DD4949"/>
    <w:rsid w:val="00DD5AAA"/>
    <w:rsid w:val="00DE0181"/>
    <w:rsid w:val="00DE5B91"/>
    <w:rsid w:val="00DF33DF"/>
    <w:rsid w:val="00E01356"/>
    <w:rsid w:val="00E01B74"/>
    <w:rsid w:val="00E02A36"/>
    <w:rsid w:val="00E056E0"/>
    <w:rsid w:val="00E12019"/>
    <w:rsid w:val="00E139B6"/>
    <w:rsid w:val="00E21666"/>
    <w:rsid w:val="00E2428A"/>
    <w:rsid w:val="00E244B6"/>
    <w:rsid w:val="00E24720"/>
    <w:rsid w:val="00E30513"/>
    <w:rsid w:val="00E305F0"/>
    <w:rsid w:val="00E34F59"/>
    <w:rsid w:val="00E41359"/>
    <w:rsid w:val="00E42AAF"/>
    <w:rsid w:val="00E4304C"/>
    <w:rsid w:val="00E46AFF"/>
    <w:rsid w:val="00E503E3"/>
    <w:rsid w:val="00E514F9"/>
    <w:rsid w:val="00E52C51"/>
    <w:rsid w:val="00E54125"/>
    <w:rsid w:val="00E6114B"/>
    <w:rsid w:val="00E61AE3"/>
    <w:rsid w:val="00E6275A"/>
    <w:rsid w:val="00E63413"/>
    <w:rsid w:val="00E6517B"/>
    <w:rsid w:val="00E6721A"/>
    <w:rsid w:val="00E7251B"/>
    <w:rsid w:val="00E73E19"/>
    <w:rsid w:val="00E73E64"/>
    <w:rsid w:val="00E81FE9"/>
    <w:rsid w:val="00E84CAB"/>
    <w:rsid w:val="00EB338E"/>
    <w:rsid w:val="00EB66AA"/>
    <w:rsid w:val="00EC5792"/>
    <w:rsid w:val="00ED2DB2"/>
    <w:rsid w:val="00ED5777"/>
    <w:rsid w:val="00EE0ECE"/>
    <w:rsid w:val="00EE1BE8"/>
    <w:rsid w:val="00EE2489"/>
    <w:rsid w:val="00EE255A"/>
    <w:rsid w:val="00EE278A"/>
    <w:rsid w:val="00EE4B61"/>
    <w:rsid w:val="00EE56F8"/>
    <w:rsid w:val="00EE5B91"/>
    <w:rsid w:val="00EE6BB2"/>
    <w:rsid w:val="00EE6C20"/>
    <w:rsid w:val="00EE73AC"/>
    <w:rsid w:val="00EF2BFD"/>
    <w:rsid w:val="00EF606A"/>
    <w:rsid w:val="00F02BA4"/>
    <w:rsid w:val="00F03933"/>
    <w:rsid w:val="00F05180"/>
    <w:rsid w:val="00F06C87"/>
    <w:rsid w:val="00F06EC4"/>
    <w:rsid w:val="00F072A2"/>
    <w:rsid w:val="00F17838"/>
    <w:rsid w:val="00F20366"/>
    <w:rsid w:val="00F21F04"/>
    <w:rsid w:val="00F266B1"/>
    <w:rsid w:val="00F30335"/>
    <w:rsid w:val="00F31BD2"/>
    <w:rsid w:val="00F3232F"/>
    <w:rsid w:val="00F37920"/>
    <w:rsid w:val="00F44BC4"/>
    <w:rsid w:val="00F505D2"/>
    <w:rsid w:val="00F50DF0"/>
    <w:rsid w:val="00F5502E"/>
    <w:rsid w:val="00F55495"/>
    <w:rsid w:val="00F60283"/>
    <w:rsid w:val="00F630D5"/>
    <w:rsid w:val="00F64860"/>
    <w:rsid w:val="00F724D6"/>
    <w:rsid w:val="00F73C3D"/>
    <w:rsid w:val="00F76453"/>
    <w:rsid w:val="00F81E9B"/>
    <w:rsid w:val="00F82121"/>
    <w:rsid w:val="00F918BE"/>
    <w:rsid w:val="00F932A4"/>
    <w:rsid w:val="00FA5C52"/>
    <w:rsid w:val="00FB4C9D"/>
    <w:rsid w:val="00FC21B8"/>
    <w:rsid w:val="00FC44FF"/>
    <w:rsid w:val="00FC5F0B"/>
    <w:rsid w:val="00FE0B3C"/>
    <w:rsid w:val="00FE2522"/>
    <w:rsid w:val="00FE5888"/>
    <w:rsid w:val="00FF190E"/>
    <w:rsid w:val="00FF1EA3"/>
    <w:rsid w:val="00FF3D27"/>
    <w:rsid w:val="00FF3DDE"/>
    <w:rsid w:val="00FF3EC7"/>
    <w:rsid w:val="00FF7742"/>
  </w:rsids>
  <m:mathPr>
    <m:mathFont m:val="Cambria Math"/>
    <m:brkBin m:val="before"/>
    <m:brkBinSub m:val="--"/>
    <m:smallFrac m:val="0"/>
    <m:dispDef/>
    <m:lMargin m:val="0"/>
    <m:rMargin m:val="0"/>
    <m:defJc m:val="centerGroup"/>
    <m:wrapIndent m:val="1440"/>
    <m:intLim m:val="subSup"/>
    <m:naryLim m:val="undOvr"/>
  </m:mathPr>
  <w:themeFontLang w:val="fi-FI"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CB7D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2">
    <w:name w:val="heading 2"/>
    <w:basedOn w:val="Normaali"/>
    <w:link w:val="Otsikko2Char"/>
    <w:uiPriority w:val="9"/>
    <w:qFormat/>
    <w:rsid w:val="008453B2"/>
    <w:pPr>
      <w:spacing w:before="100" w:beforeAutospacing="1" w:after="100" w:afterAutospacing="1" w:line="240" w:lineRule="auto"/>
      <w:outlineLvl w:val="1"/>
    </w:pPr>
    <w:rPr>
      <w:rFonts w:ascii="Times New Roman" w:eastAsia="Times New Roman" w:hAnsi="Times New Roman" w:cs="Times New Roman"/>
      <w:b/>
      <w:bCs/>
      <w:sz w:val="36"/>
      <w:szCs w:val="36"/>
      <w:lang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4A1789"/>
    <w:pPr>
      <w:ind w:left="720"/>
      <w:contextualSpacing/>
    </w:pPr>
  </w:style>
  <w:style w:type="paragraph" w:customStyle="1" w:styleId="norm2">
    <w:name w:val="norm2"/>
    <w:basedOn w:val="Normaali"/>
    <w:rsid w:val="004A1789"/>
    <w:pPr>
      <w:spacing w:before="100" w:beforeAutospacing="1" w:after="100" w:afterAutospacing="1" w:line="240" w:lineRule="auto"/>
    </w:pPr>
    <w:rPr>
      <w:rFonts w:ascii="Times New Roman" w:eastAsia="Times New Roman" w:hAnsi="Times New Roman" w:cs="Times New Roman"/>
      <w:lang w:eastAsia="fi-FI"/>
    </w:rPr>
  </w:style>
  <w:style w:type="character" w:customStyle="1" w:styleId="journalname1">
    <w:name w:val="journalname1"/>
    <w:basedOn w:val="Kappaleenoletusfontti"/>
    <w:rsid w:val="004A1789"/>
    <w:rPr>
      <w:i/>
      <w:iCs/>
    </w:rPr>
  </w:style>
  <w:style w:type="paragraph" w:customStyle="1" w:styleId="follows-h41">
    <w:name w:val="follows-h41"/>
    <w:basedOn w:val="Normaali"/>
    <w:rsid w:val="004A1789"/>
    <w:pPr>
      <w:spacing w:after="100" w:afterAutospacing="1" w:line="240" w:lineRule="auto"/>
    </w:pPr>
    <w:rPr>
      <w:rFonts w:ascii="Times New Roman" w:eastAsia="Times New Roman" w:hAnsi="Times New Roman" w:cs="Times New Roman"/>
      <w:lang w:eastAsia="fi-FI"/>
    </w:rPr>
  </w:style>
  <w:style w:type="character" w:customStyle="1" w:styleId="b1">
    <w:name w:val="b1"/>
    <w:basedOn w:val="Kappaleenoletusfontti"/>
    <w:rsid w:val="004A1789"/>
    <w:rPr>
      <w:b/>
      <w:bCs/>
    </w:rPr>
  </w:style>
  <w:style w:type="character" w:customStyle="1" w:styleId="i1">
    <w:name w:val="i1"/>
    <w:basedOn w:val="Kappaleenoletusfontti"/>
    <w:rsid w:val="004A1789"/>
    <w:rPr>
      <w:i/>
      <w:iCs/>
    </w:rPr>
  </w:style>
  <w:style w:type="character" w:styleId="Hyperlinkki">
    <w:name w:val="Hyperlink"/>
    <w:basedOn w:val="Kappaleenoletusfontti"/>
    <w:uiPriority w:val="99"/>
    <w:unhideWhenUsed/>
    <w:rsid w:val="00E12019"/>
    <w:rPr>
      <w:strike w:val="0"/>
      <w:dstrike w:val="0"/>
      <w:color w:val="316C9D"/>
      <w:u w:val="none"/>
      <w:effect w:val="none"/>
    </w:rPr>
  </w:style>
  <w:style w:type="paragraph" w:styleId="Sisennettyleipteksti2">
    <w:name w:val="Body Text Indent 2"/>
    <w:basedOn w:val="Normaali"/>
    <w:link w:val="Sisennettyleipteksti2Char"/>
    <w:rsid w:val="009833DB"/>
    <w:pPr>
      <w:spacing w:after="0" w:line="240" w:lineRule="auto"/>
      <w:ind w:firstLine="360"/>
      <w:jc w:val="both"/>
    </w:pPr>
    <w:rPr>
      <w:rFonts w:ascii="Times New Roman" w:eastAsia="Times New Roman" w:hAnsi="Times New Roman" w:cs="Times New Roman"/>
      <w:sz w:val="24"/>
      <w:szCs w:val="24"/>
      <w:lang w:val="en-US"/>
    </w:rPr>
  </w:style>
  <w:style w:type="character" w:customStyle="1" w:styleId="Sisennettyleipteksti2Char">
    <w:name w:val="Sisennetty leipäteksti 2 Char"/>
    <w:basedOn w:val="Kappaleenoletusfontti"/>
    <w:link w:val="Sisennettyleipteksti2"/>
    <w:rsid w:val="009833DB"/>
    <w:rPr>
      <w:rFonts w:ascii="Times New Roman" w:eastAsia="Times New Roman" w:hAnsi="Times New Roman" w:cs="Times New Roman"/>
      <w:sz w:val="24"/>
      <w:szCs w:val="24"/>
      <w:lang w:val="en-US"/>
    </w:rPr>
  </w:style>
  <w:style w:type="paragraph" w:styleId="Seliteteksti">
    <w:name w:val="Balloon Text"/>
    <w:basedOn w:val="Normaali"/>
    <w:link w:val="SelitetekstiChar"/>
    <w:uiPriority w:val="99"/>
    <w:semiHidden/>
    <w:unhideWhenUsed/>
    <w:rsid w:val="00371D23"/>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371D23"/>
    <w:rPr>
      <w:rFonts w:ascii="Tahoma" w:hAnsi="Tahoma" w:cs="Tahoma"/>
      <w:sz w:val="16"/>
      <w:szCs w:val="16"/>
    </w:rPr>
  </w:style>
  <w:style w:type="table" w:styleId="TaulukkoRuudukko">
    <w:name w:val="Table Grid"/>
    <w:basedOn w:val="Normaalitaulukko"/>
    <w:uiPriority w:val="59"/>
    <w:rsid w:val="00EE5B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Normaaliluettelo2-korostus3">
    <w:name w:val="Medium List 2 Accent 3"/>
    <w:basedOn w:val="Normaalitaulukko"/>
    <w:uiPriority w:val="66"/>
    <w:rsid w:val="00EE5B9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character" w:styleId="Kommentinviite">
    <w:name w:val="annotation reference"/>
    <w:basedOn w:val="Kappaleenoletusfontti"/>
    <w:uiPriority w:val="99"/>
    <w:semiHidden/>
    <w:unhideWhenUsed/>
    <w:rsid w:val="009474E5"/>
    <w:rPr>
      <w:sz w:val="16"/>
      <w:szCs w:val="16"/>
    </w:rPr>
  </w:style>
  <w:style w:type="paragraph" w:styleId="Kommentinteksti">
    <w:name w:val="annotation text"/>
    <w:basedOn w:val="Normaali"/>
    <w:link w:val="KommentintekstiChar"/>
    <w:uiPriority w:val="99"/>
    <w:semiHidden/>
    <w:unhideWhenUsed/>
    <w:rsid w:val="009474E5"/>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474E5"/>
    <w:rPr>
      <w:sz w:val="20"/>
      <w:szCs w:val="20"/>
    </w:rPr>
  </w:style>
  <w:style w:type="paragraph" w:styleId="Kommentinotsikko">
    <w:name w:val="annotation subject"/>
    <w:basedOn w:val="Kommentinteksti"/>
    <w:next w:val="Kommentinteksti"/>
    <w:link w:val="KommentinotsikkoChar"/>
    <w:uiPriority w:val="99"/>
    <w:semiHidden/>
    <w:unhideWhenUsed/>
    <w:rsid w:val="009474E5"/>
    <w:rPr>
      <w:b/>
      <w:bCs/>
    </w:rPr>
  </w:style>
  <w:style w:type="character" w:customStyle="1" w:styleId="KommentinotsikkoChar">
    <w:name w:val="Kommentin otsikko Char"/>
    <w:basedOn w:val="KommentintekstiChar"/>
    <w:link w:val="Kommentinotsikko"/>
    <w:uiPriority w:val="99"/>
    <w:semiHidden/>
    <w:rsid w:val="009474E5"/>
    <w:rPr>
      <w:b/>
      <w:bCs/>
      <w:sz w:val="20"/>
      <w:szCs w:val="20"/>
    </w:rPr>
  </w:style>
  <w:style w:type="paragraph" w:styleId="NormaaliWWW">
    <w:name w:val="Normal (Web)"/>
    <w:basedOn w:val="Normaali"/>
    <w:uiPriority w:val="99"/>
    <w:unhideWhenUsed/>
    <w:rsid w:val="00B65600"/>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Tekstikappale">
    <w:name w:val="Tekstikappale"/>
    <w:basedOn w:val="Normaali"/>
    <w:rsid w:val="00021F81"/>
    <w:pPr>
      <w:overflowPunct w:val="0"/>
      <w:autoSpaceDE w:val="0"/>
      <w:autoSpaceDN w:val="0"/>
      <w:adjustRightInd w:val="0"/>
      <w:spacing w:after="0" w:line="340" w:lineRule="atLeast"/>
      <w:ind w:firstLine="284"/>
      <w:jc w:val="both"/>
      <w:textAlignment w:val="baseline"/>
    </w:pPr>
    <w:rPr>
      <w:rFonts w:ascii="Times New Roman" w:eastAsia="Times New Roman" w:hAnsi="Times New Roman" w:cs="Times New Roman"/>
      <w:sz w:val="26"/>
      <w:szCs w:val="20"/>
      <w:lang w:eastAsia="fi-FI"/>
    </w:rPr>
  </w:style>
  <w:style w:type="paragraph" w:styleId="Yltunniste">
    <w:name w:val="header"/>
    <w:basedOn w:val="Normaali"/>
    <w:link w:val="YltunnisteChar"/>
    <w:uiPriority w:val="99"/>
    <w:unhideWhenUsed/>
    <w:rsid w:val="00972FBF"/>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972FBF"/>
  </w:style>
  <w:style w:type="paragraph" w:styleId="Alatunniste">
    <w:name w:val="footer"/>
    <w:basedOn w:val="Normaali"/>
    <w:link w:val="AlatunnisteChar"/>
    <w:uiPriority w:val="99"/>
    <w:unhideWhenUsed/>
    <w:rsid w:val="00972FBF"/>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972FBF"/>
  </w:style>
  <w:style w:type="paragraph" w:customStyle="1" w:styleId="Lhdeluettelo1">
    <w:name w:val="Lähdeluettelo1"/>
    <w:basedOn w:val="Normaali"/>
    <w:rsid w:val="00A9395E"/>
    <w:pPr>
      <w:spacing w:after="0" w:line="340" w:lineRule="atLeast"/>
      <w:ind w:left="1276" w:hanging="1276"/>
      <w:jc w:val="both"/>
    </w:pPr>
    <w:rPr>
      <w:rFonts w:ascii="Times New Roman" w:eastAsia="SimSun" w:hAnsi="Times New Roman" w:cs="Times New Roman"/>
      <w:sz w:val="26"/>
      <w:szCs w:val="20"/>
    </w:rPr>
  </w:style>
  <w:style w:type="paragraph" w:customStyle="1" w:styleId="Default">
    <w:name w:val="Default"/>
    <w:rsid w:val="00E73E6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tsikko2Char">
    <w:name w:val="Otsikko 2 Char"/>
    <w:basedOn w:val="Kappaleenoletusfontti"/>
    <w:link w:val="Otsikko2"/>
    <w:uiPriority w:val="9"/>
    <w:rsid w:val="008453B2"/>
    <w:rPr>
      <w:rFonts w:ascii="Times New Roman" w:eastAsia="Times New Roman" w:hAnsi="Times New Roman" w:cs="Times New Roman"/>
      <w:b/>
      <w:bCs/>
      <w:sz w:val="36"/>
      <w:szCs w:val="36"/>
      <w:lang w:eastAsia="fi-FI"/>
    </w:rPr>
  </w:style>
  <w:style w:type="character" w:styleId="HTML-lainaus">
    <w:name w:val="HTML Cite"/>
    <w:basedOn w:val="Kappaleenoletusfontti"/>
    <w:uiPriority w:val="99"/>
    <w:semiHidden/>
    <w:unhideWhenUsed/>
    <w:rsid w:val="008453B2"/>
    <w:rPr>
      <w:i/>
      <w:iCs/>
    </w:rPr>
  </w:style>
  <w:style w:type="table" w:styleId="Normaaliluettelo1-korostus3">
    <w:name w:val="Medium List 1 Accent 3"/>
    <w:basedOn w:val="Normaalitaulukko"/>
    <w:uiPriority w:val="65"/>
    <w:rsid w:val="00984D36"/>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Lhdeviiteluettelo">
    <w:name w:val="table of authorities"/>
    <w:basedOn w:val="Normaali"/>
    <w:semiHidden/>
    <w:rsid w:val="006160D8"/>
    <w:pPr>
      <w:overflowPunct w:val="0"/>
      <w:autoSpaceDE w:val="0"/>
      <w:autoSpaceDN w:val="0"/>
      <w:adjustRightInd w:val="0"/>
      <w:spacing w:after="0" w:line="340" w:lineRule="atLeast"/>
      <w:ind w:left="1276" w:hanging="1276"/>
      <w:jc w:val="both"/>
      <w:textAlignment w:val="baseline"/>
    </w:pPr>
    <w:rPr>
      <w:rFonts w:ascii="Times New Roman" w:eastAsia="Times New Roman" w:hAnsi="Times New Roman" w:cs="Times New Roman"/>
      <w:sz w:val="26"/>
      <w:szCs w:val="20"/>
      <w:lang w:eastAsia="fi-FI"/>
    </w:rPr>
  </w:style>
  <w:style w:type="character" w:customStyle="1" w:styleId="articlecitationpages">
    <w:name w:val="articlecitation_pages"/>
    <w:basedOn w:val="Kappaleenoletusfontti"/>
    <w:rsid w:val="00E4304C"/>
  </w:style>
  <w:style w:type="paragraph" w:styleId="Vaintekstin">
    <w:name w:val="Plain Text"/>
    <w:basedOn w:val="Normaali"/>
    <w:link w:val="VaintekstinChar"/>
    <w:uiPriority w:val="99"/>
    <w:unhideWhenUsed/>
    <w:rsid w:val="001643E1"/>
    <w:pPr>
      <w:spacing w:after="0" w:line="240" w:lineRule="auto"/>
    </w:pPr>
    <w:rPr>
      <w:rFonts w:ascii="Calibri" w:hAnsi="Calibri" w:cs="Consolas"/>
      <w:szCs w:val="21"/>
    </w:rPr>
  </w:style>
  <w:style w:type="character" w:customStyle="1" w:styleId="VaintekstinChar">
    <w:name w:val="Vain tekstinä Char"/>
    <w:basedOn w:val="Kappaleenoletusfontti"/>
    <w:link w:val="Vaintekstin"/>
    <w:uiPriority w:val="99"/>
    <w:rsid w:val="001643E1"/>
    <w:rPr>
      <w:rFonts w:ascii="Calibri" w:hAnsi="Calibri" w:cs="Consolas"/>
      <w:szCs w:val="21"/>
    </w:rPr>
  </w:style>
  <w:style w:type="paragraph" w:styleId="Muutos">
    <w:name w:val="Revision"/>
    <w:hidden/>
    <w:uiPriority w:val="99"/>
    <w:semiHidden/>
    <w:rsid w:val="007A47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912026">
      <w:bodyDiv w:val="1"/>
      <w:marLeft w:val="0"/>
      <w:marRight w:val="0"/>
      <w:marTop w:val="0"/>
      <w:marBottom w:val="0"/>
      <w:divBdr>
        <w:top w:val="none" w:sz="0" w:space="0" w:color="auto"/>
        <w:left w:val="none" w:sz="0" w:space="0" w:color="auto"/>
        <w:bottom w:val="none" w:sz="0" w:space="0" w:color="auto"/>
        <w:right w:val="none" w:sz="0" w:space="0" w:color="auto"/>
      </w:divBdr>
      <w:divsChild>
        <w:div w:id="267157249">
          <w:marLeft w:val="0"/>
          <w:marRight w:val="0"/>
          <w:marTop w:val="0"/>
          <w:marBottom w:val="0"/>
          <w:divBdr>
            <w:top w:val="none" w:sz="0" w:space="0" w:color="auto"/>
            <w:left w:val="none" w:sz="0" w:space="0" w:color="auto"/>
            <w:bottom w:val="none" w:sz="0" w:space="0" w:color="auto"/>
            <w:right w:val="none" w:sz="0" w:space="0" w:color="auto"/>
          </w:divBdr>
          <w:divsChild>
            <w:div w:id="1630209832">
              <w:marLeft w:val="0"/>
              <w:marRight w:val="0"/>
              <w:marTop w:val="0"/>
              <w:marBottom w:val="0"/>
              <w:divBdr>
                <w:top w:val="none" w:sz="0" w:space="0" w:color="auto"/>
                <w:left w:val="none" w:sz="0" w:space="0" w:color="auto"/>
                <w:bottom w:val="none" w:sz="0" w:space="0" w:color="auto"/>
                <w:right w:val="none" w:sz="0" w:space="0" w:color="auto"/>
              </w:divBdr>
              <w:divsChild>
                <w:div w:id="76178448">
                  <w:marLeft w:val="1"/>
                  <w:marRight w:val="0"/>
                  <w:marTop w:val="0"/>
                  <w:marBottom w:val="0"/>
                  <w:divBdr>
                    <w:top w:val="single" w:sz="6" w:space="0" w:color="FFFFFF"/>
                    <w:left w:val="none" w:sz="0" w:space="0" w:color="auto"/>
                    <w:bottom w:val="none" w:sz="0" w:space="0" w:color="auto"/>
                    <w:right w:val="none" w:sz="0" w:space="0" w:color="auto"/>
                  </w:divBdr>
                  <w:divsChild>
                    <w:div w:id="41243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865992">
      <w:bodyDiv w:val="1"/>
      <w:marLeft w:val="0"/>
      <w:marRight w:val="0"/>
      <w:marTop w:val="0"/>
      <w:marBottom w:val="0"/>
      <w:divBdr>
        <w:top w:val="none" w:sz="0" w:space="0" w:color="auto"/>
        <w:left w:val="none" w:sz="0" w:space="0" w:color="auto"/>
        <w:bottom w:val="none" w:sz="0" w:space="0" w:color="auto"/>
        <w:right w:val="none" w:sz="0" w:space="0" w:color="auto"/>
      </w:divBdr>
      <w:divsChild>
        <w:div w:id="313341249">
          <w:marLeft w:val="0"/>
          <w:marRight w:val="0"/>
          <w:marTop w:val="0"/>
          <w:marBottom w:val="0"/>
          <w:divBdr>
            <w:top w:val="none" w:sz="0" w:space="0" w:color="auto"/>
            <w:left w:val="none" w:sz="0" w:space="0" w:color="auto"/>
            <w:bottom w:val="none" w:sz="0" w:space="0" w:color="auto"/>
            <w:right w:val="none" w:sz="0" w:space="0" w:color="auto"/>
          </w:divBdr>
          <w:divsChild>
            <w:div w:id="2001425544">
              <w:marLeft w:val="0"/>
              <w:marRight w:val="0"/>
              <w:marTop w:val="0"/>
              <w:marBottom w:val="0"/>
              <w:divBdr>
                <w:top w:val="none" w:sz="0" w:space="0" w:color="auto"/>
                <w:left w:val="none" w:sz="0" w:space="0" w:color="auto"/>
                <w:bottom w:val="none" w:sz="0" w:space="0" w:color="auto"/>
                <w:right w:val="none" w:sz="0" w:space="0" w:color="auto"/>
              </w:divBdr>
              <w:divsChild>
                <w:div w:id="1224027519">
                  <w:marLeft w:val="2220"/>
                  <w:marRight w:val="2145"/>
                  <w:marTop w:val="0"/>
                  <w:marBottom w:val="0"/>
                  <w:divBdr>
                    <w:top w:val="single" w:sz="2" w:space="0" w:color="FFFFFF"/>
                    <w:left w:val="single" w:sz="2" w:space="0" w:color="FFFFFF"/>
                    <w:bottom w:val="single" w:sz="2" w:space="0" w:color="FFFFFF"/>
                    <w:right w:val="single" w:sz="2" w:space="0" w:color="FFFFFF"/>
                  </w:divBdr>
                  <w:divsChild>
                    <w:div w:id="1753314741">
                      <w:marLeft w:val="0"/>
                      <w:marRight w:val="0"/>
                      <w:marTop w:val="0"/>
                      <w:marBottom w:val="0"/>
                      <w:divBdr>
                        <w:top w:val="none" w:sz="0" w:space="0" w:color="auto"/>
                        <w:left w:val="none" w:sz="0" w:space="0" w:color="auto"/>
                        <w:bottom w:val="none" w:sz="0" w:space="0" w:color="auto"/>
                        <w:right w:val="none" w:sz="0" w:space="0" w:color="auto"/>
                      </w:divBdr>
                      <w:divsChild>
                        <w:div w:id="1639842318">
                          <w:marLeft w:val="0"/>
                          <w:marRight w:val="0"/>
                          <w:marTop w:val="120"/>
                          <w:marBottom w:val="120"/>
                          <w:divBdr>
                            <w:top w:val="none" w:sz="0" w:space="0" w:color="auto"/>
                            <w:left w:val="none" w:sz="0" w:space="0" w:color="auto"/>
                            <w:bottom w:val="none" w:sz="0" w:space="0" w:color="auto"/>
                            <w:right w:val="none" w:sz="0" w:space="0" w:color="auto"/>
                          </w:divBdr>
                          <w:divsChild>
                            <w:div w:id="1132553376">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971437">
      <w:bodyDiv w:val="1"/>
      <w:marLeft w:val="0"/>
      <w:marRight w:val="0"/>
      <w:marTop w:val="0"/>
      <w:marBottom w:val="0"/>
      <w:divBdr>
        <w:top w:val="none" w:sz="0" w:space="0" w:color="auto"/>
        <w:left w:val="none" w:sz="0" w:space="0" w:color="auto"/>
        <w:bottom w:val="none" w:sz="0" w:space="0" w:color="auto"/>
        <w:right w:val="none" w:sz="0" w:space="0" w:color="auto"/>
      </w:divBdr>
      <w:divsChild>
        <w:div w:id="1344017837">
          <w:marLeft w:val="0"/>
          <w:marRight w:val="0"/>
          <w:marTop w:val="0"/>
          <w:marBottom w:val="0"/>
          <w:divBdr>
            <w:top w:val="none" w:sz="0" w:space="0" w:color="auto"/>
            <w:left w:val="none" w:sz="0" w:space="0" w:color="auto"/>
            <w:bottom w:val="none" w:sz="0" w:space="0" w:color="auto"/>
            <w:right w:val="none" w:sz="0" w:space="0" w:color="auto"/>
          </w:divBdr>
          <w:divsChild>
            <w:div w:id="652487702">
              <w:marLeft w:val="0"/>
              <w:marRight w:val="0"/>
              <w:marTop w:val="0"/>
              <w:marBottom w:val="0"/>
              <w:divBdr>
                <w:top w:val="none" w:sz="0" w:space="0" w:color="auto"/>
                <w:left w:val="none" w:sz="0" w:space="0" w:color="auto"/>
                <w:bottom w:val="none" w:sz="0" w:space="0" w:color="auto"/>
                <w:right w:val="none" w:sz="0" w:space="0" w:color="auto"/>
              </w:divBdr>
              <w:divsChild>
                <w:div w:id="1038121997">
                  <w:marLeft w:val="2220"/>
                  <w:marRight w:val="2145"/>
                  <w:marTop w:val="0"/>
                  <w:marBottom w:val="0"/>
                  <w:divBdr>
                    <w:top w:val="single" w:sz="2" w:space="0" w:color="FFFFFF"/>
                    <w:left w:val="single" w:sz="2" w:space="0" w:color="FFFFFF"/>
                    <w:bottom w:val="single" w:sz="2" w:space="0" w:color="FFFFFF"/>
                    <w:right w:val="single" w:sz="2" w:space="0" w:color="FFFFFF"/>
                  </w:divBdr>
                  <w:divsChild>
                    <w:div w:id="21057526">
                      <w:marLeft w:val="0"/>
                      <w:marRight w:val="0"/>
                      <w:marTop w:val="0"/>
                      <w:marBottom w:val="0"/>
                      <w:divBdr>
                        <w:top w:val="none" w:sz="0" w:space="0" w:color="auto"/>
                        <w:left w:val="none" w:sz="0" w:space="0" w:color="auto"/>
                        <w:bottom w:val="none" w:sz="0" w:space="0" w:color="auto"/>
                        <w:right w:val="none" w:sz="0" w:space="0" w:color="auto"/>
                      </w:divBdr>
                      <w:divsChild>
                        <w:div w:id="1815219488">
                          <w:marLeft w:val="0"/>
                          <w:marRight w:val="0"/>
                          <w:marTop w:val="120"/>
                          <w:marBottom w:val="120"/>
                          <w:divBdr>
                            <w:top w:val="none" w:sz="0" w:space="0" w:color="auto"/>
                            <w:left w:val="none" w:sz="0" w:space="0" w:color="auto"/>
                            <w:bottom w:val="none" w:sz="0" w:space="0" w:color="auto"/>
                            <w:right w:val="none" w:sz="0" w:space="0" w:color="auto"/>
                          </w:divBdr>
                          <w:divsChild>
                            <w:div w:id="771436630">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186670">
      <w:bodyDiv w:val="1"/>
      <w:marLeft w:val="0"/>
      <w:marRight w:val="0"/>
      <w:marTop w:val="0"/>
      <w:marBottom w:val="0"/>
      <w:divBdr>
        <w:top w:val="none" w:sz="0" w:space="0" w:color="auto"/>
        <w:left w:val="none" w:sz="0" w:space="0" w:color="auto"/>
        <w:bottom w:val="none" w:sz="0" w:space="0" w:color="auto"/>
        <w:right w:val="none" w:sz="0" w:space="0" w:color="auto"/>
      </w:divBdr>
    </w:div>
    <w:div w:id="766775233">
      <w:bodyDiv w:val="1"/>
      <w:marLeft w:val="0"/>
      <w:marRight w:val="0"/>
      <w:marTop w:val="0"/>
      <w:marBottom w:val="0"/>
      <w:divBdr>
        <w:top w:val="none" w:sz="0" w:space="0" w:color="auto"/>
        <w:left w:val="none" w:sz="0" w:space="0" w:color="auto"/>
        <w:bottom w:val="none" w:sz="0" w:space="0" w:color="auto"/>
        <w:right w:val="none" w:sz="0" w:space="0" w:color="auto"/>
      </w:divBdr>
    </w:div>
    <w:div w:id="822746272">
      <w:bodyDiv w:val="1"/>
      <w:marLeft w:val="0"/>
      <w:marRight w:val="0"/>
      <w:marTop w:val="0"/>
      <w:marBottom w:val="0"/>
      <w:divBdr>
        <w:top w:val="none" w:sz="0" w:space="0" w:color="auto"/>
        <w:left w:val="none" w:sz="0" w:space="0" w:color="auto"/>
        <w:bottom w:val="none" w:sz="0" w:space="0" w:color="auto"/>
        <w:right w:val="none" w:sz="0" w:space="0" w:color="auto"/>
      </w:divBdr>
      <w:divsChild>
        <w:div w:id="995717733">
          <w:marLeft w:val="0"/>
          <w:marRight w:val="0"/>
          <w:marTop w:val="0"/>
          <w:marBottom w:val="0"/>
          <w:divBdr>
            <w:top w:val="none" w:sz="0" w:space="0" w:color="auto"/>
            <w:left w:val="none" w:sz="0" w:space="0" w:color="auto"/>
            <w:bottom w:val="none" w:sz="0" w:space="0" w:color="auto"/>
            <w:right w:val="none" w:sz="0" w:space="0" w:color="auto"/>
          </w:divBdr>
          <w:divsChild>
            <w:div w:id="848451221">
              <w:marLeft w:val="0"/>
              <w:marRight w:val="0"/>
              <w:marTop w:val="0"/>
              <w:marBottom w:val="0"/>
              <w:divBdr>
                <w:top w:val="none" w:sz="0" w:space="0" w:color="auto"/>
                <w:left w:val="none" w:sz="0" w:space="0" w:color="auto"/>
                <w:bottom w:val="none" w:sz="0" w:space="0" w:color="auto"/>
                <w:right w:val="none" w:sz="0" w:space="0" w:color="auto"/>
              </w:divBdr>
              <w:divsChild>
                <w:div w:id="1434940298">
                  <w:marLeft w:val="2220"/>
                  <w:marRight w:val="2145"/>
                  <w:marTop w:val="0"/>
                  <w:marBottom w:val="0"/>
                  <w:divBdr>
                    <w:top w:val="single" w:sz="2" w:space="0" w:color="FFFFFF"/>
                    <w:left w:val="single" w:sz="2" w:space="0" w:color="FFFFFF"/>
                    <w:bottom w:val="single" w:sz="2" w:space="0" w:color="FFFFFF"/>
                    <w:right w:val="single" w:sz="2" w:space="0" w:color="FFFFFF"/>
                  </w:divBdr>
                  <w:divsChild>
                    <w:div w:id="1690982065">
                      <w:marLeft w:val="0"/>
                      <w:marRight w:val="0"/>
                      <w:marTop w:val="0"/>
                      <w:marBottom w:val="0"/>
                      <w:divBdr>
                        <w:top w:val="none" w:sz="0" w:space="0" w:color="auto"/>
                        <w:left w:val="none" w:sz="0" w:space="0" w:color="auto"/>
                        <w:bottom w:val="none" w:sz="0" w:space="0" w:color="auto"/>
                        <w:right w:val="none" w:sz="0" w:space="0" w:color="auto"/>
                      </w:divBdr>
                      <w:divsChild>
                        <w:div w:id="211187679">
                          <w:marLeft w:val="0"/>
                          <w:marRight w:val="0"/>
                          <w:marTop w:val="120"/>
                          <w:marBottom w:val="120"/>
                          <w:divBdr>
                            <w:top w:val="none" w:sz="0" w:space="0" w:color="auto"/>
                            <w:left w:val="none" w:sz="0" w:space="0" w:color="auto"/>
                            <w:bottom w:val="none" w:sz="0" w:space="0" w:color="auto"/>
                            <w:right w:val="none" w:sz="0" w:space="0" w:color="auto"/>
                          </w:divBdr>
                          <w:divsChild>
                            <w:div w:id="849030331">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2812750">
      <w:bodyDiv w:val="1"/>
      <w:marLeft w:val="0"/>
      <w:marRight w:val="0"/>
      <w:marTop w:val="0"/>
      <w:marBottom w:val="0"/>
      <w:divBdr>
        <w:top w:val="none" w:sz="0" w:space="0" w:color="auto"/>
        <w:left w:val="none" w:sz="0" w:space="0" w:color="auto"/>
        <w:bottom w:val="none" w:sz="0" w:space="0" w:color="auto"/>
        <w:right w:val="none" w:sz="0" w:space="0" w:color="auto"/>
      </w:divBdr>
    </w:div>
    <w:div w:id="952399144">
      <w:bodyDiv w:val="1"/>
      <w:marLeft w:val="0"/>
      <w:marRight w:val="0"/>
      <w:marTop w:val="0"/>
      <w:marBottom w:val="0"/>
      <w:divBdr>
        <w:top w:val="none" w:sz="0" w:space="0" w:color="auto"/>
        <w:left w:val="none" w:sz="0" w:space="0" w:color="auto"/>
        <w:bottom w:val="none" w:sz="0" w:space="0" w:color="auto"/>
        <w:right w:val="none" w:sz="0" w:space="0" w:color="auto"/>
      </w:divBdr>
    </w:div>
    <w:div w:id="1000621619">
      <w:bodyDiv w:val="1"/>
      <w:marLeft w:val="0"/>
      <w:marRight w:val="0"/>
      <w:marTop w:val="0"/>
      <w:marBottom w:val="0"/>
      <w:divBdr>
        <w:top w:val="none" w:sz="0" w:space="0" w:color="auto"/>
        <w:left w:val="none" w:sz="0" w:space="0" w:color="auto"/>
        <w:bottom w:val="none" w:sz="0" w:space="0" w:color="auto"/>
        <w:right w:val="none" w:sz="0" w:space="0" w:color="auto"/>
      </w:divBdr>
    </w:div>
    <w:div w:id="1041901010">
      <w:bodyDiv w:val="1"/>
      <w:marLeft w:val="0"/>
      <w:marRight w:val="0"/>
      <w:marTop w:val="0"/>
      <w:marBottom w:val="0"/>
      <w:divBdr>
        <w:top w:val="none" w:sz="0" w:space="0" w:color="auto"/>
        <w:left w:val="none" w:sz="0" w:space="0" w:color="auto"/>
        <w:bottom w:val="none" w:sz="0" w:space="0" w:color="auto"/>
        <w:right w:val="none" w:sz="0" w:space="0" w:color="auto"/>
      </w:divBdr>
      <w:divsChild>
        <w:div w:id="1440219721">
          <w:marLeft w:val="0"/>
          <w:marRight w:val="0"/>
          <w:marTop w:val="0"/>
          <w:marBottom w:val="0"/>
          <w:divBdr>
            <w:top w:val="none" w:sz="0" w:space="0" w:color="auto"/>
            <w:left w:val="none" w:sz="0" w:space="0" w:color="auto"/>
            <w:bottom w:val="none" w:sz="0" w:space="0" w:color="auto"/>
            <w:right w:val="none" w:sz="0" w:space="0" w:color="auto"/>
          </w:divBdr>
          <w:divsChild>
            <w:div w:id="1806923266">
              <w:marLeft w:val="0"/>
              <w:marRight w:val="0"/>
              <w:marTop w:val="0"/>
              <w:marBottom w:val="0"/>
              <w:divBdr>
                <w:top w:val="none" w:sz="0" w:space="0" w:color="auto"/>
                <w:left w:val="none" w:sz="0" w:space="0" w:color="auto"/>
                <w:bottom w:val="none" w:sz="0" w:space="0" w:color="auto"/>
                <w:right w:val="none" w:sz="0" w:space="0" w:color="auto"/>
              </w:divBdr>
              <w:divsChild>
                <w:div w:id="407001300">
                  <w:marLeft w:val="1"/>
                  <w:marRight w:val="0"/>
                  <w:marTop w:val="0"/>
                  <w:marBottom w:val="0"/>
                  <w:divBdr>
                    <w:top w:val="single" w:sz="6" w:space="0" w:color="FFFFFF"/>
                    <w:left w:val="none" w:sz="0" w:space="0" w:color="auto"/>
                    <w:bottom w:val="none" w:sz="0" w:space="0" w:color="auto"/>
                    <w:right w:val="none" w:sz="0" w:space="0" w:color="auto"/>
                  </w:divBdr>
                  <w:divsChild>
                    <w:div w:id="1765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142782">
      <w:bodyDiv w:val="1"/>
      <w:marLeft w:val="0"/>
      <w:marRight w:val="0"/>
      <w:marTop w:val="0"/>
      <w:marBottom w:val="0"/>
      <w:divBdr>
        <w:top w:val="none" w:sz="0" w:space="0" w:color="auto"/>
        <w:left w:val="none" w:sz="0" w:space="0" w:color="auto"/>
        <w:bottom w:val="none" w:sz="0" w:space="0" w:color="auto"/>
        <w:right w:val="none" w:sz="0" w:space="0" w:color="auto"/>
      </w:divBdr>
    </w:div>
    <w:div w:id="1136340540">
      <w:bodyDiv w:val="1"/>
      <w:marLeft w:val="0"/>
      <w:marRight w:val="0"/>
      <w:marTop w:val="0"/>
      <w:marBottom w:val="0"/>
      <w:divBdr>
        <w:top w:val="none" w:sz="0" w:space="0" w:color="auto"/>
        <w:left w:val="none" w:sz="0" w:space="0" w:color="auto"/>
        <w:bottom w:val="none" w:sz="0" w:space="0" w:color="auto"/>
        <w:right w:val="none" w:sz="0" w:space="0" w:color="auto"/>
      </w:divBdr>
      <w:divsChild>
        <w:div w:id="1671370865">
          <w:marLeft w:val="0"/>
          <w:marRight w:val="0"/>
          <w:marTop w:val="0"/>
          <w:marBottom w:val="0"/>
          <w:divBdr>
            <w:top w:val="none" w:sz="0" w:space="0" w:color="auto"/>
            <w:left w:val="none" w:sz="0" w:space="0" w:color="auto"/>
            <w:bottom w:val="none" w:sz="0" w:space="0" w:color="auto"/>
            <w:right w:val="none" w:sz="0" w:space="0" w:color="auto"/>
          </w:divBdr>
          <w:divsChild>
            <w:div w:id="464276127">
              <w:marLeft w:val="0"/>
              <w:marRight w:val="0"/>
              <w:marTop w:val="0"/>
              <w:marBottom w:val="0"/>
              <w:divBdr>
                <w:top w:val="none" w:sz="0" w:space="0" w:color="auto"/>
                <w:left w:val="none" w:sz="0" w:space="0" w:color="auto"/>
                <w:bottom w:val="none" w:sz="0" w:space="0" w:color="auto"/>
                <w:right w:val="none" w:sz="0" w:space="0" w:color="auto"/>
              </w:divBdr>
              <w:divsChild>
                <w:div w:id="1048990756">
                  <w:marLeft w:val="2220"/>
                  <w:marRight w:val="2145"/>
                  <w:marTop w:val="0"/>
                  <w:marBottom w:val="0"/>
                  <w:divBdr>
                    <w:top w:val="single" w:sz="2" w:space="0" w:color="FFFFFF"/>
                    <w:left w:val="single" w:sz="2" w:space="0" w:color="FFFFFF"/>
                    <w:bottom w:val="single" w:sz="2" w:space="0" w:color="FFFFFF"/>
                    <w:right w:val="single" w:sz="2" w:space="0" w:color="FFFFFF"/>
                  </w:divBdr>
                  <w:divsChild>
                    <w:div w:id="87846227">
                      <w:marLeft w:val="0"/>
                      <w:marRight w:val="0"/>
                      <w:marTop w:val="0"/>
                      <w:marBottom w:val="0"/>
                      <w:divBdr>
                        <w:top w:val="none" w:sz="0" w:space="0" w:color="auto"/>
                        <w:left w:val="none" w:sz="0" w:space="0" w:color="auto"/>
                        <w:bottom w:val="none" w:sz="0" w:space="0" w:color="auto"/>
                        <w:right w:val="none" w:sz="0" w:space="0" w:color="auto"/>
                      </w:divBdr>
                      <w:divsChild>
                        <w:div w:id="693729909">
                          <w:marLeft w:val="0"/>
                          <w:marRight w:val="0"/>
                          <w:marTop w:val="120"/>
                          <w:marBottom w:val="120"/>
                          <w:divBdr>
                            <w:top w:val="none" w:sz="0" w:space="0" w:color="auto"/>
                            <w:left w:val="none" w:sz="0" w:space="0" w:color="auto"/>
                            <w:bottom w:val="none" w:sz="0" w:space="0" w:color="auto"/>
                            <w:right w:val="none" w:sz="0" w:space="0" w:color="auto"/>
                          </w:divBdr>
                          <w:divsChild>
                            <w:div w:id="349382680">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9301105">
      <w:bodyDiv w:val="1"/>
      <w:marLeft w:val="0"/>
      <w:marRight w:val="0"/>
      <w:marTop w:val="0"/>
      <w:marBottom w:val="0"/>
      <w:divBdr>
        <w:top w:val="none" w:sz="0" w:space="0" w:color="auto"/>
        <w:left w:val="none" w:sz="0" w:space="0" w:color="auto"/>
        <w:bottom w:val="none" w:sz="0" w:space="0" w:color="auto"/>
        <w:right w:val="none" w:sz="0" w:space="0" w:color="auto"/>
      </w:divBdr>
      <w:divsChild>
        <w:div w:id="1775587195">
          <w:marLeft w:val="0"/>
          <w:marRight w:val="0"/>
          <w:marTop w:val="0"/>
          <w:marBottom w:val="0"/>
          <w:divBdr>
            <w:top w:val="none" w:sz="0" w:space="0" w:color="auto"/>
            <w:left w:val="none" w:sz="0" w:space="0" w:color="auto"/>
            <w:bottom w:val="none" w:sz="0" w:space="0" w:color="auto"/>
            <w:right w:val="none" w:sz="0" w:space="0" w:color="auto"/>
          </w:divBdr>
          <w:divsChild>
            <w:div w:id="1024595245">
              <w:marLeft w:val="0"/>
              <w:marRight w:val="0"/>
              <w:marTop w:val="0"/>
              <w:marBottom w:val="0"/>
              <w:divBdr>
                <w:top w:val="none" w:sz="0" w:space="0" w:color="auto"/>
                <w:left w:val="none" w:sz="0" w:space="0" w:color="auto"/>
                <w:bottom w:val="none" w:sz="0" w:space="0" w:color="auto"/>
                <w:right w:val="none" w:sz="0" w:space="0" w:color="auto"/>
              </w:divBdr>
              <w:divsChild>
                <w:div w:id="2057897012">
                  <w:marLeft w:val="2220"/>
                  <w:marRight w:val="2145"/>
                  <w:marTop w:val="0"/>
                  <w:marBottom w:val="0"/>
                  <w:divBdr>
                    <w:top w:val="single" w:sz="2" w:space="0" w:color="FFFFFF"/>
                    <w:left w:val="single" w:sz="2" w:space="0" w:color="FFFFFF"/>
                    <w:bottom w:val="single" w:sz="2" w:space="0" w:color="FFFFFF"/>
                    <w:right w:val="single" w:sz="2" w:space="0" w:color="FFFFFF"/>
                  </w:divBdr>
                  <w:divsChild>
                    <w:div w:id="366293559">
                      <w:marLeft w:val="0"/>
                      <w:marRight w:val="0"/>
                      <w:marTop w:val="0"/>
                      <w:marBottom w:val="0"/>
                      <w:divBdr>
                        <w:top w:val="none" w:sz="0" w:space="0" w:color="auto"/>
                        <w:left w:val="none" w:sz="0" w:space="0" w:color="auto"/>
                        <w:bottom w:val="none" w:sz="0" w:space="0" w:color="auto"/>
                        <w:right w:val="none" w:sz="0" w:space="0" w:color="auto"/>
                      </w:divBdr>
                      <w:divsChild>
                        <w:div w:id="1183326978">
                          <w:marLeft w:val="0"/>
                          <w:marRight w:val="0"/>
                          <w:marTop w:val="120"/>
                          <w:marBottom w:val="120"/>
                          <w:divBdr>
                            <w:top w:val="none" w:sz="0" w:space="0" w:color="auto"/>
                            <w:left w:val="none" w:sz="0" w:space="0" w:color="auto"/>
                            <w:bottom w:val="none" w:sz="0" w:space="0" w:color="auto"/>
                            <w:right w:val="none" w:sz="0" w:space="0" w:color="auto"/>
                          </w:divBdr>
                          <w:divsChild>
                            <w:div w:id="273055164">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1893883">
      <w:bodyDiv w:val="1"/>
      <w:marLeft w:val="0"/>
      <w:marRight w:val="0"/>
      <w:marTop w:val="0"/>
      <w:marBottom w:val="0"/>
      <w:divBdr>
        <w:top w:val="none" w:sz="0" w:space="0" w:color="auto"/>
        <w:left w:val="none" w:sz="0" w:space="0" w:color="auto"/>
        <w:bottom w:val="none" w:sz="0" w:space="0" w:color="auto"/>
        <w:right w:val="none" w:sz="0" w:space="0" w:color="auto"/>
      </w:divBdr>
      <w:divsChild>
        <w:div w:id="794174281">
          <w:marLeft w:val="0"/>
          <w:marRight w:val="0"/>
          <w:marTop w:val="0"/>
          <w:marBottom w:val="0"/>
          <w:divBdr>
            <w:top w:val="none" w:sz="0" w:space="0" w:color="auto"/>
            <w:left w:val="none" w:sz="0" w:space="0" w:color="auto"/>
            <w:bottom w:val="none" w:sz="0" w:space="0" w:color="auto"/>
            <w:right w:val="none" w:sz="0" w:space="0" w:color="auto"/>
          </w:divBdr>
          <w:divsChild>
            <w:div w:id="1109616852">
              <w:marLeft w:val="0"/>
              <w:marRight w:val="0"/>
              <w:marTop w:val="0"/>
              <w:marBottom w:val="0"/>
              <w:divBdr>
                <w:top w:val="none" w:sz="0" w:space="0" w:color="auto"/>
                <w:left w:val="none" w:sz="0" w:space="0" w:color="auto"/>
                <w:bottom w:val="none" w:sz="0" w:space="0" w:color="auto"/>
                <w:right w:val="none" w:sz="0" w:space="0" w:color="auto"/>
              </w:divBdr>
              <w:divsChild>
                <w:div w:id="1674603589">
                  <w:marLeft w:val="2220"/>
                  <w:marRight w:val="2145"/>
                  <w:marTop w:val="0"/>
                  <w:marBottom w:val="0"/>
                  <w:divBdr>
                    <w:top w:val="single" w:sz="2" w:space="0" w:color="FFFFFF"/>
                    <w:left w:val="single" w:sz="2" w:space="0" w:color="FFFFFF"/>
                    <w:bottom w:val="single" w:sz="2" w:space="0" w:color="FFFFFF"/>
                    <w:right w:val="single" w:sz="2" w:space="0" w:color="FFFFFF"/>
                  </w:divBdr>
                  <w:divsChild>
                    <w:div w:id="2134327683">
                      <w:marLeft w:val="0"/>
                      <w:marRight w:val="0"/>
                      <w:marTop w:val="0"/>
                      <w:marBottom w:val="0"/>
                      <w:divBdr>
                        <w:top w:val="none" w:sz="0" w:space="0" w:color="auto"/>
                        <w:left w:val="none" w:sz="0" w:space="0" w:color="auto"/>
                        <w:bottom w:val="none" w:sz="0" w:space="0" w:color="auto"/>
                        <w:right w:val="none" w:sz="0" w:space="0" w:color="auto"/>
                      </w:divBdr>
                      <w:divsChild>
                        <w:div w:id="1185284553">
                          <w:marLeft w:val="0"/>
                          <w:marRight w:val="0"/>
                          <w:marTop w:val="120"/>
                          <w:marBottom w:val="120"/>
                          <w:divBdr>
                            <w:top w:val="none" w:sz="0" w:space="0" w:color="auto"/>
                            <w:left w:val="none" w:sz="0" w:space="0" w:color="auto"/>
                            <w:bottom w:val="none" w:sz="0" w:space="0" w:color="auto"/>
                            <w:right w:val="none" w:sz="0" w:space="0" w:color="auto"/>
                          </w:divBdr>
                          <w:divsChild>
                            <w:div w:id="579485876">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3324087">
      <w:bodyDiv w:val="1"/>
      <w:marLeft w:val="0"/>
      <w:marRight w:val="0"/>
      <w:marTop w:val="0"/>
      <w:marBottom w:val="0"/>
      <w:divBdr>
        <w:top w:val="none" w:sz="0" w:space="0" w:color="auto"/>
        <w:left w:val="none" w:sz="0" w:space="0" w:color="auto"/>
        <w:bottom w:val="none" w:sz="0" w:space="0" w:color="auto"/>
        <w:right w:val="none" w:sz="0" w:space="0" w:color="auto"/>
      </w:divBdr>
    </w:div>
    <w:div w:id="1309243762">
      <w:bodyDiv w:val="1"/>
      <w:marLeft w:val="0"/>
      <w:marRight w:val="0"/>
      <w:marTop w:val="0"/>
      <w:marBottom w:val="0"/>
      <w:divBdr>
        <w:top w:val="none" w:sz="0" w:space="0" w:color="auto"/>
        <w:left w:val="none" w:sz="0" w:space="0" w:color="auto"/>
        <w:bottom w:val="none" w:sz="0" w:space="0" w:color="auto"/>
        <w:right w:val="none" w:sz="0" w:space="0" w:color="auto"/>
      </w:divBdr>
      <w:divsChild>
        <w:div w:id="416247457">
          <w:marLeft w:val="0"/>
          <w:marRight w:val="0"/>
          <w:marTop w:val="0"/>
          <w:marBottom w:val="0"/>
          <w:divBdr>
            <w:top w:val="none" w:sz="0" w:space="0" w:color="auto"/>
            <w:left w:val="none" w:sz="0" w:space="0" w:color="auto"/>
            <w:bottom w:val="none" w:sz="0" w:space="0" w:color="auto"/>
            <w:right w:val="none" w:sz="0" w:space="0" w:color="auto"/>
          </w:divBdr>
          <w:divsChild>
            <w:div w:id="1641496251">
              <w:marLeft w:val="0"/>
              <w:marRight w:val="0"/>
              <w:marTop w:val="0"/>
              <w:marBottom w:val="0"/>
              <w:divBdr>
                <w:top w:val="none" w:sz="0" w:space="0" w:color="auto"/>
                <w:left w:val="none" w:sz="0" w:space="0" w:color="auto"/>
                <w:bottom w:val="none" w:sz="0" w:space="0" w:color="auto"/>
                <w:right w:val="none" w:sz="0" w:space="0" w:color="auto"/>
              </w:divBdr>
              <w:divsChild>
                <w:div w:id="572738948">
                  <w:marLeft w:val="1"/>
                  <w:marRight w:val="0"/>
                  <w:marTop w:val="0"/>
                  <w:marBottom w:val="0"/>
                  <w:divBdr>
                    <w:top w:val="single" w:sz="6" w:space="0" w:color="FFFFFF"/>
                    <w:left w:val="none" w:sz="0" w:space="0" w:color="auto"/>
                    <w:bottom w:val="none" w:sz="0" w:space="0" w:color="auto"/>
                    <w:right w:val="none" w:sz="0" w:space="0" w:color="auto"/>
                  </w:divBdr>
                  <w:divsChild>
                    <w:div w:id="205103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2875997">
      <w:bodyDiv w:val="1"/>
      <w:marLeft w:val="0"/>
      <w:marRight w:val="0"/>
      <w:marTop w:val="0"/>
      <w:marBottom w:val="0"/>
      <w:divBdr>
        <w:top w:val="none" w:sz="0" w:space="0" w:color="auto"/>
        <w:left w:val="none" w:sz="0" w:space="0" w:color="auto"/>
        <w:bottom w:val="none" w:sz="0" w:space="0" w:color="auto"/>
        <w:right w:val="none" w:sz="0" w:space="0" w:color="auto"/>
      </w:divBdr>
    </w:div>
    <w:div w:id="1579630275">
      <w:bodyDiv w:val="1"/>
      <w:marLeft w:val="0"/>
      <w:marRight w:val="0"/>
      <w:marTop w:val="0"/>
      <w:marBottom w:val="0"/>
      <w:divBdr>
        <w:top w:val="none" w:sz="0" w:space="0" w:color="auto"/>
        <w:left w:val="none" w:sz="0" w:space="0" w:color="auto"/>
        <w:bottom w:val="none" w:sz="0" w:space="0" w:color="auto"/>
        <w:right w:val="none" w:sz="0" w:space="0" w:color="auto"/>
      </w:divBdr>
      <w:divsChild>
        <w:div w:id="1430392035">
          <w:marLeft w:val="0"/>
          <w:marRight w:val="0"/>
          <w:marTop w:val="0"/>
          <w:marBottom w:val="0"/>
          <w:divBdr>
            <w:top w:val="none" w:sz="0" w:space="0" w:color="auto"/>
            <w:left w:val="none" w:sz="0" w:space="0" w:color="auto"/>
            <w:bottom w:val="none" w:sz="0" w:space="0" w:color="auto"/>
            <w:right w:val="none" w:sz="0" w:space="0" w:color="auto"/>
          </w:divBdr>
          <w:divsChild>
            <w:div w:id="2053650908">
              <w:marLeft w:val="0"/>
              <w:marRight w:val="0"/>
              <w:marTop w:val="0"/>
              <w:marBottom w:val="0"/>
              <w:divBdr>
                <w:top w:val="none" w:sz="0" w:space="0" w:color="auto"/>
                <w:left w:val="none" w:sz="0" w:space="0" w:color="auto"/>
                <w:bottom w:val="none" w:sz="0" w:space="0" w:color="auto"/>
                <w:right w:val="none" w:sz="0" w:space="0" w:color="auto"/>
              </w:divBdr>
              <w:divsChild>
                <w:div w:id="1594316068">
                  <w:marLeft w:val="2220"/>
                  <w:marRight w:val="2145"/>
                  <w:marTop w:val="0"/>
                  <w:marBottom w:val="0"/>
                  <w:divBdr>
                    <w:top w:val="single" w:sz="2" w:space="0" w:color="FFFFFF"/>
                    <w:left w:val="single" w:sz="2" w:space="0" w:color="FFFFFF"/>
                    <w:bottom w:val="single" w:sz="2" w:space="0" w:color="FFFFFF"/>
                    <w:right w:val="single" w:sz="2" w:space="0" w:color="FFFFFF"/>
                  </w:divBdr>
                  <w:divsChild>
                    <w:div w:id="709038684">
                      <w:marLeft w:val="0"/>
                      <w:marRight w:val="0"/>
                      <w:marTop w:val="0"/>
                      <w:marBottom w:val="0"/>
                      <w:divBdr>
                        <w:top w:val="none" w:sz="0" w:space="0" w:color="auto"/>
                        <w:left w:val="none" w:sz="0" w:space="0" w:color="auto"/>
                        <w:bottom w:val="none" w:sz="0" w:space="0" w:color="auto"/>
                        <w:right w:val="none" w:sz="0" w:space="0" w:color="auto"/>
                      </w:divBdr>
                      <w:divsChild>
                        <w:div w:id="472454053">
                          <w:marLeft w:val="0"/>
                          <w:marRight w:val="0"/>
                          <w:marTop w:val="120"/>
                          <w:marBottom w:val="120"/>
                          <w:divBdr>
                            <w:top w:val="none" w:sz="0" w:space="0" w:color="auto"/>
                            <w:left w:val="none" w:sz="0" w:space="0" w:color="auto"/>
                            <w:bottom w:val="none" w:sz="0" w:space="0" w:color="auto"/>
                            <w:right w:val="none" w:sz="0" w:space="0" w:color="auto"/>
                          </w:divBdr>
                          <w:divsChild>
                            <w:div w:id="62483941">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028711">
      <w:bodyDiv w:val="1"/>
      <w:marLeft w:val="0"/>
      <w:marRight w:val="0"/>
      <w:marTop w:val="0"/>
      <w:marBottom w:val="0"/>
      <w:divBdr>
        <w:top w:val="none" w:sz="0" w:space="0" w:color="auto"/>
        <w:left w:val="none" w:sz="0" w:space="0" w:color="auto"/>
        <w:bottom w:val="none" w:sz="0" w:space="0" w:color="auto"/>
        <w:right w:val="none" w:sz="0" w:space="0" w:color="auto"/>
      </w:divBdr>
      <w:divsChild>
        <w:div w:id="40793963">
          <w:marLeft w:val="0"/>
          <w:marRight w:val="0"/>
          <w:marTop w:val="0"/>
          <w:marBottom w:val="0"/>
          <w:divBdr>
            <w:top w:val="none" w:sz="0" w:space="0" w:color="auto"/>
            <w:left w:val="none" w:sz="0" w:space="0" w:color="auto"/>
            <w:bottom w:val="none" w:sz="0" w:space="0" w:color="auto"/>
            <w:right w:val="none" w:sz="0" w:space="0" w:color="auto"/>
          </w:divBdr>
          <w:divsChild>
            <w:div w:id="106127433">
              <w:marLeft w:val="0"/>
              <w:marRight w:val="0"/>
              <w:marTop w:val="0"/>
              <w:marBottom w:val="0"/>
              <w:divBdr>
                <w:top w:val="none" w:sz="0" w:space="0" w:color="auto"/>
                <w:left w:val="none" w:sz="0" w:space="0" w:color="auto"/>
                <w:bottom w:val="none" w:sz="0" w:space="0" w:color="auto"/>
                <w:right w:val="none" w:sz="0" w:space="0" w:color="auto"/>
              </w:divBdr>
              <w:divsChild>
                <w:div w:id="322779153">
                  <w:marLeft w:val="2220"/>
                  <w:marRight w:val="2145"/>
                  <w:marTop w:val="0"/>
                  <w:marBottom w:val="0"/>
                  <w:divBdr>
                    <w:top w:val="single" w:sz="2" w:space="0" w:color="FFFFFF"/>
                    <w:left w:val="single" w:sz="2" w:space="0" w:color="FFFFFF"/>
                    <w:bottom w:val="single" w:sz="2" w:space="0" w:color="FFFFFF"/>
                    <w:right w:val="single" w:sz="2" w:space="0" w:color="FFFFFF"/>
                  </w:divBdr>
                  <w:divsChild>
                    <w:div w:id="1737973160">
                      <w:marLeft w:val="0"/>
                      <w:marRight w:val="0"/>
                      <w:marTop w:val="0"/>
                      <w:marBottom w:val="0"/>
                      <w:divBdr>
                        <w:top w:val="none" w:sz="0" w:space="0" w:color="auto"/>
                        <w:left w:val="none" w:sz="0" w:space="0" w:color="auto"/>
                        <w:bottom w:val="none" w:sz="0" w:space="0" w:color="auto"/>
                        <w:right w:val="none" w:sz="0" w:space="0" w:color="auto"/>
                      </w:divBdr>
                      <w:divsChild>
                        <w:div w:id="526872426">
                          <w:marLeft w:val="0"/>
                          <w:marRight w:val="0"/>
                          <w:marTop w:val="120"/>
                          <w:marBottom w:val="120"/>
                          <w:divBdr>
                            <w:top w:val="none" w:sz="0" w:space="0" w:color="auto"/>
                            <w:left w:val="none" w:sz="0" w:space="0" w:color="auto"/>
                            <w:bottom w:val="none" w:sz="0" w:space="0" w:color="auto"/>
                            <w:right w:val="none" w:sz="0" w:space="0" w:color="auto"/>
                          </w:divBdr>
                          <w:divsChild>
                            <w:div w:id="1012878539">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3411778">
      <w:bodyDiv w:val="1"/>
      <w:marLeft w:val="0"/>
      <w:marRight w:val="0"/>
      <w:marTop w:val="0"/>
      <w:marBottom w:val="0"/>
      <w:divBdr>
        <w:top w:val="none" w:sz="0" w:space="0" w:color="auto"/>
        <w:left w:val="none" w:sz="0" w:space="0" w:color="auto"/>
        <w:bottom w:val="none" w:sz="0" w:space="0" w:color="auto"/>
        <w:right w:val="none" w:sz="0" w:space="0" w:color="auto"/>
      </w:divBdr>
    </w:div>
    <w:div w:id="1673489230">
      <w:bodyDiv w:val="1"/>
      <w:marLeft w:val="0"/>
      <w:marRight w:val="0"/>
      <w:marTop w:val="0"/>
      <w:marBottom w:val="0"/>
      <w:divBdr>
        <w:top w:val="none" w:sz="0" w:space="0" w:color="auto"/>
        <w:left w:val="none" w:sz="0" w:space="0" w:color="auto"/>
        <w:bottom w:val="none" w:sz="0" w:space="0" w:color="auto"/>
        <w:right w:val="none" w:sz="0" w:space="0" w:color="auto"/>
      </w:divBdr>
      <w:divsChild>
        <w:div w:id="374820185">
          <w:marLeft w:val="0"/>
          <w:marRight w:val="0"/>
          <w:marTop w:val="0"/>
          <w:marBottom w:val="0"/>
          <w:divBdr>
            <w:top w:val="none" w:sz="0" w:space="0" w:color="auto"/>
            <w:left w:val="none" w:sz="0" w:space="0" w:color="auto"/>
            <w:bottom w:val="none" w:sz="0" w:space="0" w:color="auto"/>
            <w:right w:val="none" w:sz="0" w:space="0" w:color="auto"/>
          </w:divBdr>
          <w:divsChild>
            <w:div w:id="627786507">
              <w:marLeft w:val="0"/>
              <w:marRight w:val="0"/>
              <w:marTop w:val="0"/>
              <w:marBottom w:val="0"/>
              <w:divBdr>
                <w:top w:val="none" w:sz="0" w:space="0" w:color="auto"/>
                <w:left w:val="none" w:sz="0" w:space="0" w:color="auto"/>
                <w:bottom w:val="none" w:sz="0" w:space="0" w:color="auto"/>
                <w:right w:val="none" w:sz="0" w:space="0" w:color="auto"/>
              </w:divBdr>
              <w:divsChild>
                <w:div w:id="1089733646">
                  <w:marLeft w:val="2220"/>
                  <w:marRight w:val="2145"/>
                  <w:marTop w:val="0"/>
                  <w:marBottom w:val="0"/>
                  <w:divBdr>
                    <w:top w:val="single" w:sz="2" w:space="0" w:color="FFFFFF"/>
                    <w:left w:val="single" w:sz="2" w:space="0" w:color="FFFFFF"/>
                    <w:bottom w:val="single" w:sz="2" w:space="0" w:color="FFFFFF"/>
                    <w:right w:val="single" w:sz="2" w:space="0" w:color="FFFFFF"/>
                  </w:divBdr>
                  <w:divsChild>
                    <w:div w:id="2129817803">
                      <w:marLeft w:val="0"/>
                      <w:marRight w:val="0"/>
                      <w:marTop w:val="0"/>
                      <w:marBottom w:val="0"/>
                      <w:divBdr>
                        <w:top w:val="none" w:sz="0" w:space="0" w:color="auto"/>
                        <w:left w:val="none" w:sz="0" w:space="0" w:color="auto"/>
                        <w:bottom w:val="none" w:sz="0" w:space="0" w:color="auto"/>
                        <w:right w:val="none" w:sz="0" w:space="0" w:color="auto"/>
                      </w:divBdr>
                      <w:divsChild>
                        <w:div w:id="634877126">
                          <w:marLeft w:val="0"/>
                          <w:marRight w:val="0"/>
                          <w:marTop w:val="120"/>
                          <w:marBottom w:val="120"/>
                          <w:divBdr>
                            <w:top w:val="none" w:sz="0" w:space="0" w:color="auto"/>
                            <w:left w:val="none" w:sz="0" w:space="0" w:color="auto"/>
                            <w:bottom w:val="none" w:sz="0" w:space="0" w:color="auto"/>
                            <w:right w:val="none" w:sz="0" w:space="0" w:color="auto"/>
                          </w:divBdr>
                          <w:divsChild>
                            <w:div w:id="176777795">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079704">
      <w:bodyDiv w:val="1"/>
      <w:marLeft w:val="0"/>
      <w:marRight w:val="0"/>
      <w:marTop w:val="0"/>
      <w:marBottom w:val="0"/>
      <w:divBdr>
        <w:top w:val="none" w:sz="0" w:space="0" w:color="auto"/>
        <w:left w:val="none" w:sz="0" w:space="0" w:color="auto"/>
        <w:bottom w:val="none" w:sz="0" w:space="0" w:color="auto"/>
        <w:right w:val="none" w:sz="0" w:space="0" w:color="auto"/>
      </w:divBdr>
      <w:divsChild>
        <w:div w:id="2008746160">
          <w:marLeft w:val="0"/>
          <w:marRight w:val="0"/>
          <w:marTop w:val="0"/>
          <w:marBottom w:val="0"/>
          <w:divBdr>
            <w:top w:val="none" w:sz="0" w:space="0" w:color="auto"/>
            <w:left w:val="none" w:sz="0" w:space="0" w:color="auto"/>
            <w:bottom w:val="none" w:sz="0" w:space="0" w:color="auto"/>
            <w:right w:val="none" w:sz="0" w:space="0" w:color="auto"/>
          </w:divBdr>
          <w:divsChild>
            <w:div w:id="2081055407">
              <w:marLeft w:val="0"/>
              <w:marRight w:val="0"/>
              <w:marTop w:val="0"/>
              <w:marBottom w:val="0"/>
              <w:divBdr>
                <w:top w:val="none" w:sz="0" w:space="0" w:color="auto"/>
                <w:left w:val="none" w:sz="0" w:space="0" w:color="auto"/>
                <w:bottom w:val="none" w:sz="0" w:space="0" w:color="auto"/>
                <w:right w:val="none" w:sz="0" w:space="0" w:color="auto"/>
              </w:divBdr>
              <w:divsChild>
                <w:div w:id="1214076063">
                  <w:marLeft w:val="2220"/>
                  <w:marRight w:val="2145"/>
                  <w:marTop w:val="0"/>
                  <w:marBottom w:val="0"/>
                  <w:divBdr>
                    <w:top w:val="single" w:sz="2" w:space="0" w:color="FFFFFF"/>
                    <w:left w:val="single" w:sz="2" w:space="0" w:color="FFFFFF"/>
                    <w:bottom w:val="single" w:sz="2" w:space="0" w:color="FFFFFF"/>
                    <w:right w:val="single" w:sz="2" w:space="0" w:color="FFFFFF"/>
                  </w:divBdr>
                  <w:divsChild>
                    <w:div w:id="933129909">
                      <w:marLeft w:val="0"/>
                      <w:marRight w:val="0"/>
                      <w:marTop w:val="0"/>
                      <w:marBottom w:val="0"/>
                      <w:divBdr>
                        <w:top w:val="none" w:sz="0" w:space="0" w:color="auto"/>
                        <w:left w:val="none" w:sz="0" w:space="0" w:color="auto"/>
                        <w:bottom w:val="none" w:sz="0" w:space="0" w:color="auto"/>
                        <w:right w:val="none" w:sz="0" w:space="0" w:color="auto"/>
                      </w:divBdr>
                      <w:divsChild>
                        <w:div w:id="1164735751">
                          <w:marLeft w:val="0"/>
                          <w:marRight w:val="0"/>
                          <w:marTop w:val="120"/>
                          <w:marBottom w:val="120"/>
                          <w:divBdr>
                            <w:top w:val="none" w:sz="0" w:space="0" w:color="auto"/>
                            <w:left w:val="none" w:sz="0" w:space="0" w:color="auto"/>
                            <w:bottom w:val="none" w:sz="0" w:space="0" w:color="auto"/>
                            <w:right w:val="none" w:sz="0" w:space="0" w:color="auto"/>
                          </w:divBdr>
                          <w:divsChild>
                            <w:div w:id="788354459">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0171411">
      <w:bodyDiv w:val="1"/>
      <w:marLeft w:val="0"/>
      <w:marRight w:val="0"/>
      <w:marTop w:val="0"/>
      <w:marBottom w:val="0"/>
      <w:divBdr>
        <w:top w:val="none" w:sz="0" w:space="0" w:color="auto"/>
        <w:left w:val="none" w:sz="0" w:space="0" w:color="auto"/>
        <w:bottom w:val="none" w:sz="0" w:space="0" w:color="auto"/>
        <w:right w:val="none" w:sz="0" w:space="0" w:color="auto"/>
      </w:divBdr>
      <w:divsChild>
        <w:div w:id="691341062">
          <w:marLeft w:val="0"/>
          <w:marRight w:val="0"/>
          <w:marTop w:val="0"/>
          <w:marBottom w:val="0"/>
          <w:divBdr>
            <w:top w:val="none" w:sz="0" w:space="0" w:color="auto"/>
            <w:left w:val="none" w:sz="0" w:space="0" w:color="auto"/>
            <w:bottom w:val="none" w:sz="0" w:space="0" w:color="auto"/>
            <w:right w:val="none" w:sz="0" w:space="0" w:color="auto"/>
          </w:divBdr>
          <w:divsChild>
            <w:div w:id="728574960">
              <w:marLeft w:val="0"/>
              <w:marRight w:val="0"/>
              <w:marTop w:val="0"/>
              <w:marBottom w:val="0"/>
              <w:divBdr>
                <w:top w:val="none" w:sz="0" w:space="0" w:color="auto"/>
                <w:left w:val="none" w:sz="0" w:space="0" w:color="auto"/>
                <w:bottom w:val="none" w:sz="0" w:space="0" w:color="auto"/>
                <w:right w:val="none" w:sz="0" w:space="0" w:color="auto"/>
              </w:divBdr>
              <w:divsChild>
                <w:div w:id="1125467262">
                  <w:marLeft w:val="0"/>
                  <w:marRight w:val="0"/>
                  <w:marTop w:val="0"/>
                  <w:marBottom w:val="0"/>
                  <w:divBdr>
                    <w:top w:val="none" w:sz="0" w:space="0" w:color="auto"/>
                    <w:left w:val="none" w:sz="0" w:space="0" w:color="auto"/>
                    <w:bottom w:val="none" w:sz="0" w:space="0" w:color="auto"/>
                    <w:right w:val="none" w:sz="0" w:space="0" w:color="auto"/>
                  </w:divBdr>
                  <w:divsChild>
                    <w:div w:id="1754663281">
                      <w:marLeft w:val="0"/>
                      <w:marRight w:val="0"/>
                      <w:marTop w:val="0"/>
                      <w:marBottom w:val="0"/>
                      <w:divBdr>
                        <w:top w:val="none" w:sz="0" w:space="0" w:color="auto"/>
                        <w:left w:val="none" w:sz="0" w:space="0" w:color="auto"/>
                        <w:bottom w:val="none" w:sz="0" w:space="0" w:color="auto"/>
                        <w:right w:val="none" w:sz="0" w:space="0" w:color="auto"/>
                      </w:divBdr>
                      <w:divsChild>
                        <w:div w:id="1140074161">
                          <w:marLeft w:val="0"/>
                          <w:marRight w:val="0"/>
                          <w:marTop w:val="0"/>
                          <w:marBottom w:val="0"/>
                          <w:divBdr>
                            <w:top w:val="none" w:sz="0" w:space="0" w:color="auto"/>
                            <w:left w:val="none" w:sz="0" w:space="0" w:color="auto"/>
                            <w:bottom w:val="none" w:sz="0" w:space="0" w:color="auto"/>
                            <w:right w:val="none" w:sz="0" w:space="0" w:color="auto"/>
                          </w:divBdr>
                          <w:divsChild>
                            <w:div w:id="918566077">
                              <w:marLeft w:val="0"/>
                              <w:marRight w:val="0"/>
                              <w:marTop w:val="0"/>
                              <w:marBottom w:val="0"/>
                              <w:divBdr>
                                <w:top w:val="none" w:sz="0" w:space="0" w:color="auto"/>
                                <w:left w:val="none" w:sz="0" w:space="0" w:color="auto"/>
                                <w:bottom w:val="none" w:sz="0" w:space="0" w:color="auto"/>
                                <w:right w:val="none" w:sz="0" w:space="0" w:color="auto"/>
                              </w:divBdr>
                              <w:divsChild>
                                <w:div w:id="435097696">
                                  <w:marLeft w:val="0"/>
                                  <w:marRight w:val="0"/>
                                  <w:marTop w:val="0"/>
                                  <w:marBottom w:val="0"/>
                                  <w:divBdr>
                                    <w:top w:val="none" w:sz="0" w:space="0" w:color="auto"/>
                                    <w:left w:val="none" w:sz="0" w:space="0" w:color="auto"/>
                                    <w:bottom w:val="none" w:sz="0" w:space="0" w:color="auto"/>
                                    <w:right w:val="none" w:sz="0" w:space="0" w:color="auto"/>
                                  </w:divBdr>
                                  <w:divsChild>
                                    <w:div w:id="2006544833">
                                      <w:marLeft w:val="0"/>
                                      <w:marRight w:val="0"/>
                                      <w:marTop w:val="0"/>
                                      <w:marBottom w:val="0"/>
                                      <w:divBdr>
                                        <w:top w:val="none" w:sz="0" w:space="0" w:color="auto"/>
                                        <w:left w:val="none" w:sz="0" w:space="0" w:color="auto"/>
                                        <w:bottom w:val="none" w:sz="0" w:space="0" w:color="auto"/>
                                        <w:right w:val="none" w:sz="0" w:space="0" w:color="auto"/>
                                      </w:divBdr>
                                    </w:div>
                                    <w:div w:id="27579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5742489">
      <w:bodyDiv w:val="1"/>
      <w:marLeft w:val="0"/>
      <w:marRight w:val="0"/>
      <w:marTop w:val="0"/>
      <w:marBottom w:val="0"/>
      <w:divBdr>
        <w:top w:val="none" w:sz="0" w:space="0" w:color="auto"/>
        <w:left w:val="none" w:sz="0" w:space="0" w:color="auto"/>
        <w:bottom w:val="none" w:sz="0" w:space="0" w:color="auto"/>
        <w:right w:val="none" w:sz="0" w:space="0" w:color="auto"/>
      </w:divBdr>
      <w:divsChild>
        <w:div w:id="1220478602">
          <w:marLeft w:val="0"/>
          <w:marRight w:val="0"/>
          <w:marTop w:val="0"/>
          <w:marBottom w:val="0"/>
          <w:divBdr>
            <w:top w:val="none" w:sz="0" w:space="0" w:color="auto"/>
            <w:left w:val="none" w:sz="0" w:space="0" w:color="auto"/>
            <w:bottom w:val="none" w:sz="0" w:space="0" w:color="auto"/>
            <w:right w:val="none" w:sz="0" w:space="0" w:color="auto"/>
          </w:divBdr>
          <w:divsChild>
            <w:div w:id="1798839456">
              <w:marLeft w:val="0"/>
              <w:marRight w:val="0"/>
              <w:marTop w:val="0"/>
              <w:marBottom w:val="0"/>
              <w:divBdr>
                <w:top w:val="none" w:sz="0" w:space="0" w:color="auto"/>
                <w:left w:val="none" w:sz="0" w:space="0" w:color="auto"/>
                <w:bottom w:val="none" w:sz="0" w:space="0" w:color="auto"/>
                <w:right w:val="none" w:sz="0" w:space="0" w:color="auto"/>
              </w:divBdr>
              <w:divsChild>
                <w:div w:id="341663433">
                  <w:marLeft w:val="2220"/>
                  <w:marRight w:val="2145"/>
                  <w:marTop w:val="0"/>
                  <w:marBottom w:val="0"/>
                  <w:divBdr>
                    <w:top w:val="single" w:sz="2" w:space="0" w:color="FFFFFF"/>
                    <w:left w:val="single" w:sz="2" w:space="0" w:color="FFFFFF"/>
                    <w:bottom w:val="single" w:sz="2" w:space="0" w:color="FFFFFF"/>
                    <w:right w:val="single" w:sz="2" w:space="0" w:color="FFFFFF"/>
                  </w:divBdr>
                  <w:divsChild>
                    <w:div w:id="614289961">
                      <w:marLeft w:val="0"/>
                      <w:marRight w:val="0"/>
                      <w:marTop w:val="0"/>
                      <w:marBottom w:val="0"/>
                      <w:divBdr>
                        <w:top w:val="none" w:sz="0" w:space="0" w:color="auto"/>
                        <w:left w:val="none" w:sz="0" w:space="0" w:color="auto"/>
                        <w:bottom w:val="none" w:sz="0" w:space="0" w:color="auto"/>
                        <w:right w:val="none" w:sz="0" w:space="0" w:color="auto"/>
                      </w:divBdr>
                      <w:divsChild>
                        <w:div w:id="110780500">
                          <w:marLeft w:val="0"/>
                          <w:marRight w:val="0"/>
                          <w:marTop w:val="120"/>
                          <w:marBottom w:val="120"/>
                          <w:divBdr>
                            <w:top w:val="none" w:sz="0" w:space="0" w:color="auto"/>
                            <w:left w:val="none" w:sz="0" w:space="0" w:color="auto"/>
                            <w:bottom w:val="none" w:sz="0" w:space="0" w:color="auto"/>
                            <w:right w:val="none" w:sz="0" w:space="0" w:color="auto"/>
                          </w:divBdr>
                          <w:divsChild>
                            <w:div w:id="1665162373">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34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8D22B2-237D-4261-9706-2256B9BA9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5731</Words>
  <Characters>46423</Characters>
  <Application>Microsoft Office Word</Application>
  <DocSecurity>4</DocSecurity>
  <Lines>386</Lines>
  <Paragraphs>104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LinksUpToDate>false</LinksUpToDate>
  <CharactersWithSpaces>52050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2018-01-09T11:10:00Z</dcterms:created>
  <dcterms:modified xsi:type="dcterms:W3CDTF">2018-01-09T11:10:00Z</dcterms:modified>
</cp:coreProperties>
</file>