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5F7B0D" w:rsidRDefault="005F7B0D" w:rsidP="004C233C">
      <w:pPr>
        <w:spacing w:line="276" w:lineRule="auto"/>
        <w:rPr>
          <w:rFonts w:ascii="Times New Roman" w:hAnsi="Times New Roman" w:cs="Times New Roman"/>
        </w:rPr>
      </w:pPr>
      <w:bookmarkStart w:id="0" w:name="_GoBack"/>
      <w:bookmarkEnd w:id="0"/>
      <w:r>
        <w:rPr>
          <w:rFonts w:ascii="Times New Roman" w:hAnsi="Times New Roman" w:cs="Times New Roman"/>
        </w:rPr>
        <w:t>Teksti: Karoliina Sjö</w:t>
      </w:r>
    </w:p>
    <w:p w:rsidR="005F7B0D" w:rsidRDefault="005F7B0D" w:rsidP="004C233C">
      <w:pPr>
        <w:spacing w:line="276" w:lineRule="auto"/>
        <w:rPr>
          <w:rFonts w:ascii="Times New Roman" w:hAnsi="Times New Roman" w:cs="Times New Roman"/>
        </w:rPr>
      </w:pPr>
    </w:p>
    <w:p w:rsidR="00FB6C63" w:rsidRPr="004C233C" w:rsidRDefault="00732879" w:rsidP="004C233C">
      <w:pPr>
        <w:spacing w:line="276" w:lineRule="auto"/>
        <w:rPr>
          <w:rFonts w:ascii="Times New Roman" w:hAnsi="Times New Roman" w:cs="Times New Roman"/>
        </w:rPr>
      </w:pPr>
      <w:r w:rsidRPr="004C233C">
        <w:rPr>
          <w:rFonts w:ascii="Times New Roman" w:hAnsi="Times New Roman" w:cs="Times New Roman"/>
        </w:rPr>
        <w:t>Päiväkirjojen jäljillä – eletyn elämän dokumentaatiosta ja muistamisen tarpeesta</w:t>
      </w:r>
    </w:p>
    <w:p w:rsidR="00FB6C63" w:rsidRPr="004C233C" w:rsidRDefault="00FB6C63" w:rsidP="004C233C">
      <w:pPr>
        <w:pStyle w:val="NormaaliWWW"/>
        <w:spacing w:line="276" w:lineRule="auto"/>
      </w:pPr>
      <w:r w:rsidRPr="004C233C">
        <w:t xml:space="preserve">Päiväkirjojen ja muiden omaelämäkerrallisten tekstien historia on pitkä ja monimuotoinen. Päiväkirjan tyyppisiä tekstejä on kirjoitettu jo antiikin aikana, ja päiväkirjojen sivuille ovat tallentuneet aikojen saatossa niin säätilat, luontohavainnot, taloudenpito, suvun asiat, lasten syntymät ja kuolemat, sairaudet, ulkoiset tapahtumat, sota-ajan kokemukset, työhön liittyvät asiat, oman itsen pohdinnat, tunteet ja mielenliikkeet, ihastumiset ja vihastumiset, synkimmät salaisuudet kuin arjen ja elämän ilot – sekä kaikkea tältä väliltä. Päiväkirjat ovat toimineet myös esimerkiksi kirjoittamisen harjoittelun ja kasvatuksen välineinä, toisinaan niiden sivuille on syntynyt taidokkaita kaunokirjallisia teoksia. Myös muun muassa fiktiivisen päiväkirjagenren innoittajana ovat olleet niin sanotut autenttiset päiväkirjat ja toisin päin; monissa päiväkirjoissa saattaa sekoittua eletyn ja fiktion väliset rajat. Erityisesti päiväkirjoissa on kyse elämän dokumentaatiosta ja tarpeesta muistaa, </w:t>
      </w:r>
      <w:r w:rsidRPr="004C233C">
        <w:rPr>
          <w:i/>
        </w:rPr>
        <w:t>kirjoittaa muistiin</w:t>
      </w:r>
      <w:r w:rsidRPr="004C233C">
        <w:t xml:space="preserve">. </w:t>
      </w:r>
      <w:r w:rsidR="00D93D1D" w:rsidRPr="004C233C">
        <w:t>Päiväkirja voi siis olla myös muistin väline.</w:t>
      </w:r>
    </w:p>
    <w:p w:rsidR="00FB6C63" w:rsidRPr="004C233C" w:rsidRDefault="000E5222" w:rsidP="004C233C">
      <w:pPr>
        <w:spacing w:line="276" w:lineRule="auto"/>
        <w:rPr>
          <w:rFonts w:ascii="Times New Roman" w:hAnsi="Times New Roman" w:cs="Times New Roman"/>
        </w:rPr>
      </w:pPr>
      <w:r w:rsidRPr="004C233C">
        <w:rPr>
          <w:rFonts w:ascii="Times New Roman" w:hAnsi="Times New Roman" w:cs="Times New Roman"/>
        </w:rPr>
        <w:t>Päiväkirjoissa kerrottua ja muistettua</w:t>
      </w:r>
    </w:p>
    <w:p w:rsidR="00FB6C63" w:rsidRPr="004C233C" w:rsidRDefault="00FB6C63" w:rsidP="004C233C">
      <w:pPr>
        <w:pStyle w:val="NormaaliWWW"/>
        <w:spacing w:line="276" w:lineRule="auto"/>
      </w:pPr>
      <w:r w:rsidRPr="004C233C">
        <w:t>Kirjoittamisen, tallentamisen ja omasta elämästä kertomisen muodot ja tehtävät ovat rakentuneet ja muovautuneet historian saatossa monin tavoin. Päiväkirjojen</w:t>
      </w:r>
      <w:r w:rsidR="00D93D1D" w:rsidRPr="004C233C">
        <w:t>kin</w:t>
      </w:r>
      <w:r w:rsidRPr="004C233C">
        <w:t xml:space="preserve"> historia on näin ollen hyvin moninainen ja mielenkiintoinen, jatkuvasti rajojen yli vuotava. </w:t>
      </w:r>
      <w:r w:rsidR="00CB7022" w:rsidRPr="004C233C">
        <w:t>Vaikka päiväkirjan muotoa ja funktioita leimaa</w:t>
      </w:r>
      <w:r w:rsidR="00E81969" w:rsidRPr="004C233C">
        <w:t>vat</w:t>
      </w:r>
      <w:r w:rsidR="00CB7022" w:rsidRPr="004C233C">
        <w:t xml:space="preserve"> historiallisesti niiden hybridisyys, katsotaan päiväkirjalle yleensä </w:t>
      </w:r>
      <w:r w:rsidRPr="004C233C">
        <w:t xml:space="preserve">luonteenomaisiksi piirteiksi päivätyt, kronologiseen järjestykseen asetetut ja ensimmäisessä persoonassa esitetyt merkinnät. Päiväkirjoissa kirjoittaja (tai muulla tavoin dokumentoiva) kertoo </w:t>
      </w:r>
      <w:r w:rsidR="00CB7022" w:rsidRPr="004C233C">
        <w:t>tavallisesti</w:t>
      </w:r>
      <w:r w:rsidRPr="004C233C">
        <w:t xml:space="preserve"> tapahtumista tai havainnoista, jotka hän on itse kokenut tai joista hän on saanut tietoa, mutta saattaa samalla värittää kertomuksia omien tunteidensa ja ajatustensa mukaan. </w:t>
      </w:r>
    </w:p>
    <w:p w:rsidR="00D93D1D" w:rsidRPr="004C233C" w:rsidRDefault="00D93D1D" w:rsidP="004C233C">
      <w:pPr>
        <w:pStyle w:val="NormaaliWWW"/>
        <w:spacing w:line="276" w:lineRule="auto"/>
      </w:pPr>
      <w:r w:rsidRPr="004C233C">
        <w:t>Joitakin päiväkirjoja leimaa niiden reflektiivisyys ja yksityiskohtaisuus, toiset päiväkirjat saattavat koostua pelkistä tapaamismerkinnöistä ja -ajankohdista</w:t>
      </w:r>
      <w:r w:rsidR="0094667D" w:rsidRPr="004C233C">
        <w:t>, hätäisesti muistiin</w:t>
      </w:r>
      <w:r w:rsidR="004C233C" w:rsidRPr="004C233C">
        <w:t xml:space="preserve"> </w:t>
      </w:r>
      <w:r w:rsidR="0094667D" w:rsidRPr="004C233C">
        <w:t>merkitystä,</w:t>
      </w:r>
      <w:r w:rsidRPr="004C233C">
        <w:t xml:space="preserve"> tai esimerkiksi säähavainnoista. Ihmiset voivat pitää päiväkirjoja säännöllisesti tai epäsäännöllisesti, koko elämän mittaisesti tai ajoittain, kriisin tai muutoksen keskellä tai yksinkertaisesti unohtamisen torjumiseksi, muistaakseen. Toisinaan päiväkirjat voivat olla hyvin spontaaneja tai välittömiä, kun taas jotkut voivat olla hyvinkin harkittuja kirjallisia tuotoksia. Monet kirjoittavat tai ovat kirjoittaneet lapsuudessa tai nuoruudessa päiväkirjoja, toiset aloittavat aikuisena, toisinaan kirjoittaminen kestää läpi elämän</w:t>
      </w:r>
      <w:r w:rsidR="009B4159">
        <w:t xml:space="preserve"> – </w:t>
      </w:r>
      <w:r w:rsidRPr="004C233C">
        <w:t xml:space="preserve">tapoja on hyvin monenlaisia. Päiväkirjan pitäjä saattaa myös hyvin tietoisesti rakentaa itsestään tietynlaista </w:t>
      </w:r>
      <w:r w:rsidR="00114152">
        <w:t>henkilö</w:t>
      </w:r>
      <w:r w:rsidRPr="004C233C">
        <w:t xml:space="preserve">kuvaa kuten esimerkiksi monet </w:t>
      </w:r>
      <w:r w:rsidR="00114152">
        <w:t xml:space="preserve">julkisuudessa toimineet henkilöt </w:t>
      </w:r>
      <w:r w:rsidRPr="004C233C">
        <w:t>ovat tehneet.</w:t>
      </w:r>
    </w:p>
    <w:p w:rsidR="00D93D1D" w:rsidRPr="004C233C" w:rsidRDefault="00114152" w:rsidP="004C233C">
      <w:pPr>
        <w:pStyle w:val="NormaaliWWW"/>
        <w:spacing w:line="276" w:lineRule="auto"/>
      </w:pPr>
      <w:r>
        <w:t>Ihmiset ovat kirjoittaneet päiväkirjaan usein</w:t>
      </w:r>
      <w:r w:rsidR="00D93D1D" w:rsidRPr="004C233C">
        <w:t xml:space="preserve"> ainakin säästä, vuodenajoista, luontohavainnoista, terveydestä, sairauksista, uskonnosta, tunteista, toiveista, rakkaudesta, kriiseistä,</w:t>
      </w:r>
      <w:r w:rsidR="004C233C" w:rsidRPr="004C233C">
        <w:t xml:space="preserve"> matkoista, elämän käännekohdista, arjesta,</w:t>
      </w:r>
      <w:r w:rsidR="00D93D1D" w:rsidRPr="004C233C">
        <w:t xml:space="preserve"> perheestä, ystävistä, yksinäisyydestä, työstä, sodista, politiikasta ja muista yhteiskunnallisista tapahtumista</w:t>
      </w:r>
      <w:r w:rsidR="00B73223" w:rsidRPr="004C233C">
        <w:t xml:space="preserve">. </w:t>
      </w:r>
      <w:r w:rsidR="002F5584" w:rsidRPr="004C233C">
        <w:t>H</w:t>
      </w:r>
      <w:r w:rsidR="00DF5676" w:rsidRPr="004C233C">
        <w:t>istoriallisesti</w:t>
      </w:r>
      <w:r w:rsidR="002F5584" w:rsidRPr="004C233C">
        <w:t xml:space="preserve"> päiväkirja on rinnastunut</w:t>
      </w:r>
      <w:r w:rsidR="00DF5676" w:rsidRPr="004C233C">
        <w:t xml:space="preserve"> esimerkiksi muistikirjaan, muistelmiin, almanakkaan, omaelämäkerralliseen reflektioon, romaaniin, historiallisten tapahtumien dokumentaatioon tai uskonnolliseen hartauteen. Ytimessä on kuitenkin aina ollut tarve </w:t>
      </w:r>
      <w:r w:rsidR="00DF5676" w:rsidRPr="004C233C">
        <w:lastRenderedPageBreak/>
        <w:t>kirjata ja tallentaa tietyssä hetkessä tai läpi koko elämän ympärillä tapahtuvaa sekä reflektoida itseään, ajatuksiaan, tunteitaan ja kokemuksiaan. Kirjoittamista on kantanut ajatus siitä, että se auttaa muistamaan tai selventämään ajatuksiaan juuri sillä hetkellä tai yhtä lailla katsomaan elettyä laajemmassa perspektiivissä myöhemmin.</w:t>
      </w:r>
    </w:p>
    <w:p w:rsidR="000E5222" w:rsidRPr="004C233C" w:rsidRDefault="007539E1" w:rsidP="004C233C">
      <w:pPr>
        <w:pStyle w:val="NormaaliWWW"/>
        <w:spacing w:line="276" w:lineRule="auto"/>
      </w:pPr>
      <w:r w:rsidRPr="004C233C">
        <w:t>Päiväkirjat historiantutkimuksen lähteenä</w:t>
      </w:r>
    </w:p>
    <w:p w:rsidR="00B73223" w:rsidRPr="004C233C" w:rsidRDefault="00B73223" w:rsidP="004C233C">
      <w:pPr>
        <w:pStyle w:val="NormaaliWWW"/>
        <w:spacing w:line="276" w:lineRule="auto"/>
      </w:pPr>
      <w:r w:rsidRPr="004C233C">
        <w:t xml:space="preserve">Historioitsijan näkökulmasta päiväkirjoissa ovat kiinnostavasti läsnä eri aikakerrosten väliset suhteet kirjoittamisen nykyhetkestä menneen reflektointiin ja tulevan suunnitteluun. Päiväkirjoihin sisältyvät niin yksittäisen ihmisen päivittäinen arjen dokumentaatio kuin historiallisen ajan laajempi kulku. </w:t>
      </w:r>
      <w:r w:rsidR="00395BFE">
        <w:t>Näin ne</w:t>
      </w:r>
      <w:r w:rsidRPr="004C233C">
        <w:t xml:space="preserve"> kietovat yhteen kaikkein yksityisimmän ja kaikkein yleisimmän</w:t>
      </w:r>
      <w:r w:rsidR="00395BFE">
        <w:t xml:space="preserve"> ja </w:t>
      </w:r>
      <w:r w:rsidRPr="004C233C">
        <w:t>tarjoavat historioitsijalle erityisen rikkaan tutkimusaineiston.</w:t>
      </w:r>
      <w:r w:rsidR="002F5584" w:rsidRPr="004C233C">
        <w:t xml:space="preserve"> </w:t>
      </w:r>
    </w:p>
    <w:p w:rsidR="00114152" w:rsidRDefault="00FB6C63" w:rsidP="004C233C">
      <w:pPr>
        <w:pStyle w:val="NormaaliWWW"/>
        <w:spacing w:line="276" w:lineRule="auto"/>
      </w:pPr>
      <w:r w:rsidRPr="004C233C">
        <w:t xml:space="preserve">Historiantutkijat ovat käyttäneet päiväkirjoja kertoakseen esimerkiksi menneisyyden tapahtumista, eletystä arjesta ja koetuista tunteista. Päiväkirjan tutkija ja lukija joutuukin jatkuvasti vastatusten päiväkirjan totuudellisuutta koskevan kysymyksen kanssa. Mihin siinä voi luottaa, entä mistä ja kenestä päiväkirjat lopulta oikeastaan kertovat? Päiväkirjakirjoittaminen on </w:t>
      </w:r>
      <w:r w:rsidR="002F5584" w:rsidRPr="004C233C">
        <w:t>monelta osin</w:t>
      </w:r>
      <w:r w:rsidRPr="004C233C">
        <w:t xml:space="preserve"> opittua ja sitä ohjaavat erilaiset mallit, tavat, sopimukset ja perinteet. Näin ollen yksityisten ja julkisten tekstien sekä toisinaan myös elämän ja fiktion väliset rajat saattavat sekoittua toisiinsa. </w:t>
      </w:r>
    </w:p>
    <w:p w:rsidR="002F5584" w:rsidRPr="004C233C" w:rsidRDefault="00FB6C63" w:rsidP="004C233C">
      <w:pPr>
        <w:pStyle w:val="NormaaliWWW"/>
        <w:spacing w:line="276" w:lineRule="auto"/>
      </w:pPr>
      <w:r w:rsidRPr="004C233C">
        <w:t xml:space="preserve">Tärkeää </w:t>
      </w:r>
      <w:r w:rsidR="002F5584" w:rsidRPr="004C233C">
        <w:t>onkin</w:t>
      </w:r>
      <w:r w:rsidRPr="004C233C">
        <w:t xml:space="preserve"> pohtia, millaisia mahdollisuuksia ja rajoituksia</w:t>
      </w:r>
      <w:r w:rsidR="00DF5676" w:rsidRPr="004C233C">
        <w:t xml:space="preserve"> päiväkirjojen</w:t>
      </w:r>
      <w:r w:rsidRPr="004C233C">
        <w:t xml:space="preserve"> käyttöön esimerkiksi historia</w:t>
      </w:r>
      <w:r w:rsidR="009C7EC5" w:rsidRPr="004C233C">
        <w:t>n</w:t>
      </w:r>
      <w:r w:rsidRPr="004C233C">
        <w:t>tutkimuksessa liittyy</w:t>
      </w:r>
      <w:r w:rsidR="00DF5676" w:rsidRPr="004C233C">
        <w:t xml:space="preserve"> sekä millaisia nuo mahdollisuudet ja rajoitukset ovat olleet historiallisesti, kulttuurisesti, sosiaalisesti ja materiaalisesti</w:t>
      </w:r>
      <w:r w:rsidRPr="004C233C">
        <w:t>.</w:t>
      </w:r>
      <w:r w:rsidR="002F5584" w:rsidRPr="004C233C">
        <w:t xml:space="preserve"> Nykyään historiantutkimuksessa päiväkirjojen kuten muidenkin omaelämäkerrallisten dokumenttien lajityyppiin ja siihen liittyvään kerronnan ja kirjoittamisen muotoon on</w:t>
      </w:r>
      <w:r w:rsidR="00E81969" w:rsidRPr="004C233C">
        <w:t>kin</w:t>
      </w:r>
      <w:r w:rsidR="002F5584" w:rsidRPr="004C233C">
        <w:t xml:space="preserve"> alettu kiinnittää yhä enenevissä määrin huomiota. </w:t>
      </w:r>
    </w:p>
    <w:p w:rsidR="00FB6C63" w:rsidRPr="004C233C" w:rsidRDefault="00DF5676" w:rsidP="004C233C">
      <w:pPr>
        <w:pStyle w:val="NormaaliWWW"/>
        <w:spacing w:line="276" w:lineRule="auto"/>
      </w:pPr>
      <w:r w:rsidRPr="004C233C">
        <w:t>Kaikkiaan p</w:t>
      </w:r>
      <w:r w:rsidR="00FB6C63" w:rsidRPr="004C233C">
        <w:t xml:space="preserve">äiväkirjat ovat monessa suhteessa tärkeitä lähteitä ja ne voivat auttaa laventamaan käsitystämme siitä, kuinka moninaisista elämistä historia todella muotoutuu. </w:t>
      </w:r>
      <w:r w:rsidR="00D95661" w:rsidRPr="004C233C">
        <w:t>P</w:t>
      </w:r>
      <w:r w:rsidR="00FB6C63" w:rsidRPr="004C233C">
        <w:t xml:space="preserve">äiväkirjojen tutkimuksellinen merkitys nousee </w:t>
      </w:r>
      <w:r w:rsidR="00D95661" w:rsidRPr="004C233C">
        <w:t xml:space="preserve">lisäksi </w:t>
      </w:r>
      <w:r w:rsidR="00FB6C63" w:rsidRPr="004C233C">
        <w:t xml:space="preserve">siitä, että ne </w:t>
      </w:r>
      <w:r w:rsidR="00D95661" w:rsidRPr="004C233C">
        <w:t xml:space="preserve">voivat </w:t>
      </w:r>
      <w:r w:rsidR="00FB6C63" w:rsidRPr="004C233C">
        <w:t>paljastava</w:t>
      </w:r>
      <w:r w:rsidR="00D95661" w:rsidRPr="004C233C">
        <w:t>a</w:t>
      </w:r>
      <w:r w:rsidR="00FB6C63" w:rsidRPr="004C233C">
        <w:t xml:space="preserve"> jotain sellaista, mikä muutoin jäisi menneisyydestä piiloon</w:t>
      </w:r>
      <w:r w:rsidR="00D95661" w:rsidRPr="004C233C">
        <w:t xml:space="preserve"> ja historian ulottumattomiin</w:t>
      </w:r>
      <w:r w:rsidR="00FB6C63" w:rsidRPr="004C233C">
        <w:t xml:space="preserve"> – kuten eril</w:t>
      </w:r>
      <w:r w:rsidR="009C7EC5" w:rsidRPr="004C233C">
        <w:t>a</w:t>
      </w:r>
      <w:r w:rsidR="00FB6C63" w:rsidRPr="004C233C">
        <w:t>isia unohdettuja tai historian marginaaliin jääneitä henkilöitä tai tapahtumia. Toisaalta on hyvä muistaa, että vain rajatulla kansanosalla on ollut henkisiä ja materiaalisia mahdollisuuksia kirjoittaa.</w:t>
      </w:r>
    </w:p>
    <w:p w:rsidR="00956E1F" w:rsidRDefault="00DF5676" w:rsidP="004C233C">
      <w:pPr>
        <w:pStyle w:val="NormaaliWWW"/>
        <w:spacing w:line="276" w:lineRule="auto"/>
      </w:pPr>
      <w:r w:rsidRPr="004C233C">
        <w:t xml:space="preserve">Nykyään tavat </w:t>
      </w:r>
      <w:r w:rsidR="004F0899">
        <w:t>dokumentoida elämää</w:t>
      </w:r>
      <w:r w:rsidRPr="004C233C">
        <w:t xml:space="preserve"> ovat moninaisemmat kuin koskaan aiemmin. </w:t>
      </w:r>
      <w:r w:rsidR="00925A1D" w:rsidRPr="004C233C">
        <w:t>Päiväkirjan pitäminen on edelleen suosittua</w:t>
      </w:r>
      <w:r w:rsidR="002F5584" w:rsidRPr="004C233C">
        <w:t xml:space="preserve">, </w:t>
      </w:r>
      <w:r w:rsidR="003322B4">
        <w:t>ja</w:t>
      </w:r>
      <w:r w:rsidR="002F5584" w:rsidRPr="004C233C">
        <w:t xml:space="preserve"> uusien muotojen ja tapojen rinnalla elää </w:t>
      </w:r>
      <w:r w:rsidR="00D95661" w:rsidRPr="004C233C">
        <w:t>yhä</w:t>
      </w:r>
      <w:r w:rsidR="002F5584" w:rsidRPr="004C233C">
        <w:t xml:space="preserve"> tarve dokumentoida ja </w:t>
      </w:r>
      <w:r w:rsidR="00D95661" w:rsidRPr="004C233C">
        <w:t>muistaa</w:t>
      </w:r>
      <w:r w:rsidR="002F5584" w:rsidRPr="004C233C">
        <w:t xml:space="preserve"> </w:t>
      </w:r>
      <w:r w:rsidR="00732879" w:rsidRPr="004C233C">
        <w:t xml:space="preserve">myös </w:t>
      </w:r>
      <w:r w:rsidR="002F5584" w:rsidRPr="004C233C">
        <w:t>perinteisin päiväkirjan kirjoittamisen keinoin.</w:t>
      </w:r>
    </w:p>
    <w:p w:rsidR="001F02AB" w:rsidRDefault="001F02AB" w:rsidP="004C233C">
      <w:pPr>
        <w:pStyle w:val="NormaaliWWW"/>
        <w:spacing w:line="276" w:lineRule="auto"/>
      </w:pPr>
    </w:p>
    <w:p w:rsidR="00E81969" w:rsidRPr="004C233C" w:rsidRDefault="00E81969" w:rsidP="004C233C">
      <w:pPr>
        <w:spacing w:line="276" w:lineRule="auto"/>
        <w:rPr>
          <w:rFonts w:ascii="Times New Roman" w:hAnsi="Times New Roman" w:cs="Times New Roman"/>
        </w:rPr>
      </w:pPr>
      <w:r w:rsidRPr="004C233C">
        <w:rPr>
          <w:rFonts w:ascii="Times New Roman" w:hAnsi="Times New Roman" w:cs="Times New Roman"/>
        </w:rPr>
        <w:t xml:space="preserve">Kirjoituksen lähteenä on käytetty </w:t>
      </w:r>
      <w:r w:rsidRPr="004C233C">
        <w:rPr>
          <w:rFonts w:ascii="Times New Roman" w:hAnsi="Times New Roman" w:cs="Times New Roman"/>
          <w:i/>
        </w:rPr>
        <w:t>Päiväkirjojen jäljillä – Historiantutkimus ja omasta elämästä kirjoittaminen</w:t>
      </w:r>
      <w:r w:rsidRPr="004C233C">
        <w:rPr>
          <w:rFonts w:ascii="Times New Roman" w:hAnsi="Times New Roman" w:cs="Times New Roman"/>
        </w:rPr>
        <w:t xml:space="preserve"> -teosta (toim. Maarit Leskelä-Kärki, Karoliina Sjö &amp; Liisa </w:t>
      </w:r>
      <w:proofErr w:type="spellStart"/>
      <w:r w:rsidRPr="004C233C">
        <w:rPr>
          <w:rFonts w:ascii="Times New Roman" w:hAnsi="Times New Roman" w:cs="Times New Roman"/>
        </w:rPr>
        <w:t>Lalu</w:t>
      </w:r>
      <w:proofErr w:type="spellEnd"/>
      <w:r w:rsidRPr="004C233C">
        <w:rPr>
          <w:rFonts w:ascii="Times New Roman" w:hAnsi="Times New Roman" w:cs="Times New Roman"/>
        </w:rPr>
        <w:t>, Vastapaino 2020).</w:t>
      </w:r>
    </w:p>
    <w:p w:rsidR="00E81969" w:rsidRPr="004C233C" w:rsidRDefault="00E81969" w:rsidP="004C233C">
      <w:pPr>
        <w:spacing w:line="276" w:lineRule="auto"/>
        <w:rPr>
          <w:rFonts w:ascii="Times New Roman" w:hAnsi="Times New Roman" w:cs="Times New Roman"/>
        </w:rPr>
      </w:pPr>
    </w:p>
    <w:p w:rsidR="00E81969" w:rsidRDefault="005F7B0D" w:rsidP="004C233C">
      <w:pPr>
        <w:spacing w:line="276" w:lineRule="auto"/>
        <w:rPr>
          <w:rFonts w:ascii="Times New Roman" w:hAnsi="Times New Roman" w:cs="Times New Roman"/>
          <w:i/>
        </w:rPr>
      </w:pPr>
      <w:r>
        <w:rPr>
          <w:rFonts w:ascii="Times New Roman" w:hAnsi="Times New Roman" w:cs="Times New Roman"/>
          <w:i/>
        </w:rPr>
        <w:t>Kirjoittaja</w:t>
      </w:r>
      <w:r w:rsidR="00E81969" w:rsidRPr="004C233C">
        <w:rPr>
          <w:rFonts w:ascii="Times New Roman" w:hAnsi="Times New Roman" w:cs="Times New Roman"/>
          <w:i/>
        </w:rPr>
        <w:t xml:space="preserve"> on kulttuurihistorian </w:t>
      </w:r>
      <w:r>
        <w:rPr>
          <w:rFonts w:ascii="Times New Roman" w:hAnsi="Times New Roman" w:cs="Times New Roman"/>
          <w:i/>
        </w:rPr>
        <w:t>väitöskirjatutkija</w:t>
      </w:r>
      <w:r w:rsidR="00E81969" w:rsidRPr="004C233C">
        <w:rPr>
          <w:rFonts w:ascii="Times New Roman" w:hAnsi="Times New Roman" w:cs="Times New Roman"/>
          <w:i/>
        </w:rPr>
        <w:t xml:space="preserve"> Turun yliopistossa.</w:t>
      </w:r>
    </w:p>
    <w:p w:rsidR="0058299E" w:rsidRDefault="0058299E" w:rsidP="004C233C">
      <w:pPr>
        <w:spacing w:line="276" w:lineRule="auto"/>
        <w:rPr>
          <w:rFonts w:ascii="Times New Roman" w:hAnsi="Times New Roman" w:cs="Times New Roman"/>
          <w:i/>
        </w:rPr>
      </w:pPr>
    </w:p>
    <w:p w:rsidR="0058299E" w:rsidRPr="0058299E" w:rsidRDefault="0058299E" w:rsidP="004C233C">
      <w:pPr>
        <w:spacing w:line="276" w:lineRule="auto"/>
        <w:rPr>
          <w:rFonts w:ascii="Times New Roman" w:hAnsi="Times New Roman" w:cs="Times New Roman"/>
        </w:rPr>
      </w:pPr>
      <w:r>
        <w:rPr>
          <w:rFonts w:ascii="Times New Roman" w:hAnsi="Times New Roman" w:cs="Times New Roman"/>
        </w:rPr>
        <w:lastRenderedPageBreak/>
        <w:t xml:space="preserve">Kuvateksti: </w:t>
      </w:r>
      <w:r w:rsidRPr="0058299E">
        <w:rPr>
          <w:rFonts w:ascii="Times New Roman" w:hAnsi="Times New Roman" w:cs="Times New Roman"/>
          <w:i/>
        </w:rPr>
        <w:t>Päiväkirjojen jäljillä – Historiantutkimus ja omasta elämästä kirjoittaminen</w:t>
      </w:r>
      <w:r>
        <w:rPr>
          <w:rFonts w:ascii="Times New Roman" w:hAnsi="Times New Roman" w:cs="Times New Roman"/>
        </w:rPr>
        <w:t xml:space="preserve"> -</w:t>
      </w:r>
      <w:r w:rsidR="001F02AB">
        <w:rPr>
          <w:rFonts w:ascii="Times New Roman" w:hAnsi="Times New Roman" w:cs="Times New Roman"/>
        </w:rPr>
        <w:t>teoksessa (2020)</w:t>
      </w:r>
      <w:r>
        <w:rPr>
          <w:rFonts w:ascii="Times New Roman" w:hAnsi="Times New Roman" w:cs="Times New Roman"/>
        </w:rPr>
        <w:t xml:space="preserve"> </w:t>
      </w:r>
      <w:r w:rsidRPr="0058299E">
        <w:rPr>
          <w:rFonts w:ascii="Times New Roman" w:hAnsi="Times New Roman" w:cs="Times New Roman"/>
        </w:rPr>
        <w:t xml:space="preserve">tarkastellaan päiväkirjakirjoittamisen pitkää historiaa ja sen eri rooleja </w:t>
      </w:r>
      <w:r>
        <w:rPr>
          <w:rFonts w:ascii="Times New Roman" w:hAnsi="Times New Roman" w:cs="Times New Roman"/>
        </w:rPr>
        <w:t>sekä</w:t>
      </w:r>
      <w:r w:rsidRPr="0058299E">
        <w:rPr>
          <w:rFonts w:ascii="Times New Roman" w:hAnsi="Times New Roman" w:cs="Times New Roman"/>
        </w:rPr>
        <w:t xml:space="preserve"> muotoja niin yhteisöissä kuin yksittäisten ihmisten elämissä</w:t>
      </w:r>
      <w:r>
        <w:rPr>
          <w:rFonts w:ascii="Times New Roman" w:hAnsi="Times New Roman" w:cs="Times New Roman"/>
        </w:rPr>
        <w:t>.</w:t>
      </w:r>
    </w:p>
    <w:sectPr w:rsidR="0058299E" w:rsidRPr="0058299E" w:rsidSect="00C35C71">
      <w:pgSz w:w="11900" w:h="16840"/>
      <w:pgMar w:top="1417" w:right="1134" w:bottom="1417"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AFF" w:usb1="C000ACFF" w:usb2="00000009" w:usb3="00000000" w:csb0="000001FF" w:csb1="00000000"/>
  </w:font>
  <w:font w:name="Times New Roman">
    <w:panose1 w:val="02020603050405020304"/>
    <w:charset w:val="00"/>
    <w:family w:val="roman"/>
    <w:pitch w:val="variable"/>
    <w:sig w:usb0="E0002AFF" w:usb1="C0007843"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10"/>
  <w:proofState w:spelling="clean" w:grammar="clean"/>
  <w:defaultTabStop w:val="1304"/>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B6C63"/>
    <w:rsid w:val="000E5222"/>
    <w:rsid w:val="00114152"/>
    <w:rsid w:val="001B162B"/>
    <w:rsid w:val="001F02AB"/>
    <w:rsid w:val="002F5584"/>
    <w:rsid w:val="003322B4"/>
    <w:rsid w:val="00395BFE"/>
    <w:rsid w:val="004C233C"/>
    <w:rsid w:val="004F0899"/>
    <w:rsid w:val="00537EC3"/>
    <w:rsid w:val="0058299E"/>
    <w:rsid w:val="005F7B0D"/>
    <w:rsid w:val="00615EF3"/>
    <w:rsid w:val="00732879"/>
    <w:rsid w:val="007539E1"/>
    <w:rsid w:val="00791EC7"/>
    <w:rsid w:val="00812E7E"/>
    <w:rsid w:val="00925A1D"/>
    <w:rsid w:val="0094667D"/>
    <w:rsid w:val="00956E1F"/>
    <w:rsid w:val="009B4159"/>
    <w:rsid w:val="009C7EC5"/>
    <w:rsid w:val="00AD0F2D"/>
    <w:rsid w:val="00B73223"/>
    <w:rsid w:val="00C35C71"/>
    <w:rsid w:val="00CB7022"/>
    <w:rsid w:val="00D32789"/>
    <w:rsid w:val="00D93D1D"/>
    <w:rsid w:val="00D95661"/>
    <w:rsid w:val="00DF5676"/>
    <w:rsid w:val="00E81969"/>
    <w:rsid w:val="00FB6C63"/>
  </w:rsids>
  <m:mathPr>
    <m:mathFont m:val="Cambria Math"/>
    <m:brkBin m:val="before"/>
    <m:brkBinSub m:val="--"/>
    <m:smallFrac m:val="0"/>
    <m:dispDef/>
    <m:lMargin m:val="0"/>
    <m:rMargin m:val="0"/>
    <m:defJc m:val="centerGroup"/>
    <m:wrapIndent m:val="1440"/>
    <m:intLim m:val="subSup"/>
    <m:naryLim m:val="undOvr"/>
  </m:mathPr>
  <w:themeFontLang w:val="fi-FI"/>
  <w:clrSchemeMapping w:bg1="light1" w:t1="dark1" w:bg2="light2" w:t2="dark2" w:accent1="accent1" w:accent2="accent2" w:accent3="accent3" w:accent4="accent4" w:accent5="accent5" w:accent6="accent6" w:hyperlink="hyperlink" w:followedHyperlink="followedHyperlink"/>
  <w:decimalSymbol w:val=","/>
  <w:listSeparator w:val=";"/>
  <w15:chartTrackingRefBased/>
  <w15:docId w15:val="{D612F7B5-9588-4A44-8F83-64B61402ACE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4"/>
        <w:szCs w:val="24"/>
        <w:lang w:val="fi-FI" w:eastAsia="en-US"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ali">
    <w:name w:val="Normal"/>
    <w:qFormat/>
  </w:style>
  <w:style w:type="character" w:default="1" w:styleId="Kappaleenoletusfontti">
    <w:name w:val="Default Paragraph Font"/>
    <w:uiPriority w:val="1"/>
    <w:semiHidden/>
    <w:unhideWhenUsed/>
  </w:style>
  <w:style w:type="table" w:default="1" w:styleId="Normaalitaulukko">
    <w:name w:val="Normal Table"/>
    <w:uiPriority w:val="99"/>
    <w:semiHidden/>
    <w:unhideWhenUsed/>
    <w:tblPr>
      <w:tblInd w:w="0" w:type="dxa"/>
      <w:tblCellMar>
        <w:top w:w="0" w:type="dxa"/>
        <w:left w:w="108" w:type="dxa"/>
        <w:bottom w:w="0" w:type="dxa"/>
        <w:right w:w="108" w:type="dxa"/>
      </w:tblCellMar>
    </w:tblPr>
  </w:style>
  <w:style w:type="numbering" w:default="1" w:styleId="Eiluetteloa">
    <w:name w:val="No List"/>
    <w:uiPriority w:val="99"/>
    <w:semiHidden/>
    <w:unhideWhenUsed/>
  </w:style>
  <w:style w:type="paragraph" w:styleId="NormaaliWWW">
    <w:name w:val="Normal (Web)"/>
    <w:basedOn w:val="Normaali"/>
    <w:uiPriority w:val="99"/>
    <w:unhideWhenUsed/>
    <w:rsid w:val="00FB6C63"/>
    <w:pPr>
      <w:spacing w:before="100" w:beforeAutospacing="1" w:after="100" w:afterAutospacing="1"/>
    </w:pPr>
    <w:rPr>
      <w:rFonts w:ascii="Times New Roman" w:eastAsia="Times New Roman" w:hAnsi="Times New Roman" w:cs="Times New Roman"/>
      <w:lang w:eastAsia="fi-FI"/>
    </w:rPr>
  </w:style>
  <w:style w:type="character" w:styleId="Korostus">
    <w:name w:val="Emphasis"/>
    <w:basedOn w:val="Kappaleenoletusfontti"/>
    <w:uiPriority w:val="20"/>
    <w:qFormat/>
    <w:rsid w:val="00FB6C63"/>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te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3</Pages>
  <Words>736</Words>
  <Characters>5968</Characters>
  <Application>Microsoft Office Word</Application>
  <DocSecurity>0</DocSecurity>
  <Lines>49</Lines>
  <Paragraphs>13</Paragraphs>
  <ScaleCrop>false</ScaleCrop>
  <HeadingPairs>
    <vt:vector size="2" baseType="variant">
      <vt:variant>
        <vt:lpstr>Otsikko</vt:lpstr>
      </vt:variant>
      <vt:variant>
        <vt:i4>1</vt:i4>
      </vt:variant>
    </vt:vector>
  </HeadingPairs>
  <TitlesOfParts>
    <vt:vector size="1" baseType="lpstr">
      <vt:lpstr/>
    </vt:vector>
  </TitlesOfParts>
  <Company/>
  <LinksUpToDate>false</LinksUpToDate>
  <CharactersWithSpaces>6691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Karoliina Sjö</dc:creator>
  <cp:keywords/>
  <dc:description/>
  <cp:lastModifiedBy>Karoliina Sjö</cp:lastModifiedBy>
  <cp:revision>2</cp:revision>
  <dcterms:created xsi:type="dcterms:W3CDTF">2021-11-15T10:58:00Z</dcterms:created>
  <dcterms:modified xsi:type="dcterms:W3CDTF">2021-11-15T10:58:00Z</dcterms:modified>
</cp:coreProperties>
</file>