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4A3FD3" w:rsidRDefault="00DC6F7D">
      <w:pPr>
        <w:rPr>
          <w:rFonts w:ascii="Times New Roman" w:hAnsi="Times New Roman" w:cs="Times New Roman"/>
          <w:sz w:val="24"/>
          <w:szCs w:val="24"/>
          <w:lang w:val="fi-FI"/>
        </w:rPr>
      </w:pPr>
      <w:r w:rsidRPr="004A3FD3">
        <w:rPr>
          <w:rFonts w:ascii="Times New Roman" w:hAnsi="Times New Roman" w:cs="Times New Roman"/>
          <w:sz w:val="24"/>
          <w:szCs w:val="24"/>
          <w:lang w:val="fi-FI"/>
        </w:rPr>
        <w:t>Outo kuolema, mikä oli tutkittava</w:t>
      </w:r>
    </w:p>
    <w:p w:rsidR="00501BF6" w:rsidRPr="004A3FD3" w:rsidRDefault="00501BF6" w:rsidP="00501BF6">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Outo kuolema oli aina tutkittava, sillä kyseessä saattoi olla murha tai lapsenmurha, joka vaati syyllisen rankaisemista. </w:t>
      </w:r>
      <w:r w:rsidR="00D57AD2" w:rsidRPr="004A3FD3">
        <w:rPr>
          <w:rFonts w:ascii="Times New Roman" w:hAnsi="Times New Roman" w:cs="Times New Roman"/>
          <w:sz w:val="24"/>
          <w:szCs w:val="24"/>
          <w:lang w:val="fi-FI"/>
        </w:rPr>
        <w:t xml:space="preserve">Jätän kuitenkin näiden tarkastelun tässä esityksessä. </w:t>
      </w:r>
      <w:r w:rsidRPr="004A3FD3">
        <w:rPr>
          <w:rFonts w:ascii="Times New Roman" w:hAnsi="Times New Roman" w:cs="Times New Roman"/>
          <w:sz w:val="24"/>
          <w:szCs w:val="24"/>
          <w:lang w:val="fi-FI"/>
        </w:rPr>
        <w:t xml:space="preserve">Myös itsemurha oli suljettava pois, sillä sen tehneiden ruumiin kohtelu poikkesi luonnollisen kuoleman kokeneiden kohtelusta. </w:t>
      </w:r>
      <w:r w:rsidR="006F586C" w:rsidRPr="004A3FD3">
        <w:rPr>
          <w:rFonts w:ascii="Times New Roman" w:hAnsi="Times New Roman" w:cs="Times New Roman"/>
          <w:sz w:val="24"/>
          <w:szCs w:val="24"/>
          <w:lang w:val="fi-FI"/>
        </w:rPr>
        <w:t xml:space="preserve">Tarkastelen tässä esityksessä </w:t>
      </w:r>
      <w:r w:rsidRPr="004A3FD3">
        <w:rPr>
          <w:rFonts w:ascii="Times New Roman" w:hAnsi="Times New Roman" w:cs="Times New Roman"/>
          <w:sz w:val="24"/>
          <w:szCs w:val="24"/>
          <w:lang w:val="fi-FI"/>
        </w:rPr>
        <w:t xml:space="preserve">kahden oikeustapauksen kautta toimenpiteitä, joita epäilyttävä kuolema aiheutti 1600-luvun Turussa. </w:t>
      </w:r>
    </w:p>
    <w:p w:rsidR="00E7502A" w:rsidRPr="004A3FD3" w:rsidRDefault="00E7502A" w:rsidP="00501BF6">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Laki ja ruumis</w:t>
      </w:r>
    </w:p>
    <w:p w:rsidR="00D57AD2" w:rsidRPr="004A3FD3" w:rsidRDefault="00D57AD2" w:rsidP="00501BF6">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Ruotsin valtakunnassa voimassa olleessa </w:t>
      </w:r>
      <w:r w:rsidR="004174A9" w:rsidRPr="004A3FD3">
        <w:rPr>
          <w:rFonts w:ascii="Times New Roman" w:hAnsi="Times New Roman" w:cs="Times New Roman"/>
          <w:sz w:val="24"/>
          <w:szCs w:val="24"/>
          <w:lang w:val="fi-FI"/>
        </w:rPr>
        <w:t xml:space="preserve">Kristoffer-kuninkaan </w:t>
      </w:r>
      <w:r w:rsidRPr="004A3FD3">
        <w:rPr>
          <w:rFonts w:ascii="Times New Roman" w:hAnsi="Times New Roman" w:cs="Times New Roman"/>
          <w:sz w:val="24"/>
          <w:szCs w:val="24"/>
          <w:lang w:val="fi-FI"/>
        </w:rPr>
        <w:t>maanlaissa itsensä surmaaminen oli säädetty törkeäksi rikokseksi, joka edellytti vainajan ruumiin rankaisemista ja tavallisesta poikkeavaa käsittelyä. Tämä tarkoitti, ettei itsemurharikokseen syyllistynyt vainaja päässyt hautausmaan lepoon tai saanut osakseen yhteisöllisiä hautajaisia.</w:t>
      </w:r>
      <w:r w:rsidR="00547068" w:rsidRPr="004A3FD3">
        <w:rPr>
          <w:rFonts w:ascii="Times New Roman" w:hAnsi="Times New Roman" w:cs="Times New Roman"/>
          <w:sz w:val="24"/>
          <w:szCs w:val="24"/>
          <w:lang w:val="fi-FI"/>
        </w:rPr>
        <w:t xml:space="preserve"> (</w:t>
      </w:r>
      <w:r w:rsidR="00547068" w:rsidRPr="004A3FD3">
        <w:rPr>
          <w:rFonts w:ascii="Times New Roman" w:hAnsi="Times New Roman" w:cs="Times New Roman"/>
          <w:sz w:val="24"/>
          <w:szCs w:val="24"/>
          <w:lang w:val="fi-FI"/>
        </w:rPr>
        <w:t>Miettinen 2012, 2</w:t>
      </w:r>
      <w:r w:rsidR="00285DBE" w:rsidRPr="004A3FD3">
        <w:rPr>
          <w:rFonts w:ascii="Times New Roman" w:hAnsi="Times New Roman" w:cs="Times New Roman"/>
          <w:sz w:val="24"/>
          <w:szCs w:val="24"/>
          <w:lang w:val="fi-FI"/>
        </w:rPr>
        <w:t>; Moilanen, Aalto &amp; Toropainen 2018, 5</w:t>
      </w:r>
      <w:r w:rsidR="00547068" w:rsidRPr="004A3FD3">
        <w:rPr>
          <w:rFonts w:ascii="Times New Roman" w:hAnsi="Times New Roman" w:cs="Times New Roman"/>
          <w:sz w:val="24"/>
          <w:szCs w:val="24"/>
          <w:lang w:val="fi-FI"/>
        </w:rPr>
        <w:t>)</w:t>
      </w:r>
      <w:r w:rsidR="004174A9" w:rsidRPr="004A3FD3">
        <w:rPr>
          <w:rFonts w:ascii="Times New Roman" w:hAnsi="Times New Roman" w:cs="Times New Roman"/>
          <w:sz w:val="24"/>
          <w:szCs w:val="24"/>
          <w:lang w:val="fi-FI"/>
        </w:rPr>
        <w:t xml:space="preserve"> Sen sijaan Turussa noudatetussa Maunu Eerikinpojan kaupunginlaissa itsemurhaa ei mainita lainkaan, joten kaupungin raastuvanoikeus joutui tältä osin noudattamaan edellä mainittua maanlakia.</w:t>
      </w:r>
      <w:r w:rsidR="00547068" w:rsidRPr="004A3FD3">
        <w:rPr>
          <w:rFonts w:ascii="Times New Roman" w:hAnsi="Times New Roman" w:cs="Times New Roman"/>
          <w:sz w:val="24"/>
          <w:szCs w:val="24"/>
          <w:lang w:val="fi-FI"/>
        </w:rPr>
        <w:t xml:space="preserve"> (</w:t>
      </w:r>
      <w:r w:rsidR="00547068" w:rsidRPr="004A3FD3">
        <w:rPr>
          <w:rFonts w:ascii="Times New Roman" w:hAnsi="Times New Roman" w:cs="Times New Roman"/>
          <w:sz w:val="24"/>
          <w:szCs w:val="24"/>
          <w:lang w:val="fi-FI"/>
        </w:rPr>
        <w:t>Miettinen 2008, 38</w:t>
      </w:r>
      <w:r w:rsidR="00547068" w:rsidRPr="004A3FD3">
        <w:rPr>
          <w:rFonts w:ascii="Times New Roman" w:hAnsi="Times New Roman" w:cs="Times New Roman"/>
          <w:sz w:val="24"/>
          <w:szCs w:val="24"/>
          <w:lang w:val="fi-FI"/>
        </w:rPr>
        <w:t>.)</w:t>
      </w:r>
    </w:p>
    <w:p w:rsidR="00501BF6" w:rsidRPr="004A3FD3" w:rsidRDefault="00501BF6" w:rsidP="00501BF6">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Kun epäilyttävä kuolema tuli ilmi</w:t>
      </w:r>
      <w:r w:rsidR="00D57AD2" w:rsidRPr="004A3FD3">
        <w:rPr>
          <w:rFonts w:ascii="Times New Roman" w:hAnsi="Times New Roman" w:cs="Times New Roman"/>
          <w:sz w:val="24"/>
          <w:szCs w:val="24"/>
          <w:lang w:val="fi-FI"/>
        </w:rPr>
        <w:t xml:space="preserve"> Turussa</w:t>
      </w:r>
      <w:r w:rsidRPr="004A3FD3">
        <w:rPr>
          <w:rFonts w:ascii="Times New Roman" w:hAnsi="Times New Roman" w:cs="Times New Roman"/>
          <w:sz w:val="24"/>
          <w:szCs w:val="24"/>
          <w:lang w:val="fi-FI"/>
        </w:rPr>
        <w:t xml:space="preserve">, oli asiasta ilmoitettava kaupungin viranomaisille, </w:t>
      </w:r>
      <w:r w:rsidR="00E7502A" w:rsidRPr="004A3FD3">
        <w:rPr>
          <w:rFonts w:ascii="Times New Roman" w:hAnsi="Times New Roman" w:cs="Times New Roman"/>
          <w:sz w:val="24"/>
          <w:szCs w:val="24"/>
          <w:lang w:val="fi-FI"/>
        </w:rPr>
        <w:t>kaupunginpalvelijalle tai -voudille, mikäli sitä ei ilmoitettu suoraan pormestarille tai raadille. Nämä määräsivät paikkatutkinnan, joka tapahtui yleensä kaupunginvoudin, jonkun raatimiehen tai muun kaupungin edustajan toimesta. Tutkimus selostettiin seuraavaksi raastuvanoikeuden todistajat ja sen pöytäkirja lähetettiin raastuvanoikeudelle tuomion antamista varten. Koska tällaisissa tapauksissa oli kyse vakavista rikoksista, lähetettiin tuomio vuoden 1623 jälkeen vielä</w:t>
      </w:r>
      <w:r w:rsidR="00A57058" w:rsidRPr="004A3FD3">
        <w:rPr>
          <w:rFonts w:ascii="Times New Roman" w:hAnsi="Times New Roman" w:cs="Times New Roman"/>
          <w:sz w:val="24"/>
          <w:szCs w:val="24"/>
          <w:lang w:val="fi-FI"/>
        </w:rPr>
        <w:t xml:space="preserve"> hovioikeuden vahvistettavaksi.</w:t>
      </w:r>
      <w:r w:rsidR="008F68EF" w:rsidRPr="004A3FD3">
        <w:rPr>
          <w:rFonts w:ascii="Times New Roman" w:hAnsi="Times New Roman" w:cs="Times New Roman"/>
          <w:sz w:val="24"/>
          <w:szCs w:val="24"/>
          <w:lang w:val="fi-FI"/>
        </w:rPr>
        <w:t xml:space="preserve"> </w:t>
      </w:r>
      <w:r w:rsidR="00547068" w:rsidRPr="004A3FD3">
        <w:rPr>
          <w:rFonts w:ascii="Times New Roman" w:hAnsi="Times New Roman" w:cs="Times New Roman"/>
          <w:sz w:val="24"/>
          <w:szCs w:val="24"/>
          <w:lang w:val="fi-FI"/>
        </w:rPr>
        <w:t>(</w:t>
      </w:r>
      <w:r w:rsidR="00547068" w:rsidRPr="004A3FD3">
        <w:rPr>
          <w:rFonts w:ascii="Times New Roman" w:hAnsi="Times New Roman" w:cs="Times New Roman"/>
          <w:sz w:val="24"/>
          <w:szCs w:val="24"/>
          <w:lang w:val="fi-FI"/>
        </w:rPr>
        <w:t>KA z:1−z:67, TRO (Turun raastuvanoikeuden pöytäkirjat) 1623−1700, passim; KA z:171−z:207, TKO (Turun kämnerinoikeuden pöytäkirjat) 1639−1700, passim.</w:t>
      </w:r>
      <w:r w:rsidR="00547068" w:rsidRPr="004A3FD3">
        <w:rPr>
          <w:rFonts w:ascii="Times New Roman" w:hAnsi="Times New Roman" w:cs="Times New Roman"/>
          <w:sz w:val="24"/>
          <w:szCs w:val="24"/>
          <w:lang w:val="fi-FI"/>
        </w:rPr>
        <w:t>)</w:t>
      </w:r>
    </w:p>
    <w:p w:rsidR="006F586C" w:rsidRPr="004A3FD3" w:rsidRDefault="006F586C" w:rsidP="00501BF6">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Häkään kuollut renki</w:t>
      </w:r>
    </w:p>
    <w:p w:rsidR="007132DD" w:rsidRPr="004A3FD3" w:rsidRDefault="003720CA"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Leski Gertrud Mårtensdotter Paraisilta kertoi helmikuussa 1674</w:t>
      </w:r>
      <w:r w:rsidR="007132DD" w:rsidRPr="004A3FD3">
        <w:rPr>
          <w:rFonts w:ascii="Times New Roman" w:hAnsi="Times New Roman" w:cs="Times New Roman"/>
          <w:sz w:val="24"/>
          <w:szCs w:val="24"/>
          <w:lang w:val="fi-FI"/>
        </w:rPr>
        <w:t xml:space="preserve"> Turun kämnerinoikeudessa</w:t>
      </w:r>
      <w:r w:rsidRPr="004A3FD3">
        <w:rPr>
          <w:rFonts w:ascii="Times New Roman" w:hAnsi="Times New Roman" w:cs="Times New Roman"/>
          <w:sz w:val="24"/>
          <w:szCs w:val="24"/>
          <w:lang w:val="fi-FI"/>
        </w:rPr>
        <w:t>, että hänen po</w:t>
      </w:r>
      <w:r w:rsidR="00501BF6" w:rsidRPr="004A3FD3">
        <w:rPr>
          <w:rFonts w:ascii="Times New Roman" w:hAnsi="Times New Roman" w:cs="Times New Roman"/>
          <w:sz w:val="24"/>
          <w:szCs w:val="24"/>
          <w:lang w:val="fi-FI"/>
        </w:rPr>
        <w:t>ikansa Matts Mattsson tuli</w:t>
      </w:r>
      <w:r w:rsidRPr="004A3FD3">
        <w:rPr>
          <w:rFonts w:ascii="Times New Roman" w:hAnsi="Times New Roman" w:cs="Times New Roman"/>
          <w:sz w:val="24"/>
          <w:szCs w:val="24"/>
          <w:lang w:val="fi-FI"/>
        </w:rPr>
        <w:t xml:space="preserve"> edellisenä Mikon päivänä Anders Merthenin lesken </w:t>
      </w:r>
      <w:r w:rsidR="00501BF6" w:rsidRPr="004A3FD3">
        <w:rPr>
          <w:rFonts w:ascii="Times New Roman" w:hAnsi="Times New Roman" w:cs="Times New Roman"/>
          <w:sz w:val="24"/>
          <w:szCs w:val="24"/>
          <w:lang w:val="fi-FI"/>
        </w:rPr>
        <w:t xml:space="preserve">kellarinpitäjä </w:t>
      </w:r>
      <w:r w:rsidRPr="004A3FD3">
        <w:rPr>
          <w:rFonts w:ascii="Times New Roman" w:hAnsi="Times New Roman" w:cs="Times New Roman"/>
          <w:sz w:val="24"/>
          <w:szCs w:val="24"/>
          <w:lang w:val="fi-FI"/>
        </w:rPr>
        <w:t>Katarina Gerdnerin</w:t>
      </w:r>
      <w:r w:rsidR="00501BF6" w:rsidRPr="004A3FD3">
        <w:rPr>
          <w:rFonts w:ascii="Times New Roman" w:hAnsi="Times New Roman" w:cs="Times New Roman"/>
          <w:sz w:val="24"/>
          <w:szCs w:val="24"/>
          <w:lang w:val="fi-FI"/>
        </w:rPr>
        <w:t xml:space="preserve"> palvelukseen. Poika kuoli</w:t>
      </w:r>
      <w:r w:rsidRPr="004A3FD3">
        <w:rPr>
          <w:rFonts w:ascii="Times New Roman" w:hAnsi="Times New Roman" w:cs="Times New Roman"/>
          <w:sz w:val="24"/>
          <w:szCs w:val="24"/>
          <w:lang w:val="fi-FI"/>
        </w:rPr>
        <w:t xml:space="preserve"> keskiviikkona 14. tamm</w:t>
      </w:r>
      <w:r w:rsidR="007132DD" w:rsidRPr="004A3FD3">
        <w:rPr>
          <w:rFonts w:ascii="Times New Roman" w:hAnsi="Times New Roman" w:cs="Times New Roman"/>
          <w:sz w:val="24"/>
          <w:szCs w:val="24"/>
          <w:lang w:val="fi-FI"/>
        </w:rPr>
        <w:t>ikuuta äkillisesti ja hänet haudattiin seuraavana lauantaina. V</w:t>
      </w:r>
      <w:r w:rsidRPr="004A3FD3">
        <w:rPr>
          <w:rFonts w:ascii="Times New Roman" w:hAnsi="Times New Roman" w:cs="Times New Roman"/>
          <w:sz w:val="24"/>
          <w:szCs w:val="24"/>
          <w:lang w:val="fi-FI"/>
        </w:rPr>
        <w:t xml:space="preserve">aimo oli kuullut, että poika olisi murhattu yöaikaan pistämällä </w:t>
      </w:r>
      <w:r w:rsidR="007132DD" w:rsidRPr="004A3FD3">
        <w:rPr>
          <w:rFonts w:ascii="Times New Roman" w:hAnsi="Times New Roman" w:cs="Times New Roman"/>
          <w:sz w:val="24"/>
          <w:szCs w:val="24"/>
          <w:lang w:val="fi-FI"/>
        </w:rPr>
        <w:t xml:space="preserve">häntä </w:t>
      </w:r>
      <w:r w:rsidRPr="004A3FD3">
        <w:rPr>
          <w:rFonts w:ascii="Times New Roman" w:hAnsi="Times New Roman" w:cs="Times New Roman"/>
          <w:sz w:val="24"/>
          <w:szCs w:val="24"/>
          <w:lang w:val="fi-FI"/>
        </w:rPr>
        <w:t xml:space="preserve">miekalla. Tätä todistivat pojan </w:t>
      </w:r>
      <w:r w:rsidR="007132DD" w:rsidRPr="004A3FD3">
        <w:rPr>
          <w:rFonts w:ascii="Times New Roman" w:hAnsi="Times New Roman" w:cs="Times New Roman"/>
          <w:sz w:val="24"/>
          <w:szCs w:val="24"/>
          <w:lang w:val="fi-FI"/>
        </w:rPr>
        <w:t xml:space="preserve">veressä olleet </w:t>
      </w:r>
      <w:r w:rsidRPr="004A3FD3">
        <w:rPr>
          <w:rFonts w:ascii="Times New Roman" w:hAnsi="Times New Roman" w:cs="Times New Roman"/>
          <w:sz w:val="24"/>
          <w:szCs w:val="24"/>
          <w:lang w:val="fi-FI"/>
        </w:rPr>
        <w:t>lampaannahkaiset alushousut ja rohtimesta teh</w:t>
      </w:r>
      <w:r w:rsidR="007132DD" w:rsidRPr="004A3FD3">
        <w:rPr>
          <w:rFonts w:ascii="Times New Roman" w:hAnsi="Times New Roman" w:cs="Times New Roman"/>
          <w:sz w:val="24"/>
          <w:szCs w:val="24"/>
          <w:lang w:val="fi-FI"/>
        </w:rPr>
        <w:t>dyt päällyshousut</w:t>
      </w:r>
      <w:r w:rsidRPr="004A3FD3">
        <w:rPr>
          <w:rFonts w:ascii="Times New Roman" w:hAnsi="Times New Roman" w:cs="Times New Roman"/>
          <w:sz w:val="24"/>
          <w:szCs w:val="24"/>
          <w:lang w:val="fi-FI"/>
        </w:rPr>
        <w:t>. Katarina Gerdnerin poika kandidaatti Anders Merthen tuli oikeuteen äitinsä puole</w:t>
      </w:r>
      <w:r w:rsidR="007132DD" w:rsidRPr="004A3FD3">
        <w:rPr>
          <w:rFonts w:ascii="Times New Roman" w:hAnsi="Times New Roman" w:cs="Times New Roman"/>
          <w:sz w:val="24"/>
          <w:szCs w:val="24"/>
          <w:lang w:val="fi-FI"/>
        </w:rPr>
        <w:t>sta ja</w:t>
      </w:r>
      <w:r w:rsidRPr="004A3FD3">
        <w:rPr>
          <w:rFonts w:ascii="Times New Roman" w:hAnsi="Times New Roman" w:cs="Times New Roman"/>
          <w:sz w:val="24"/>
          <w:szCs w:val="24"/>
          <w:lang w:val="fi-FI"/>
        </w:rPr>
        <w:t xml:space="preserve"> kertoi rengin menneen lämmittämään saunaa </w:t>
      </w:r>
      <w:r w:rsidR="007132DD" w:rsidRPr="004A3FD3">
        <w:rPr>
          <w:rFonts w:ascii="Times New Roman" w:hAnsi="Times New Roman" w:cs="Times New Roman"/>
          <w:sz w:val="24"/>
          <w:szCs w:val="24"/>
          <w:lang w:val="fi-FI"/>
        </w:rPr>
        <w:t>ja jääneen sinne yöksi nukkumaan. Sieltä h</w:t>
      </w:r>
      <w:r w:rsidRPr="004A3FD3">
        <w:rPr>
          <w:rFonts w:ascii="Times New Roman" w:hAnsi="Times New Roman" w:cs="Times New Roman"/>
          <w:sz w:val="24"/>
          <w:szCs w:val="24"/>
          <w:lang w:val="fi-FI"/>
        </w:rPr>
        <w:t xml:space="preserve">änet löydettiin häkään kuolleena. </w:t>
      </w:r>
      <w:r w:rsidR="004A3FD3" w:rsidRPr="004A3FD3">
        <w:rPr>
          <w:rFonts w:ascii="Times New Roman" w:hAnsi="Times New Roman" w:cs="Times New Roman"/>
          <w:sz w:val="24"/>
          <w:szCs w:val="24"/>
          <w:lang w:val="fi-FI"/>
        </w:rPr>
        <w:t>(KA z:189, TKO 6.2.1674, 27−29.)</w:t>
      </w:r>
    </w:p>
    <w:p w:rsidR="007132DD" w:rsidRPr="004A3FD3" w:rsidRDefault="00285DBE"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R</w:t>
      </w:r>
      <w:r w:rsidR="007132DD" w:rsidRPr="004A3FD3">
        <w:rPr>
          <w:rFonts w:ascii="Times New Roman" w:hAnsi="Times New Roman" w:cs="Times New Roman"/>
          <w:sz w:val="24"/>
          <w:szCs w:val="24"/>
          <w:lang w:val="fi-FI"/>
        </w:rPr>
        <w:t>aa</w:t>
      </w:r>
      <w:r w:rsidRPr="004A3FD3">
        <w:rPr>
          <w:rFonts w:ascii="Times New Roman" w:hAnsi="Times New Roman" w:cs="Times New Roman"/>
          <w:sz w:val="24"/>
          <w:szCs w:val="24"/>
          <w:lang w:val="fi-FI"/>
        </w:rPr>
        <w:t>din rengin ruumista</w:t>
      </w:r>
      <w:r w:rsidR="007132DD" w:rsidRPr="004A3FD3">
        <w:rPr>
          <w:rFonts w:ascii="Times New Roman" w:hAnsi="Times New Roman" w:cs="Times New Roman"/>
          <w:sz w:val="24"/>
          <w:szCs w:val="24"/>
          <w:lang w:val="fi-FI"/>
        </w:rPr>
        <w:t xml:space="preserve"> tutkimaan </w:t>
      </w:r>
      <w:r w:rsidR="003720CA" w:rsidRPr="004A3FD3">
        <w:rPr>
          <w:rFonts w:ascii="Times New Roman" w:hAnsi="Times New Roman" w:cs="Times New Roman"/>
          <w:sz w:val="24"/>
          <w:szCs w:val="24"/>
          <w:lang w:val="fi-FI"/>
        </w:rPr>
        <w:t>lähettämät miehet totesivat, ettei hänessä ollut haavoja tai mustelmia. Hänen suustaan ja nenästään oli tullut verta, kuten usein äkkikuolemaan menehtyneiden kävi. Katselmusmiehet eivät voineet olla kauan saunassa kamalan</w:t>
      </w:r>
      <w:r w:rsidR="007132DD" w:rsidRPr="004A3FD3">
        <w:rPr>
          <w:rFonts w:ascii="Times New Roman" w:hAnsi="Times New Roman" w:cs="Times New Roman"/>
          <w:sz w:val="24"/>
          <w:szCs w:val="24"/>
          <w:lang w:val="fi-FI"/>
        </w:rPr>
        <w:t xml:space="preserve"> lemun vuoksi, sillä ruumis makasi</w:t>
      </w:r>
      <w:r w:rsidR="003720CA" w:rsidRPr="004A3FD3">
        <w:rPr>
          <w:rFonts w:ascii="Times New Roman" w:hAnsi="Times New Roman" w:cs="Times New Roman"/>
          <w:sz w:val="24"/>
          <w:szCs w:val="24"/>
          <w:lang w:val="fi-FI"/>
        </w:rPr>
        <w:t xml:space="preserve"> siellä edelleen omissa eritteissään. Parturi Hans Rog</w:t>
      </w:r>
      <w:r w:rsidR="007132DD" w:rsidRPr="004A3FD3">
        <w:rPr>
          <w:rFonts w:ascii="Times New Roman" w:hAnsi="Times New Roman" w:cs="Times New Roman"/>
          <w:sz w:val="24"/>
          <w:szCs w:val="24"/>
          <w:lang w:val="fi-FI"/>
        </w:rPr>
        <w:t>genbusch kertoi, että tutkijat halusivat</w:t>
      </w:r>
      <w:r w:rsidR="003720CA" w:rsidRPr="004A3FD3">
        <w:rPr>
          <w:rFonts w:ascii="Times New Roman" w:hAnsi="Times New Roman" w:cs="Times New Roman"/>
          <w:sz w:val="24"/>
          <w:szCs w:val="24"/>
          <w:lang w:val="fi-FI"/>
        </w:rPr>
        <w:t xml:space="preserve"> katsastaa ruumiin, mutta Torsten Merthen</w:t>
      </w:r>
      <w:r w:rsidR="007132DD" w:rsidRPr="004A3FD3">
        <w:rPr>
          <w:rFonts w:ascii="Times New Roman" w:hAnsi="Times New Roman" w:cs="Times New Roman"/>
          <w:sz w:val="24"/>
          <w:szCs w:val="24"/>
          <w:lang w:val="fi-FI"/>
        </w:rPr>
        <w:t xml:space="preserve"> esti sen. He menivät</w:t>
      </w:r>
      <w:r w:rsidR="003720CA" w:rsidRPr="004A3FD3">
        <w:rPr>
          <w:rFonts w:ascii="Times New Roman" w:hAnsi="Times New Roman" w:cs="Times New Roman"/>
          <w:sz w:val="24"/>
          <w:szCs w:val="24"/>
          <w:lang w:val="fi-FI"/>
        </w:rPr>
        <w:t xml:space="preserve"> uudelleen </w:t>
      </w:r>
      <w:r w:rsidR="007132DD" w:rsidRPr="004A3FD3">
        <w:rPr>
          <w:rFonts w:ascii="Times New Roman" w:hAnsi="Times New Roman" w:cs="Times New Roman"/>
          <w:sz w:val="24"/>
          <w:szCs w:val="24"/>
          <w:lang w:val="fi-FI"/>
        </w:rPr>
        <w:t>paikalle ja ilmoittivat</w:t>
      </w:r>
      <w:r w:rsidR="003720CA" w:rsidRPr="004A3FD3">
        <w:rPr>
          <w:rFonts w:ascii="Times New Roman" w:hAnsi="Times New Roman" w:cs="Times New Roman"/>
          <w:sz w:val="24"/>
          <w:szCs w:val="24"/>
          <w:lang w:val="fi-FI"/>
        </w:rPr>
        <w:t>, että ruumista ei haudattaisi ennen ku</w:t>
      </w:r>
      <w:r w:rsidR="007132DD" w:rsidRPr="004A3FD3">
        <w:rPr>
          <w:rFonts w:ascii="Times New Roman" w:hAnsi="Times New Roman" w:cs="Times New Roman"/>
          <w:sz w:val="24"/>
          <w:szCs w:val="24"/>
          <w:lang w:val="fi-FI"/>
        </w:rPr>
        <w:t xml:space="preserve">in se olisi tutkittu. He </w:t>
      </w:r>
      <w:r w:rsidR="007132DD" w:rsidRPr="004A3FD3">
        <w:rPr>
          <w:rFonts w:ascii="Times New Roman" w:hAnsi="Times New Roman" w:cs="Times New Roman"/>
          <w:sz w:val="24"/>
          <w:szCs w:val="24"/>
          <w:lang w:val="fi-FI"/>
        </w:rPr>
        <w:lastRenderedPageBreak/>
        <w:t>mursivat</w:t>
      </w:r>
      <w:r w:rsidR="003720CA" w:rsidRPr="004A3FD3">
        <w:rPr>
          <w:rFonts w:ascii="Times New Roman" w:hAnsi="Times New Roman" w:cs="Times New Roman"/>
          <w:sz w:val="24"/>
          <w:szCs w:val="24"/>
          <w:lang w:val="fi-FI"/>
        </w:rPr>
        <w:t xml:space="preserve"> arkun kirveellä, mutta </w:t>
      </w:r>
      <w:r w:rsidR="007132DD" w:rsidRPr="004A3FD3">
        <w:rPr>
          <w:rFonts w:ascii="Times New Roman" w:hAnsi="Times New Roman" w:cs="Times New Roman"/>
          <w:sz w:val="24"/>
          <w:szCs w:val="24"/>
          <w:lang w:val="fi-FI"/>
        </w:rPr>
        <w:t>sinne nostetussa ruumiissa ei</w:t>
      </w:r>
      <w:r w:rsidR="003720CA" w:rsidRPr="004A3FD3">
        <w:rPr>
          <w:rFonts w:ascii="Times New Roman" w:hAnsi="Times New Roman" w:cs="Times New Roman"/>
          <w:sz w:val="24"/>
          <w:szCs w:val="24"/>
          <w:lang w:val="fi-FI"/>
        </w:rPr>
        <w:t xml:space="preserve"> näkynyt väkivallan merkkejä ja se oli pesty.</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KA z:189, TKO 6.2.1674, 27−29</w:t>
      </w:r>
      <w:r w:rsidR="008F68EF" w:rsidRPr="004A3FD3">
        <w:rPr>
          <w:rFonts w:ascii="Times New Roman" w:hAnsi="Times New Roman" w:cs="Times New Roman"/>
          <w:sz w:val="24"/>
          <w:szCs w:val="24"/>
          <w:lang w:val="fi-FI"/>
        </w:rPr>
        <w:t>.)</w:t>
      </w:r>
    </w:p>
    <w:p w:rsidR="003720CA" w:rsidRPr="004A3FD3" w:rsidRDefault="003720CA"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Oikeuteen </w:t>
      </w:r>
      <w:r w:rsidR="007132DD" w:rsidRPr="004A3FD3">
        <w:rPr>
          <w:rFonts w:ascii="Times New Roman" w:hAnsi="Times New Roman" w:cs="Times New Roman"/>
          <w:sz w:val="24"/>
          <w:szCs w:val="24"/>
          <w:lang w:val="fi-FI"/>
        </w:rPr>
        <w:t>kutsuttiin naiset, jotka pesivät</w:t>
      </w:r>
      <w:r w:rsidRPr="004A3FD3">
        <w:rPr>
          <w:rFonts w:ascii="Times New Roman" w:hAnsi="Times New Roman" w:cs="Times New Roman"/>
          <w:sz w:val="24"/>
          <w:szCs w:val="24"/>
          <w:lang w:val="fi-FI"/>
        </w:rPr>
        <w:t xml:space="preserve"> ruumiin. Margareta Jakobsdotter ja Anna Olofsdotter kertoivat ruumiin ollee</w:t>
      </w:r>
      <w:r w:rsidR="007132DD" w:rsidRPr="004A3FD3">
        <w:rPr>
          <w:rFonts w:ascii="Times New Roman" w:hAnsi="Times New Roman" w:cs="Times New Roman"/>
          <w:sz w:val="24"/>
          <w:szCs w:val="24"/>
          <w:lang w:val="fi-FI"/>
        </w:rPr>
        <w:t>n erityisen likaisen. He repivät</w:t>
      </w:r>
      <w:r w:rsidRPr="004A3FD3">
        <w:rPr>
          <w:rFonts w:ascii="Times New Roman" w:hAnsi="Times New Roman" w:cs="Times New Roman"/>
          <w:sz w:val="24"/>
          <w:szCs w:val="24"/>
          <w:lang w:val="fi-FI"/>
        </w:rPr>
        <w:t xml:space="preserve"> rengin</w:t>
      </w:r>
      <w:r w:rsidR="007132DD" w:rsidRPr="004A3FD3">
        <w:rPr>
          <w:rFonts w:ascii="Times New Roman" w:hAnsi="Times New Roman" w:cs="Times New Roman"/>
          <w:sz w:val="24"/>
          <w:szCs w:val="24"/>
          <w:lang w:val="fi-FI"/>
        </w:rPr>
        <w:t xml:space="preserve"> paidan takaa auki ja heittivät sen jokeen avantoon</w:t>
      </w:r>
      <w:r w:rsidRPr="004A3FD3">
        <w:rPr>
          <w:rFonts w:ascii="Times New Roman" w:hAnsi="Times New Roman" w:cs="Times New Roman"/>
          <w:sz w:val="24"/>
          <w:szCs w:val="24"/>
          <w:lang w:val="fi-FI"/>
        </w:rPr>
        <w:t xml:space="preserve"> pesuve</w:t>
      </w:r>
      <w:r w:rsidR="006F586C" w:rsidRPr="004A3FD3">
        <w:rPr>
          <w:rFonts w:ascii="Times New Roman" w:hAnsi="Times New Roman" w:cs="Times New Roman"/>
          <w:sz w:val="24"/>
          <w:szCs w:val="24"/>
          <w:lang w:val="fi-FI"/>
        </w:rPr>
        <w:t>den kanssa. Naisten mukaan Mattsin</w:t>
      </w:r>
      <w:r w:rsidRPr="004A3FD3">
        <w:rPr>
          <w:rFonts w:ascii="Times New Roman" w:hAnsi="Times New Roman" w:cs="Times New Roman"/>
          <w:sz w:val="24"/>
          <w:szCs w:val="24"/>
          <w:lang w:val="fi-FI"/>
        </w:rPr>
        <w:t xml:space="preserve"> </w:t>
      </w:r>
      <w:r w:rsidR="006F586C" w:rsidRPr="004A3FD3">
        <w:rPr>
          <w:rFonts w:ascii="Times New Roman" w:hAnsi="Times New Roman" w:cs="Times New Roman"/>
          <w:sz w:val="24"/>
          <w:szCs w:val="24"/>
          <w:lang w:val="fi-FI"/>
        </w:rPr>
        <w:t>housut</w:t>
      </w:r>
      <w:r w:rsidR="007132DD" w:rsidRPr="004A3FD3">
        <w:rPr>
          <w:rFonts w:ascii="Times New Roman" w:hAnsi="Times New Roman" w:cs="Times New Roman"/>
          <w:sz w:val="24"/>
          <w:szCs w:val="24"/>
          <w:lang w:val="fi-FI"/>
        </w:rPr>
        <w:t>, jotka olivat</w:t>
      </w:r>
      <w:r w:rsidR="006F586C" w:rsidRPr="004A3FD3">
        <w:rPr>
          <w:rFonts w:ascii="Times New Roman" w:hAnsi="Times New Roman" w:cs="Times New Roman"/>
          <w:sz w:val="24"/>
          <w:szCs w:val="24"/>
          <w:lang w:val="fi-FI"/>
        </w:rPr>
        <w:t xml:space="preserve"> hänen</w:t>
      </w:r>
      <w:r w:rsidRPr="004A3FD3">
        <w:rPr>
          <w:rFonts w:ascii="Times New Roman" w:hAnsi="Times New Roman" w:cs="Times New Roman"/>
          <w:sz w:val="24"/>
          <w:szCs w:val="24"/>
          <w:lang w:val="fi-FI"/>
        </w:rPr>
        <w:t xml:space="preserve"> </w:t>
      </w:r>
      <w:r w:rsidR="006F586C" w:rsidRPr="004A3FD3">
        <w:rPr>
          <w:rFonts w:ascii="Times New Roman" w:hAnsi="Times New Roman" w:cs="Times New Roman"/>
          <w:sz w:val="24"/>
          <w:szCs w:val="24"/>
          <w:lang w:val="fi-FI"/>
        </w:rPr>
        <w:t>päänsä</w:t>
      </w:r>
      <w:r w:rsidRPr="004A3FD3">
        <w:rPr>
          <w:rFonts w:ascii="Times New Roman" w:hAnsi="Times New Roman" w:cs="Times New Roman"/>
          <w:sz w:val="24"/>
          <w:szCs w:val="24"/>
          <w:lang w:val="fi-FI"/>
        </w:rPr>
        <w:t xml:space="preserve"> alla, olivat paidan tavoin likaantuneet korvista, nenästä ja suusta </w:t>
      </w:r>
      <w:r w:rsidR="006F586C" w:rsidRPr="004A3FD3">
        <w:rPr>
          <w:rFonts w:ascii="Times New Roman" w:hAnsi="Times New Roman" w:cs="Times New Roman"/>
          <w:sz w:val="24"/>
          <w:szCs w:val="24"/>
          <w:lang w:val="fi-FI"/>
        </w:rPr>
        <w:t>tulleesta verestä, mutta miehessä</w:t>
      </w:r>
      <w:r w:rsidRPr="004A3FD3">
        <w:rPr>
          <w:rFonts w:ascii="Times New Roman" w:hAnsi="Times New Roman" w:cs="Times New Roman"/>
          <w:sz w:val="24"/>
          <w:szCs w:val="24"/>
          <w:lang w:val="fi-FI"/>
        </w:rPr>
        <w:t xml:space="preserve"> ei ollut muita vammoja. Anders Merthen ke</w:t>
      </w:r>
      <w:r w:rsidR="006F586C" w:rsidRPr="004A3FD3">
        <w:rPr>
          <w:rFonts w:ascii="Times New Roman" w:hAnsi="Times New Roman" w:cs="Times New Roman"/>
          <w:sz w:val="24"/>
          <w:szCs w:val="24"/>
          <w:lang w:val="fi-FI"/>
        </w:rPr>
        <w:t>rtoi, että ruumiin siunausta kiirehdittiin</w:t>
      </w:r>
      <w:r w:rsidRPr="004A3FD3">
        <w:rPr>
          <w:rFonts w:ascii="Times New Roman" w:hAnsi="Times New Roman" w:cs="Times New Roman"/>
          <w:sz w:val="24"/>
          <w:szCs w:val="24"/>
          <w:lang w:val="fi-FI"/>
        </w:rPr>
        <w:t xml:space="preserve"> siitä nousevan lemun vuoksi. Jos rengin äiti halusi kaiv</w:t>
      </w:r>
      <w:r w:rsidR="006F586C" w:rsidRPr="004A3FD3">
        <w:rPr>
          <w:rFonts w:ascii="Times New Roman" w:hAnsi="Times New Roman" w:cs="Times New Roman"/>
          <w:sz w:val="24"/>
          <w:szCs w:val="24"/>
          <w:lang w:val="fi-FI"/>
        </w:rPr>
        <w:t>attaa ruumiin ylös, hänen tuli</w:t>
      </w:r>
      <w:r w:rsidRPr="004A3FD3">
        <w:rPr>
          <w:rFonts w:ascii="Times New Roman" w:hAnsi="Times New Roman" w:cs="Times New Roman"/>
          <w:sz w:val="24"/>
          <w:szCs w:val="24"/>
          <w:lang w:val="fi-FI"/>
        </w:rPr>
        <w:t xml:space="preserve"> tehdä se omalla kustannuksellaan. Äiti vaati </w:t>
      </w:r>
      <w:r w:rsidR="006F586C" w:rsidRPr="004A3FD3">
        <w:rPr>
          <w:rFonts w:ascii="Times New Roman" w:hAnsi="Times New Roman" w:cs="Times New Roman"/>
          <w:sz w:val="24"/>
          <w:szCs w:val="24"/>
          <w:lang w:val="fi-FI"/>
        </w:rPr>
        <w:t xml:space="preserve">kuitenkin </w:t>
      </w:r>
      <w:r w:rsidRPr="004A3FD3">
        <w:rPr>
          <w:rFonts w:ascii="Times New Roman" w:hAnsi="Times New Roman" w:cs="Times New Roman"/>
          <w:sz w:val="24"/>
          <w:szCs w:val="24"/>
          <w:lang w:val="fi-FI"/>
        </w:rPr>
        <w:t>ruumiin nostamista ja asia lähetettiin raastupaan.</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KA z:189, TKO 6.2.1674, 27−29</w:t>
      </w:r>
      <w:r w:rsidR="008F68EF" w:rsidRPr="004A3FD3">
        <w:rPr>
          <w:rFonts w:ascii="Times New Roman" w:hAnsi="Times New Roman" w:cs="Times New Roman"/>
          <w:sz w:val="24"/>
          <w:szCs w:val="24"/>
          <w:lang w:val="fi-FI"/>
        </w:rPr>
        <w:t>.)</w:t>
      </w:r>
    </w:p>
    <w:p w:rsidR="006F586C" w:rsidRPr="004A3FD3" w:rsidRDefault="006F586C"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Kirkko ja outo kuolema</w:t>
      </w:r>
    </w:p>
    <w:p w:rsidR="00D57AD2" w:rsidRPr="004A3FD3" w:rsidRDefault="00CA6C9C" w:rsidP="00D57AD2">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Outo kuolema ei ollut tietenkään vain maallisen oikeuden asia, vaan mitä suurimmassa määrin myös luterilaisen kirkon tuomittavissa. </w:t>
      </w:r>
      <w:r w:rsidR="00D57AD2" w:rsidRPr="004A3FD3">
        <w:rPr>
          <w:rFonts w:ascii="Times New Roman" w:hAnsi="Times New Roman" w:cs="Times New Roman"/>
          <w:sz w:val="24"/>
          <w:szCs w:val="24"/>
          <w:lang w:val="fi-FI"/>
        </w:rPr>
        <w:t>Itsemurhaajan ruumiin tavallisesta poikkeavalla kohtelulla on pitkät juuret. Teologisissa perusteluissa keskeisimpinä argumentteina itsemurhan vääryydestä käytettiin pitkään erityisesti Mooseksen viidennen käskyn rikkomista sekä ihmisen elämän pyhyyttä ja kuulumista Jumalan omistus- ja päätäntävallan alaisuuteen.</w:t>
      </w:r>
      <w:r w:rsidR="001C48B9" w:rsidRPr="004A3FD3">
        <w:rPr>
          <w:rFonts w:ascii="Times New Roman" w:hAnsi="Times New Roman" w:cs="Times New Roman"/>
          <w:sz w:val="24"/>
          <w:szCs w:val="24"/>
          <w:lang w:val="fi-FI"/>
        </w:rPr>
        <w:t xml:space="preserve"> Itsemurhaajat menettivät oikeutensa kirkon jäsenyyteen ja ikuiseen elämään tuonpuoleisessa.</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Miettinen 2012, 5−6</w:t>
      </w:r>
      <w:r w:rsidR="008F68EF" w:rsidRPr="004A3FD3">
        <w:rPr>
          <w:rFonts w:ascii="Times New Roman" w:hAnsi="Times New Roman" w:cs="Times New Roman"/>
          <w:sz w:val="24"/>
          <w:szCs w:val="24"/>
          <w:lang w:val="fi-FI"/>
        </w:rPr>
        <w:t>.)</w:t>
      </w:r>
    </w:p>
    <w:p w:rsidR="00CA6C9C" w:rsidRPr="004A3FD3" w:rsidRDefault="001C48B9" w:rsidP="00CA6C9C">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Ennen kuin kuollut tuomittiin ikuiseen kadotukseen, haluttiin varmistua teon tarkoituksellisuudesta. Esimerkiksi mielenhäiriö katsottiin lieventäväksi tekijäksi ja vainaja voitiin haudata hiljaisesti ilman normaaleja kirkonmenoja hautausmaan syrjäiseen paikkaan.</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Miettinen 2012, 3</w:t>
      </w:r>
      <w:r w:rsidR="008F68EF" w:rsidRPr="004A3FD3">
        <w:rPr>
          <w:rFonts w:ascii="Times New Roman" w:hAnsi="Times New Roman" w:cs="Times New Roman"/>
          <w:sz w:val="24"/>
          <w:szCs w:val="24"/>
          <w:lang w:val="fi-FI"/>
        </w:rPr>
        <w:t>.)</w:t>
      </w:r>
      <w:r w:rsidRPr="004A3FD3">
        <w:rPr>
          <w:rFonts w:ascii="Times New Roman" w:hAnsi="Times New Roman" w:cs="Times New Roman"/>
          <w:sz w:val="24"/>
          <w:szCs w:val="24"/>
          <w:lang w:val="fi-FI"/>
        </w:rPr>
        <w:t xml:space="preserve"> V</w:t>
      </w:r>
      <w:r w:rsidR="00127550" w:rsidRPr="004A3FD3">
        <w:rPr>
          <w:rFonts w:ascii="Times New Roman" w:hAnsi="Times New Roman" w:cs="Times New Roman"/>
          <w:sz w:val="24"/>
          <w:szCs w:val="24"/>
          <w:lang w:val="fi-FI"/>
        </w:rPr>
        <w:t>uoden 1571 kirkkojärjestyksen määräykset kielsivät itsemurhaajilta muiden törkeisiin rikoksiin syyllistyneiden tavoin hautausmaan, ja kunniallisen hautaamisen kellonsoiton kanssa. V</w:t>
      </w:r>
      <w:r w:rsidR="00CA6C9C" w:rsidRPr="004A3FD3">
        <w:rPr>
          <w:rFonts w:ascii="Times New Roman" w:hAnsi="Times New Roman" w:cs="Times New Roman"/>
          <w:sz w:val="24"/>
          <w:szCs w:val="24"/>
          <w:lang w:val="fi-FI"/>
        </w:rPr>
        <w:t>uoden 1686 Kirkkolaki</w:t>
      </w:r>
      <w:r w:rsidR="00127550" w:rsidRPr="004A3FD3">
        <w:rPr>
          <w:rFonts w:ascii="Times New Roman" w:hAnsi="Times New Roman" w:cs="Times New Roman"/>
          <w:sz w:val="24"/>
          <w:szCs w:val="24"/>
          <w:lang w:val="fi-FI"/>
        </w:rPr>
        <w:t xml:space="preserve"> määräsi selvästi, että maallisen oikeuden tuli tuomita itsemurhaajien asiassa maanlakien mukaan</w:t>
      </w:r>
      <w:r w:rsidR="004A3FD3" w:rsidRPr="004A3FD3">
        <w:rPr>
          <w:rFonts w:ascii="Times New Roman" w:hAnsi="Times New Roman" w:cs="Times New Roman"/>
          <w:sz w:val="24"/>
          <w:szCs w:val="24"/>
          <w:lang w:val="fi-FI"/>
        </w:rPr>
        <w:t xml:space="preserve"> (</w:t>
      </w:r>
      <w:r w:rsidR="004A3FD3" w:rsidRPr="004A3FD3">
        <w:rPr>
          <w:rFonts w:ascii="Times New Roman" w:hAnsi="Times New Roman" w:cs="Times New Roman"/>
          <w:sz w:val="24"/>
          <w:szCs w:val="24"/>
          <w:lang w:val="fi-FI"/>
        </w:rPr>
        <w:t>Moilanen, Aalto &amp; Toropainen 2018,</w:t>
      </w:r>
      <w:r w:rsidR="004A3FD3" w:rsidRPr="004A3FD3">
        <w:rPr>
          <w:rFonts w:ascii="Times New Roman" w:hAnsi="Times New Roman" w:cs="Times New Roman"/>
          <w:sz w:val="24"/>
          <w:szCs w:val="24"/>
          <w:lang w:val="fi-FI"/>
        </w:rPr>
        <w:t xml:space="preserve"> 7.)</w:t>
      </w:r>
      <w:r w:rsidR="00CA6C9C" w:rsidRPr="004A3FD3">
        <w:rPr>
          <w:rFonts w:ascii="Times New Roman" w:hAnsi="Times New Roman" w:cs="Times New Roman"/>
          <w:sz w:val="24"/>
          <w:szCs w:val="24"/>
          <w:lang w:val="fi-FI"/>
        </w:rPr>
        <w:t>:</w:t>
      </w:r>
    </w:p>
    <w:p w:rsidR="00127550" w:rsidRPr="004A3FD3" w:rsidRDefault="00CA6C9C" w:rsidP="00F86AF8">
      <w:pPr>
        <w:ind w:left="720"/>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Nijden Hautamisen canssa / cuin owat edesäns pitänet Jumalatoind Elämäkerta / ja cuolewat suuris Syn̅eisä / ei pidä Papin kijruhtaman / waan sen Mailmallisen Oikeuden eten andaman / että sitä tutkistellaisin / ja Duomitaisin / cuinga nijden hautaminen pidettämän pitä. Samalla tawalla tutkistellan ja duomitan Mailmallises Oikeudes nijden ylitze jotca Hengens huckawat.</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Kircko-Laki Ja Ordningi 1686, XVIII. Lucu. Christillisest Hautamisest. §. XII</w:t>
      </w:r>
      <w:r w:rsidR="008F68EF" w:rsidRPr="004A3FD3">
        <w:rPr>
          <w:rFonts w:ascii="Times New Roman" w:hAnsi="Times New Roman" w:cs="Times New Roman"/>
          <w:sz w:val="24"/>
          <w:szCs w:val="24"/>
          <w:lang w:val="fi-FI"/>
        </w:rPr>
        <w:t>.)</w:t>
      </w:r>
    </w:p>
    <w:p w:rsidR="006F586C" w:rsidRPr="004A3FD3" w:rsidRDefault="006F586C" w:rsidP="006F586C">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Metsään haudattu itsemurhaaja</w:t>
      </w:r>
    </w:p>
    <w:p w:rsidR="00CA6C9C" w:rsidRPr="004A3FD3" w:rsidRDefault="003720CA"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Linnan vahtimesta</w:t>
      </w:r>
      <w:r w:rsidR="00CA6C9C" w:rsidRPr="004A3FD3">
        <w:rPr>
          <w:rFonts w:ascii="Times New Roman" w:hAnsi="Times New Roman" w:cs="Times New Roman"/>
          <w:sz w:val="24"/>
          <w:szCs w:val="24"/>
          <w:lang w:val="fi-FI"/>
        </w:rPr>
        <w:t>ri Anders Korp lähetti</w:t>
      </w:r>
      <w:r w:rsidRPr="004A3FD3">
        <w:rPr>
          <w:rFonts w:ascii="Times New Roman" w:hAnsi="Times New Roman" w:cs="Times New Roman"/>
          <w:sz w:val="24"/>
          <w:szCs w:val="24"/>
          <w:lang w:val="fi-FI"/>
        </w:rPr>
        <w:t xml:space="preserve"> vartiosotilaan 12. kesäkuuta </w:t>
      </w:r>
      <w:r w:rsidR="00CA6C9C" w:rsidRPr="004A3FD3">
        <w:rPr>
          <w:rFonts w:ascii="Times New Roman" w:hAnsi="Times New Roman" w:cs="Times New Roman"/>
          <w:sz w:val="24"/>
          <w:szCs w:val="24"/>
          <w:lang w:val="fi-FI"/>
        </w:rPr>
        <w:t xml:space="preserve">1688 </w:t>
      </w:r>
      <w:r w:rsidRPr="004A3FD3">
        <w:rPr>
          <w:rFonts w:ascii="Times New Roman" w:hAnsi="Times New Roman" w:cs="Times New Roman"/>
          <w:sz w:val="24"/>
          <w:szCs w:val="24"/>
          <w:lang w:val="fi-FI"/>
        </w:rPr>
        <w:t>puolen päivän aikaan joidenkin vankien kanssa suoritt</w:t>
      </w:r>
      <w:r w:rsidR="00CA6C9C" w:rsidRPr="004A3FD3">
        <w:rPr>
          <w:rFonts w:ascii="Times New Roman" w:hAnsi="Times New Roman" w:cs="Times New Roman"/>
          <w:sz w:val="24"/>
          <w:szCs w:val="24"/>
          <w:lang w:val="fi-FI"/>
        </w:rPr>
        <w:t>amassa työtä. Näistä vanki Simon Persson</w:t>
      </w:r>
      <w:r w:rsidRPr="004A3FD3">
        <w:rPr>
          <w:rFonts w:ascii="Times New Roman" w:hAnsi="Times New Roman" w:cs="Times New Roman"/>
          <w:sz w:val="24"/>
          <w:szCs w:val="24"/>
          <w:lang w:val="fi-FI"/>
        </w:rPr>
        <w:t xml:space="preserve"> oli tuomitt</w:t>
      </w:r>
      <w:r w:rsidR="00CA6C9C" w:rsidRPr="004A3FD3">
        <w:rPr>
          <w:rFonts w:ascii="Times New Roman" w:hAnsi="Times New Roman" w:cs="Times New Roman"/>
          <w:sz w:val="24"/>
          <w:szCs w:val="24"/>
          <w:lang w:val="fi-FI"/>
        </w:rPr>
        <w:t>u Raision käräjillä hiehon varastamisesta. Hän toimi</w:t>
      </w:r>
      <w:r w:rsidRPr="004A3FD3">
        <w:rPr>
          <w:rFonts w:ascii="Times New Roman" w:hAnsi="Times New Roman" w:cs="Times New Roman"/>
          <w:sz w:val="24"/>
          <w:szCs w:val="24"/>
          <w:lang w:val="fi-FI"/>
        </w:rPr>
        <w:t xml:space="preserve"> aiemmin Kulkkilan lampuoti</w:t>
      </w:r>
      <w:r w:rsidR="00CA6C9C" w:rsidRPr="004A3FD3">
        <w:rPr>
          <w:rFonts w:ascii="Times New Roman" w:hAnsi="Times New Roman" w:cs="Times New Roman"/>
          <w:sz w:val="24"/>
          <w:szCs w:val="24"/>
          <w:lang w:val="fi-FI"/>
        </w:rPr>
        <w:t>na</w:t>
      </w:r>
      <w:r w:rsidRPr="004A3FD3">
        <w:rPr>
          <w:rFonts w:ascii="Times New Roman" w:hAnsi="Times New Roman" w:cs="Times New Roman"/>
          <w:sz w:val="24"/>
          <w:szCs w:val="24"/>
          <w:lang w:val="fi-FI"/>
        </w:rPr>
        <w:t xml:space="preserve"> ja Hirvensalon Nikkilän kalastaja</w:t>
      </w:r>
      <w:r w:rsidR="00CA6C9C" w:rsidRPr="004A3FD3">
        <w:rPr>
          <w:rFonts w:ascii="Times New Roman" w:hAnsi="Times New Roman" w:cs="Times New Roman"/>
          <w:sz w:val="24"/>
          <w:szCs w:val="24"/>
          <w:lang w:val="fi-FI"/>
        </w:rPr>
        <w:t>na</w:t>
      </w:r>
      <w:r w:rsidRPr="004A3FD3">
        <w:rPr>
          <w:rFonts w:ascii="Times New Roman" w:hAnsi="Times New Roman" w:cs="Times New Roman"/>
          <w:sz w:val="24"/>
          <w:szCs w:val="24"/>
          <w:lang w:val="fi-FI"/>
        </w:rPr>
        <w:t xml:space="preserve">. Korp kertoi, että vanginvartija Erik Jöransson tiesi kertoa asiasta tarkemmin. </w:t>
      </w:r>
      <w:r w:rsidR="00CA6C9C" w:rsidRPr="004A3FD3">
        <w:rPr>
          <w:rFonts w:ascii="Times New Roman" w:hAnsi="Times New Roman" w:cs="Times New Roman"/>
          <w:sz w:val="24"/>
          <w:szCs w:val="24"/>
          <w:lang w:val="fi-FI"/>
        </w:rPr>
        <w:t xml:space="preserve">Vanginvartija </w:t>
      </w:r>
      <w:r w:rsidRPr="004A3FD3">
        <w:rPr>
          <w:rFonts w:ascii="Times New Roman" w:hAnsi="Times New Roman" w:cs="Times New Roman"/>
          <w:sz w:val="24"/>
          <w:szCs w:val="24"/>
          <w:lang w:val="fi-FI"/>
        </w:rPr>
        <w:t xml:space="preserve">Erik </w:t>
      </w:r>
      <w:r w:rsidR="00CA6C9C" w:rsidRPr="004A3FD3">
        <w:rPr>
          <w:rFonts w:ascii="Times New Roman" w:hAnsi="Times New Roman" w:cs="Times New Roman"/>
          <w:sz w:val="24"/>
          <w:szCs w:val="24"/>
          <w:lang w:val="fi-FI"/>
        </w:rPr>
        <w:t xml:space="preserve">Jöransson </w:t>
      </w:r>
      <w:r w:rsidRPr="004A3FD3">
        <w:rPr>
          <w:rFonts w:ascii="Times New Roman" w:hAnsi="Times New Roman" w:cs="Times New Roman"/>
          <w:sz w:val="24"/>
          <w:szCs w:val="24"/>
          <w:lang w:val="fi-FI"/>
        </w:rPr>
        <w:t>kertoi</w:t>
      </w:r>
      <w:r w:rsidR="00CA6C9C" w:rsidRPr="004A3FD3">
        <w:rPr>
          <w:rFonts w:ascii="Times New Roman" w:hAnsi="Times New Roman" w:cs="Times New Roman"/>
          <w:sz w:val="24"/>
          <w:szCs w:val="24"/>
          <w:lang w:val="fi-FI"/>
        </w:rPr>
        <w:t xml:space="preserve"> raastuvanoikeudelle, että hän meni</w:t>
      </w:r>
      <w:r w:rsidRPr="004A3FD3">
        <w:rPr>
          <w:rFonts w:ascii="Times New Roman" w:hAnsi="Times New Roman" w:cs="Times New Roman"/>
          <w:sz w:val="24"/>
          <w:szCs w:val="24"/>
          <w:lang w:val="fi-FI"/>
        </w:rPr>
        <w:t xml:space="preserve"> </w:t>
      </w:r>
      <w:r w:rsidR="00CA6C9C" w:rsidRPr="004A3FD3">
        <w:rPr>
          <w:rFonts w:ascii="Times New Roman" w:hAnsi="Times New Roman" w:cs="Times New Roman"/>
          <w:sz w:val="24"/>
          <w:szCs w:val="24"/>
          <w:lang w:val="fi-FI"/>
        </w:rPr>
        <w:t xml:space="preserve">tuolloin käskyn mukaan </w:t>
      </w:r>
      <w:r w:rsidRPr="004A3FD3">
        <w:rPr>
          <w:rFonts w:ascii="Times New Roman" w:hAnsi="Times New Roman" w:cs="Times New Roman"/>
          <w:sz w:val="24"/>
          <w:szCs w:val="24"/>
          <w:lang w:val="fi-FI"/>
        </w:rPr>
        <w:t>tyhjentämään jokirannassa sijainnutta aittaa, johon pi</w:t>
      </w:r>
      <w:r w:rsidR="00CA6C9C" w:rsidRPr="004A3FD3">
        <w:rPr>
          <w:rFonts w:ascii="Times New Roman" w:hAnsi="Times New Roman" w:cs="Times New Roman"/>
          <w:sz w:val="24"/>
          <w:szCs w:val="24"/>
          <w:lang w:val="fi-FI"/>
        </w:rPr>
        <w:t>ti tuoda kruunun hiiliä. Hän ajatteli</w:t>
      </w:r>
      <w:r w:rsidRPr="004A3FD3">
        <w:rPr>
          <w:rFonts w:ascii="Times New Roman" w:hAnsi="Times New Roman" w:cs="Times New Roman"/>
          <w:sz w:val="24"/>
          <w:szCs w:val="24"/>
          <w:lang w:val="fi-FI"/>
        </w:rPr>
        <w:t xml:space="preserve"> ottaa tavalliseen tapaan mukaansa kaksi </w:t>
      </w:r>
      <w:r w:rsidR="00CA6C9C" w:rsidRPr="004A3FD3">
        <w:rPr>
          <w:rFonts w:ascii="Times New Roman" w:hAnsi="Times New Roman" w:cs="Times New Roman"/>
          <w:sz w:val="24"/>
          <w:szCs w:val="24"/>
          <w:lang w:val="fi-FI"/>
        </w:rPr>
        <w:t xml:space="preserve">vangittua naista. Kun hän huusi </w:t>
      </w:r>
      <w:r w:rsidR="00CA6C9C" w:rsidRPr="004A3FD3">
        <w:rPr>
          <w:rFonts w:ascii="Times New Roman" w:hAnsi="Times New Roman" w:cs="Times New Roman"/>
          <w:sz w:val="24"/>
          <w:szCs w:val="24"/>
          <w:lang w:val="fi-FI"/>
        </w:rPr>
        <w:lastRenderedPageBreak/>
        <w:t>vankeja tulemaan mukaansa, pyysi toinen heistä, että Simon pääsisi</w:t>
      </w:r>
      <w:r w:rsidRPr="004A3FD3">
        <w:rPr>
          <w:rFonts w:ascii="Times New Roman" w:hAnsi="Times New Roman" w:cs="Times New Roman"/>
          <w:sz w:val="24"/>
          <w:szCs w:val="24"/>
          <w:lang w:val="fi-FI"/>
        </w:rPr>
        <w:t xml:space="preserve"> mukaan, sillä hän ajatteli tä</w:t>
      </w:r>
      <w:r w:rsidR="00CA6C9C" w:rsidRPr="004A3FD3">
        <w:rPr>
          <w:rFonts w:ascii="Times New Roman" w:hAnsi="Times New Roman" w:cs="Times New Roman"/>
          <w:sz w:val="24"/>
          <w:szCs w:val="24"/>
          <w:lang w:val="fi-FI"/>
        </w:rPr>
        <w:t>llä tavoin ansaitsevansa Simonille aterian, sillä tämän vangiksi hankkinut</w:t>
      </w:r>
      <w:r w:rsidRPr="004A3FD3">
        <w:rPr>
          <w:rFonts w:ascii="Times New Roman" w:hAnsi="Times New Roman" w:cs="Times New Roman"/>
          <w:sz w:val="24"/>
          <w:szCs w:val="24"/>
          <w:lang w:val="fi-FI"/>
        </w:rPr>
        <w:t xml:space="preserve"> ei toim</w:t>
      </w:r>
      <w:r w:rsidR="00CA6C9C" w:rsidRPr="004A3FD3">
        <w:rPr>
          <w:rFonts w:ascii="Times New Roman" w:hAnsi="Times New Roman" w:cs="Times New Roman"/>
          <w:sz w:val="24"/>
          <w:szCs w:val="24"/>
          <w:lang w:val="fi-FI"/>
        </w:rPr>
        <w:t>ittanut hänelle ruokaa, eikä Simon</w:t>
      </w:r>
      <w:r w:rsidRPr="004A3FD3">
        <w:rPr>
          <w:rFonts w:ascii="Times New Roman" w:hAnsi="Times New Roman" w:cs="Times New Roman"/>
          <w:sz w:val="24"/>
          <w:szCs w:val="24"/>
          <w:lang w:val="fi-FI"/>
        </w:rPr>
        <w:t xml:space="preserve"> saanut sitä muualtakaan. Niinpä Erik otti muk</w:t>
      </w:r>
      <w:r w:rsidR="00CA6C9C" w:rsidRPr="004A3FD3">
        <w:rPr>
          <w:rFonts w:ascii="Times New Roman" w:hAnsi="Times New Roman" w:cs="Times New Roman"/>
          <w:sz w:val="24"/>
          <w:szCs w:val="24"/>
          <w:lang w:val="fi-FI"/>
        </w:rPr>
        <w:t>aansa sekä Simonin että toisen naisista</w:t>
      </w:r>
      <w:r w:rsidRPr="004A3FD3">
        <w:rPr>
          <w:rFonts w:ascii="Times New Roman" w:hAnsi="Times New Roman" w:cs="Times New Roman"/>
          <w:sz w:val="24"/>
          <w:szCs w:val="24"/>
          <w:lang w:val="fi-FI"/>
        </w:rPr>
        <w:t>.</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KA z:55, TRO 16.6.1688, 429−432</w:t>
      </w:r>
      <w:r w:rsidR="008F68EF" w:rsidRPr="004A3FD3">
        <w:rPr>
          <w:rFonts w:ascii="Times New Roman" w:hAnsi="Times New Roman" w:cs="Times New Roman"/>
          <w:sz w:val="24"/>
          <w:szCs w:val="24"/>
          <w:lang w:val="fi-FI"/>
        </w:rPr>
        <w:t>.)</w:t>
      </w:r>
    </w:p>
    <w:p w:rsidR="0057257F" w:rsidRPr="004A3FD3" w:rsidRDefault="003720CA"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Kun aitta oli tyhjennetty, meni Erik tarpeilleen aitan k</w:t>
      </w:r>
      <w:r w:rsidR="00CA6C9C" w:rsidRPr="004A3FD3">
        <w:rPr>
          <w:rFonts w:ascii="Times New Roman" w:hAnsi="Times New Roman" w:cs="Times New Roman"/>
          <w:sz w:val="24"/>
          <w:szCs w:val="24"/>
          <w:lang w:val="fi-FI"/>
        </w:rPr>
        <w:t>ulman taakse. Simon juoksi tällöin</w:t>
      </w:r>
      <w:r w:rsidRPr="004A3FD3">
        <w:rPr>
          <w:rFonts w:ascii="Times New Roman" w:hAnsi="Times New Roman" w:cs="Times New Roman"/>
          <w:sz w:val="24"/>
          <w:szCs w:val="24"/>
          <w:lang w:val="fi-FI"/>
        </w:rPr>
        <w:t xml:space="preserve"> rannassa olleiden t</w:t>
      </w:r>
      <w:r w:rsidR="00CA6C9C" w:rsidRPr="004A3FD3">
        <w:rPr>
          <w:rFonts w:ascii="Times New Roman" w:hAnsi="Times New Roman" w:cs="Times New Roman"/>
          <w:sz w:val="24"/>
          <w:szCs w:val="24"/>
          <w:lang w:val="fi-FI"/>
        </w:rPr>
        <w:t>yhjien veneiden yli ja syöksyi pää edellä jokeen. Naisvanki huusi Erikiä ja sanoi</w:t>
      </w:r>
      <w:r w:rsidRPr="004A3FD3">
        <w:rPr>
          <w:rFonts w:ascii="Times New Roman" w:hAnsi="Times New Roman" w:cs="Times New Roman"/>
          <w:sz w:val="24"/>
          <w:szCs w:val="24"/>
          <w:lang w:val="fi-FI"/>
        </w:rPr>
        <w:t xml:space="preserve"> Simoni</w:t>
      </w:r>
      <w:r w:rsidR="0057257F" w:rsidRPr="004A3FD3">
        <w:rPr>
          <w:rFonts w:ascii="Times New Roman" w:hAnsi="Times New Roman" w:cs="Times New Roman"/>
          <w:sz w:val="24"/>
          <w:szCs w:val="24"/>
          <w:lang w:val="fi-FI"/>
        </w:rPr>
        <w:t>n menneen jokeen. Häntä ei</w:t>
      </w:r>
      <w:r w:rsidRPr="004A3FD3">
        <w:rPr>
          <w:rFonts w:ascii="Times New Roman" w:hAnsi="Times New Roman" w:cs="Times New Roman"/>
          <w:sz w:val="24"/>
          <w:szCs w:val="24"/>
          <w:lang w:val="fi-FI"/>
        </w:rPr>
        <w:t xml:space="preserve"> enää näkynyt täs</w:t>
      </w:r>
      <w:r w:rsidR="0057257F" w:rsidRPr="004A3FD3">
        <w:rPr>
          <w:rFonts w:ascii="Times New Roman" w:hAnsi="Times New Roman" w:cs="Times New Roman"/>
          <w:sz w:val="24"/>
          <w:szCs w:val="24"/>
          <w:lang w:val="fi-FI"/>
        </w:rPr>
        <w:t>sä vaiheessa. Kauempana oli</w:t>
      </w:r>
      <w:r w:rsidRPr="004A3FD3">
        <w:rPr>
          <w:rFonts w:ascii="Times New Roman" w:hAnsi="Times New Roman" w:cs="Times New Roman"/>
          <w:sz w:val="24"/>
          <w:szCs w:val="24"/>
          <w:lang w:val="fi-FI"/>
        </w:rPr>
        <w:t xml:space="preserve"> kymmenen linnan kirvesmiestä töissään, mutta hekään eivät voineet auttaa. Tulli</w:t>
      </w:r>
      <w:r w:rsidR="0057257F" w:rsidRPr="004A3FD3">
        <w:rPr>
          <w:rFonts w:ascii="Times New Roman" w:hAnsi="Times New Roman" w:cs="Times New Roman"/>
          <w:sz w:val="24"/>
          <w:szCs w:val="24"/>
          <w:lang w:val="fi-FI"/>
        </w:rPr>
        <w:t xml:space="preserve">puomin kirjuri Erik Söfring puhui </w:t>
      </w:r>
      <w:r w:rsidRPr="004A3FD3">
        <w:rPr>
          <w:rFonts w:ascii="Times New Roman" w:hAnsi="Times New Roman" w:cs="Times New Roman"/>
          <w:sz w:val="24"/>
          <w:szCs w:val="24"/>
          <w:lang w:val="fi-FI"/>
        </w:rPr>
        <w:t>Simonin kanssa vähä</w:t>
      </w:r>
      <w:r w:rsidR="0057257F" w:rsidRPr="004A3FD3">
        <w:rPr>
          <w:rFonts w:ascii="Times New Roman" w:hAnsi="Times New Roman" w:cs="Times New Roman"/>
          <w:sz w:val="24"/>
          <w:szCs w:val="24"/>
          <w:lang w:val="fi-FI"/>
        </w:rPr>
        <w:t>n ennen tämän kuolemaa. Hän kysyi</w:t>
      </w:r>
      <w:r w:rsidRPr="004A3FD3">
        <w:rPr>
          <w:rFonts w:ascii="Times New Roman" w:hAnsi="Times New Roman" w:cs="Times New Roman"/>
          <w:sz w:val="24"/>
          <w:szCs w:val="24"/>
          <w:lang w:val="fi-FI"/>
        </w:rPr>
        <w:t>, halusiko Simon lunastaa kirveensä, joka oli p</w:t>
      </w:r>
      <w:r w:rsidR="0057257F" w:rsidRPr="004A3FD3">
        <w:rPr>
          <w:rFonts w:ascii="Times New Roman" w:hAnsi="Times New Roman" w:cs="Times New Roman"/>
          <w:sz w:val="24"/>
          <w:szCs w:val="24"/>
          <w:lang w:val="fi-FI"/>
        </w:rPr>
        <w:t>antattuna Söfringillä. Simon vastasi</w:t>
      </w:r>
      <w:r w:rsidRPr="004A3FD3">
        <w:rPr>
          <w:rFonts w:ascii="Times New Roman" w:hAnsi="Times New Roman" w:cs="Times New Roman"/>
          <w:sz w:val="24"/>
          <w:szCs w:val="24"/>
          <w:lang w:val="fi-FI"/>
        </w:rPr>
        <w:t>, että yksin Jumala tiesi, millä hän sen lunastaisi olle</w:t>
      </w:r>
      <w:r w:rsidR="0057257F" w:rsidRPr="004A3FD3">
        <w:rPr>
          <w:rFonts w:ascii="Times New Roman" w:hAnsi="Times New Roman" w:cs="Times New Roman"/>
          <w:sz w:val="24"/>
          <w:szCs w:val="24"/>
          <w:lang w:val="fi-FI"/>
        </w:rPr>
        <w:t>ssaan vangittuna. Kun Simon meni jokeen, meni vartija Erik</w:t>
      </w:r>
      <w:r w:rsidRPr="004A3FD3">
        <w:rPr>
          <w:rFonts w:ascii="Times New Roman" w:hAnsi="Times New Roman" w:cs="Times New Roman"/>
          <w:sz w:val="24"/>
          <w:szCs w:val="24"/>
          <w:lang w:val="fi-FI"/>
        </w:rPr>
        <w:t xml:space="preserve"> </w:t>
      </w:r>
      <w:r w:rsidR="0057257F" w:rsidRPr="004A3FD3">
        <w:rPr>
          <w:rFonts w:ascii="Times New Roman" w:hAnsi="Times New Roman" w:cs="Times New Roman"/>
          <w:sz w:val="24"/>
          <w:szCs w:val="24"/>
          <w:lang w:val="fi-FI"/>
        </w:rPr>
        <w:t>kysymään neuvoa pormestarilta ja t</w:t>
      </w:r>
      <w:r w:rsidRPr="004A3FD3">
        <w:rPr>
          <w:rFonts w:ascii="Times New Roman" w:hAnsi="Times New Roman" w:cs="Times New Roman"/>
          <w:sz w:val="24"/>
          <w:szCs w:val="24"/>
          <w:lang w:val="fi-FI"/>
        </w:rPr>
        <w:t>ämä lähetti pyövelin etsimään ruumista</w:t>
      </w:r>
      <w:r w:rsidR="009F352E" w:rsidRPr="004A3FD3">
        <w:rPr>
          <w:rFonts w:ascii="Times New Roman" w:hAnsi="Times New Roman" w:cs="Times New Roman"/>
          <w:sz w:val="24"/>
          <w:szCs w:val="24"/>
          <w:lang w:val="fi-FI"/>
        </w:rPr>
        <w:t>, sillä itsemurhaajan ruumiiseen eivät saaneet koskea muut kuin hän</w:t>
      </w:r>
      <w:r w:rsidRPr="004A3FD3">
        <w:rPr>
          <w:rFonts w:ascii="Times New Roman" w:hAnsi="Times New Roman" w:cs="Times New Roman"/>
          <w:sz w:val="24"/>
          <w:szCs w:val="24"/>
          <w:lang w:val="fi-FI"/>
        </w:rPr>
        <w:t>.</w:t>
      </w:r>
      <w:r w:rsidR="008F68EF" w:rsidRPr="004A3FD3">
        <w:rPr>
          <w:rFonts w:ascii="Times New Roman" w:hAnsi="Times New Roman" w:cs="Times New Roman"/>
          <w:sz w:val="24"/>
          <w:szCs w:val="24"/>
          <w:lang w:val="fi-FI"/>
        </w:rPr>
        <w:t xml:space="preserve"> (</w:t>
      </w:r>
      <w:r w:rsidR="008F68EF" w:rsidRPr="004A3FD3">
        <w:rPr>
          <w:rFonts w:ascii="Times New Roman" w:hAnsi="Times New Roman" w:cs="Times New Roman"/>
          <w:sz w:val="24"/>
          <w:szCs w:val="24"/>
          <w:lang w:val="fi-FI"/>
        </w:rPr>
        <w:t>KA z:55, TRO 16.6.1688, 429−432</w:t>
      </w:r>
      <w:r w:rsidR="008F68EF" w:rsidRPr="004A3FD3">
        <w:rPr>
          <w:rFonts w:ascii="Times New Roman" w:hAnsi="Times New Roman" w:cs="Times New Roman"/>
          <w:sz w:val="24"/>
          <w:szCs w:val="24"/>
          <w:lang w:val="fi-FI"/>
        </w:rPr>
        <w:t>.)</w:t>
      </w:r>
      <w:r w:rsidRPr="004A3FD3">
        <w:rPr>
          <w:rFonts w:ascii="Times New Roman" w:hAnsi="Times New Roman" w:cs="Times New Roman"/>
          <w:sz w:val="24"/>
          <w:szCs w:val="24"/>
          <w:lang w:val="fi-FI"/>
        </w:rPr>
        <w:t xml:space="preserve"> </w:t>
      </w:r>
    </w:p>
    <w:p w:rsidR="003720CA" w:rsidRPr="004A3FD3" w:rsidRDefault="00F86AF8" w:rsidP="003720CA">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Simon nousi</w:t>
      </w:r>
      <w:r w:rsidR="003720CA" w:rsidRPr="004A3FD3">
        <w:rPr>
          <w:rFonts w:ascii="Times New Roman" w:hAnsi="Times New Roman" w:cs="Times New Roman"/>
          <w:sz w:val="24"/>
          <w:szCs w:val="24"/>
          <w:lang w:val="fi-FI"/>
        </w:rPr>
        <w:t xml:space="preserve"> tällä välin pintaan ja pyö</w:t>
      </w:r>
      <w:r w:rsidR="009F352E" w:rsidRPr="004A3FD3">
        <w:rPr>
          <w:rFonts w:ascii="Times New Roman" w:hAnsi="Times New Roman" w:cs="Times New Roman"/>
          <w:sz w:val="24"/>
          <w:szCs w:val="24"/>
          <w:lang w:val="fi-FI"/>
        </w:rPr>
        <w:t xml:space="preserve">veli kiskoi hänet maihin. </w:t>
      </w:r>
      <w:r w:rsidRPr="004A3FD3">
        <w:rPr>
          <w:rFonts w:ascii="Times New Roman" w:hAnsi="Times New Roman" w:cs="Times New Roman"/>
          <w:sz w:val="24"/>
          <w:szCs w:val="24"/>
          <w:lang w:val="fi-FI"/>
        </w:rPr>
        <w:t>Oikeus lähetti</w:t>
      </w:r>
      <w:r w:rsidR="003720CA" w:rsidRPr="004A3FD3">
        <w:rPr>
          <w:rFonts w:ascii="Times New Roman" w:hAnsi="Times New Roman" w:cs="Times New Roman"/>
          <w:sz w:val="24"/>
          <w:szCs w:val="24"/>
          <w:lang w:val="fi-FI"/>
        </w:rPr>
        <w:t xml:space="preserve"> sana</w:t>
      </w:r>
      <w:r w:rsidRPr="004A3FD3">
        <w:rPr>
          <w:rFonts w:ascii="Times New Roman" w:hAnsi="Times New Roman" w:cs="Times New Roman"/>
          <w:sz w:val="24"/>
          <w:szCs w:val="24"/>
          <w:lang w:val="fi-FI"/>
        </w:rPr>
        <w:t>n</w:t>
      </w:r>
      <w:r w:rsidR="003720CA" w:rsidRPr="004A3FD3">
        <w:rPr>
          <w:rFonts w:ascii="Times New Roman" w:hAnsi="Times New Roman" w:cs="Times New Roman"/>
          <w:sz w:val="24"/>
          <w:szCs w:val="24"/>
          <w:lang w:val="fi-FI"/>
        </w:rPr>
        <w:t xml:space="preserve"> Simonin veljelle Anders Perssonille, että hän hakisi veljensä ruumiin, jotta järjettömät luontokappaleet eivät tekisi sille vahinkoa. Kun Anders vastasi, ettei hän ottaisi raatoa huolehdittavakseen, pudotti pyöveli sen takaisin jokeen ja sitoi kiinni paaluun, ettei se katoaisi. </w:t>
      </w:r>
      <w:r w:rsidR="009F352E" w:rsidRPr="004A3FD3">
        <w:rPr>
          <w:rFonts w:ascii="Times New Roman" w:hAnsi="Times New Roman" w:cs="Times New Roman"/>
          <w:sz w:val="24"/>
          <w:szCs w:val="24"/>
          <w:lang w:val="fi-FI"/>
        </w:rPr>
        <w:t>Hänen mielestään ruumis säilyi paremmin joessa odottamassa oikeuden päätöstä sen kohtelusta. Simon Perssonin</w:t>
      </w:r>
      <w:r w:rsidR="003720CA" w:rsidRPr="004A3FD3">
        <w:rPr>
          <w:rFonts w:ascii="Times New Roman" w:hAnsi="Times New Roman" w:cs="Times New Roman"/>
          <w:sz w:val="24"/>
          <w:szCs w:val="24"/>
          <w:lang w:val="fi-FI"/>
        </w:rPr>
        <w:t xml:space="preserve"> leski Malin Johansdotter valitti seuraavana päivänä</w:t>
      </w:r>
      <w:r w:rsidR="009F352E" w:rsidRPr="004A3FD3">
        <w:rPr>
          <w:rFonts w:ascii="Times New Roman" w:hAnsi="Times New Roman" w:cs="Times New Roman"/>
          <w:sz w:val="24"/>
          <w:szCs w:val="24"/>
          <w:lang w:val="fi-FI"/>
        </w:rPr>
        <w:t xml:space="preserve">, että </w:t>
      </w:r>
      <w:r w:rsidRPr="004A3FD3">
        <w:rPr>
          <w:rFonts w:ascii="Times New Roman" w:hAnsi="Times New Roman" w:cs="Times New Roman"/>
          <w:sz w:val="24"/>
          <w:szCs w:val="24"/>
          <w:lang w:val="fi-FI"/>
        </w:rPr>
        <w:t>hänen miehensä otettiin</w:t>
      </w:r>
      <w:r w:rsidR="003720CA" w:rsidRPr="004A3FD3">
        <w:rPr>
          <w:rFonts w:ascii="Times New Roman" w:hAnsi="Times New Roman" w:cs="Times New Roman"/>
          <w:sz w:val="24"/>
          <w:szCs w:val="24"/>
          <w:lang w:val="fi-FI"/>
        </w:rPr>
        <w:t xml:space="preserve"> </w:t>
      </w:r>
      <w:r w:rsidR="009F352E" w:rsidRPr="004A3FD3">
        <w:rPr>
          <w:rFonts w:ascii="Times New Roman" w:hAnsi="Times New Roman" w:cs="Times New Roman"/>
          <w:sz w:val="24"/>
          <w:szCs w:val="24"/>
          <w:lang w:val="fi-FI"/>
        </w:rPr>
        <w:t xml:space="preserve">ensin </w:t>
      </w:r>
      <w:r w:rsidR="003720CA" w:rsidRPr="004A3FD3">
        <w:rPr>
          <w:rFonts w:ascii="Times New Roman" w:hAnsi="Times New Roman" w:cs="Times New Roman"/>
          <w:sz w:val="24"/>
          <w:szCs w:val="24"/>
          <w:lang w:val="fi-FI"/>
        </w:rPr>
        <w:t>linnasta</w:t>
      </w:r>
      <w:r w:rsidRPr="004A3FD3">
        <w:rPr>
          <w:rFonts w:ascii="Times New Roman" w:hAnsi="Times New Roman" w:cs="Times New Roman"/>
          <w:sz w:val="24"/>
          <w:szCs w:val="24"/>
          <w:lang w:val="fi-FI"/>
        </w:rPr>
        <w:t xml:space="preserve"> töihin ja sitten häntä ei</w:t>
      </w:r>
      <w:r w:rsidR="003720CA" w:rsidRPr="004A3FD3">
        <w:rPr>
          <w:rFonts w:ascii="Times New Roman" w:hAnsi="Times New Roman" w:cs="Times New Roman"/>
          <w:sz w:val="24"/>
          <w:szCs w:val="24"/>
          <w:lang w:val="fi-FI"/>
        </w:rPr>
        <w:t xml:space="preserve"> vartioitu</w:t>
      </w:r>
      <w:r w:rsidRPr="004A3FD3">
        <w:rPr>
          <w:rFonts w:ascii="Times New Roman" w:hAnsi="Times New Roman" w:cs="Times New Roman"/>
          <w:sz w:val="24"/>
          <w:szCs w:val="24"/>
          <w:lang w:val="fi-FI"/>
        </w:rPr>
        <w:t xml:space="preserve"> edes</w:t>
      </w:r>
      <w:r w:rsidR="003720CA" w:rsidRPr="004A3FD3">
        <w:rPr>
          <w:rFonts w:ascii="Times New Roman" w:hAnsi="Times New Roman" w:cs="Times New Roman"/>
          <w:sz w:val="24"/>
          <w:szCs w:val="24"/>
          <w:lang w:val="fi-FI"/>
        </w:rPr>
        <w:t xml:space="preserve"> sen vertaa, ettei hän olisi pudonnut laiturilta veneeseen ja vahingoittanut itseään pajoin. Oikeus totesi tutkinnan tuomiossa 16. kesäkuuta 1688, että Simon oli ollut järjissään juostessaan kolmen veneen yli ja hukuttautuessaan jokeen. Siksi </w:t>
      </w:r>
      <w:r w:rsidRPr="004A3FD3">
        <w:rPr>
          <w:rFonts w:ascii="Times New Roman" w:hAnsi="Times New Roman" w:cs="Times New Roman"/>
          <w:sz w:val="24"/>
          <w:szCs w:val="24"/>
          <w:lang w:val="fi-FI"/>
        </w:rPr>
        <w:t>pyövelin tuli viedä hänen ruumiinsa</w:t>
      </w:r>
      <w:r w:rsidR="003720CA" w:rsidRPr="004A3FD3">
        <w:rPr>
          <w:rFonts w:ascii="Times New Roman" w:hAnsi="Times New Roman" w:cs="Times New Roman"/>
          <w:sz w:val="24"/>
          <w:szCs w:val="24"/>
          <w:lang w:val="fi-FI"/>
        </w:rPr>
        <w:t xml:space="preserve"> metsään ja haudata sinne </w:t>
      </w:r>
      <w:r w:rsidR="001F545B" w:rsidRPr="004A3FD3">
        <w:rPr>
          <w:rFonts w:ascii="Times New Roman" w:hAnsi="Times New Roman" w:cs="Times New Roman"/>
          <w:sz w:val="24"/>
          <w:szCs w:val="24"/>
          <w:lang w:val="fi-FI"/>
        </w:rPr>
        <w:t xml:space="preserve">maanlain </w:t>
      </w:r>
      <w:r w:rsidR="003720CA" w:rsidRPr="004A3FD3">
        <w:rPr>
          <w:rFonts w:ascii="Times New Roman" w:hAnsi="Times New Roman" w:cs="Times New Roman"/>
          <w:sz w:val="24"/>
          <w:szCs w:val="24"/>
          <w:lang w:val="fi-FI"/>
        </w:rPr>
        <w:t>Korkeampien syide</w:t>
      </w:r>
      <w:r w:rsidR="008F68EF" w:rsidRPr="004A3FD3">
        <w:rPr>
          <w:rFonts w:ascii="Times New Roman" w:hAnsi="Times New Roman" w:cs="Times New Roman"/>
          <w:sz w:val="24"/>
          <w:szCs w:val="24"/>
          <w:lang w:val="fi-FI"/>
        </w:rPr>
        <w:t>n kaaren neljännen luvun mukaan (</w:t>
      </w:r>
      <w:r w:rsidR="008F68EF" w:rsidRPr="004A3FD3">
        <w:rPr>
          <w:rFonts w:ascii="Times New Roman" w:hAnsi="Times New Roman" w:cs="Times New Roman"/>
          <w:sz w:val="24"/>
          <w:szCs w:val="24"/>
          <w:lang w:val="fi-FI"/>
        </w:rPr>
        <w:t>KA z:55, TRO 16.6.1688, 429−432</w:t>
      </w:r>
      <w:r w:rsidR="008F68EF" w:rsidRPr="004A3FD3">
        <w:rPr>
          <w:rFonts w:ascii="Times New Roman" w:hAnsi="Times New Roman" w:cs="Times New Roman"/>
          <w:sz w:val="24"/>
          <w:szCs w:val="24"/>
          <w:lang w:val="fi-FI"/>
        </w:rPr>
        <w:t>.):</w:t>
      </w:r>
    </w:p>
    <w:p w:rsidR="00F86AF8" w:rsidRPr="004A3FD3" w:rsidRDefault="00F86AF8" w:rsidP="00F86AF8">
      <w:pPr>
        <w:ind w:left="720"/>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Taita nijn pahoin tapahtua, että jocu ihminen ihdhensä surma millä muotoa ikänänsä se tapahtua teadhais: Nijn pitä se mehdhähän wietämän, ja hengisä poldettaman. Mutoin jos se on caickille tiettäwä, että hän nijn taedhottomaxi tuli, ettei hän yhtäkään tapaturma wältä tiennyt, nijn mahdhetaan hän maahan ulwos Kircoaedhafta caewetta: [--].</w:t>
      </w:r>
      <w:r w:rsidR="00285DBE" w:rsidRPr="004A3FD3">
        <w:rPr>
          <w:rFonts w:ascii="Times New Roman" w:hAnsi="Times New Roman" w:cs="Times New Roman"/>
          <w:sz w:val="24"/>
          <w:szCs w:val="24"/>
          <w:lang w:val="fi-FI"/>
        </w:rPr>
        <w:t xml:space="preserve"> (</w:t>
      </w:r>
      <w:r w:rsidR="00285DBE" w:rsidRPr="004A3FD3">
        <w:rPr>
          <w:rFonts w:ascii="Times New Roman" w:hAnsi="Times New Roman" w:cs="Times New Roman"/>
          <w:sz w:val="24"/>
          <w:szCs w:val="24"/>
          <w:lang w:val="sv-SE"/>
        </w:rPr>
        <w:t>Kollanius 1618, 184</w:t>
      </w:r>
      <w:r w:rsidR="00285DBE" w:rsidRPr="004A3FD3">
        <w:rPr>
          <w:rFonts w:ascii="Times New Roman" w:hAnsi="Times New Roman" w:cs="Times New Roman"/>
          <w:sz w:val="24"/>
          <w:szCs w:val="24"/>
          <w:lang w:val="sv-SE"/>
        </w:rPr>
        <w:t>.)</w:t>
      </w:r>
    </w:p>
    <w:p w:rsidR="00DC6F7D" w:rsidRPr="004A3FD3" w:rsidRDefault="007E05DB">
      <w:pPr>
        <w:rPr>
          <w:rFonts w:ascii="Times New Roman" w:hAnsi="Times New Roman" w:cs="Times New Roman"/>
          <w:sz w:val="24"/>
          <w:szCs w:val="24"/>
          <w:lang w:val="fi-FI"/>
        </w:rPr>
      </w:pPr>
      <w:r w:rsidRPr="004A3FD3">
        <w:rPr>
          <w:rFonts w:ascii="Times New Roman" w:hAnsi="Times New Roman" w:cs="Times New Roman"/>
          <w:sz w:val="24"/>
          <w:szCs w:val="24"/>
          <w:lang w:val="fi-FI"/>
        </w:rPr>
        <w:t>Lähteet:</w:t>
      </w:r>
    </w:p>
    <w:p w:rsidR="007E05DB" w:rsidRPr="004A3FD3" w:rsidRDefault="007E05DB" w:rsidP="006B757E">
      <w:pPr>
        <w:spacing w:after="0" w:line="240" w:lineRule="auto"/>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KA (Kansallisarkisto)</w:t>
      </w:r>
    </w:p>
    <w:p w:rsidR="006B757E" w:rsidRPr="004A3FD3" w:rsidRDefault="006B757E" w:rsidP="006B757E">
      <w:pPr>
        <w:spacing w:after="0" w:line="240" w:lineRule="auto"/>
        <w:ind w:left="720"/>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Raastuvanoikeuksien renovoidut tuomiokirjat (-1809)</w:t>
      </w:r>
    </w:p>
    <w:p w:rsidR="007E05DB" w:rsidRPr="004A3FD3" w:rsidRDefault="007E05DB" w:rsidP="006B757E">
      <w:pPr>
        <w:spacing w:after="0" w:line="240" w:lineRule="auto"/>
        <w:ind w:left="1440"/>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 </w:t>
      </w:r>
      <w:r w:rsidR="007E3B12" w:rsidRPr="004A3FD3">
        <w:rPr>
          <w:rFonts w:ascii="Times New Roman" w:hAnsi="Times New Roman" w:cs="Times New Roman"/>
          <w:sz w:val="24"/>
          <w:szCs w:val="24"/>
          <w:lang w:val="fi-FI"/>
        </w:rPr>
        <w:t>Turun raastuvanoikeuden pöytäkirjat (TRO) z:1−z:67</w:t>
      </w:r>
      <w:r w:rsidRPr="004A3FD3">
        <w:rPr>
          <w:rFonts w:ascii="Times New Roman" w:hAnsi="Times New Roman" w:cs="Times New Roman"/>
          <w:sz w:val="24"/>
          <w:szCs w:val="24"/>
          <w:lang w:val="fi-FI"/>
        </w:rPr>
        <w:t xml:space="preserve"> (1623−1700</w:t>
      </w:r>
      <w:r w:rsidR="007E3B12" w:rsidRPr="004A3FD3">
        <w:rPr>
          <w:rFonts w:ascii="Times New Roman" w:hAnsi="Times New Roman" w:cs="Times New Roman"/>
          <w:sz w:val="24"/>
          <w:szCs w:val="24"/>
          <w:lang w:val="fi-FI"/>
        </w:rPr>
        <w:t>)</w:t>
      </w:r>
      <w:r w:rsidRPr="004A3FD3">
        <w:rPr>
          <w:rFonts w:ascii="Times New Roman" w:hAnsi="Times New Roman" w:cs="Times New Roman"/>
          <w:sz w:val="24"/>
          <w:szCs w:val="24"/>
          <w:lang w:val="fi-FI"/>
        </w:rPr>
        <w:t>.</w:t>
      </w:r>
    </w:p>
    <w:p w:rsidR="007E05DB" w:rsidRPr="004A3FD3" w:rsidRDefault="007E05DB" w:rsidP="006B757E">
      <w:pPr>
        <w:spacing w:after="0" w:line="240" w:lineRule="auto"/>
        <w:ind w:left="1440"/>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 </w:t>
      </w:r>
      <w:r w:rsidR="007E3B12" w:rsidRPr="004A3FD3">
        <w:rPr>
          <w:rFonts w:ascii="Times New Roman" w:hAnsi="Times New Roman" w:cs="Times New Roman"/>
          <w:sz w:val="24"/>
          <w:szCs w:val="24"/>
          <w:lang w:val="fi-FI"/>
        </w:rPr>
        <w:t xml:space="preserve">Turun kämnerinoikeuden pöytäkirjat (TKO) </w:t>
      </w:r>
      <w:r w:rsidRPr="004A3FD3">
        <w:rPr>
          <w:rFonts w:ascii="Times New Roman" w:hAnsi="Times New Roman" w:cs="Times New Roman"/>
          <w:sz w:val="24"/>
          <w:szCs w:val="24"/>
          <w:lang w:val="fi-FI"/>
        </w:rPr>
        <w:t>z:171−z</w:t>
      </w:r>
      <w:r w:rsidR="007E3B12" w:rsidRPr="004A3FD3">
        <w:rPr>
          <w:rFonts w:ascii="Times New Roman" w:hAnsi="Times New Roman" w:cs="Times New Roman"/>
          <w:sz w:val="24"/>
          <w:szCs w:val="24"/>
          <w:lang w:val="fi-FI"/>
        </w:rPr>
        <w:t>:207 (1639−1700)</w:t>
      </w:r>
      <w:r w:rsidRPr="004A3FD3">
        <w:rPr>
          <w:rFonts w:ascii="Times New Roman" w:hAnsi="Times New Roman" w:cs="Times New Roman"/>
          <w:sz w:val="24"/>
          <w:szCs w:val="24"/>
          <w:lang w:val="fi-FI"/>
        </w:rPr>
        <w:t>.</w:t>
      </w:r>
    </w:p>
    <w:p w:rsidR="006B757E" w:rsidRPr="004A3FD3" w:rsidRDefault="006B757E" w:rsidP="006B757E">
      <w:pPr>
        <w:spacing w:after="0" w:line="240" w:lineRule="auto"/>
        <w:jc w:val="both"/>
        <w:rPr>
          <w:rFonts w:ascii="Times New Roman" w:hAnsi="Times New Roman" w:cs="Times New Roman"/>
          <w:sz w:val="24"/>
          <w:szCs w:val="24"/>
          <w:lang w:val="fi-FI"/>
        </w:rPr>
      </w:pPr>
    </w:p>
    <w:p w:rsidR="007132DD" w:rsidRPr="004A3FD3" w:rsidRDefault="007132DD" w:rsidP="006B757E">
      <w:pPr>
        <w:spacing w:after="0" w:line="240" w:lineRule="auto"/>
        <w:jc w:val="both"/>
        <w:rPr>
          <w:rFonts w:ascii="Times New Roman" w:hAnsi="Times New Roman" w:cs="Times New Roman"/>
          <w:sz w:val="24"/>
          <w:szCs w:val="24"/>
          <w:lang w:val="fi-FI"/>
        </w:rPr>
      </w:pPr>
    </w:p>
    <w:p w:rsidR="007132DD" w:rsidRPr="004A3FD3" w:rsidRDefault="00285DBE" w:rsidP="006B757E">
      <w:pPr>
        <w:spacing w:after="0" w:line="240" w:lineRule="auto"/>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Kollanius, Abraham (Suom.) 1618: </w:t>
      </w:r>
      <w:r w:rsidR="007132DD" w:rsidRPr="004A3FD3">
        <w:rPr>
          <w:rFonts w:ascii="Times New Roman" w:hAnsi="Times New Roman" w:cs="Times New Roman"/>
          <w:i/>
          <w:sz w:val="24"/>
          <w:szCs w:val="24"/>
          <w:lang w:val="fi-FI"/>
        </w:rPr>
        <w:t>Kuningas Kristoferin maanlaki</w:t>
      </w:r>
      <w:r w:rsidRPr="004A3FD3">
        <w:rPr>
          <w:rFonts w:ascii="Times New Roman" w:hAnsi="Times New Roman" w:cs="Times New Roman"/>
          <w:sz w:val="24"/>
          <w:szCs w:val="24"/>
          <w:lang w:val="fi-FI"/>
        </w:rPr>
        <w:t xml:space="preserve"> (1442/1926). </w:t>
      </w:r>
      <w:r w:rsidR="007132DD" w:rsidRPr="004A3FD3">
        <w:rPr>
          <w:rFonts w:ascii="Times New Roman" w:hAnsi="Times New Roman" w:cs="Times New Roman"/>
          <w:sz w:val="24"/>
          <w:szCs w:val="24"/>
          <w:lang w:val="fi-FI"/>
        </w:rPr>
        <w:t>Teoksessa Rapola, Martti (julk.), Suomen kielen muistomerkkejä III: 1. Helsinki: Suomalaisen Kirjallisuuden Seuran toimituksia 82.</w:t>
      </w:r>
    </w:p>
    <w:p w:rsidR="00A16DE4" w:rsidRPr="004A3FD3" w:rsidRDefault="00A16DE4" w:rsidP="006B757E">
      <w:pPr>
        <w:spacing w:after="0" w:line="240" w:lineRule="auto"/>
        <w:jc w:val="both"/>
        <w:rPr>
          <w:rFonts w:ascii="Times New Roman" w:hAnsi="Times New Roman" w:cs="Times New Roman"/>
          <w:sz w:val="24"/>
          <w:szCs w:val="24"/>
          <w:lang w:val="fi-FI"/>
        </w:rPr>
      </w:pPr>
    </w:p>
    <w:p w:rsidR="007E05DB" w:rsidRPr="004A3FD3" w:rsidRDefault="007E05DB" w:rsidP="007E05DB">
      <w:pPr>
        <w:jc w:val="both"/>
        <w:rPr>
          <w:rFonts w:ascii="Times New Roman" w:hAnsi="Times New Roman" w:cs="Times New Roman"/>
          <w:sz w:val="24"/>
          <w:szCs w:val="24"/>
          <w:lang w:val="fi-FI"/>
        </w:rPr>
      </w:pPr>
      <w:r w:rsidRPr="004A3FD3">
        <w:rPr>
          <w:rFonts w:ascii="Times New Roman" w:hAnsi="Times New Roman" w:cs="Times New Roman"/>
          <w:i/>
          <w:sz w:val="24"/>
          <w:szCs w:val="24"/>
          <w:lang w:val="fi-FI"/>
        </w:rPr>
        <w:t xml:space="preserve">Kircko-Laki Ja Ordningi / Jonga Suuriwaldias Cuningas ja Herra Herr CARL Yxitoistakymmenes / Ruotzin Göthein ja Wändein Cuningas / &amp;c. Wuonna 1686 on andanut </w:t>
      </w:r>
      <w:r w:rsidRPr="004A3FD3">
        <w:rPr>
          <w:rFonts w:ascii="Times New Roman" w:hAnsi="Times New Roman" w:cs="Times New Roman"/>
          <w:i/>
          <w:sz w:val="24"/>
          <w:szCs w:val="24"/>
          <w:lang w:val="fi-FI"/>
        </w:rPr>
        <w:lastRenderedPageBreak/>
        <w:t>coconpanna / Ja Wuonna 1687 prändistä uloskäydä ja cuulutta / Ynnä tähän soweliain Asetusten canßa. Wuonna 1688 Suomexi käätty</w:t>
      </w:r>
      <w:r w:rsidRPr="004A3FD3">
        <w:rPr>
          <w:rFonts w:ascii="Times New Roman" w:hAnsi="Times New Roman" w:cs="Times New Roman"/>
          <w:sz w:val="24"/>
          <w:szCs w:val="24"/>
          <w:lang w:val="fi-FI"/>
        </w:rPr>
        <w:t>.</w:t>
      </w:r>
      <w:r w:rsidR="006B757E" w:rsidRPr="004A3FD3">
        <w:rPr>
          <w:rFonts w:ascii="Times New Roman" w:hAnsi="Times New Roman" w:cs="Times New Roman"/>
          <w:sz w:val="24"/>
          <w:szCs w:val="24"/>
          <w:lang w:val="fi-FI"/>
        </w:rPr>
        <w:t xml:space="preserve"> </w:t>
      </w:r>
      <w:hyperlink r:id="rId6" w:history="1">
        <w:r w:rsidR="006B757E" w:rsidRPr="004A3FD3">
          <w:rPr>
            <w:rStyle w:val="Hyperlink"/>
            <w:rFonts w:ascii="Times New Roman" w:hAnsi="Times New Roman" w:cs="Times New Roman"/>
            <w:sz w:val="24"/>
            <w:szCs w:val="24"/>
            <w:lang w:val="fi-FI"/>
          </w:rPr>
          <w:t>https://www.mlang.name/arkisto/kyrkio-lag-1686.html</w:t>
        </w:r>
      </w:hyperlink>
      <w:r w:rsidR="006B757E" w:rsidRPr="004A3FD3">
        <w:rPr>
          <w:rFonts w:ascii="Times New Roman" w:hAnsi="Times New Roman" w:cs="Times New Roman"/>
          <w:sz w:val="24"/>
          <w:szCs w:val="24"/>
          <w:lang w:val="fi-FI"/>
        </w:rPr>
        <w:t>. Luettu 9.2.2020.</w:t>
      </w:r>
    </w:p>
    <w:p w:rsidR="00A16DE4" w:rsidRPr="004A3FD3" w:rsidRDefault="00A16DE4" w:rsidP="007E05DB">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Miettinen, Riikka 2012: Itsemurhan rituaalisen rankaisemisen merkitykset uuden ajan alun Ruotsissa ja Suomessa. </w:t>
      </w:r>
      <w:r w:rsidRPr="004A3FD3">
        <w:rPr>
          <w:rFonts w:ascii="Times New Roman" w:hAnsi="Times New Roman" w:cs="Times New Roman"/>
          <w:i/>
          <w:sz w:val="24"/>
          <w:szCs w:val="24"/>
          <w:lang w:val="fi-FI"/>
        </w:rPr>
        <w:t>Thanatos 1/2012</w:t>
      </w:r>
      <w:r w:rsidRPr="004A3FD3">
        <w:rPr>
          <w:rFonts w:ascii="Times New Roman" w:hAnsi="Times New Roman" w:cs="Times New Roman"/>
          <w:sz w:val="24"/>
          <w:szCs w:val="24"/>
          <w:lang w:val="fi-FI"/>
        </w:rPr>
        <w:t xml:space="preserve">. Suomalaisen kuolemantutkimuksen seura. </w:t>
      </w:r>
      <w:hyperlink r:id="rId7" w:history="1">
        <w:r w:rsidRPr="004A3FD3">
          <w:rPr>
            <w:rStyle w:val="Hyperlink"/>
            <w:rFonts w:ascii="Times New Roman" w:hAnsi="Times New Roman" w:cs="Times New Roman"/>
            <w:sz w:val="24"/>
            <w:szCs w:val="24"/>
            <w:lang w:val="fi-FI"/>
          </w:rPr>
          <w:t>https://thanatosjournal.files.wordpress.com/2011/09/miettinen_itsemurhan-rituaalisen-rankaisemisen-merkitykset_thanatos-201211.pdf</w:t>
        </w:r>
      </w:hyperlink>
      <w:r w:rsidRPr="004A3FD3">
        <w:rPr>
          <w:rFonts w:ascii="Times New Roman" w:hAnsi="Times New Roman" w:cs="Times New Roman"/>
          <w:sz w:val="24"/>
          <w:szCs w:val="24"/>
          <w:lang w:val="fi-FI"/>
        </w:rPr>
        <w:t>.</w:t>
      </w:r>
    </w:p>
    <w:p w:rsidR="00AC63BD" w:rsidRPr="004A3FD3" w:rsidRDefault="00AC63BD" w:rsidP="007E05DB">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Miettinen, Riikka 2008: </w:t>
      </w:r>
      <w:r w:rsidRPr="004A3FD3">
        <w:rPr>
          <w:rFonts w:ascii="Times New Roman" w:hAnsi="Times New Roman" w:cs="Times New Roman"/>
          <w:i/>
          <w:sz w:val="24"/>
          <w:szCs w:val="24"/>
          <w:lang w:val="fi-FI"/>
        </w:rPr>
        <w:t>Erkki Mikonpojan laiton kuolema. Itsemurha ilmiönä ja rikoksena Lounais-Suomen maaseudulla ja alioikeuksissa1600-luvun jälkipuoliskolla</w:t>
      </w:r>
      <w:r w:rsidRPr="004A3FD3">
        <w:rPr>
          <w:rFonts w:ascii="Times New Roman" w:hAnsi="Times New Roman" w:cs="Times New Roman"/>
          <w:sz w:val="24"/>
          <w:szCs w:val="24"/>
          <w:lang w:val="fi-FI"/>
        </w:rPr>
        <w:t>. Suomen historian ja yleisen historian pro gradu –tutkielma. Historiatieteen ja filosofian laitos. Tampereen yliopisto. Tampere.</w:t>
      </w:r>
    </w:p>
    <w:p w:rsidR="008F68EF" w:rsidRPr="004A3FD3" w:rsidRDefault="008F68EF" w:rsidP="007E05DB">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Moilanen, </w:t>
      </w:r>
      <w:r w:rsidRPr="004A3FD3">
        <w:rPr>
          <w:rFonts w:ascii="Times New Roman" w:hAnsi="Times New Roman" w:cs="Times New Roman"/>
          <w:sz w:val="24"/>
          <w:szCs w:val="24"/>
          <w:lang w:val="fi-FI"/>
        </w:rPr>
        <w:t xml:space="preserve">Ulla, </w:t>
      </w:r>
      <w:r w:rsidRPr="004A3FD3">
        <w:rPr>
          <w:rFonts w:ascii="Times New Roman" w:hAnsi="Times New Roman" w:cs="Times New Roman"/>
          <w:sz w:val="24"/>
          <w:szCs w:val="24"/>
          <w:lang w:val="fi-FI"/>
        </w:rPr>
        <w:t>Aalto</w:t>
      </w:r>
      <w:r w:rsidRPr="004A3FD3">
        <w:rPr>
          <w:rFonts w:ascii="Times New Roman" w:hAnsi="Times New Roman" w:cs="Times New Roman"/>
          <w:sz w:val="24"/>
          <w:szCs w:val="24"/>
          <w:lang w:val="fi-FI"/>
        </w:rPr>
        <w:t xml:space="preserve">, Ilari &amp; </w:t>
      </w:r>
      <w:r w:rsidRPr="004A3FD3">
        <w:rPr>
          <w:rFonts w:ascii="Times New Roman" w:hAnsi="Times New Roman" w:cs="Times New Roman"/>
          <w:sz w:val="24"/>
          <w:szCs w:val="24"/>
          <w:lang w:val="fi-FI"/>
        </w:rPr>
        <w:t>Toropainen</w:t>
      </w:r>
      <w:r w:rsidRPr="004A3FD3">
        <w:rPr>
          <w:rFonts w:ascii="Times New Roman" w:hAnsi="Times New Roman" w:cs="Times New Roman"/>
          <w:sz w:val="24"/>
          <w:szCs w:val="24"/>
          <w:lang w:val="fi-FI"/>
        </w:rPr>
        <w:t xml:space="preserve">, Veli Pekka 2018: </w:t>
      </w:r>
      <w:r w:rsidRPr="004A3FD3">
        <w:rPr>
          <w:rFonts w:ascii="Times New Roman" w:hAnsi="Times New Roman" w:cs="Times New Roman"/>
          <w:sz w:val="24"/>
          <w:szCs w:val="24"/>
          <w:lang w:val="fi-FI"/>
        </w:rPr>
        <w:t xml:space="preserve">In terra profana. Kuolemaantuomittujen ja syntisten hautaaminen ja rangaistuspaikkojen arkeologinen potentiaali. </w:t>
      </w:r>
      <w:r w:rsidRPr="004A3FD3">
        <w:rPr>
          <w:rFonts w:ascii="Times New Roman" w:hAnsi="Times New Roman" w:cs="Times New Roman"/>
          <w:i/>
          <w:sz w:val="24"/>
          <w:szCs w:val="24"/>
          <w:lang w:val="fi-FI"/>
        </w:rPr>
        <w:t>SKAS 2/2018</w:t>
      </w:r>
      <w:r w:rsidRPr="004A3FD3">
        <w:rPr>
          <w:rFonts w:ascii="Times New Roman" w:hAnsi="Times New Roman" w:cs="Times New Roman"/>
          <w:sz w:val="24"/>
          <w:szCs w:val="24"/>
          <w:lang w:val="fi-FI"/>
        </w:rPr>
        <w:t xml:space="preserve">. </w:t>
      </w:r>
      <w:r w:rsidRPr="004A3FD3">
        <w:rPr>
          <w:rFonts w:ascii="Times New Roman" w:hAnsi="Times New Roman" w:cs="Times New Roman"/>
          <w:i/>
          <w:sz w:val="24"/>
          <w:szCs w:val="24"/>
          <w:lang w:val="fi-FI"/>
        </w:rPr>
        <w:t>Suomen keskiajan arkeologian seura. Aikakauslehti</w:t>
      </w:r>
      <w:r w:rsidRPr="004A3FD3">
        <w:rPr>
          <w:rFonts w:ascii="Times New Roman" w:hAnsi="Times New Roman" w:cs="Times New Roman"/>
          <w:sz w:val="24"/>
          <w:szCs w:val="24"/>
          <w:lang w:val="fi-FI"/>
        </w:rPr>
        <w:t>.</w:t>
      </w:r>
    </w:p>
    <w:p w:rsidR="00611497" w:rsidRPr="004A3FD3" w:rsidRDefault="00611497" w:rsidP="007E05DB">
      <w:pPr>
        <w:jc w:val="both"/>
        <w:rPr>
          <w:rFonts w:ascii="Times New Roman" w:hAnsi="Times New Roman" w:cs="Times New Roman"/>
          <w:sz w:val="24"/>
          <w:szCs w:val="24"/>
          <w:lang w:val="fi-FI"/>
        </w:rPr>
      </w:pPr>
    </w:p>
    <w:p w:rsidR="00611497" w:rsidRPr="004A3FD3" w:rsidRDefault="00611497" w:rsidP="00611497">
      <w:pPr>
        <w:rPr>
          <w:rFonts w:ascii="Times New Roman" w:hAnsi="Times New Roman" w:cs="Times New Roman"/>
          <w:sz w:val="24"/>
          <w:szCs w:val="24"/>
          <w:lang w:val="fi-FI"/>
        </w:rPr>
      </w:pPr>
      <w:r w:rsidRPr="004A3FD3">
        <w:rPr>
          <w:rFonts w:ascii="Times New Roman" w:hAnsi="Times New Roman" w:cs="Times New Roman"/>
          <w:sz w:val="24"/>
          <w:szCs w:val="24"/>
          <w:lang w:val="fi-FI"/>
        </w:rPr>
        <w:t xml:space="preserve">Veli Pekka Toropainen </w:t>
      </w:r>
    </w:p>
    <w:p w:rsidR="00611497" w:rsidRDefault="00611497" w:rsidP="00611497">
      <w:pPr>
        <w:jc w:val="both"/>
        <w:rPr>
          <w:rFonts w:ascii="Times New Roman" w:hAnsi="Times New Roman" w:cs="Times New Roman"/>
          <w:sz w:val="24"/>
          <w:szCs w:val="24"/>
          <w:lang w:val="fi-FI"/>
        </w:rPr>
      </w:pPr>
      <w:r w:rsidRPr="004A3FD3">
        <w:rPr>
          <w:rFonts w:ascii="Times New Roman" w:hAnsi="Times New Roman" w:cs="Times New Roman"/>
          <w:sz w:val="24"/>
          <w:szCs w:val="24"/>
          <w:lang w:val="fi-FI"/>
        </w:rPr>
        <w:t>(Kirjoittaja on tutkijatohtori Turun yliopiston Arkeologia ja Suomen historian oppiaineissa. Hän on erikoistunut Turun 1600-luvun kaupunkilaisten tutkimiseen ja viimeistelee kirjaa kaupungin pyöveleistä, rikollisista ja oikeudenkäytöstä.)</w:t>
      </w:r>
    </w:p>
    <w:p w:rsidR="004A3FD3" w:rsidRPr="004A3FD3" w:rsidRDefault="004A3FD3" w:rsidP="00611497">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Kuva: </w:t>
      </w:r>
      <w:r>
        <w:rPr>
          <w:rFonts w:ascii="Times New Roman" w:hAnsi="Times New Roman" w:cs="Times New Roman"/>
          <w:sz w:val="24"/>
          <w:szCs w:val="24"/>
          <w:lang w:val="fi-FI"/>
        </w:rPr>
        <w:t>Kuolemansyy oli usein löydettävissä helpommin kuin epäillyissä itsemurhatapauksissa. Esimerkiksi rutto oli Jumalan lähettämä rangaistus elämän harmonian rikkomisesta ja siten itse aiheutettu.</w:t>
      </w:r>
      <w:r>
        <w:rPr>
          <w:rFonts w:ascii="Times New Roman" w:hAnsi="Times New Roman" w:cs="Times New Roman"/>
          <w:sz w:val="24"/>
          <w:szCs w:val="24"/>
          <w:lang w:val="fi-FI"/>
        </w:rPr>
        <w:t xml:space="preserve"> </w:t>
      </w:r>
      <w:bookmarkStart w:id="0" w:name="_GoBack"/>
      <w:bookmarkEnd w:id="0"/>
      <w:r>
        <w:rPr>
          <w:rFonts w:ascii="Times New Roman" w:hAnsi="Times New Roman" w:cs="Times New Roman"/>
          <w:sz w:val="24"/>
          <w:szCs w:val="24"/>
          <w:lang w:val="fi-FI"/>
        </w:rPr>
        <w:t>Ruttotaulu Augsburgista ca. 1607-1635. Tällaisia tauluja ripustettiin taudin saastuttamien talojen ulkoseinälle. Wikimedia Commons.</w:t>
      </w:r>
    </w:p>
    <w:p w:rsidR="00611497" w:rsidRPr="00611497" w:rsidRDefault="00611497" w:rsidP="007E05DB">
      <w:pPr>
        <w:jc w:val="both"/>
        <w:rPr>
          <w:rFonts w:ascii="Times New Roman" w:hAnsi="Times New Roman" w:cs="Times New Roman"/>
          <w:sz w:val="24"/>
          <w:szCs w:val="24"/>
          <w:lang w:val="fi-FI"/>
        </w:rPr>
      </w:pPr>
    </w:p>
    <w:sectPr w:rsidR="00611497" w:rsidRPr="00611497"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414E" w:rsidRDefault="0049414E" w:rsidP="003720CA">
      <w:pPr>
        <w:spacing w:after="0" w:line="240" w:lineRule="auto"/>
      </w:pPr>
      <w:r>
        <w:separator/>
      </w:r>
    </w:p>
  </w:endnote>
  <w:endnote w:type="continuationSeparator" w:id="0">
    <w:p w:rsidR="0049414E" w:rsidRDefault="0049414E" w:rsidP="00372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414E" w:rsidRDefault="0049414E" w:rsidP="003720CA">
      <w:pPr>
        <w:spacing w:after="0" w:line="240" w:lineRule="auto"/>
      </w:pPr>
      <w:r>
        <w:separator/>
      </w:r>
    </w:p>
  </w:footnote>
  <w:footnote w:type="continuationSeparator" w:id="0">
    <w:p w:rsidR="0049414E" w:rsidRDefault="0049414E" w:rsidP="003720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F7D"/>
    <w:rsid w:val="00127550"/>
    <w:rsid w:val="001C48B9"/>
    <w:rsid w:val="001F545B"/>
    <w:rsid w:val="00285DBE"/>
    <w:rsid w:val="0036698F"/>
    <w:rsid w:val="003720CA"/>
    <w:rsid w:val="003D466F"/>
    <w:rsid w:val="004174A9"/>
    <w:rsid w:val="0049414E"/>
    <w:rsid w:val="004A3FD3"/>
    <w:rsid w:val="00501BF6"/>
    <w:rsid w:val="00547068"/>
    <w:rsid w:val="0057257F"/>
    <w:rsid w:val="005B7885"/>
    <w:rsid w:val="00611497"/>
    <w:rsid w:val="006B757E"/>
    <w:rsid w:val="006F586C"/>
    <w:rsid w:val="007132DD"/>
    <w:rsid w:val="00725518"/>
    <w:rsid w:val="007E05DB"/>
    <w:rsid w:val="007E3B12"/>
    <w:rsid w:val="008F68EF"/>
    <w:rsid w:val="00951083"/>
    <w:rsid w:val="009F352E"/>
    <w:rsid w:val="00A16DE4"/>
    <w:rsid w:val="00A57058"/>
    <w:rsid w:val="00AB3FD1"/>
    <w:rsid w:val="00AC63BD"/>
    <w:rsid w:val="00CA6C9C"/>
    <w:rsid w:val="00CC3352"/>
    <w:rsid w:val="00CF46E4"/>
    <w:rsid w:val="00D57AD2"/>
    <w:rsid w:val="00DC6F7D"/>
    <w:rsid w:val="00E7502A"/>
    <w:rsid w:val="00F86A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4B655"/>
  <w15:chartTrackingRefBased/>
  <w15:docId w15:val="{404802FF-60AF-4165-B81D-35634A900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720CA"/>
    <w:pPr>
      <w:spacing w:after="0" w:line="240" w:lineRule="auto"/>
    </w:pPr>
    <w:rPr>
      <w:sz w:val="20"/>
      <w:szCs w:val="20"/>
    </w:rPr>
  </w:style>
  <w:style w:type="character" w:customStyle="1" w:styleId="FootnoteTextChar">
    <w:name w:val="Footnote Text Char"/>
    <w:basedOn w:val="DefaultParagraphFont"/>
    <w:link w:val="FootnoteText"/>
    <w:uiPriority w:val="99"/>
    <w:rsid w:val="003720CA"/>
    <w:rPr>
      <w:sz w:val="20"/>
      <w:szCs w:val="20"/>
    </w:rPr>
  </w:style>
  <w:style w:type="character" w:styleId="FootnoteReference">
    <w:name w:val="footnote reference"/>
    <w:basedOn w:val="DefaultParagraphFont"/>
    <w:uiPriority w:val="99"/>
    <w:unhideWhenUsed/>
    <w:rsid w:val="003720CA"/>
    <w:rPr>
      <w:vertAlign w:val="superscript"/>
    </w:rPr>
  </w:style>
  <w:style w:type="character" w:styleId="Hyperlink">
    <w:name w:val="Hyperlink"/>
    <w:basedOn w:val="DefaultParagraphFont"/>
    <w:uiPriority w:val="99"/>
    <w:semiHidden/>
    <w:unhideWhenUsed/>
    <w:rsid w:val="006B75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thanatosjournal.files.wordpress.com/2011/09/miettinen_itsemurhan-rituaalisen-rankaisemisen-merkitykset_thanatos-201211.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lang.name/arkisto/kyrkio-lag-1686.html"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539</TotalTime>
  <Pages>4</Pages>
  <Words>1235</Words>
  <Characters>10012</Characters>
  <Application>Microsoft Office Word</Application>
  <DocSecurity>0</DocSecurity>
  <Lines>83</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13</cp:revision>
  <dcterms:created xsi:type="dcterms:W3CDTF">2020-02-09T07:55:00Z</dcterms:created>
  <dcterms:modified xsi:type="dcterms:W3CDTF">2020-02-25T17:46:00Z</dcterms:modified>
</cp:coreProperties>
</file>