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38C370" w14:textId="2B1D66A9" w:rsidR="008022CA" w:rsidRDefault="008022CA" w:rsidP="008A6E5B">
      <w:pPr>
        <w:spacing w:after="240" w:line="360" w:lineRule="auto"/>
        <w:rPr>
          <w:rFonts w:ascii="Times New Roman" w:hAnsi="Times New Roman" w:cs="Times New Roman"/>
          <w:b/>
          <w:sz w:val="24"/>
          <w:szCs w:val="24"/>
        </w:rPr>
      </w:pPr>
      <w:r>
        <w:rPr>
          <w:rFonts w:ascii="Times New Roman" w:hAnsi="Times New Roman" w:cs="Times New Roman"/>
          <w:b/>
          <w:sz w:val="24"/>
          <w:szCs w:val="24"/>
        </w:rPr>
        <w:t>Luodonpää-Manni, Milla (HY) &amp; Ojutkangas, Krista (TY)</w:t>
      </w:r>
    </w:p>
    <w:p w14:paraId="53C512F2" w14:textId="0AD61F2C" w:rsidR="00D41008" w:rsidRDefault="00D41008" w:rsidP="008A6E5B">
      <w:pPr>
        <w:spacing w:after="240" w:line="360" w:lineRule="auto"/>
        <w:rPr>
          <w:rFonts w:ascii="Times New Roman" w:hAnsi="Times New Roman" w:cs="Times New Roman"/>
          <w:b/>
          <w:sz w:val="24"/>
          <w:szCs w:val="24"/>
        </w:rPr>
      </w:pPr>
      <w:r w:rsidRPr="008A6E5B">
        <w:rPr>
          <w:rFonts w:ascii="Times New Roman" w:hAnsi="Times New Roman" w:cs="Times New Roman"/>
          <w:b/>
          <w:sz w:val="24"/>
          <w:szCs w:val="24"/>
        </w:rPr>
        <w:t xml:space="preserve">Laadullinen </w:t>
      </w:r>
      <w:r w:rsidR="003D4E08" w:rsidRPr="008A6E5B">
        <w:rPr>
          <w:rFonts w:ascii="Times New Roman" w:hAnsi="Times New Roman" w:cs="Times New Roman"/>
          <w:b/>
          <w:sz w:val="24"/>
          <w:szCs w:val="24"/>
        </w:rPr>
        <w:t xml:space="preserve">aineistopohjainen </w:t>
      </w:r>
      <w:r w:rsidR="00266CB6" w:rsidRPr="008A6E5B">
        <w:rPr>
          <w:rFonts w:ascii="Times New Roman" w:hAnsi="Times New Roman" w:cs="Times New Roman"/>
          <w:b/>
          <w:sz w:val="24"/>
          <w:szCs w:val="24"/>
        </w:rPr>
        <w:t>kielen</w:t>
      </w:r>
      <w:r w:rsidR="00E44422" w:rsidRPr="008A6E5B">
        <w:rPr>
          <w:rFonts w:ascii="Times New Roman" w:hAnsi="Times New Roman" w:cs="Times New Roman"/>
          <w:b/>
          <w:sz w:val="24"/>
          <w:szCs w:val="24"/>
        </w:rPr>
        <w:t>tutkimus</w:t>
      </w:r>
    </w:p>
    <w:p w14:paraId="5376858B" w14:textId="63330D3E" w:rsidR="001164AA" w:rsidRDefault="00741F40" w:rsidP="008A6E5B">
      <w:pPr>
        <w:spacing w:after="240" w:line="360" w:lineRule="auto"/>
        <w:rPr>
          <w:rFonts w:ascii="Times New Roman" w:hAnsi="Times New Roman" w:cs="Times New Roman"/>
          <w:b/>
          <w:sz w:val="24"/>
          <w:szCs w:val="24"/>
        </w:rPr>
      </w:pPr>
      <w:r>
        <w:rPr>
          <w:rFonts w:ascii="Times New Roman" w:hAnsi="Times New Roman" w:cs="Times New Roman"/>
          <w:b/>
          <w:sz w:val="24"/>
          <w:szCs w:val="24"/>
        </w:rPr>
        <w:t xml:space="preserve">Teoksessa </w:t>
      </w:r>
      <w:bookmarkStart w:id="0" w:name="_GoBack"/>
      <w:bookmarkEnd w:id="0"/>
      <w:r w:rsidR="001164AA" w:rsidRPr="001164AA">
        <w:rPr>
          <w:rFonts w:ascii="Times New Roman" w:hAnsi="Times New Roman" w:cs="Times New Roman"/>
          <w:b/>
          <w:sz w:val="24"/>
          <w:szCs w:val="24"/>
        </w:rPr>
        <w:t>Luodonpää-Manni, M., Hamunen, M., Konstenius, R., Miestamo, M., Nikanne, U. and Sinnemäki, K. (toim.) (2020) Kielentutkimuksen menetelmiä I-IV. Helsinki: Suomalaisen Kirjallisuuden Seura.</w:t>
      </w:r>
      <w:r w:rsidR="001164AA">
        <w:rPr>
          <w:rFonts w:ascii="Times New Roman" w:hAnsi="Times New Roman" w:cs="Times New Roman"/>
          <w:b/>
          <w:sz w:val="24"/>
          <w:szCs w:val="24"/>
        </w:rPr>
        <w:t xml:space="preserve"> </w:t>
      </w:r>
    </w:p>
    <w:p w14:paraId="4C3C4108" w14:textId="77777777" w:rsidR="001164AA" w:rsidRPr="008A6E5B" w:rsidRDefault="001164AA" w:rsidP="008A6E5B">
      <w:pPr>
        <w:spacing w:after="240" w:line="360" w:lineRule="auto"/>
        <w:rPr>
          <w:rFonts w:ascii="Times New Roman" w:hAnsi="Times New Roman" w:cs="Times New Roman"/>
          <w:b/>
          <w:sz w:val="24"/>
          <w:szCs w:val="24"/>
        </w:rPr>
      </w:pPr>
    </w:p>
    <w:p w14:paraId="6086EB1C" w14:textId="77777777" w:rsidR="00093359" w:rsidRPr="00266CB6" w:rsidRDefault="00093359" w:rsidP="008A6E5B">
      <w:pPr>
        <w:shd w:val="clear" w:color="auto" w:fill="BDD6EE" w:themeFill="accent1" w:themeFillTint="66"/>
        <w:spacing w:after="240" w:line="360" w:lineRule="auto"/>
        <w:rPr>
          <w:rFonts w:ascii="Times New Roman" w:hAnsi="Times New Roman" w:cs="Times New Roman"/>
          <w:sz w:val="24"/>
          <w:szCs w:val="24"/>
        </w:rPr>
      </w:pPr>
      <w:r w:rsidRPr="00266CB6">
        <w:rPr>
          <w:rFonts w:ascii="Times New Roman" w:hAnsi="Times New Roman" w:cs="Times New Roman"/>
          <w:sz w:val="24"/>
          <w:szCs w:val="24"/>
        </w:rPr>
        <w:t>Mikä?</w:t>
      </w:r>
    </w:p>
    <w:p w14:paraId="32F66B16" w14:textId="4805947D" w:rsidR="00093359" w:rsidRPr="00266CB6" w:rsidRDefault="00456A3C" w:rsidP="008A6E5B">
      <w:pPr>
        <w:shd w:val="clear" w:color="auto" w:fill="BDD6EE" w:themeFill="accent1" w:themeFillTint="66"/>
        <w:spacing w:after="240" w:line="360" w:lineRule="auto"/>
        <w:rPr>
          <w:rFonts w:ascii="Times New Roman" w:hAnsi="Times New Roman" w:cs="Times New Roman"/>
          <w:sz w:val="24"/>
          <w:szCs w:val="24"/>
        </w:rPr>
      </w:pPr>
      <w:r w:rsidRPr="00266CB6">
        <w:rPr>
          <w:rFonts w:ascii="Times New Roman" w:hAnsi="Times New Roman" w:cs="Times New Roman"/>
          <w:sz w:val="24"/>
          <w:szCs w:val="24"/>
        </w:rPr>
        <w:t>L</w:t>
      </w:r>
      <w:r w:rsidR="00093359" w:rsidRPr="00266CB6">
        <w:rPr>
          <w:rFonts w:ascii="Times New Roman" w:hAnsi="Times New Roman" w:cs="Times New Roman"/>
          <w:sz w:val="24"/>
          <w:szCs w:val="24"/>
        </w:rPr>
        <w:t xml:space="preserve">aadullinen </w:t>
      </w:r>
      <w:r w:rsidR="00E44422" w:rsidRPr="00266CB6">
        <w:rPr>
          <w:rFonts w:ascii="Times New Roman" w:hAnsi="Times New Roman" w:cs="Times New Roman"/>
          <w:sz w:val="24"/>
          <w:szCs w:val="24"/>
        </w:rPr>
        <w:t xml:space="preserve">aineistopohjainen </w:t>
      </w:r>
      <w:r w:rsidR="00D96DC4">
        <w:rPr>
          <w:rFonts w:ascii="Times New Roman" w:hAnsi="Times New Roman" w:cs="Times New Roman"/>
          <w:sz w:val="24"/>
          <w:szCs w:val="24"/>
        </w:rPr>
        <w:t>kielen</w:t>
      </w:r>
      <w:r w:rsidR="00093359" w:rsidRPr="00266CB6">
        <w:rPr>
          <w:rFonts w:ascii="Times New Roman" w:hAnsi="Times New Roman" w:cs="Times New Roman"/>
          <w:sz w:val="24"/>
          <w:szCs w:val="24"/>
        </w:rPr>
        <w:t>tutkimus on aitojen kielenkäyttöaineistojen syvällistä tarkastelua. Vaikka kielellisten aineistojen tallennuksessa, käsittelyssä ja analyysiss</w:t>
      </w:r>
      <w:r w:rsidR="009E1787" w:rsidRPr="00266CB6">
        <w:rPr>
          <w:rFonts w:ascii="Times New Roman" w:hAnsi="Times New Roman" w:cs="Times New Roman"/>
          <w:sz w:val="24"/>
          <w:szCs w:val="24"/>
        </w:rPr>
        <w:t xml:space="preserve">a </w:t>
      </w:r>
      <w:r w:rsidR="00093359" w:rsidRPr="00266CB6">
        <w:rPr>
          <w:rFonts w:ascii="Times New Roman" w:hAnsi="Times New Roman" w:cs="Times New Roman"/>
          <w:sz w:val="24"/>
          <w:szCs w:val="24"/>
        </w:rPr>
        <w:t xml:space="preserve">hyödynnetään usein digitaalisia apuvälineitä, </w:t>
      </w:r>
      <w:r w:rsidR="00726FD6" w:rsidRPr="00266CB6">
        <w:rPr>
          <w:rFonts w:ascii="Times New Roman" w:hAnsi="Times New Roman" w:cs="Times New Roman"/>
          <w:sz w:val="24"/>
          <w:szCs w:val="24"/>
        </w:rPr>
        <w:t>tutkijan tulkinnalla ja käsityönä tekemällä analyysilla on menetelmässä keskeinen asema</w:t>
      </w:r>
      <w:r w:rsidR="008F23B5" w:rsidRPr="00266CB6">
        <w:rPr>
          <w:rFonts w:ascii="Times New Roman" w:hAnsi="Times New Roman" w:cs="Times New Roman"/>
          <w:sz w:val="24"/>
          <w:szCs w:val="24"/>
        </w:rPr>
        <w:t xml:space="preserve">, sillä </w:t>
      </w:r>
      <w:r w:rsidR="00093359" w:rsidRPr="00266CB6">
        <w:rPr>
          <w:rFonts w:ascii="Times New Roman" w:hAnsi="Times New Roman" w:cs="Times New Roman"/>
          <w:sz w:val="24"/>
          <w:szCs w:val="24"/>
        </w:rPr>
        <w:t>laadulli</w:t>
      </w:r>
      <w:r w:rsidR="001C17B8">
        <w:rPr>
          <w:rFonts w:ascii="Times New Roman" w:hAnsi="Times New Roman" w:cs="Times New Roman"/>
          <w:sz w:val="24"/>
          <w:szCs w:val="24"/>
        </w:rPr>
        <w:t xml:space="preserve">sella </w:t>
      </w:r>
      <w:r w:rsidR="00785C09" w:rsidRPr="00266CB6">
        <w:rPr>
          <w:rFonts w:ascii="Times New Roman" w:hAnsi="Times New Roman" w:cs="Times New Roman"/>
          <w:sz w:val="24"/>
          <w:szCs w:val="24"/>
        </w:rPr>
        <w:t xml:space="preserve">aineistopohjaisella </w:t>
      </w:r>
      <w:r w:rsidR="001C17B8">
        <w:rPr>
          <w:rFonts w:ascii="Times New Roman" w:hAnsi="Times New Roman" w:cs="Times New Roman"/>
          <w:sz w:val="24"/>
          <w:szCs w:val="24"/>
        </w:rPr>
        <w:t>kielen</w:t>
      </w:r>
      <w:r w:rsidR="008F23B5" w:rsidRPr="00266CB6">
        <w:rPr>
          <w:rFonts w:ascii="Times New Roman" w:hAnsi="Times New Roman" w:cs="Times New Roman"/>
          <w:sz w:val="24"/>
          <w:szCs w:val="24"/>
        </w:rPr>
        <w:t>tutkimuksella</w:t>
      </w:r>
      <w:r w:rsidR="00093359" w:rsidRPr="00266CB6">
        <w:rPr>
          <w:rFonts w:ascii="Times New Roman" w:hAnsi="Times New Roman" w:cs="Times New Roman"/>
          <w:sz w:val="24"/>
          <w:szCs w:val="24"/>
        </w:rPr>
        <w:t xml:space="preserve"> </w:t>
      </w:r>
      <w:r w:rsidR="008F23B5" w:rsidRPr="00266CB6">
        <w:rPr>
          <w:rFonts w:ascii="Times New Roman" w:hAnsi="Times New Roman" w:cs="Times New Roman"/>
          <w:sz w:val="24"/>
          <w:szCs w:val="24"/>
        </w:rPr>
        <w:t>tavoitellaan</w:t>
      </w:r>
      <w:r w:rsidR="00093359" w:rsidRPr="00266CB6">
        <w:rPr>
          <w:rFonts w:ascii="Times New Roman" w:hAnsi="Times New Roman" w:cs="Times New Roman"/>
          <w:sz w:val="24"/>
          <w:szCs w:val="24"/>
        </w:rPr>
        <w:t xml:space="preserve"> tutkimuskohteen kokonaisvaltais</w:t>
      </w:r>
      <w:r w:rsidR="008F23B5" w:rsidRPr="00266CB6">
        <w:rPr>
          <w:rFonts w:ascii="Times New Roman" w:hAnsi="Times New Roman" w:cs="Times New Roman"/>
          <w:sz w:val="24"/>
          <w:szCs w:val="24"/>
        </w:rPr>
        <w:t>ta</w:t>
      </w:r>
      <w:r w:rsidR="00093359" w:rsidRPr="00266CB6">
        <w:rPr>
          <w:rFonts w:ascii="Times New Roman" w:hAnsi="Times New Roman" w:cs="Times New Roman"/>
          <w:sz w:val="24"/>
          <w:szCs w:val="24"/>
        </w:rPr>
        <w:t xml:space="preserve"> ymmärtämis</w:t>
      </w:r>
      <w:r w:rsidR="008F23B5" w:rsidRPr="00266CB6">
        <w:rPr>
          <w:rFonts w:ascii="Times New Roman" w:hAnsi="Times New Roman" w:cs="Times New Roman"/>
          <w:sz w:val="24"/>
          <w:szCs w:val="24"/>
        </w:rPr>
        <w:t>tä</w:t>
      </w:r>
      <w:r w:rsidR="004B6133">
        <w:rPr>
          <w:rFonts w:ascii="Times New Roman" w:hAnsi="Times New Roman" w:cs="Times New Roman"/>
          <w:sz w:val="24"/>
          <w:szCs w:val="24"/>
        </w:rPr>
        <w:t>.</w:t>
      </w:r>
    </w:p>
    <w:p w14:paraId="191E579A" w14:textId="77777777" w:rsidR="004B6133" w:rsidRDefault="004B6133" w:rsidP="004B6133">
      <w:pPr>
        <w:spacing w:after="240" w:line="240" w:lineRule="auto"/>
        <w:rPr>
          <w:rFonts w:ascii="Times New Roman" w:hAnsi="Times New Roman" w:cs="Times New Roman"/>
          <w:sz w:val="24"/>
          <w:szCs w:val="24"/>
        </w:rPr>
      </w:pPr>
    </w:p>
    <w:p w14:paraId="1AD3331F" w14:textId="77777777" w:rsidR="00D41008" w:rsidRPr="00266CB6" w:rsidRDefault="00D41008" w:rsidP="004B6133">
      <w:pPr>
        <w:shd w:val="clear" w:color="auto" w:fill="BDD6EE" w:themeFill="accent1" w:themeFillTint="66"/>
        <w:spacing w:after="0" w:line="360" w:lineRule="auto"/>
        <w:rPr>
          <w:rFonts w:ascii="Times New Roman" w:hAnsi="Times New Roman" w:cs="Times New Roman"/>
          <w:sz w:val="24"/>
          <w:szCs w:val="24"/>
        </w:rPr>
      </w:pPr>
      <w:r w:rsidRPr="00266CB6">
        <w:rPr>
          <w:rFonts w:ascii="Times New Roman" w:hAnsi="Times New Roman" w:cs="Times New Roman"/>
          <w:sz w:val="24"/>
          <w:szCs w:val="24"/>
        </w:rPr>
        <w:t>Katso myös:</w:t>
      </w:r>
    </w:p>
    <w:p w14:paraId="335CFADD" w14:textId="05D4C109" w:rsidR="00D41008" w:rsidRPr="00266CB6" w:rsidRDefault="000C7BD2" w:rsidP="008A6E5B">
      <w:pPr>
        <w:shd w:val="clear" w:color="auto" w:fill="BDD6EE" w:themeFill="accent1" w:themeFillTint="66"/>
        <w:spacing w:after="0" w:line="360" w:lineRule="auto"/>
        <w:rPr>
          <w:rFonts w:ascii="Times New Roman" w:hAnsi="Times New Roman" w:cs="Times New Roman"/>
          <w:sz w:val="24"/>
          <w:szCs w:val="24"/>
        </w:rPr>
      </w:pPr>
      <w:r w:rsidRPr="00266CB6">
        <w:rPr>
          <w:rFonts w:ascii="Times New Roman" w:hAnsi="Times New Roman" w:cs="Times New Roman"/>
          <w:sz w:val="24"/>
          <w:szCs w:val="24"/>
        </w:rPr>
        <w:t>Johdanto: xx</w:t>
      </w:r>
      <w:r w:rsidR="00D41008" w:rsidRPr="00266CB6">
        <w:rPr>
          <w:rFonts w:ascii="Times New Roman" w:hAnsi="Times New Roman" w:cs="Times New Roman"/>
          <w:sz w:val="24"/>
          <w:szCs w:val="24"/>
        </w:rPr>
        <w:t xml:space="preserve"> Menetelmien keskinäiset suhteet</w:t>
      </w:r>
    </w:p>
    <w:p w14:paraId="1110B885" w14:textId="1C34C3A8" w:rsidR="00D41008" w:rsidRPr="00266CB6" w:rsidRDefault="000C7BD2" w:rsidP="008A6E5B">
      <w:pPr>
        <w:shd w:val="clear" w:color="auto" w:fill="BDD6EE" w:themeFill="accent1" w:themeFillTint="66"/>
        <w:spacing w:after="0" w:line="360" w:lineRule="auto"/>
        <w:rPr>
          <w:rFonts w:ascii="Times New Roman" w:hAnsi="Times New Roman" w:cs="Times New Roman"/>
          <w:sz w:val="24"/>
          <w:szCs w:val="24"/>
        </w:rPr>
      </w:pPr>
      <w:r w:rsidRPr="00266CB6">
        <w:rPr>
          <w:rFonts w:ascii="Times New Roman" w:hAnsi="Times New Roman" w:cs="Times New Roman"/>
          <w:sz w:val="24"/>
          <w:szCs w:val="24"/>
        </w:rPr>
        <w:t>Luku x</w:t>
      </w:r>
      <w:r w:rsidR="00D41008" w:rsidRPr="00266CB6">
        <w:rPr>
          <w:rFonts w:ascii="Times New Roman" w:hAnsi="Times New Roman" w:cs="Times New Roman"/>
          <w:sz w:val="24"/>
          <w:szCs w:val="24"/>
        </w:rPr>
        <w:t xml:space="preserve">: </w:t>
      </w:r>
      <w:r w:rsidR="008551F1">
        <w:rPr>
          <w:rFonts w:ascii="Times New Roman" w:hAnsi="Times New Roman" w:cs="Times New Roman"/>
          <w:sz w:val="24"/>
          <w:szCs w:val="24"/>
        </w:rPr>
        <w:t>K</w:t>
      </w:r>
      <w:r w:rsidR="00D41008" w:rsidRPr="00266CB6">
        <w:rPr>
          <w:rFonts w:ascii="Times New Roman" w:hAnsi="Times New Roman" w:cs="Times New Roman"/>
          <w:sz w:val="24"/>
          <w:szCs w:val="24"/>
        </w:rPr>
        <w:t>orpu</w:t>
      </w:r>
      <w:r w:rsidR="008551F1">
        <w:rPr>
          <w:rFonts w:ascii="Times New Roman" w:hAnsi="Times New Roman" w:cs="Times New Roman"/>
          <w:sz w:val="24"/>
          <w:szCs w:val="24"/>
        </w:rPr>
        <w:t>saineistot</w:t>
      </w:r>
    </w:p>
    <w:p w14:paraId="49837DB0" w14:textId="10EF1DCE" w:rsidR="00D41008" w:rsidRPr="00266CB6" w:rsidRDefault="000C7BD2" w:rsidP="008A6E5B">
      <w:pPr>
        <w:shd w:val="clear" w:color="auto" w:fill="BDD6EE" w:themeFill="accent1" w:themeFillTint="66"/>
        <w:spacing w:after="0" w:line="360" w:lineRule="auto"/>
        <w:rPr>
          <w:rFonts w:ascii="Times New Roman" w:hAnsi="Times New Roman" w:cs="Times New Roman"/>
          <w:sz w:val="24"/>
          <w:szCs w:val="24"/>
        </w:rPr>
      </w:pPr>
      <w:r w:rsidRPr="00266CB6">
        <w:rPr>
          <w:rFonts w:ascii="Times New Roman" w:hAnsi="Times New Roman" w:cs="Times New Roman"/>
          <w:sz w:val="24"/>
          <w:szCs w:val="24"/>
        </w:rPr>
        <w:t>Luku xx</w:t>
      </w:r>
      <w:r w:rsidR="00D41008" w:rsidRPr="00266CB6">
        <w:rPr>
          <w:rFonts w:ascii="Times New Roman" w:hAnsi="Times New Roman" w:cs="Times New Roman"/>
          <w:sz w:val="24"/>
          <w:szCs w:val="24"/>
        </w:rPr>
        <w:t>: Määrällinen korpus</w:t>
      </w:r>
      <w:r w:rsidR="005C1E03">
        <w:rPr>
          <w:rFonts w:ascii="Times New Roman" w:hAnsi="Times New Roman" w:cs="Times New Roman"/>
          <w:sz w:val="24"/>
          <w:szCs w:val="24"/>
        </w:rPr>
        <w:t>lingvistiikka</w:t>
      </w:r>
    </w:p>
    <w:p w14:paraId="629C179E" w14:textId="708B6420" w:rsidR="000C7BD2" w:rsidRPr="00266CB6" w:rsidRDefault="000C7BD2" w:rsidP="008A6E5B">
      <w:pPr>
        <w:shd w:val="clear" w:color="auto" w:fill="BDD6EE" w:themeFill="accent1" w:themeFillTint="66"/>
        <w:spacing w:after="240" w:line="360" w:lineRule="auto"/>
        <w:rPr>
          <w:rFonts w:ascii="Times New Roman" w:hAnsi="Times New Roman" w:cs="Times New Roman"/>
          <w:sz w:val="24"/>
          <w:szCs w:val="24"/>
        </w:rPr>
      </w:pPr>
      <w:r w:rsidRPr="00266CB6">
        <w:rPr>
          <w:rFonts w:ascii="Times New Roman" w:hAnsi="Times New Roman" w:cs="Times New Roman"/>
          <w:sz w:val="24"/>
          <w:szCs w:val="24"/>
        </w:rPr>
        <w:t>Luku xx: Historiallinen korpus</w:t>
      </w:r>
      <w:r w:rsidR="005C1E03">
        <w:rPr>
          <w:rFonts w:ascii="Times New Roman" w:hAnsi="Times New Roman" w:cs="Times New Roman"/>
          <w:sz w:val="24"/>
          <w:szCs w:val="24"/>
        </w:rPr>
        <w:t>lingvistiikka</w:t>
      </w:r>
    </w:p>
    <w:p w14:paraId="5ABC8E93" w14:textId="03790045" w:rsidR="008C6446" w:rsidRPr="00245082" w:rsidRDefault="00F132C6" w:rsidP="008A6E5B">
      <w:pPr>
        <w:spacing w:after="240" w:line="360" w:lineRule="auto"/>
        <w:rPr>
          <w:rFonts w:ascii="Times New Roman" w:hAnsi="Times New Roman" w:cs="Times New Roman"/>
          <w:b/>
          <w:sz w:val="24"/>
          <w:szCs w:val="24"/>
        </w:rPr>
      </w:pPr>
      <w:r w:rsidRPr="00245082">
        <w:rPr>
          <w:rFonts w:ascii="Times New Roman" w:hAnsi="Times New Roman" w:cs="Times New Roman"/>
          <w:b/>
          <w:sz w:val="24"/>
          <w:szCs w:val="24"/>
        </w:rPr>
        <w:t xml:space="preserve">1. </w:t>
      </w:r>
      <w:r w:rsidR="00AD2FA7" w:rsidRPr="00245082">
        <w:rPr>
          <w:rFonts w:ascii="Times New Roman" w:hAnsi="Times New Roman" w:cs="Times New Roman"/>
          <w:b/>
          <w:sz w:val="24"/>
          <w:szCs w:val="24"/>
        </w:rPr>
        <w:t xml:space="preserve">Mitä on laadullinen aineistopohjainen </w:t>
      </w:r>
      <w:r w:rsidR="006F5C53" w:rsidRPr="00245082">
        <w:rPr>
          <w:rFonts w:ascii="Times New Roman" w:hAnsi="Times New Roman" w:cs="Times New Roman"/>
          <w:b/>
          <w:sz w:val="24"/>
          <w:szCs w:val="24"/>
        </w:rPr>
        <w:t>kielen</w:t>
      </w:r>
      <w:r w:rsidR="008C6446" w:rsidRPr="00245082">
        <w:rPr>
          <w:rFonts w:ascii="Times New Roman" w:hAnsi="Times New Roman" w:cs="Times New Roman"/>
          <w:b/>
          <w:sz w:val="24"/>
          <w:szCs w:val="24"/>
        </w:rPr>
        <w:t>tutkimus?</w:t>
      </w:r>
    </w:p>
    <w:p w14:paraId="0A37299F" w14:textId="6F226815" w:rsidR="00FB7D81" w:rsidRDefault="00FB7D8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Suomalaisessa kielentutkimuksessa on hyvin tavallista, että kielellisistä ilmiöistä hankitaan </w:t>
      </w:r>
      <w:r w:rsidR="00667114">
        <w:rPr>
          <w:rFonts w:ascii="Times New Roman" w:hAnsi="Times New Roman" w:cs="Times New Roman"/>
          <w:sz w:val="24"/>
          <w:szCs w:val="24"/>
        </w:rPr>
        <w:t xml:space="preserve">tietoa tarkastelemalla tutkimuskohdetta laadullisesti aidoissa kielenkäyttöaineistoissa. </w:t>
      </w:r>
      <w:r w:rsidR="00D31B19" w:rsidRPr="00171554">
        <w:rPr>
          <w:rFonts w:ascii="Times New Roman" w:hAnsi="Times New Roman" w:cs="Times New Roman"/>
          <w:sz w:val="24"/>
          <w:szCs w:val="24"/>
        </w:rPr>
        <w:t xml:space="preserve">Laadullista </w:t>
      </w:r>
      <w:r w:rsidR="008A73D6" w:rsidRPr="00171554">
        <w:rPr>
          <w:rFonts w:ascii="Times New Roman" w:hAnsi="Times New Roman" w:cs="Times New Roman"/>
          <w:sz w:val="24"/>
          <w:szCs w:val="24"/>
        </w:rPr>
        <w:t xml:space="preserve">aineistopohjaista </w:t>
      </w:r>
      <w:r w:rsidR="00D31B19" w:rsidRPr="00171554">
        <w:rPr>
          <w:rFonts w:ascii="Times New Roman" w:hAnsi="Times New Roman" w:cs="Times New Roman"/>
          <w:sz w:val="24"/>
          <w:szCs w:val="24"/>
        </w:rPr>
        <w:t xml:space="preserve">kielentutkimusta tekevää opiskelijaa tai nuorta tutkijaa saattaa </w:t>
      </w:r>
      <w:r w:rsidRPr="00171554">
        <w:rPr>
          <w:rFonts w:ascii="Times New Roman" w:hAnsi="Times New Roman" w:cs="Times New Roman"/>
          <w:sz w:val="24"/>
          <w:szCs w:val="24"/>
        </w:rPr>
        <w:t xml:space="preserve">kuitenkin </w:t>
      </w:r>
      <w:r w:rsidR="00D31B19" w:rsidRPr="00171554">
        <w:rPr>
          <w:rFonts w:ascii="Times New Roman" w:hAnsi="Times New Roman" w:cs="Times New Roman"/>
          <w:sz w:val="24"/>
          <w:szCs w:val="24"/>
        </w:rPr>
        <w:t xml:space="preserve">hämmentää </w:t>
      </w:r>
      <w:r w:rsidR="00082AA3" w:rsidRPr="00171554">
        <w:rPr>
          <w:rFonts w:ascii="Times New Roman" w:hAnsi="Times New Roman" w:cs="Times New Roman"/>
          <w:sz w:val="24"/>
          <w:szCs w:val="24"/>
        </w:rPr>
        <w:t>kysymys tutkimuksen menetelmästä. Ellei käytössä ole jokin vakiintunut, erikseen nimetty menetelmä, kuten vaikkapa keskustelunanalyysi, tarkoittaako tämä sitä, että tutkimuksessa ei ole mitään menetelmää?</w:t>
      </w:r>
    </w:p>
    <w:p w14:paraId="01446114" w14:textId="44F965E5" w:rsidR="000D5117" w:rsidRDefault="00FB7D81" w:rsidP="008A6E5B">
      <w:pPr>
        <w:spacing w:after="240" w:line="360" w:lineRule="auto"/>
        <w:rPr>
          <w:rFonts w:ascii="Times New Roman" w:hAnsi="Times New Roman" w:cs="Times New Roman"/>
          <w:sz w:val="24"/>
          <w:szCs w:val="24"/>
        </w:rPr>
      </w:pPr>
      <w:r w:rsidRPr="00077820">
        <w:rPr>
          <w:rFonts w:ascii="Times New Roman" w:hAnsi="Times New Roman" w:cs="Times New Roman"/>
          <w:sz w:val="24"/>
          <w:szCs w:val="24"/>
        </w:rPr>
        <w:t>A</w:t>
      </w:r>
      <w:r w:rsidR="00CD1FCB" w:rsidRPr="00077820">
        <w:rPr>
          <w:rFonts w:ascii="Times New Roman" w:hAnsi="Times New Roman" w:cs="Times New Roman"/>
          <w:sz w:val="24"/>
          <w:szCs w:val="24"/>
        </w:rPr>
        <w:t>jatus</w:t>
      </w:r>
      <w:r w:rsidRPr="00077820">
        <w:rPr>
          <w:rFonts w:ascii="Times New Roman" w:hAnsi="Times New Roman" w:cs="Times New Roman"/>
          <w:sz w:val="24"/>
          <w:szCs w:val="24"/>
        </w:rPr>
        <w:t xml:space="preserve"> siitä</w:t>
      </w:r>
      <w:r w:rsidR="00CD1FCB" w:rsidRPr="00077820">
        <w:rPr>
          <w:rFonts w:ascii="Times New Roman" w:hAnsi="Times New Roman" w:cs="Times New Roman"/>
          <w:sz w:val="24"/>
          <w:szCs w:val="24"/>
        </w:rPr>
        <w:t>, että tieteellisessä tutkimuksessa ei noudatettaisi mitään systemaattista menettelytapaa, jolla aineistosta hankitaan tietoa</w:t>
      </w:r>
      <w:r w:rsidRPr="00077820">
        <w:rPr>
          <w:rFonts w:ascii="Times New Roman" w:hAnsi="Times New Roman" w:cs="Times New Roman"/>
          <w:sz w:val="24"/>
          <w:szCs w:val="24"/>
        </w:rPr>
        <w:t xml:space="preserve">, on </w:t>
      </w:r>
      <w:r w:rsidR="005D0D94" w:rsidRPr="00077820">
        <w:rPr>
          <w:rFonts w:ascii="Times New Roman" w:hAnsi="Times New Roman" w:cs="Times New Roman"/>
          <w:sz w:val="24"/>
          <w:szCs w:val="24"/>
        </w:rPr>
        <w:t xml:space="preserve">loogisesti ja </w:t>
      </w:r>
      <w:r w:rsidRPr="00077820">
        <w:rPr>
          <w:rFonts w:ascii="Times New Roman" w:hAnsi="Times New Roman" w:cs="Times New Roman"/>
          <w:sz w:val="24"/>
          <w:szCs w:val="24"/>
        </w:rPr>
        <w:t>eettisesti mahdoton</w:t>
      </w:r>
      <w:r w:rsidR="00CD1FCB" w:rsidRPr="00077820">
        <w:rPr>
          <w:rFonts w:ascii="Times New Roman" w:hAnsi="Times New Roman" w:cs="Times New Roman"/>
          <w:sz w:val="24"/>
          <w:szCs w:val="24"/>
        </w:rPr>
        <w:t>.</w:t>
      </w:r>
      <w:r w:rsidR="00D3783A" w:rsidRPr="00077820">
        <w:rPr>
          <w:rFonts w:ascii="Times New Roman" w:hAnsi="Times New Roman" w:cs="Times New Roman"/>
          <w:sz w:val="24"/>
          <w:szCs w:val="24"/>
        </w:rPr>
        <w:t xml:space="preserve"> </w:t>
      </w:r>
      <w:r w:rsidR="00D21893" w:rsidRPr="00077820">
        <w:rPr>
          <w:rFonts w:ascii="Times New Roman" w:hAnsi="Times New Roman" w:cs="Times New Roman"/>
          <w:sz w:val="24"/>
          <w:szCs w:val="24"/>
        </w:rPr>
        <w:t xml:space="preserve">Väistämättä on niin, että aineistoa tarkastellessaan tutkija jäsentää ja järjestää </w:t>
      </w:r>
      <w:r w:rsidR="00D21893" w:rsidRPr="00077820">
        <w:rPr>
          <w:rFonts w:ascii="Times New Roman" w:hAnsi="Times New Roman" w:cs="Times New Roman"/>
          <w:sz w:val="24"/>
          <w:szCs w:val="24"/>
        </w:rPr>
        <w:lastRenderedPageBreak/>
        <w:t>tutkimuskohdetta erilaisiin luokkiin havaintojensa ja ennakkotietojensa perusteella.</w:t>
      </w:r>
      <w:r w:rsidR="000D5117" w:rsidRPr="00077820">
        <w:rPr>
          <w:rFonts w:ascii="Times New Roman" w:hAnsi="Times New Roman" w:cs="Times New Roman"/>
          <w:sz w:val="24"/>
          <w:szCs w:val="24"/>
        </w:rPr>
        <w:t xml:space="preserve"> </w:t>
      </w:r>
      <w:r w:rsidR="00D3783A" w:rsidRPr="00077820">
        <w:rPr>
          <w:rFonts w:ascii="Times New Roman" w:hAnsi="Times New Roman" w:cs="Times New Roman"/>
          <w:sz w:val="24"/>
          <w:szCs w:val="24"/>
        </w:rPr>
        <w:t>Tästä menetelmästä käytetään toisinaan nimitystä perinteinen lingvistinen analyysi</w:t>
      </w:r>
      <w:r w:rsidR="00502510" w:rsidRPr="00077820">
        <w:rPr>
          <w:rFonts w:ascii="Times New Roman" w:hAnsi="Times New Roman" w:cs="Times New Roman"/>
          <w:sz w:val="24"/>
          <w:szCs w:val="24"/>
        </w:rPr>
        <w:t>.</w:t>
      </w:r>
      <w:r w:rsidR="000D5117" w:rsidRPr="00077820">
        <w:rPr>
          <w:rFonts w:ascii="Times New Roman" w:hAnsi="Times New Roman" w:cs="Times New Roman"/>
          <w:sz w:val="24"/>
          <w:szCs w:val="24"/>
        </w:rPr>
        <w:t xml:space="preserve"> Käytännössä järjestämisen apu</w:t>
      </w:r>
      <w:r w:rsidR="000C648E" w:rsidRPr="00077820">
        <w:rPr>
          <w:rFonts w:ascii="Times New Roman" w:hAnsi="Times New Roman" w:cs="Times New Roman"/>
          <w:sz w:val="24"/>
          <w:szCs w:val="24"/>
        </w:rPr>
        <w:t>na</w:t>
      </w:r>
      <w:r w:rsidR="000D5117" w:rsidRPr="00077820">
        <w:rPr>
          <w:rFonts w:ascii="Times New Roman" w:hAnsi="Times New Roman" w:cs="Times New Roman"/>
          <w:sz w:val="24"/>
          <w:szCs w:val="24"/>
        </w:rPr>
        <w:t xml:space="preserve"> voidaan käyttää lähes mitä tahansa systemaattista mene</w:t>
      </w:r>
      <w:r w:rsidR="000C648E" w:rsidRPr="00077820">
        <w:rPr>
          <w:rFonts w:ascii="Times New Roman" w:hAnsi="Times New Roman" w:cs="Times New Roman"/>
          <w:sz w:val="24"/>
          <w:szCs w:val="24"/>
        </w:rPr>
        <w:t>ttelytapaa</w:t>
      </w:r>
      <w:r w:rsidR="000D5117" w:rsidRPr="00077820">
        <w:rPr>
          <w:rFonts w:ascii="Times New Roman" w:hAnsi="Times New Roman" w:cs="Times New Roman"/>
          <w:sz w:val="24"/>
          <w:szCs w:val="24"/>
        </w:rPr>
        <w:t>, esimerkiksi aineistoesimerkkejä sisältäviä pahvilappuja, jotka järjestetään kenkälaatikkoon tietyn periaatteen mukaisesti</w:t>
      </w:r>
      <w:r w:rsidR="009031F8" w:rsidRPr="00077820">
        <w:rPr>
          <w:rFonts w:ascii="Times New Roman" w:hAnsi="Times New Roman" w:cs="Times New Roman"/>
          <w:sz w:val="24"/>
          <w:szCs w:val="24"/>
        </w:rPr>
        <w:t>,</w:t>
      </w:r>
      <w:r w:rsidR="000D5117" w:rsidRPr="00077820">
        <w:rPr>
          <w:rFonts w:ascii="Times New Roman" w:hAnsi="Times New Roman" w:cs="Times New Roman"/>
          <w:sz w:val="24"/>
          <w:szCs w:val="24"/>
        </w:rPr>
        <w:t xml:space="preserve"> tai värikynämenetelmää, jossa samaan luokkaan kuuluvat tapaukset merkitään yhtenäisellä värikoodilla. </w:t>
      </w:r>
      <w:r w:rsidR="000C648E" w:rsidRPr="00077820">
        <w:rPr>
          <w:rFonts w:ascii="Times New Roman" w:hAnsi="Times New Roman" w:cs="Times New Roman"/>
          <w:sz w:val="24"/>
          <w:szCs w:val="24"/>
        </w:rPr>
        <w:t>Nykyisin aineiston järjestämisessä hyödynnetään yhä useammin digitaalisia apuvälineitä. Riippumatta luokittelun käytännön toteutuksesta aineiston järjestämisen taustalla olevat periaatteet on tärkeä tunnistaa ja kuvata tutkimuksen menetelmäosiossa.</w:t>
      </w:r>
    </w:p>
    <w:p w14:paraId="5DFCFE13" w14:textId="7F198858" w:rsidR="001504B4" w:rsidRPr="00456A3C" w:rsidRDefault="0007782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K</w:t>
      </w:r>
      <w:r w:rsidR="002840DA" w:rsidRPr="00171554">
        <w:rPr>
          <w:rFonts w:ascii="Times New Roman" w:hAnsi="Times New Roman" w:cs="Times New Roman"/>
          <w:sz w:val="24"/>
          <w:szCs w:val="24"/>
        </w:rPr>
        <w:t xml:space="preserve">eskitymme tässä kirjoituksessa </w:t>
      </w:r>
      <w:r w:rsidR="002237FB">
        <w:rPr>
          <w:rFonts w:ascii="Times New Roman" w:hAnsi="Times New Roman" w:cs="Times New Roman"/>
          <w:sz w:val="24"/>
          <w:szCs w:val="24"/>
        </w:rPr>
        <w:t xml:space="preserve">kuvaamaan sellaista </w:t>
      </w:r>
      <w:r w:rsidR="002840DA" w:rsidRPr="00171554">
        <w:rPr>
          <w:rFonts w:ascii="Times New Roman" w:hAnsi="Times New Roman" w:cs="Times New Roman"/>
          <w:sz w:val="24"/>
          <w:szCs w:val="24"/>
        </w:rPr>
        <w:t>laadullis</w:t>
      </w:r>
      <w:r w:rsidR="002237FB">
        <w:rPr>
          <w:rFonts w:ascii="Times New Roman" w:hAnsi="Times New Roman" w:cs="Times New Roman"/>
          <w:sz w:val="24"/>
          <w:szCs w:val="24"/>
        </w:rPr>
        <w:t>ta</w:t>
      </w:r>
      <w:r w:rsidR="002840DA" w:rsidRPr="00171554">
        <w:rPr>
          <w:rFonts w:ascii="Times New Roman" w:hAnsi="Times New Roman" w:cs="Times New Roman"/>
          <w:sz w:val="24"/>
          <w:szCs w:val="24"/>
        </w:rPr>
        <w:t xml:space="preserve"> </w:t>
      </w:r>
      <w:r w:rsidR="002237FB">
        <w:rPr>
          <w:rFonts w:ascii="Times New Roman" w:hAnsi="Times New Roman" w:cs="Times New Roman"/>
          <w:sz w:val="24"/>
          <w:szCs w:val="24"/>
        </w:rPr>
        <w:t xml:space="preserve">aineistopohjaista </w:t>
      </w:r>
      <w:r w:rsidR="008C76B0">
        <w:rPr>
          <w:rFonts w:ascii="Times New Roman" w:hAnsi="Times New Roman" w:cs="Times New Roman"/>
          <w:sz w:val="24"/>
          <w:szCs w:val="24"/>
        </w:rPr>
        <w:t>kielen</w:t>
      </w:r>
      <w:r w:rsidR="002840DA" w:rsidRPr="00171554">
        <w:rPr>
          <w:rFonts w:ascii="Times New Roman" w:hAnsi="Times New Roman" w:cs="Times New Roman"/>
          <w:sz w:val="24"/>
          <w:szCs w:val="24"/>
        </w:rPr>
        <w:t>tutkimu</w:t>
      </w:r>
      <w:r w:rsidR="002237FB">
        <w:rPr>
          <w:rFonts w:ascii="Times New Roman" w:hAnsi="Times New Roman" w:cs="Times New Roman"/>
          <w:sz w:val="24"/>
          <w:szCs w:val="24"/>
        </w:rPr>
        <w:t xml:space="preserve">sta, joka kohdistuu </w:t>
      </w:r>
      <w:r w:rsidR="00856F57">
        <w:rPr>
          <w:rFonts w:ascii="Times New Roman" w:hAnsi="Times New Roman" w:cs="Times New Roman"/>
          <w:sz w:val="24"/>
          <w:szCs w:val="24"/>
        </w:rPr>
        <w:t xml:space="preserve">digitaalisista </w:t>
      </w:r>
      <w:r w:rsidR="008B5C0E">
        <w:rPr>
          <w:rFonts w:ascii="Times New Roman" w:hAnsi="Times New Roman" w:cs="Times New Roman"/>
          <w:sz w:val="24"/>
          <w:szCs w:val="24"/>
        </w:rPr>
        <w:t>aineisto</w:t>
      </w:r>
      <w:r w:rsidR="00856F57">
        <w:rPr>
          <w:rFonts w:ascii="Times New Roman" w:hAnsi="Times New Roman" w:cs="Times New Roman"/>
          <w:sz w:val="24"/>
          <w:szCs w:val="24"/>
        </w:rPr>
        <w:t>ista poimimalla ko</w:t>
      </w:r>
      <w:r w:rsidR="00C91400">
        <w:rPr>
          <w:rFonts w:ascii="Times New Roman" w:hAnsi="Times New Roman" w:cs="Times New Roman"/>
          <w:sz w:val="24"/>
          <w:szCs w:val="24"/>
        </w:rPr>
        <w:t>ostettuu</w:t>
      </w:r>
      <w:r w:rsidR="00856F57">
        <w:rPr>
          <w:rFonts w:ascii="Times New Roman" w:hAnsi="Times New Roman" w:cs="Times New Roman"/>
          <w:sz w:val="24"/>
          <w:szCs w:val="24"/>
        </w:rPr>
        <w:t>n tutkimusaineisto</w:t>
      </w:r>
      <w:r w:rsidR="00C91400">
        <w:rPr>
          <w:rFonts w:ascii="Times New Roman" w:hAnsi="Times New Roman" w:cs="Times New Roman"/>
          <w:sz w:val="24"/>
          <w:szCs w:val="24"/>
        </w:rPr>
        <w:t>o</w:t>
      </w:r>
      <w:r w:rsidR="00856F57">
        <w:rPr>
          <w:rFonts w:ascii="Times New Roman" w:hAnsi="Times New Roman" w:cs="Times New Roman"/>
          <w:sz w:val="24"/>
          <w:szCs w:val="24"/>
        </w:rPr>
        <w:t>n</w:t>
      </w:r>
      <w:r w:rsidR="00C91400">
        <w:rPr>
          <w:rFonts w:ascii="Times New Roman" w:hAnsi="Times New Roman" w:cs="Times New Roman"/>
          <w:sz w:val="24"/>
          <w:szCs w:val="24"/>
        </w:rPr>
        <w:t xml:space="preserve"> ja joka toteutetaan tietokantaohjelman avulla</w:t>
      </w:r>
      <w:r w:rsidR="002840DA" w:rsidRPr="00171554">
        <w:rPr>
          <w:rFonts w:ascii="Times New Roman" w:hAnsi="Times New Roman" w:cs="Times New Roman"/>
          <w:sz w:val="24"/>
          <w:szCs w:val="24"/>
        </w:rPr>
        <w:t xml:space="preserve">. </w:t>
      </w:r>
      <w:r w:rsidR="007F0EAB">
        <w:rPr>
          <w:rFonts w:ascii="Times New Roman" w:hAnsi="Times New Roman" w:cs="Times New Roman"/>
          <w:sz w:val="24"/>
          <w:szCs w:val="24"/>
        </w:rPr>
        <w:t>Tutkimusasetelmasta johtuen k</w:t>
      </w:r>
      <w:r w:rsidR="007F0EAB" w:rsidRPr="007F0EAB">
        <w:rPr>
          <w:rFonts w:ascii="Times New Roman" w:hAnsi="Times New Roman" w:cs="Times New Roman"/>
          <w:sz w:val="24"/>
          <w:szCs w:val="24"/>
        </w:rPr>
        <w:t xml:space="preserve">äytämme tässä luvussa </w:t>
      </w:r>
      <w:r w:rsidR="007F0EAB">
        <w:rPr>
          <w:rFonts w:ascii="Times New Roman" w:hAnsi="Times New Roman" w:cs="Times New Roman"/>
          <w:sz w:val="24"/>
          <w:szCs w:val="24"/>
        </w:rPr>
        <w:t xml:space="preserve">selkeyden vuoksi </w:t>
      </w:r>
      <w:r w:rsidR="007F0EAB" w:rsidRPr="007F0EAB">
        <w:rPr>
          <w:rFonts w:ascii="Times New Roman" w:hAnsi="Times New Roman" w:cs="Times New Roman"/>
          <w:sz w:val="24"/>
          <w:szCs w:val="24"/>
        </w:rPr>
        <w:t xml:space="preserve">sanaa </w:t>
      </w:r>
      <w:r w:rsidR="007F0EAB" w:rsidRPr="007F0EAB">
        <w:rPr>
          <w:rFonts w:ascii="Times New Roman" w:hAnsi="Times New Roman" w:cs="Times New Roman"/>
          <w:i/>
          <w:sz w:val="24"/>
          <w:szCs w:val="24"/>
        </w:rPr>
        <w:t>tutkimusaineisto</w:t>
      </w:r>
      <w:r w:rsidR="007F0EAB" w:rsidRPr="007F0EAB">
        <w:rPr>
          <w:rFonts w:ascii="Times New Roman" w:hAnsi="Times New Roman" w:cs="Times New Roman"/>
          <w:sz w:val="24"/>
          <w:szCs w:val="24"/>
        </w:rPr>
        <w:t xml:space="preserve"> tarkoittamaan tutkijan itselleen koostamaa esiintymien joukkoa, jonka perusteella tutkimus tehdään.</w:t>
      </w:r>
      <w:r w:rsidR="00A0752C">
        <w:rPr>
          <w:rFonts w:ascii="Times New Roman" w:hAnsi="Times New Roman" w:cs="Times New Roman"/>
          <w:sz w:val="24"/>
          <w:szCs w:val="24"/>
        </w:rPr>
        <w:t xml:space="preserve"> T</w:t>
      </w:r>
      <w:r w:rsidR="007F0EAB">
        <w:rPr>
          <w:rFonts w:ascii="Times New Roman" w:hAnsi="Times New Roman" w:cs="Times New Roman"/>
          <w:sz w:val="24"/>
          <w:szCs w:val="24"/>
        </w:rPr>
        <w:t>ässä luvussa esiteltyjä</w:t>
      </w:r>
      <w:r w:rsidR="002840DA" w:rsidRPr="00171554">
        <w:rPr>
          <w:rFonts w:ascii="Times New Roman" w:hAnsi="Times New Roman" w:cs="Times New Roman"/>
          <w:sz w:val="24"/>
          <w:szCs w:val="24"/>
        </w:rPr>
        <w:t xml:space="preserve"> periaatteita voi</w:t>
      </w:r>
      <w:r w:rsidR="007F0EAB">
        <w:rPr>
          <w:rFonts w:ascii="Times New Roman" w:hAnsi="Times New Roman" w:cs="Times New Roman"/>
          <w:sz w:val="24"/>
          <w:szCs w:val="24"/>
        </w:rPr>
        <w:t>daan</w:t>
      </w:r>
      <w:r w:rsidR="002840DA" w:rsidRPr="00171554">
        <w:rPr>
          <w:rFonts w:ascii="Times New Roman" w:hAnsi="Times New Roman" w:cs="Times New Roman"/>
          <w:sz w:val="24"/>
          <w:szCs w:val="24"/>
        </w:rPr>
        <w:t xml:space="preserve"> kuitenkin hyvin soveltaa kaikenlaiseen aineistopohjaiseen laadulliseen analyysiin.</w:t>
      </w:r>
    </w:p>
    <w:p w14:paraId="7B5A2B72" w14:textId="77EB0E61" w:rsidR="00800753" w:rsidRDefault="003B1D8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Laadullisella aineistopohjaisella </w:t>
      </w:r>
      <w:r w:rsidR="0026264D">
        <w:rPr>
          <w:rFonts w:ascii="Times New Roman" w:hAnsi="Times New Roman" w:cs="Times New Roman"/>
          <w:sz w:val="24"/>
          <w:szCs w:val="24"/>
        </w:rPr>
        <w:t>kielen</w:t>
      </w:r>
      <w:r w:rsidR="002840DA" w:rsidRPr="00171554">
        <w:rPr>
          <w:rFonts w:ascii="Times New Roman" w:hAnsi="Times New Roman" w:cs="Times New Roman"/>
          <w:sz w:val="24"/>
          <w:szCs w:val="24"/>
        </w:rPr>
        <w:t xml:space="preserve">tutkimuksella ymmärrämme tässä aitojen kielenkäyttöaineistojen syvällistä tarkastelua, jonka tavoitteena on tutkimuskohteen kokonaisvaltainen ymmärtäminen (ks. myös Hasko 2012). </w:t>
      </w:r>
      <w:r w:rsidR="00D721C2">
        <w:rPr>
          <w:rFonts w:ascii="Times New Roman" w:hAnsi="Times New Roman" w:cs="Times New Roman"/>
          <w:sz w:val="24"/>
          <w:szCs w:val="24"/>
        </w:rPr>
        <w:t xml:space="preserve">Digitaalisessa muodossa olevia aineistoja on </w:t>
      </w:r>
      <w:r w:rsidR="00AE26D9" w:rsidRPr="00171554">
        <w:rPr>
          <w:rFonts w:ascii="Times New Roman" w:hAnsi="Times New Roman" w:cs="Times New Roman"/>
          <w:sz w:val="24"/>
          <w:szCs w:val="24"/>
        </w:rPr>
        <w:t xml:space="preserve">mahdollista </w:t>
      </w:r>
      <w:r w:rsidR="006E5A54">
        <w:rPr>
          <w:rFonts w:ascii="Times New Roman" w:hAnsi="Times New Roman" w:cs="Times New Roman"/>
          <w:sz w:val="24"/>
          <w:szCs w:val="24"/>
        </w:rPr>
        <w:t>tallentaa</w:t>
      </w:r>
      <w:r w:rsidR="00AE26D9" w:rsidRPr="00171554">
        <w:rPr>
          <w:rFonts w:ascii="Times New Roman" w:hAnsi="Times New Roman" w:cs="Times New Roman"/>
          <w:sz w:val="24"/>
          <w:szCs w:val="24"/>
        </w:rPr>
        <w:t>, käsit</w:t>
      </w:r>
      <w:r w:rsidR="006E5A54">
        <w:rPr>
          <w:rFonts w:ascii="Times New Roman" w:hAnsi="Times New Roman" w:cs="Times New Roman"/>
          <w:sz w:val="24"/>
          <w:szCs w:val="24"/>
        </w:rPr>
        <w:t xml:space="preserve">ellä </w:t>
      </w:r>
      <w:r w:rsidR="00AE26D9" w:rsidRPr="00171554">
        <w:rPr>
          <w:rFonts w:ascii="Times New Roman" w:hAnsi="Times New Roman" w:cs="Times New Roman"/>
          <w:sz w:val="24"/>
          <w:szCs w:val="24"/>
        </w:rPr>
        <w:t>ja analysoi</w:t>
      </w:r>
      <w:r w:rsidR="006E5A54">
        <w:rPr>
          <w:rFonts w:ascii="Times New Roman" w:hAnsi="Times New Roman" w:cs="Times New Roman"/>
          <w:sz w:val="24"/>
          <w:szCs w:val="24"/>
        </w:rPr>
        <w:t xml:space="preserve">da </w:t>
      </w:r>
      <w:r w:rsidR="006E5A54" w:rsidRPr="00171554">
        <w:rPr>
          <w:rFonts w:ascii="Times New Roman" w:hAnsi="Times New Roman" w:cs="Times New Roman"/>
          <w:sz w:val="24"/>
          <w:szCs w:val="24"/>
        </w:rPr>
        <w:t>tietokoneavusteise</w:t>
      </w:r>
      <w:r w:rsidR="006E5A54">
        <w:rPr>
          <w:rFonts w:ascii="Times New Roman" w:hAnsi="Times New Roman" w:cs="Times New Roman"/>
          <w:sz w:val="24"/>
          <w:szCs w:val="24"/>
        </w:rPr>
        <w:t>sti</w:t>
      </w:r>
      <w:r w:rsidR="00AE26D9" w:rsidRPr="00171554">
        <w:rPr>
          <w:rFonts w:ascii="Times New Roman" w:hAnsi="Times New Roman" w:cs="Times New Roman"/>
          <w:sz w:val="24"/>
          <w:szCs w:val="24"/>
        </w:rPr>
        <w:t xml:space="preserve">. </w:t>
      </w:r>
      <w:r w:rsidR="002C7B7D">
        <w:rPr>
          <w:rFonts w:ascii="Times New Roman" w:hAnsi="Times New Roman" w:cs="Times New Roman"/>
          <w:sz w:val="24"/>
          <w:szCs w:val="24"/>
        </w:rPr>
        <w:t xml:space="preserve">Kielentutkimuksen materiaalina ei kuitenkaan tarvitse käyttää pelkästään </w:t>
      </w:r>
      <w:r w:rsidR="00AE26D9" w:rsidRPr="00171554">
        <w:rPr>
          <w:rFonts w:ascii="Times New Roman" w:hAnsi="Times New Roman" w:cs="Times New Roman"/>
          <w:sz w:val="24"/>
          <w:szCs w:val="24"/>
        </w:rPr>
        <w:t>valmii</w:t>
      </w:r>
      <w:r w:rsidR="002C7B7D">
        <w:rPr>
          <w:rFonts w:ascii="Times New Roman" w:hAnsi="Times New Roman" w:cs="Times New Roman"/>
          <w:sz w:val="24"/>
          <w:szCs w:val="24"/>
        </w:rPr>
        <w:t>ksi</w:t>
      </w:r>
      <w:r w:rsidR="00AE26D9" w:rsidRPr="00171554">
        <w:rPr>
          <w:rFonts w:ascii="Times New Roman" w:hAnsi="Times New Roman" w:cs="Times New Roman"/>
          <w:sz w:val="24"/>
          <w:szCs w:val="24"/>
        </w:rPr>
        <w:t xml:space="preserve"> </w:t>
      </w:r>
      <w:r w:rsidR="002C7B7D">
        <w:rPr>
          <w:rFonts w:ascii="Times New Roman" w:hAnsi="Times New Roman" w:cs="Times New Roman"/>
          <w:sz w:val="24"/>
          <w:szCs w:val="24"/>
        </w:rPr>
        <w:t>annotoituja</w:t>
      </w:r>
      <w:r w:rsidR="007060A2" w:rsidRPr="00171554">
        <w:rPr>
          <w:rFonts w:ascii="Times New Roman" w:hAnsi="Times New Roman" w:cs="Times New Roman"/>
          <w:sz w:val="24"/>
          <w:szCs w:val="24"/>
        </w:rPr>
        <w:t xml:space="preserve"> </w:t>
      </w:r>
      <w:r w:rsidR="00AE26D9" w:rsidRPr="00171554">
        <w:rPr>
          <w:rFonts w:ascii="Times New Roman" w:hAnsi="Times New Roman" w:cs="Times New Roman"/>
          <w:sz w:val="24"/>
          <w:szCs w:val="24"/>
        </w:rPr>
        <w:t>massa-aineisto</w:t>
      </w:r>
      <w:r w:rsidR="002C7B7D">
        <w:rPr>
          <w:rFonts w:ascii="Times New Roman" w:hAnsi="Times New Roman" w:cs="Times New Roman"/>
          <w:sz w:val="24"/>
          <w:szCs w:val="24"/>
        </w:rPr>
        <w:t>ja</w:t>
      </w:r>
      <w:r w:rsidR="00AE26D9" w:rsidRPr="00171554">
        <w:rPr>
          <w:rFonts w:ascii="Times New Roman" w:hAnsi="Times New Roman" w:cs="Times New Roman"/>
          <w:sz w:val="24"/>
          <w:szCs w:val="24"/>
        </w:rPr>
        <w:t>, joita on saatavilla eri kielille</w:t>
      </w:r>
      <w:r w:rsidR="0057069C">
        <w:rPr>
          <w:rFonts w:ascii="Times New Roman" w:hAnsi="Times New Roman" w:cs="Times New Roman"/>
          <w:sz w:val="24"/>
          <w:szCs w:val="24"/>
        </w:rPr>
        <w:t xml:space="preserve"> (</w:t>
      </w:r>
      <w:r w:rsidR="0057069C"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D13108" w:rsidRPr="00296180">
        <w:rPr>
          <w:rFonts w:ascii="Times New Roman" w:hAnsi="Times New Roman" w:cs="Times New Roman"/>
          <w:sz w:val="24"/>
          <w:szCs w:val="24"/>
        </w:rPr>
        <w:t xml:space="preserve"> </w:t>
      </w:r>
      <w:r w:rsidR="008C76B0" w:rsidRPr="00296180">
        <w:rPr>
          <w:rFonts w:ascii="Times New Roman" w:hAnsi="Times New Roman" w:cs="Times New Roman"/>
          <w:sz w:val="24"/>
          <w:szCs w:val="24"/>
        </w:rPr>
        <w:t>Korpusaineistot</w:t>
      </w:r>
      <w:r w:rsidR="00296180" w:rsidRPr="00296180">
        <w:rPr>
          <w:rFonts w:ascii="Times New Roman" w:hAnsi="Times New Roman" w:cs="Times New Roman"/>
          <w:sz w:val="24"/>
          <w:szCs w:val="24"/>
        </w:rPr>
        <w:t xml:space="preserve"> tässä kirjassa</w:t>
      </w:r>
      <w:r w:rsidR="0057069C">
        <w:rPr>
          <w:rFonts w:ascii="Times New Roman" w:hAnsi="Times New Roman" w:cs="Times New Roman"/>
          <w:sz w:val="24"/>
          <w:szCs w:val="24"/>
        </w:rPr>
        <w:t>)</w:t>
      </w:r>
      <w:r w:rsidR="007060A2" w:rsidRPr="00171554">
        <w:rPr>
          <w:rFonts w:ascii="Times New Roman" w:hAnsi="Times New Roman" w:cs="Times New Roman"/>
          <w:sz w:val="24"/>
          <w:szCs w:val="24"/>
        </w:rPr>
        <w:t xml:space="preserve">, vaan </w:t>
      </w:r>
      <w:r w:rsidR="002C7B7D">
        <w:rPr>
          <w:rFonts w:ascii="Times New Roman" w:hAnsi="Times New Roman" w:cs="Times New Roman"/>
          <w:sz w:val="24"/>
          <w:szCs w:val="24"/>
        </w:rPr>
        <w:t>t</w:t>
      </w:r>
      <w:r w:rsidR="007060A2" w:rsidRPr="00171554">
        <w:rPr>
          <w:rFonts w:ascii="Times New Roman" w:hAnsi="Times New Roman" w:cs="Times New Roman"/>
          <w:sz w:val="24"/>
          <w:szCs w:val="24"/>
        </w:rPr>
        <w:t>u</w:t>
      </w:r>
      <w:r w:rsidR="002C7B7D">
        <w:rPr>
          <w:rFonts w:ascii="Times New Roman" w:hAnsi="Times New Roman" w:cs="Times New Roman"/>
          <w:sz w:val="24"/>
          <w:szCs w:val="24"/>
        </w:rPr>
        <w:t>tkijalla on</w:t>
      </w:r>
      <w:r w:rsidR="007060A2" w:rsidRPr="00171554">
        <w:rPr>
          <w:rFonts w:ascii="Times New Roman" w:hAnsi="Times New Roman" w:cs="Times New Roman"/>
          <w:sz w:val="24"/>
          <w:szCs w:val="24"/>
        </w:rPr>
        <w:t xml:space="preserve"> vapau</w:t>
      </w:r>
      <w:r w:rsidR="002C7B7D">
        <w:rPr>
          <w:rFonts w:ascii="Times New Roman" w:hAnsi="Times New Roman" w:cs="Times New Roman"/>
          <w:sz w:val="24"/>
          <w:szCs w:val="24"/>
        </w:rPr>
        <w:t>s</w:t>
      </w:r>
      <w:r w:rsidR="007060A2" w:rsidRPr="00171554">
        <w:rPr>
          <w:rFonts w:ascii="Times New Roman" w:hAnsi="Times New Roman" w:cs="Times New Roman"/>
          <w:sz w:val="24"/>
          <w:szCs w:val="24"/>
        </w:rPr>
        <w:t xml:space="preserve"> koota oma </w:t>
      </w:r>
      <w:r w:rsidR="007B1EBD" w:rsidRPr="009D2F81">
        <w:rPr>
          <w:rFonts w:ascii="Times New Roman" w:hAnsi="Times New Roman" w:cs="Times New Roman"/>
          <w:sz w:val="24"/>
          <w:szCs w:val="24"/>
        </w:rPr>
        <w:t>tutkimus</w:t>
      </w:r>
      <w:r w:rsidR="007060A2" w:rsidRPr="009D2F81">
        <w:rPr>
          <w:rFonts w:ascii="Times New Roman" w:hAnsi="Times New Roman" w:cs="Times New Roman"/>
          <w:sz w:val="24"/>
          <w:szCs w:val="24"/>
        </w:rPr>
        <w:t>aineistonsa</w:t>
      </w:r>
      <w:r w:rsidR="000D29E3">
        <w:rPr>
          <w:rFonts w:ascii="Times New Roman" w:hAnsi="Times New Roman" w:cs="Times New Roman"/>
          <w:sz w:val="24"/>
          <w:szCs w:val="24"/>
        </w:rPr>
        <w:t xml:space="preserve"> </w:t>
      </w:r>
      <w:r w:rsidR="000D29E3" w:rsidRPr="00456A3C">
        <w:rPr>
          <w:rFonts w:ascii="Times New Roman" w:hAnsi="Times New Roman" w:cs="Times New Roman"/>
          <w:sz w:val="24"/>
          <w:szCs w:val="24"/>
        </w:rPr>
        <w:t>ja käyttää myös ei-digitaalisessa muodossa olevaa materiaalia sen koostamiseen</w:t>
      </w:r>
      <w:r w:rsidR="007060A2" w:rsidRPr="00456A3C">
        <w:rPr>
          <w:rFonts w:ascii="Times New Roman" w:hAnsi="Times New Roman" w:cs="Times New Roman"/>
          <w:sz w:val="24"/>
          <w:szCs w:val="24"/>
        </w:rPr>
        <w:t xml:space="preserve">. </w:t>
      </w:r>
      <w:r w:rsidR="007060A2" w:rsidRPr="00171554">
        <w:rPr>
          <w:rFonts w:ascii="Times New Roman" w:hAnsi="Times New Roman" w:cs="Times New Roman"/>
          <w:sz w:val="24"/>
          <w:szCs w:val="24"/>
        </w:rPr>
        <w:t>Monis</w:t>
      </w:r>
      <w:r w:rsidR="005C7CB5" w:rsidRPr="00171554">
        <w:rPr>
          <w:rFonts w:ascii="Times New Roman" w:hAnsi="Times New Roman" w:cs="Times New Roman"/>
          <w:sz w:val="24"/>
          <w:szCs w:val="24"/>
        </w:rPr>
        <w:t>ta hyvistä puolistaan huolimatta</w:t>
      </w:r>
      <w:r w:rsidR="007060A2" w:rsidRPr="00171554">
        <w:rPr>
          <w:rFonts w:ascii="Times New Roman" w:hAnsi="Times New Roman" w:cs="Times New Roman"/>
          <w:sz w:val="24"/>
          <w:szCs w:val="24"/>
        </w:rPr>
        <w:t xml:space="preserve"> valmiit massa-aineistot eivät pysty vastaamaan kaikkiin kielentutkimuksen tarpeisiin. Laadulliselle </w:t>
      </w:r>
      <w:r w:rsidR="008A0110">
        <w:rPr>
          <w:rFonts w:ascii="Times New Roman" w:hAnsi="Times New Roman" w:cs="Times New Roman"/>
          <w:sz w:val="24"/>
          <w:szCs w:val="24"/>
        </w:rPr>
        <w:t xml:space="preserve">aineistopohjaiselle </w:t>
      </w:r>
      <w:r w:rsidR="006F5C53" w:rsidRPr="001D0293">
        <w:rPr>
          <w:rFonts w:ascii="Times New Roman" w:hAnsi="Times New Roman" w:cs="Times New Roman"/>
          <w:sz w:val="24"/>
          <w:szCs w:val="24"/>
        </w:rPr>
        <w:t>kielen</w:t>
      </w:r>
      <w:r w:rsidR="007060A2" w:rsidRPr="00171554">
        <w:rPr>
          <w:rFonts w:ascii="Times New Roman" w:hAnsi="Times New Roman" w:cs="Times New Roman"/>
          <w:sz w:val="24"/>
          <w:szCs w:val="24"/>
        </w:rPr>
        <w:t xml:space="preserve">tutkimukselle onkin ominaista määrällistä korpustutkimusta pienempien </w:t>
      </w:r>
      <w:r w:rsidR="007B1EBD" w:rsidRPr="009D2F81">
        <w:rPr>
          <w:rFonts w:ascii="Times New Roman" w:hAnsi="Times New Roman" w:cs="Times New Roman"/>
          <w:sz w:val="24"/>
          <w:szCs w:val="24"/>
        </w:rPr>
        <w:t>tutkimus</w:t>
      </w:r>
      <w:r w:rsidR="007060A2" w:rsidRPr="009D2F81">
        <w:rPr>
          <w:rFonts w:ascii="Times New Roman" w:hAnsi="Times New Roman" w:cs="Times New Roman"/>
          <w:sz w:val="24"/>
          <w:szCs w:val="24"/>
        </w:rPr>
        <w:t>aineistojen</w:t>
      </w:r>
      <w:r w:rsidR="007060A2" w:rsidRPr="00171554">
        <w:rPr>
          <w:rFonts w:ascii="Times New Roman" w:hAnsi="Times New Roman" w:cs="Times New Roman"/>
          <w:sz w:val="24"/>
          <w:szCs w:val="24"/>
        </w:rPr>
        <w:t xml:space="preserve"> käyttö (</w:t>
      </w:r>
      <w:r w:rsidR="007060A2"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C5116B" w:rsidRPr="00296180">
        <w:rPr>
          <w:rFonts w:ascii="Times New Roman" w:hAnsi="Times New Roman" w:cs="Times New Roman"/>
          <w:sz w:val="24"/>
          <w:szCs w:val="24"/>
        </w:rPr>
        <w:t xml:space="preserve"> M</w:t>
      </w:r>
      <w:r w:rsidR="00D13108" w:rsidRPr="00296180">
        <w:rPr>
          <w:rFonts w:ascii="Times New Roman" w:hAnsi="Times New Roman" w:cs="Times New Roman"/>
          <w:sz w:val="24"/>
          <w:szCs w:val="24"/>
        </w:rPr>
        <w:t>äärällinen korpus</w:t>
      </w:r>
      <w:r w:rsidR="005C1E03" w:rsidRPr="00296180">
        <w:rPr>
          <w:rFonts w:ascii="Times New Roman" w:hAnsi="Times New Roman" w:cs="Times New Roman"/>
          <w:sz w:val="24"/>
          <w:szCs w:val="24"/>
        </w:rPr>
        <w:t>lingvistiikka</w:t>
      </w:r>
      <w:r w:rsidR="00296180">
        <w:rPr>
          <w:rFonts w:ascii="Times New Roman" w:hAnsi="Times New Roman" w:cs="Times New Roman"/>
          <w:sz w:val="24"/>
          <w:szCs w:val="24"/>
        </w:rPr>
        <w:t xml:space="preserve"> tk.</w:t>
      </w:r>
      <w:r w:rsidR="007060A2" w:rsidRPr="00171554">
        <w:rPr>
          <w:rFonts w:ascii="Times New Roman" w:hAnsi="Times New Roman" w:cs="Times New Roman"/>
          <w:sz w:val="24"/>
          <w:szCs w:val="24"/>
        </w:rPr>
        <w:t>)</w:t>
      </w:r>
      <w:r w:rsidR="008F664E">
        <w:rPr>
          <w:rFonts w:ascii="Times New Roman" w:hAnsi="Times New Roman" w:cs="Times New Roman"/>
          <w:sz w:val="24"/>
          <w:szCs w:val="24"/>
        </w:rPr>
        <w:t xml:space="preserve">. Pienemmän </w:t>
      </w:r>
      <w:r w:rsidR="007B1EBD" w:rsidRPr="009D2F81">
        <w:rPr>
          <w:rFonts w:ascii="Times New Roman" w:hAnsi="Times New Roman" w:cs="Times New Roman"/>
          <w:sz w:val="24"/>
          <w:szCs w:val="24"/>
        </w:rPr>
        <w:t>tutkimus</w:t>
      </w:r>
      <w:r w:rsidR="008F664E" w:rsidRPr="009D2F81">
        <w:rPr>
          <w:rFonts w:ascii="Times New Roman" w:hAnsi="Times New Roman" w:cs="Times New Roman"/>
          <w:sz w:val="24"/>
          <w:szCs w:val="24"/>
        </w:rPr>
        <w:t>aineiston</w:t>
      </w:r>
      <w:r w:rsidR="008F664E">
        <w:rPr>
          <w:rFonts w:ascii="Times New Roman" w:hAnsi="Times New Roman" w:cs="Times New Roman"/>
          <w:sz w:val="24"/>
          <w:szCs w:val="24"/>
        </w:rPr>
        <w:t xml:space="preserve"> käyttö mahdollistaa myös tutkimuskohteen yksityiskohtaisemman tarkastelun, kun tutkijan on mahdollista tutustua </w:t>
      </w:r>
      <w:r w:rsidR="002B0AB7">
        <w:rPr>
          <w:rFonts w:ascii="Times New Roman" w:hAnsi="Times New Roman" w:cs="Times New Roman"/>
          <w:sz w:val="24"/>
          <w:szCs w:val="24"/>
        </w:rPr>
        <w:t xml:space="preserve">erikseen </w:t>
      </w:r>
      <w:r w:rsidR="008F664E">
        <w:rPr>
          <w:rFonts w:ascii="Times New Roman" w:hAnsi="Times New Roman" w:cs="Times New Roman"/>
          <w:sz w:val="24"/>
          <w:szCs w:val="24"/>
        </w:rPr>
        <w:t xml:space="preserve">jopa jokaiseen yksittäiseen aineistoesiintymään. </w:t>
      </w:r>
      <w:r w:rsidR="005635D7" w:rsidRPr="00456A3C">
        <w:rPr>
          <w:rFonts w:ascii="Times New Roman" w:hAnsi="Times New Roman" w:cs="Times New Roman"/>
          <w:sz w:val="24"/>
          <w:szCs w:val="24"/>
        </w:rPr>
        <w:t xml:space="preserve">Vaikka laadullisen ja määrällisen tutkimuksen tutkimuskysymykset ja tavoitteet ovatkin erilaisia, niillä on kuitenkin paljon </w:t>
      </w:r>
      <w:r w:rsidR="005635D7" w:rsidRPr="00456A3C">
        <w:rPr>
          <w:rFonts w:ascii="Times New Roman" w:hAnsi="Times New Roman" w:cs="Times New Roman"/>
          <w:sz w:val="24"/>
          <w:szCs w:val="24"/>
        </w:rPr>
        <w:lastRenderedPageBreak/>
        <w:t>yhteistä ja ne täydentävät usein toisiaan. Palaamme tähän luvun loppupuolella (</w:t>
      </w:r>
      <w:r w:rsidR="005635D7" w:rsidRPr="00296180">
        <w:rPr>
          <w:rFonts w:ascii="Times New Roman" w:hAnsi="Times New Roman" w:cs="Times New Roman"/>
          <w:sz w:val="24"/>
          <w:szCs w:val="24"/>
        </w:rPr>
        <w:t xml:space="preserve">ks. myös </w:t>
      </w:r>
      <w:r w:rsidR="00296180">
        <w:rPr>
          <w:rFonts w:ascii="Times New Roman" w:hAnsi="Times New Roman" w:cs="Times New Roman"/>
          <w:sz w:val="24"/>
          <w:szCs w:val="24"/>
        </w:rPr>
        <w:t xml:space="preserve">johdannon lukua </w:t>
      </w:r>
      <w:r w:rsidR="008A6E5B">
        <w:rPr>
          <w:rFonts w:ascii="Times New Roman" w:hAnsi="Times New Roman" w:cs="Times New Roman"/>
          <w:sz w:val="24"/>
          <w:szCs w:val="24"/>
        </w:rPr>
        <w:t>£</w:t>
      </w:r>
      <w:r w:rsidR="00296180">
        <w:rPr>
          <w:rFonts w:ascii="Times New Roman" w:hAnsi="Times New Roman" w:cs="Times New Roman"/>
          <w:sz w:val="24"/>
          <w:szCs w:val="24"/>
        </w:rPr>
        <w:t xml:space="preserve">4 </w:t>
      </w:r>
      <w:bookmarkStart w:id="1" w:name="_Hlk511652067"/>
      <w:r w:rsidR="00296180">
        <w:rPr>
          <w:rFonts w:ascii="Times New Roman" w:hAnsi="Times New Roman" w:cs="Times New Roman"/>
          <w:sz w:val="24"/>
          <w:szCs w:val="24"/>
        </w:rPr>
        <w:t>tk.</w:t>
      </w:r>
      <w:bookmarkEnd w:id="1"/>
      <w:r w:rsidR="005635D7" w:rsidRPr="00456A3C">
        <w:rPr>
          <w:rFonts w:ascii="Times New Roman" w:hAnsi="Times New Roman" w:cs="Times New Roman"/>
          <w:sz w:val="24"/>
          <w:szCs w:val="24"/>
        </w:rPr>
        <w:t>).</w:t>
      </w:r>
    </w:p>
    <w:p w14:paraId="2D9A2654" w14:textId="25D49C8F" w:rsidR="00800753" w:rsidRDefault="00E11FC6"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lang w:val="es-ES_tradnl"/>
        </w:rPr>
        <w:t xml:space="preserve">Laadullisen </w:t>
      </w:r>
      <w:r w:rsidR="0008215B">
        <w:rPr>
          <w:rFonts w:ascii="Times New Roman" w:hAnsi="Times New Roman" w:cs="Times New Roman"/>
          <w:sz w:val="24"/>
          <w:szCs w:val="24"/>
          <w:lang w:val="es-ES_tradnl"/>
        </w:rPr>
        <w:t xml:space="preserve">aineistopohjaisen </w:t>
      </w:r>
      <w:r w:rsidR="00A64701" w:rsidRPr="001D0293">
        <w:rPr>
          <w:rFonts w:ascii="Times New Roman" w:hAnsi="Times New Roman" w:cs="Times New Roman"/>
          <w:sz w:val="24"/>
          <w:szCs w:val="24"/>
          <w:lang w:val="es-ES_tradnl"/>
        </w:rPr>
        <w:t>kielen</w:t>
      </w:r>
      <w:r w:rsidRPr="00171554">
        <w:rPr>
          <w:rFonts w:ascii="Times New Roman" w:hAnsi="Times New Roman" w:cs="Times New Roman"/>
          <w:sz w:val="24"/>
          <w:szCs w:val="24"/>
          <w:lang w:val="es-ES_tradnl"/>
        </w:rPr>
        <w:t xml:space="preserve">tutkimuksen taustalla on usein käyttöpohjainen kielikäsitys, jonka mukaan kielellinen merkitys ja kielen rakenne perustuvat kielen käyttöön autenttisissa viestintätilanteissa. </w:t>
      </w:r>
      <w:r w:rsidR="00445C95" w:rsidRPr="00171554">
        <w:rPr>
          <w:rFonts w:ascii="Times New Roman" w:hAnsi="Times New Roman" w:cs="Times New Roman"/>
          <w:sz w:val="24"/>
          <w:szCs w:val="24"/>
          <w:lang w:val="es-ES_tradnl"/>
        </w:rPr>
        <w:t xml:space="preserve">Esimerkiksi kahden toisilleen lähimerkityksisen sanan, kuten suomen </w:t>
      </w:r>
      <w:r w:rsidR="00445C95" w:rsidRPr="00171554">
        <w:rPr>
          <w:rFonts w:ascii="Times New Roman" w:hAnsi="Times New Roman" w:cs="Times New Roman"/>
          <w:i/>
          <w:sz w:val="24"/>
          <w:szCs w:val="24"/>
          <w:lang w:val="es-ES_tradnl"/>
        </w:rPr>
        <w:t>asti</w:t>
      </w:r>
      <w:r w:rsidR="00445C95" w:rsidRPr="00171554">
        <w:rPr>
          <w:rFonts w:ascii="Times New Roman" w:hAnsi="Times New Roman" w:cs="Times New Roman"/>
          <w:sz w:val="24"/>
          <w:szCs w:val="24"/>
          <w:lang w:val="es-ES_tradnl"/>
        </w:rPr>
        <w:t xml:space="preserve"> ja </w:t>
      </w:r>
      <w:r w:rsidR="00445C95" w:rsidRPr="00171554">
        <w:rPr>
          <w:rFonts w:ascii="Times New Roman" w:hAnsi="Times New Roman" w:cs="Times New Roman"/>
          <w:i/>
          <w:sz w:val="24"/>
          <w:szCs w:val="24"/>
          <w:lang w:val="es-ES_tradnl"/>
        </w:rPr>
        <w:t>saakka</w:t>
      </w:r>
      <w:r w:rsidR="00445C95" w:rsidRPr="00171554">
        <w:rPr>
          <w:rFonts w:ascii="Times New Roman" w:hAnsi="Times New Roman" w:cs="Times New Roman"/>
          <w:sz w:val="24"/>
          <w:szCs w:val="24"/>
          <w:lang w:val="es-ES_tradnl"/>
        </w:rPr>
        <w:t>, eroja voidaan pyrkiä selvittämään kontekstin perusteella</w:t>
      </w:r>
      <w:r w:rsidR="00B32945" w:rsidRPr="00171554">
        <w:rPr>
          <w:rFonts w:ascii="Times New Roman" w:hAnsi="Times New Roman" w:cs="Times New Roman"/>
          <w:sz w:val="24"/>
          <w:szCs w:val="24"/>
          <w:lang w:val="es-ES_tradnl"/>
        </w:rPr>
        <w:t xml:space="preserve"> (</w:t>
      </w:r>
      <w:r w:rsidR="0032493F" w:rsidRPr="00171554">
        <w:rPr>
          <w:rFonts w:ascii="Times New Roman" w:hAnsi="Times New Roman" w:cs="Times New Roman"/>
          <w:sz w:val="24"/>
          <w:szCs w:val="24"/>
          <w:lang w:val="es-ES_tradnl"/>
        </w:rPr>
        <w:t>Päiviö 2007</w:t>
      </w:r>
      <w:r w:rsidR="00B32945" w:rsidRPr="00171554">
        <w:rPr>
          <w:rFonts w:ascii="Times New Roman" w:hAnsi="Times New Roman" w:cs="Times New Roman"/>
          <w:sz w:val="24"/>
          <w:szCs w:val="24"/>
          <w:lang w:val="es-ES_tradnl"/>
        </w:rPr>
        <w:t>)</w:t>
      </w:r>
      <w:r w:rsidR="00445C95" w:rsidRPr="00171554">
        <w:rPr>
          <w:rFonts w:ascii="Times New Roman" w:hAnsi="Times New Roman" w:cs="Times New Roman"/>
          <w:sz w:val="24"/>
          <w:szCs w:val="24"/>
          <w:lang w:val="es-ES_tradnl"/>
        </w:rPr>
        <w:t>. Usein tämän ajatuksen kohdalla viitataan Firthin</w:t>
      </w:r>
      <w:r w:rsidR="00841914">
        <w:rPr>
          <w:rFonts w:ascii="Times New Roman" w:hAnsi="Times New Roman" w:cs="Times New Roman"/>
          <w:sz w:val="24"/>
          <w:szCs w:val="24"/>
          <w:lang w:val="es-ES_tradnl"/>
        </w:rPr>
        <w:t xml:space="preserve"> (1968,</w:t>
      </w:r>
      <w:r w:rsidR="00EA0296" w:rsidRPr="00171554">
        <w:rPr>
          <w:rFonts w:ascii="Times New Roman" w:hAnsi="Times New Roman" w:cs="Times New Roman"/>
          <w:sz w:val="24"/>
          <w:szCs w:val="24"/>
          <w:lang w:val="es-ES_tradnl"/>
        </w:rPr>
        <w:t xml:space="preserve"> 179)</w:t>
      </w:r>
      <w:r w:rsidR="00445C95" w:rsidRPr="00171554">
        <w:rPr>
          <w:rFonts w:ascii="Times New Roman" w:hAnsi="Times New Roman" w:cs="Times New Roman"/>
          <w:sz w:val="24"/>
          <w:szCs w:val="24"/>
          <w:lang w:val="es-ES_tradnl"/>
        </w:rPr>
        <w:t xml:space="preserve"> kuuluisiin sanoihin </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lang w:val="es-ES_tradnl"/>
        </w:rPr>
        <w:t>you shall know the meaning of</w:t>
      </w:r>
      <w:r w:rsidR="000B0EB0">
        <w:rPr>
          <w:rFonts w:ascii="Times New Roman" w:hAnsi="Times New Roman" w:cs="Times New Roman"/>
          <w:sz w:val="24"/>
          <w:szCs w:val="24"/>
          <w:lang w:val="es-ES_tradnl"/>
        </w:rPr>
        <w:t xml:space="preserve"> a word by the company it keeps</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lang w:val="es-ES_tradnl"/>
        </w:rPr>
        <w:t xml:space="preserve">, </w:t>
      </w:r>
      <w:r w:rsidR="00445C95" w:rsidRPr="00171554">
        <w:rPr>
          <w:rFonts w:ascii="Times New Roman" w:hAnsi="Times New Roman" w:cs="Times New Roman"/>
          <w:sz w:val="24"/>
          <w:szCs w:val="24"/>
          <w:lang w:val="es-ES_tradnl"/>
        </w:rPr>
        <w:t>mutta jo Frege</w:t>
      </w:r>
      <w:r w:rsidR="00841914">
        <w:rPr>
          <w:rFonts w:ascii="Times New Roman" w:hAnsi="Times New Roman" w:cs="Times New Roman"/>
          <w:sz w:val="24"/>
          <w:szCs w:val="24"/>
          <w:lang w:val="es-ES_tradnl"/>
        </w:rPr>
        <w:t xml:space="preserve"> (1884,</w:t>
      </w:r>
      <w:r w:rsidRPr="00171554">
        <w:rPr>
          <w:rFonts w:ascii="Times New Roman" w:hAnsi="Times New Roman" w:cs="Times New Roman"/>
          <w:sz w:val="24"/>
          <w:szCs w:val="24"/>
          <w:lang w:val="es-ES_tradnl"/>
        </w:rPr>
        <w:t xml:space="preserve"> 116) </w:t>
      </w:r>
      <w:r w:rsidR="00445C95" w:rsidRPr="00171554">
        <w:rPr>
          <w:rFonts w:ascii="Times New Roman" w:hAnsi="Times New Roman" w:cs="Times New Roman"/>
          <w:sz w:val="24"/>
          <w:szCs w:val="24"/>
          <w:lang w:val="es-ES_tradnl"/>
        </w:rPr>
        <w:t xml:space="preserve">esitti teoksessaan </w:t>
      </w:r>
      <w:r w:rsidRPr="00171554">
        <w:rPr>
          <w:rFonts w:ascii="Times New Roman" w:hAnsi="Times New Roman" w:cs="Times New Roman"/>
          <w:i/>
          <w:sz w:val="24"/>
          <w:szCs w:val="24"/>
          <w:lang w:val="es-ES_tradnl"/>
        </w:rPr>
        <w:t>Grundlagen der Arithmetik</w:t>
      </w:r>
      <w:r w:rsidRPr="00171554">
        <w:rPr>
          <w:rFonts w:ascii="Times New Roman" w:hAnsi="Times New Roman" w:cs="Times New Roman"/>
          <w:sz w:val="24"/>
          <w:szCs w:val="24"/>
          <w:lang w:val="es-ES_tradnl"/>
        </w:rPr>
        <w:t xml:space="preserve"> </w:t>
      </w:r>
      <w:r w:rsidR="00445C95" w:rsidRPr="00171554">
        <w:rPr>
          <w:rFonts w:ascii="Times New Roman" w:hAnsi="Times New Roman" w:cs="Times New Roman"/>
          <w:sz w:val="24"/>
          <w:szCs w:val="24"/>
          <w:lang w:val="es-ES_tradnl"/>
        </w:rPr>
        <w:t>vastaavia ajatuksia</w:t>
      </w:r>
      <w:r w:rsidRPr="00171554">
        <w:rPr>
          <w:rFonts w:ascii="Times New Roman" w:hAnsi="Times New Roman" w:cs="Times New Roman"/>
          <w:sz w:val="24"/>
          <w:szCs w:val="24"/>
          <w:lang w:val="es-ES_tradnl"/>
        </w:rPr>
        <w:t xml:space="preserve">: </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lang w:val="es-ES_tradnl"/>
        </w:rPr>
        <w:t>Wir stellten nur den Grundsatz auf, dass die Bedeutung eines Wortes nicht vereinzelt, sondern im Zusammenhange eines Satzes zu erklären sei</w:t>
      </w:r>
      <w:r w:rsidR="00B72237">
        <w:rPr>
          <w:rFonts w:ascii="Times New Roman" w:hAnsi="Times New Roman" w:cs="Times New Roman"/>
          <w:sz w:val="24"/>
          <w:szCs w:val="24"/>
          <w:lang w:val="es-ES_tradnl"/>
        </w:rPr>
        <w:t>”</w:t>
      </w:r>
      <w:r w:rsidR="009D2F81">
        <w:rPr>
          <w:rFonts w:ascii="Times New Roman" w:hAnsi="Times New Roman" w:cs="Times New Roman"/>
          <w:sz w:val="24"/>
          <w:szCs w:val="24"/>
          <w:lang w:val="es-ES_tradnl"/>
        </w:rPr>
        <w:t xml:space="preserve"> (</w:t>
      </w:r>
      <w:r w:rsidR="00B72237">
        <w:rPr>
          <w:rFonts w:ascii="Times New Roman" w:hAnsi="Times New Roman" w:cs="Times New Roman"/>
          <w:sz w:val="24"/>
          <w:szCs w:val="24"/>
          <w:lang w:val="es-ES_tradnl"/>
        </w:rPr>
        <w:t>’</w:t>
      </w:r>
      <w:r w:rsidR="00EA0296" w:rsidRPr="00171554">
        <w:rPr>
          <w:rFonts w:ascii="Times New Roman" w:hAnsi="Times New Roman" w:cs="Times New Roman"/>
          <w:sz w:val="24"/>
          <w:szCs w:val="24"/>
          <w:lang w:val="es-ES_tradnl"/>
        </w:rPr>
        <w:t>Sanan merkitystä ei pidä tarkastella yksin, vaan lauseyhteydessä</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lang w:val="es-ES_tradnl"/>
        </w:rPr>
        <w:t>).</w:t>
      </w:r>
      <w:r w:rsidR="00CE63E2" w:rsidRPr="00171554">
        <w:rPr>
          <w:rFonts w:ascii="Times New Roman" w:hAnsi="Times New Roman" w:cs="Times New Roman"/>
          <w:sz w:val="24"/>
          <w:szCs w:val="24"/>
          <w:lang w:val="es-ES_tradnl"/>
        </w:rPr>
        <w:t xml:space="preserve"> </w:t>
      </w:r>
      <w:r w:rsidR="006702E6">
        <w:rPr>
          <w:rFonts w:ascii="Times New Roman" w:hAnsi="Times New Roman" w:cs="Times New Roman"/>
          <w:sz w:val="24"/>
          <w:szCs w:val="24"/>
          <w:lang w:val="es-ES_tradnl"/>
        </w:rPr>
        <w:t>Kontekstin tarkastelussa huomiota voidaan kiinnittää esimerkiksi tutkittavien sanojen kanssa samassa tekstiyhteydessä esiintyviin ilmauksiin ja rakenteisiin, ympäröivän tekstin muodostamaan kokonaisuuteen sekä tekstinulkoisiin, maailmantietoon perustuviin seikkoihin (</w:t>
      </w:r>
      <w:r w:rsidR="00792954" w:rsidRPr="00792954">
        <w:rPr>
          <w:rFonts w:ascii="Times New Roman" w:hAnsi="Times New Roman" w:cs="Times New Roman"/>
          <w:sz w:val="24"/>
          <w:szCs w:val="24"/>
          <w:lang w:val="es-ES_tradnl"/>
        </w:rPr>
        <w:t>ks. esimerkki 1)</w:t>
      </w:r>
      <w:r w:rsidR="006702E6">
        <w:rPr>
          <w:rFonts w:ascii="Times New Roman" w:hAnsi="Times New Roman" w:cs="Times New Roman"/>
          <w:sz w:val="24"/>
          <w:szCs w:val="24"/>
          <w:lang w:val="es-ES_tradnl"/>
        </w:rPr>
        <w:t xml:space="preserve">. </w:t>
      </w:r>
      <w:r w:rsidR="00CE63E2" w:rsidRPr="00171554">
        <w:rPr>
          <w:rFonts w:ascii="Times New Roman" w:hAnsi="Times New Roman" w:cs="Times New Roman"/>
          <w:sz w:val="24"/>
          <w:szCs w:val="24"/>
          <w:lang w:val="es-ES_tradnl"/>
        </w:rPr>
        <w:t xml:space="preserve">Laadullisen </w:t>
      </w:r>
      <w:r w:rsidR="00413743">
        <w:rPr>
          <w:rFonts w:ascii="Times New Roman" w:hAnsi="Times New Roman" w:cs="Times New Roman"/>
          <w:sz w:val="24"/>
          <w:szCs w:val="24"/>
          <w:lang w:val="es-ES_tradnl"/>
        </w:rPr>
        <w:t>aineistopohjaisen</w:t>
      </w:r>
      <w:r w:rsidR="000A694A">
        <w:rPr>
          <w:rFonts w:ascii="Times New Roman" w:hAnsi="Times New Roman" w:cs="Times New Roman"/>
          <w:sz w:val="24"/>
          <w:szCs w:val="24"/>
          <w:lang w:val="es-ES_tradnl"/>
        </w:rPr>
        <w:t xml:space="preserve"> </w:t>
      </w:r>
      <w:r w:rsidR="00800753">
        <w:rPr>
          <w:rFonts w:ascii="Times New Roman" w:hAnsi="Times New Roman" w:cs="Times New Roman"/>
          <w:sz w:val="24"/>
          <w:szCs w:val="24"/>
          <w:lang w:val="es-ES_tradnl"/>
        </w:rPr>
        <w:t>kielen</w:t>
      </w:r>
      <w:r w:rsidR="000A694A">
        <w:rPr>
          <w:rFonts w:ascii="Times New Roman" w:hAnsi="Times New Roman" w:cs="Times New Roman"/>
          <w:sz w:val="24"/>
          <w:szCs w:val="24"/>
          <w:lang w:val="es-ES_tradnl"/>
        </w:rPr>
        <w:t>tutkimuksen</w:t>
      </w:r>
      <w:r w:rsidR="00413743">
        <w:rPr>
          <w:rFonts w:ascii="Times New Roman" w:hAnsi="Times New Roman" w:cs="Times New Roman"/>
          <w:sz w:val="24"/>
          <w:szCs w:val="24"/>
          <w:lang w:val="es-ES_tradnl"/>
        </w:rPr>
        <w:t xml:space="preserve"> </w:t>
      </w:r>
      <w:r w:rsidR="00CE63E2" w:rsidRPr="00171554">
        <w:rPr>
          <w:rFonts w:ascii="Times New Roman" w:hAnsi="Times New Roman" w:cs="Times New Roman"/>
          <w:sz w:val="24"/>
          <w:szCs w:val="24"/>
          <w:lang w:val="es-ES_tradnl"/>
        </w:rPr>
        <w:t xml:space="preserve">menetelmät </w:t>
      </w:r>
      <w:r w:rsidR="00A04FF7">
        <w:rPr>
          <w:rFonts w:ascii="Times New Roman" w:hAnsi="Times New Roman" w:cs="Times New Roman"/>
          <w:sz w:val="24"/>
          <w:szCs w:val="24"/>
          <w:lang w:val="es-ES_tradnl"/>
        </w:rPr>
        <w:t xml:space="preserve">voivat </w:t>
      </w:r>
      <w:r w:rsidR="00CE63E2" w:rsidRPr="00171554">
        <w:rPr>
          <w:rFonts w:ascii="Times New Roman" w:hAnsi="Times New Roman" w:cs="Times New Roman"/>
          <w:sz w:val="24"/>
          <w:szCs w:val="24"/>
          <w:lang w:val="es-ES_tradnl"/>
        </w:rPr>
        <w:t>soveltu</w:t>
      </w:r>
      <w:r w:rsidR="00A04FF7">
        <w:rPr>
          <w:rFonts w:ascii="Times New Roman" w:hAnsi="Times New Roman" w:cs="Times New Roman"/>
          <w:sz w:val="24"/>
          <w:szCs w:val="24"/>
          <w:lang w:val="es-ES_tradnl"/>
        </w:rPr>
        <w:t>a</w:t>
      </w:r>
      <w:r w:rsidR="00CE63E2" w:rsidRPr="00171554">
        <w:rPr>
          <w:rFonts w:ascii="Times New Roman" w:hAnsi="Times New Roman" w:cs="Times New Roman"/>
          <w:sz w:val="24"/>
          <w:szCs w:val="24"/>
          <w:lang w:val="es-ES_tradnl"/>
        </w:rPr>
        <w:t xml:space="preserve"> kyllä myös sellaiseen sanastontutkimukseen, jossa sanojen käyttöä ei oteta hu</w:t>
      </w:r>
      <w:r w:rsidR="001A285C">
        <w:rPr>
          <w:rFonts w:ascii="Times New Roman" w:hAnsi="Times New Roman" w:cs="Times New Roman"/>
          <w:sz w:val="24"/>
          <w:szCs w:val="24"/>
          <w:lang w:val="es-ES_tradnl"/>
        </w:rPr>
        <w:t>omioon, kuten myöhemmin käyttämä</w:t>
      </w:r>
      <w:r w:rsidR="00CE63E2" w:rsidRPr="00171554">
        <w:rPr>
          <w:rFonts w:ascii="Times New Roman" w:hAnsi="Times New Roman" w:cs="Times New Roman"/>
          <w:sz w:val="24"/>
          <w:szCs w:val="24"/>
          <w:lang w:val="es-ES_tradnl"/>
        </w:rPr>
        <w:t>stämme e</w:t>
      </w:r>
      <w:r w:rsidR="000023A8">
        <w:rPr>
          <w:rFonts w:ascii="Times New Roman" w:hAnsi="Times New Roman" w:cs="Times New Roman"/>
          <w:sz w:val="24"/>
          <w:szCs w:val="24"/>
          <w:lang w:val="es-ES_tradnl"/>
        </w:rPr>
        <w:t>s</w:t>
      </w:r>
      <w:r w:rsidR="001A285C">
        <w:rPr>
          <w:rFonts w:ascii="Times New Roman" w:hAnsi="Times New Roman" w:cs="Times New Roman"/>
          <w:sz w:val="24"/>
          <w:szCs w:val="24"/>
          <w:lang w:val="es-ES_tradnl"/>
        </w:rPr>
        <w:t>imerk</w:t>
      </w:r>
      <w:r w:rsidR="00CE63E2" w:rsidRPr="00171554">
        <w:rPr>
          <w:rFonts w:ascii="Times New Roman" w:hAnsi="Times New Roman" w:cs="Times New Roman"/>
          <w:sz w:val="24"/>
          <w:szCs w:val="24"/>
          <w:lang w:val="es-ES_tradnl"/>
        </w:rPr>
        <w:t xml:space="preserve">istä </w:t>
      </w:r>
      <w:r w:rsidR="00016B23">
        <w:rPr>
          <w:rFonts w:ascii="Times New Roman" w:hAnsi="Times New Roman" w:cs="Times New Roman"/>
          <w:sz w:val="24"/>
          <w:szCs w:val="24"/>
          <w:lang w:val="es-ES_tradnl"/>
        </w:rPr>
        <w:t xml:space="preserve">2 </w:t>
      </w:r>
      <w:r w:rsidR="00CE63E2" w:rsidRPr="00171554">
        <w:rPr>
          <w:rFonts w:ascii="Times New Roman" w:hAnsi="Times New Roman" w:cs="Times New Roman"/>
          <w:sz w:val="24"/>
          <w:szCs w:val="24"/>
          <w:lang w:val="es-ES_tradnl"/>
        </w:rPr>
        <w:t>nähdään</w:t>
      </w:r>
      <w:r w:rsidR="00264AAA" w:rsidRPr="00171554">
        <w:rPr>
          <w:rFonts w:ascii="Times New Roman" w:hAnsi="Times New Roman" w:cs="Times New Roman"/>
          <w:sz w:val="24"/>
          <w:szCs w:val="24"/>
          <w:lang w:val="es-ES_tradnl"/>
        </w:rPr>
        <w:t>. Tällöin tutkittavia</w:t>
      </w:r>
      <w:r w:rsidR="00CE63E2" w:rsidRPr="00171554">
        <w:rPr>
          <w:rFonts w:ascii="Times New Roman" w:hAnsi="Times New Roman" w:cs="Times New Roman"/>
          <w:sz w:val="24"/>
          <w:szCs w:val="24"/>
          <w:lang w:val="es-ES_tradnl"/>
        </w:rPr>
        <w:t xml:space="preserve"> sanoj</w:t>
      </w:r>
      <w:r w:rsidR="00264AAA" w:rsidRPr="00171554">
        <w:rPr>
          <w:rFonts w:ascii="Times New Roman" w:hAnsi="Times New Roman" w:cs="Times New Roman"/>
          <w:sz w:val="24"/>
          <w:szCs w:val="24"/>
          <w:lang w:val="es-ES_tradnl"/>
        </w:rPr>
        <w:t xml:space="preserve">a tarkastellaan tutkimusaineistoksi määritellyn joukon </w:t>
      </w:r>
      <w:r w:rsidR="00264AAA" w:rsidRPr="00456A3C">
        <w:rPr>
          <w:rFonts w:ascii="Times New Roman" w:hAnsi="Times New Roman" w:cs="Times New Roman"/>
          <w:sz w:val="24"/>
          <w:szCs w:val="24"/>
          <w:lang w:val="es-ES_tradnl"/>
        </w:rPr>
        <w:t xml:space="preserve">jäseninä, </w:t>
      </w:r>
      <w:r w:rsidR="00A5468D" w:rsidRPr="00456A3C">
        <w:rPr>
          <w:rFonts w:ascii="Times New Roman" w:hAnsi="Times New Roman" w:cs="Times New Roman"/>
          <w:sz w:val="24"/>
          <w:szCs w:val="24"/>
          <w:lang w:val="es-ES_tradnl"/>
        </w:rPr>
        <w:t xml:space="preserve">ja tutkimuskysymykset ja tutkimuksen tavoitteet määritellään toisin kuin perustapauksissa, joissa </w:t>
      </w:r>
      <w:r w:rsidR="009843D2" w:rsidRPr="000775FE">
        <w:rPr>
          <w:rFonts w:ascii="Times New Roman" w:hAnsi="Times New Roman" w:cs="Times New Roman"/>
          <w:sz w:val="24"/>
          <w:szCs w:val="24"/>
          <w:lang w:val="es-ES_tradnl"/>
        </w:rPr>
        <w:t>käyttö</w:t>
      </w:r>
      <w:r w:rsidR="00A5468D" w:rsidRPr="00456A3C">
        <w:rPr>
          <w:rFonts w:ascii="Times New Roman" w:hAnsi="Times New Roman" w:cs="Times New Roman"/>
          <w:sz w:val="24"/>
          <w:szCs w:val="24"/>
          <w:lang w:val="es-ES_tradnl"/>
        </w:rPr>
        <w:t>konteksti on mukana.</w:t>
      </w:r>
    </w:p>
    <w:p w14:paraId="77EF5E0A" w14:textId="75838079" w:rsidR="008C6446" w:rsidRPr="00171554" w:rsidRDefault="002C6E1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Laadullinen </w:t>
      </w:r>
      <w:r w:rsidR="001567E0">
        <w:rPr>
          <w:rFonts w:ascii="Times New Roman" w:hAnsi="Times New Roman" w:cs="Times New Roman"/>
          <w:sz w:val="24"/>
          <w:szCs w:val="24"/>
        </w:rPr>
        <w:t xml:space="preserve">aineistopohjainen </w:t>
      </w:r>
      <w:r w:rsidR="007A47BF" w:rsidRPr="001D0293">
        <w:rPr>
          <w:rFonts w:ascii="Times New Roman" w:hAnsi="Times New Roman" w:cs="Times New Roman"/>
          <w:sz w:val="24"/>
          <w:szCs w:val="24"/>
        </w:rPr>
        <w:t>kielen</w:t>
      </w:r>
      <w:r w:rsidR="001567E0">
        <w:rPr>
          <w:rFonts w:ascii="Times New Roman" w:hAnsi="Times New Roman" w:cs="Times New Roman"/>
          <w:sz w:val="24"/>
          <w:szCs w:val="24"/>
        </w:rPr>
        <w:t xml:space="preserve">tutkimus </w:t>
      </w:r>
      <w:r w:rsidRPr="00171554">
        <w:rPr>
          <w:rFonts w:ascii="Times New Roman" w:hAnsi="Times New Roman" w:cs="Times New Roman"/>
          <w:sz w:val="24"/>
          <w:szCs w:val="24"/>
        </w:rPr>
        <w:t>soveltuu erityisen hyvin monitahoisten ilmiöiden syvälliseen ja kokonaisvaltaiseen tarkasteluun.</w:t>
      </w:r>
      <w:r w:rsidR="002B778D" w:rsidRPr="00171554">
        <w:rPr>
          <w:rFonts w:ascii="Times New Roman" w:hAnsi="Times New Roman" w:cs="Times New Roman"/>
          <w:sz w:val="24"/>
          <w:szCs w:val="24"/>
        </w:rPr>
        <w:t xml:space="preserve"> Se on omiaan myös aiemmin vähän tutkittujen ilmiöiden kartoituksessa, sillä se mahdollistaa </w:t>
      </w:r>
      <w:r w:rsidR="0004479D" w:rsidRPr="008B3D62">
        <w:rPr>
          <w:rFonts w:ascii="Times New Roman" w:hAnsi="Times New Roman" w:cs="Times New Roman"/>
          <w:sz w:val="24"/>
          <w:szCs w:val="24"/>
        </w:rPr>
        <w:t>tutkimus</w:t>
      </w:r>
      <w:r w:rsidR="002B778D" w:rsidRPr="008B3D62">
        <w:rPr>
          <w:rFonts w:ascii="Times New Roman" w:hAnsi="Times New Roman" w:cs="Times New Roman"/>
          <w:sz w:val="24"/>
          <w:szCs w:val="24"/>
        </w:rPr>
        <w:t>aineiston</w:t>
      </w:r>
      <w:r w:rsidR="002B778D" w:rsidRPr="00171554">
        <w:rPr>
          <w:rFonts w:ascii="Times New Roman" w:hAnsi="Times New Roman" w:cs="Times New Roman"/>
          <w:sz w:val="24"/>
          <w:szCs w:val="24"/>
        </w:rPr>
        <w:t xml:space="preserve"> pikkutarkan käsittelyn</w:t>
      </w:r>
      <w:r w:rsidR="00D15A6D">
        <w:rPr>
          <w:rFonts w:ascii="Times New Roman" w:hAnsi="Times New Roman" w:cs="Times New Roman"/>
          <w:sz w:val="24"/>
          <w:szCs w:val="24"/>
        </w:rPr>
        <w:t xml:space="preserve"> sekä </w:t>
      </w:r>
      <w:r w:rsidR="002A054B" w:rsidRPr="00171554">
        <w:rPr>
          <w:rFonts w:ascii="Times New Roman" w:hAnsi="Times New Roman" w:cs="Times New Roman"/>
          <w:sz w:val="24"/>
          <w:szCs w:val="24"/>
        </w:rPr>
        <w:t xml:space="preserve">luokittelun </w:t>
      </w:r>
      <w:r w:rsidR="00107266">
        <w:rPr>
          <w:rFonts w:ascii="Times New Roman" w:hAnsi="Times New Roman" w:cs="Times New Roman"/>
          <w:sz w:val="24"/>
          <w:szCs w:val="24"/>
        </w:rPr>
        <w:t>rakentamisen</w:t>
      </w:r>
      <w:r w:rsidR="002A054B" w:rsidRPr="00171554">
        <w:rPr>
          <w:rFonts w:ascii="Times New Roman" w:hAnsi="Times New Roman" w:cs="Times New Roman"/>
          <w:sz w:val="24"/>
          <w:szCs w:val="24"/>
        </w:rPr>
        <w:t xml:space="preserve"> ja tutkimuskysymysten tarkentamisen sen perusteella, mitä </w:t>
      </w:r>
      <w:r w:rsidR="00F1157E" w:rsidRPr="008B3D62">
        <w:rPr>
          <w:rFonts w:ascii="Times New Roman" w:hAnsi="Times New Roman" w:cs="Times New Roman"/>
          <w:sz w:val="24"/>
          <w:szCs w:val="24"/>
        </w:rPr>
        <w:t>tutkimus</w:t>
      </w:r>
      <w:r w:rsidR="002A054B" w:rsidRPr="008B3D62">
        <w:rPr>
          <w:rFonts w:ascii="Times New Roman" w:hAnsi="Times New Roman" w:cs="Times New Roman"/>
          <w:sz w:val="24"/>
          <w:szCs w:val="24"/>
        </w:rPr>
        <w:t>aineisto</w:t>
      </w:r>
      <w:r w:rsidR="002A054B" w:rsidRPr="00171554">
        <w:rPr>
          <w:rFonts w:ascii="Times New Roman" w:hAnsi="Times New Roman" w:cs="Times New Roman"/>
          <w:sz w:val="24"/>
          <w:szCs w:val="24"/>
        </w:rPr>
        <w:t xml:space="preserve"> paljastaa</w:t>
      </w:r>
      <w:r w:rsidR="002B778D" w:rsidRPr="00171554">
        <w:rPr>
          <w:rFonts w:ascii="Times New Roman" w:hAnsi="Times New Roman" w:cs="Times New Roman"/>
          <w:sz w:val="24"/>
          <w:szCs w:val="24"/>
        </w:rPr>
        <w:t xml:space="preserve">. Esittelemme tässä kirjoituksessa laadullista </w:t>
      </w:r>
      <w:r w:rsidR="003942CE">
        <w:rPr>
          <w:rFonts w:ascii="Times New Roman" w:hAnsi="Times New Roman" w:cs="Times New Roman"/>
          <w:sz w:val="24"/>
          <w:szCs w:val="24"/>
        </w:rPr>
        <w:t xml:space="preserve">aineistopohjaista </w:t>
      </w:r>
      <w:r w:rsidR="007A47BF" w:rsidRPr="001D0293">
        <w:rPr>
          <w:rFonts w:ascii="Times New Roman" w:hAnsi="Times New Roman" w:cs="Times New Roman"/>
          <w:sz w:val="24"/>
          <w:szCs w:val="24"/>
        </w:rPr>
        <w:t>kielen</w:t>
      </w:r>
      <w:r w:rsidR="002B778D" w:rsidRPr="00171554">
        <w:rPr>
          <w:rFonts w:ascii="Times New Roman" w:hAnsi="Times New Roman" w:cs="Times New Roman"/>
          <w:sz w:val="24"/>
          <w:szCs w:val="24"/>
        </w:rPr>
        <w:t xml:space="preserve">tutkimusta tietokanta- tai taulukkotyöskentelyn näkökulmasta, sillä kokemuksemme mukaan tällainen työskentelytapa helpottaa </w:t>
      </w:r>
      <w:r w:rsidR="00F1157E" w:rsidRPr="008B3D62">
        <w:rPr>
          <w:rFonts w:ascii="Times New Roman" w:hAnsi="Times New Roman" w:cs="Times New Roman"/>
          <w:sz w:val="24"/>
          <w:szCs w:val="24"/>
        </w:rPr>
        <w:t>tutkimus</w:t>
      </w:r>
      <w:r w:rsidR="002B778D" w:rsidRPr="008B3D62">
        <w:rPr>
          <w:rFonts w:ascii="Times New Roman" w:hAnsi="Times New Roman" w:cs="Times New Roman"/>
          <w:sz w:val="24"/>
          <w:szCs w:val="24"/>
        </w:rPr>
        <w:t>aineiston</w:t>
      </w:r>
      <w:r w:rsidR="002B778D" w:rsidRPr="00171554">
        <w:rPr>
          <w:rFonts w:ascii="Times New Roman" w:hAnsi="Times New Roman" w:cs="Times New Roman"/>
          <w:sz w:val="24"/>
          <w:szCs w:val="24"/>
        </w:rPr>
        <w:t xml:space="preserve"> käsittelyä ja lisää analyysin systemaattisuutta. Ennen laadullisen tutkimuksen prosessien kuvaukseen siirtymistä </w:t>
      </w:r>
      <w:r w:rsidR="005C1624" w:rsidRPr="00171554">
        <w:rPr>
          <w:rFonts w:ascii="Times New Roman" w:hAnsi="Times New Roman" w:cs="Times New Roman"/>
          <w:sz w:val="24"/>
          <w:szCs w:val="24"/>
        </w:rPr>
        <w:t xml:space="preserve">avaamme kuitenkin vielä lisää laadullisen </w:t>
      </w:r>
      <w:r w:rsidR="003942CE">
        <w:rPr>
          <w:rFonts w:ascii="Times New Roman" w:hAnsi="Times New Roman" w:cs="Times New Roman"/>
          <w:sz w:val="24"/>
          <w:szCs w:val="24"/>
        </w:rPr>
        <w:t xml:space="preserve">aineistopohjaisen </w:t>
      </w:r>
      <w:r w:rsidR="007A47BF" w:rsidRPr="001D0293">
        <w:rPr>
          <w:rFonts w:ascii="Times New Roman" w:hAnsi="Times New Roman" w:cs="Times New Roman"/>
          <w:sz w:val="24"/>
          <w:szCs w:val="24"/>
        </w:rPr>
        <w:t>kielen</w:t>
      </w:r>
      <w:r w:rsidR="005C1624" w:rsidRPr="00171554">
        <w:rPr>
          <w:rFonts w:ascii="Times New Roman" w:hAnsi="Times New Roman" w:cs="Times New Roman"/>
          <w:sz w:val="24"/>
          <w:szCs w:val="24"/>
        </w:rPr>
        <w:t>tutkimuksen historiallista taustaa.</w:t>
      </w:r>
    </w:p>
    <w:p w14:paraId="0A408F53" w14:textId="77777777" w:rsidR="009C6780" w:rsidRPr="00800753" w:rsidRDefault="009C6780" w:rsidP="008A6E5B">
      <w:pPr>
        <w:shd w:val="clear" w:color="auto" w:fill="BDD6EE" w:themeFill="accent1" w:themeFillTint="66"/>
        <w:spacing w:after="240" w:line="360" w:lineRule="auto"/>
        <w:rPr>
          <w:rFonts w:ascii="Times New Roman" w:hAnsi="Times New Roman" w:cs="Times New Roman"/>
          <w:sz w:val="24"/>
          <w:szCs w:val="24"/>
        </w:rPr>
      </w:pPr>
      <w:r w:rsidRPr="00800753">
        <w:rPr>
          <w:rFonts w:ascii="Times New Roman" w:hAnsi="Times New Roman" w:cs="Times New Roman"/>
          <w:sz w:val="24"/>
          <w:szCs w:val="24"/>
        </w:rPr>
        <w:t>Mihin?</w:t>
      </w:r>
    </w:p>
    <w:p w14:paraId="0067B778" w14:textId="02FB9412" w:rsidR="000655E4" w:rsidRDefault="009C6780" w:rsidP="008A6E5B">
      <w:pPr>
        <w:shd w:val="clear" w:color="auto" w:fill="BDD6EE" w:themeFill="accent1" w:themeFillTint="66"/>
        <w:spacing w:after="240" w:line="360" w:lineRule="auto"/>
        <w:rPr>
          <w:rFonts w:ascii="Times New Roman" w:hAnsi="Times New Roman" w:cs="Times New Roman"/>
          <w:sz w:val="24"/>
          <w:szCs w:val="24"/>
        </w:rPr>
      </w:pPr>
      <w:r w:rsidRPr="00800753">
        <w:rPr>
          <w:rFonts w:ascii="Times New Roman" w:hAnsi="Times New Roman" w:cs="Times New Roman"/>
          <w:sz w:val="24"/>
          <w:szCs w:val="24"/>
        </w:rPr>
        <w:lastRenderedPageBreak/>
        <w:t xml:space="preserve">Laadullinen </w:t>
      </w:r>
      <w:r w:rsidR="00D04429" w:rsidRPr="00800753">
        <w:rPr>
          <w:rFonts w:ascii="Times New Roman" w:hAnsi="Times New Roman" w:cs="Times New Roman"/>
          <w:sz w:val="24"/>
          <w:szCs w:val="24"/>
        </w:rPr>
        <w:t xml:space="preserve">aineistopohjainen </w:t>
      </w:r>
      <w:r w:rsidR="007A47BF" w:rsidRPr="001D0293">
        <w:rPr>
          <w:rFonts w:ascii="Times New Roman" w:hAnsi="Times New Roman" w:cs="Times New Roman"/>
          <w:sz w:val="24"/>
          <w:szCs w:val="24"/>
        </w:rPr>
        <w:t>kielen</w:t>
      </w:r>
      <w:r w:rsidRPr="00800753">
        <w:rPr>
          <w:rFonts w:ascii="Times New Roman" w:hAnsi="Times New Roman" w:cs="Times New Roman"/>
          <w:sz w:val="24"/>
          <w:szCs w:val="24"/>
        </w:rPr>
        <w:t xml:space="preserve">tutkimus soveltuu kaikenlaisten </w:t>
      </w:r>
      <w:r w:rsidR="00A52FA8" w:rsidRPr="00800753">
        <w:rPr>
          <w:rFonts w:ascii="Times New Roman" w:hAnsi="Times New Roman" w:cs="Times New Roman"/>
          <w:sz w:val="24"/>
          <w:szCs w:val="24"/>
        </w:rPr>
        <w:t xml:space="preserve">(kooltaan kohtuullisten) </w:t>
      </w:r>
      <w:r w:rsidR="00B16229" w:rsidRPr="00800753">
        <w:rPr>
          <w:rFonts w:ascii="Times New Roman" w:hAnsi="Times New Roman" w:cs="Times New Roman"/>
          <w:sz w:val="24"/>
          <w:szCs w:val="24"/>
        </w:rPr>
        <w:t>tutkimus</w:t>
      </w:r>
      <w:r w:rsidRPr="00800753">
        <w:rPr>
          <w:rFonts w:ascii="Times New Roman" w:hAnsi="Times New Roman" w:cs="Times New Roman"/>
          <w:sz w:val="24"/>
          <w:szCs w:val="24"/>
        </w:rPr>
        <w:t xml:space="preserve">aineistojen tarkasteluun. Sen vahvuutena on </w:t>
      </w:r>
      <w:r w:rsidR="00A52FA8" w:rsidRPr="00800753">
        <w:rPr>
          <w:rFonts w:ascii="Times New Roman" w:hAnsi="Times New Roman" w:cs="Times New Roman"/>
          <w:sz w:val="24"/>
          <w:szCs w:val="24"/>
        </w:rPr>
        <w:t xml:space="preserve">taipuminen </w:t>
      </w:r>
      <w:r w:rsidRPr="00800753">
        <w:rPr>
          <w:rFonts w:ascii="Times New Roman" w:hAnsi="Times New Roman" w:cs="Times New Roman"/>
          <w:sz w:val="24"/>
          <w:szCs w:val="24"/>
        </w:rPr>
        <w:t xml:space="preserve">monitahoisten ilmiöiden tutkimiseen silloin, kun ilmiöstä halutaan saada syvällistä ja kokonaisvaltaista tietoa. Tietokanta- tai taulukkotyöskentely helpottaa </w:t>
      </w:r>
      <w:r w:rsidR="00AE4123" w:rsidRPr="00800753">
        <w:rPr>
          <w:rFonts w:ascii="Times New Roman" w:hAnsi="Times New Roman" w:cs="Times New Roman"/>
          <w:sz w:val="24"/>
          <w:szCs w:val="24"/>
        </w:rPr>
        <w:t>tutkimus</w:t>
      </w:r>
      <w:r w:rsidRPr="00800753">
        <w:rPr>
          <w:rFonts w:ascii="Times New Roman" w:hAnsi="Times New Roman" w:cs="Times New Roman"/>
          <w:sz w:val="24"/>
          <w:szCs w:val="24"/>
        </w:rPr>
        <w:t>aineiston käsittelyä ja lisää analyysin systemaattisuutta.</w:t>
      </w:r>
    </w:p>
    <w:p w14:paraId="1C374DC4" w14:textId="707F1D49" w:rsidR="00737031" w:rsidRPr="00245082" w:rsidRDefault="000655E4" w:rsidP="008A6E5B">
      <w:pPr>
        <w:spacing w:after="240" w:line="360" w:lineRule="auto"/>
        <w:rPr>
          <w:rFonts w:ascii="Times New Roman" w:hAnsi="Times New Roman" w:cs="Times New Roman"/>
          <w:b/>
          <w:sz w:val="24"/>
          <w:szCs w:val="24"/>
        </w:rPr>
      </w:pPr>
      <w:r w:rsidRPr="00245082">
        <w:rPr>
          <w:rFonts w:ascii="Times New Roman" w:hAnsi="Times New Roman" w:cs="Times New Roman"/>
          <w:b/>
          <w:sz w:val="24"/>
          <w:szCs w:val="24"/>
        </w:rPr>
        <w:t xml:space="preserve">2. </w:t>
      </w:r>
      <w:r w:rsidR="00737031" w:rsidRPr="00245082">
        <w:rPr>
          <w:rFonts w:ascii="Times New Roman" w:hAnsi="Times New Roman" w:cs="Times New Roman"/>
          <w:b/>
          <w:sz w:val="24"/>
          <w:szCs w:val="24"/>
        </w:rPr>
        <w:t>Historiallista taustaa</w:t>
      </w:r>
    </w:p>
    <w:p w14:paraId="10AF2216" w14:textId="71B8A342" w:rsidR="00737031" w:rsidRDefault="0073703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Kielen kuvaaminen perustuu aina jollakin tavoin autenttiseen aineistoon. Abstrakteimmillaan </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rPr>
        <w:t>aineisto</w:t>
      </w:r>
      <w:r w:rsidR="00B72237">
        <w:rPr>
          <w:rFonts w:ascii="Times New Roman" w:hAnsi="Times New Roman" w:cs="Times New Roman"/>
          <w:sz w:val="24"/>
          <w:szCs w:val="24"/>
          <w:lang w:val="es-ES_tradnl"/>
        </w:rPr>
        <w:t>”</w:t>
      </w:r>
      <w:r w:rsidRPr="00171554">
        <w:rPr>
          <w:rFonts w:ascii="Times New Roman" w:hAnsi="Times New Roman" w:cs="Times New Roman"/>
          <w:sz w:val="24"/>
          <w:szCs w:val="24"/>
        </w:rPr>
        <w:t xml:space="preserve"> on yhtä kuin (äidinkielisen) tutkijan taju kielestä </w:t>
      </w:r>
      <w:r w:rsidRPr="00296180">
        <w:rPr>
          <w:rFonts w:ascii="Times New Roman" w:hAnsi="Times New Roman" w:cs="Times New Roman"/>
          <w:sz w:val="24"/>
          <w:szCs w:val="24"/>
        </w:rPr>
        <w:t>(ks. luku</w:t>
      </w:r>
      <w:r w:rsidR="00E702D4" w:rsidRPr="00296180">
        <w:rPr>
          <w:rFonts w:ascii="Times New Roman" w:hAnsi="Times New Roman" w:cs="Times New Roman"/>
          <w:sz w:val="24"/>
          <w:szCs w:val="24"/>
        </w:rPr>
        <w:t>a</w:t>
      </w:r>
      <w:r w:rsidR="00D13108" w:rsidRPr="00296180">
        <w:rPr>
          <w:rFonts w:ascii="Times New Roman" w:hAnsi="Times New Roman" w:cs="Times New Roman"/>
          <w:sz w:val="24"/>
          <w:szCs w:val="24"/>
        </w:rPr>
        <w:t xml:space="preserve"> </w:t>
      </w:r>
      <w:r w:rsidR="00B317B5" w:rsidRPr="00296180">
        <w:rPr>
          <w:rFonts w:ascii="Times New Roman" w:hAnsi="Times New Roman" w:cs="Times New Roman"/>
          <w:sz w:val="24"/>
          <w:szCs w:val="24"/>
        </w:rPr>
        <w:t>Kielitaju kielentutkijan työkaluna</w:t>
      </w:r>
      <w:r w:rsidR="00296180" w:rsidRPr="00296180">
        <w:rPr>
          <w:rFonts w:ascii="Times New Roman" w:hAnsi="Times New Roman" w:cs="Times New Roman"/>
          <w:sz w:val="24"/>
          <w:szCs w:val="24"/>
        </w:rPr>
        <w:t xml:space="preserve"> tk.</w:t>
      </w:r>
      <w:r w:rsidRPr="00296180">
        <w:rPr>
          <w:rFonts w:ascii="Times New Roman" w:hAnsi="Times New Roman" w:cs="Times New Roman"/>
          <w:sz w:val="24"/>
          <w:szCs w:val="24"/>
        </w:rPr>
        <w:t>)</w:t>
      </w:r>
      <w:r w:rsidRPr="00171554">
        <w:rPr>
          <w:rFonts w:ascii="Times New Roman" w:hAnsi="Times New Roman" w:cs="Times New Roman"/>
          <w:sz w:val="24"/>
          <w:szCs w:val="24"/>
        </w:rPr>
        <w:t xml:space="preserve">, mutta tavallisempaa on, että aineisto on kerätty ja talletettu jossakin muodossa. Aineistojen muodot ovat kehittyneet käsin tehdyistä muistiinpanoista ja keräelmistä ääni- ja kuvatallenteisiin. Aiemmin fyysisessä muodossa tallennettuja kokoelmia on digitoitu ja digitoidaan edelleen aineistojen saatavuuden parantamiseksi. Laadullisen </w:t>
      </w:r>
      <w:r w:rsidR="00C31E25">
        <w:rPr>
          <w:rFonts w:ascii="Times New Roman" w:hAnsi="Times New Roman" w:cs="Times New Roman"/>
          <w:sz w:val="24"/>
          <w:szCs w:val="24"/>
        </w:rPr>
        <w:t xml:space="preserve">aineistopohjaisen </w:t>
      </w:r>
      <w:r w:rsidR="007A47BF" w:rsidRPr="00E041A7">
        <w:rPr>
          <w:rFonts w:ascii="Times New Roman" w:hAnsi="Times New Roman" w:cs="Times New Roman"/>
          <w:sz w:val="24"/>
          <w:szCs w:val="24"/>
        </w:rPr>
        <w:t>kielen</w:t>
      </w:r>
      <w:r w:rsidRPr="00171554">
        <w:rPr>
          <w:rFonts w:ascii="Times New Roman" w:hAnsi="Times New Roman" w:cs="Times New Roman"/>
          <w:sz w:val="24"/>
          <w:szCs w:val="24"/>
        </w:rPr>
        <w:t>tutkimuksen taustalla on ajatus siitä, että autenttisessa tilanteessa käytetty kieli antaa parhaat edellytykset tutkia valittua ilmiötä. Tällaisella aineistolla ajatellaan siis saatavan mahdollisimman hyvin todellisuutta vastaava kuva, jota aineiston tuottaja ei ole tietoisesti tai tahattomasti muovannut tutkimuksen tuloksiin vaikuttavalla tavalla. Kärjistetysti tämän ajatuksen voi ilmai</w:t>
      </w:r>
      <w:r w:rsidR="00CF6A01" w:rsidRPr="00171554">
        <w:rPr>
          <w:rFonts w:ascii="Times New Roman" w:hAnsi="Times New Roman" w:cs="Times New Roman"/>
          <w:sz w:val="24"/>
          <w:szCs w:val="24"/>
        </w:rPr>
        <w:t xml:space="preserve">sta sanomalla, että aineisto </w:t>
      </w:r>
      <w:r w:rsidRPr="00171554">
        <w:rPr>
          <w:rFonts w:ascii="Times New Roman" w:hAnsi="Times New Roman" w:cs="Times New Roman"/>
          <w:sz w:val="24"/>
          <w:szCs w:val="24"/>
        </w:rPr>
        <w:t xml:space="preserve">tarjoaa </w:t>
      </w:r>
      <w:r w:rsidR="00E357EE">
        <w:rPr>
          <w:rFonts w:ascii="Times New Roman" w:hAnsi="Times New Roman" w:cs="Times New Roman"/>
          <w:sz w:val="24"/>
          <w:szCs w:val="24"/>
        </w:rPr>
        <w:t xml:space="preserve">autenttisen </w:t>
      </w:r>
      <w:r w:rsidRPr="00171554">
        <w:rPr>
          <w:rFonts w:ascii="Times New Roman" w:hAnsi="Times New Roman" w:cs="Times New Roman"/>
          <w:sz w:val="24"/>
          <w:szCs w:val="24"/>
        </w:rPr>
        <w:t xml:space="preserve">kuvan tutkijan tarkasteltavaksi, </w:t>
      </w:r>
      <w:r w:rsidR="008A6E5B">
        <w:rPr>
          <w:rFonts w:ascii="Times New Roman" w:hAnsi="Times New Roman" w:cs="Times New Roman"/>
          <w:sz w:val="24"/>
          <w:szCs w:val="24"/>
        </w:rPr>
        <w:t>eriteltäväksi ja tulkittavaksi.</w:t>
      </w:r>
    </w:p>
    <w:p w14:paraId="73664A93" w14:textId="6DD0E0D8" w:rsidR="00DA2413" w:rsidRDefault="005659CC"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Suomen kielen tutkimuksessa l</w:t>
      </w:r>
      <w:r w:rsidR="00737031" w:rsidRPr="00171554">
        <w:rPr>
          <w:rFonts w:ascii="Times New Roman" w:hAnsi="Times New Roman" w:cs="Times New Roman"/>
          <w:sz w:val="24"/>
          <w:szCs w:val="24"/>
        </w:rPr>
        <w:t xml:space="preserve">aadullisella </w:t>
      </w:r>
      <w:r w:rsidR="00FF5513">
        <w:rPr>
          <w:rFonts w:ascii="Times New Roman" w:hAnsi="Times New Roman" w:cs="Times New Roman"/>
          <w:sz w:val="24"/>
          <w:szCs w:val="24"/>
        </w:rPr>
        <w:t>aineistopohjaisella tu</w:t>
      </w:r>
      <w:r w:rsidR="00737031" w:rsidRPr="00171554">
        <w:rPr>
          <w:rFonts w:ascii="Times New Roman" w:hAnsi="Times New Roman" w:cs="Times New Roman"/>
          <w:sz w:val="24"/>
          <w:szCs w:val="24"/>
        </w:rPr>
        <w:t xml:space="preserve">tkimuksella on </w:t>
      </w:r>
      <w:r w:rsidR="00CF6A01" w:rsidRPr="00171554">
        <w:rPr>
          <w:rFonts w:ascii="Times New Roman" w:hAnsi="Times New Roman" w:cs="Times New Roman"/>
          <w:sz w:val="24"/>
          <w:szCs w:val="24"/>
        </w:rPr>
        <w:t>pitkät perinteet, ovathan</w:t>
      </w:r>
      <w:r w:rsidR="00737031" w:rsidRPr="00171554">
        <w:rPr>
          <w:rFonts w:ascii="Times New Roman" w:hAnsi="Times New Roman" w:cs="Times New Roman"/>
          <w:sz w:val="24"/>
          <w:szCs w:val="24"/>
        </w:rPr>
        <w:t xml:space="preserve"> tieteenalan juuret </w:t>
      </w:r>
      <w:r w:rsidR="00CF6A01" w:rsidRPr="00171554">
        <w:rPr>
          <w:rFonts w:ascii="Times New Roman" w:hAnsi="Times New Roman" w:cs="Times New Roman"/>
          <w:sz w:val="24"/>
          <w:szCs w:val="24"/>
        </w:rPr>
        <w:t xml:space="preserve">olennaisella tavalla </w:t>
      </w:r>
      <w:r w:rsidR="00737031" w:rsidRPr="00171554">
        <w:rPr>
          <w:rFonts w:ascii="Times New Roman" w:hAnsi="Times New Roman" w:cs="Times New Roman"/>
          <w:sz w:val="24"/>
          <w:szCs w:val="24"/>
        </w:rPr>
        <w:t xml:space="preserve">1800-luvulla virinneessä kiinnostuksessa kansanrunouteen ja </w:t>
      </w:r>
      <w:r w:rsidR="00930C3B" w:rsidRPr="00171554">
        <w:rPr>
          <w:rFonts w:ascii="Times New Roman" w:hAnsi="Times New Roman" w:cs="Times New Roman"/>
          <w:sz w:val="24"/>
          <w:szCs w:val="24"/>
        </w:rPr>
        <w:t>erityisesti</w:t>
      </w:r>
      <w:r w:rsidR="00737031" w:rsidRPr="00171554">
        <w:rPr>
          <w:rFonts w:ascii="Times New Roman" w:hAnsi="Times New Roman" w:cs="Times New Roman"/>
          <w:sz w:val="24"/>
          <w:szCs w:val="24"/>
        </w:rPr>
        <w:t xml:space="preserve"> itäisten murteiden edustamaan </w:t>
      </w:r>
      <w:r w:rsidR="00B72237">
        <w:rPr>
          <w:rFonts w:ascii="Times New Roman" w:hAnsi="Times New Roman" w:cs="Times New Roman"/>
          <w:sz w:val="24"/>
          <w:szCs w:val="24"/>
          <w:lang w:val="es-ES_tradnl"/>
        </w:rPr>
        <w:t>”</w:t>
      </w:r>
      <w:r w:rsidR="00737031" w:rsidRPr="00171554">
        <w:rPr>
          <w:rFonts w:ascii="Times New Roman" w:hAnsi="Times New Roman" w:cs="Times New Roman"/>
          <w:sz w:val="24"/>
          <w:szCs w:val="24"/>
        </w:rPr>
        <w:t>aitoon</w:t>
      </w:r>
      <w:r w:rsidR="00B72237">
        <w:rPr>
          <w:rFonts w:ascii="Times New Roman" w:hAnsi="Times New Roman" w:cs="Times New Roman"/>
          <w:sz w:val="24"/>
          <w:szCs w:val="24"/>
          <w:lang w:val="es-ES_tradnl"/>
        </w:rPr>
        <w:t>”</w:t>
      </w:r>
      <w:r w:rsidR="00737031" w:rsidRPr="00171554">
        <w:rPr>
          <w:rFonts w:ascii="Times New Roman" w:hAnsi="Times New Roman" w:cs="Times New Roman"/>
          <w:sz w:val="24"/>
          <w:szCs w:val="24"/>
        </w:rPr>
        <w:t xml:space="preserve"> ja </w:t>
      </w:r>
      <w:r w:rsidR="00B72237">
        <w:rPr>
          <w:rFonts w:ascii="Times New Roman" w:hAnsi="Times New Roman" w:cs="Times New Roman"/>
          <w:sz w:val="24"/>
          <w:szCs w:val="24"/>
          <w:lang w:val="es-ES_tradnl"/>
        </w:rPr>
        <w:t>”</w:t>
      </w:r>
      <w:r w:rsidR="00737031" w:rsidRPr="00171554">
        <w:rPr>
          <w:rFonts w:ascii="Times New Roman" w:hAnsi="Times New Roman" w:cs="Times New Roman"/>
          <w:sz w:val="24"/>
          <w:szCs w:val="24"/>
        </w:rPr>
        <w:t>turmeltumattomaan</w:t>
      </w:r>
      <w:r w:rsidR="00B72237">
        <w:rPr>
          <w:rFonts w:ascii="Times New Roman" w:hAnsi="Times New Roman" w:cs="Times New Roman"/>
          <w:sz w:val="24"/>
          <w:szCs w:val="24"/>
          <w:lang w:val="es-ES_tradnl"/>
        </w:rPr>
        <w:t>”</w:t>
      </w:r>
      <w:r w:rsidR="00737031" w:rsidRPr="00171554">
        <w:rPr>
          <w:rFonts w:ascii="Times New Roman" w:hAnsi="Times New Roman" w:cs="Times New Roman"/>
          <w:sz w:val="24"/>
          <w:szCs w:val="24"/>
        </w:rPr>
        <w:t xml:space="preserve"> kieleen</w:t>
      </w:r>
      <w:r w:rsidR="00C07B26" w:rsidRPr="00171554">
        <w:rPr>
          <w:rStyle w:val="FootnoteReference"/>
          <w:rFonts w:ascii="Times New Roman" w:hAnsi="Times New Roman" w:cs="Times New Roman"/>
          <w:sz w:val="24"/>
          <w:szCs w:val="24"/>
        </w:rPr>
        <w:footnoteReference w:id="1"/>
      </w:r>
      <w:r w:rsidR="00737031" w:rsidRPr="00171554">
        <w:rPr>
          <w:rFonts w:ascii="Times New Roman" w:hAnsi="Times New Roman" w:cs="Times New Roman"/>
          <w:sz w:val="24"/>
          <w:szCs w:val="24"/>
        </w:rPr>
        <w:t xml:space="preserve"> (</w:t>
      </w:r>
      <w:r w:rsidR="00841914">
        <w:rPr>
          <w:rFonts w:ascii="Times New Roman" w:hAnsi="Times New Roman" w:cs="Times New Roman"/>
          <w:sz w:val="24"/>
          <w:szCs w:val="24"/>
        </w:rPr>
        <w:t>esim. Häkkinen 1994,</w:t>
      </w:r>
      <w:r w:rsidR="00EE3E39" w:rsidRPr="00171554">
        <w:rPr>
          <w:rFonts w:ascii="Times New Roman" w:hAnsi="Times New Roman" w:cs="Times New Roman"/>
          <w:sz w:val="24"/>
          <w:szCs w:val="24"/>
        </w:rPr>
        <w:t xml:space="preserve"> 441–442</w:t>
      </w:r>
      <w:r w:rsidR="00AE5214">
        <w:rPr>
          <w:rFonts w:ascii="Times New Roman" w:hAnsi="Times New Roman" w:cs="Times New Roman"/>
          <w:sz w:val="24"/>
          <w:szCs w:val="24"/>
        </w:rPr>
        <w:t>;</w:t>
      </w:r>
      <w:r w:rsidR="00577CD7" w:rsidRPr="00171554">
        <w:rPr>
          <w:rFonts w:ascii="Times New Roman" w:hAnsi="Times New Roman" w:cs="Times New Roman"/>
          <w:sz w:val="24"/>
          <w:szCs w:val="24"/>
        </w:rPr>
        <w:t xml:space="preserve"> </w:t>
      </w:r>
      <w:r w:rsidR="007D57DB" w:rsidRPr="007D57DB">
        <w:rPr>
          <w:rFonts w:ascii="Times New Roman" w:hAnsi="Times New Roman" w:cs="Times New Roman"/>
          <w:sz w:val="24"/>
          <w:szCs w:val="24"/>
        </w:rPr>
        <w:t>Hovdhaugen, Karlsson, Henriksen &amp; Sigurd</w:t>
      </w:r>
      <w:r w:rsidR="00AE5214" w:rsidRPr="00AE5214">
        <w:rPr>
          <w:rFonts w:ascii="Times New Roman" w:hAnsi="Times New Roman" w:cs="Times New Roman"/>
          <w:sz w:val="24"/>
          <w:szCs w:val="24"/>
        </w:rPr>
        <w:t xml:space="preserve"> 2000</w:t>
      </w:r>
      <w:r w:rsidR="00841914">
        <w:rPr>
          <w:rFonts w:ascii="Times New Roman" w:hAnsi="Times New Roman" w:cs="Times New Roman"/>
          <w:sz w:val="24"/>
          <w:szCs w:val="24"/>
        </w:rPr>
        <w:t>,</w:t>
      </w:r>
      <w:r w:rsidR="00AE5214" w:rsidRPr="00AE5214">
        <w:rPr>
          <w:rFonts w:ascii="Times New Roman" w:hAnsi="Times New Roman" w:cs="Times New Roman"/>
          <w:sz w:val="24"/>
          <w:szCs w:val="24"/>
        </w:rPr>
        <w:t xml:space="preserve"> 245–246</w:t>
      </w:r>
      <w:r w:rsidR="00AE5214">
        <w:rPr>
          <w:rFonts w:ascii="Times New Roman" w:hAnsi="Times New Roman" w:cs="Times New Roman"/>
          <w:sz w:val="24"/>
          <w:szCs w:val="24"/>
        </w:rPr>
        <w:t xml:space="preserve">; </w:t>
      </w:r>
      <w:r w:rsidR="00841914">
        <w:rPr>
          <w:rFonts w:ascii="Times New Roman" w:hAnsi="Times New Roman" w:cs="Times New Roman"/>
          <w:sz w:val="24"/>
          <w:szCs w:val="24"/>
        </w:rPr>
        <w:t>Häkkinen 2008,</w:t>
      </w:r>
      <w:r w:rsidR="00577CD7" w:rsidRPr="00171554">
        <w:rPr>
          <w:rFonts w:ascii="Times New Roman" w:hAnsi="Times New Roman" w:cs="Times New Roman"/>
          <w:sz w:val="24"/>
          <w:szCs w:val="24"/>
        </w:rPr>
        <w:t xml:space="preserve"> 89–91</w:t>
      </w:r>
      <w:r w:rsidR="00737031" w:rsidRPr="00171554">
        <w:rPr>
          <w:rFonts w:ascii="Times New Roman" w:hAnsi="Times New Roman" w:cs="Times New Roman"/>
          <w:sz w:val="24"/>
          <w:szCs w:val="24"/>
        </w:rPr>
        <w:t xml:space="preserve">). </w:t>
      </w:r>
      <w:r w:rsidR="008F2F13">
        <w:rPr>
          <w:rFonts w:ascii="Times New Roman" w:hAnsi="Times New Roman" w:cs="Times New Roman"/>
          <w:sz w:val="24"/>
          <w:szCs w:val="24"/>
        </w:rPr>
        <w:t xml:space="preserve">Tuolloin </w:t>
      </w:r>
      <w:r w:rsidR="00827E86" w:rsidRPr="00171554">
        <w:rPr>
          <w:rFonts w:ascii="Times New Roman" w:hAnsi="Times New Roman" w:cs="Times New Roman"/>
          <w:sz w:val="24"/>
          <w:szCs w:val="24"/>
        </w:rPr>
        <w:t>aineiston kerääminen oli välttämätöntä, koska</w:t>
      </w:r>
      <w:r w:rsidR="006A518B">
        <w:rPr>
          <w:rFonts w:ascii="Times New Roman" w:hAnsi="Times New Roman" w:cs="Times New Roman"/>
          <w:sz w:val="24"/>
          <w:szCs w:val="24"/>
        </w:rPr>
        <w:t xml:space="preserve"> </w:t>
      </w:r>
      <w:r w:rsidR="006A518B" w:rsidRPr="003F603D">
        <w:rPr>
          <w:rFonts w:ascii="Times New Roman" w:hAnsi="Times New Roman" w:cs="Times New Roman"/>
          <w:sz w:val="24"/>
          <w:szCs w:val="24"/>
        </w:rPr>
        <w:t>kokonaisvaltaista</w:t>
      </w:r>
      <w:r w:rsidR="00827E86" w:rsidRPr="006A518B">
        <w:rPr>
          <w:rFonts w:ascii="Times New Roman" w:hAnsi="Times New Roman" w:cs="Times New Roman"/>
          <w:color w:val="FF0000"/>
          <w:sz w:val="24"/>
          <w:szCs w:val="24"/>
        </w:rPr>
        <w:t xml:space="preserve"> </w:t>
      </w:r>
      <w:r w:rsidR="00827E86" w:rsidRPr="00171554">
        <w:rPr>
          <w:rFonts w:ascii="Times New Roman" w:hAnsi="Times New Roman" w:cs="Times New Roman"/>
          <w:sz w:val="24"/>
          <w:szCs w:val="24"/>
        </w:rPr>
        <w:t>tietoa esimerkiksi murteiden ominaislaadusta ei yksinkertaisesti ollut</w:t>
      </w:r>
      <w:r w:rsidR="00841914">
        <w:rPr>
          <w:rFonts w:ascii="Times New Roman" w:hAnsi="Times New Roman" w:cs="Times New Roman"/>
          <w:sz w:val="24"/>
          <w:szCs w:val="24"/>
        </w:rPr>
        <w:t xml:space="preserve"> (Häkkinen 2008,</w:t>
      </w:r>
      <w:r w:rsidR="004D0557" w:rsidRPr="00171554">
        <w:rPr>
          <w:rFonts w:ascii="Times New Roman" w:hAnsi="Times New Roman" w:cs="Times New Roman"/>
          <w:sz w:val="24"/>
          <w:szCs w:val="24"/>
        </w:rPr>
        <w:t xml:space="preserve"> 101)</w:t>
      </w:r>
      <w:r w:rsidR="0020495C" w:rsidRPr="00171554">
        <w:rPr>
          <w:rFonts w:ascii="Times New Roman" w:hAnsi="Times New Roman" w:cs="Times New Roman"/>
          <w:sz w:val="24"/>
          <w:szCs w:val="24"/>
        </w:rPr>
        <w:t>; aineisto</w:t>
      </w:r>
      <w:r w:rsidR="00A54117">
        <w:rPr>
          <w:rFonts w:ascii="Times New Roman" w:hAnsi="Times New Roman" w:cs="Times New Roman"/>
          <w:sz w:val="24"/>
          <w:szCs w:val="24"/>
        </w:rPr>
        <w:t>j</w:t>
      </w:r>
      <w:r w:rsidR="0020495C" w:rsidRPr="00171554">
        <w:rPr>
          <w:rFonts w:ascii="Times New Roman" w:hAnsi="Times New Roman" w:cs="Times New Roman"/>
          <w:sz w:val="24"/>
          <w:szCs w:val="24"/>
        </w:rPr>
        <w:t xml:space="preserve">a kerättiin kielen </w:t>
      </w:r>
      <w:r w:rsidR="005A3172" w:rsidRPr="00171554">
        <w:rPr>
          <w:rFonts w:ascii="Times New Roman" w:hAnsi="Times New Roman" w:cs="Times New Roman"/>
          <w:sz w:val="24"/>
          <w:szCs w:val="24"/>
        </w:rPr>
        <w:t>dokumentoimiseksi</w:t>
      </w:r>
      <w:r w:rsidR="00827E86" w:rsidRPr="00171554">
        <w:rPr>
          <w:rFonts w:ascii="Times New Roman" w:hAnsi="Times New Roman" w:cs="Times New Roman"/>
          <w:sz w:val="24"/>
          <w:szCs w:val="24"/>
        </w:rPr>
        <w:t xml:space="preserve">. </w:t>
      </w:r>
      <w:r w:rsidR="00737031" w:rsidRPr="00171554">
        <w:rPr>
          <w:rFonts w:ascii="Times New Roman" w:hAnsi="Times New Roman" w:cs="Times New Roman"/>
          <w:sz w:val="24"/>
          <w:szCs w:val="24"/>
        </w:rPr>
        <w:t>Myöhemmin sanasto-, nimistö- ja kielennäytekokoelmia on kerätty eri yliopistojen suomen kielen tutkijoiden ja opiskelijoiden voimin, ja kenttätyö (esimerkiksi nimestys) kuului pitkään suomen kielen yliopisto-opintojen pakolliseen sisältöön</w:t>
      </w:r>
      <w:r w:rsidR="00A842F3" w:rsidRPr="00171554">
        <w:rPr>
          <w:rFonts w:ascii="Times New Roman" w:hAnsi="Times New Roman" w:cs="Times New Roman"/>
          <w:sz w:val="24"/>
          <w:szCs w:val="24"/>
        </w:rPr>
        <w:t xml:space="preserve"> (esim. </w:t>
      </w:r>
      <w:bookmarkStart w:id="2" w:name="_Hlk496083841"/>
      <w:r w:rsidR="00A842F3" w:rsidRPr="00171554">
        <w:rPr>
          <w:rFonts w:ascii="Times New Roman" w:hAnsi="Times New Roman" w:cs="Times New Roman"/>
          <w:sz w:val="24"/>
          <w:szCs w:val="24"/>
        </w:rPr>
        <w:t>Lyytikäinen 1984</w:t>
      </w:r>
      <w:r w:rsidR="007224A8" w:rsidRPr="00E9516C">
        <w:rPr>
          <w:rFonts w:ascii="Times New Roman" w:hAnsi="Times New Roman" w:cs="Times New Roman"/>
          <w:sz w:val="24"/>
          <w:szCs w:val="24"/>
        </w:rPr>
        <w:t>;</w:t>
      </w:r>
      <w:r w:rsidR="00A842F3" w:rsidRPr="00171554">
        <w:rPr>
          <w:rFonts w:ascii="Times New Roman" w:hAnsi="Times New Roman" w:cs="Times New Roman"/>
          <w:sz w:val="24"/>
          <w:szCs w:val="24"/>
        </w:rPr>
        <w:t xml:space="preserve"> L</w:t>
      </w:r>
      <w:r w:rsidR="007D57DB">
        <w:rPr>
          <w:rFonts w:ascii="Times New Roman" w:hAnsi="Times New Roman" w:cs="Times New Roman"/>
          <w:sz w:val="24"/>
          <w:szCs w:val="24"/>
        </w:rPr>
        <w:t>yytikäinen &amp;</w:t>
      </w:r>
      <w:r w:rsidR="00CD63E2" w:rsidRPr="00171554">
        <w:rPr>
          <w:rFonts w:ascii="Times New Roman" w:hAnsi="Times New Roman" w:cs="Times New Roman"/>
          <w:sz w:val="24"/>
          <w:szCs w:val="24"/>
        </w:rPr>
        <w:t xml:space="preserve"> Yli-Paavola 2010</w:t>
      </w:r>
      <w:r w:rsidR="007224A8">
        <w:rPr>
          <w:rFonts w:ascii="Times New Roman" w:hAnsi="Times New Roman" w:cs="Times New Roman"/>
          <w:sz w:val="24"/>
          <w:szCs w:val="24"/>
        </w:rPr>
        <w:t>;</w:t>
      </w:r>
      <w:r w:rsidR="00CD63E2" w:rsidRPr="00171554">
        <w:rPr>
          <w:rFonts w:ascii="Times New Roman" w:hAnsi="Times New Roman" w:cs="Times New Roman"/>
          <w:sz w:val="24"/>
          <w:szCs w:val="24"/>
        </w:rPr>
        <w:t xml:space="preserve"> Suutari 2010</w:t>
      </w:r>
      <w:bookmarkEnd w:id="2"/>
      <w:r w:rsidR="00CD63E2" w:rsidRPr="00171554">
        <w:rPr>
          <w:rFonts w:ascii="Times New Roman" w:hAnsi="Times New Roman" w:cs="Times New Roman"/>
          <w:sz w:val="24"/>
          <w:szCs w:val="24"/>
        </w:rPr>
        <w:t>)</w:t>
      </w:r>
      <w:r w:rsidR="00737031" w:rsidRPr="00171554">
        <w:rPr>
          <w:rFonts w:ascii="Times New Roman" w:hAnsi="Times New Roman" w:cs="Times New Roman"/>
          <w:sz w:val="24"/>
          <w:szCs w:val="24"/>
        </w:rPr>
        <w:t xml:space="preserve">. Kenttätyötä tehdään edelleen, mutta nykyisin työ on </w:t>
      </w:r>
      <w:r w:rsidR="00737031" w:rsidRPr="00171554">
        <w:rPr>
          <w:rFonts w:ascii="Times New Roman" w:hAnsi="Times New Roman" w:cs="Times New Roman"/>
          <w:sz w:val="24"/>
          <w:szCs w:val="24"/>
        </w:rPr>
        <w:lastRenderedPageBreak/>
        <w:t>useimmiten johonkin tutkimushankkeeseen sitoutunutta (</w:t>
      </w:r>
      <w:r w:rsidR="009F4CC1" w:rsidRPr="00171554">
        <w:rPr>
          <w:rFonts w:ascii="Times New Roman" w:hAnsi="Times New Roman" w:cs="Times New Roman"/>
          <w:sz w:val="24"/>
          <w:szCs w:val="24"/>
        </w:rPr>
        <w:t xml:space="preserve">2000-luvulla </w:t>
      </w:r>
      <w:r w:rsidR="00737031" w:rsidRPr="00171554">
        <w:rPr>
          <w:rFonts w:ascii="Times New Roman" w:hAnsi="Times New Roman" w:cs="Times New Roman"/>
          <w:sz w:val="24"/>
          <w:szCs w:val="24"/>
        </w:rPr>
        <w:t>esimerkiksi</w:t>
      </w:r>
      <w:r w:rsidR="009F4CC1" w:rsidRPr="00171554">
        <w:rPr>
          <w:rFonts w:ascii="Times New Roman" w:hAnsi="Times New Roman" w:cs="Times New Roman"/>
          <w:sz w:val="24"/>
          <w:szCs w:val="24"/>
        </w:rPr>
        <w:t xml:space="preserve"> Kotimaisten kielten keskuksen</w:t>
      </w:r>
      <w:r w:rsidR="00737031" w:rsidRPr="00171554">
        <w:rPr>
          <w:rFonts w:ascii="Times New Roman" w:hAnsi="Times New Roman" w:cs="Times New Roman"/>
          <w:sz w:val="24"/>
          <w:szCs w:val="24"/>
        </w:rPr>
        <w:t xml:space="preserve"> murteenseuruuhanke</w:t>
      </w:r>
      <w:r w:rsidR="007A47BF" w:rsidRPr="007A47BF">
        <w:rPr>
          <w:rStyle w:val="FootnoteReference"/>
          <w:rFonts w:ascii="Times New Roman" w:hAnsi="Times New Roman" w:cs="Times New Roman"/>
          <w:sz w:val="24"/>
          <w:szCs w:val="24"/>
        </w:rPr>
        <w:footnoteReference w:id="2"/>
      </w:r>
      <w:r w:rsidR="009F4CC1" w:rsidRPr="00171554">
        <w:rPr>
          <w:rFonts w:ascii="Times New Roman" w:hAnsi="Times New Roman" w:cs="Times New Roman"/>
          <w:sz w:val="24"/>
          <w:szCs w:val="24"/>
        </w:rPr>
        <w:t xml:space="preserve"> ja Turun yliopiston</w:t>
      </w:r>
      <w:r w:rsidR="00333F36" w:rsidRPr="00171554">
        <w:rPr>
          <w:rFonts w:ascii="Times New Roman" w:hAnsi="Times New Roman" w:cs="Times New Roman"/>
          <w:sz w:val="24"/>
          <w:szCs w:val="24"/>
        </w:rPr>
        <w:t xml:space="preserve"> Suomenkielisten arkikeskustelujen morfosyntaktinen tietokanta Arkisyn</w:t>
      </w:r>
      <w:r w:rsidR="007A47BF">
        <w:rPr>
          <w:rStyle w:val="FootnoteReference"/>
          <w:rFonts w:ascii="Times New Roman" w:hAnsi="Times New Roman" w:cs="Times New Roman"/>
          <w:sz w:val="24"/>
          <w:szCs w:val="24"/>
        </w:rPr>
        <w:footnoteReference w:id="3"/>
      </w:r>
      <w:r w:rsidR="00745959" w:rsidRPr="00171554">
        <w:rPr>
          <w:rFonts w:ascii="Times New Roman" w:hAnsi="Times New Roman" w:cs="Times New Roman"/>
          <w:sz w:val="24"/>
          <w:szCs w:val="24"/>
        </w:rPr>
        <w:t>; ks. myös Karttunen ja Rouhikoski 2010</w:t>
      </w:r>
      <w:r w:rsidR="00333F36" w:rsidRPr="00171554">
        <w:rPr>
          <w:rFonts w:ascii="Times New Roman" w:hAnsi="Times New Roman" w:cs="Times New Roman"/>
          <w:sz w:val="24"/>
          <w:szCs w:val="24"/>
        </w:rPr>
        <w:t>)</w:t>
      </w:r>
      <w:r w:rsidR="008A6E5B">
        <w:rPr>
          <w:rFonts w:ascii="Times New Roman" w:hAnsi="Times New Roman" w:cs="Times New Roman"/>
          <w:sz w:val="24"/>
          <w:szCs w:val="24"/>
        </w:rPr>
        <w:t>.</w:t>
      </w:r>
    </w:p>
    <w:p w14:paraId="27F1AE04" w14:textId="13405C40" w:rsidR="00351A9E" w:rsidRDefault="00DA2413"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Pitkään oli tyypillistä, että tutkijat keräsivät omat aineistonsa, joihin tutkimuksen saattoi perustaa (Häkkinen</w:t>
      </w:r>
      <w:r w:rsidR="00841914">
        <w:rPr>
          <w:rFonts w:ascii="Times New Roman" w:hAnsi="Times New Roman" w:cs="Times New Roman"/>
          <w:sz w:val="24"/>
          <w:szCs w:val="24"/>
        </w:rPr>
        <w:t xml:space="preserve"> 2008,</w:t>
      </w:r>
      <w:r w:rsidRPr="00171554">
        <w:rPr>
          <w:rFonts w:ascii="Times New Roman" w:hAnsi="Times New Roman" w:cs="Times New Roman"/>
          <w:sz w:val="24"/>
          <w:szCs w:val="24"/>
        </w:rPr>
        <w:t xml:space="preserve"> esim. 98–108, 117, 145). Kun aine</w:t>
      </w:r>
      <w:r w:rsidR="00542C54">
        <w:rPr>
          <w:rFonts w:ascii="Times New Roman" w:hAnsi="Times New Roman" w:cs="Times New Roman"/>
          <w:sz w:val="24"/>
          <w:szCs w:val="24"/>
        </w:rPr>
        <w:t>istojen</w:t>
      </w:r>
      <w:r w:rsidRPr="00171554">
        <w:rPr>
          <w:rFonts w:ascii="Times New Roman" w:hAnsi="Times New Roman" w:cs="Times New Roman"/>
          <w:sz w:val="24"/>
          <w:szCs w:val="24"/>
        </w:rPr>
        <w:t xml:space="preserve"> keruuta alettiin toteuttaa organisoidummin, syntyi myös kollektiiviseen käyttöön tarkoitettuja aineistoja, joita opiskelijat ja tutkijat voivat käyttää </w:t>
      </w:r>
      <w:r w:rsidR="00737031" w:rsidRPr="00171554">
        <w:rPr>
          <w:rFonts w:ascii="Times New Roman" w:hAnsi="Times New Roman" w:cs="Times New Roman"/>
          <w:sz w:val="24"/>
          <w:szCs w:val="24"/>
        </w:rPr>
        <w:t>opinnäytetöihin</w:t>
      </w:r>
      <w:r w:rsidR="006E39B4" w:rsidRPr="00171554">
        <w:rPr>
          <w:rFonts w:ascii="Times New Roman" w:hAnsi="Times New Roman" w:cs="Times New Roman"/>
          <w:sz w:val="24"/>
          <w:szCs w:val="24"/>
        </w:rPr>
        <w:t xml:space="preserve"> ja muihin tutkimuksiin</w:t>
      </w:r>
      <w:r w:rsidR="009E5CAC" w:rsidRPr="00171554">
        <w:rPr>
          <w:rFonts w:ascii="Times New Roman" w:hAnsi="Times New Roman" w:cs="Times New Roman"/>
          <w:sz w:val="24"/>
          <w:szCs w:val="24"/>
        </w:rPr>
        <w:t xml:space="preserve"> (korpuksista ks. </w:t>
      </w:r>
      <w:r w:rsidR="009E5CAC" w:rsidRPr="00296180">
        <w:rPr>
          <w:rFonts w:ascii="Times New Roman" w:hAnsi="Times New Roman" w:cs="Times New Roman"/>
          <w:sz w:val="24"/>
          <w:szCs w:val="24"/>
        </w:rPr>
        <w:t>luku</w:t>
      </w:r>
      <w:r w:rsidR="00296180" w:rsidRPr="00296180">
        <w:rPr>
          <w:rFonts w:ascii="Times New Roman" w:hAnsi="Times New Roman" w:cs="Times New Roman"/>
          <w:sz w:val="24"/>
          <w:szCs w:val="24"/>
        </w:rPr>
        <w:t>a</w:t>
      </w:r>
      <w:r w:rsidR="00D13108" w:rsidRPr="00296180">
        <w:rPr>
          <w:rFonts w:ascii="Times New Roman" w:hAnsi="Times New Roman" w:cs="Times New Roman"/>
          <w:sz w:val="24"/>
          <w:szCs w:val="24"/>
        </w:rPr>
        <w:t xml:space="preserve"> </w:t>
      </w:r>
      <w:r w:rsidR="00B72237" w:rsidRPr="00296180">
        <w:rPr>
          <w:rFonts w:ascii="Times New Roman" w:hAnsi="Times New Roman" w:cs="Times New Roman"/>
          <w:sz w:val="24"/>
          <w:szCs w:val="24"/>
        </w:rPr>
        <w:t>Korpusaineistot</w:t>
      </w:r>
      <w:r w:rsidR="00296180" w:rsidRPr="00296180">
        <w:rPr>
          <w:rFonts w:ascii="Times New Roman" w:hAnsi="Times New Roman" w:cs="Times New Roman"/>
          <w:sz w:val="24"/>
          <w:szCs w:val="24"/>
        </w:rPr>
        <w:t xml:space="preserve"> tk.</w:t>
      </w:r>
      <w:r w:rsidR="009E5CAC" w:rsidRPr="00171554">
        <w:rPr>
          <w:rFonts w:ascii="Times New Roman" w:hAnsi="Times New Roman" w:cs="Times New Roman"/>
          <w:sz w:val="24"/>
          <w:szCs w:val="24"/>
        </w:rPr>
        <w:t>)</w:t>
      </w:r>
      <w:r w:rsidRPr="00171554">
        <w:rPr>
          <w:rFonts w:ascii="Times New Roman" w:hAnsi="Times New Roman" w:cs="Times New Roman"/>
          <w:sz w:val="24"/>
          <w:szCs w:val="24"/>
        </w:rPr>
        <w:t xml:space="preserve">. </w:t>
      </w:r>
      <w:r w:rsidR="004B450F" w:rsidRPr="00171554">
        <w:rPr>
          <w:rFonts w:ascii="Times New Roman" w:hAnsi="Times New Roman" w:cs="Times New Roman"/>
          <w:sz w:val="24"/>
          <w:szCs w:val="24"/>
        </w:rPr>
        <w:t xml:space="preserve">Käsityksen </w:t>
      </w:r>
      <w:r w:rsidR="00386257" w:rsidRPr="00171554">
        <w:rPr>
          <w:rFonts w:ascii="Times New Roman" w:hAnsi="Times New Roman" w:cs="Times New Roman"/>
          <w:sz w:val="24"/>
          <w:szCs w:val="24"/>
        </w:rPr>
        <w:t xml:space="preserve">aineistopohjaisen </w:t>
      </w:r>
      <w:r w:rsidR="006F5C53" w:rsidRPr="001D0293">
        <w:rPr>
          <w:rFonts w:ascii="Times New Roman" w:hAnsi="Times New Roman" w:cs="Times New Roman"/>
          <w:sz w:val="24"/>
          <w:szCs w:val="24"/>
        </w:rPr>
        <w:t>kielen</w:t>
      </w:r>
      <w:r w:rsidR="004B450F" w:rsidRPr="00171554">
        <w:rPr>
          <w:rFonts w:ascii="Times New Roman" w:hAnsi="Times New Roman" w:cs="Times New Roman"/>
          <w:sz w:val="24"/>
          <w:szCs w:val="24"/>
        </w:rPr>
        <w:t xml:space="preserve">tutkimuksen aihepiirien kirjosta voi saada esimerkiksi Turun yliopiston suomen kielen ja suomalais-ugrilaisen kielentutkimuksen oppiaineista </w:t>
      </w:r>
      <w:r w:rsidR="00AA443F" w:rsidRPr="00171554">
        <w:rPr>
          <w:rFonts w:ascii="Times New Roman" w:hAnsi="Times New Roman" w:cs="Times New Roman"/>
          <w:sz w:val="24"/>
          <w:szCs w:val="24"/>
        </w:rPr>
        <w:t xml:space="preserve">v. 1947 jälkeen </w:t>
      </w:r>
      <w:r w:rsidR="004B450F" w:rsidRPr="00171554">
        <w:rPr>
          <w:rFonts w:ascii="Times New Roman" w:hAnsi="Times New Roman" w:cs="Times New Roman"/>
          <w:sz w:val="24"/>
          <w:szCs w:val="24"/>
        </w:rPr>
        <w:t>valmistun</w:t>
      </w:r>
      <w:r w:rsidR="001677DF" w:rsidRPr="00171554">
        <w:rPr>
          <w:rFonts w:ascii="Times New Roman" w:hAnsi="Times New Roman" w:cs="Times New Roman"/>
          <w:sz w:val="24"/>
          <w:szCs w:val="24"/>
        </w:rPr>
        <w:t>e</w:t>
      </w:r>
      <w:r w:rsidR="004B450F" w:rsidRPr="00171554">
        <w:rPr>
          <w:rFonts w:ascii="Times New Roman" w:hAnsi="Times New Roman" w:cs="Times New Roman"/>
          <w:sz w:val="24"/>
          <w:szCs w:val="24"/>
        </w:rPr>
        <w:t xml:space="preserve">iden tutkielmien pro gradu </w:t>
      </w:r>
      <w:r w:rsidR="004B450F" w:rsidRPr="00171554">
        <w:rPr>
          <w:rFonts w:ascii="Times New Roman" w:hAnsi="Times New Roman" w:cs="Times New Roman"/>
          <w:sz w:val="24"/>
          <w:szCs w:val="24"/>
        </w:rPr>
        <w:noBreakHyphen/>
        <w:t>tietokannasta hakemalla vaikkapa aihepiirit</w:t>
      </w:r>
      <w:r w:rsidR="00B72237">
        <w:rPr>
          <w:rFonts w:ascii="Times New Roman" w:hAnsi="Times New Roman" w:cs="Times New Roman"/>
          <w:sz w:val="24"/>
          <w:szCs w:val="24"/>
        </w:rPr>
        <w:t xml:space="preserve"> </w:t>
      </w:r>
      <w:r w:rsidR="00B72237">
        <w:rPr>
          <w:rFonts w:ascii="Times New Roman" w:hAnsi="Times New Roman" w:cs="Times New Roman"/>
          <w:sz w:val="24"/>
          <w:szCs w:val="24"/>
          <w:lang w:val="es-ES_tradnl"/>
        </w:rPr>
        <w:t>”</w:t>
      </w:r>
      <w:r w:rsidR="004B450F" w:rsidRPr="00171554">
        <w:rPr>
          <w:rFonts w:ascii="Times New Roman" w:hAnsi="Times New Roman" w:cs="Times New Roman"/>
          <w:sz w:val="24"/>
          <w:szCs w:val="24"/>
        </w:rPr>
        <w:t>sanastontutkimus</w:t>
      </w:r>
      <w:r w:rsidR="00B72237">
        <w:rPr>
          <w:rFonts w:ascii="Times New Roman" w:hAnsi="Times New Roman" w:cs="Times New Roman"/>
          <w:sz w:val="24"/>
          <w:szCs w:val="24"/>
          <w:lang w:val="es-ES_tradnl"/>
        </w:rPr>
        <w:t>”</w:t>
      </w:r>
      <w:r w:rsidR="00B72237">
        <w:rPr>
          <w:rFonts w:ascii="Times New Roman" w:hAnsi="Times New Roman" w:cs="Times New Roman"/>
          <w:sz w:val="24"/>
          <w:szCs w:val="24"/>
        </w:rPr>
        <w:t xml:space="preserve"> ja </w:t>
      </w:r>
      <w:r w:rsidR="00B72237">
        <w:rPr>
          <w:rFonts w:ascii="Times New Roman" w:hAnsi="Times New Roman" w:cs="Times New Roman"/>
          <w:sz w:val="24"/>
          <w:szCs w:val="24"/>
          <w:lang w:val="es-ES_tradnl"/>
        </w:rPr>
        <w:t>”</w:t>
      </w:r>
      <w:r w:rsidR="004B450F" w:rsidRPr="00171554">
        <w:rPr>
          <w:rFonts w:ascii="Times New Roman" w:hAnsi="Times New Roman" w:cs="Times New Roman"/>
          <w:sz w:val="24"/>
          <w:szCs w:val="24"/>
        </w:rPr>
        <w:t>murretutkimus</w:t>
      </w:r>
      <w:r w:rsidR="00B72237">
        <w:rPr>
          <w:rFonts w:ascii="Times New Roman" w:hAnsi="Times New Roman" w:cs="Times New Roman"/>
          <w:sz w:val="24"/>
          <w:szCs w:val="24"/>
          <w:lang w:val="es-ES_tradnl"/>
        </w:rPr>
        <w:t>”</w:t>
      </w:r>
      <w:r w:rsidR="005913D2">
        <w:rPr>
          <w:rStyle w:val="FootnoteReference"/>
          <w:rFonts w:ascii="Times New Roman" w:hAnsi="Times New Roman" w:cs="Times New Roman"/>
          <w:sz w:val="24"/>
          <w:szCs w:val="24"/>
          <w:lang w:val="es-ES_tradnl"/>
        </w:rPr>
        <w:footnoteReference w:id="4"/>
      </w:r>
      <w:r w:rsidR="004B450F" w:rsidRPr="00171554">
        <w:rPr>
          <w:rFonts w:ascii="Times New Roman" w:hAnsi="Times New Roman" w:cs="Times New Roman"/>
          <w:sz w:val="24"/>
          <w:szCs w:val="24"/>
        </w:rPr>
        <w:t xml:space="preserve"> (ks. myös</w:t>
      </w:r>
      <w:r w:rsidR="00013046" w:rsidRPr="00171554">
        <w:rPr>
          <w:rFonts w:ascii="Times New Roman" w:hAnsi="Times New Roman" w:cs="Times New Roman"/>
          <w:sz w:val="24"/>
          <w:szCs w:val="24"/>
        </w:rPr>
        <w:t xml:space="preserve"> </w:t>
      </w:r>
      <w:r w:rsidR="007D57DB">
        <w:rPr>
          <w:rFonts w:ascii="Times New Roman" w:hAnsi="Times New Roman" w:cs="Times New Roman"/>
          <w:sz w:val="24"/>
          <w:szCs w:val="24"/>
        </w:rPr>
        <w:t>Leino, Majapuro &amp;</w:t>
      </w:r>
      <w:r w:rsidR="00FD56DD" w:rsidRPr="00FD56DD">
        <w:rPr>
          <w:rFonts w:ascii="Times New Roman" w:hAnsi="Times New Roman" w:cs="Times New Roman"/>
          <w:sz w:val="24"/>
          <w:szCs w:val="24"/>
        </w:rPr>
        <w:t xml:space="preserve"> Kristiansson-Seppälä </w:t>
      </w:r>
      <w:r w:rsidR="00841914">
        <w:rPr>
          <w:rFonts w:ascii="Times New Roman" w:hAnsi="Times New Roman" w:cs="Times New Roman"/>
          <w:sz w:val="24"/>
          <w:szCs w:val="24"/>
        </w:rPr>
        <w:t>1984</w:t>
      </w:r>
      <w:r w:rsidR="00483E68">
        <w:rPr>
          <w:rFonts w:ascii="Times New Roman" w:hAnsi="Times New Roman" w:cs="Times New Roman"/>
          <w:sz w:val="24"/>
          <w:szCs w:val="24"/>
        </w:rPr>
        <w:t>;</w:t>
      </w:r>
      <w:r w:rsidR="00841914">
        <w:rPr>
          <w:rFonts w:ascii="Times New Roman" w:hAnsi="Times New Roman" w:cs="Times New Roman"/>
          <w:sz w:val="24"/>
          <w:szCs w:val="24"/>
        </w:rPr>
        <w:t xml:space="preserve"> Lyytikäinen 1984,</w:t>
      </w:r>
      <w:r w:rsidR="004B450F" w:rsidRPr="00171554">
        <w:rPr>
          <w:rFonts w:ascii="Times New Roman" w:hAnsi="Times New Roman" w:cs="Times New Roman"/>
          <w:sz w:val="24"/>
          <w:szCs w:val="24"/>
        </w:rPr>
        <w:t xml:space="preserve"> 450).</w:t>
      </w:r>
    </w:p>
    <w:p w14:paraId="09B1B21F" w14:textId="75CD41B5" w:rsidR="00737031" w:rsidRPr="00171554" w:rsidRDefault="001D217D" w:rsidP="00D43F4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Suomen kielen tutkimuksen synty yhdistyi siis kielen dokumentointiin, ja tällä voi ajatella olleen vaikutusta siihen, miten keskeiseksi laadullinen </w:t>
      </w:r>
      <w:r w:rsidR="00AF67A3">
        <w:rPr>
          <w:rFonts w:ascii="Times New Roman" w:hAnsi="Times New Roman" w:cs="Times New Roman"/>
          <w:sz w:val="24"/>
          <w:szCs w:val="24"/>
        </w:rPr>
        <w:t xml:space="preserve">aineistopohjainen </w:t>
      </w:r>
      <w:r w:rsidRPr="00171554">
        <w:rPr>
          <w:rFonts w:ascii="Times New Roman" w:hAnsi="Times New Roman" w:cs="Times New Roman"/>
          <w:sz w:val="24"/>
          <w:szCs w:val="24"/>
        </w:rPr>
        <w:t xml:space="preserve">tutkimus fennistiikan alalla muodostui. </w:t>
      </w:r>
      <w:r w:rsidR="00737031" w:rsidRPr="00171554">
        <w:rPr>
          <w:rFonts w:ascii="Times New Roman" w:hAnsi="Times New Roman" w:cs="Times New Roman"/>
          <w:sz w:val="24"/>
          <w:szCs w:val="24"/>
        </w:rPr>
        <w:t>Perinteistä fennististä kielentutkimuksen tavoitetta on</w:t>
      </w:r>
      <w:r w:rsidR="0052384F" w:rsidRPr="00171554">
        <w:rPr>
          <w:rFonts w:ascii="Times New Roman" w:hAnsi="Times New Roman" w:cs="Times New Roman"/>
          <w:sz w:val="24"/>
          <w:szCs w:val="24"/>
        </w:rPr>
        <w:t>kin</w:t>
      </w:r>
      <w:r w:rsidR="00737031" w:rsidRPr="00171554">
        <w:rPr>
          <w:rFonts w:ascii="Times New Roman" w:hAnsi="Times New Roman" w:cs="Times New Roman"/>
          <w:sz w:val="24"/>
          <w:szCs w:val="24"/>
        </w:rPr>
        <w:t xml:space="preserve"> kuvattu luonnehdinnalla </w:t>
      </w:r>
      <w:r w:rsidR="00A60756">
        <w:rPr>
          <w:rFonts w:ascii="Times New Roman" w:hAnsi="Times New Roman" w:cs="Times New Roman"/>
          <w:sz w:val="24"/>
          <w:szCs w:val="24"/>
          <w:lang w:val="es-ES_tradnl"/>
        </w:rPr>
        <w:t>”</w:t>
      </w:r>
      <w:r w:rsidR="00737031" w:rsidRPr="00171554">
        <w:rPr>
          <w:rFonts w:ascii="Times New Roman" w:hAnsi="Times New Roman" w:cs="Times New Roman"/>
          <w:sz w:val="24"/>
          <w:szCs w:val="24"/>
        </w:rPr>
        <w:t>Laaja, hyvin järjestetty aineisto puhuu puolestaan</w:t>
      </w:r>
      <w:r w:rsidR="00A60756">
        <w:rPr>
          <w:rFonts w:ascii="Times New Roman" w:hAnsi="Times New Roman" w:cs="Times New Roman"/>
          <w:sz w:val="24"/>
          <w:szCs w:val="24"/>
          <w:lang w:val="es-ES_tradnl"/>
        </w:rPr>
        <w:t>”</w:t>
      </w:r>
      <w:r w:rsidR="00D43F4B">
        <w:rPr>
          <w:rFonts w:ascii="Times New Roman" w:hAnsi="Times New Roman" w:cs="Times New Roman"/>
          <w:sz w:val="24"/>
          <w:szCs w:val="24"/>
          <w:lang w:val="es-ES_tradnl"/>
        </w:rPr>
        <w:t xml:space="preserve"> </w:t>
      </w:r>
      <w:r w:rsidR="00D43F4B">
        <w:rPr>
          <w:rFonts w:ascii="Times New Roman" w:hAnsi="Times New Roman" w:cs="Times New Roman"/>
          <w:sz w:val="24"/>
          <w:szCs w:val="24"/>
        </w:rPr>
        <w:t>(Ravila 1967, 35; ks. myö</w:t>
      </w:r>
      <w:r w:rsidR="00D43F4B" w:rsidRPr="00D43F4B">
        <w:rPr>
          <w:rFonts w:ascii="Times New Roman" w:hAnsi="Times New Roman" w:cs="Times New Roman"/>
          <w:sz w:val="24"/>
          <w:szCs w:val="24"/>
        </w:rPr>
        <w:t>s Karlsson 1975)</w:t>
      </w:r>
      <w:r w:rsidR="00737031" w:rsidRPr="00171554">
        <w:rPr>
          <w:rFonts w:ascii="Times New Roman" w:hAnsi="Times New Roman" w:cs="Times New Roman"/>
          <w:sz w:val="24"/>
          <w:szCs w:val="24"/>
        </w:rPr>
        <w:t xml:space="preserve">. Luonnehdinta heijastaa tutkimuksessa vallinnutta aineistouskoa ja arvostusta, jota </w:t>
      </w:r>
      <w:r w:rsidR="00737031" w:rsidRPr="004F011B">
        <w:rPr>
          <w:rFonts w:ascii="Times New Roman" w:hAnsi="Times New Roman" w:cs="Times New Roman"/>
          <w:sz w:val="24"/>
          <w:szCs w:val="24"/>
        </w:rPr>
        <w:t>aineiston</w:t>
      </w:r>
      <w:r w:rsidR="00737031" w:rsidRPr="00171554">
        <w:rPr>
          <w:rFonts w:ascii="Times New Roman" w:hAnsi="Times New Roman" w:cs="Times New Roman"/>
          <w:sz w:val="24"/>
          <w:szCs w:val="24"/>
        </w:rPr>
        <w:t xml:space="preserve"> parissa työskentelyä kohtaan tunnettiin. Näkemykseen saattoi liittyä myös käsitys siitä, että tutkimuksessa vastaan tulevat ongelmat voidaan poistaa hankkimalla ja käsittelemällä lisää </w:t>
      </w:r>
      <w:r w:rsidR="00737031" w:rsidRPr="004F011B">
        <w:rPr>
          <w:rFonts w:ascii="Times New Roman" w:hAnsi="Times New Roman" w:cs="Times New Roman"/>
          <w:sz w:val="24"/>
          <w:szCs w:val="24"/>
        </w:rPr>
        <w:t>aineistoa</w:t>
      </w:r>
      <w:r w:rsidR="00737031" w:rsidRPr="00171554">
        <w:rPr>
          <w:rFonts w:ascii="Times New Roman" w:hAnsi="Times New Roman" w:cs="Times New Roman"/>
          <w:sz w:val="24"/>
          <w:szCs w:val="24"/>
        </w:rPr>
        <w:t xml:space="preserve">. Myöhemmin luonnehdintaan on voitu suhtautua myös väheksyvästi: </w:t>
      </w:r>
      <w:r w:rsidR="00041288">
        <w:rPr>
          <w:rFonts w:ascii="Times New Roman" w:hAnsi="Times New Roman" w:cs="Times New Roman"/>
          <w:sz w:val="24"/>
          <w:szCs w:val="24"/>
        </w:rPr>
        <w:t xml:space="preserve">pelkkä </w:t>
      </w:r>
      <w:r w:rsidR="00737031" w:rsidRPr="004F011B">
        <w:rPr>
          <w:rFonts w:ascii="Times New Roman" w:hAnsi="Times New Roman" w:cs="Times New Roman"/>
          <w:sz w:val="24"/>
          <w:szCs w:val="24"/>
        </w:rPr>
        <w:t>aineiston</w:t>
      </w:r>
      <w:r w:rsidR="00737031" w:rsidRPr="00171554">
        <w:rPr>
          <w:rFonts w:ascii="Times New Roman" w:hAnsi="Times New Roman" w:cs="Times New Roman"/>
          <w:sz w:val="24"/>
          <w:szCs w:val="24"/>
        </w:rPr>
        <w:t xml:space="preserve"> kuvaaminen saati </w:t>
      </w:r>
      <w:r w:rsidR="00041288" w:rsidRPr="0017299B">
        <w:rPr>
          <w:rFonts w:ascii="Times New Roman" w:hAnsi="Times New Roman" w:cs="Times New Roman"/>
          <w:sz w:val="24"/>
          <w:szCs w:val="24"/>
        </w:rPr>
        <w:t>sen</w:t>
      </w:r>
      <w:r w:rsidR="00041288">
        <w:rPr>
          <w:rFonts w:ascii="Times New Roman" w:hAnsi="Times New Roman" w:cs="Times New Roman"/>
          <w:sz w:val="24"/>
          <w:szCs w:val="24"/>
        </w:rPr>
        <w:t xml:space="preserve"> </w:t>
      </w:r>
      <w:r w:rsidR="00737031" w:rsidRPr="00171554">
        <w:rPr>
          <w:rFonts w:ascii="Times New Roman" w:hAnsi="Times New Roman" w:cs="Times New Roman"/>
          <w:sz w:val="24"/>
          <w:szCs w:val="24"/>
        </w:rPr>
        <w:t xml:space="preserve">laajuus ei itsessään vie tutkimusta eteenpäin, vaan kiinnostavaa on vasta se, mitä </w:t>
      </w:r>
      <w:r w:rsidR="00737031" w:rsidRPr="004F011B">
        <w:rPr>
          <w:rFonts w:ascii="Times New Roman" w:hAnsi="Times New Roman" w:cs="Times New Roman"/>
          <w:sz w:val="24"/>
          <w:szCs w:val="24"/>
        </w:rPr>
        <w:t>aineistosta</w:t>
      </w:r>
      <w:r w:rsidR="00737031" w:rsidRPr="00171554">
        <w:rPr>
          <w:rFonts w:ascii="Times New Roman" w:hAnsi="Times New Roman" w:cs="Times New Roman"/>
          <w:sz w:val="24"/>
          <w:szCs w:val="24"/>
        </w:rPr>
        <w:t xml:space="preserve"> voidaan päätellä. Laadullisen </w:t>
      </w:r>
      <w:r w:rsidR="00832B99">
        <w:rPr>
          <w:rFonts w:ascii="Times New Roman" w:hAnsi="Times New Roman" w:cs="Times New Roman"/>
          <w:sz w:val="24"/>
          <w:szCs w:val="24"/>
        </w:rPr>
        <w:t xml:space="preserve">aineistopohjaisen </w:t>
      </w:r>
      <w:r w:rsidR="005913D2" w:rsidRPr="001D0293">
        <w:rPr>
          <w:rFonts w:ascii="Times New Roman" w:hAnsi="Times New Roman" w:cs="Times New Roman"/>
          <w:sz w:val="24"/>
          <w:szCs w:val="24"/>
        </w:rPr>
        <w:t>kielen</w:t>
      </w:r>
      <w:r w:rsidR="00737031" w:rsidRPr="00171554">
        <w:rPr>
          <w:rFonts w:ascii="Times New Roman" w:hAnsi="Times New Roman" w:cs="Times New Roman"/>
          <w:sz w:val="24"/>
          <w:szCs w:val="24"/>
        </w:rPr>
        <w:t xml:space="preserve">tutkimuksen menetelmän </w:t>
      </w:r>
      <w:r w:rsidR="004F011B">
        <w:rPr>
          <w:rFonts w:ascii="Times New Roman" w:hAnsi="Times New Roman" w:cs="Times New Roman"/>
          <w:sz w:val="24"/>
          <w:szCs w:val="24"/>
        </w:rPr>
        <w:t>kuvaus voi kuit</w:t>
      </w:r>
      <w:r w:rsidR="00421091">
        <w:rPr>
          <w:rFonts w:ascii="Times New Roman" w:hAnsi="Times New Roman" w:cs="Times New Roman"/>
          <w:sz w:val="24"/>
          <w:szCs w:val="24"/>
        </w:rPr>
        <w:t>enkin hyödyntää perinteistä</w:t>
      </w:r>
      <w:r w:rsidR="004F011B">
        <w:rPr>
          <w:rFonts w:ascii="Times New Roman" w:hAnsi="Times New Roman" w:cs="Times New Roman"/>
          <w:sz w:val="24"/>
          <w:szCs w:val="24"/>
        </w:rPr>
        <w:t xml:space="preserve"> luonnehdintaa, </w:t>
      </w:r>
      <w:r w:rsidR="00737031" w:rsidRPr="00171554">
        <w:rPr>
          <w:rFonts w:ascii="Times New Roman" w:hAnsi="Times New Roman" w:cs="Times New Roman"/>
          <w:sz w:val="24"/>
          <w:szCs w:val="24"/>
        </w:rPr>
        <w:t>ja tämä on lähtökohtamme seuraavassa jaksossa, jossa tarkastell</w:t>
      </w:r>
      <w:r w:rsidR="00AF3205">
        <w:rPr>
          <w:rFonts w:ascii="Times New Roman" w:hAnsi="Times New Roman" w:cs="Times New Roman"/>
          <w:sz w:val="24"/>
          <w:szCs w:val="24"/>
        </w:rPr>
        <w:t>aan menetelmää konkreettisemmin. On syytä muistaa, että tutkijan</w:t>
      </w:r>
      <w:r w:rsidR="001D0293">
        <w:rPr>
          <w:rFonts w:ascii="Times New Roman" w:hAnsi="Times New Roman" w:cs="Times New Roman"/>
          <w:sz w:val="24"/>
          <w:szCs w:val="24"/>
        </w:rPr>
        <w:t xml:space="preserve"> aikaisemmat tiedot</w:t>
      </w:r>
      <w:r w:rsidR="00AF3205">
        <w:rPr>
          <w:rFonts w:ascii="Times New Roman" w:hAnsi="Times New Roman" w:cs="Times New Roman"/>
          <w:sz w:val="24"/>
          <w:szCs w:val="24"/>
        </w:rPr>
        <w:t xml:space="preserve"> </w:t>
      </w:r>
      <w:r w:rsidR="001D0293">
        <w:rPr>
          <w:rFonts w:ascii="Times New Roman" w:hAnsi="Times New Roman" w:cs="Times New Roman"/>
          <w:sz w:val="24"/>
          <w:szCs w:val="24"/>
        </w:rPr>
        <w:t>(</w:t>
      </w:r>
      <w:r w:rsidR="00687071">
        <w:rPr>
          <w:rFonts w:ascii="Times New Roman" w:hAnsi="Times New Roman" w:cs="Times New Roman"/>
          <w:sz w:val="24"/>
          <w:szCs w:val="24"/>
        </w:rPr>
        <w:t>kielitaju</w:t>
      </w:r>
      <w:r w:rsidR="001D0293">
        <w:rPr>
          <w:rFonts w:ascii="Times New Roman" w:hAnsi="Times New Roman" w:cs="Times New Roman"/>
          <w:sz w:val="24"/>
          <w:szCs w:val="24"/>
        </w:rPr>
        <w:t>, lingvistinen koulutus jne.)</w:t>
      </w:r>
      <w:r w:rsidR="00687071">
        <w:rPr>
          <w:rFonts w:ascii="Times New Roman" w:hAnsi="Times New Roman" w:cs="Times New Roman"/>
          <w:sz w:val="24"/>
          <w:szCs w:val="24"/>
        </w:rPr>
        <w:t xml:space="preserve"> </w:t>
      </w:r>
      <w:r w:rsidR="001D0293">
        <w:rPr>
          <w:rFonts w:ascii="Times New Roman" w:hAnsi="Times New Roman" w:cs="Times New Roman"/>
          <w:sz w:val="24"/>
          <w:szCs w:val="24"/>
        </w:rPr>
        <w:t>ovat</w:t>
      </w:r>
      <w:r w:rsidR="00687071">
        <w:rPr>
          <w:rFonts w:ascii="Times New Roman" w:hAnsi="Times New Roman" w:cs="Times New Roman"/>
          <w:sz w:val="24"/>
          <w:szCs w:val="24"/>
        </w:rPr>
        <w:t xml:space="preserve"> </w:t>
      </w:r>
      <w:r w:rsidR="00B9217F">
        <w:rPr>
          <w:rFonts w:ascii="Times New Roman" w:hAnsi="Times New Roman" w:cs="Times New Roman"/>
          <w:sz w:val="24"/>
          <w:szCs w:val="24"/>
        </w:rPr>
        <w:t xml:space="preserve">aina </w:t>
      </w:r>
      <w:r w:rsidR="00687071">
        <w:rPr>
          <w:rFonts w:ascii="Times New Roman" w:hAnsi="Times New Roman" w:cs="Times New Roman"/>
          <w:sz w:val="24"/>
          <w:szCs w:val="24"/>
        </w:rPr>
        <w:t xml:space="preserve">jossakin määrin hänen </w:t>
      </w:r>
      <w:r w:rsidR="00AF3205">
        <w:rPr>
          <w:rFonts w:ascii="Times New Roman" w:hAnsi="Times New Roman" w:cs="Times New Roman"/>
          <w:sz w:val="24"/>
          <w:szCs w:val="24"/>
        </w:rPr>
        <w:t>tekemien</w:t>
      </w:r>
      <w:r w:rsidR="00687071">
        <w:rPr>
          <w:rFonts w:ascii="Times New Roman" w:hAnsi="Times New Roman" w:cs="Times New Roman"/>
          <w:sz w:val="24"/>
          <w:szCs w:val="24"/>
        </w:rPr>
        <w:t>sä</w:t>
      </w:r>
      <w:r w:rsidR="00AF3205">
        <w:rPr>
          <w:rFonts w:ascii="Times New Roman" w:hAnsi="Times New Roman" w:cs="Times New Roman"/>
          <w:sz w:val="24"/>
          <w:szCs w:val="24"/>
        </w:rPr>
        <w:t xml:space="preserve"> valintojen taustalla</w:t>
      </w:r>
      <w:r w:rsidR="00687071">
        <w:rPr>
          <w:rFonts w:ascii="Times New Roman" w:hAnsi="Times New Roman" w:cs="Times New Roman"/>
          <w:sz w:val="24"/>
          <w:szCs w:val="24"/>
        </w:rPr>
        <w:t xml:space="preserve">: </w:t>
      </w:r>
      <w:r w:rsidR="00DB3463">
        <w:rPr>
          <w:rFonts w:ascii="Times New Roman" w:hAnsi="Times New Roman" w:cs="Times New Roman"/>
          <w:sz w:val="24"/>
          <w:szCs w:val="24"/>
        </w:rPr>
        <w:t>tutkimusaiheen</w:t>
      </w:r>
      <w:r w:rsidR="00687071">
        <w:rPr>
          <w:rFonts w:ascii="Times New Roman" w:hAnsi="Times New Roman" w:cs="Times New Roman"/>
          <w:sz w:val="24"/>
          <w:szCs w:val="24"/>
        </w:rPr>
        <w:t xml:space="preserve">, </w:t>
      </w:r>
      <w:r w:rsidR="00DB3463">
        <w:rPr>
          <w:rFonts w:ascii="Times New Roman" w:hAnsi="Times New Roman" w:cs="Times New Roman"/>
          <w:sz w:val="24"/>
          <w:szCs w:val="24"/>
        </w:rPr>
        <w:t xml:space="preserve">tutkimuskysymysten </w:t>
      </w:r>
      <w:r w:rsidR="00687071">
        <w:rPr>
          <w:rFonts w:ascii="Times New Roman" w:hAnsi="Times New Roman" w:cs="Times New Roman"/>
          <w:sz w:val="24"/>
          <w:szCs w:val="24"/>
        </w:rPr>
        <w:t xml:space="preserve">ja aineiston </w:t>
      </w:r>
      <w:r w:rsidR="00DB3463">
        <w:rPr>
          <w:rFonts w:ascii="Times New Roman" w:hAnsi="Times New Roman" w:cs="Times New Roman"/>
          <w:sz w:val="24"/>
          <w:szCs w:val="24"/>
        </w:rPr>
        <w:t>valin</w:t>
      </w:r>
      <w:r w:rsidR="00687071">
        <w:rPr>
          <w:rFonts w:ascii="Times New Roman" w:hAnsi="Times New Roman" w:cs="Times New Roman"/>
          <w:sz w:val="24"/>
          <w:szCs w:val="24"/>
        </w:rPr>
        <w:t>nassa</w:t>
      </w:r>
      <w:r w:rsidR="00DB3463">
        <w:rPr>
          <w:rFonts w:ascii="Times New Roman" w:hAnsi="Times New Roman" w:cs="Times New Roman"/>
          <w:sz w:val="24"/>
          <w:szCs w:val="24"/>
        </w:rPr>
        <w:t>, tutkimusaineiston koostumuksen arvioin</w:t>
      </w:r>
      <w:r w:rsidR="00687071">
        <w:rPr>
          <w:rFonts w:ascii="Times New Roman" w:hAnsi="Times New Roman" w:cs="Times New Roman"/>
          <w:sz w:val="24"/>
          <w:szCs w:val="24"/>
        </w:rPr>
        <w:t>nissa,</w:t>
      </w:r>
      <w:r w:rsidR="00DB3463">
        <w:rPr>
          <w:rFonts w:ascii="Times New Roman" w:hAnsi="Times New Roman" w:cs="Times New Roman"/>
          <w:sz w:val="24"/>
          <w:szCs w:val="24"/>
        </w:rPr>
        <w:t xml:space="preserve"> esiintymien analyysi</w:t>
      </w:r>
      <w:r w:rsidR="00687071">
        <w:rPr>
          <w:rFonts w:ascii="Times New Roman" w:hAnsi="Times New Roman" w:cs="Times New Roman"/>
          <w:sz w:val="24"/>
          <w:szCs w:val="24"/>
        </w:rPr>
        <w:t>ssa</w:t>
      </w:r>
      <w:r w:rsidR="00DB3463">
        <w:rPr>
          <w:rFonts w:ascii="Times New Roman" w:hAnsi="Times New Roman" w:cs="Times New Roman"/>
          <w:sz w:val="24"/>
          <w:szCs w:val="24"/>
        </w:rPr>
        <w:t xml:space="preserve"> ja päätelmien tekemis</w:t>
      </w:r>
      <w:r w:rsidR="00687071">
        <w:rPr>
          <w:rFonts w:ascii="Times New Roman" w:hAnsi="Times New Roman" w:cs="Times New Roman"/>
          <w:sz w:val="24"/>
          <w:szCs w:val="24"/>
        </w:rPr>
        <w:t>ess</w:t>
      </w:r>
      <w:r w:rsidR="00DB3463">
        <w:rPr>
          <w:rFonts w:ascii="Times New Roman" w:hAnsi="Times New Roman" w:cs="Times New Roman"/>
          <w:sz w:val="24"/>
          <w:szCs w:val="24"/>
        </w:rPr>
        <w:t>ä</w:t>
      </w:r>
      <w:r w:rsidR="00AF3205">
        <w:rPr>
          <w:rFonts w:ascii="Times New Roman" w:hAnsi="Times New Roman" w:cs="Times New Roman"/>
          <w:sz w:val="24"/>
          <w:szCs w:val="24"/>
        </w:rPr>
        <w:t xml:space="preserve"> (</w:t>
      </w:r>
      <w:r w:rsidR="00296180" w:rsidRPr="00E041A7">
        <w:rPr>
          <w:rFonts w:ascii="Times New Roman" w:hAnsi="Times New Roman" w:cs="Times New Roman"/>
          <w:sz w:val="24"/>
          <w:szCs w:val="24"/>
        </w:rPr>
        <w:t>ks. lukua</w:t>
      </w:r>
      <w:r w:rsidR="00AF3205" w:rsidRPr="00E041A7">
        <w:rPr>
          <w:rFonts w:ascii="Times New Roman" w:hAnsi="Times New Roman" w:cs="Times New Roman"/>
          <w:sz w:val="24"/>
          <w:szCs w:val="24"/>
        </w:rPr>
        <w:t xml:space="preserve"> Kielitaju </w:t>
      </w:r>
      <w:r w:rsidR="00AF3205" w:rsidRPr="00E041A7">
        <w:rPr>
          <w:rFonts w:ascii="Times New Roman" w:hAnsi="Times New Roman" w:cs="Times New Roman"/>
          <w:sz w:val="24"/>
          <w:szCs w:val="24"/>
        </w:rPr>
        <w:lastRenderedPageBreak/>
        <w:t>kielentutkijan työkaluna</w:t>
      </w:r>
      <w:r w:rsidR="00296180">
        <w:rPr>
          <w:rFonts w:ascii="Times New Roman" w:hAnsi="Times New Roman" w:cs="Times New Roman"/>
          <w:sz w:val="24"/>
          <w:szCs w:val="24"/>
        </w:rPr>
        <w:t xml:space="preserve"> sekä johdannon lukua 4</w:t>
      </w:r>
      <w:r w:rsidR="00296180" w:rsidRPr="00296180">
        <w:rPr>
          <w:rFonts w:ascii="Times New Roman" w:hAnsi="Times New Roman" w:cs="Times New Roman"/>
          <w:sz w:val="24"/>
          <w:szCs w:val="24"/>
        </w:rPr>
        <w:t xml:space="preserve"> tk.</w:t>
      </w:r>
      <w:r w:rsidR="00AF3205">
        <w:rPr>
          <w:rFonts w:ascii="Times New Roman" w:hAnsi="Times New Roman" w:cs="Times New Roman"/>
          <w:sz w:val="24"/>
          <w:szCs w:val="24"/>
        </w:rPr>
        <w:t>).</w:t>
      </w:r>
      <w:r w:rsidR="00393BCD">
        <w:rPr>
          <w:rFonts w:ascii="Times New Roman" w:hAnsi="Times New Roman" w:cs="Times New Roman"/>
          <w:sz w:val="24"/>
          <w:szCs w:val="24"/>
        </w:rPr>
        <w:t xml:space="preserve"> Seuraava menetelmän kuvaus keskittyy kuitenkin siihen, miten toimia aineiston kanssa </w:t>
      </w:r>
      <w:r w:rsidR="00B56166">
        <w:rPr>
          <w:rFonts w:ascii="Times New Roman" w:hAnsi="Times New Roman" w:cs="Times New Roman"/>
          <w:sz w:val="24"/>
          <w:szCs w:val="24"/>
        </w:rPr>
        <w:t xml:space="preserve">laadullisen </w:t>
      </w:r>
      <w:r w:rsidR="001F26DC">
        <w:rPr>
          <w:rFonts w:ascii="Times New Roman" w:hAnsi="Times New Roman" w:cs="Times New Roman"/>
          <w:sz w:val="24"/>
          <w:szCs w:val="24"/>
        </w:rPr>
        <w:t>kielen</w:t>
      </w:r>
      <w:r w:rsidR="00393BCD">
        <w:rPr>
          <w:rFonts w:ascii="Times New Roman" w:hAnsi="Times New Roman" w:cs="Times New Roman"/>
          <w:sz w:val="24"/>
          <w:szCs w:val="24"/>
        </w:rPr>
        <w:t>tutkimuksen eri vaiheissa.</w:t>
      </w:r>
    </w:p>
    <w:p w14:paraId="61BA9077" w14:textId="38C244B0" w:rsidR="009C6780" w:rsidRPr="00766045" w:rsidRDefault="009C6780" w:rsidP="00766045">
      <w:pPr>
        <w:shd w:val="clear" w:color="auto" w:fill="BDD6EE" w:themeFill="accent1" w:themeFillTint="66"/>
        <w:spacing w:after="240" w:line="240" w:lineRule="auto"/>
        <w:rPr>
          <w:rFonts w:ascii="Times New Roman" w:hAnsi="Times New Roman" w:cs="Times New Roman"/>
          <w:sz w:val="24"/>
          <w:szCs w:val="24"/>
        </w:rPr>
      </w:pPr>
      <w:r w:rsidRPr="00766045">
        <w:rPr>
          <w:rFonts w:ascii="Times New Roman" w:hAnsi="Times New Roman" w:cs="Times New Roman"/>
          <w:sz w:val="24"/>
          <w:szCs w:val="24"/>
        </w:rPr>
        <w:t>Mitä</w:t>
      </w:r>
      <w:r w:rsidR="008A6E5B" w:rsidRPr="00766045">
        <w:rPr>
          <w:rFonts w:ascii="Times New Roman" w:hAnsi="Times New Roman" w:cs="Times New Roman"/>
          <w:sz w:val="24"/>
          <w:szCs w:val="24"/>
        </w:rPr>
        <w:t xml:space="preserve"> tutkitaan</w:t>
      </w:r>
      <w:r w:rsidRPr="00766045">
        <w:rPr>
          <w:rFonts w:ascii="Times New Roman" w:hAnsi="Times New Roman" w:cs="Times New Roman"/>
          <w:sz w:val="24"/>
          <w:szCs w:val="24"/>
        </w:rPr>
        <w:t>?</w:t>
      </w:r>
    </w:p>
    <w:p w14:paraId="718C79E2" w14:textId="6687F177" w:rsidR="00042838" w:rsidRPr="004B6133" w:rsidRDefault="00042838" w:rsidP="004B6133">
      <w:pPr>
        <w:pStyle w:val="ListParagraph"/>
        <w:numPr>
          <w:ilvl w:val="0"/>
          <w:numId w:val="14"/>
        </w:numPr>
        <w:shd w:val="clear" w:color="auto" w:fill="BDD6EE" w:themeFill="accent1" w:themeFillTint="66"/>
        <w:spacing w:after="240" w:line="240" w:lineRule="auto"/>
        <w:rPr>
          <w:rFonts w:ascii="Times New Roman" w:hAnsi="Times New Roman" w:cs="Times New Roman"/>
          <w:sz w:val="24"/>
          <w:szCs w:val="24"/>
        </w:rPr>
      </w:pPr>
      <w:r w:rsidRPr="004B6133">
        <w:rPr>
          <w:rFonts w:ascii="Times New Roman" w:hAnsi="Times New Roman" w:cs="Times New Roman"/>
          <w:sz w:val="24"/>
          <w:szCs w:val="24"/>
        </w:rPr>
        <w:t>kieliopin tutkimus</w:t>
      </w:r>
    </w:p>
    <w:p w14:paraId="59D4B35A" w14:textId="2029273B" w:rsidR="00042838" w:rsidRPr="004B6133" w:rsidRDefault="00042838" w:rsidP="004B6133">
      <w:pPr>
        <w:pStyle w:val="ListParagraph"/>
        <w:numPr>
          <w:ilvl w:val="0"/>
          <w:numId w:val="14"/>
        </w:numPr>
        <w:shd w:val="clear" w:color="auto" w:fill="BDD6EE" w:themeFill="accent1" w:themeFillTint="66"/>
        <w:spacing w:after="240" w:line="240" w:lineRule="auto"/>
        <w:rPr>
          <w:rFonts w:ascii="Times New Roman" w:hAnsi="Times New Roman" w:cs="Times New Roman"/>
          <w:sz w:val="24"/>
          <w:szCs w:val="24"/>
        </w:rPr>
      </w:pPr>
      <w:r w:rsidRPr="004B6133">
        <w:rPr>
          <w:rFonts w:ascii="Times New Roman" w:hAnsi="Times New Roman" w:cs="Times New Roman"/>
          <w:sz w:val="24"/>
          <w:szCs w:val="24"/>
        </w:rPr>
        <w:t>sanaston ja terminologian tutkimus</w:t>
      </w:r>
    </w:p>
    <w:p w14:paraId="14B01DB4" w14:textId="1AAEB360" w:rsidR="00042838" w:rsidRPr="004B6133" w:rsidRDefault="00042838" w:rsidP="004B6133">
      <w:pPr>
        <w:pStyle w:val="ListParagraph"/>
        <w:numPr>
          <w:ilvl w:val="0"/>
          <w:numId w:val="14"/>
        </w:numPr>
        <w:shd w:val="clear" w:color="auto" w:fill="BDD6EE" w:themeFill="accent1" w:themeFillTint="66"/>
        <w:spacing w:after="240" w:line="240" w:lineRule="auto"/>
        <w:rPr>
          <w:rFonts w:ascii="Times New Roman" w:hAnsi="Times New Roman" w:cs="Times New Roman"/>
          <w:sz w:val="24"/>
          <w:szCs w:val="24"/>
        </w:rPr>
      </w:pPr>
      <w:r w:rsidRPr="004B6133">
        <w:rPr>
          <w:rFonts w:ascii="Times New Roman" w:hAnsi="Times New Roman" w:cs="Times New Roman"/>
          <w:sz w:val="24"/>
          <w:szCs w:val="24"/>
        </w:rPr>
        <w:t>kielen oppimisen tutkimus</w:t>
      </w:r>
    </w:p>
    <w:p w14:paraId="33FA5268" w14:textId="08FC851B" w:rsidR="00737031" w:rsidRPr="004B6133" w:rsidRDefault="00B42DD3" w:rsidP="004B6133">
      <w:pPr>
        <w:pStyle w:val="ListParagraph"/>
        <w:numPr>
          <w:ilvl w:val="0"/>
          <w:numId w:val="14"/>
        </w:numPr>
        <w:shd w:val="clear" w:color="auto" w:fill="BDD6EE" w:themeFill="accent1" w:themeFillTint="66"/>
        <w:spacing w:after="240" w:line="240" w:lineRule="auto"/>
        <w:rPr>
          <w:rFonts w:ascii="Times New Roman" w:hAnsi="Times New Roman" w:cs="Times New Roman"/>
          <w:b/>
          <w:sz w:val="24"/>
          <w:szCs w:val="24"/>
        </w:rPr>
      </w:pPr>
      <w:r w:rsidRPr="004B6133">
        <w:rPr>
          <w:rFonts w:ascii="Times New Roman" w:hAnsi="Times New Roman" w:cs="Times New Roman"/>
          <w:sz w:val="24"/>
          <w:szCs w:val="24"/>
        </w:rPr>
        <w:t>kielihistoriallinen tutkimus</w:t>
      </w:r>
      <w:r w:rsidR="000775FE" w:rsidRPr="004B6133">
        <w:rPr>
          <w:rFonts w:ascii="Times New Roman" w:hAnsi="Times New Roman" w:cs="Times New Roman"/>
          <w:sz w:val="24"/>
          <w:szCs w:val="24"/>
        </w:rPr>
        <w:t xml:space="preserve"> jne.</w:t>
      </w:r>
    </w:p>
    <w:p w14:paraId="0123596C" w14:textId="77777777" w:rsidR="004B6133" w:rsidRDefault="004B6133">
      <w:pPr>
        <w:rPr>
          <w:rFonts w:ascii="Times New Roman" w:hAnsi="Times New Roman" w:cs="Times New Roman"/>
          <w:b/>
          <w:sz w:val="24"/>
          <w:szCs w:val="24"/>
        </w:rPr>
      </w:pPr>
      <w:r>
        <w:rPr>
          <w:rFonts w:ascii="Times New Roman" w:hAnsi="Times New Roman" w:cs="Times New Roman"/>
          <w:b/>
          <w:sz w:val="24"/>
          <w:szCs w:val="24"/>
        </w:rPr>
        <w:br w:type="page"/>
      </w:r>
    </w:p>
    <w:p w14:paraId="09C55825" w14:textId="0FD1DD4C" w:rsidR="001A1DD9" w:rsidRPr="00245082" w:rsidRDefault="001A1DD9" w:rsidP="008A6E5B">
      <w:pPr>
        <w:keepNext/>
        <w:spacing w:after="240" w:line="360" w:lineRule="auto"/>
        <w:rPr>
          <w:rFonts w:ascii="Times New Roman" w:hAnsi="Times New Roman" w:cs="Times New Roman"/>
          <w:b/>
          <w:sz w:val="24"/>
          <w:szCs w:val="24"/>
        </w:rPr>
      </w:pPr>
      <w:r w:rsidRPr="00245082">
        <w:rPr>
          <w:rFonts w:ascii="Times New Roman" w:hAnsi="Times New Roman" w:cs="Times New Roman"/>
          <w:b/>
          <w:sz w:val="24"/>
          <w:szCs w:val="24"/>
        </w:rPr>
        <w:lastRenderedPageBreak/>
        <w:t xml:space="preserve">3. Miten laadullista aineistopohjaista </w:t>
      </w:r>
      <w:r w:rsidR="006F5C53" w:rsidRPr="00245082">
        <w:rPr>
          <w:rFonts w:ascii="Times New Roman" w:hAnsi="Times New Roman" w:cs="Times New Roman"/>
          <w:b/>
          <w:sz w:val="24"/>
          <w:szCs w:val="24"/>
        </w:rPr>
        <w:t>kielen</w:t>
      </w:r>
      <w:r w:rsidRPr="00245082">
        <w:rPr>
          <w:rFonts w:ascii="Times New Roman" w:hAnsi="Times New Roman" w:cs="Times New Roman"/>
          <w:b/>
          <w:sz w:val="24"/>
          <w:szCs w:val="24"/>
        </w:rPr>
        <w:t>tutkimusta tehdään?</w:t>
      </w:r>
    </w:p>
    <w:p w14:paraId="014A18D3" w14:textId="2C2E48D1" w:rsidR="001A1DD9" w:rsidRPr="008A6E5B" w:rsidRDefault="001A1DD9" w:rsidP="008A6E5B">
      <w:pPr>
        <w:spacing w:after="240" w:line="360" w:lineRule="auto"/>
        <w:rPr>
          <w:rFonts w:ascii="Times New Roman" w:hAnsi="Times New Roman" w:cs="Times New Roman"/>
          <w:sz w:val="24"/>
          <w:szCs w:val="24"/>
        </w:rPr>
      </w:pPr>
      <w:r w:rsidRPr="008A6E5B">
        <w:rPr>
          <w:rFonts w:ascii="Times New Roman" w:hAnsi="Times New Roman" w:cs="Times New Roman"/>
          <w:sz w:val="24"/>
          <w:szCs w:val="24"/>
        </w:rPr>
        <w:t xml:space="preserve">3.1. </w:t>
      </w:r>
      <w:r w:rsidRPr="008A6E5B">
        <w:rPr>
          <w:rFonts w:ascii="Times New Roman" w:hAnsi="Times New Roman" w:cs="Times New Roman"/>
          <w:sz w:val="24"/>
          <w:szCs w:val="24"/>
          <w:lang w:val="es-ES_tradnl"/>
        </w:rPr>
        <w:t>”</w:t>
      </w:r>
      <w:r w:rsidRPr="008A6E5B">
        <w:rPr>
          <w:rFonts w:ascii="Times New Roman" w:hAnsi="Times New Roman" w:cs="Times New Roman"/>
          <w:sz w:val="24"/>
          <w:szCs w:val="24"/>
        </w:rPr>
        <w:t>Laaja</w:t>
      </w:r>
      <w:r w:rsidRPr="008A6E5B">
        <w:rPr>
          <w:rFonts w:ascii="Times New Roman" w:hAnsi="Times New Roman" w:cs="Times New Roman"/>
          <w:sz w:val="24"/>
          <w:szCs w:val="24"/>
          <w:lang w:val="es-ES_tradnl"/>
        </w:rPr>
        <w:t>”</w:t>
      </w:r>
      <w:r w:rsidRPr="008A6E5B">
        <w:rPr>
          <w:rFonts w:ascii="Times New Roman" w:hAnsi="Times New Roman" w:cs="Times New Roman"/>
          <w:sz w:val="24"/>
          <w:szCs w:val="24"/>
        </w:rPr>
        <w:t>: tutkimusaineiston hankkiminen ja koko</w:t>
      </w:r>
    </w:p>
    <w:p w14:paraId="2538364A" w14:textId="0BADBC0E" w:rsidR="00527001" w:rsidRDefault="0073703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Ensimmäiseksi laadullista </w:t>
      </w:r>
      <w:r w:rsidR="00A42530">
        <w:rPr>
          <w:rFonts w:ascii="Times New Roman" w:hAnsi="Times New Roman" w:cs="Times New Roman"/>
          <w:sz w:val="24"/>
          <w:szCs w:val="24"/>
        </w:rPr>
        <w:t xml:space="preserve">aineistopohjaista </w:t>
      </w:r>
      <w:r w:rsidR="006F5C53" w:rsidRPr="00057EE6">
        <w:rPr>
          <w:rFonts w:ascii="Times New Roman" w:hAnsi="Times New Roman" w:cs="Times New Roman"/>
          <w:sz w:val="24"/>
          <w:szCs w:val="24"/>
        </w:rPr>
        <w:t>kielen</w:t>
      </w:r>
      <w:r w:rsidRPr="00171554">
        <w:rPr>
          <w:rFonts w:ascii="Times New Roman" w:hAnsi="Times New Roman" w:cs="Times New Roman"/>
          <w:sz w:val="24"/>
          <w:szCs w:val="24"/>
        </w:rPr>
        <w:t xml:space="preserve">tutkimusta tekevän tutkijan on ratkaistava kysymys </w:t>
      </w:r>
      <w:r w:rsidR="00BF7E55" w:rsidRPr="00E64E1D">
        <w:rPr>
          <w:rFonts w:ascii="Times New Roman" w:hAnsi="Times New Roman" w:cs="Times New Roman"/>
          <w:sz w:val="24"/>
          <w:szCs w:val="24"/>
        </w:rPr>
        <w:t>käytettävän tutkimus</w:t>
      </w:r>
      <w:r w:rsidRPr="00E64E1D">
        <w:rPr>
          <w:rFonts w:ascii="Times New Roman" w:hAnsi="Times New Roman" w:cs="Times New Roman"/>
          <w:sz w:val="24"/>
          <w:szCs w:val="24"/>
        </w:rPr>
        <w:t>aineiston</w:t>
      </w:r>
      <w:r w:rsidRPr="00171554">
        <w:rPr>
          <w:rFonts w:ascii="Times New Roman" w:hAnsi="Times New Roman" w:cs="Times New Roman"/>
          <w:sz w:val="24"/>
          <w:szCs w:val="24"/>
        </w:rPr>
        <w:t xml:space="preserve"> koostumuksesta ja laajuudesta. Tähän ei tietenkään ole yksiselitteistä vastausta, vaan vastaus riippuu tutkimuksen </w:t>
      </w:r>
      <w:r w:rsidR="00930C3B" w:rsidRPr="00171554">
        <w:rPr>
          <w:rFonts w:ascii="Times New Roman" w:hAnsi="Times New Roman" w:cs="Times New Roman"/>
          <w:sz w:val="24"/>
          <w:szCs w:val="24"/>
        </w:rPr>
        <w:t>laajuudesta</w:t>
      </w:r>
      <w:r w:rsidRPr="00171554">
        <w:rPr>
          <w:rFonts w:ascii="Times New Roman" w:hAnsi="Times New Roman" w:cs="Times New Roman"/>
          <w:sz w:val="24"/>
          <w:szCs w:val="24"/>
        </w:rPr>
        <w:t xml:space="preserve">, tutkittavasta aiheesta ja myös saatavana olevista </w:t>
      </w:r>
      <w:r w:rsidRPr="00E64E1D">
        <w:rPr>
          <w:rFonts w:ascii="Times New Roman" w:hAnsi="Times New Roman" w:cs="Times New Roman"/>
          <w:sz w:val="24"/>
          <w:szCs w:val="24"/>
        </w:rPr>
        <w:t>aine</w:t>
      </w:r>
      <w:r w:rsidR="00BF7E55" w:rsidRPr="00E64E1D">
        <w:rPr>
          <w:rFonts w:ascii="Times New Roman" w:hAnsi="Times New Roman" w:cs="Times New Roman"/>
          <w:sz w:val="24"/>
          <w:szCs w:val="24"/>
        </w:rPr>
        <w:t>i</w:t>
      </w:r>
      <w:r w:rsidRPr="00E64E1D">
        <w:rPr>
          <w:rFonts w:ascii="Times New Roman" w:hAnsi="Times New Roman" w:cs="Times New Roman"/>
          <w:sz w:val="24"/>
          <w:szCs w:val="24"/>
        </w:rPr>
        <w:t>stoista</w:t>
      </w:r>
      <w:r w:rsidRPr="00171554">
        <w:rPr>
          <w:rFonts w:ascii="Times New Roman" w:hAnsi="Times New Roman" w:cs="Times New Roman"/>
          <w:sz w:val="24"/>
          <w:szCs w:val="24"/>
        </w:rPr>
        <w:t>. Jos haluaa tutkia jotakin ilmiötä vanhassa kir</w:t>
      </w:r>
      <w:r w:rsidR="00527001" w:rsidRPr="00171554">
        <w:rPr>
          <w:rFonts w:ascii="Times New Roman" w:hAnsi="Times New Roman" w:cs="Times New Roman"/>
          <w:sz w:val="24"/>
          <w:szCs w:val="24"/>
        </w:rPr>
        <w:t xml:space="preserve">jakielessä, </w:t>
      </w:r>
      <w:r w:rsidR="00527001" w:rsidRPr="00E64E1D">
        <w:rPr>
          <w:rFonts w:ascii="Times New Roman" w:hAnsi="Times New Roman" w:cs="Times New Roman"/>
          <w:sz w:val="24"/>
          <w:szCs w:val="24"/>
        </w:rPr>
        <w:t>aineiston</w:t>
      </w:r>
      <w:r w:rsidR="00527001" w:rsidRPr="00171554">
        <w:rPr>
          <w:rFonts w:ascii="Times New Roman" w:hAnsi="Times New Roman" w:cs="Times New Roman"/>
          <w:sz w:val="24"/>
          <w:szCs w:val="24"/>
        </w:rPr>
        <w:t xml:space="preserve"> valinta saattaa olla hyvinkin suoraviivaista, jos </w:t>
      </w:r>
      <w:r w:rsidR="00527001" w:rsidRPr="00E64E1D">
        <w:rPr>
          <w:rFonts w:ascii="Times New Roman" w:hAnsi="Times New Roman" w:cs="Times New Roman"/>
          <w:sz w:val="24"/>
          <w:szCs w:val="24"/>
        </w:rPr>
        <w:t>aineistoja</w:t>
      </w:r>
      <w:r w:rsidR="00527001" w:rsidRPr="00171554">
        <w:rPr>
          <w:rFonts w:ascii="Times New Roman" w:hAnsi="Times New Roman" w:cs="Times New Roman"/>
          <w:sz w:val="24"/>
          <w:szCs w:val="24"/>
        </w:rPr>
        <w:t xml:space="preserve"> on niukasti ja </w:t>
      </w:r>
      <w:r w:rsidR="004E2D6E" w:rsidRPr="0061003C">
        <w:rPr>
          <w:rFonts w:ascii="Times New Roman" w:hAnsi="Times New Roman" w:cs="Times New Roman"/>
          <w:sz w:val="24"/>
          <w:szCs w:val="24"/>
        </w:rPr>
        <w:t>niiden</w:t>
      </w:r>
      <w:r w:rsidR="00527001" w:rsidRPr="00171554">
        <w:rPr>
          <w:rFonts w:ascii="Times New Roman" w:hAnsi="Times New Roman" w:cs="Times New Roman"/>
          <w:sz w:val="24"/>
          <w:szCs w:val="24"/>
        </w:rPr>
        <w:t xml:space="preserve"> välis</w:t>
      </w:r>
      <w:r w:rsidR="00351A86" w:rsidRPr="00171554">
        <w:rPr>
          <w:rFonts w:ascii="Times New Roman" w:hAnsi="Times New Roman" w:cs="Times New Roman"/>
          <w:sz w:val="24"/>
          <w:szCs w:val="24"/>
        </w:rPr>
        <w:t>et genre-erot ovat pieniä. Näin</w:t>
      </w:r>
      <w:r w:rsidR="00527001" w:rsidRPr="00171554">
        <w:rPr>
          <w:rFonts w:ascii="Times New Roman" w:hAnsi="Times New Roman" w:cs="Times New Roman"/>
          <w:sz w:val="24"/>
          <w:szCs w:val="24"/>
        </w:rPr>
        <w:t xml:space="preserve"> on esimerkiksi vanhimmissa suomenkielisissä teksteissä, jotka kaikki edustavat uskonnollista käännöskirjallisuutta</w:t>
      </w:r>
      <w:r w:rsidR="00351A86" w:rsidRPr="00171554">
        <w:rPr>
          <w:rFonts w:ascii="Times New Roman" w:hAnsi="Times New Roman" w:cs="Times New Roman"/>
          <w:sz w:val="24"/>
          <w:szCs w:val="24"/>
        </w:rPr>
        <w:t xml:space="preserve">. Suurissa eurooppalaislähtöisissä kielissä tilanne voi tältäkin osin olla erilainen, koska kirjoitetun kielen historia on pidempi ja saatavana on eri tekstilajeja edustavia </w:t>
      </w:r>
      <w:r w:rsidR="00351A86" w:rsidRPr="00223869">
        <w:rPr>
          <w:rFonts w:ascii="Times New Roman" w:hAnsi="Times New Roman" w:cs="Times New Roman"/>
          <w:sz w:val="24"/>
          <w:szCs w:val="24"/>
        </w:rPr>
        <w:t>aineistoja</w:t>
      </w:r>
      <w:r w:rsidR="00483E68">
        <w:rPr>
          <w:rFonts w:ascii="Times New Roman" w:hAnsi="Times New Roman" w:cs="Times New Roman"/>
          <w:sz w:val="24"/>
          <w:szCs w:val="24"/>
        </w:rPr>
        <w:t xml:space="preserve"> (</w:t>
      </w:r>
      <w:r w:rsidR="00296180" w:rsidRPr="00296180">
        <w:rPr>
          <w:rFonts w:ascii="Times New Roman" w:hAnsi="Times New Roman" w:cs="Times New Roman"/>
          <w:sz w:val="24"/>
          <w:szCs w:val="24"/>
        </w:rPr>
        <w:t>ks. lukua</w:t>
      </w:r>
      <w:r w:rsidR="00483E68" w:rsidRPr="00296180">
        <w:rPr>
          <w:rFonts w:ascii="Times New Roman" w:hAnsi="Times New Roman" w:cs="Times New Roman"/>
          <w:sz w:val="24"/>
          <w:szCs w:val="24"/>
        </w:rPr>
        <w:t xml:space="preserve"> Historiallinen korpus</w:t>
      </w:r>
      <w:r w:rsidR="005C1E03" w:rsidRPr="00296180">
        <w:rPr>
          <w:rFonts w:ascii="Times New Roman" w:hAnsi="Times New Roman" w:cs="Times New Roman"/>
          <w:sz w:val="24"/>
          <w:szCs w:val="24"/>
        </w:rPr>
        <w:t>lingvistiikka</w:t>
      </w:r>
      <w:r w:rsidR="00296180" w:rsidRPr="00296180">
        <w:rPr>
          <w:rFonts w:ascii="Times New Roman" w:hAnsi="Times New Roman" w:cs="Times New Roman"/>
          <w:sz w:val="24"/>
          <w:szCs w:val="24"/>
        </w:rPr>
        <w:t xml:space="preserve"> tk.</w:t>
      </w:r>
      <w:r w:rsidR="00483E68" w:rsidRPr="00296180">
        <w:rPr>
          <w:rFonts w:ascii="Times New Roman" w:hAnsi="Times New Roman" w:cs="Times New Roman"/>
          <w:sz w:val="24"/>
          <w:szCs w:val="24"/>
        </w:rPr>
        <w:t>)</w:t>
      </w:r>
      <w:r w:rsidR="00351A86" w:rsidRPr="00296180">
        <w:rPr>
          <w:rFonts w:ascii="Times New Roman" w:hAnsi="Times New Roman" w:cs="Times New Roman"/>
          <w:sz w:val="24"/>
          <w:szCs w:val="24"/>
        </w:rPr>
        <w:t>.</w:t>
      </w:r>
    </w:p>
    <w:p w14:paraId="7887702F" w14:textId="7576E159" w:rsidR="00737031" w:rsidRDefault="00351A86"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N</w:t>
      </w:r>
      <w:r w:rsidR="00737031" w:rsidRPr="00171554">
        <w:rPr>
          <w:rFonts w:ascii="Times New Roman" w:hAnsi="Times New Roman" w:cs="Times New Roman"/>
          <w:sz w:val="24"/>
          <w:szCs w:val="24"/>
        </w:rPr>
        <w:t xml:space="preserve">ykykielisen ilmiön tutkijan </w:t>
      </w:r>
      <w:r w:rsidRPr="00171554">
        <w:rPr>
          <w:rFonts w:ascii="Times New Roman" w:hAnsi="Times New Roman" w:cs="Times New Roman"/>
          <w:sz w:val="24"/>
          <w:szCs w:val="24"/>
        </w:rPr>
        <w:t xml:space="preserve">sen sijaan </w:t>
      </w:r>
      <w:r w:rsidR="00737031" w:rsidRPr="00171554">
        <w:rPr>
          <w:rFonts w:ascii="Times New Roman" w:hAnsi="Times New Roman" w:cs="Times New Roman"/>
          <w:sz w:val="24"/>
          <w:szCs w:val="24"/>
        </w:rPr>
        <w:t xml:space="preserve">on tehtävä valintoja esimerkiksi yleiskielisten aineistojen ja murre- tai keskusteluaineistojen välillä </w:t>
      </w:r>
      <w:r w:rsidR="005C1913">
        <w:rPr>
          <w:rFonts w:ascii="Times New Roman" w:hAnsi="Times New Roman" w:cs="Times New Roman"/>
          <w:sz w:val="24"/>
          <w:szCs w:val="24"/>
        </w:rPr>
        <w:t>sekä</w:t>
      </w:r>
      <w:r w:rsidR="00737031" w:rsidRPr="00171554">
        <w:rPr>
          <w:rFonts w:ascii="Times New Roman" w:hAnsi="Times New Roman" w:cs="Times New Roman"/>
          <w:sz w:val="24"/>
          <w:szCs w:val="24"/>
        </w:rPr>
        <w:t xml:space="preserve"> kirjoitetun ja puhutun kielen aineistojen välillä. Kirjoitetun yleiskielen ja puhutun murteen tai </w:t>
      </w:r>
      <w:r w:rsidR="00FD3C67">
        <w:rPr>
          <w:rFonts w:ascii="Times New Roman" w:hAnsi="Times New Roman" w:cs="Times New Roman"/>
          <w:sz w:val="24"/>
          <w:szCs w:val="24"/>
        </w:rPr>
        <w:t>arki</w:t>
      </w:r>
      <w:r w:rsidR="00737031" w:rsidRPr="00171554">
        <w:rPr>
          <w:rFonts w:ascii="Times New Roman" w:hAnsi="Times New Roman" w:cs="Times New Roman"/>
          <w:sz w:val="24"/>
          <w:szCs w:val="24"/>
        </w:rPr>
        <w:t>keskustelun välillä on luonnollinen yhteys, mutta saatavana on myös puhuttua yleiskieltä edustavaa aineistoa (</w:t>
      </w:r>
      <w:r w:rsidR="000A2B16" w:rsidRPr="00171554">
        <w:rPr>
          <w:rFonts w:ascii="Times New Roman" w:hAnsi="Times New Roman" w:cs="Times New Roman"/>
          <w:sz w:val="24"/>
          <w:szCs w:val="24"/>
        </w:rPr>
        <w:t>esimerkiksi radiopuhe, esitelmä- ja väitöstilaisuudet, puheet</w:t>
      </w:r>
      <w:r w:rsidR="00737031" w:rsidRPr="00171554">
        <w:rPr>
          <w:rFonts w:ascii="Times New Roman" w:hAnsi="Times New Roman" w:cs="Times New Roman"/>
          <w:sz w:val="24"/>
          <w:szCs w:val="24"/>
        </w:rPr>
        <w:t>) ja kirjoitettua murretta (murteella kirjoitettu kirjallisuus), ja tutkimus voi kohdistua myös siihen, miten keskustelua kirjoitetaan (sähköinen vuorovaikutus, kaunokirjallisuuden dialogit, haastattelujen käyttö kirjoitetussa mediassa jne.). Tutkijan on myös päätettävä, haluaako hän vertailla ilmiön esiintym</w:t>
      </w:r>
      <w:r w:rsidR="007467CC" w:rsidRPr="00171554">
        <w:rPr>
          <w:rFonts w:ascii="Times New Roman" w:hAnsi="Times New Roman" w:cs="Times New Roman"/>
          <w:sz w:val="24"/>
          <w:szCs w:val="24"/>
        </w:rPr>
        <w:t>istä erilaisissa aineistoissa: m</w:t>
      </w:r>
      <w:r w:rsidR="00737031" w:rsidRPr="00171554">
        <w:rPr>
          <w:rFonts w:ascii="Times New Roman" w:hAnsi="Times New Roman" w:cs="Times New Roman"/>
          <w:sz w:val="24"/>
          <w:szCs w:val="24"/>
        </w:rPr>
        <w:t>iltä kirjoitetussa nyky-yleiskielessä esiintyvä ilmiö näyttää vaikkapa murteissa tai varhaisemmassa kirjakielessä? Useamman aineistotyypin käyttäminen ei automaattisesti tarkoita tutkimusaineiston laajuuden kasvattamista, vaan ennemminkin sitä,</w:t>
      </w:r>
      <w:r w:rsidR="00933A9C">
        <w:rPr>
          <w:rFonts w:ascii="Times New Roman" w:hAnsi="Times New Roman" w:cs="Times New Roman"/>
          <w:sz w:val="24"/>
          <w:szCs w:val="24"/>
        </w:rPr>
        <w:t xml:space="preserve"> että </w:t>
      </w:r>
      <w:r w:rsidR="00922AE0" w:rsidRPr="00223869">
        <w:rPr>
          <w:rFonts w:ascii="Times New Roman" w:hAnsi="Times New Roman" w:cs="Times New Roman"/>
          <w:sz w:val="24"/>
          <w:szCs w:val="24"/>
        </w:rPr>
        <w:t>tutkimus</w:t>
      </w:r>
      <w:r w:rsidR="00933A9C" w:rsidRPr="00223869">
        <w:rPr>
          <w:rFonts w:ascii="Times New Roman" w:hAnsi="Times New Roman" w:cs="Times New Roman"/>
          <w:sz w:val="24"/>
          <w:szCs w:val="24"/>
        </w:rPr>
        <w:t>aineiston</w:t>
      </w:r>
      <w:r w:rsidR="00933A9C">
        <w:rPr>
          <w:rFonts w:ascii="Times New Roman" w:hAnsi="Times New Roman" w:cs="Times New Roman"/>
          <w:sz w:val="24"/>
          <w:szCs w:val="24"/>
        </w:rPr>
        <w:t xml:space="preserve"> koostumus </w:t>
      </w:r>
      <w:r w:rsidR="00737031" w:rsidRPr="00171554">
        <w:rPr>
          <w:rFonts w:ascii="Times New Roman" w:hAnsi="Times New Roman" w:cs="Times New Roman"/>
          <w:sz w:val="24"/>
          <w:szCs w:val="24"/>
        </w:rPr>
        <w:t>harkita</w:t>
      </w:r>
      <w:r w:rsidR="00933A9C">
        <w:rPr>
          <w:rFonts w:ascii="Times New Roman" w:hAnsi="Times New Roman" w:cs="Times New Roman"/>
          <w:sz w:val="24"/>
          <w:szCs w:val="24"/>
        </w:rPr>
        <w:t>an</w:t>
      </w:r>
      <w:r w:rsidR="00737031" w:rsidRPr="00171554">
        <w:rPr>
          <w:rFonts w:ascii="Times New Roman" w:hAnsi="Times New Roman" w:cs="Times New Roman"/>
          <w:sz w:val="24"/>
          <w:szCs w:val="24"/>
        </w:rPr>
        <w:t xml:space="preserve"> tarkasti.</w:t>
      </w:r>
    </w:p>
    <w:p w14:paraId="7EE7C593" w14:textId="2314102C" w:rsidR="00737031" w:rsidRPr="00456A3C" w:rsidRDefault="0073703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Käytettävän </w:t>
      </w:r>
      <w:r w:rsidR="00E67271" w:rsidRPr="00223869">
        <w:rPr>
          <w:rFonts w:ascii="Times New Roman" w:hAnsi="Times New Roman" w:cs="Times New Roman"/>
          <w:sz w:val="24"/>
          <w:szCs w:val="24"/>
        </w:rPr>
        <w:t>tutkimus</w:t>
      </w:r>
      <w:r w:rsidRPr="00223869">
        <w:rPr>
          <w:rFonts w:ascii="Times New Roman" w:hAnsi="Times New Roman" w:cs="Times New Roman"/>
          <w:sz w:val="24"/>
          <w:szCs w:val="24"/>
        </w:rPr>
        <w:t>aineiston</w:t>
      </w:r>
      <w:r w:rsidRPr="00171554">
        <w:rPr>
          <w:rFonts w:ascii="Times New Roman" w:hAnsi="Times New Roman" w:cs="Times New Roman"/>
          <w:sz w:val="24"/>
          <w:szCs w:val="24"/>
        </w:rPr>
        <w:t xml:space="preserve"> laajuuteen vaikuttaa myös se, millainen tutkittava aihe on. Onko ilmiö kielessä yleinen vai harvinainen (esimerkiksi yleisten tai harvinaisten verbien ympä</w:t>
      </w:r>
      <w:r w:rsidR="007C2B2A" w:rsidRPr="00171554">
        <w:rPr>
          <w:rFonts w:ascii="Times New Roman" w:hAnsi="Times New Roman" w:cs="Times New Roman"/>
          <w:sz w:val="24"/>
          <w:szCs w:val="24"/>
        </w:rPr>
        <w:t>rille rakentuvat konstruktiot)?</w:t>
      </w:r>
      <w:r w:rsidRPr="00171554">
        <w:rPr>
          <w:rFonts w:ascii="Times New Roman" w:hAnsi="Times New Roman" w:cs="Times New Roman"/>
          <w:sz w:val="24"/>
          <w:szCs w:val="24"/>
        </w:rPr>
        <w:t xml:space="preserve"> Onko tutkittavana yksi, yhtenäinen rakennetyyppi vai joukko toisiinsa jollakin tavoin kiinnittyviä rakenteita (esimerkiksi yksi postpositio vai postpositioiden ryhmä)? Harvinaisen ilmiön tai yksittäisen rakenteen esiintymät saattaa olla mahdollista </w:t>
      </w:r>
      <w:r w:rsidR="007C2B2A" w:rsidRPr="00171554">
        <w:rPr>
          <w:rFonts w:ascii="Times New Roman" w:hAnsi="Times New Roman" w:cs="Times New Roman"/>
          <w:sz w:val="24"/>
          <w:szCs w:val="24"/>
        </w:rPr>
        <w:t>poimia tutkittavaksi</w:t>
      </w:r>
      <w:r w:rsidRPr="00171554">
        <w:rPr>
          <w:rFonts w:ascii="Times New Roman" w:hAnsi="Times New Roman" w:cs="Times New Roman"/>
          <w:sz w:val="24"/>
          <w:szCs w:val="24"/>
        </w:rPr>
        <w:t xml:space="preserve"> </w:t>
      </w:r>
      <w:r w:rsidR="007C2B2A" w:rsidRPr="00171554">
        <w:rPr>
          <w:rFonts w:ascii="Times New Roman" w:hAnsi="Times New Roman" w:cs="Times New Roman"/>
          <w:sz w:val="24"/>
          <w:szCs w:val="24"/>
        </w:rPr>
        <w:t xml:space="preserve">kattavasti, </w:t>
      </w:r>
      <w:r w:rsidRPr="00171554">
        <w:rPr>
          <w:rFonts w:ascii="Times New Roman" w:hAnsi="Times New Roman" w:cs="Times New Roman"/>
          <w:sz w:val="24"/>
          <w:szCs w:val="24"/>
        </w:rPr>
        <w:t>mutta yleisestä ilmiöstä tai rakenteiden joukosta on poimittava otos, jolloin pitää valita, kuinka otos koostetaan</w:t>
      </w:r>
      <w:r w:rsidR="004B5876">
        <w:rPr>
          <w:rFonts w:ascii="Times New Roman" w:hAnsi="Times New Roman" w:cs="Times New Roman"/>
          <w:sz w:val="24"/>
          <w:szCs w:val="24"/>
        </w:rPr>
        <w:t xml:space="preserve"> (</w:t>
      </w:r>
      <w:r w:rsidR="00296180" w:rsidRPr="00296180">
        <w:rPr>
          <w:rFonts w:ascii="Times New Roman" w:hAnsi="Times New Roman" w:cs="Times New Roman"/>
          <w:sz w:val="24"/>
          <w:szCs w:val="24"/>
        </w:rPr>
        <w:t>ks. lukua</w:t>
      </w:r>
      <w:r w:rsidR="004B5876" w:rsidRPr="00296180">
        <w:rPr>
          <w:rFonts w:ascii="Times New Roman" w:hAnsi="Times New Roman" w:cs="Times New Roman"/>
          <w:sz w:val="24"/>
          <w:szCs w:val="24"/>
        </w:rPr>
        <w:t xml:space="preserve"> </w:t>
      </w:r>
      <w:r w:rsidR="00355D9A">
        <w:rPr>
          <w:rFonts w:ascii="Times New Roman" w:hAnsi="Times New Roman" w:cs="Times New Roman"/>
          <w:sz w:val="24"/>
          <w:szCs w:val="24"/>
        </w:rPr>
        <w:t>Korpusaineistot</w:t>
      </w:r>
      <w:r w:rsidR="00296180" w:rsidRPr="00296180">
        <w:rPr>
          <w:rFonts w:ascii="Times New Roman" w:hAnsi="Times New Roman" w:cs="Times New Roman"/>
          <w:sz w:val="24"/>
          <w:szCs w:val="24"/>
        </w:rPr>
        <w:t xml:space="preserve"> tk.</w:t>
      </w:r>
      <w:r w:rsidR="004B5876">
        <w:rPr>
          <w:rFonts w:ascii="Times New Roman" w:hAnsi="Times New Roman" w:cs="Times New Roman"/>
          <w:sz w:val="24"/>
          <w:szCs w:val="24"/>
        </w:rPr>
        <w:t>)</w:t>
      </w:r>
      <w:r w:rsidRPr="00A11BDA">
        <w:rPr>
          <w:rFonts w:ascii="Times New Roman" w:hAnsi="Times New Roman" w:cs="Times New Roman"/>
          <w:sz w:val="24"/>
          <w:szCs w:val="24"/>
        </w:rPr>
        <w:t xml:space="preserve">. </w:t>
      </w:r>
      <w:r w:rsidR="00A11BDA" w:rsidRPr="00456A3C">
        <w:rPr>
          <w:rFonts w:ascii="Times New Roman" w:hAnsi="Times New Roman" w:cs="Times New Roman"/>
          <w:sz w:val="24"/>
          <w:szCs w:val="24"/>
        </w:rPr>
        <w:lastRenderedPageBreak/>
        <w:t xml:space="preserve">Toisaalta </w:t>
      </w:r>
      <w:r w:rsidR="00B52AA7" w:rsidRPr="00456A3C">
        <w:rPr>
          <w:rFonts w:ascii="Times New Roman" w:hAnsi="Times New Roman" w:cs="Times New Roman"/>
          <w:sz w:val="24"/>
          <w:szCs w:val="24"/>
        </w:rPr>
        <w:t xml:space="preserve">ilmiö voi olla </w:t>
      </w:r>
      <w:r w:rsidR="00A11BDA" w:rsidRPr="00456A3C">
        <w:rPr>
          <w:rFonts w:ascii="Times New Roman" w:hAnsi="Times New Roman" w:cs="Times New Roman"/>
          <w:sz w:val="24"/>
          <w:szCs w:val="24"/>
        </w:rPr>
        <w:t xml:space="preserve">myös </w:t>
      </w:r>
      <w:r w:rsidR="00B52AA7" w:rsidRPr="00456A3C">
        <w:rPr>
          <w:rFonts w:ascii="Times New Roman" w:hAnsi="Times New Roman" w:cs="Times New Roman"/>
          <w:sz w:val="24"/>
          <w:szCs w:val="24"/>
        </w:rPr>
        <w:t>niin harvinainen</w:t>
      </w:r>
      <w:r w:rsidR="00A11BDA" w:rsidRPr="00456A3C">
        <w:rPr>
          <w:rFonts w:ascii="Times New Roman" w:hAnsi="Times New Roman" w:cs="Times New Roman"/>
          <w:sz w:val="24"/>
          <w:szCs w:val="24"/>
        </w:rPr>
        <w:t>,</w:t>
      </w:r>
      <w:r w:rsidR="00B52AA7" w:rsidRPr="00456A3C">
        <w:rPr>
          <w:rFonts w:ascii="Times New Roman" w:hAnsi="Times New Roman" w:cs="Times New Roman"/>
          <w:sz w:val="24"/>
          <w:szCs w:val="24"/>
        </w:rPr>
        <w:t xml:space="preserve"> että</w:t>
      </w:r>
      <w:r w:rsidR="00A11BDA" w:rsidRPr="00456A3C">
        <w:rPr>
          <w:rFonts w:ascii="Times New Roman" w:hAnsi="Times New Roman" w:cs="Times New Roman"/>
          <w:sz w:val="24"/>
          <w:szCs w:val="24"/>
        </w:rPr>
        <w:t xml:space="preserve"> s</w:t>
      </w:r>
      <w:r w:rsidR="0081245D">
        <w:rPr>
          <w:rFonts w:ascii="Times New Roman" w:hAnsi="Times New Roman" w:cs="Times New Roman"/>
          <w:sz w:val="24"/>
          <w:szCs w:val="24"/>
        </w:rPr>
        <w:t>en esiintymiä</w:t>
      </w:r>
      <w:r w:rsidR="00B52AA7" w:rsidRPr="00456A3C">
        <w:rPr>
          <w:rFonts w:ascii="Times New Roman" w:hAnsi="Times New Roman" w:cs="Times New Roman"/>
          <w:sz w:val="24"/>
          <w:szCs w:val="24"/>
        </w:rPr>
        <w:t xml:space="preserve"> ei löydä suuristakaan aineistoista</w:t>
      </w:r>
      <w:r w:rsidR="00A11BDA" w:rsidRPr="00456A3C">
        <w:rPr>
          <w:rFonts w:ascii="Times New Roman" w:hAnsi="Times New Roman" w:cs="Times New Roman"/>
          <w:sz w:val="24"/>
          <w:szCs w:val="24"/>
        </w:rPr>
        <w:t xml:space="preserve">, jolloin </w:t>
      </w:r>
      <w:r w:rsidR="00A11BDA" w:rsidRPr="000775FE">
        <w:rPr>
          <w:rFonts w:ascii="Times New Roman" w:hAnsi="Times New Roman" w:cs="Times New Roman"/>
          <w:sz w:val="24"/>
          <w:szCs w:val="24"/>
        </w:rPr>
        <w:t>paras</w:t>
      </w:r>
      <w:r w:rsidR="00A11BDA" w:rsidRPr="00456A3C">
        <w:rPr>
          <w:rFonts w:ascii="Times New Roman" w:hAnsi="Times New Roman" w:cs="Times New Roman"/>
          <w:sz w:val="24"/>
          <w:szCs w:val="24"/>
        </w:rPr>
        <w:t xml:space="preserve"> vaihtoehto tutkimusmenetelmäksi on</w:t>
      </w:r>
      <w:r w:rsidR="00B52AA7" w:rsidRPr="00456A3C">
        <w:rPr>
          <w:rFonts w:ascii="Times New Roman" w:hAnsi="Times New Roman" w:cs="Times New Roman"/>
          <w:sz w:val="24"/>
          <w:szCs w:val="24"/>
        </w:rPr>
        <w:t xml:space="preserve"> introspektio</w:t>
      </w:r>
      <w:r w:rsidR="00A11BDA" w:rsidRPr="00456A3C">
        <w:rPr>
          <w:rFonts w:ascii="Times New Roman" w:hAnsi="Times New Roman" w:cs="Times New Roman"/>
          <w:sz w:val="24"/>
          <w:szCs w:val="24"/>
        </w:rPr>
        <w:t xml:space="preserve"> (</w:t>
      </w:r>
      <w:r w:rsidR="00A11BDA"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4B5876" w:rsidRPr="00296180">
        <w:rPr>
          <w:rFonts w:ascii="Times New Roman" w:hAnsi="Times New Roman" w:cs="Times New Roman"/>
          <w:sz w:val="24"/>
          <w:szCs w:val="24"/>
        </w:rPr>
        <w:t xml:space="preserve"> </w:t>
      </w:r>
      <w:r w:rsidR="006630C9">
        <w:rPr>
          <w:rFonts w:ascii="Times New Roman" w:hAnsi="Times New Roman" w:cs="Times New Roman"/>
          <w:sz w:val="24"/>
          <w:szCs w:val="24"/>
        </w:rPr>
        <w:t xml:space="preserve">Kielitaju kielentutkijan </w:t>
      </w:r>
      <w:r w:rsidR="00AF450E">
        <w:rPr>
          <w:rFonts w:ascii="Times New Roman" w:hAnsi="Times New Roman" w:cs="Times New Roman"/>
          <w:sz w:val="24"/>
          <w:szCs w:val="24"/>
        </w:rPr>
        <w:t>t</w:t>
      </w:r>
      <w:r w:rsidR="00AB5A9F">
        <w:rPr>
          <w:rFonts w:ascii="Times New Roman" w:hAnsi="Times New Roman" w:cs="Times New Roman"/>
          <w:sz w:val="24"/>
          <w:szCs w:val="24"/>
        </w:rPr>
        <w:t>yökaluna</w:t>
      </w:r>
      <w:r w:rsidR="00296180" w:rsidRPr="00296180">
        <w:rPr>
          <w:rFonts w:ascii="Times New Roman" w:hAnsi="Times New Roman" w:cs="Times New Roman"/>
          <w:sz w:val="24"/>
          <w:szCs w:val="24"/>
        </w:rPr>
        <w:t xml:space="preserve"> tk.</w:t>
      </w:r>
      <w:r w:rsidR="00A11BDA" w:rsidRPr="00456A3C">
        <w:rPr>
          <w:rFonts w:ascii="Times New Roman" w:hAnsi="Times New Roman" w:cs="Times New Roman"/>
          <w:sz w:val="24"/>
          <w:szCs w:val="24"/>
        </w:rPr>
        <w:t>)</w:t>
      </w:r>
      <w:r w:rsidR="009C4BF7">
        <w:rPr>
          <w:rFonts w:ascii="Times New Roman" w:hAnsi="Times New Roman" w:cs="Times New Roman"/>
          <w:sz w:val="24"/>
          <w:szCs w:val="24"/>
        </w:rPr>
        <w:t xml:space="preserve"> tai kyselymenetelmän käyttö (</w:t>
      </w:r>
      <w:r w:rsidR="009C4BF7"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5C1E03" w:rsidRPr="00296180">
        <w:rPr>
          <w:rFonts w:ascii="Times New Roman" w:hAnsi="Times New Roman" w:cs="Times New Roman"/>
          <w:sz w:val="24"/>
          <w:szCs w:val="24"/>
        </w:rPr>
        <w:t xml:space="preserve"> K</w:t>
      </w:r>
      <w:r w:rsidR="004B5876" w:rsidRPr="00296180">
        <w:rPr>
          <w:rFonts w:ascii="Times New Roman" w:hAnsi="Times New Roman" w:cs="Times New Roman"/>
          <w:sz w:val="24"/>
          <w:szCs w:val="24"/>
        </w:rPr>
        <w:t>ysely</w:t>
      </w:r>
      <w:r w:rsidR="00296180" w:rsidRPr="00296180">
        <w:rPr>
          <w:rFonts w:ascii="Times New Roman" w:hAnsi="Times New Roman" w:cs="Times New Roman"/>
          <w:sz w:val="24"/>
          <w:szCs w:val="24"/>
        </w:rPr>
        <w:t xml:space="preserve"> tk.</w:t>
      </w:r>
      <w:r w:rsidR="009C4BF7">
        <w:rPr>
          <w:rFonts w:ascii="Times New Roman" w:hAnsi="Times New Roman" w:cs="Times New Roman"/>
          <w:sz w:val="24"/>
          <w:szCs w:val="24"/>
        </w:rPr>
        <w:t>)</w:t>
      </w:r>
      <w:r w:rsidR="00A11BDA" w:rsidRPr="00456A3C">
        <w:rPr>
          <w:rFonts w:ascii="Times New Roman" w:hAnsi="Times New Roman" w:cs="Times New Roman"/>
          <w:sz w:val="24"/>
          <w:szCs w:val="24"/>
        </w:rPr>
        <w:t>.</w:t>
      </w:r>
      <w:r w:rsidR="00803C8F">
        <w:rPr>
          <w:rStyle w:val="FootnoteReference"/>
          <w:rFonts w:ascii="Times New Roman" w:hAnsi="Times New Roman" w:cs="Times New Roman"/>
          <w:sz w:val="24"/>
          <w:szCs w:val="24"/>
        </w:rPr>
        <w:footnoteReference w:id="5"/>
      </w:r>
    </w:p>
    <w:p w14:paraId="1C93A2CC" w14:textId="25F5850F" w:rsidR="00737031" w:rsidRDefault="001E731C"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Käytettävän </w:t>
      </w:r>
      <w:r w:rsidR="0087063D">
        <w:rPr>
          <w:rFonts w:ascii="Times New Roman" w:hAnsi="Times New Roman" w:cs="Times New Roman"/>
          <w:sz w:val="24"/>
          <w:szCs w:val="24"/>
        </w:rPr>
        <w:t>tutkimus</w:t>
      </w:r>
      <w:r w:rsidRPr="00171554">
        <w:rPr>
          <w:rFonts w:ascii="Times New Roman" w:hAnsi="Times New Roman" w:cs="Times New Roman"/>
          <w:sz w:val="24"/>
          <w:szCs w:val="24"/>
        </w:rPr>
        <w:t xml:space="preserve">aineiston kokoon vaikuttaa sekin, onko tutkimuksen kohteena oleva ilmiö poimittavissa </w:t>
      </w:r>
      <w:r w:rsidR="005E082E" w:rsidRPr="0085189C">
        <w:rPr>
          <w:rFonts w:ascii="Times New Roman" w:hAnsi="Times New Roman" w:cs="Times New Roman"/>
          <w:sz w:val="24"/>
          <w:szCs w:val="24"/>
        </w:rPr>
        <w:t xml:space="preserve">jostakin </w:t>
      </w:r>
      <w:r w:rsidRPr="0085189C">
        <w:rPr>
          <w:rFonts w:ascii="Times New Roman" w:hAnsi="Times New Roman" w:cs="Times New Roman"/>
          <w:sz w:val="24"/>
          <w:szCs w:val="24"/>
        </w:rPr>
        <w:t xml:space="preserve">sähköisestä </w:t>
      </w:r>
      <w:r w:rsidR="005E082E" w:rsidRPr="0085189C">
        <w:rPr>
          <w:rFonts w:ascii="Times New Roman" w:hAnsi="Times New Roman" w:cs="Times New Roman"/>
          <w:sz w:val="24"/>
          <w:szCs w:val="24"/>
        </w:rPr>
        <w:t>aineistosta</w:t>
      </w:r>
      <w:r w:rsidRPr="00171554">
        <w:rPr>
          <w:rFonts w:ascii="Times New Roman" w:hAnsi="Times New Roman" w:cs="Times New Roman"/>
          <w:sz w:val="24"/>
          <w:szCs w:val="24"/>
        </w:rPr>
        <w:t xml:space="preserve"> suoran aineistohaun avulla. Jos aineisto on morfologisesti ja syntaktisesti koodattu (kuten esimerkiksi Lauseopin arkiston</w:t>
      </w:r>
      <w:r w:rsidR="00B23210">
        <w:rPr>
          <w:rStyle w:val="FootnoteReference"/>
          <w:rFonts w:ascii="Times New Roman" w:hAnsi="Times New Roman" w:cs="Times New Roman"/>
          <w:sz w:val="24"/>
          <w:szCs w:val="24"/>
        </w:rPr>
        <w:footnoteReference w:id="6"/>
      </w:r>
      <w:r w:rsidRPr="00171554">
        <w:rPr>
          <w:rFonts w:ascii="Times New Roman" w:hAnsi="Times New Roman" w:cs="Times New Roman"/>
          <w:sz w:val="24"/>
          <w:szCs w:val="24"/>
        </w:rPr>
        <w:t xml:space="preserve"> materiaali on), on haku mahdollista kohdistaa varsin tarkastikin määriteltyyn kieliopilliseen kategoriaan. Tällaisessa tilanteessa on hyödyllistä tutustua </w:t>
      </w:r>
      <w:r w:rsidR="00AC07D0" w:rsidRPr="00DC37D2">
        <w:rPr>
          <w:rFonts w:ascii="Times New Roman" w:hAnsi="Times New Roman" w:cs="Times New Roman"/>
          <w:sz w:val="24"/>
          <w:szCs w:val="24"/>
        </w:rPr>
        <w:t>aineiston</w:t>
      </w:r>
      <w:r w:rsidR="007056AE" w:rsidRPr="00171554">
        <w:rPr>
          <w:rFonts w:ascii="Times New Roman" w:hAnsi="Times New Roman" w:cs="Times New Roman"/>
          <w:sz w:val="24"/>
          <w:szCs w:val="24"/>
        </w:rPr>
        <w:t xml:space="preserve"> koodaamisessa nouda</w:t>
      </w:r>
      <w:r w:rsidR="00930C3B" w:rsidRPr="00171554">
        <w:rPr>
          <w:rFonts w:ascii="Times New Roman" w:hAnsi="Times New Roman" w:cs="Times New Roman"/>
          <w:sz w:val="24"/>
          <w:szCs w:val="24"/>
        </w:rPr>
        <w:t>te</w:t>
      </w:r>
      <w:r w:rsidR="007056AE" w:rsidRPr="00171554">
        <w:rPr>
          <w:rFonts w:ascii="Times New Roman" w:hAnsi="Times New Roman" w:cs="Times New Roman"/>
          <w:sz w:val="24"/>
          <w:szCs w:val="24"/>
        </w:rPr>
        <w:t xml:space="preserve">ttuihin periaatteisiin, koska tutkijan tulkinta ilmiöstä voi olla erilainen kuin </w:t>
      </w:r>
      <w:r w:rsidR="00F56C83" w:rsidRPr="00DC37D2">
        <w:rPr>
          <w:rFonts w:ascii="Times New Roman" w:hAnsi="Times New Roman" w:cs="Times New Roman"/>
          <w:sz w:val="24"/>
          <w:szCs w:val="24"/>
        </w:rPr>
        <w:t>aineiston</w:t>
      </w:r>
      <w:r w:rsidR="00F56C83">
        <w:rPr>
          <w:rFonts w:ascii="Times New Roman" w:hAnsi="Times New Roman" w:cs="Times New Roman"/>
          <w:sz w:val="24"/>
          <w:szCs w:val="24"/>
        </w:rPr>
        <w:t xml:space="preserve"> </w:t>
      </w:r>
      <w:r w:rsidR="007056AE" w:rsidRPr="00171554">
        <w:rPr>
          <w:rFonts w:ascii="Times New Roman" w:hAnsi="Times New Roman" w:cs="Times New Roman"/>
          <w:sz w:val="24"/>
          <w:szCs w:val="24"/>
        </w:rPr>
        <w:t>koostajien</w:t>
      </w:r>
      <w:r w:rsidR="00223869">
        <w:rPr>
          <w:rFonts w:ascii="Times New Roman" w:hAnsi="Times New Roman" w:cs="Times New Roman"/>
          <w:sz w:val="24"/>
          <w:szCs w:val="24"/>
        </w:rPr>
        <w:t xml:space="preserve"> (esimerkiksi Ikola 1</w:t>
      </w:r>
      <w:r w:rsidR="00094FD2" w:rsidRPr="00171554">
        <w:rPr>
          <w:rFonts w:ascii="Times New Roman" w:hAnsi="Times New Roman" w:cs="Times New Roman"/>
          <w:sz w:val="24"/>
          <w:szCs w:val="24"/>
        </w:rPr>
        <w:t>9</w:t>
      </w:r>
      <w:r w:rsidR="00840D58" w:rsidRPr="00171554">
        <w:rPr>
          <w:rFonts w:ascii="Times New Roman" w:hAnsi="Times New Roman" w:cs="Times New Roman"/>
          <w:sz w:val="24"/>
          <w:szCs w:val="24"/>
        </w:rPr>
        <w:t>85</w:t>
      </w:r>
      <w:r w:rsidR="00631231" w:rsidRPr="00171554">
        <w:rPr>
          <w:rFonts w:ascii="Times New Roman" w:hAnsi="Times New Roman" w:cs="Times New Roman"/>
          <w:sz w:val="24"/>
          <w:szCs w:val="24"/>
        </w:rPr>
        <w:t xml:space="preserve"> Lauseopin arkistosta</w:t>
      </w:r>
      <w:r w:rsidR="008A6E5B">
        <w:rPr>
          <w:rFonts w:ascii="Times New Roman" w:hAnsi="Times New Roman" w:cs="Times New Roman"/>
          <w:sz w:val="24"/>
          <w:szCs w:val="24"/>
        </w:rPr>
        <w:t>;</w:t>
      </w:r>
      <w:r w:rsidR="00221410">
        <w:rPr>
          <w:rFonts w:ascii="Times New Roman" w:hAnsi="Times New Roman" w:cs="Times New Roman"/>
          <w:sz w:val="24"/>
          <w:szCs w:val="24"/>
        </w:rPr>
        <w:t xml:space="preserve"> </w:t>
      </w:r>
      <w:r w:rsidR="00B12362">
        <w:rPr>
          <w:rFonts w:ascii="Times New Roman" w:hAnsi="Times New Roman" w:cs="Times New Roman"/>
          <w:sz w:val="24"/>
          <w:szCs w:val="24"/>
        </w:rPr>
        <w:t>Inaba</w:t>
      </w:r>
      <w:r w:rsidR="00221410" w:rsidRPr="000775FE">
        <w:rPr>
          <w:rFonts w:ascii="Times New Roman" w:hAnsi="Times New Roman" w:cs="Times New Roman"/>
          <w:sz w:val="24"/>
          <w:szCs w:val="24"/>
        </w:rPr>
        <w:t xml:space="preserve"> 2007 </w:t>
      </w:r>
      <w:r w:rsidR="00CB0454" w:rsidRPr="000775FE">
        <w:rPr>
          <w:rFonts w:ascii="Times New Roman" w:hAnsi="Times New Roman" w:cs="Times New Roman"/>
          <w:sz w:val="24"/>
          <w:szCs w:val="24"/>
        </w:rPr>
        <w:t xml:space="preserve">Mikael Agricolan </w:t>
      </w:r>
      <w:r w:rsidR="00BD3DF9" w:rsidRPr="000775FE">
        <w:rPr>
          <w:rFonts w:ascii="Times New Roman" w:hAnsi="Times New Roman" w:cs="Times New Roman"/>
          <w:sz w:val="24"/>
          <w:szCs w:val="24"/>
        </w:rPr>
        <w:t>teosten morfosyntaktisesta tietokannasta</w:t>
      </w:r>
      <w:r w:rsidR="00094FD2" w:rsidRPr="00171554">
        <w:rPr>
          <w:rFonts w:ascii="Times New Roman" w:hAnsi="Times New Roman" w:cs="Times New Roman"/>
          <w:sz w:val="24"/>
          <w:szCs w:val="24"/>
        </w:rPr>
        <w:t>)</w:t>
      </w:r>
      <w:r w:rsidR="007056AE" w:rsidRPr="00171554">
        <w:rPr>
          <w:rFonts w:ascii="Times New Roman" w:hAnsi="Times New Roman" w:cs="Times New Roman"/>
          <w:sz w:val="24"/>
          <w:szCs w:val="24"/>
        </w:rPr>
        <w:t>.</w:t>
      </w:r>
      <w:r w:rsidRPr="00171554">
        <w:rPr>
          <w:rFonts w:ascii="Times New Roman" w:hAnsi="Times New Roman" w:cs="Times New Roman"/>
          <w:sz w:val="24"/>
          <w:szCs w:val="24"/>
        </w:rPr>
        <w:t xml:space="preserve"> Jos tutkimuksen kohteena on tietty sana tai tietyt sanat, ne on mahdollista hakea </w:t>
      </w:r>
      <w:r w:rsidR="00544A4D" w:rsidRPr="00171554">
        <w:rPr>
          <w:rFonts w:ascii="Times New Roman" w:hAnsi="Times New Roman" w:cs="Times New Roman"/>
          <w:sz w:val="24"/>
          <w:szCs w:val="24"/>
        </w:rPr>
        <w:t xml:space="preserve">ainakin yleiskielisistä </w:t>
      </w:r>
      <w:r w:rsidRPr="00171554">
        <w:rPr>
          <w:rFonts w:ascii="Times New Roman" w:hAnsi="Times New Roman" w:cs="Times New Roman"/>
          <w:sz w:val="24"/>
          <w:szCs w:val="24"/>
        </w:rPr>
        <w:t>s</w:t>
      </w:r>
      <w:r w:rsidR="00544A4D" w:rsidRPr="00171554">
        <w:rPr>
          <w:rFonts w:ascii="Times New Roman" w:hAnsi="Times New Roman" w:cs="Times New Roman"/>
          <w:sz w:val="24"/>
          <w:szCs w:val="24"/>
        </w:rPr>
        <w:t>ähköisi</w:t>
      </w:r>
      <w:r w:rsidRPr="00171554">
        <w:rPr>
          <w:rFonts w:ascii="Times New Roman" w:hAnsi="Times New Roman" w:cs="Times New Roman"/>
          <w:sz w:val="24"/>
          <w:szCs w:val="24"/>
        </w:rPr>
        <w:t xml:space="preserve">stä </w:t>
      </w:r>
      <w:r w:rsidR="00295A7B" w:rsidRPr="00DC37D2">
        <w:rPr>
          <w:rFonts w:ascii="Times New Roman" w:hAnsi="Times New Roman" w:cs="Times New Roman"/>
          <w:sz w:val="24"/>
          <w:szCs w:val="24"/>
        </w:rPr>
        <w:t>aineistoista</w:t>
      </w:r>
      <w:r w:rsidR="00544A4D" w:rsidRPr="00171554">
        <w:rPr>
          <w:rFonts w:ascii="Times New Roman" w:hAnsi="Times New Roman" w:cs="Times New Roman"/>
          <w:sz w:val="24"/>
          <w:szCs w:val="24"/>
        </w:rPr>
        <w:t xml:space="preserve"> merkkijonohaun avulla</w:t>
      </w:r>
      <w:r w:rsidR="00E357EE">
        <w:rPr>
          <w:rFonts w:ascii="Times New Roman" w:hAnsi="Times New Roman" w:cs="Times New Roman"/>
          <w:sz w:val="24"/>
          <w:szCs w:val="24"/>
        </w:rPr>
        <w:t>. E</w:t>
      </w:r>
      <w:r w:rsidR="002D5ECD">
        <w:rPr>
          <w:rFonts w:ascii="Times New Roman" w:hAnsi="Times New Roman" w:cs="Times New Roman"/>
          <w:sz w:val="24"/>
          <w:szCs w:val="24"/>
        </w:rPr>
        <w:t>sim</w:t>
      </w:r>
      <w:r w:rsidR="00BC2E41">
        <w:rPr>
          <w:rFonts w:ascii="Times New Roman" w:hAnsi="Times New Roman" w:cs="Times New Roman"/>
          <w:sz w:val="24"/>
          <w:szCs w:val="24"/>
        </w:rPr>
        <w:t xml:space="preserve">erkiksi Lauseopin arkiston </w:t>
      </w:r>
      <w:r w:rsidR="002D5ECD">
        <w:rPr>
          <w:rFonts w:ascii="Times New Roman" w:hAnsi="Times New Roman" w:cs="Times New Roman"/>
          <w:sz w:val="24"/>
          <w:szCs w:val="24"/>
        </w:rPr>
        <w:t>aineisto on tätä nykyä myös hakusanoitettu</w:t>
      </w:r>
      <w:r w:rsidR="000669FC">
        <w:rPr>
          <w:rFonts w:ascii="Times New Roman" w:hAnsi="Times New Roman" w:cs="Times New Roman"/>
          <w:sz w:val="24"/>
          <w:szCs w:val="24"/>
        </w:rPr>
        <w:t xml:space="preserve">, eli </w:t>
      </w:r>
      <w:r w:rsidR="007E39A7">
        <w:rPr>
          <w:rFonts w:ascii="Times New Roman" w:hAnsi="Times New Roman" w:cs="Times New Roman"/>
          <w:sz w:val="24"/>
          <w:szCs w:val="24"/>
        </w:rPr>
        <w:t>t</w:t>
      </w:r>
      <w:r w:rsidR="000669FC">
        <w:rPr>
          <w:rFonts w:ascii="Times New Roman" w:hAnsi="Times New Roman" w:cs="Times New Roman"/>
          <w:sz w:val="24"/>
          <w:szCs w:val="24"/>
        </w:rPr>
        <w:t xml:space="preserve">ietyn sanan esiintymät </w:t>
      </w:r>
      <w:r w:rsidR="007E39A7">
        <w:rPr>
          <w:rFonts w:ascii="Times New Roman" w:hAnsi="Times New Roman" w:cs="Times New Roman"/>
          <w:sz w:val="24"/>
          <w:szCs w:val="24"/>
        </w:rPr>
        <w:t xml:space="preserve">voi hakea </w:t>
      </w:r>
      <w:r w:rsidR="000669FC">
        <w:rPr>
          <w:rFonts w:ascii="Times New Roman" w:hAnsi="Times New Roman" w:cs="Times New Roman"/>
          <w:sz w:val="24"/>
          <w:szCs w:val="24"/>
        </w:rPr>
        <w:t xml:space="preserve">yleiskielisen hakusanan avulla riippumatta siitä, mikä sanan äänteellinen asu kulloinkin on (esim. hakusanalla </w:t>
      </w:r>
      <w:r w:rsidR="000669FC" w:rsidRPr="000669FC">
        <w:rPr>
          <w:rFonts w:ascii="Times New Roman" w:hAnsi="Times New Roman" w:cs="Times New Roman"/>
          <w:i/>
          <w:sz w:val="24"/>
          <w:szCs w:val="24"/>
        </w:rPr>
        <w:t>tehdä</w:t>
      </w:r>
      <w:r w:rsidR="000669FC">
        <w:rPr>
          <w:rFonts w:ascii="Times New Roman" w:hAnsi="Times New Roman" w:cs="Times New Roman"/>
          <w:sz w:val="24"/>
          <w:szCs w:val="24"/>
        </w:rPr>
        <w:t xml:space="preserve"> saa esiin </w:t>
      </w:r>
      <w:r w:rsidR="00CE1CD9">
        <w:rPr>
          <w:rFonts w:ascii="Times New Roman" w:hAnsi="Times New Roman" w:cs="Times New Roman"/>
          <w:sz w:val="24"/>
          <w:szCs w:val="24"/>
        </w:rPr>
        <w:t xml:space="preserve">mm. </w:t>
      </w:r>
      <w:r w:rsidR="000669FC">
        <w:rPr>
          <w:rFonts w:ascii="Times New Roman" w:hAnsi="Times New Roman" w:cs="Times New Roman"/>
          <w:sz w:val="24"/>
          <w:szCs w:val="24"/>
        </w:rPr>
        <w:t xml:space="preserve">sanat </w:t>
      </w:r>
      <w:r w:rsidR="000669FC" w:rsidRPr="000669FC">
        <w:rPr>
          <w:rFonts w:ascii="Times New Roman" w:hAnsi="Times New Roman" w:cs="Times New Roman"/>
          <w:i/>
          <w:sz w:val="24"/>
          <w:szCs w:val="24"/>
        </w:rPr>
        <w:t>tehrä</w:t>
      </w:r>
      <w:r w:rsidR="000669FC">
        <w:rPr>
          <w:rFonts w:ascii="Times New Roman" w:hAnsi="Times New Roman" w:cs="Times New Roman"/>
          <w:sz w:val="24"/>
          <w:szCs w:val="24"/>
        </w:rPr>
        <w:t xml:space="preserve"> ja </w:t>
      </w:r>
      <w:r w:rsidR="000669FC" w:rsidRPr="000669FC">
        <w:rPr>
          <w:rFonts w:ascii="Times New Roman" w:hAnsi="Times New Roman" w:cs="Times New Roman"/>
          <w:i/>
          <w:sz w:val="24"/>
          <w:szCs w:val="24"/>
        </w:rPr>
        <w:t>tehä</w:t>
      </w:r>
      <w:r w:rsidR="000669FC">
        <w:rPr>
          <w:rFonts w:ascii="Times New Roman" w:hAnsi="Times New Roman" w:cs="Times New Roman"/>
          <w:sz w:val="24"/>
          <w:szCs w:val="24"/>
        </w:rPr>
        <w:t>)</w:t>
      </w:r>
      <w:r w:rsidR="002D5ECD" w:rsidRPr="00171554">
        <w:rPr>
          <w:rFonts w:ascii="Times New Roman" w:hAnsi="Times New Roman" w:cs="Times New Roman"/>
          <w:sz w:val="24"/>
          <w:szCs w:val="24"/>
        </w:rPr>
        <w:t>.</w:t>
      </w:r>
      <w:r w:rsidR="002D5ECD">
        <w:rPr>
          <w:rFonts w:ascii="Times New Roman" w:hAnsi="Times New Roman" w:cs="Times New Roman"/>
          <w:sz w:val="24"/>
          <w:szCs w:val="24"/>
        </w:rPr>
        <w:t xml:space="preserve"> </w:t>
      </w:r>
      <w:r w:rsidR="00544A4D" w:rsidRPr="00171554">
        <w:rPr>
          <w:rFonts w:ascii="Times New Roman" w:hAnsi="Times New Roman" w:cs="Times New Roman"/>
          <w:sz w:val="24"/>
          <w:szCs w:val="24"/>
        </w:rPr>
        <w:t xml:space="preserve">Vanhempia kielimuotoja </w:t>
      </w:r>
      <w:r w:rsidR="007E39A7">
        <w:rPr>
          <w:rFonts w:ascii="Times New Roman" w:hAnsi="Times New Roman" w:cs="Times New Roman"/>
          <w:sz w:val="24"/>
          <w:szCs w:val="24"/>
        </w:rPr>
        <w:t xml:space="preserve">ja </w:t>
      </w:r>
      <w:r w:rsidR="00544A4D" w:rsidRPr="00171554">
        <w:rPr>
          <w:rFonts w:ascii="Times New Roman" w:hAnsi="Times New Roman" w:cs="Times New Roman"/>
          <w:sz w:val="24"/>
          <w:szCs w:val="24"/>
        </w:rPr>
        <w:t>muita kuin ylei</w:t>
      </w:r>
      <w:r w:rsidR="00292E1E" w:rsidRPr="00171554">
        <w:rPr>
          <w:rFonts w:ascii="Times New Roman" w:hAnsi="Times New Roman" w:cs="Times New Roman"/>
          <w:sz w:val="24"/>
          <w:szCs w:val="24"/>
        </w:rPr>
        <w:t>s</w:t>
      </w:r>
      <w:r w:rsidR="00544A4D" w:rsidRPr="00171554">
        <w:rPr>
          <w:rFonts w:ascii="Times New Roman" w:hAnsi="Times New Roman" w:cs="Times New Roman"/>
          <w:sz w:val="24"/>
          <w:szCs w:val="24"/>
        </w:rPr>
        <w:t xml:space="preserve">kieltä edustavista </w:t>
      </w:r>
      <w:r w:rsidR="007E39A7">
        <w:rPr>
          <w:rFonts w:ascii="Times New Roman" w:hAnsi="Times New Roman" w:cs="Times New Roman"/>
          <w:sz w:val="24"/>
          <w:szCs w:val="24"/>
        </w:rPr>
        <w:t xml:space="preserve">(hakusanoittamattomista) </w:t>
      </w:r>
      <w:r w:rsidR="00E60341" w:rsidRPr="00DC37D2">
        <w:rPr>
          <w:rFonts w:ascii="Times New Roman" w:hAnsi="Times New Roman" w:cs="Times New Roman"/>
          <w:sz w:val="24"/>
          <w:szCs w:val="24"/>
        </w:rPr>
        <w:t>aineistoista</w:t>
      </w:r>
      <w:r w:rsidR="00544A4D" w:rsidRPr="00DC37D2">
        <w:rPr>
          <w:rFonts w:ascii="Times New Roman" w:hAnsi="Times New Roman" w:cs="Times New Roman"/>
          <w:sz w:val="24"/>
          <w:szCs w:val="24"/>
        </w:rPr>
        <w:t>kin</w:t>
      </w:r>
      <w:r w:rsidR="00544A4D" w:rsidRPr="00171554">
        <w:rPr>
          <w:rFonts w:ascii="Times New Roman" w:hAnsi="Times New Roman" w:cs="Times New Roman"/>
          <w:sz w:val="24"/>
          <w:szCs w:val="24"/>
        </w:rPr>
        <w:t xml:space="preserve"> merkkijonohakuja voi tehdä, mutta silloin tulee huomata, että sanojen kirjoitusasut voivat olla moninaiset</w:t>
      </w:r>
      <w:r w:rsidR="002D5ECD">
        <w:rPr>
          <w:rFonts w:ascii="Times New Roman" w:hAnsi="Times New Roman" w:cs="Times New Roman"/>
          <w:sz w:val="24"/>
          <w:szCs w:val="24"/>
        </w:rPr>
        <w:t xml:space="preserve">. </w:t>
      </w:r>
      <w:r w:rsidR="00544A4D" w:rsidRPr="00171554">
        <w:rPr>
          <w:rFonts w:ascii="Times New Roman" w:hAnsi="Times New Roman" w:cs="Times New Roman"/>
          <w:sz w:val="24"/>
          <w:szCs w:val="24"/>
        </w:rPr>
        <w:t xml:space="preserve">Toisaalta vaikkapa metaforien </w:t>
      </w:r>
      <w:r w:rsidR="007706E1" w:rsidRPr="00171554">
        <w:rPr>
          <w:rFonts w:ascii="Times New Roman" w:hAnsi="Times New Roman" w:cs="Times New Roman"/>
          <w:sz w:val="24"/>
          <w:szCs w:val="24"/>
        </w:rPr>
        <w:t xml:space="preserve">aineistopohjainen </w:t>
      </w:r>
      <w:r w:rsidR="00544A4D" w:rsidRPr="00171554">
        <w:rPr>
          <w:rFonts w:ascii="Times New Roman" w:hAnsi="Times New Roman" w:cs="Times New Roman"/>
          <w:sz w:val="24"/>
          <w:szCs w:val="24"/>
        </w:rPr>
        <w:t xml:space="preserve">tutkimus </w:t>
      </w:r>
      <w:r w:rsidR="00A30213">
        <w:rPr>
          <w:rFonts w:ascii="Times New Roman" w:hAnsi="Times New Roman" w:cs="Times New Roman"/>
          <w:sz w:val="24"/>
          <w:szCs w:val="24"/>
        </w:rPr>
        <w:t xml:space="preserve">voidaan toteuttaa menetelmiä yhdistämällä: </w:t>
      </w:r>
      <w:r w:rsidR="009B3649">
        <w:rPr>
          <w:rFonts w:ascii="Times New Roman" w:hAnsi="Times New Roman" w:cs="Times New Roman"/>
          <w:sz w:val="24"/>
          <w:szCs w:val="24"/>
        </w:rPr>
        <w:t xml:space="preserve">tutkija hankkii ensin tekstejä systemaattisesti läpi lukemalla käsityksen olemassa olevista metaforista, ja tämän vaiheen perusteella koostetaan sanajoukko, jonka esiintymät voidaan hakea korpuksesta </w:t>
      </w:r>
      <w:r w:rsidR="00A30213">
        <w:rPr>
          <w:rFonts w:ascii="Times New Roman" w:hAnsi="Times New Roman" w:cs="Times New Roman"/>
          <w:sz w:val="24"/>
          <w:szCs w:val="24"/>
        </w:rPr>
        <w:t>automaattise</w:t>
      </w:r>
      <w:r w:rsidR="00AE35C2">
        <w:rPr>
          <w:rFonts w:ascii="Times New Roman" w:hAnsi="Times New Roman" w:cs="Times New Roman"/>
          <w:sz w:val="24"/>
          <w:szCs w:val="24"/>
        </w:rPr>
        <w:t>sti</w:t>
      </w:r>
      <w:r w:rsidR="00A30213">
        <w:rPr>
          <w:rFonts w:ascii="Times New Roman" w:hAnsi="Times New Roman" w:cs="Times New Roman"/>
          <w:sz w:val="24"/>
          <w:szCs w:val="24"/>
        </w:rPr>
        <w:t xml:space="preserve"> </w:t>
      </w:r>
      <w:r w:rsidR="00512F24">
        <w:rPr>
          <w:rFonts w:ascii="Times New Roman" w:hAnsi="Times New Roman" w:cs="Times New Roman"/>
          <w:sz w:val="24"/>
          <w:szCs w:val="24"/>
        </w:rPr>
        <w:t>(</w:t>
      </w:r>
      <w:r w:rsidR="00512F24" w:rsidRPr="00546233">
        <w:rPr>
          <w:rFonts w:ascii="Times New Roman" w:hAnsi="Times New Roman" w:cs="Times New Roman"/>
          <w:sz w:val="24"/>
          <w:szCs w:val="24"/>
        </w:rPr>
        <w:t>Tissari 2017</w:t>
      </w:r>
      <w:r w:rsidR="00512F24">
        <w:rPr>
          <w:rFonts w:ascii="Times New Roman" w:hAnsi="Times New Roman" w:cs="Times New Roman"/>
          <w:sz w:val="24"/>
          <w:szCs w:val="24"/>
        </w:rPr>
        <w:t>)</w:t>
      </w:r>
      <w:r w:rsidR="007706E1" w:rsidRPr="00171554">
        <w:rPr>
          <w:rFonts w:ascii="Times New Roman" w:hAnsi="Times New Roman" w:cs="Times New Roman"/>
          <w:sz w:val="24"/>
          <w:szCs w:val="24"/>
        </w:rPr>
        <w:t>.</w:t>
      </w:r>
      <w:r w:rsidR="006C666B" w:rsidRPr="00171554">
        <w:rPr>
          <w:rFonts w:ascii="Times New Roman" w:hAnsi="Times New Roman" w:cs="Times New Roman"/>
          <w:sz w:val="24"/>
          <w:szCs w:val="24"/>
        </w:rPr>
        <w:t xml:space="preserve"> </w:t>
      </w:r>
      <w:r w:rsidR="00EA7E53" w:rsidRPr="00171554">
        <w:rPr>
          <w:rFonts w:ascii="Times New Roman" w:hAnsi="Times New Roman" w:cs="Times New Roman"/>
          <w:sz w:val="24"/>
          <w:szCs w:val="24"/>
        </w:rPr>
        <w:t xml:space="preserve">Hyvä esimerkki yksilöllisen </w:t>
      </w:r>
      <w:r w:rsidR="00230E36">
        <w:rPr>
          <w:rFonts w:ascii="Times New Roman" w:hAnsi="Times New Roman" w:cs="Times New Roman"/>
          <w:sz w:val="24"/>
          <w:szCs w:val="24"/>
        </w:rPr>
        <w:t>tutkimus</w:t>
      </w:r>
      <w:r w:rsidR="00EA7E53" w:rsidRPr="00171554">
        <w:rPr>
          <w:rFonts w:ascii="Times New Roman" w:hAnsi="Times New Roman" w:cs="Times New Roman"/>
          <w:sz w:val="24"/>
          <w:szCs w:val="24"/>
        </w:rPr>
        <w:t xml:space="preserve">aineiston kokoamisesta ovat ns. imitatiivit, joiden hakeminen </w:t>
      </w:r>
      <w:r w:rsidR="003253D6" w:rsidRPr="00171554">
        <w:rPr>
          <w:rFonts w:ascii="Times New Roman" w:hAnsi="Times New Roman" w:cs="Times New Roman"/>
          <w:sz w:val="24"/>
          <w:szCs w:val="24"/>
        </w:rPr>
        <w:t xml:space="preserve">aitoa kielenkäyttöä edustavasta materiaalista </w:t>
      </w:r>
      <w:r w:rsidR="00EA7E53" w:rsidRPr="00171554">
        <w:rPr>
          <w:rFonts w:ascii="Times New Roman" w:hAnsi="Times New Roman" w:cs="Times New Roman"/>
          <w:sz w:val="24"/>
          <w:szCs w:val="24"/>
        </w:rPr>
        <w:t xml:space="preserve">vaatii tutkijan omaa tarkkaavaisuutta ja käsityötä </w:t>
      </w:r>
      <w:r w:rsidR="00EA7E53" w:rsidRPr="000C1D81">
        <w:rPr>
          <w:rFonts w:ascii="Times New Roman" w:hAnsi="Times New Roman" w:cs="Times New Roman"/>
          <w:sz w:val="24"/>
          <w:szCs w:val="24"/>
        </w:rPr>
        <w:t xml:space="preserve">(Jääskeläinen </w:t>
      </w:r>
      <w:r w:rsidR="00EA7E53" w:rsidRPr="000775FE">
        <w:rPr>
          <w:rFonts w:ascii="Times New Roman" w:hAnsi="Times New Roman" w:cs="Times New Roman"/>
          <w:sz w:val="24"/>
          <w:szCs w:val="24"/>
        </w:rPr>
        <w:t>20</w:t>
      </w:r>
      <w:r w:rsidR="000E3770" w:rsidRPr="000775FE">
        <w:rPr>
          <w:rFonts w:ascii="Times New Roman" w:hAnsi="Times New Roman" w:cs="Times New Roman"/>
          <w:sz w:val="24"/>
          <w:szCs w:val="24"/>
        </w:rPr>
        <w:t>13</w:t>
      </w:r>
      <w:r w:rsidR="00EA7E53" w:rsidRPr="000775FE">
        <w:rPr>
          <w:rFonts w:ascii="Times New Roman" w:hAnsi="Times New Roman" w:cs="Times New Roman"/>
          <w:sz w:val="24"/>
          <w:szCs w:val="24"/>
        </w:rPr>
        <w:t>).</w:t>
      </w:r>
      <w:r w:rsidR="00EA7E53" w:rsidRPr="00171554">
        <w:rPr>
          <w:rFonts w:ascii="Times New Roman" w:hAnsi="Times New Roman" w:cs="Times New Roman"/>
          <w:sz w:val="24"/>
          <w:szCs w:val="24"/>
        </w:rPr>
        <w:t xml:space="preserve"> </w:t>
      </w:r>
      <w:r w:rsidR="006C666B" w:rsidRPr="00171554">
        <w:rPr>
          <w:rFonts w:ascii="Times New Roman" w:hAnsi="Times New Roman" w:cs="Times New Roman"/>
          <w:sz w:val="24"/>
          <w:szCs w:val="24"/>
        </w:rPr>
        <w:t xml:space="preserve">Myös vanhan kirjakielen tutkimuksessa tekstien läpi lukemista pidetään usein tärkeänä </w:t>
      </w:r>
      <w:r w:rsidR="004560C5" w:rsidRPr="00A41B0E">
        <w:rPr>
          <w:rFonts w:ascii="Times New Roman" w:hAnsi="Times New Roman" w:cs="Times New Roman"/>
          <w:sz w:val="24"/>
          <w:szCs w:val="24"/>
        </w:rPr>
        <w:t>tutkimus</w:t>
      </w:r>
      <w:r w:rsidR="006C666B" w:rsidRPr="00A41B0E">
        <w:rPr>
          <w:rFonts w:ascii="Times New Roman" w:hAnsi="Times New Roman" w:cs="Times New Roman"/>
          <w:sz w:val="24"/>
          <w:szCs w:val="24"/>
        </w:rPr>
        <w:t>aineiston</w:t>
      </w:r>
      <w:r w:rsidR="006C666B" w:rsidRPr="00171554">
        <w:rPr>
          <w:rFonts w:ascii="Times New Roman" w:hAnsi="Times New Roman" w:cs="Times New Roman"/>
          <w:sz w:val="24"/>
          <w:szCs w:val="24"/>
        </w:rPr>
        <w:t xml:space="preserve"> keruumenetelmänä </w:t>
      </w:r>
      <w:r w:rsidR="002B0554" w:rsidRPr="00171554">
        <w:rPr>
          <w:rFonts w:ascii="Times New Roman" w:hAnsi="Times New Roman" w:cs="Times New Roman"/>
          <w:sz w:val="24"/>
          <w:szCs w:val="24"/>
        </w:rPr>
        <w:t>(</w:t>
      </w:r>
      <w:r w:rsidR="006C666B" w:rsidRPr="00171554">
        <w:rPr>
          <w:rFonts w:ascii="Times New Roman" w:hAnsi="Times New Roman" w:cs="Times New Roman"/>
          <w:sz w:val="24"/>
          <w:szCs w:val="24"/>
        </w:rPr>
        <w:t>koodat</w:t>
      </w:r>
      <w:r w:rsidR="002B0554" w:rsidRPr="00171554">
        <w:rPr>
          <w:rFonts w:ascii="Times New Roman" w:hAnsi="Times New Roman" w:cs="Times New Roman"/>
          <w:sz w:val="24"/>
          <w:szCs w:val="24"/>
        </w:rPr>
        <w:t>t</w:t>
      </w:r>
      <w:r w:rsidR="006C666B" w:rsidRPr="00171554">
        <w:rPr>
          <w:rFonts w:ascii="Times New Roman" w:hAnsi="Times New Roman" w:cs="Times New Roman"/>
          <w:sz w:val="24"/>
          <w:szCs w:val="24"/>
        </w:rPr>
        <w:t>u</w:t>
      </w:r>
      <w:r w:rsidR="002B0554" w:rsidRPr="00171554">
        <w:rPr>
          <w:rFonts w:ascii="Times New Roman" w:hAnsi="Times New Roman" w:cs="Times New Roman"/>
          <w:sz w:val="24"/>
          <w:szCs w:val="24"/>
        </w:rPr>
        <w:t>je</w:t>
      </w:r>
      <w:r w:rsidR="006C666B" w:rsidRPr="00171554">
        <w:rPr>
          <w:rFonts w:ascii="Times New Roman" w:hAnsi="Times New Roman" w:cs="Times New Roman"/>
          <w:sz w:val="24"/>
          <w:szCs w:val="24"/>
        </w:rPr>
        <w:t>n</w:t>
      </w:r>
      <w:r w:rsidR="002B0554" w:rsidRPr="00171554">
        <w:rPr>
          <w:rFonts w:ascii="Times New Roman" w:hAnsi="Times New Roman" w:cs="Times New Roman"/>
          <w:sz w:val="24"/>
          <w:szCs w:val="24"/>
        </w:rPr>
        <w:t>)</w:t>
      </w:r>
      <w:r w:rsidR="006C666B" w:rsidRPr="00171554">
        <w:rPr>
          <w:rFonts w:ascii="Times New Roman" w:hAnsi="Times New Roman" w:cs="Times New Roman"/>
          <w:sz w:val="24"/>
          <w:szCs w:val="24"/>
        </w:rPr>
        <w:t xml:space="preserve"> digitaalis</w:t>
      </w:r>
      <w:r w:rsidR="002B0554" w:rsidRPr="00171554">
        <w:rPr>
          <w:rFonts w:ascii="Times New Roman" w:hAnsi="Times New Roman" w:cs="Times New Roman"/>
          <w:sz w:val="24"/>
          <w:szCs w:val="24"/>
        </w:rPr>
        <w:t>t</w:t>
      </w:r>
      <w:r w:rsidR="006C666B" w:rsidRPr="00171554">
        <w:rPr>
          <w:rFonts w:ascii="Times New Roman" w:hAnsi="Times New Roman" w:cs="Times New Roman"/>
          <w:sz w:val="24"/>
          <w:szCs w:val="24"/>
        </w:rPr>
        <w:t>en aineisto</w:t>
      </w:r>
      <w:r w:rsidR="002B0554" w:rsidRPr="00171554">
        <w:rPr>
          <w:rFonts w:ascii="Times New Roman" w:hAnsi="Times New Roman" w:cs="Times New Roman"/>
          <w:sz w:val="24"/>
          <w:szCs w:val="24"/>
        </w:rPr>
        <w:t>je</w:t>
      </w:r>
      <w:r w:rsidR="006C666B" w:rsidRPr="00171554">
        <w:rPr>
          <w:rFonts w:ascii="Times New Roman" w:hAnsi="Times New Roman" w:cs="Times New Roman"/>
          <w:sz w:val="24"/>
          <w:szCs w:val="24"/>
        </w:rPr>
        <w:t xml:space="preserve">n </w:t>
      </w:r>
      <w:r w:rsidR="00930C3B" w:rsidRPr="00171554">
        <w:rPr>
          <w:rFonts w:ascii="Times New Roman" w:hAnsi="Times New Roman" w:cs="Times New Roman"/>
          <w:sz w:val="24"/>
          <w:szCs w:val="24"/>
        </w:rPr>
        <w:t>olemassaolosta</w:t>
      </w:r>
      <w:r w:rsidR="006C666B" w:rsidRPr="00171554">
        <w:rPr>
          <w:rFonts w:ascii="Times New Roman" w:hAnsi="Times New Roman" w:cs="Times New Roman"/>
          <w:sz w:val="24"/>
          <w:szCs w:val="24"/>
        </w:rPr>
        <w:t xml:space="preserve"> huolimatta</w:t>
      </w:r>
      <w:r w:rsidR="00D2467B">
        <w:rPr>
          <w:rFonts w:ascii="Times New Roman" w:hAnsi="Times New Roman" w:cs="Times New Roman"/>
          <w:sz w:val="24"/>
          <w:szCs w:val="24"/>
        </w:rPr>
        <w:t xml:space="preserve"> </w:t>
      </w:r>
      <w:r w:rsidR="00D2467B" w:rsidRPr="000775FE">
        <w:rPr>
          <w:rFonts w:ascii="Times New Roman" w:hAnsi="Times New Roman" w:cs="Times New Roman"/>
          <w:sz w:val="24"/>
          <w:szCs w:val="24"/>
        </w:rPr>
        <w:t xml:space="preserve">(esim. Nummila </w:t>
      </w:r>
      <w:r w:rsidR="004E505F" w:rsidRPr="000775FE">
        <w:rPr>
          <w:rFonts w:ascii="Times New Roman" w:hAnsi="Times New Roman" w:cs="Times New Roman"/>
          <w:sz w:val="24"/>
          <w:szCs w:val="24"/>
        </w:rPr>
        <w:t>2012</w:t>
      </w:r>
      <w:r w:rsidR="000C08F2" w:rsidRPr="000775FE">
        <w:rPr>
          <w:rFonts w:ascii="Times New Roman" w:hAnsi="Times New Roman" w:cs="Times New Roman"/>
          <w:sz w:val="24"/>
          <w:szCs w:val="24"/>
        </w:rPr>
        <w:t>)</w:t>
      </w:r>
      <w:r w:rsidR="006C666B" w:rsidRPr="000775FE">
        <w:rPr>
          <w:rFonts w:ascii="Times New Roman" w:hAnsi="Times New Roman" w:cs="Times New Roman"/>
          <w:sz w:val="24"/>
          <w:szCs w:val="24"/>
        </w:rPr>
        <w:t>.</w:t>
      </w:r>
    </w:p>
    <w:p w14:paraId="66D93277" w14:textId="53BD2C78" w:rsidR="007465CE" w:rsidRDefault="007465CE"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Hakipa tutkimusaineistonsa millaisesta </w:t>
      </w:r>
      <w:r w:rsidR="00387AEE">
        <w:rPr>
          <w:rFonts w:ascii="Times New Roman" w:hAnsi="Times New Roman" w:cs="Times New Roman"/>
          <w:sz w:val="24"/>
          <w:szCs w:val="24"/>
        </w:rPr>
        <w:t xml:space="preserve">lähteestä </w:t>
      </w:r>
      <w:r w:rsidRPr="00171554">
        <w:rPr>
          <w:rFonts w:ascii="Times New Roman" w:hAnsi="Times New Roman" w:cs="Times New Roman"/>
          <w:sz w:val="24"/>
          <w:szCs w:val="24"/>
        </w:rPr>
        <w:t xml:space="preserve">tahansa ja millaisella keinolla tahansa, on poiminnat aina käytävä huolellisesti läpi sen varmistamiseksi, että </w:t>
      </w:r>
      <w:r w:rsidR="00544A4D" w:rsidRPr="00171554">
        <w:rPr>
          <w:rFonts w:ascii="Times New Roman" w:hAnsi="Times New Roman" w:cs="Times New Roman"/>
          <w:sz w:val="24"/>
          <w:szCs w:val="24"/>
        </w:rPr>
        <w:t>ne</w:t>
      </w:r>
      <w:r w:rsidRPr="00171554">
        <w:rPr>
          <w:rFonts w:ascii="Times New Roman" w:hAnsi="Times New Roman" w:cs="Times New Roman"/>
          <w:sz w:val="24"/>
          <w:szCs w:val="24"/>
        </w:rPr>
        <w:t xml:space="preserve"> todella kuuluvat </w:t>
      </w:r>
      <w:r w:rsidRPr="00171554">
        <w:rPr>
          <w:rFonts w:ascii="Times New Roman" w:hAnsi="Times New Roman" w:cs="Times New Roman"/>
          <w:sz w:val="24"/>
          <w:szCs w:val="24"/>
        </w:rPr>
        <w:lastRenderedPageBreak/>
        <w:t xml:space="preserve">tutkimuksen alaan. </w:t>
      </w:r>
      <w:r w:rsidR="00301716" w:rsidRPr="00171554">
        <w:rPr>
          <w:rFonts w:ascii="Times New Roman" w:hAnsi="Times New Roman" w:cs="Times New Roman"/>
          <w:sz w:val="24"/>
          <w:szCs w:val="24"/>
        </w:rPr>
        <w:t>On tyypillistä, että hakutuloksen joukossa on roskaa, joka on siivottava käsin.</w:t>
      </w:r>
      <w:r w:rsidR="00566488" w:rsidRPr="00171554">
        <w:rPr>
          <w:rFonts w:ascii="Times New Roman" w:hAnsi="Times New Roman" w:cs="Times New Roman"/>
          <w:sz w:val="24"/>
          <w:szCs w:val="24"/>
        </w:rPr>
        <w:t xml:space="preserve"> </w:t>
      </w:r>
      <w:r w:rsidR="00765ACE" w:rsidRPr="00A41B0E">
        <w:rPr>
          <w:rFonts w:ascii="Times New Roman" w:hAnsi="Times New Roman" w:cs="Times New Roman"/>
          <w:sz w:val="24"/>
          <w:szCs w:val="24"/>
        </w:rPr>
        <w:t>Tutkimusa</w:t>
      </w:r>
      <w:r w:rsidR="00566488" w:rsidRPr="00A41B0E">
        <w:rPr>
          <w:rFonts w:ascii="Times New Roman" w:hAnsi="Times New Roman" w:cs="Times New Roman"/>
          <w:sz w:val="24"/>
          <w:szCs w:val="24"/>
        </w:rPr>
        <w:t>ineiston</w:t>
      </w:r>
      <w:r w:rsidR="00566488" w:rsidRPr="00171554">
        <w:rPr>
          <w:rFonts w:ascii="Times New Roman" w:hAnsi="Times New Roman" w:cs="Times New Roman"/>
          <w:sz w:val="24"/>
          <w:szCs w:val="24"/>
        </w:rPr>
        <w:t xml:space="preserve"> käsittelyä ei voi jatkaa, ennen kuin siivous on tehty.</w:t>
      </w:r>
    </w:p>
    <w:p w14:paraId="7ED7A757" w14:textId="6E160728" w:rsidR="00AF450E" w:rsidRDefault="0073703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Laadullise</w:t>
      </w:r>
      <w:r w:rsidR="00234ECD" w:rsidRPr="00171554">
        <w:rPr>
          <w:rFonts w:ascii="Times New Roman" w:hAnsi="Times New Roman" w:cs="Times New Roman"/>
          <w:sz w:val="24"/>
          <w:szCs w:val="24"/>
        </w:rPr>
        <w:t xml:space="preserve">ssa </w:t>
      </w:r>
      <w:r w:rsidR="006E213B">
        <w:rPr>
          <w:rFonts w:ascii="Times New Roman" w:hAnsi="Times New Roman" w:cs="Times New Roman"/>
          <w:sz w:val="24"/>
          <w:szCs w:val="24"/>
        </w:rPr>
        <w:t xml:space="preserve">aineistopohjaisessa </w:t>
      </w:r>
      <w:r w:rsidR="00D12814" w:rsidRPr="00057EE6">
        <w:rPr>
          <w:rFonts w:ascii="Times New Roman" w:hAnsi="Times New Roman" w:cs="Times New Roman"/>
          <w:sz w:val="24"/>
          <w:szCs w:val="24"/>
        </w:rPr>
        <w:t>kielen</w:t>
      </w:r>
      <w:r w:rsidR="00234ECD" w:rsidRPr="00057EE6">
        <w:rPr>
          <w:rFonts w:ascii="Times New Roman" w:hAnsi="Times New Roman" w:cs="Times New Roman"/>
          <w:sz w:val="24"/>
          <w:szCs w:val="24"/>
        </w:rPr>
        <w:t>t</w:t>
      </w:r>
      <w:r w:rsidR="00F504C3" w:rsidRPr="00057EE6">
        <w:rPr>
          <w:rFonts w:ascii="Times New Roman" w:hAnsi="Times New Roman" w:cs="Times New Roman"/>
          <w:sz w:val="24"/>
          <w:szCs w:val="24"/>
        </w:rPr>
        <w:t>utkimuksessa</w:t>
      </w:r>
      <w:r w:rsidR="00234ECD" w:rsidRPr="00057EE6">
        <w:rPr>
          <w:rFonts w:ascii="Times New Roman" w:hAnsi="Times New Roman" w:cs="Times New Roman"/>
          <w:sz w:val="24"/>
          <w:szCs w:val="24"/>
        </w:rPr>
        <w:t xml:space="preserve"> </w:t>
      </w:r>
      <w:r w:rsidR="00234ECD" w:rsidRPr="00171554">
        <w:rPr>
          <w:rFonts w:ascii="Times New Roman" w:hAnsi="Times New Roman" w:cs="Times New Roman"/>
          <w:sz w:val="24"/>
          <w:szCs w:val="24"/>
        </w:rPr>
        <w:t>analyysi</w:t>
      </w:r>
      <w:r w:rsidRPr="00171554">
        <w:rPr>
          <w:rFonts w:ascii="Times New Roman" w:hAnsi="Times New Roman" w:cs="Times New Roman"/>
          <w:sz w:val="24"/>
          <w:szCs w:val="24"/>
        </w:rPr>
        <w:t xml:space="preserve"> tehdään </w:t>
      </w:r>
      <w:r w:rsidR="00234ECD" w:rsidRPr="00171554">
        <w:rPr>
          <w:rFonts w:ascii="Times New Roman" w:hAnsi="Times New Roman" w:cs="Times New Roman"/>
          <w:sz w:val="24"/>
          <w:szCs w:val="24"/>
        </w:rPr>
        <w:t xml:space="preserve">pääosin käsityönä, </w:t>
      </w:r>
      <w:r w:rsidR="00C544DD" w:rsidRPr="00171554">
        <w:rPr>
          <w:rFonts w:ascii="Times New Roman" w:hAnsi="Times New Roman" w:cs="Times New Roman"/>
          <w:sz w:val="24"/>
          <w:szCs w:val="24"/>
        </w:rPr>
        <w:t xml:space="preserve">ja tämän takia </w:t>
      </w:r>
      <w:r w:rsidR="006D0C04" w:rsidRPr="00A41B0E">
        <w:rPr>
          <w:rFonts w:ascii="Times New Roman" w:hAnsi="Times New Roman" w:cs="Times New Roman"/>
          <w:sz w:val="24"/>
          <w:szCs w:val="24"/>
        </w:rPr>
        <w:t>tutkimus</w:t>
      </w:r>
      <w:r w:rsidR="00C544DD" w:rsidRPr="00A41B0E">
        <w:rPr>
          <w:rFonts w:ascii="Times New Roman" w:hAnsi="Times New Roman" w:cs="Times New Roman"/>
          <w:sz w:val="24"/>
          <w:szCs w:val="24"/>
        </w:rPr>
        <w:t>aineiston</w:t>
      </w:r>
      <w:r w:rsidR="00C544DD" w:rsidRPr="00171554">
        <w:rPr>
          <w:rFonts w:ascii="Times New Roman" w:hAnsi="Times New Roman" w:cs="Times New Roman"/>
          <w:sz w:val="24"/>
          <w:szCs w:val="24"/>
        </w:rPr>
        <w:t xml:space="preserve"> koko on pidettävä kohtuullisena. </w:t>
      </w:r>
      <w:r w:rsidR="008363F8">
        <w:rPr>
          <w:rFonts w:ascii="Times New Roman" w:hAnsi="Times New Roman" w:cs="Times New Roman"/>
          <w:sz w:val="24"/>
          <w:szCs w:val="24"/>
        </w:rPr>
        <w:t>On mah</w:t>
      </w:r>
      <w:r w:rsidR="00C760A1">
        <w:rPr>
          <w:rFonts w:ascii="Times New Roman" w:hAnsi="Times New Roman" w:cs="Times New Roman"/>
          <w:sz w:val="24"/>
          <w:szCs w:val="24"/>
        </w:rPr>
        <w:t xml:space="preserve">dotonta antaa yksiselitteisiä ohjeita siitä, minkä kokoinen aineisto on riittävä, koska se riippuu sekä tutkimusaiheesta että </w:t>
      </w:r>
      <w:r w:rsidR="008363F8">
        <w:rPr>
          <w:rFonts w:ascii="Times New Roman" w:hAnsi="Times New Roman" w:cs="Times New Roman"/>
          <w:sz w:val="24"/>
          <w:szCs w:val="24"/>
        </w:rPr>
        <w:t>tutkimuksen laajuudesta.</w:t>
      </w:r>
      <w:r w:rsidR="00C760A1">
        <w:rPr>
          <w:rFonts w:ascii="Times New Roman" w:hAnsi="Times New Roman" w:cs="Times New Roman"/>
          <w:sz w:val="24"/>
          <w:szCs w:val="24"/>
        </w:rPr>
        <w:t xml:space="preserve"> </w:t>
      </w:r>
      <w:r w:rsidRPr="00171554">
        <w:rPr>
          <w:rFonts w:ascii="Times New Roman" w:hAnsi="Times New Roman" w:cs="Times New Roman"/>
          <w:sz w:val="24"/>
          <w:szCs w:val="24"/>
        </w:rPr>
        <w:t>Tutkimukse</w:t>
      </w:r>
      <w:r w:rsidR="00C544DD" w:rsidRPr="00171554">
        <w:rPr>
          <w:rFonts w:ascii="Times New Roman" w:hAnsi="Times New Roman" w:cs="Times New Roman"/>
          <w:sz w:val="24"/>
          <w:szCs w:val="24"/>
        </w:rPr>
        <w:t>n kuluessa</w:t>
      </w:r>
      <w:r w:rsidRPr="00171554">
        <w:rPr>
          <w:rFonts w:ascii="Times New Roman" w:hAnsi="Times New Roman" w:cs="Times New Roman"/>
          <w:sz w:val="24"/>
          <w:szCs w:val="24"/>
        </w:rPr>
        <w:t xml:space="preserve"> voi luonnollisesti tulla vastaan tilanteita, jossa </w:t>
      </w:r>
      <w:r w:rsidR="008363F8">
        <w:rPr>
          <w:rFonts w:ascii="Times New Roman" w:hAnsi="Times New Roman" w:cs="Times New Roman"/>
          <w:sz w:val="24"/>
          <w:szCs w:val="24"/>
        </w:rPr>
        <w:t xml:space="preserve">koostetun </w:t>
      </w:r>
      <w:r w:rsidR="006D0C04" w:rsidRPr="00A41B0E">
        <w:rPr>
          <w:rFonts w:ascii="Times New Roman" w:hAnsi="Times New Roman" w:cs="Times New Roman"/>
          <w:sz w:val="24"/>
          <w:szCs w:val="24"/>
        </w:rPr>
        <w:t>tutkimus</w:t>
      </w:r>
      <w:r w:rsidRPr="00A41B0E">
        <w:rPr>
          <w:rFonts w:ascii="Times New Roman" w:hAnsi="Times New Roman" w:cs="Times New Roman"/>
          <w:sz w:val="24"/>
          <w:szCs w:val="24"/>
        </w:rPr>
        <w:t>aineiston</w:t>
      </w:r>
      <w:r w:rsidRPr="00171554">
        <w:rPr>
          <w:rFonts w:ascii="Times New Roman" w:hAnsi="Times New Roman" w:cs="Times New Roman"/>
          <w:sz w:val="24"/>
          <w:szCs w:val="24"/>
        </w:rPr>
        <w:t xml:space="preserve"> </w:t>
      </w:r>
      <w:r w:rsidR="008363F8">
        <w:rPr>
          <w:rFonts w:ascii="Times New Roman" w:hAnsi="Times New Roman" w:cs="Times New Roman"/>
          <w:sz w:val="24"/>
          <w:szCs w:val="24"/>
        </w:rPr>
        <w:t xml:space="preserve">supistaminen tai </w:t>
      </w:r>
      <w:r w:rsidRPr="00171554">
        <w:rPr>
          <w:rFonts w:ascii="Times New Roman" w:hAnsi="Times New Roman" w:cs="Times New Roman"/>
          <w:sz w:val="24"/>
          <w:szCs w:val="24"/>
        </w:rPr>
        <w:t xml:space="preserve">laajentaminen on paikallaan. </w:t>
      </w:r>
      <w:r w:rsidR="00547551">
        <w:rPr>
          <w:rFonts w:ascii="Times New Roman" w:hAnsi="Times New Roman" w:cs="Times New Roman"/>
          <w:sz w:val="24"/>
          <w:szCs w:val="24"/>
        </w:rPr>
        <w:t>Aineistoesiintymiä analysoidessaan voi jossakin vaiheessa havaita, että niukempi esiintymäjoukko riittää tutkimuskysymyksiin vastaamiseen. Toisaalta j</w:t>
      </w:r>
      <w:r w:rsidRPr="00171554">
        <w:rPr>
          <w:rFonts w:ascii="Times New Roman" w:hAnsi="Times New Roman" w:cs="Times New Roman"/>
          <w:sz w:val="24"/>
          <w:szCs w:val="24"/>
        </w:rPr>
        <w:t xml:space="preserve">os esimerkiksi selvitetään aiemmin kuvaamattoman kielen rakennetta, on aivan mahdollista, että valittu tai käytettävissä oleva </w:t>
      </w:r>
      <w:r w:rsidR="006D0C04" w:rsidRPr="00A41B0E">
        <w:rPr>
          <w:rFonts w:ascii="Times New Roman" w:hAnsi="Times New Roman" w:cs="Times New Roman"/>
          <w:sz w:val="24"/>
          <w:szCs w:val="24"/>
        </w:rPr>
        <w:t>tutkimus</w:t>
      </w:r>
      <w:r w:rsidRPr="00A41B0E">
        <w:rPr>
          <w:rFonts w:ascii="Times New Roman" w:hAnsi="Times New Roman" w:cs="Times New Roman"/>
          <w:sz w:val="24"/>
          <w:szCs w:val="24"/>
        </w:rPr>
        <w:t>aineisto</w:t>
      </w:r>
      <w:r w:rsidRPr="00171554">
        <w:rPr>
          <w:rFonts w:ascii="Times New Roman" w:hAnsi="Times New Roman" w:cs="Times New Roman"/>
          <w:sz w:val="24"/>
          <w:szCs w:val="24"/>
        </w:rPr>
        <w:t xml:space="preserve"> ei sisälläkään riittävästi tietoa jostakin ilmiöstä, vaan </w:t>
      </w:r>
      <w:r w:rsidR="006D0C04" w:rsidRPr="00A41B0E">
        <w:rPr>
          <w:rFonts w:ascii="Times New Roman" w:hAnsi="Times New Roman" w:cs="Times New Roman"/>
          <w:sz w:val="24"/>
          <w:szCs w:val="24"/>
        </w:rPr>
        <w:t>materiaalia</w:t>
      </w:r>
      <w:r w:rsidRPr="00171554">
        <w:rPr>
          <w:rFonts w:ascii="Times New Roman" w:hAnsi="Times New Roman" w:cs="Times New Roman"/>
          <w:sz w:val="24"/>
          <w:szCs w:val="24"/>
        </w:rPr>
        <w:t xml:space="preserve"> on kuvan täydentämiseksi hankittava lisää</w:t>
      </w:r>
      <w:r w:rsidR="00D12814">
        <w:rPr>
          <w:rFonts w:ascii="Times New Roman" w:hAnsi="Times New Roman" w:cs="Times New Roman"/>
          <w:sz w:val="24"/>
          <w:szCs w:val="24"/>
        </w:rPr>
        <w:t xml:space="preserve"> (ks.</w:t>
      </w:r>
      <w:r w:rsidR="005C1E03" w:rsidRPr="005C1E03">
        <w:rPr>
          <w:rFonts w:ascii="Times New Roman" w:hAnsi="Times New Roman"/>
          <w:sz w:val="24"/>
          <w:szCs w:val="24"/>
        </w:rPr>
        <w:t xml:space="preserve"> </w:t>
      </w:r>
      <w:r w:rsidR="00296180">
        <w:rPr>
          <w:rFonts w:ascii="Times New Roman" w:hAnsi="Times New Roman"/>
          <w:sz w:val="24"/>
          <w:szCs w:val="24"/>
        </w:rPr>
        <w:t xml:space="preserve">lukua </w:t>
      </w:r>
      <w:r w:rsidR="005C1E03" w:rsidRPr="005C1E03">
        <w:rPr>
          <w:rFonts w:ascii="Times New Roman" w:hAnsi="Times New Roman" w:cs="Times New Roman"/>
          <w:sz w:val="24"/>
          <w:szCs w:val="24"/>
        </w:rPr>
        <w:t>Kielten dokumentointi ja kieliopin kuvaus</w:t>
      </w:r>
      <w:r w:rsidR="00296180">
        <w:rPr>
          <w:rFonts w:ascii="Times New Roman" w:hAnsi="Times New Roman" w:cs="Times New Roman"/>
          <w:sz w:val="24"/>
          <w:szCs w:val="24"/>
        </w:rPr>
        <w:t xml:space="preserve"> tk.</w:t>
      </w:r>
      <w:r w:rsidR="00E702D4">
        <w:rPr>
          <w:rFonts w:ascii="Times New Roman" w:hAnsi="Times New Roman" w:cs="Times New Roman"/>
          <w:sz w:val="24"/>
          <w:szCs w:val="24"/>
        </w:rPr>
        <w:t>)</w:t>
      </w:r>
      <w:r w:rsidRPr="00171554">
        <w:rPr>
          <w:rFonts w:ascii="Times New Roman" w:hAnsi="Times New Roman" w:cs="Times New Roman"/>
          <w:sz w:val="24"/>
          <w:szCs w:val="24"/>
        </w:rPr>
        <w:t>.</w:t>
      </w:r>
    </w:p>
    <w:p w14:paraId="48D8FCA0" w14:textId="52F953DE" w:rsidR="00737031" w:rsidRPr="00171554" w:rsidRDefault="00AF450E"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3.2.</w:t>
      </w:r>
      <w:r w:rsidR="00171554" w:rsidRPr="00001FD7">
        <w:rPr>
          <w:rFonts w:ascii="Times New Roman" w:hAnsi="Times New Roman" w:cs="Times New Roman"/>
          <w:sz w:val="24"/>
          <w:szCs w:val="24"/>
        </w:rPr>
        <w:t xml:space="preserve"> </w:t>
      </w:r>
      <w:r w:rsidR="003E38F1">
        <w:rPr>
          <w:rFonts w:ascii="Times New Roman" w:hAnsi="Times New Roman" w:cs="Times New Roman"/>
          <w:sz w:val="24"/>
          <w:szCs w:val="24"/>
          <w:lang w:val="es-ES_tradnl"/>
        </w:rPr>
        <w:t>”</w:t>
      </w:r>
      <w:r w:rsidR="00737031" w:rsidRPr="00171554">
        <w:rPr>
          <w:rFonts w:ascii="Times New Roman" w:hAnsi="Times New Roman" w:cs="Times New Roman"/>
          <w:sz w:val="24"/>
          <w:szCs w:val="24"/>
        </w:rPr>
        <w:t>Hyvin järjestetty</w:t>
      </w:r>
      <w:r w:rsidR="003E38F1">
        <w:rPr>
          <w:rFonts w:ascii="Times New Roman" w:hAnsi="Times New Roman" w:cs="Times New Roman"/>
          <w:sz w:val="24"/>
          <w:szCs w:val="24"/>
          <w:lang w:val="es-ES_tradnl"/>
        </w:rPr>
        <w:t>”</w:t>
      </w:r>
      <w:r w:rsidR="00240A26" w:rsidRPr="00171554">
        <w:rPr>
          <w:rFonts w:ascii="Times New Roman" w:hAnsi="Times New Roman" w:cs="Times New Roman"/>
          <w:sz w:val="24"/>
          <w:szCs w:val="24"/>
        </w:rPr>
        <w:t xml:space="preserve">: </w:t>
      </w:r>
      <w:r w:rsidR="00FA04FA" w:rsidRPr="00A41B0E">
        <w:rPr>
          <w:rFonts w:ascii="Times New Roman" w:hAnsi="Times New Roman" w:cs="Times New Roman"/>
          <w:sz w:val="24"/>
          <w:szCs w:val="24"/>
        </w:rPr>
        <w:t>tutkimus</w:t>
      </w:r>
      <w:r w:rsidR="00240A26" w:rsidRPr="00A41B0E">
        <w:rPr>
          <w:rFonts w:ascii="Times New Roman" w:hAnsi="Times New Roman" w:cs="Times New Roman"/>
          <w:sz w:val="24"/>
          <w:szCs w:val="24"/>
        </w:rPr>
        <w:t>aineiston</w:t>
      </w:r>
      <w:r w:rsidR="00240A26" w:rsidRPr="00171554">
        <w:rPr>
          <w:rFonts w:ascii="Times New Roman" w:hAnsi="Times New Roman" w:cs="Times New Roman"/>
          <w:sz w:val="24"/>
          <w:szCs w:val="24"/>
        </w:rPr>
        <w:t xml:space="preserve"> käsittely</w:t>
      </w:r>
    </w:p>
    <w:p w14:paraId="47607325" w14:textId="468C4E71" w:rsidR="00737031" w:rsidRDefault="00853EE3"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Aineiston </w:t>
      </w:r>
      <w:r w:rsidR="003E38F1">
        <w:rPr>
          <w:rFonts w:ascii="Times New Roman" w:hAnsi="Times New Roman" w:cs="Times New Roman"/>
          <w:sz w:val="24"/>
          <w:szCs w:val="24"/>
          <w:lang w:val="es-ES_tradnl"/>
        </w:rPr>
        <w:t>”</w:t>
      </w:r>
      <w:r w:rsidRPr="00171554">
        <w:rPr>
          <w:rFonts w:ascii="Times New Roman" w:hAnsi="Times New Roman" w:cs="Times New Roman"/>
          <w:sz w:val="24"/>
          <w:szCs w:val="24"/>
        </w:rPr>
        <w:t>järjestäminen</w:t>
      </w:r>
      <w:r w:rsidR="003E38F1">
        <w:rPr>
          <w:rFonts w:ascii="Times New Roman" w:hAnsi="Times New Roman" w:cs="Times New Roman"/>
          <w:sz w:val="24"/>
          <w:szCs w:val="24"/>
          <w:lang w:val="es-ES_tradnl"/>
        </w:rPr>
        <w:t>”</w:t>
      </w:r>
      <w:r w:rsidRPr="00171554">
        <w:rPr>
          <w:rFonts w:ascii="Times New Roman" w:hAnsi="Times New Roman" w:cs="Times New Roman"/>
          <w:sz w:val="24"/>
          <w:szCs w:val="24"/>
        </w:rPr>
        <w:t xml:space="preserve"> tarkoittaa </w:t>
      </w:r>
      <w:r w:rsidR="003D3571" w:rsidRPr="00A41B0E">
        <w:rPr>
          <w:rFonts w:ascii="Times New Roman" w:hAnsi="Times New Roman" w:cs="Times New Roman"/>
          <w:sz w:val="24"/>
          <w:szCs w:val="24"/>
        </w:rPr>
        <w:t>tutkimus</w:t>
      </w:r>
      <w:r w:rsidRPr="00A41B0E">
        <w:rPr>
          <w:rFonts w:ascii="Times New Roman" w:hAnsi="Times New Roman" w:cs="Times New Roman"/>
          <w:sz w:val="24"/>
          <w:szCs w:val="24"/>
        </w:rPr>
        <w:t>aineistoon</w:t>
      </w:r>
      <w:r w:rsidRPr="00171554">
        <w:rPr>
          <w:rFonts w:ascii="Times New Roman" w:hAnsi="Times New Roman" w:cs="Times New Roman"/>
          <w:sz w:val="24"/>
          <w:szCs w:val="24"/>
        </w:rPr>
        <w:t xml:space="preserve"> poimittujen esiintymien luokittelua</w:t>
      </w:r>
      <w:r w:rsidR="00E16809">
        <w:rPr>
          <w:rFonts w:ascii="Times New Roman" w:hAnsi="Times New Roman" w:cs="Times New Roman"/>
          <w:sz w:val="24"/>
          <w:szCs w:val="24"/>
        </w:rPr>
        <w:t xml:space="preserve"> ja</w:t>
      </w:r>
      <w:r w:rsidR="00E16809" w:rsidRPr="00E16809">
        <w:rPr>
          <w:rFonts w:ascii="Times New Roman" w:hAnsi="Times New Roman" w:cs="Times New Roman"/>
          <w:sz w:val="24"/>
          <w:szCs w:val="24"/>
        </w:rPr>
        <w:t xml:space="preserve"> </w:t>
      </w:r>
      <w:r w:rsidR="00E16809" w:rsidRPr="00171554">
        <w:rPr>
          <w:rFonts w:ascii="Times New Roman" w:hAnsi="Times New Roman" w:cs="Times New Roman"/>
          <w:sz w:val="24"/>
          <w:szCs w:val="24"/>
        </w:rPr>
        <w:t>koodaamista</w:t>
      </w:r>
      <w:r w:rsidRPr="00171554">
        <w:rPr>
          <w:rFonts w:ascii="Times New Roman" w:hAnsi="Times New Roman" w:cs="Times New Roman"/>
          <w:sz w:val="24"/>
          <w:szCs w:val="24"/>
        </w:rPr>
        <w:t xml:space="preserve"> esiintymien ominaisuuksien perusteella.</w:t>
      </w:r>
      <w:r w:rsidR="00FE35A0" w:rsidRPr="00171554">
        <w:rPr>
          <w:rFonts w:ascii="Times New Roman" w:hAnsi="Times New Roman" w:cs="Times New Roman"/>
          <w:sz w:val="24"/>
          <w:szCs w:val="24"/>
        </w:rPr>
        <w:t xml:space="preserve"> </w:t>
      </w:r>
      <w:r w:rsidR="00886654" w:rsidRPr="00171554">
        <w:rPr>
          <w:rFonts w:ascii="Times New Roman" w:hAnsi="Times New Roman" w:cs="Times New Roman"/>
          <w:sz w:val="24"/>
          <w:szCs w:val="24"/>
        </w:rPr>
        <w:t>Koodaamisella</w:t>
      </w:r>
      <w:r w:rsidR="00E16809">
        <w:rPr>
          <w:rStyle w:val="FootnoteReference"/>
          <w:rFonts w:ascii="Times New Roman" w:hAnsi="Times New Roman" w:cs="Times New Roman"/>
          <w:sz w:val="24"/>
          <w:szCs w:val="24"/>
        </w:rPr>
        <w:footnoteReference w:id="7"/>
      </w:r>
      <w:r w:rsidR="00886654" w:rsidRPr="00171554">
        <w:rPr>
          <w:rFonts w:ascii="Times New Roman" w:hAnsi="Times New Roman" w:cs="Times New Roman"/>
          <w:sz w:val="24"/>
          <w:szCs w:val="24"/>
        </w:rPr>
        <w:t xml:space="preserve"> </w:t>
      </w:r>
      <w:r w:rsidR="00FE4047">
        <w:rPr>
          <w:rFonts w:ascii="Times New Roman" w:hAnsi="Times New Roman" w:cs="Times New Roman"/>
          <w:sz w:val="24"/>
          <w:szCs w:val="24"/>
        </w:rPr>
        <w:t>tarkoitamme tässä</w:t>
      </w:r>
      <w:r w:rsidR="00886654" w:rsidRPr="00171554">
        <w:rPr>
          <w:rFonts w:ascii="Times New Roman" w:hAnsi="Times New Roman" w:cs="Times New Roman"/>
          <w:sz w:val="24"/>
          <w:szCs w:val="24"/>
        </w:rPr>
        <w:t xml:space="preserve"> sitä, että </w:t>
      </w:r>
      <w:r w:rsidR="003D3571" w:rsidRPr="00A41B0E">
        <w:rPr>
          <w:rFonts w:ascii="Times New Roman" w:hAnsi="Times New Roman" w:cs="Times New Roman"/>
          <w:sz w:val="24"/>
          <w:szCs w:val="24"/>
        </w:rPr>
        <w:t>tutkimus</w:t>
      </w:r>
      <w:r w:rsidR="00886654" w:rsidRPr="00A41B0E">
        <w:rPr>
          <w:rFonts w:ascii="Times New Roman" w:hAnsi="Times New Roman" w:cs="Times New Roman"/>
          <w:sz w:val="24"/>
          <w:szCs w:val="24"/>
        </w:rPr>
        <w:t>aineiston</w:t>
      </w:r>
      <w:r w:rsidR="00886654" w:rsidRPr="00171554">
        <w:rPr>
          <w:rFonts w:ascii="Times New Roman" w:hAnsi="Times New Roman" w:cs="Times New Roman"/>
          <w:sz w:val="24"/>
          <w:szCs w:val="24"/>
        </w:rPr>
        <w:t xml:space="preserve"> esiintymälle </w:t>
      </w:r>
      <w:r w:rsidR="0033772E" w:rsidRPr="00171554">
        <w:rPr>
          <w:rFonts w:ascii="Times New Roman" w:hAnsi="Times New Roman" w:cs="Times New Roman"/>
          <w:sz w:val="24"/>
          <w:szCs w:val="24"/>
        </w:rPr>
        <w:t xml:space="preserve">annetaan </w:t>
      </w:r>
      <w:r w:rsidR="00886654" w:rsidRPr="00171554">
        <w:rPr>
          <w:rFonts w:ascii="Times New Roman" w:hAnsi="Times New Roman" w:cs="Times New Roman"/>
          <w:sz w:val="24"/>
          <w:szCs w:val="24"/>
        </w:rPr>
        <w:t xml:space="preserve">joukko sen ominaisuuksista kertovia nimilappuja sen mukaan, mitkä asiat esiintymässä kiinnostavat tutkijaa. </w:t>
      </w:r>
      <w:r w:rsidR="005E0681" w:rsidRPr="00171554">
        <w:rPr>
          <w:rFonts w:ascii="Times New Roman" w:hAnsi="Times New Roman" w:cs="Times New Roman"/>
          <w:sz w:val="24"/>
          <w:szCs w:val="24"/>
        </w:rPr>
        <w:t>Kaikkien menetelmien käytössä systemaattisuus on alku ja juuri, myös tässä. On päätettävä, millaisia seikkoja esiintymistä koodataan ja miten</w:t>
      </w:r>
      <w:r w:rsidR="00431D4A" w:rsidRPr="00171554">
        <w:rPr>
          <w:rFonts w:ascii="Times New Roman" w:hAnsi="Times New Roman" w:cs="Times New Roman"/>
          <w:sz w:val="24"/>
          <w:szCs w:val="24"/>
        </w:rPr>
        <w:t>, ja toteutettava koodaaminen järjestelmällisesti joka</w:t>
      </w:r>
      <w:r w:rsidR="00886654" w:rsidRPr="00171554">
        <w:rPr>
          <w:rFonts w:ascii="Times New Roman" w:hAnsi="Times New Roman" w:cs="Times New Roman"/>
          <w:sz w:val="24"/>
          <w:szCs w:val="24"/>
        </w:rPr>
        <w:t>i</w:t>
      </w:r>
      <w:r w:rsidR="00431D4A" w:rsidRPr="00171554">
        <w:rPr>
          <w:rFonts w:ascii="Times New Roman" w:hAnsi="Times New Roman" w:cs="Times New Roman"/>
          <w:sz w:val="24"/>
          <w:szCs w:val="24"/>
        </w:rPr>
        <w:t>sen esiintymän kohdalla.</w:t>
      </w:r>
      <w:r w:rsidR="005969D9" w:rsidRPr="00171554">
        <w:rPr>
          <w:rFonts w:ascii="Times New Roman" w:hAnsi="Times New Roman" w:cs="Times New Roman"/>
          <w:sz w:val="24"/>
          <w:szCs w:val="24"/>
        </w:rPr>
        <w:t xml:space="preserve"> Tyypillisesti </w:t>
      </w:r>
      <w:r w:rsidR="003D3571" w:rsidRPr="00A41B0E">
        <w:rPr>
          <w:rFonts w:ascii="Times New Roman" w:hAnsi="Times New Roman" w:cs="Times New Roman"/>
          <w:sz w:val="24"/>
          <w:szCs w:val="24"/>
        </w:rPr>
        <w:t>tutkittavaksi</w:t>
      </w:r>
      <w:r w:rsidR="005969D9" w:rsidRPr="00171554">
        <w:rPr>
          <w:rFonts w:ascii="Times New Roman" w:hAnsi="Times New Roman" w:cs="Times New Roman"/>
          <w:sz w:val="24"/>
          <w:szCs w:val="24"/>
        </w:rPr>
        <w:t xml:space="preserve"> poimittuihin esiintymiin liitetään ainakin erilaisia metatietoja esiintymän alkuperäisestä lähteestä</w:t>
      </w:r>
      <w:r w:rsidR="002C784B">
        <w:rPr>
          <w:rFonts w:ascii="Times New Roman" w:hAnsi="Times New Roman" w:cs="Times New Roman"/>
          <w:sz w:val="24"/>
          <w:szCs w:val="24"/>
        </w:rPr>
        <w:t xml:space="preserve"> (esimerkiksi sanomalehti</w:t>
      </w:r>
      <w:r w:rsidR="005969D9" w:rsidRPr="00171554">
        <w:rPr>
          <w:rFonts w:ascii="Times New Roman" w:hAnsi="Times New Roman" w:cs="Times New Roman"/>
          <w:sz w:val="24"/>
          <w:szCs w:val="24"/>
        </w:rPr>
        <w:t xml:space="preserve">aineiston tapauksessa ainakin julkaisupäivä, otsikko, lehden nimi, osasto jne.). </w:t>
      </w:r>
      <w:r w:rsidR="00DA5C96" w:rsidRPr="00171554">
        <w:rPr>
          <w:rFonts w:ascii="Times New Roman" w:hAnsi="Times New Roman" w:cs="Times New Roman"/>
          <w:sz w:val="24"/>
          <w:szCs w:val="24"/>
        </w:rPr>
        <w:t>Lisäksi voidaan koodata tutkimuskohteesta riippuen erilaisia</w:t>
      </w:r>
      <w:r w:rsidR="000A685B" w:rsidRPr="00171554">
        <w:rPr>
          <w:rFonts w:ascii="Times New Roman" w:hAnsi="Times New Roman" w:cs="Times New Roman"/>
          <w:sz w:val="24"/>
          <w:szCs w:val="24"/>
        </w:rPr>
        <w:t xml:space="preserve"> lingvistisiä tietoja, kuten </w:t>
      </w:r>
      <w:r w:rsidR="00DA5C96" w:rsidRPr="00171554">
        <w:rPr>
          <w:rFonts w:ascii="Times New Roman" w:hAnsi="Times New Roman" w:cs="Times New Roman"/>
          <w:sz w:val="24"/>
          <w:szCs w:val="24"/>
        </w:rPr>
        <w:t>morfologian, syntaksin, semantiikan, pragmatiikan ja/tai</w:t>
      </w:r>
      <w:r w:rsidR="000A685B" w:rsidRPr="00171554">
        <w:rPr>
          <w:rFonts w:ascii="Times New Roman" w:hAnsi="Times New Roman" w:cs="Times New Roman"/>
          <w:sz w:val="24"/>
          <w:szCs w:val="24"/>
        </w:rPr>
        <w:t xml:space="preserve"> diskurssin tason merkintöjä</w:t>
      </w:r>
      <w:r w:rsidR="00DA5C96" w:rsidRPr="00171554">
        <w:rPr>
          <w:rFonts w:ascii="Times New Roman" w:hAnsi="Times New Roman" w:cs="Times New Roman"/>
          <w:sz w:val="24"/>
          <w:szCs w:val="24"/>
        </w:rPr>
        <w:t>.</w:t>
      </w:r>
      <w:r w:rsidR="000D64D4">
        <w:rPr>
          <w:rFonts w:ascii="Times New Roman" w:hAnsi="Times New Roman" w:cs="Times New Roman"/>
          <w:sz w:val="24"/>
          <w:szCs w:val="24"/>
        </w:rPr>
        <w:t xml:space="preserve"> N</w:t>
      </w:r>
      <w:r w:rsidR="00EB4116">
        <w:rPr>
          <w:rFonts w:ascii="Times New Roman" w:hAnsi="Times New Roman" w:cs="Times New Roman"/>
          <w:sz w:val="24"/>
          <w:szCs w:val="24"/>
        </w:rPr>
        <w:t>ämä tiedot ovat</w:t>
      </w:r>
      <w:r w:rsidR="000D64D4">
        <w:rPr>
          <w:rFonts w:ascii="Times New Roman" w:hAnsi="Times New Roman" w:cs="Times New Roman"/>
          <w:sz w:val="24"/>
          <w:szCs w:val="24"/>
        </w:rPr>
        <w:t xml:space="preserve"> kielikohtaisia, ja niiden koodaaminen edellyttää tutkittavan kielen rakenteen tuntemusta ja asianmukaisten lähteiden, esimerkiksi kielioppien, hyödyntämistä. Toimivan </w:t>
      </w:r>
      <w:r w:rsidR="004D5B38">
        <w:rPr>
          <w:rFonts w:ascii="Times New Roman" w:hAnsi="Times New Roman" w:cs="Times New Roman"/>
          <w:sz w:val="24"/>
          <w:szCs w:val="24"/>
        </w:rPr>
        <w:t xml:space="preserve">yksittäisestä kielestä riippumattoman </w:t>
      </w:r>
      <w:r w:rsidR="000D64D4">
        <w:rPr>
          <w:rFonts w:ascii="Times New Roman" w:hAnsi="Times New Roman" w:cs="Times New Roman"/>
          <w:sz w:val="24"/>
          <w:szCs w:val="24"/>
        </w:rPr>
        <w:t>yleiskuvauksen kielellisen rakenteen analyysista tarjoa</w:t>
      </w:r>
      <w:r w:rsidR="00A63711">
        <w:rPr>
          <w:rFonts w:ascii="Times New Roman" w:hAnsi="Times New Roman" w:cs="Times New Roman"/>
          <w:sz w:val="24"/>
          <w:szCs w:val="24"/>
        </w:rPr>
        <w:t>vat</w:t>
      </w:r>
      <w:r w:rsidR="000D64D4">
        <w:rPr>
          <w:rFonts w:ascii="Times New Roman" w:hAnsi="Times New Roman" w:cs="Times New Roman"/>
          <w:sz w:val="24"/>
          <w:szCs w:val="24"/>
        </w:rPr>
        <w:t xml:space="preserve"> Payne </w:t>
      </w:r>
      <w:r w:rsidR="005A100E">
        <w:rPr>
          <w:rFonts w:ascii="Times New Roman" w:hAnsi="Times New Roman" w:cs="Times New Roman"/>
          <w:sz w:val="24"/>
          <w:szCs w:val="24"/>
        </w:rPr>
        <w:t>(1997)</w:t>
      </w:r>
      <w:r w:rsidR="00A63711">
        <w:rPr>
          <w:rFonts w:ascii="Times New Roman" w:hAnsi="Times New Roman" w:cs="Times New Roman"/>
          <w:sz w:val="24"/>
          <w:szCs w:val="24"/>
        </w:rPr>
        <w:t xml:space="preserve"> </w:t>
      </w:r>
      <w:r w:rsidR="00A63711" w:rsidRPr="006916AA">
        <w:rPr>
          <w:rFonts w:ascii="Times New Roman" w:hAnsi="Times New Roman" w:cs="Times New Roman"/>
          <w:sz w:val="24"/>
          <w:szCs w:val="24"/>
        </w:rPr>
        <w:t>ja Dixon (2010</w:t>
      </w:r>
      <w:r w:rsidR="00A63711">
        <w:rPr>
          <w:rFonts w:ascii="Times New Roman" w:hAnsi="Times New Roman" w:cs="Times New Roman"/>
          <w:sz w:val="24"/>
          <w:szCs w:val="24"/>
        </w:rPr>
        <w:t>)</w:t>
      </w:r>
      <w:r w:rsidR="005A100E">
        <w:rPr>
          <w:rFonts w:ascii="Times New Roman" w:hAnsi="Times New Roman" w:cs="Times New Roman"/>
          <w:sz w:val="24"/>
          <w:szCs w:val="24"/>
        </w:rPr>
        <w:t>.</w:t>
      </w:r>
    </w:p>
    <w:p w14:paraId="0E3C67C9" w14:textId="51B840A4" w:rsidR="00247610" w:rsidRDefault="00014DF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lastRenderedPageBreak/>
        <w:t>Esiintymän morfologisten ominaisuuksien analyysissa otetaan huomioon tutkittavan kielen taivutuskategoriat</w:t>
      </w:r>
      <w:r w:rsidR="00EB4116">
        <w:rPr>
          <w:rFonts w:ascii="Times New Roman" w:hAnsi="Times New Roman" w:cs="Times New Roman"/>
          <w:sz w:val="24"/>
          <w:szCs w:val="24"/>
        </w:rPr>
        <w:t>, kuten</w:t>
      </w:r>
      <w:r>
        <w:rPr>
          <w:rFonts w:ascii="Times New Roman" w:hAnsi="Times New Roman" w:cs="Times New Roman"/>
          <w:sz w:val="24"/>
          <w:szCs w:val="24"/>
        </w:rPr>
        <w:t xml:space="preserve"> nomineilla luku ja sija. Sellaisissa kielissä, joissa on tämän tyyppistä taivutusta, lauseen syntaktinen analyysi on riippuvainen sanojen morfologisista ominaisuuksista</w:t>
      </w:r>
      <w:r w:rsidR="003320D5">
        <w:rPr>
          <w:rFonts w:ascii="Times New Roman" w:hAnsi="Times New Roman" w:cs="Times New Roman"/>
          <w:sz w:val="24"/>
          <w:szCs w:val="24"/>
        </w:rPr>
        <w:t xml:space="preserve">, koska lauseenjäsenyys </w:t>
      </w:r>
      <w:r>
        <w:rPr>
          <w:rFonts w:ascii="Times New Roman" w:hAnsi="Times New Roman" w:cs="Times New Roman"/>
          <w:sz w:val="24"/>
          <w:szCs w:val="24"/>
        </w:rPr>
        <w:t>määräytyy morfologisen muodon perusteella</w:t>
      </w:r>
      <w:r w:rsidR="003320D5">
        <w:rPr>
          <w:rFonts w:ascii="Times New Roman" w:hAnsi="Times New Roman" w:cs="Times New Roman"/>
          <w:sz w:val="24"/>
          <w:szCs w:val="24"/>
        </w:rPr>
        <w:t xml:space="preserve"> (</w:t>
      </w:r>
      <w:r>
        <w:rPr>
          <w:rFonts w:ascii="Times New Roman" w:hAnsi="Times New Roman" w:cs="Times New Roman"/>
          <w:sz w:val="24"/>
          <w:szCs w:val="24"/>
        </w:rPr>
        <w:t>esimerkiksi suomessa objektin sijat ovat nominatiivi, partitiivi ja yksikön genetiivi eikä muussa taivutusmuodossa oleva sana voi olla objekti</w:t>
      </w:r>
      <w:r w:rsidR="003320D5">
        <w:rPr>
          <w:rFonts w:ascii="Times New Roman" w:hAnsi="Times New Roman" w:cs="Times New Roman"/>
          <w:sz w:val="24"/>
          <w:szCs w:val="24"/>
        </w:rPr>
        <w:t>)</w:t>
      </w:r>
      <w:r>
        <w:rPr>
          <w:rFonts w:ascii="Times New Roman" w:hAnsi="Times New Roman" w:cs="Times New Roman"/>
          <w:sz w:val="24"/>
          <w:szCs w:val="24"/>
        </w:rPr>
        <w:t xml:space="preserve">. </w:t>
      </w:r>
      <w:r w:rsidR="003320D5">
        <w:rPr>
          <w:rFonts w:ascii="Times New Roman" w:hAnsi="Times New Roman" w:cs="Times New Roman"/>
          <w:sz w:val="24"/>
          <w:szCs w:val="24"/>
        </w:rPr>
        <w:t xml:space="preserve">Lauseen syntaktisessa analyysissa on morfologisen muodon lisäksi katsottava lauseen kokonaisuutta ja sanojen suhteita toisiinsa. Lauseessa voi nimittäin olla useampia samassa taivutusmuodossa olevia sanoja, jolloin kokonaisuus ratkaisee, minä lauseenjäsenenä sana toimii. </w:t>
      </w:r>
      <w:r w:rsidR="00DB0400">
        <w:rPr>
          <w:rFonts w:ascii="Times New Roman" w:hAnsi="Times New Roman" w:cs="Times New Roman"/>
          <w:sz w:val="24"/>
          <w:szCs w:val="24"/>
        </w:rPr>
        <w:t>S</w:t>
      </w:r>
      <w:r w:rsidR="003320D5">
        <w:rPr>
          <w:rFonts w:ascii="Times New Roman" w:hAnsi="Times New Roman" w:cs="Times New Roman"/>
          <w:sz w:val="24"/>
          <w:szCs w:val="24"/>
        </w:rPr>
        <w:t xml:space="preserve">uomen lauseessa </w:t>
      </w:r>
      <w:r w:rsidR="003320D5" w:rsidRPr="003320D5">
        <w:rPr>
          <w:rFonts w:ascii="Times New Roman" w:hAnsi="Times New Roman" w:cs="Times New Roman"/>
          <w:i/>
          <w:sz w:val="24"/>
          <w:szCs w:val="24"/>
        </w:rPr>
        <w:t>Pallo on pyöreä</w:t>
      </w:r>
      <w:r w:rsidR="00F03AAC">
        <w:rPr>
          <w:rFonts w:ascii="Times New Roman" w:hAnsi="Times New Roman" w:cs="Times New Roman"/>
          <w:sz w:val="24"/>
          <w:szCs w:val="24"/>
        </w:rPr>
        <w:t xml:space="preserve"> molemmat nominit</w:t>
      </w:r>
      <w:r w:rsidR="003320D5">
        <w:rPr>
          <w:rFonts w:ascii="Times New Roman" w:hAnsi="Times New Roman" w:cs="Times New Roman"/>
          <w:sz w:val="24"/>
          <w:szCs w:val="24"/>
        </w:rPr>
        <w:t xml:space="preserve"> ovat yksikön nominatiivissa, mutta kokonaisuuden perusteella on selvää, että</w:t>
      </w:r>
      <w:r w:rsidR="00F03AAC">
        <w:rPr>
          <w:rFonts w:ascii="Times New Roman" w:hAnsi="Times New Roman" w:cs="Times New Roman"/>
          <w:sz w:val="24"/>
          <w:szCs w:val="24"/>
        </w:rPr>
        <w:t xml:space="preserve"> esineeseen viittaava substantiivi</w:t>
      </w:r>
      <w:r w:rsidR="003320D5">
        <w:rPr>
          <w:rFonts w:ascii="Times New Roman" w:hAnsi="Times New Roman" w:cs="Times New Roman"/>
          <w:sz w:val="24"/>
          <w:szCs w:val="24"/>
        </w:rPr>
        <w:t xml:space="preserve"> </w:t>
      </w:r>
      <w:r w:rsidR="003320D5" w:rsidRPr="003320D5">
        <w:rPr>
          <w:rFonts w:ascii="Times New Roman" w:hAnsi="Times New Roman" w:cs="Times New Roman"/>
          <w:i/>
          <w:sz w:val="24"/>
          <w:szCs w:val="24"/>
        </w:rPr>
        <w:t>pallo</w:t>
      </w:r>
      <w:r w:rsidR="003320D5">
        <w:rPr>
          <w:rFonts w:ascii="Times New Roman" w:hAnsi="Times New Roman" w:cs="Times New Roman"/>
          <w:sz w:val="24"/>
          <w:szCs w:val="24"/>
        </w:rPr>
        <w:t xml:space="preserve"> toimii subjektina ja</w:t>
      </w:r>
      <w:r w:rsidR="00F03AAC">
        <w:rPr>
          <w:rFonts w:ascii="Times New Roman" w:hAnsi="Times New Roman" w:cs="Times New Roman"/>
          <w:sz w:val="24"/>
          <w:szCs w:val="24"/>
        </w:rPr>
        <w:t xml:space="preserve"> ominaisuutta ilmaiseva adjektiivi</w:t>
      </w:r>
      <w:r w:rsidR="003320D5">
        <w:rPr>
          <w:rFonts w:ascii="Times New Roman" w:hAnsi="Times New Roman" w:cs="Times New Roman"/>
          <w:sz w:val="24"/>
          <w:szCs w:val="24"/>
        </w:rPr>
        <w:t xml:space="preserve"> </w:t>
      </w:r>
      <w:r w:rsidR="003320D5" w:rsidRPr="003320D5">
        <w:rPr>
          <w:rFonts w:ascii="Times New Roman" w:hAnsi="Times New Roman" w:cs="Times New Roman"/>
          <w:i/>
          <w:sz w:val="24"/>
          <w:szCs w:val="24"/>
        </w:rPr>
        <w:t>pyöreä</w:t>
      </w:r>
      <w:r w:rsidR="003320D5">
        <w:rPr>
          <w:rFonts w:ascii="Times New Roman" w:hAnsi="Times New Roman" w:cs="Times New Roman"/>
          <w:sz w:val="24"/>
          <w:szCs w:val="24"/>
        </w:rPr>
        <w:t xml:space="preserve"> predikatiivina. </w:t>
      </w:r>
      <w:r w:rsidR="00E55556">
        <w:rPr>
          <w:rFonts w:ascii="Times New Roman" w:hAnsi="Times New Roman" w:cs="Times New Roman"/>
          <w:sz w:val="24"/>
          <w:szCs w:val="24"/>
        </w:rPr>
        <w:t xml:space="preserve">Sanaluokka onkin perustana sanatason semanttiselle analyysille, jota voidaan tarkentaa tutkimuskohteen mukaan </w:t>
      </w:r>
      <w:r w:rsidR="00EB4116">
        <w:rPr>
          <w:rFonts w:ascii="Times New Roman" w:hAnsi="Times New Roman" w:cs="Times New Roman"/>
          <w:sz w:val="24"/>
          <w:szCs w:val="24"/>
        </w:rPr>
        <w:t>(vaikkapa</w:t>
      </w:r>
      <w:r w:rsidR="00E55556">
        <w:rPr>
          <w:rFonts w:ascii="Times New Roman" w:hAnsi="Times New Roman" w:cs="Times New Roman"/>
          <w:sz w:val="24"/>
          <w:szCs w:val="24"/>
        </w:rPr>
        <w:t xml:space="preserve"> jakamalla substantiivien ilmaisemat oliot edelleen elollisiin ja elottomiin tai ihmisiin, muihin elollisiin, esineisiin, rakennuksiin tms.). Lausetason semanttisessa analyysissa voi pohtia </w:t>
      </w:r>
      <w:r w:rsidR="00F03AAC">
        <w:rPr>
          <w:rFonts w:ascii="Times New Roman" w:hAnsi="Times New Roman" w:cs="Times New Roman"/>
          <w:sz w:val="24"/>
          <w:szCs w:val="24"/>
        </w:rPr>
        <w:t>niin sanot</w:t>
      </w:r>
      <w:r w:rsidR="00E55556">
        <w:rPr>
          <w:rFonts w:ascii="Times New Roman" w:hAnsi="Times New Roman" w:cs="Times New Roman"/>
          <w:sz w:val="24"/>
          <w:szCs w:val="24"/>
        </w:rPr>
        <w:t>t</w:t>
      </w:r>
      <w:r w:rsidR="00F03AAC">
        <w:rPr>
          <w:rFonts w:ascii="Times New Roman" w:hAnsi="Times New Roman" w:cs="Times New Roman"/>
          <w:sz w:val="24"/>
          <w:szCs w:val="24"/>
        </w:rPr>
        <w:t>u</w:t>
      </w:r>
      <w:r w:rsidR="00E55556">
        <w:rPr>
          <w:rFonts w:ascii="Times New Roman" w:hAnsi="Times New Roman" w:cs="Times New Roman"/>
          <w:sz w:val="24"/>
          <w:szCs w:val="24"/>
        </w:rPr>
        <w:t>ja</w:t>
      </w:r>
      <w:r w:rsidR="00F03AAC">
        <w:rPr>
          <w:rFonts w:ascii="Times New Roman" w:hAnsi="Times New Roman" w:cs="Times New Roman"/>
          <w:sz w:val="24"/>
          <w:szCs w:val="24"/>
        </w:rPr>
        <w:t xml:space="preserve"> semanttisia roole</w:t>
      </w:r>
      <w:r w:rsidR="00E55556">
        <w:rPr>
          <w:rFonts w:ascii="Times New Roman" w:hAnsi="Times New Roman" w:cs="Times New Roman"/>
          <w:sz w:val="24"/>
          <w:szCs w:val="24"/>
        </w:rPr>
        <w:t>ja</w:t>
      </w:r>
      <w:r w:rsidR="00F03AAC">
        <w:rPr>
          <w:rFonts w:ascii="Times New Roman" w:hAnsi="Times New Roman" w:cs="Times New Roman"/>
          <w:sz w:val="24"/>
          <w:szCs w:val="24"/>
        </w:rPr>
        <w:t xml:space="preserve">: </w:t>
      </w:r>
      <w:r w:rsidR="000D64D4">
        <w:rPr>
          <w:rFonts w:ascii="Times New Roman" w:hAnsi="Times New Roman" w:cs="Times New Roman"/>
          <w:sz w:val="24"/>
          <w:szCs w:val="24"/>
        </w:rPr>
        <w:t xml:space="preserve">esimerkiksi </w:t>
      </w:r>
      <w:r w:rsidR="00F03AAC">
        <w:rPr>
          <w:rFonts w:ascii="Times New Roman" w:hAnsi="Times New Roman" w:cs="Times New Roman"/>
          <w:sz w:val="24"/>
          <w:szCs w:val="24"/>
        </w:rPr>
        <w:t>lauseen subjekti on tyypillisesti toiminnallinen agentti</w:t>
      </w:r>
      <w:r w:rsidR="00E55556">
        <w:rPr>
          <w:rFonts w:ascii="Times New Roman" w:hAnsi="Times New Roman" w:cs="Times New Roman"/>
          <w:sz w:val="24"/>
          <w:szCs w:val="24"/>
        </w:rPr>
        <w:t xml:space="preserve">, objekti </w:t>
      </w:r>
      <w:r w:rsidR="00070820">
        <w:rPr>
          <w:rFonts w:ascii="Times New Roman" w:hAnsi="Times New Roman" w:cs="Times New Roman"/>
          <w:sz w:val="24"/>
          <w:szCs w:val="24"/>
        </w:rPr>
        <w:t>toiminnan kokeva</w:t>
      </w:r>
      <w:r w:rsidR="00E55556">
        <w:rPr>
          <w:rFonts w:ascii="Times New Roman" w:hAnsi="Times New Roman" w:cs="Times New Roman"/>
          <w:sz w:val="24"/>
          <w:szCs w:val="24"/>
        </w:rPr>
        <w:t xml:space="preserve"> kohde (patientti) ja adverbiaali jollakin tavoin toimintaa kehystävä taustaelementti</w:t>
      </w:r>
      <w:r w:rsidR="00070820">
        <w:rPr>
          <w:rFonts w:ascii="Times New Roman" w:hAnsi="Times New Roman" w:cs="Times New Roman"/>
          <w:sz w:val="24"/>
          <w:szCs w:val="24"/>
        </w:rPr>
        <w:t xml:space="preserve"> kuten</w:t>
      </w:r>
      <w:r w:rsidR="00352844">
        <w:rPr>
          <w:rFonts w:ascii="Times New Roman" w:hAnsi="Times New Roman" w:cs="Times New Roman"/>
          <w:sz w:val="24"/>
          <w:szCs w:val="24"/>
        </w:rPr>
        <w:t xml:space="preserve"> sijainti (lokaatio; </w:t>
      </w:r>
      <w:r w:rsidR="00397EF7" w:rsidRPr="00397EF7">
        <w:rPr>
          <w:rFonts w:ascii="Times New Roman" w:hAnsi="Times New Roman" w:cs="Times New Roman"/>
          <w:i/>
          <w:sz w:val="24"/>
          <w:szCs w:val="24"/>
        </w:rPr>
        <w:t>Poni</w:t>
      </w:r>
      <w:r w:rsidR="00397EF7">
        <w:rPr>
          <w:rFonts w:ascii="Times New Roman" w:hAnsi="Times New Roman" w:cs="Times New Roman"/>
          <w:sz w:val="24"/>
          <w:szCs w:val="24"/>
        </w:rPr>
        <w:t xml:space="preserve"> [agentti] </w:t>
      </w:r>
      <w:r w:rsidR="00397EF7" w:rsidRPr="00397EF7">
        <w:rPr>
          <w:rFonts w:ascii="Times New Roman" w:hAnsi="Times New Roman" w:cs="Times New Roman"/>
          <w:i/>
          <w:sz w:val="24"/>
          <w:szCs w:val="24"/>
        </w:rPr>
        <w:t>veti kärryt</w:t>
      </w:r>
      <w:r w:rsidR="00397EF7">
        <w:rPr>
          <w:rFonts w:ascii="Times New Roman" w:hAnsi="Times New Roman" w:cs="Times New Roman"/>
          <w:sz w:val="24"/>
          <w:szCs w:val="24"/>
        </w:rPr>
        <w:t xml:space="preserve"> [patientti]</w:t>
      </w:r>
      <w:r w:rsidR="00F03AAC">
        <w:rPr>
          <w:rFonts w:ascii="Times New Roman" w:hAnsi="Times New Roman" w:cs="Times New Roman"/>
          <w:sz w:val="24"/>
          <w:szCs w:val="24"/>
        </w:rPr>
        <w:t xml:space="preserve"> </w:t>
      </w:r>
      <w:r w:rsidR="00397EF7" w:rsidRPr="00397EF7">
        <w:rPr>
          <w:rFonts w:ascii="Times New Roman" w:hAnsi="Times New Roman" w:cs="Times New Roman"/>
          <w:i/>
          <w:sz w:val="24"/>
          <w:szCs w:val="24"/>
        </w:rPr>
        <w:t>pihalle</w:t>
      </w:r>
      <w:r w:rsidR="00397EF7">
        <w:rPr>
          <w:rFonts w:ascii="Times New Roman" w:hAnsi="Times New Roman" w:cs="Times New Roman"/>
          <w:sz w:val="24"/>
          <w:szCs w:val="24"/>
        </w:rPr>
        <w:t xml:space="preserve"> [lokaatio]</w:t>
      </w:r>
      <w:r w:rsidR="00EB4116">
        <w:rPr>
          <w:rFonts w:ascii="Times New Roman" w:hAnsi="Times New Roman" w:cs="Times New Roman"/>
          <w:sz w:val="24"/>
          <w:szCs w:val="24"/>
        </w:rPr>
        <w:t>)</w:t>
      </w:r>
      <w:r w:rsidR="00397EF7">
        <w:rPr>
          <w:rFonts w:ascii="Times New Roman" w:hAnsi="Times New Roman" w:cs="Times New Roman"/>
          <w:sz w:val="24"/>
          <w:szCs w:val="24"/>
        </w:rPr>
        <w:t>.</w:t>
      </w:r>
    </w:p>
    <w:p w14:paraId="6C21C90C" w14:textId="64CDAC83" w:rsidR="00F03AAC" w:rsidRDefault="008C0B89" w:rsidP="00BA29AE">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Tarkastellaan seuraavaksi </w:t>
      </w:r>
      <w:r w:rsidR="000F365C">
        <w:rPr>
          <w:rFonts w:ascii="Times New Roman" w:hAnsi="Times New Roman" w:cs="Times New Roman"/>
          <w:sz w:val="24"/>
          <w:szCs w:val="24"/>
        </w:rPr>
        <w:t xml:space="preserve">yhtä tapaa koodata </w:t>
      </w:r>
      <w:r>
        <w:rPr>
          <w:rFonts w:ascii="Times New Roman" w:hAnsi="Times New Roman" w:cs="Times New Roman"/>
          <w:sz w:val="24"/>
          <w:szCs w:val="24"/>
        </w:rPr>
        <w:t xml:space="preserve">lauseen </w:t>
      </w:r>
      <w:r w:rsidR="008000B5" w:rsidRPr="00171554">
        <w:rPr>
          <w:rFonts w:ascii="Times New Roman" w:hAnsi="Times New Roman" w:cs="Times New Roman"/>
          <w:i/>
          <w:sz w:val="24"/>
          <w:szCs w:val="24"/>
        </w:rPr>
        <w:t>Haahka on musta vatsan alta</w:t>
      </w:r>
      <w:r w:rsidR="00A93BC6" w:rsidRPr="00171554">
        <w:rPr>
          <w:rFonts w:ascii="Times New Roman" w:hAnsi="Times New Roman" w:cs="Times New Roman"/>
          <w:sz w:val="24"/>
          <w:szCs w:val="24"/>
        </w:rPr>
        <w:t xml:space="preserve"> </w:t>
      </w:r>
      <w:r>
        <w:rPr>
          <w:rFonts w:ascii="Times New Roman" w:hAnsi="Times New Roman" w:cs="Times New Roman"/>
          <w:sz w:val="24"/>
          <w:szCs w:val="24"/>
        </w:rPr>
        <w:t>morfolog</w:t>
      </w:r>
      <w:r w:rsidR="000F365C">
        <w:rPr>
          <w:rFonts w:ascii="Times New Roman" w:hAnsi="Times New Roman" w:cs="Times New Roman"/>
          <w:sz w:val="24"/>
          <w:szCs w:val="24"/>
        </w:rPr>
        <w:t>isia</w:t>
      </w:r>
      <w:r w:rsidR="0094745F" w:rsidRPr="00171554">
        <w:rPr>
          <w:rFonts w:ascii="Times New Roman" w:hAnsi="Times New Roman" w:cs="Times New Roman"/>
          <w:sz w:val="24"/>
          <w:szCs w:val="24"/>
        </w:rPr>
        <w:t>,</w:t>
      </w:r>
      <w:r w:rsidR="000F365C">
        <w:rPr>
          <w:rFonts w:ascii="Times New Roman" w:hAnsi="Times New Roman" w:cs="Times New Roman"/>
          <w:sz w:val="24"/>
          <w:szCs w:val="24"/>
        </w:rPr>
        <w:t xml:space="preserve"> syntaktisi</w:t>
      </w:r>
      <w:r>
        <w:rPr>
          <w:rFonts w:ascii="Times New Roman" w:hAnsi="Times New Roman" w:cs="Times New Roman"/>
          <w:sz w:val="24"/>
          <w:szCs w:val="24"/>
        </w:rPr>
        <w:t xml:space="preserve">a </w:t>
      </w:r>
      <w:r w:rsidR="000F365C">
        <w:rPr>
          <w:rFonts w:ascii="Times New Roman" w:hAnsi="Times New Roman" w:cs="Times New Roman"/>
          <w:sz w:val="24"/>
          <w:szCs w:val="24"/>
        </w:rPr>
        <w:t>ja semanttisi</w:t>
      </w:r>
      <w:r>
        <w:rPr>
          <w:rFonts w:ascii="Times New Roman" w:hAnsi="Times New Roman" w:cs="Times New Roman"/>
          <w:sz w:val="24"/>
          <w:szCs w:val="24"/>
        </w:rPr>
        <w:t>a</w:t>
      </w:r>
      <w:r w:rsidR="00597BEB" w:rsidRPr="00171554">
        <w:rPr>
          <w:rFonts w:ascii="Times New Roman" w:hAnsi="Times New Roman" w:cs="Times New Roman"/>
          <w:sz w:val="24"/>
          <w:szCs w:val="24"/>
        </w:rPr>
        <w:t xml:space="preserve"> </w:t>
      </w:r>
      <w:r w:rsidR="00D40D4F">
        <w:rPr>
          <w:rFonts w:ascii="Times New Roman" w:hAnsi="Times New Roman" w:cs="Times New Roman"/>
          <w:sz w:val="24"/>
          <w:szCs w:val="24"/>
        </w:rPr>
        <w:t>ominaisuuksia.</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418"/>
        <w:gridCol w:w="1417"/>
        <w:gridCol w:w="1276"/>
        <w:gridCol w:w="1276"/>
        <w:gridCol w:w="1417"/>
        <w:gridCol w:w="1474"/>
      </w:tblGrid>
      <w:tr w:rsidR="00CE4FB0" w14:paraId="26590997" w14:textId="77777777" w:rsidTr="00CE4FB0">
        <w:tc>
          <w:tcPr>
            <w:tcW w:w="1418" w:type="dxa"/>
            <w:tcBorders>
              <w:top w:val="nil"/>
              <w:left w:val="nil"/>
              <w:bottom w:val="single" w:sz="4" w:space="0" w:color="auto"/>
              <w:right w:val="nil"/>
            </w:tcBorders>
            <w:vAlign w:val="center"/>
          </w:tcPr>
          <w:p w14:paraId="0714C4E8" w14:textId="77777777" w:rsidR="00CE4FB0" w:rsidRDefault="00CE4FB0" w:rsidP="008A6E5B">
            <w:pPr>
              <w:spacing w:after="240" w:line="360" w:lineRule="auto"/>
              <w:rPr>
                <w:rFonts w:ascii="Times New Roman" w:hAnsi="Times New Roman" w:cs="Times New Roman"/>
                <w:sz w:val="24"/>
                <w:szCs w:val="24"/>
              </w:rPr>
            </w:pPr>
          </w:p>
        </w:tc>
        <w:tc>
          <w:tcPr>
            <w:tcW w:w="1417" w:type="dxa"/>
            <w:tcBorders>
              <w:top w:val="nil"/>
              <w:left w:val="nil"/>
              <w:bottom w:val="single" w:sz="4" w:space="0" w:color="auto"/>
              <w:right w:val="nil"/>
            </w:tcBorders>
            <w:vAlign w:val="center"/>
            <w:hideMark/>
          </w:tcPr>
          <w:p w14:paraId="42D2B160"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Haahka</w:t>
            </w:r>
          </w:p>
        </w:tc>
        <w:tc>
          <w:tcPr>
            <w:tcW w:w="1276" w:type="dxa"/>
            <w:tcBorders>
              <w:top w:val="nil"/>
              <w:left w:val="nil"/>
              <w:bottom w:val="single" w:sz="4" w:space="0" w:color="auto"/>
              <w:right w:val="nil"/>
            </w:tcBorders>
            <w:vAlign w:val="center"/>
            <w:hideMark/>
          </w:tcPr>
          <w:p w14:paraId="27EB9973"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on</w:t>
            </w:r>
          </w:p>
        </w:tc>
        <w:tc>
          <w:tcPr>
            <w:tcW w:w="1276" w:type="dxa"/>
            <w:tcBorders>
              <w:top w:val="nil"/>
              <w:left w:val="nil"/>
              <w:bottom w:val="single" w:sz="4" w:space="0" w:color="auto"/>
              <w:right w:val="nil"/>
            </w:tcBorders>
            <w:vAlign w:val="center"/>
            <w:hideMark/>
          </w:tcPr>
          <w:p w14:paraId="146AA7FF"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musta</w:t>
            </w:r>
          </w:p>
        </w:tc>
        <w:tc>
          <w:tcPr>
            <w:tcW w:w="1417" w:type="dxa"/>
            <w:tcBorders>
              <w:top w:val="nil"/>
              <w:left w:val="nil"/>
              <w:bottom w:val="single" w:sz="4" w:space="0" w:color="auto"/>
              <w:right w:val="nil"/>
            </w:tcBorders>
            <w:vAlign w:val="center"/>
            <w:hideMark/>
          </w:tcPr>
          <w:p w14:paraId="5ABBA598"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vatsan</w:t>
            </w:r>
          </w:p>
        </w:tc>
        <w:tc>
          <w:tcPr>
            <w:tcW w:w="1474" w:type="dxa"/>
            <w:tcBorders>
              <w:top w:val="nil"/>
              <w:left w:val="nil"/>
              <w:bottom w:val="single" w:sz="4" w:space="0" w:color="auto"/>
              <w:right w:val="nil"/>
            </w:tcBorders>
            <w:vAlign w:val="center"/>
            <w:hideMark/>
          </w:tcPr>
          <w:p w14:paraId="6BCCAEC1"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alta</w:t>
            </w:r>
            <w:r>
              <w:rPr>
                <w:rFonts w:ascii="Times New Roman" w:hAnsi="Times New Roman" w:cs="Times New Roman"/>
                <w:sz w:val="24"/>
                <w:szCs w:val="24"/>
              </w:rPr>
              <w:t>.</w:t>
            </w:r>
          </w:p>
        </w:tc>
      </w:tr>
      <w:tr w:rsidR="00CE4FB0" w14:paraId="37C3A85D" w14:textId="77777777" w:rsidTr="00CE4FB0">
        <w:tc>
          <w:tcPr>
            <w:tcW w:w="1418" w:type="dxa"/>
            <w:tcBorders>
              <w:top w:val="single" w:sz="4" w:space="0" w:color="auto"/>
              <w:left w:val="nil"/>
              <w:bottom w:val="single" w:sz="4" w:space="0" w:color="auto"/>
              <w:right w:val="nil"/>
            </w:tcBorders>
            <w:vAlign w:val="center"/>
            <w:hideMark/>
          </w:tcPr>
          <w:p w14:paraId="40D1B9DA"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sanaluokka</w:t>
            </w:r>
          </w:p>
        </w:tc>
        <w:tc>
          <w:tcPr>
            <w:tcW w:w="1417" w:type="dxa"/>
            <w:tcBorders>
              <w:top w:val="single" w:sz="4" w:space="0" w:color="auto"/>
              <w:left w:val="nil"/>
              <w:bottom w:val="single" w:sz="4" w:space="0" w:color="auto"/>
              <w:right w:val="nil"/>
            </w:tcBorders>
            <w:vAlign w:val="center"/>
            <w:hideMark/>
          </w:tcPr>
          <w:p w14:paraId="48D3AB6C"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substantiivi</w:t>
            </w:r>
          </w:p>
        </w:tc>
        <w:tc>
          <w:tcPr>
            <w:tcW w:w="1276" w:type="dxa"/>
            <w:tcBorders>
              <w:top w:val="single" w:sz="4" w:space="0" w:color="auto"/>
              <w:left w:val="nil"/>
              <w:bottom w:val="single" w:sz="4" w:space="0" w:color="auto"/>
              <w:right w:val="nil"/>
            </w:tcBorders>
            <w:vAlign w:val="center"/>
            <w:hideMark/>
          </w:tcPr>
          <w:p w14:paraId="7B643628"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verbi</w:t>
            </w:r>
          </w:p>
        </w:tc>
        <w:tc>
          <w:tcPr>
            <w:tcW w:w="1276" w:type="dxa"/>
            <w:tcBorders>
              <w:top w:val="single" w:sz="4" w:space="0" w:color="auto"/>
              <w:left w:val="nil"/>
              <w:bottom w:val="single" w:sz="4" w:space="0" w:color="auto"/>
              <w:right w:val="nil"/>
            </w:tcBorders>
            <w:vAlign w:val="center"/>
            <w:hideMark/>
          </w:tcPr>
          <w:p w14:paraId="4E7E9A43"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adjektiivi</w:t>
            </w:r>
          </w:p>
        </w:tc>
        <w:tc>
          <w:tcPr>
            <w:tcW w:w="1417" w:type="dxa"/>
            <w:tcBorders>
              <w:top w:val="single" w:sz="4" w:space="0" w:color="auto"/>
              <w:left w:val="nil"/>
              <w:bottom w:val="single" w:sz="4" w:space="0" w:color="auto"/>
              <w:right w:val="nil"/>
            </w:tcBorders>
            <w:vAlign w:val="center"/>
            <w:hideMark/>
          </w:tcPr>
          <w:p w14:paraId="69F0CE62"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substantiivi</w:t>
            </w:r>
          </w:p>
        </w:tc>
        <w:tc>
          <w:tcPr>
            <w:tcW w:w="1474" w:type="dxa"/>
            <w:tcBorders>
              <w:top w:val="single" w:sz="4" w:space="0" w:color="auto"/>
              <w:left w:val="nil"/>
              <w:bottom w:val="single" w:sz="4" w:space="0" w:color="auto"/>
              <w:right w:val="nil"/>
            </w:tcBorders>
            <w:vAlign w:val="center"/>
            <w:hideMark/>
          </w:tcPr>
          <w:p w14:paraId="562A81D5"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postpositio</w:t>
            </w:r>
          </w:p>
        </w:tc>
      </w:tr>
      <w:tr w:rsidR="00CE4FB0" w14:paraId="71A9C819" w14:textId="77777777" w:rsidTr="00CE4FB0">
        <w:tc>
          <w:tcPr>
            <w:tcW w:w="1418" w:type="dxa"/>
            <w:tcBorders>
              <w:top w:val="single" w:sz="4" w:space="0" w:color="auto"/>
              <w:left w:val="nil"/>
              <w:bottom w:val="single" w:sz="4" w:space="0" w:color="auto"/>
              <w:right w:val="nil"/>
            </w:tcBorders>
            <w:vAlign w:val="center"/>
            <w:hideMark/>
          </w:tcPr>
          <w:p w14:paraId="681EC569"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morfologia</w:t>
            </w:r>
          </w:p>
        </w:tc>
        <w:tc>
          <w:tcPr>
            <w:tcW w:w="1417" w:type="dxa"/>
            <w:tcBorders>
              <w:top w:val="single" w:sz="4" w:space="0" w:color="auto"/>
              <w:left w:val="nil"/>
              <w:bottom w:val="single" w:sz="4" w:space="0" w:color="auto"/>
              <w:right w:val="nil"/>
            </w:tcBorders>
            <w:vAlign w:val="center"/>
            <w:hideMark/>
          </w:tcPr>
          <w:p w14:paraId="7F882DE0"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nom.</w:t>
            </w:r>
          </w:p>
        </w:tc>
        <w:tc>
          <w:tcPr>
            <w:tcW w:w="1276" w:type="dxa"/>
            <w:tcBorders>
              <w:top w:val="single" w:sz="4" w:space="0" w:color="auto"/>
              <w:left w:val="nil"/>
              <w:bottom w:val="single" w:sz="4" w:space="0" w:color="auto"/>
              <w:right w:val="nil"/>
            </w:tcBorders>
            <w:vAlign w:val="center"/>
            <w:hideMark/>
          </w:tcPr>
          <w:p w14:paraId="2654D753" w14:textId="77777777" w:rsidR="00CE4FB0" w:rsidRDefault="00CE4FB0" w:rsidP="008A6E5B">
            <w:pPr>
              <w:spacing w:after="240" w:line="360" w:lineRule="auto"/>
              <w:rPr>
                <w:rFonts w:ascii="Times New Roman" w:hAnsi="Times New Roman" w:cs="Times New Roman"/>
                <w:sz w:val="24"/>
                <w:szCs w:val="24"/>
                <w:lang w:val="da-DK"/>
              </w:rPr>
            </w:pPr>
            <w:r>
              <w:rPr>
                <w:rFonts w:ascii="Times New Roman" w:hAnsi="Times New Roman" w:cs="Times New Roman"/>
                <w:sz w:val="24"/>
                <w:szCs w:val="24"/>
                <w:lang w:val="da-DK"/>
              </w:rPr>
              <w:t>akt. ind. pr. y. 3. p.</w:t>
            </w:r>
          </w:p>
        </w:tc>
        <w:tc>
          <w:tcPr>
            <w:tcW w:w="1276" w:type="dxa"/>
            <w:tcBorders>
              <w:top w:val="single" w:sz="4" w:space="0" w:color="auto"/>
              <w:left w:val="nil"/>
              <w:bottom w:val="single" w:sz="4" w:space="0" w:color="auto"/>
              <w:right w:val="nil"/>
            </w:tcBorders>
            <w:vAlign w:val="center"/>
            <w:hideMark/>
          </w:tcPr>
          <w:p w14:paraId="1FD542D4"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nom.</w:t>
            </w:r>
          </w:p>
        </w:tc>
        <w:tc>
          <w:tcPr>
            <w:tcW w:w="1417" w:type="dxa"/>
            <w:tcBorders>
              <w:top w:val="single" w:sz="4" w:space="0" w:color="auto"/>
              <w:left w:val="nil"/>
              <w:bottom w:val="single" w:sz="4" w:space="0" w:color="auto"/>
              <w:right w:val="nil"/>
            </w:tcBorders>
            <w:vAlign w:val="center"/>
            <w:hideMark/>
          </w:tcPr>
          <w:p w14:paraId="537170EB"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gen.</w:t>
            </w:r>
          </w:p>
        </w:tc>
        <w:tc>
          <w:tcPr>
            <w:tcW w:w="1474" w:type="dxa"/>
            <w:tcBorders>
              <w:top w:val="single" w:sz="4" w:space="0" w:color="auto"/>
              <w:left w:val="nil"/>
              <w:bottom w:val="single" w:sz="4" w:space="0" w:color="auto"/>
              <w:right w:val="nil"/>
            </w:tcBorders>
            <w:vAlign w:val="center"/>
            <w:hideMark/>
          </w:tcPr>
          <w:p w14:paraId="4205C029"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abl.</w:t>
            </w:r>
          </w:p>
        </w:tc>
      </w:tr>
      <w:tr w:rsidR="00CE4FB0" w14:paraId="37CE1348" w14:textId="77777777" w:rsidTr="00CE4FB0">
        <w:tc>
          <w:tcPr>
            <w:tcW w:w="1418" w:type="dxa"/>
            <w:tcBorders>
              <w:top w:val="single" w:sz="4" w:space="0" w:color="auto"/>
              <w:left w:val="nil"/>
              <w:bottom w:val="single" w:sz="4" w:space="0" w:color="auto"/>
              <w:right w:val="nil"/>
            </w:tcBorders>
            <w:vAlign w:val="center"/>
            <w:hideMark/>
          </w:tcPr>
          <w:p w14:paraId="196E53CE"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syntaksi</w:t>
            </w:r>
          </w:p>
        </w:tc>
        <w:tc>
          <w:tcPr>
            <w:tcW w:w="1417" w:type="dxa"/>
            <w:tcBorders>
              <w:top w:val="single" w:sz="4" w:space="0" w:color="auto"/>
              <w:left w:val="nil"/>
              <w:bottom w:val="single" w:sz="4" w:space="0" w:color="auto"/>
              <w:right w:val="nil"/>
            </w:tcBorders>
            <w:vAlign w:val="center"/>
            <w:hideMark/>
          </w:tcPr>
          <w:p w14:paraId="3891CEE4"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subjekti</w:t>
            </w:r>
          </w:p>
        </w:tc>
        <w:tc>
          <w:tcPr>
            <w:tcW w:w="1276" w:type="dxa"/>
            <w:tcBorders>
              <w:top w:val="single" w:sz="4" w:space="0" w:color="auto"/>
              <w:left w:val="nil"/>
              <w:bottom w:val="single" w:sz="4" w:space="0" w:color="auto"/>
              <w:right w:val="nil"/>
            </w:tcBorders>
            <w:vAlign w:val="center"/>
            <w:hideMark/>
          </w:tcPr>
          <w:p w14:paraId="4CBADE7D"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predikaatti</w:t>
            </w:r>
          </w:p>
        </w:tc>
        <w:tc>
          <w:tcPr>
            <w:tcW w:w="1276" w:type="dxa"/>
            <w:tcBorders>
              <w:top w:val="single" w:sz="4" w:space="0" w:color="auto"/>
              <w:left w:val="nil"/>
              <w:bottom w:val="single" w:sz="4" w:space="0" w:color="auto"/>
              <w:right w:val="nil"/>
            </w:tcBorders>
            <w:vAlign w:val="center"/>
            <w:hideMark/>
          </w:tcPr>
          <w:p w14:paraId="37F63D33"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predikatiivi</w:t>
            </w:r>
          </w:p>
        </w:tc>
        <w:tc>
          <w:tcPr>
            <w:tcW w:w="2891" w:type="dxa"/>
            <w:gridSpan w:val="2"/>
            <w:tcBorders>
              <w:top w:val="single" w:sz="4" w:space="0" w:color="auto"/>
              <w:left w:val="nil"/>
              <w:bottom w:val="single" w:sz="4" w:space="0" w:color="auto"/>
              <w:right w:val="nil"/>
            </w:tcBorders>
            <w:vAlign w:val="center"/>
            <w:hideMark/>
          </w:tcPr>
          <w:p w14:paraId="7C96948E" w14:textId="77777777" w:rsidR="00CE4FB0" w:rsidRDefault="00CE4FB0" w:rsidP="008A6E5B">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adverbiaali</w:t>
            </w:r>
          </w:p>
        </w:tc>
      </w:tr>
      <w:tr w:rsidR="00CE4FB0" w14:paraId="1CF3560D" w14:textId="77777777" w:rsidTr="00CE4FB0">
        <w:tc>
          <w:tcPr>
            <w:tcW w:w="1418" w:type="dxa"/>
            <w:tcBorders>
              <w:top w:val="single" w:sz="4" w:space="0" w:color="auto"/>
              <w:left w:val="nil"/>
              <w:bottom w:val="nil"/>
              <w:right w:val="nil"/>
            </w:tcBorders>
            <w:vAlign w:val="center"/>
            <w:hideMark/>
          </w:tcPr>
          <w:p w14:paraId="77C68932"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semantiikka</w:t>
            </w:r>
          </w:p>
        </w:tc>
        <w:tc>
          <w:tcPr>
            <w:tcW w:w="1417" w:type="dxa"/>
            <w:tcBorders>
              <w:top w:val="single" w:sz="4" w:space="0" w:color="auto"/>
              <w:left w:val="nil"/>
              <w:bottom w:val="nil"/>
              <w:right w:val="nil"/>
            </w:tcBorders>
            <w:vAlign w:val="center"/>
            <w:hideMark/>
          </w:tcPr>
          <w:p w14:paraId="168A2D6A"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elollinen</w:t>
            </w:r>
          </w:p>
        </w:tc>
        <w:tc>
          <w:tcPr>
            <w:tcW w:w="1276" w:type="dxa"/>
            <w:tcBorders>
              <w:top w:val="single" w:sz="4" w:space="0" w:color="auto"/>
              <w:left w:val="nil"/>
              <w:bottom w:val="nil"/>
              <w:right w:val="nil"/>
            </w:tcBorders>
            <w:vAlign w:val="center"/>
            <w:hideMark/>
          </w:tcPr>
          <w:p w14:paraId="4DFD04DD"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i/>
                <w:sz w:val="24"/>
                <w:szCs w:val="24"/>
              </w:rPr>
              <w:t>olla</w:t>
            </w:r>
            <w:r>
              <w:rPr>
                <w:rFonts w:ascii="Times New Roman" w:hAnsi="Times New Roman" w:cs="Times New Roman"/>
                <w:sz w:val="24"/>
                <w:szCs w:val="24"/>
              </w:rPr>
              <w:t>-verbi/ kopula</w:t>
            </w:r>
          </w:p>
        </w:tc>
        <w:tc>
          <w:tcPr>
            <w:tcW w:w="1276" w:type="dxa"/>
            <w:tcBorders>
              <w:top w:val="single" w:sz="4" w:space="0" w:color="auto"/>
              <w:left w:val="nil"/>
              <w:bottom w:val="nil"/>
              <w:right w:val="nil"/>
            </w:tcBorders>
            <w:vAlign w:val="center"/>
            <w:hideMark/>
          </w:tcPr>
          <w:p w14:paraId="7EB06574"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väri</w:t>
            </w:r>
          </w:p>
        </w:tc>
        <w:tc>
          <w:tcPr>
            <w:tcW w:w="1417" w:type="dxa"/>
            <w:tcBorders>
              <w:top w:val="single" w:sz="4" w:space="0" w:color="auto"/>
              <w:left w:val="nil"/>
              <w:bottom w:val="nil"/>
              <w:right w:val="nil"/>
            </w:tcBorders>
            <w:vAlign w:val="center"/>
            <w:hideMark/>
          </w:tcPr>
          <w:p w14:paraId="503104CE"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elollinen/ osa</w:t>
            </w:r>
          </w:p>
        </w:tc>
        <w:tc>
          <w:tcPr>
            <w:tcW w:w="1474" w:type="dxa"/>
            <w:tcBorders>
              <w:top w:val="single" w:sz="4" w:space="0" w:color="auto"/>
              <w:left w:val="nil"/>
              <w:bottom w:val="nil"/>
              <w:right w:val="nil"/>
            </w:tcBorders>
            <w:vAlign w:val="center"/>
            <w:hideMark/>
          </w:tcPr>
          <w:p w14:paraId="039241CF" w14:textId="77777777" w:rsidR="00CE4FB0" w:rsidRDefault="00CE4FB0"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osa/ kokonaisuus</w:t>
            </w:r>
          </w:p>
        </w:tc>
      </w:tr>
    </w:tbl>
    <w:p w14:paraId="42EF86B7" w14:textId="77777777" w:rsidR="003C6014" w:rsidRDefault="003C6014" w:rsidP="008A6E5B">
      <w:pPr>
        <w:spacing w:after="240" w:line="360" w:lineRule="auto"/>
        <w:rPr>
          <w:rFonts w:ascii="Times New Roman" w:hAnsi="Times New Roman" w:cs="Times New Roman"/>
          <w:sz w:val="24"/>
          <w:szCs w:val="24"/>
        </w:rPr>
      </w:pPr>
    </w:p>
    <w:p w14:paraId="36F70D1A" w14:textId="0C2357E4" w:rsidR="00BF1478" w:rsidRPr="00A41B0E" w:rsidRDefault="00B8773F" w:rsidP="008A6E5B">
      <w:pPr>
        <w:spacing w:after="240" w:line="360" w:lineRule="auto"/>
        <w:rPr>
          <w:rFonts w:ascii="Times New Roman" w:hAnsi="Times New Roman" w:cs="Times New Roman"/>
          <w:sz w:val="24"/>
          <w:szCs w:val="24"/>
        </w:rPr>
      </w:pPr>
      <w:r w:rsidRPr="00A41B0E">
        <w:rPr>
          <w:rFonts w:ascii="Times New Roman" w:hAnsi="Times New Roman" w:cs="Times New Roman"/>
          <w:sz w:val="24"/>
          <w:szCs w:val="24"/>
        </w:rPr>
        <w:lastRenderedPageBreak/>
        <w:t>H</w:t>
      </w:r>
      <w:r w:rsidR="00BF1478" w:rsidRPr="00A41B0E">
        <w:rPr>
          <w:rFonts w:ascii="Times New Roman" w:hAnsi="Times New Roman" w:cs="Times New Roman"/>
          <w:sz w:val="24"/>
          <w:szCs w:val="24"/>
        </w:rPr>
        <w:t xml:space="preserve">arvassa tutkimuksessa tarvitaan näin perusteellista koodaamista </w:t>
      </w:r>
      <w:r w:rsidR="003D3571" w:rsidRPr="00A41B0E">
        <w:rPr>
          <w:rFonts w:ascii="Times New Roman" w:hAnsi="Times New Roman" w:cs="Times New Roman"/>
          <w:sz w:val="24"/>
          <w:szCs w:val="24"/>
        </w:rPr>
        <w:t>tutkimus</w:t>
      </w:r>
      <w:r w:rsidR="00BF1478" w:rsidRPr="00A41B0E">
        <w:rPr>
          <w:rFonts w:ascii="Times New Roman" w:hAnsi="Times New Roman" w:cs="Times New Roman"/>
          <w:sz w:val="24"/>
          <w:szCs w:val="24"/>
        </w:rPr>
        <w:t>aineiston esiintymistä. Tärkeä os</w:t>
      </w:r>
      <w:r w:rsidR="005666A9" w:rsidRPr="00A41B0E">
        <w:rPr>
          <w:rFonts w:ascii="Times New Roman" w:hAnsi="Times New Roman" w:cs="Times New Roman"/>
          <w:sz w:val="24"/>
          <w:szCs w:val="24"/>
        </w:rPr>
        <w:t xml:space="preserve">a </w:t>
      </w:r>
      <w:r w:rsidR="003D3571" w:rsidRPr="00A41B0E">
        <w:rPr>
          <w:rFonts w:ascii="Times New Roman" w:hAnsi="Times New Roman" w:cs="Times New Roman"/>
          <w:sz w:val="24"/>
          <w:szCs w:val="24"/>
        </w:rPr>
        <w:t>tutkimus</w:t>
      </w:r>
      <w:r w:rsidR="005666A9" w:rsidRPr="00A41B0E">
        <w:rPr>
          <w:rFonts w:ascii="Times New Roman" w:hAnsi="Times New Roman" w:cs="Times New Roman"/>
          <w:sz w:val="24"/>
          <w:szCs w:val="24"/>
        </w:rPr>
        <w:t>aineiston käsittelyä onkin koodaamisen</w:t>
      </w:r>
      <w:r w:rsidR="00BF1478" w:rsidRPr="00A41B0E">
        <w:rPr>
          <w:rFonts w:ascii="Times New Roman" w:hAnsi="Times New Roman" w:cs="Times New Roman"/>
          <w:sz w:val="24"/>
          <w:szCs w:val="24"/>
        </w:rPr>
        <w:t xml:space="preserve"> pohtiminen suhteessa tutkimuskysymyksiin. Mitkä asiat ilmiössä kiinnostavat? Millaisten asioiden pohjalta niitä olisi mahdollista selvittää? </w:t>
      </w:r>
      <w:r w:rsidR="003D3571" w:rsidRPr="00A41B0E">
        <w:rPr>
          <w:rFonts w:ascii="Times New Roman" w:hAnsi="Times New Roman" w:cs="Times New Roman"/>
          <w:sz w:val="24"/>
          <w:szCs w:val="24"/>
        </w:rPr>
        <w:t>Tutkimusa</w:t>
      </w:r>
      <w:r w:rsidR="00AC3413" w:rsidRPr="00A41B0E">
        <w:rPr>
          <w:rFonts w:ascii="Times New Roman" w:hAnsi="Times New Roman" w:cs="Times New Roman"/>
          <w:sz w:val="24"/>
          <w:szCs w:val="24"/>
        </w:rPr>
        <w:t xml:space="preserve">ineiston käsittelyperiaatteiden huolellinen pohtiminen voi viedä eteenpäin paitsi konkreettista aineistotyötä myös </w:t>
      </w:r>
      <w:r w:rsidR="009E400F" w:rsidRPr="00A41B0E">
        <w:rPr>
          <w:rFonts w:ascii="Times New Roman" w:hAnsi="Times New Roman" w:cs="Times New Roman"/>
          <w:sz w:val="24"/>
          <w:szCs w:val="24"/>
        </w:rPr>
        <w:t xml:space="preserve">tutkijan käsitystä tutkittavasta aiheesta ja tutkimuksen rakenteesta. </w:t>
      </w:r>
      <w:r w:rsidR="00074BF4" w:rsidRPr="00A41B0E">
        <w:rPr>
          <w:rFonts w:ascii="Times New Roman" w:hAnsi="Times New Roman" w:cs="Times New Roman"/>
          <w:sz w:val="24"/>
          <w:szCs w:val="24"/>
        </w:rPr>
        <w:t xml:space="preserve">Se, miten </w:t>
      </w:r>
      <w:r w:rsidR="003D3571" w:rsidRPr="00A41B0E">
        <w:rPr>
          <w:rFonts w:ascii="Times New Roman" w:hAnsi="Times New Roman" w:cs="Times New Roman"/>
          <w:sz w:val="24"/>
          <w:szCs w:val="24"/>
        </w:rPr>
        <w:t>tutkimus</w:t>
      </w:r>
      <w:r w:rsidR="00074BF4" w:rsidRPr="00A41B0E">
        <w:rPr>
          <w:rFonts w:ascii="Times New Roman" w:hAnsi="Times New Roman" w:cs="Times New Roman"/>
          <w:sz w:val="24"/>
          <w:szCs w:val="24"/>
        </w:rPr>
        <w:t>aineistoa käsittelee, voi heijastua varsin suoraan siinä, miten tutkimuksesta raportoi tekstinä.</w:t>
      </w:r>
      <w:r w:rsidR="000E08F2" w:rsidRPr="00A41B0E">
        <w:rPr>
          <w:rFonts w:ascii="Times New Roman" w:hAnsi="Times New Roman" w:cs="Times New Roman"/>
          <w:sz w:val="24"/>
          <w:szCs w:val="24"/>
        </w:rPr>
        <w:t xml:space="preserve"> Se voi myös auttaa ymmärtämään tutkimuksen teoriasta kumpuavia käsitteitä, kun pohtii, mitkä niistä olisivat </w:t>
      </w:r>
      <w:r w:rsidR="003D3571" w:rsidRPr="00A41B0E">
        <w:rPr>
          <w:rFonts w:ascii="Times New Roman" w:hAnsi="Times New Roman" w:cs="Times New Roman"/>
          <w:sz w:val="24"/>
          <w:szCs w:val="24"/>
        </w:rPr>
        <w:t>tutkimus</w:t>
      </w:r>
      <w:r w:rsidR="000E08F2" w:rsidRPr="00A41B0E">
        <w:rPr>
          <w:rFonts w:ascii="Times New Roman" w:hAnsi="Times New Roman" w:cs="Times New Roman"/>
          <w:sz w:val="24"/>
          <w:szCs w:val="24"/>
        </w:rPr>
        <w:t>aineiston koodaamiseen soveltuvia</w:t>
      </w:r>
      <w:r w:rsidR="000A685B" w:rsidRPr="00A41B0E">
        <w:rPr>
          <w:rFonts w:ascii="Times New Roman" w:hAnsi="Times New Roman" w:cs="Times New Roman"/>
          <w:sz w:val="24"/>
          <w:szCs w:val="24"/>
        </w:rPr>
        <w:t xml:space="preserve"> (ks. muuttujan ja kiintopisteen koodaaminen esimerkissä 1)</w:t>
      </w:r>
      <w:r w:rsidR="000E08F2" w:rsidRPr="00A41B0E">
        <w:rPr>
          <w:rFonts w:ascii="Times New Roman" w:hAnsi="Times New Roman" w:cs="Times New Roman"/>
          <w:sz w:val="24"/>
          <w:szCs w:val="24"/>
        </w:rPr>
        <w:t xml:space="preserve">. </w:t>
      </w:r>
      <w:r w:rsidR="009760B0" w:rsidRPr="00A41B0E">
        <w:rPr>
          <w:rFonts w:ascii="Times New Roman" w:hAnsi="Times New Roman" w:cs="Times New Roman"/>
          <w:sz w:val="24"/>
          <w:szCs w:val="24"/>
        </w:rPr>
        <w:t>Näin teoria myös suuntaa</w:t>
      </w:r>
      <w:r w:rsidR="00C41E43" w:rsidRPr="00A41B0E">
        <w:rPr>
          <w:rFonts w:ascii="Times New Roman" w:hAnsi="Times New Roman" w:cs="Times New Roman"/>
          <w:sz w:val="24"/>
          <w:szCs w:val="24"/>
        </w:rPr>
        <w:t xml:space="preserve"> analyysia</w:t>
      </w:r>
      <w:r w:rsidR="009760B0" w:rsidRPr="00A41B0E">
        <w:rPr>
          <w:rFonts w:ascii="Times New Roman" w:hAnsi="Times New Roman" w:cs="Times New Roman"/>
          <w:sz w:val="24"/>
          <w:szCs w:val="24"/>
        </w:rPr>
        <w:t xml:space="preserve"> tarjoamalla käsitteitä tutkittavan ilmiön analysointiin.</w:t>
      </w:r>
      <w:r w:rsidR="00CE4FB0" w:rsidRPr="00CE4FB0">
        <w:t xml:space="preserve"> </w:t>
      </w:r>
      <w:r w:rsidR="00CE4FB0" w:rsidRPr="00CE4FB0">
        <w:rPr>
          <w:rFonts w:ascii="Times New Roman" w:hAnsi="Times New Roman" w:cs="Times New Roman"/>
          <w:sz w:val="24"/>
          <w:szCs w:val="24"/>
        </w:rPr>
        <w:t>On tutkijan valinta, kuinka vahvaa käytetyn teoriataustan ohjaus aineiston käsittelyssä on. Täysin teoria</w:t>
      </w:r>
      <w:r w:rsidR="00CE4FB0">
        <w:rPr>
          <w:rFonts w:ascii="Times New Roman" w:hAnsi="Times New Roman" w:cs="Times New Roman"/>
          <w:sz w:val="24"/>
          <w:szCs w:val="24"/>
        </w:rPr>
        <w:t>sta vapaata se ei ole koskaan.</w:t>
      </w:r>
    </w:p>
    <w:p w14:paraId="0ACE3AC0" w14:textId="460F1FB4" w:rsidR="000A65B6" w:rsidRPr="00A41B0E" w:rsidRDefault="003D0256" w:rsidP="008A6E5B">
      <w:pPr>
        <w:spacing w:after="240" w:line="360" w:lineRule="auto"/>
        <w:rPr>
          <w:rFonts w:ascii="Times New Roman" w:hAnsi="Times New Roman" w:cs="Times New Roman"/>
          <w:sz w:val="24"/>
          <w:szCs w:val="24"/>
        </w:rPr>
      </w:pPr>
      <w:r w:rsidRPr="00A41B0E">
        <w:rPr>
          <w:rFonts w:ascii="Times New Roman" w:hAnsi="Times New Roman" w:cs="Times New Roman"/>
          <w:sz w:val="24"/>
          <w:szCs w:val="24"/>
        </w:rPr>
        <w:t>L</w:t>
      </w:r>
      <w:r w:rsidR="00BF1478" w:rsidRPr="00A41B0E">
        <w:rPr>
          <w:rFonts w:ascii="Times New Roman" w:hAnsi="Times New Roman" w:cs="Times New Roman"/>
          <w:sz w:val="24"/>
          <w:szCs w:val="24"/>
        </w:rPr>
        <w:t xml:space="preserve">aadullisen </w:t>
      </w:r>
      <w:r w:rsidRPr="00A41B0E">
        <w:rPr>
          <w:rFonts w:ascii="Times New Roman" w:hAnsi="Times New Roman" w:cs="Times New Roman"/>
          <w:sz w:val="24"/>
          <w:szCs w:val="24"/>
        </w:rPr>
        <w:t xml:space="preserve">aineistopohjaisen </w:t>
      </w:r>
      <w:r w:rsidR="002B4072">
        <w:rPr>
          <w:rFonts w:ascii="Times New Roman" w:hAnsi="Times New Roman" w:cs="Times New Roman"/>
          <w:sz w:val="24"/>
          <w:szCs w:val="24"/>
        </w:rPr>
        <w:t>kielen</w:t>
      </w:r>
      <w:r w:rsidR="00BF1478" w:rsidRPr="00A41B0E">
        <w:rPr>
          <w:rFonts w:ascii="Times New Roman" w:hAnsi="Times New Roman" w:cs="Times New Roman"/>
          <w:sz w:val="24"/>
          <w:szCs w:val="24"/>
        </w:rPr>
        <w:t xml:space="preserve">tutkimuksen keskeinen taustaoletus on, että aitoon kielenkäyttöön perustuva aineisto on arvokasta ja jopa välttämätöntä kielentutkimukselle. </w:t>
      </w:r>
      <w:r w:rsidR="008D6946" w:rsidRPr="00A41B0E">
        <w:rPr>
          <w:rFonts w:ascii="Times New Roman" w:hAnsi="Times New Roman" w:cs="Times New Roman"/>
          <w:sz w:val="24"/>
          <w:szCs w:val="24"/>
        </w:rPr>
        <w:t>Tästä seuraa myös se, että tutkittavat ilmiöt ovat sidoksissa toisiinsa. Kielentutkimuksen tärkei</w:t>
      </w:r>
      <w:r w:rsidR="005644F5" w:rsidRPr="00A41B0E">
        <w:rPr>
          <w:rFonts w:ascii="Times New Roman" w:hAnsi="Times New Roman" w:cs="Times New Roman"/>
          <w:sz w:val="24"/>
          <w:szCs w:val="24"/>
        </w:rPr>
        <w:t>mpiä</w:t>
      </w:r>
      <w:r w:rsidR="008D6946" w:rsidRPr="00A41B0E">
        <w:rPr>
          <w:rFonts w:ascii="Times New Roman" w:hAnsi="Times New Roman" w:cs="Times New Roman"/>
          <w:sz w:val="24"/>
          <w:szCs w:val="24"/>
        </w:rPr>
        <w:t xml:space="preserve"> tavoit</w:t>
      </w:r>
      <w:r w:rsidR="005644F5" w:rsidRPr="00A41B0E">
        <w:rPr>
          <w:rFonts w:ascii="Times New Roman" w:hAnsi="Times New Roman" w:cs="Times New Roman"/>
          <w:sz w:val="24"/>
          <w:szCs w:val="24"/>
        </w:rPr>
        <w:t>t</w:t>
      </w:r>
      <w:r w:rsidR="008D6946" w:rsidRPr="00A41B0E">
        <w:rPr>
          <w:rFonts w:ascii="Times New Roman" w:hAnsi="Times New Roman" w:cs="Times New Roman"/>
          <w:sz w:val="24"/>
          <w:szCs w:val="24"/>
        </w:rPr>
        <w:t>e</w:t>
      </w:r>
      <w:r w:rsidR="005644F5" w:rsidRPr="00A41B0E">
        <w:rPr>
          <w:rFonts w:ascii="Times New Roman" w:hAnsi="Times New Roman" w:cs="Times New Roman"/>
          <w:sz w:val="24"/>
          <w:szCs w:val="24"/>
        </w:rPr>
        <w:t>ita</w:t>
      </w:r>
      <w:r w:rsidR="008D6946" w:rsidRPr="00A41B0E">
        <w:rPr>
          <w:rFonts w:ascii="Times New Roman" w:hAnsi="Times New Roman" w:cs="Times New Roman"/>
          <w:sz w:val="24"/>
          <w:szCs w:val="24"/>
        </w:rPr>
        <w:t xml:space="preserve"> onkin selvittää, millaisia ilmiöiden</w:t>
      </w:r>
      <w:r w:rsidR="00B102D9">
        <w:rPr>
          <w:rFonts w:ascii="Times New Roman" w:hAnsi="Times New Roman" w:cs="Times New Roman"/>
          <w:sz w:val="24"/>
          <w:szCs w:val="24"/>
        </w:rPr>
        <w:t xml:space="preserve"> (esimerkiksi morfosyntaktisten ominaisuuksien)</w:t>
      </w:r>
      <w:r w:rsidR="008D6946" w:rsidRPr="00A41B0E">
        <w:rPr>
          <w:rFonts w:ascii="Times New Roman" w:hAnsi="Times New Roman" w:cs="Times New Roman"/>
          <w:sz w:val="24"/>
          <w:szCs w:val="24"/>
        </w:rPr>
        <w:t xml:space="preserve"> väliset suhteet ovat: </w:t>
      </w:r>
      <w:r w:rsidR="009B285A" w:rsidRPr="00A41B0E">
        <w:rPr>
          <w:rFonts w:ascii="Times New Roman" w:hAnsi="Times New Roman" w:cs="Times New Roman"/>
          <w:sz w:val="24"/>
          <w:szCs w:val="24"/>
        </w:rPr>
        <w:t>j</w:t>
      </w:r>
      <w:r w:rsidR="008D6946" w:rsidRPr="00A41B0E">
        <w:rPr>
          <w:rFonts w:ascii="Times New Roman" w:hAnsi="Times New Roman" w:cs="Times New Roman"/>
          <w:sz w:val="24"/>
          <w:szCs w:val="24"/>
        </w:rPr>
        <w:t>os tarkastellaan ilmiötä X</w:t>
      </w:r>
      <w:r w:rsidR="00B41163">
        <w:rPr>
          <w:rFonts w:ascii="Times New Roman" w:hAnsi="Times New Roman" w:cs="Times New Roman"/>
          <w:sz w:val="24"/>
          <w:szCs w:val="24"/>
        </w:rPr>
        <w:t xml:space="preserve"> (esimerkiksi jotakin postpositiota)</w:t>
      </w:r>
      <w:r w:rsidR="008D6946" w:rsidRPr="00A41B0E">
        <w:rPr>
          <w:rFonts w:ascii="Times New Roman" w:hAnsi="Times New Roman" w:cs="Times New Roman"/>
          <w:sz w:val="24"/>
          <w:szCs w:val="24"/>
        </w:rPr>
        <w:t>, mitä säännöllisiä seuralaisia sillä on</w:t>
      </w:r>
      <w:r w:rsidR="00B41163">
        <w:rPr>
          <w:rFonts w:ascii="Times New Roman" w:hAnsi="Times New Roman" w:cs="Times New Roman"/>
          <w:sz w:val="24"/>
          <w:szCs w:val="24"/>
        </w:rPr>
        <w:t xml:space="preserve"> (esimerkiksi millaisten verbien kanssa</w:t>
      </w:r>
      <w:r w:rsidR="003271B7">
        <w:rPr>
          <w:rFonts w:ascii="Times New Roman" w:hAnsi="Times New Roman" w:cs="Times New Roman"/>
          <w:sz w:val="24"/>
          <w:szCs w:val="24"/>
        </w:rPr>
        <w:t xml:space="preserve"> ko.</w:t>
      </w:r>
      <w:r w:rsidR="00B41163">
        <w:rPr>
          <w:rFonts w:ascii="Times New Roman" w:hAnsi="Times New Roman" w:cs="Times New Roman"/>
          <w:sz w:val="24"/>
          <w:szCs w:val="24"/>
        </w:rPr>
        <w:t xml:space="preserve"> </w:t>
      </w:r>
      <w:r w:rsidR="003271B7">
        <w:rPr>
          <w:rFonts w:ascii="Times New Roman" w:hAnsi="Times New Roman" w:cs="Times New Roman"/>
          <w:sz w:val="24"/>
          <w:szCs w:val="24"/>
        </w:rPr>
        <w:t>postpositio</w:t>
      </w:r>
      <w:r w:rsidR="00B41163">
        <w:rPr>
          <w:rFonts w:ascii="Times New Roman" w:hAnsi="Times New Roman" w:cs="Times New Roman"/>
          <w:sz w:val="24"/>
          <w:szCs w:val="24"/>
        </w:rPr>
        <w:t xml:space="preserve"> viihtyy)</w:t>
      </w:r>
      <w:r w:rsidR="009B285A" w:rsidRPr="00A41B0E">
        <w:rPr>
          <w:rFonts w:ascii="Times New Roman" w:hAnsi="Times New Roman" w:cs="Times New Roman"/>
          <w:sz w:val="24"/>
          <w:szCs w:val="24"/>
        </w:rPr>
        <w:t>?</w:t>
      </w:r>
      <w:r w:rsidR="008D6946" w:rsidRPr="00A41B0E">
        <w:rPr>
          <w:rFonts w:ascii="Times New Roman" w:hAnsi="Times New Roman" w:cs="Times New Roman"/>
          <w:sz w:val="24"/>
          <w:szCs w:val="24"/>
        </w:rPr>
        <w:t xml:space="preserve"> </w:t>
      </w:r>
      <w:r w:rsidR="003D6EBD" w:rsidRPr="00A41B0E">
        <w:rPr>
          <w:rFonts w:ascii="Times New Roman" w:hAnsi="Times New Roman" w:cs="Times New Roman"/>
          <w:sz w:val="24"/>
          <w:szCs w:val="24"/>
        </w:rPr>
        <w:t>Myöhemmässä vaiheessa päästään myös pohtimaan,</w:t>
      </w:r>
      <w:r w:rsidR="008D6946" w:rsidRPr="00A41B0E">
        <w:rPr>
          <w:rFonts w:ascii="Times New Roman" w:hAnsi="Times New Roman" w:cs="Times New Roman"/>
          <w:sz w:val="24"/>
          <w:szCs w:val="24"/>
        </w:rPr>
        <w:t xml:space="preserve"> miksi</w:t>
      </w:r>
      <w:r w:rsidR="003D6EBD" w:rsidRPr="00A41B0E">
        <w:rPr>
          <w:rFonts w:ascii="Times New Roman" w:hAnsi="Times New Roman" w:cs="Times New Roman"/>
          <w:sz w:val="24"/>
          <w:szCs w:val="24"/>
        </w:rPr>
        <w:t xml:space="preserve"> </w:t>
      </w:r>
      <w:r w:rsidR="00397FB2" w:rsidRPr="00A41B0E">
        <w:rPr>
          <w:rFonts w:ascii="Times New Roman" w:hAnsi="Times New Roman" w:cs="Times New Roman"/>
          <w:sz w:val="24"/>
          <w:szCs w:val="24"/>
        </w:rPr>
        <w:t>eri elementit viihtyvät yhdessä ja mi</w:t>
      </w:r>
      <w:r w:rsidR="008D6946" w:rsidRPr="00A41B0E">
        <w:rPr>
          <w:rFonts w:ascii="Times New Roman" w:hAnsi="Times New Roman" w:cs="Times New Roman"/>
          <w:sz w:val="24"/>
          <w:szCs w:val="24"/>
        </w:rPr>
        <w:t>tä tällaisesta kumppanuudesta s</w:t>
      </w:r>
      <w:r w:rsidR="00397FB2" w:rsidRPr="00A41B0E">
        <w:rPr>
          <w:rFonts w:ascii="Times New Roman" w:hAnsi="Times New Roman" w:cs="Times New Roman"/>
          <w:sz w:val="24"/>
          <w:szCs w:val="24"/>
        </w:rPr>
        <w:t>euraa.</w:t>
      </w:r>
      <w:r w:rsidR="007116DF" w:rsidRPr="00A41B0E">
        <w:rPr>
          <w:rFonts w:ascii="Times New Roman" w:hAnsi="Times New Roman" w:cs="Times New Roman"/>
          <w:sz w:val="24"/>
          <w:szCs w:val="24"/>
        </w:rPr>
        <w:t xml:space="preserve"> </w:t>
      </w:r>
      <w:r w:rsidR="005143C8" w:rsidRPr="00A41B0E">
        <w:rPr>
          <w:rFonts w:ascii="Times New Roman" w:hAnsi="Times New Roman" w:cs="Times New Roman"/>
          <w:sz w:val="24"/>
          <w:szCs w:val="24"/>
        </w:rPr>
        <w:t>Tutkimusa</w:t>
      </w:r>
      <w:r w:rsidR="00235CB3" w:rsidRPr="00A41B0E">
        <w:rPr>
          <w:rFonts w:ascii="Times New Roman" w:hAnsi="Times New Roman" w:cs="Times New Roman"/>
          <w:sz w:val="24"/>
          <w:szCs w:val="24"/>
        </w:rPr>
        <w:t>ineiston käsittelyssä onkin aina kiinnitettävä jossain määrin huomiota myös ilmiön esiintymisympäristöön ja koodattava jonkin verran myös kielellisen kontekstin ominaisuuksia.</w:t>
      </w:r>
    </w:p>
    <w:p w14:paraId="2C4D17DD" w14:textId="52CE2954" w:rsidR="00DB1473" w:rsidRDefault="000F1C25" w:rsidP="008A6E5B">
      <w:pPr>
        <w:spacing w:after="240" w:line="360" w:lineRule="auto"/>
        <w:rPr>
          <w:rFonts w:ascii="Times New Roman" w:hAnsi="Times New Roman" w:cs="Times New Roman"/>
          <w:sz w:val="24"/>
          <w:szCs w:val="24"/>
        </w:rPr>
      </w:pPr>
      <w:r w:rsidRPr="00A41B0E">
        <w:rPr>
          <w:rFonts w:ascii="Times New Roman" w:hAnsi="Times New Roman" w:cs="Times New Roman"/>
          <w:sz w:val="24"/>
          <w:szCs w:val="24"/>
        </w:rPr>
        <w:t>Edeltävä esimerk</w:t>
      </w:r>
      <w:r w:rsidR="002B41C4" w:rsidRPr="00A41B0E">
        <w:rPr>
          <w:rFonts w:ascii="Times New Roman" w:hAnsi="Times New Roman" w:cs="Times New Roman"/>
          <w:sz w:val="24"/>
          <w:szCs w:val="24"/>
        </w:rPr>
        <w:t xml:space="preserve">ki on mukaelma </w:t>
      </w:r>
      <w:r w:rsidR="0017655C" w:rsidRPr="00A41B0E">
        <w:rPr>
          <w:rFonts w:ascii="Times New Roman" w:hAnsi="Times New Roman" w:cs="Times New Roman"/>
          <w:sz w:val="24"/>
          <w:szCs w:val="24"/>
        </w:rPr>
        <w:t xml:space="preserve">esiintymästä </w:t>
      </w:r>
      <w:r w:rsidR="00E176CC" w:rsidRPr="00A41B0E">
        <w:rPr>
          <w:rFonts w:ascii="Times New Roman" w:hAnsi="Times New Roman" w:cs="Times New Roman"/>
          <w:sz w:val="24"/>
          <w:szCs w:val="24"/>
        </w:rPr>
        <w:t>Ojutkankaan (esim. 2008</w:t>
      </w:r>
      <w:r w:rsidR="00274FAD" w:rsidRPr="00A41B0E">
        <w:rPr>
          <w:rFonts w:ascii="Times New Roman" w:hAnsi="Times New Roman" w:cs="Times New Roman"/>
          <w:sz w:val="24"/>
          <w:szCs w:val="24"/>
        </w:rPr>
        <w:t>a</w:t>
      </w:r>
      <w:r w:rsidR="002B41C4" w:rsidRPr="00A41B0E">
        <w:rPr>
          <w:rFonts w:ascii="Times New Roman" w:hAnsi="Times New Roman" w:cs="Times New Roman"/>
          <w:sz w:val="24"/>
          <w:szCs w:val="24"/>
        </w:rPr>
        <w:t>) käyttämäs</w:t>
      </w:r>
      <w:r w:rsidR="00F206C6" w:rsidRPr="00A41B0E">
        <w:rPr>
          <w:rFonts w:ascii="Times New Roman" w:hAnsi="Times New Roman" w:cs="Times New Roman"/>
          <w:sz w:val="24"/>
          <w:szCs w:val="24"/>
        </w:rPr>
        <w:t>s</w:t>
      </w:r>
      <w:r w:rsidR="002B41C4" w:rsidRPr="00A41B0E">
        <w:rPr>
          <w:rFonts w:ascii="Times New Roman" w:hAnsi="Times New Roman" w:cs="Times New Roman"/>
          <w:sz w:val="24"/>
          <w:szCs w:val="24"/>
        </w:rPr>
        <w:t>ä</w:t>
      </w:r>
      <w:r w:rsidR="00F206C6" w:rsidRPr="00A41B0E">
        <w:rPr>
          <w:rFonts w:ascii="Times New Roman" w:hAnsi="Times New Roman" w:cs="Times New Roman"/>
          <w:sz w:val="24"/>
          <w:szCs w:val="24"/>
        </w:rPr>
        <w:t xml:space="preserve"> tutkimusaineistoss</w:t>
      </w:r>
      <w:r w:rsidRPr="00A41B0E">
        <w:rPr>
          <w:rFonts w:ascii="Times New Roman" w:hAnsi="Times New Roman" w:cs="Times New Roman"/>
          <w:sz w:val="24"/>
          <w:szCs w:val="24"/>
        </w:rPr>
        <w:t>a, jonka avulla tutkit</w:t>
      </w:r>
      <w:r w:rsidR="002B41C4" w:rsidRPr="00A41B0E">
        <w:rPr>
          <w:rFonts w:ascii="Times New Roman" w:hAnsi="Times New Roman" w:cs="Times New Roman"/>
          <w:sz w:val="24"/>
          <w:szCs w:val="24"/>
        </w:rPr>
        <w:t>aan</w:t>
      </w:r>
      <w:r w:rsidRPr="00A41B0E">
        <w:rPr>
          <w:rFonts w:ascii="Times New Roman" w:hAnsi="Times New Roman" w:cs="Times New Roman"/>
          <w:sz w:val="24"/>
          <w:szCs w:val="24"/>
        </w:rPr>
        <w:t xml:space="preserve"> suomen</w:t>
      </w:r>
      <w:r w:rsidR="002B41C4" w:rsidRPr="00A41B0E">
        <w:rPr>
          <w:rFonts w:ascii="Times New Roman" w:hAnsi="Times New Roman" w:cs="Times New Roman"/>
          <w:sz w:val="24"/>
          <w:szCs w:val="24"/>
        </w:rPr>
        <w:t xml:space="preserve"> paikkaa ilmaisevien postpositioiden ja adverbien </w:t>
      </w:r>
      <w:r w:rsidRPr="00A41B0E">
        <w:rPr>
          <w:rFonts w:ascii="Times New Roman" w:hAnsi="Times New Roman" w:cs="Times New Roman"/>
          <w:sz w:val="24"/>
          <w:szCs w:val="24"/>
        </w:rPr>
        <w:t xml:space="preserve">käyttöä ja merkitystä. </w:t>
      </w:r>
      <w:r w:rsidR="005143C8" w:rsidRPr="00A41B0E">
        <w:rPr>
          <w:rFonts w:ascii="Times New Roman" w:hAnsi="Times New Roman" w:cs="Times New Roman"/>
          <w:sz w:val="24"/>
          <w:szCs w:val="24"/>
        </w:rPr>
        <w:t>Tutkimusa</w:t>
      </w:r>
      <w:r w:rsidRPr="00A41B0E">
        <w:rPr>
          <w:rFonts w:ascii="Times New Roman" w:hAnsi="Times New Roman" w:cs="Times New Roman"/>
          <w:sz w:val="24"/>
          <w:szCs w:val="24"/>
        </w:rPr>
        <w:t>ineisto</w:t>
      </w:r>
      <w:r w:rsidR="0027106F" w:rsidRPr="00A41B0E">
        <w:rPr>
          <w:rFonts w:ascii="Times New Roman" w:hAnsi="Times New Roman" w:cs="Times New Roman"/>
          <w:sz w:val="24"/>
          <w:szCs w:val="24"/>
        </w:rPr>
        <w:t>o</w:t>
      </w:r>
      <w:r w:rsidRPr="00A41B0E">
        <w:rPr>
          <w:rFonts w:ascii="Times New Roman" w:hAnsi="Times New Roman" w:cs="Times New Roman"/>
          <w:sz w:val="24"/>
          <w:szCs w:val="24"/>
        </w:rPr>
        <w:t>n</w:t>
      </w:r>
      <w:r w:rsidR="0027106F" w:rsidRPr="00A41B0E">
        <w:rPr>
          <w:rFonts w:ascii="Times New Roman" w:hAnsi="Times New Roman" w:cs="Times New Roman"/>
          <w:sz w:val="24"/>
          <w:szCs w:val="24"/>
        </w:rPr>
        <w:t xml:space="preserve"> kuuluu </w:t>
      </w:r>
      <w:r w:rsidRPr="00A41B0E">
        <w:rPr>
          <w:rFonts w:ascii="Times New Roman" w:hAnsi="Times New Roman" w:cs="Times New Roman"/>
          <w:sz w:val="24"/>
          <w:szCs w:val="24"/>
        </w:rPr>
        <w:t xml:space="preserve">murreaineistoa (Lauseopin arkistosta), </w:t>
      </w:r>
      <w:r w:rsidR="0027106F" w:rsidRPr="00A41B0E">
        <w:rPr>
          <w:rFonts w:ascii="Times New Roman" w:hAnsi="Times New Roman" w:cs="Times New Roman"/>
          <w:sz w:val="24"/>
          <w:szCs w:val="24"/>
        </w:rPr>
        <w:t xml:space="preserve">vanhaa ja </w:t>
      </w:r>
      <w:r w:rsidRPr="00A41B0E">
        <w:rPr>
          <w:rFonts w:ascii="Times New Roman" w:hAnsi="Times New Roman" w:cs="Times New Roman"/>
          <w:sz w:val="24"/>
          <w:szCs w:val="24"/>
        </w:rPr>
        <w:t xml:space="preserve">1800-luvun kirjakieltä (Kotimaisten kielten keskuksen </w:t>
      </w:r>
      <w:r w:rsidR="00DD3E49" w:rsidRPr="00A41B0E">
        <w:rPr>
          <w:rFonts w:ascii="Times New Roman" w:hAnsi="Times New Roman" w:cs="Times New Roman"/>
          <w:sz w:val="24"/>
          <w:szCs w:val="24"/>
        </w:rPr>
        <w:t xml:space="preserve">vanhan kirjasuomen ja </w:t>
      </w:r>
      <w:r w:rsidRPr="00A41B0E">
        <w:rPr>
          <w:rFonts w:ascii="Times New Roman" w:hAnsi="Times New Roman" w:cs="Times New Roman"/>
          <w:sz w:val="24"/>
          <w:szCs w:val="24"/>
        </w:rPr>
        <w:t>varhaisnykysuomen k</w:t>
      </w:r>
      <w:r w:rsidR="003C1502" w:rsidRPr="00A41B0E">
        <w:rPr>
          <w:rFonts w:ascii="Times New Roman" w:hAnsi="Times New Roman" w:cs="Times New Roman"/>
          <w:sz w:val="24"/>
          <w:szCs w:val="24"/>
        </w:rPr>
        <w:t>orpuksi</w:t>
      </w:r>
      <w:r w:rsidRPr="00A41B0E">
        <w:rPr>
          <w:rFonts w:ascii="Times New Roman" w:hAnsi="Times New Roman" w:cs="Times New Roman"/>
          <w:sz w:val="24"/>
          <w:szCs w:val="24"/>
        </w:rPr>
        <w:t>sta) ja nyky-yleiskieltä (</w:t>
      </w:r>
      <w:r w:rsidR="00891FD1" w:rsidRPr="00A41B0E">
        <w:rPr>
          <w:rFonts w:ascii="Times New Roman" w:hAnsi="Times New Roman" w:cs="Times New Roman"/>
          <w:sz w:val="24"/>
          <w:szCs w:val="24"/>
        </w:rPr>
        <w:t xml:space="preserve">mm. </w:t>
      </w:r>
      <w:r w:rsidRPr="00A41B0E">
        <w:rPr>
          <w:rFonts w:ascii="Times New Roman" w:hAnsi="Times New Roman" w:cs="Times New Roman"/>
          <w:sz w:val="24"/>
          <w:szCs w:val="24"/>
        </w:rPr>
        <w:t xml:space="preserve">Kielipankista). </w:t>
      </w:r>
      <w:r w:rsidR="00423B14" w:rsidRPr="00A41B0E">
        <w:rPr>
          <w:rFonts w:ascii="Times New Roman" w:hAnsi="Times New Roman" w:cs="Times New Roman"/>
          <w:sz w:val="24"/>
          <w:szCs w:val="24"/>
        </w:rPr>
        <w:t>Tutkimuksessa koo</w:t>
      </w:r>
      <w:r w:rsidR="00423B14" w:rsidRPr="00171554">
        <w:rPr>
          <w:rFonts w:ascii="Times New Roman" w:hAnsi="Times New Roman" w:cs="Times New Roman"/>
          <w:sz w:val="24"/>
          <w:szCs w:val="24"/>
        </w:rPr>
        <w:t>daus toteutu</w:t>
      </w:r>
      <w:r w:rsidR="00891FD1" w:rsidRPr="00171554">
        <w:rPr>
          <w:rFonts w:ascii="Times New Roman" w:hAnsi="Times New Roman" w:cs="Times New Roman"/>
          <w:sz w:val="24"/>
          <w:szCs w:val="24"/>
        </w:rPr>
        <w:t>u</w:t>
      </w:r>
      <w:r w:rsidR="00423B14" w:rsidRPr="00171554">
        <w:rPr>
          <w:rFonts w:ascii="Times New Roman" w:hAnsi="Times New Roman" w:cs="Times New Roman"/>
          <w:sz w:val="24"/>
          <w:szCs w:val="24"/>
        </w:rPr>
        <w:t xml:space="preserve"> seuraavaan tapaan:</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445"/>
        <w:gridCol w:w="1360"/>
        <w:gridCol w:w="1337"/>
        <w:gridCol w:w="1352"/>
        <w:gridCol w:w="1368"/>
        <w:gridCol w:w="1416"/>
      </w:tblGrid>
      <w:tr w:rsidR="00D46877" w14:paraId="1EF252AF" w14:textId="77777777" w:rsidTr="007E47A5">
        <w:tc>
          <w:tcPr>
            <w:tcW w:w="1445" w:type="dxa"/>
          </w:tcPr>
          <w:p w14:paraId="1590760A" w14:textId="77777777" w:rsidR="00D46877" w:rsidRDefault="00D46877" w:rsidP="008A6E5B">
            <w:pPr>
              <w:spacing w:after="240" w:line="360" w:lineRule="auto"/>
              <w:rPr>
                <w:rFonts w:ascii="Times New Roman" w:hAnsi="Times New Roman" w:cs="Times New Roman"/>
                <w:sz w:val="24"/>
                <w:szCs w:val="24"/>
              </w:rPr>
            </w:pPr>
          </w:p>
        </w:tc>
        <w:tc>
          <w:tcPr>
            <w:tcW w:w="1360" w:type="dxa"/>
          </w:tcPr>
          <w:p w14:paraId="620D1FB8" w14:textId="77777777"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i/>
                <w:sz w:val="24"/>
                <w:szCs w:val="24"/>
              </w:rPr>
              <w:t>Haahka</w:t>
            </w:r>
          </w:p>
        </w:tc>
        <w:tc>
          <w:tcPr>
            <w:tcW w:w="1337" w:type="dxa"/>
          </w:tcPr>
          <w:p w14:paraId="2C86B7A0" w14:textId="77777777" w:rsidR="00D46877" w:rsidRDefault="00D46877" w:rsidP="008A6E5B">
            <w:pPr>
              <w:spacing w:after="240" w:line="360" w:lineRule="auto"/>
              <w:rPr>
                <w:rFonts w:ascii="Times New Roman" w:hAnsi="Times New Roman" w:cs="Times New Roman"/>
                <w:sz w:val="24"/>
                <w:szCs w:val="24"/>
              </w:rPr>
            </w:pPr>
            <w:r w:rsidRPr="00944BB7">
              <w:rPr>
                <w:rFonts w:ascii="Times New Roman" w:hAnsi="Times New Roman" w:cs="Times New Roman"/>
                <w:i/>
                <w:sz w:val="24"/>
                <w:szCs w:val="24"/>
              </w:rPr>
              <w:t>on</w:t>
            </w:r>
          </w:p>
        </w:tc>
        <w:tc>
          <w:tcPr>
            <w:tcW w:w="1352" w:type="dxa"/>
          </w:tcPr>
          <w:p w14:paraId="473F508A" w14:textId="77777777" w:rsidR="00D46877" w:rsidRDefault="00D46877" w:rsidP="008A6E5B">
            <w:pPr>
              <w:spacing w:after="240" w:line="360" w:lineRule="auto"/>
              <w:rPr>
                <w:rFonts w:ascii="Times New Roman" w:hAnsi="Times New Roman" w:cs="Times New Roman"/>
                <w:sz w:val="24"/>
                <w:szCs w:val="24"/>
              </w:rPr>
            </w:pPr>
            <w:r w:rsidRPr="00944BB7">
              <w:rPr>
                <w:rFonts w:ascii="Times New Roman" w:hAnsi="Times New Roman" w:cs="Times New Roman"/>
                <w:i/>
                <w:sz w:val="24"/>
                <w:szCs w:val="24"/>
              </w:rPr>
              <w:t>musta</w:t>
            </w:r>
          </w:p>
        </w:tc>
        <w:tc>
          <w:tcPr>
            <w:tcW w:w="1368" w:type="dxa"/>
          </w:tcPr>
          <w:p w14:paraId="630188AF" w14:textId="77777777" w:rsidR="00D46877" w:rsidRDefault="00D46877" w:rsidP="008A6E5B">
            <w:pPr>
              <w:spacing w:after="240" w:line="360" w:lineRule="auto"/>
              <w:rPr>
                <w:rFonts w:ascii="Times New Roman" w:hAnsi="Times New Roman" w:cs="Times New Roman"/>
                <w:sz w:val="24"/>
                <w:szCs w:val="24"/>
              </w:rPr>
            </w:pPr>
            <w:r w:rsidRPr="00944BB7">
              <w:rPr>
                <w:rFonts w:ascii="Times New Roman" w:hAnsi="Times New Roman" w:cs="Times New Roman"/>
                <w:i/>
                <w:sz w:val="24"/>
                <w:szCs w:val="24"/>
              </w:rPr>
              <w:t>vatsan</w:t>
            </w:r>
          </w:p>
        </w:tc>
        <w:tc>
          <w:tcPr>
            <w:tcW w:w="1416" w:type="dxa"/>
          </w:tcPr>
          <w:p w14:paraId="4CE59783" w14:textId="77777777" w:rsidR="00D46877" w:rsidRDefault="00D46877" w:rsidP="008A6E5B">
            <w:pPr>
              <w:spacing w:after="240" w:line="360" w:lineRule="auto"/>
              <w:rPr>
                <w:rFonts w:ascii="Times New Roman" w:hAnsi="Times New Roman" w:cs="Times New Roman"/>
                <w:sz w:val="24"/>
                <w:szCs w:val="24"/>
              </w:rPr>
            </w:pPr>
            <w:r w:rsidRPr="00944BB7">
              <w:rPr>
                <w:rFonts w:ascii="Times New Roman" w:hAnsi="Times New Roman" w:cs="Times New Roman"/>
                <w:i/>
                <w:sz w:val="24"/>
                <w:szCs w:val="24"/>
              </w:rPr>
              <w:t>alta</w:t>
            </w:r>
            <w:r>
              <w:rPr>
                <w:rFonts w:ascii="Times New Roman" w:hAnsi="Times New Roman" w:cs="Times New Roman"/>
                <w:sz w:val="24"/>
                <w:szCs w:val="24"/>
              </w:rPr>
              <w:t>.</w:t>
            </w:r>
          </w:p>
        </w:tc>
      </w:tr>
      <w:tr w:rsidR="00D46877" w14:paraId="586D7046" w14:textId="77777777" w:rsidTr="007E47A5">
        <w:tc>
          <w:tcPr>
            <w:tcW w:w="1445" w:type="dxa"/>
          </w:tcPr>
          <w:p w14:paraId="515AD219" w14:textId="77777777"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sanaluokka:</w:t>
            </w:r>
          </w:p>
        </w:tc>
        <w:tc>
          <w:tcPr>
            <w:tcW w:w="1360" w:type="dxa"/>
          </w:tcPr>
          <w:p w14:paraId="243AF0B6" w14:textId="1C21A671" w:rsidR="00D46877" w:rsidRDefault="00D46877" w:rsidP="008A6E5B">
            <w:pPr>
              <w:spacing w:after="240" w:line="360" w:lineRule="auto"/>
              <w:rPr>
                <w:rFonts w:ascii="Times New Roman" w:hAnsi="Times New Roman" w:cs="Times New Roman"/>
                <w:sz w:val="24"/>
                <w:szCs w:val="24"/>
              </w:rPr>
            </w:pPr>
          </w:p>
        </w:tc>
        <w:tc>
          <w:tcPr>
            <w:tcW w:w="1337" w:type="dxa"/>
          </w:tcPr>
          <w:p w14:paraId="0431319D" w14:textId="22EDFE29" w:rsidR="00D46877" w:rsidRDefault="00D46877" w:rsidP="008A6E5B">
            <w:pPr>
              <w:spacing w:after="240" w:line="360" w:lineRule="auto"/>
              <w:rPr>
                <w:rFonts w:ascii="Times New Roman" w:hAnsi="Times New Roman" w:cs="Times New Roman"/>
                <w:sz w:val="24"/>
                <w:szCs w:val="24"/>
              </w:rPr>
            </w:pPr>
          </w:p>
        </w:tc>
        <w:tc>
          <w:tcPr>
            <w:tcW w:w="1352" w:type="dxa"/>
          </w:tcPr>
          <w:p w14:paraId="6E49100D" w14:textId="4ADC0BFB" w:rsidR="00D46877" w:rsidRDefault="00D46877" w:rsidP="008A6E5B">
            <w:pPr>
              <w:spacing w:after="240" w:line="360" w:lineRule="auto"/>
              <w:rPr>
                <w:rFonts w:ascii="Times New Roman" w:hAnsi="Times New Roman" w:cs="Times New Roman"/>
                <w:sz w:val="24"/>
                <w:szCs w:val="24"/>
              </w:rPr>
            </w:pPr>
          </w:p>
        </w:tc>
        <w:tc>
          <w:tcPr>
            <w:tcW w:w="1368" w:type="dxa"/>
          </w:tcPr>
          <w:p w14:paraId="03F9AF86"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substantiivi</w:t>
            </w:r>
          </w:p>
        </w:tc>
        <w:tc>
          <w:tcPr>
            <w:tcW w:w="1416" w:type="dxa"/>
          </w:tcPr>
          <w:p w14:paraId="1CCF5144"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postpositio</w:t>
            </w:r>
          </w:p>
        </w:tc>
      </w:tr>
      <w:tr w:rsidR="00D46877" w14:paraId="7A5E5B44" w14:textId="77777777" w:rsidTr="007E47A5">
        <w:tc>
          <w:tcPr>
            <w:tcW w:w="1445" w:type="dxa"/>
          </w:tcPr>
          <w:p w14:paraId="79790DB6" w14:textId="77777777"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lastRenderedPageBreak/>
              <w:t>morfologia:</w:t>
            </w:r>
          </w:p>
        </w:tc>
        <w:tc>
          <w:tcPr>
            <w:tcW w:w="1360" w:type="dxa"/>
          </w:tcPr>
          <w:p w14:paraId="340FE89E" w14:textId="4561B2A7" w:rsidR="00D46877" w:rsidRDefault="00D46877" w:rsidP="008A6E5B">
            <w:pPr>
              <w:spacing w:after="240" w:line="360" w:lineRule="auto"/>
              <w:rPr>
                <w:rFonts w:ascii="Times New Roman" w:hAnsi="Times New Roman" w:cs="Times New Roman"/>
                <w:sz w:val="24"/>
                <w:szCs w:val="24"/>
              </w:rPr>
            </w:pPr>
          </w:p>
        </w:tc>
        <w:tc>
          <w:tcPr>
            <w:tcW w:w="1337" w:type="dxa"/>
          </w:tcPr>
          <w:p w14:paraId="615BC5A5" w14:textId="5A5C7D29" w:rsidR="00D46877" w:rsidRPr="0023657C" w:rsidRDefault="00D46877" w:rsidP="008A6E5B">
            <w:pPr>
              <w:spacing w:after="240" w:line="360" w:lineRule="auto"/>
              <w:rPr>
                <w:rFonts w:ascii="Times New Roman" w:hAnsi="Times New Roman" w:cs="Times New Roman"/>
                <w:sz w:val="24"/>
                <w:szCs w:val="24"/>
                <w:lang w:val="sv-SE"/>
              </w:rPr>
            </w:pPr>
          </w:p>
        </w:tc>
        <w:tc>
          <w:tcPr>
            <w:tcW w:w="1352" w:type="dxa"/>
          </w:tcPr>
          <w:p w14:paraId="18BA3963" w14:textId="4B650D9C" w:rsidR="00D46877" w:rsidRDefault="00D46877" w:rsidP="008A6E5B">
            <w:pPr>
              <w:spacing w:after="240" w:line="360" w:lineRule="auto"/>
              <w:rPr>
                <w:rFonts w:ascii="Times New Roman" w:hAnsi="Times New Roman" w:cs="Times New Roman"/>
                <w:sz w:val="24"/>
                <w:szCs w:val="24"/>
              </w:rPr>
            </w:pPr>
          </w:p>
        </w:tc>
        <w:tc>
          <w:tcPr>
            <w:tcW w:w="1368" w:type="dxa"/>
          </w:tcPr>
          <w:p w14:paraId="3B385AC4"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gen.</w:t>
            </w:r>
          </w:p>
        </w:tc>
        <w:tc>
          <w:tcPr>
            <w:tcW w:w="1416" w:type="dxa"/>
          </w:tcPr>
          <w:p w14:paraId="7BFED5D6"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yks. abl.</w:t>
            </w:r>
          </w:p>
        </w:tc>
      </w:tr>
      <w:tr w:rsidR="00D46877" w14:paraId="510743A4" w14:textId="77777777" w:rsidTr="007E47A5">
        <w:tc>
          <w:tcPr>
            <w:tcW w:w="1445" w:type="dxa"/>
          </w:tcPr>
          <w:p w14:paraId="10E02888" w14:textId="77777777"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syntaksi:</w:t>
            </w:r>
          </w:p>
        </w:tc>
        <w:tc>
          <w:tcPr>
            <w:tcW w:w="1360" w:type="dxa"/>
          </w:tcPr>
          <w:p w14:paraId="027FA162"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subjekti</w:t>
            </w:r>
          </w:p>
        </w:tc>
        <w:tc>
          <w:tcPr>
            <w:tcW w:w="1337" w:type="dxa"/>
          </w:tcPr>
          <w:p w14:paraId="755ED403" w14:textId="4D922A61" w:rsidR="00D46877" w:rsidRDefault="00D46877" w:rsidP="008A6E5B">
            <w:pPr>
              <w:spacing w:after="240" w:line="360" w:lineRule="auto"/>
              <w:rPr>
                <w:rFonts w:ascii="Times New Roman" w:hAnsi="Times New Roman" w:cs="Times New Roman"/>
                <w:sz w:val="24"/>
                <w:szCs w:val="24"/>
              </w:rPr>
            </w:pPr>
          </w:p>
        </w:tc>
        <w:tc>
          <w:tcPr>
            <w:tcW w:w="1352" w:type="dxa"/>
          </w:tcPr>
          <w:p w14:paraId="51F865C3" w14:textId="676C7307" w:rsidR="00D46877" w:rsidRDefault="00D46877" w:rsidP="008A6E5B">
            <w:pPr>
              <w:spacing w:after="240" w:line="360" w:lineRule="auto"/>
              <w:rPr>
                <w:rFonts w:ascii="Times New Roman" w:hAnsi="Times New Roman" w:cs="Times New Roman"/>
                <w:sz w:val="24"/>
                <w:szCs w:val="24"/>
              </w:rPr>
            </w:pPr>
          </w:p>
        </w:tc>
        <w:tc>
          <w:tcPr>
            <w:tcW w:w="2784" w:type="dxa"/>
            <w:gridSpan w:val="2"/>
          </w:tcPr>
          <w:p w14:paraId="4164BF2F" w14:textId="189EC609" w:rsidR="00D46877" w:rsidRDefault="00D46877" w:rsidP="008A6E5B">
            <w:pPr>
              <w:spacing w:after="240" w:line="360" w:lineRule="auto"/>
              <w:jc w:val="center"/>
              <w:rPr>
                <w:rFonts w:ascii="Times New Roman" w:hAnsi="Times New Roman" w:cs="Times New Roman"/>
                <w:sz w:val="24"/>
                <w:szCs w:val="24"/>
              </w:rPr>
            </w:pPr>
          </w:p>
        </w:tc>
      </w:tr>
      <w:tr w:rsidR="00D46877" w14:paraId="1675472B" w14:textId="77777777" w:rsidTr="007E47A5">
        <w:tc>
          <w:tcPr>
            <w:tcW w:w="1445" w:type="dxa"/>
          </w:tcPr>
          <w:p w14:paraId="1EBAD50E" w14:textId="77777777"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semantiikka:</w:t>
            </w:r>
          </w:p>
        </w:tc>
        <w:tc>
          <w:tcPr>
            <w:tcW w:w="1360" w:type="dxa"/>
          </w:tcPr>
          <w:p w14:paraId="008C31D6"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elollinen</w:t>
            </w:r>
          </w:p>
        </w:tc>
        <w:tc>
          <w:tcPr>
            <w:tcW w:w="1337" w:type="dxa"/>
          </w:tcPr>
          <w:p w14:paraId="1D60979D" w14:textId="061EDC6B" w:rsidR="00D46877" w:rsidRDefault="00D46877" w:rsidP="008A6E5B">
            <w:pPr>
              <w:spacing w:after="240" w:line="360" w:lineRule="auto"/>
              <w:rPr>
                <w:rFonts w:ascii="Times New Roman" w:hAnsi="Times New Roman" w:cs="Times New Roman"/>
                <w:sz w:val="24"/>
                <w:szCs w:val="24"/>
              </w:rPr>
            </w:pPr>
            <w:r w:rsidRPr="00171554">
              <w:rPr>
                <w:rFonts w:ascii="Times New Roman" w:hAnsi="Times New Roman" w:cs="Times New Roman"/>
                <w:i/>
                <w:sz w:val="24"/>
                <w:szCs w:val="24"/>
              </w:rPr>
              <w:t>olla</w:t>
            </w:r>
            <w:r w:rsidRPr="00171554">
              <w:rPr>
                <w:rFonts w:ascii="Times New Roman" w:hAnsi="Times New Roman" w:cs="Times New Roman"/>
                <w:sz w:val="24"/>
                <w:szCs w:val="24"/>
              </w:rPr>
              <w:t>-verbi</w:t>
            </w:r>
          </w:p>
        </w:tc>
        <w:tc>
          <w:tcPr>
            <w:tcW w:w="1352" w:type="dxa"/>
          </w:tcPr>
          <w:p w14:paraId="1DA536B5" w14:textId="433E769D" w:rsidR="00D46877" w:rsidRDefault="00D46877" w:rsidP="008A6E5B">
            <w:pPr>
              <w:spacing w:after="240" w:line="360" w:lineRule="auto"/>
              <w:rPr>
                <w:rFonts w:ascii="Times New Roman" w:hAnsi="Times New Roman" w:cs="Times New Roman"/>
                <w:sz w:val="24"/>
                <w:szCs w:val="24"/>
              </w:rPr>
            </w:pPr>
          </w:p>
        </w:tc>
        <w:tc>
          <w:tcPr>
            <w:tcW w:w="1368" w:type="dxa"/>
          </w:tcPr>
          <w:p w14:paraId="66308678"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elollinen/ osa</w:t>
            </w:r>
          </w:p>
        </w:tc>
        <w:tc>
          <w:tcPr>
            <w:tcW w:w="1416" w:type="dxa"/>
          </w:tcPr>
          <w:p w14:paraId="6EA3A170" w14:textId="77777777" w:rsidR="00D46877" w:rsidRDefault="00D4687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osa/ kokonaisuus</w:t>
            </w:r>
          </w:p>
        </w:tc>
      </w:tr>
      <w:tr w:rsidR="00EF1A49" w14:paraId="0A264372" w14:textId="77777777" w:rsidTr="007E47A5">
        <w:tc>
          <w:tcPr>
            <w:tcW w:w="1445" w:type="dxa"/>
          </w:tcPr>
          <w:p w14:paraId="5A47EF12" w14:textId="77777777" w:rsidR="00EF1A49" w:rsidRPr="00171554" w:rsidRDefault="00EF1A49" w:rsidP="008A6E5B">
            <w:pPr>
              <w:spacing w:after="240" w:line="360" w:lineRule="auto"/>
              <w:rPr>
                <w:rFonts w:ascii="Times New Roman" w:hAnsi="Times New Roman" w:cs="Times New Roman"/>
                <w:sz w:val="24"/>
                <w:szCs w:val="24"/>
              </w:rPr>
            </w:pPr>
          </w:p>
        </w:tc>
        <w:tc>
          <w:tcPr>
            <w:tcW w:w="1360" w:type="dxa"/>
          </w:tcPr>
          <w:p w14:paraId="14AB647A" w14:textId="78F6335E" w:rsidR="00EF1A49" w:rsidRDefault="00EF1A49"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muuttuja</w:t>
            </w:r>
          </w:p>
        </w:tc>
        <w:tc>
          <w:tcPr>
            <w:tcW w:w="1337" w:type="dxa"/>
          </w:tcPr>
          <w:p w14:paraId="0E3A551F" w14:textId="77777777" w:rsidR="00EF1A49" w:rsidRPr="00171554" w:rsidRDefault="00EF1A49" w:rsidP="008A6E5B">
            <w:pPr>
              <w:spacing w:after="240" w:line="360" w:lineRule="auto"/>
              <w:rPr>
                <w:rFonts w:ascii="Times New Roman" w:hAnsi="Times New Roman" w:cs="Times New Roman"/>
                <w:i/>
                <w:sz w:val="24"/>
                <w:szCs w:val="24"/>
              </w:rPr>
            </w:pPr>
          </w:p>
        </w:tc>
        <w:tc>
          <w:tcPr>
            <w:tcW w:w="1352" w:type="dxa"/>
          </w:tcPr>
          <w:p w14:paraId="6EE02D99" w14:textId="77777777" w:rsidR="00EF1A49" w:rsidRDefault="00EF1A49" w:rsidP="008A6E5B">
            <w:pPr>
              <w:spacing w:after="240" w:line="360" w:lineRule="auto"/>
              <w:rPr>
                <w:rFonts w:ascii="Times New Roman" w:hAnsi="Times New Roman" w:cs="Times New Roman"/>
                <w:sz w:val="24"/>
                <w:szCs w:val="24"/>
              </w:rPr>
            </w:pPr>
          </w:p>
        </w:tc>
        <w:tc>
          <w:tcPr>
            <w:tcW w:w="1368" w:type="dxa"/>
          </w:tcPr>
          <w:p w14:paraId="29422E49" w14:textId="77777777" w:rsidR="00EF1A49" w:rsidRDefault="00EF1A49" w:rsidP="008A6E5B">
            <w:pPr>
              <w:spacing w:after="240" w:line="360" w:lineRule="auto"/>
              <w:rPr>
                <w:rFonts w:ascii="Times New Roman" w:hAnsi="Times New Roman" w:cs="Times New Roman"/>
                <w:sz w:val="24"/>
                <w:szCs w:val="24"/>
              </w:rPr>
            </w:pPr>
          </w:p>
        </w:tc>
        <w:tc>
          <w:tcPr>
            <w:tcW w:w="1416" w:type="dxa"/>
          </w:tcPr>
          <w:p w14:paraId="6AF668FB" w14:textId="181D9DE1" w:rsidR="00EF1A49" w:rsidRDefault="00EF1A49"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kiintopiste</w:t>
            </w:r>
          </w:p>
        </w:tc>
      </w:tr>
    </w:tbl>
    <w:p w14:paraId="10E1C8E2" w14:textId="1F7CFE2D" w:rsidR="006E7391" w:rsidRPr="00171554" w:rsidRDefault="00607C13" w:rsidP="008A6E5B">
      <w:pPr>
        <w:spacing w:after="240" w:line="360" w:lineRule="auto"/>
        <w:rPr>
          <w:rFonts w:ascii="Times New Roman" w:hAnsi="Times New Roman" w:cs="Times New Roman"/>
          <w:sz w:val="24"/>
          <w:szCs w:val="24"/>
        </w:rPr>
      </w:pPr>
      <w:r w:rsidRPr="0042151F">
        <w:rPr>
          <w:rFonts w:ascii="Times New Roman" w:hAnsi="Times New Roman" w:cs="Times New Roman"/>
          <w:sz w:val="24"/>
          <w:szCs w:val="24"/>
        </w:rPr>
        <w:t>Tutkimusa</w:t>
      </w:r>
      <w:r w:rsidR="009F1FF0" w:rsidRPr="0042151F">
        <w:rPr>
          <w:rFonts w:ascii="Times New Roman" w:hAnsi="Times New Roman" w:cs="Times New Roman"/>
          <w:sz w:val="24"/>
          <w:szCs w:val="24"/>
        </w:rPr>
        <w:t xml:space="preserve">ineiston koodaamisessa on suositeltavaa käyttää jotakin tietokanta- tai taulukkolaskentaohjelmaa. Siitä on etua monessa suhteessa. Ensinnäkin tietokanta- tai taulukkomuoto auttaa koodaamisen systemaattisuudessa, kun jokaisella </w:t>
      </w:r>
      <w:r w:rsidRPr="0042151F">
        <w:rPr>
          <w:rFonts w:ascii="Times New Roman" w:hAnsi="Times New Roman" w:cs="Times New Roman"/>
          <w:sz w:val="24"/>
          <w:szCs w:val="24"/>
        </w:rPr>
        <w:t>tutkimus</w:t>
      </w:r>
      <w:r w:rsidR="009F1FF0" w:rsidRPr="0042151F">
        <w:rPr>
          <w:rFonts w:ascii="Times New Roman" w:hAnsi="Times New Roman" w:cs="Times New Roman"/>
          <w:sz w:val="24"/>
          <w:szCs w:val="24"/>
        </w:rPr>
        <w:t xml:space="preserve">aineiston esiintymällä on oma paikkansa, jossa se odottaa nimilappujensa täyttämistä. </w:t>
      </w:r>
      <w:r w:rsidR="00F97015" w:rsidRPr="0042151F">
        <w:rPr>
          <w:rFonts w:ascii="Times New Roman" w:hAnsi="Times New Roman" w:cs="Times New Roman"/>
          <w:sz w:val="24"/>
          <w:szCs w:val="24"/>
        </w:rPr>
        <w:t xml:space="preserve">Toiseksi </w:t>
      </w:r>
      <w:r w:rsidR="002A65AE" w:rsidRPr="0042151F">
        <w:rPr>
          <w:rFonts w:ascii="Times New Roman" w:hAnsi="Times New Roman" w:cs="Times New Roman"/>
          <w:sz w:val="24"/>
          <w:szCs w:val="24"/>
        </w:rPr>
        <w:t xml:space="preserve">sähköisessä muodossa oleva </w:t>
      </w:r>
      <w:r w:rsidRPr="0042151F">
        <w:rPr>
          <w:rFonts w:ascii="Times New Roman" w:hAnsi="Times New Roman" w:cs="Times New Roman"/>
          <w:sz w:val="24"/>
          <w:szCs w:val="24"/>
        </w:rPr>
        <w:t>tutkimus</w:t>
      </w:r>
      <w:r w:rsidR="00F97015" w:rsidRPr="0042151F">
        <w:rPr>
          <w:rFonts w:ascii="Times New Roman" w:hAnsi="Times New Roman" w:cs="Times New Roman"/>
          <w:sz w:val="24"/>
          <w:szCs w:val="24"/>
        </w:rPr>
        <w:t>aineisto pysyy tallessa ja järjestyksessä, on kopioitavissa ja kulkee kevyesti paikasta toiseen tarpeen mukaan</w:t>
      </w:r>
      <w:r w:rsidR="0062605D">
        <w:rPr>
          <w:rFonts w:ascii="Times New Roman" w:hAnsi="Times New Roman" w:cs="Times New Roman"/>
          <w:sz w:val="24"/>
          <w:szCs w:val="24"/>
        </w:rPr>
        <w:t>, kaikkein kevyimmin pilveen tallennettuna</w:t>
      </w:r>
      <w:r w:rsidR="00F97015" w:rsidRPr="0042151F">
        <w:rPr>
          <w:rFonts w:ascii="Times New Roman" w:hAnsi="Times New Roman" w:cs="Times New Roman"/>
          <w:sz w:val="24"/>
          <w:szCs w:val="24"/>
        </w:rPr>
        <w:t xml:space="preserve">. </w:t>
      </w:r>
      <w:r w:rsidR="00475792" w:rsidRPr="0042151F">
        <w:rPr>
          <w:rFonts w:ascii="Times New Roman" w:hAnsi="Times New Roman" w:cs="Times New Roman"/>
          <w:sz w:val="24"/>
          <w:szCs w:val="24"/>
        </w:rPr>
        <w:t xml:space="preserve">Siihen on myös helppo tehdä hakuja, mikä auttaa löytämään tarkastelun kohteena olevat tapaukset nopeasti. </w:t>
      </w:r>
      <w:r w:rsidR="00247600" w:rsidRPr="0042151F">
        <w:rPr>
          <w:rFonts w:ascii="Times New Roman" w:hAnsi="Times New Roman" w:cs="Times New Roman"/>
          <w:sz w:val="24"/>
          <w:szCs w:val="24"/>
        </w:rPr>
        <w:t xml:space="preserve">Kolmanneksi tietokanta- tai taulukkomuoto voi auttaa merkittävästi ilmiön ominaisuuksien välisten suhteiden hahmottamisessa, toisin sanoen tutkimustulosten saavuttamisessa (tähän palaamme seuraavassa jaksossa). </w:t>
      </w:r>
      <w:r w:rsidR="006E7391" w:rsidRPr="0042151F">
        <w:rPr>
          <w:rFonts w:ascii="Times New Roman" w:hAnsi="Times New Roman" w:cs="Times New Roman"/>
          <w:sz w:val="24"/>
          <w:szCs w:val="24"/>
        </w:rPr>
        <w:t>Käytännöss</w:t>
      </w:r>
      <w:r w:rsidR="003567DD" w:rsidRPr="0042151F">
        <w:rPr>
          <w:rFonts w:ascii="Times New Roman" w:hAnsi="Times New Roman" w:cs="Times New Roman"/>
          <w:sz w:val="24"/>
          <w:szCs w:val="24"/>
        </w:rPr>
        <w:t xml:space="preserve">ä sähköinen muoto rakennetaan siten, että kukin aineistoesiintymä sijoitetaan omalle rivilleen ja esiintymän lähdetiedoille ja kullekin </w:t>
      </w:r>
      <w:r w:rsidRPr="0042151F">
        <w:rPr>
          <w:rFonts w:ascii="Times New Roman" w:hAnsi="Times New Roman" w:cs="Times New Roman"/>
          <w:sz w:val="24"/>
          <w:szCs w:val="24"/>
        </w:rPr>
        <w:t>esiintymästä</w:t>
      </w:r>
      <w:r w:rsidR="003567DD" w:rsidRPr="00171554">
        <w:rPr>
          <w:rFonts w:ascii="Times New Roman" w:hAnsi="Times New Roman" w:cs="Times New Roman"/>
          <w:sz w:val="24"/>
          <w:szCs w:val="24"/>
        </w:rPr>
        <w:t xml:space="preserve"> analysoitavalla seikalle varataan taulukosta oma sarake. </w:t>
      </w:r>
      <w:r w:rsidR="00C54D63" w:rsidRPr="00171554">
        <w:rPr>
          <w:rFonts w:ascii="Times New Roman" w:hAnsi="Times New Roman" w:cs="Times New Roman"/>
          <w:sz w:val="24"/>
          <w:szCs w:val="24"/>
        </w:rPr>
        <w:t>Sarakkeet täytetään systemaattisesti tutkijan valitsemilla</w:t>
      </w:r>
      <w:r w:rsidR="00D01B76" w:rsidRPr="00171554">
        <w:rPr>
          <w:rFonts w:ascii="Times New Roman" w:hAnsi="Times New Roman" w:cs="Times New Roman"/>
          <w:sz w:val="24"/>
          <w:szCs w:val="24"/>
        </w:rPr>
        <w:t xml:space="preserve"> </w:t>
      </w:r>
      <w:r w:rsidR="00C54D63" w:rsidRPr="00171554">
        <w:rPr>
          <w:rFonts w:ascii="Times New Roman" w:hAnsi="Times New Roman" w:cs="Times New Roman"/>
          <w:sz w:val="24"/>
          <w:szCs w:val="24"/>
        </w:rPr>
        <w:t xml:space="preserve">yksiselitteisillä koodeilla. </w:t>
      </w:r>
      <w:r w:rsidR="00E67A7D" w:rsidRPr="00171554">
        <w:rPr>
          <w:rFonts w:ascii="Times New Roman" w:hAnsi="Times New Roman" w:cs="Times New Roman"/>
          <w:sz w:val="24"/>
          <w:szCs w:val="24"/>
        </w:rPr>
        <w:t xml:space="preserve">Oheinen </w:t>
      </w:r>
      <w:r w:rsidR="005635D7">
        <w:rPr>
          <w:rFonts w:ascii="Times New Roman" w:hAnsi="Times New Roman" w:cs="Times New Roman"/>
          <w:sz w:val="24"/>
          <w:szCs w:val="24"/>
        </w:rPr>
        <w:t>esimerkki</w:t>
      </w:r>
      <w:r w:rsidR="00E67A7D" w:rsidRPr="00171554">
        <w:rPr>
          <w:rFonts w:ascii="Times New Roman" w:hAnsi="Times New Roman" w:cs="Times New Roman"/>
          <w:sz w:val="24"/>
          <w:szCs w:val="24"/>
        </w:rPr>
        <w:t xml:space="preserve"> havainnollistaa</w:t>
      </w:r>
      <w:r w:rsidR="00B52580" w:rsidRPr="00171554">
        <w:rPr>
          <w:rFonts w:ascii="Times New Roman" w:hAnsi="Times New Roman" w:cs="Times New Roman"/>
          <w:sz w:val="24"/>
          <w:szCs w:val="24"/>
        </w:rPr>
        <w:t xml:space="preserve"> edellä käytettyä esimerkkiä hyödyntäen</w:t>
      </w:r>
      <w:r w:rsidR="00E67A7D" w:rsidRPr="00171554">
        <w:rPr>
          <w:rFonts w:ascii="Times New Roman" w:hAnsi="Times New Roman" w:cs="Times New Roman"/>
          <w:sz w:val="24"/>
          <w:szCs w:val="24"/>
        </w:rPr>
        <w:t>, millaisia tietoja tietokanta tai taulukko voi sisältää.</w:t>
      </w:r>
    </w:p>
    <w:p w14:paraId="2E232CCC" w14:textId="77777777" w:rsidR="00F8096F" w:rsidRDefault="00F8096F">
      <w:pPr>
        <w:rPr>
          <w:rFonts w:ascii="Times New Roman" w:hAnsi="Times New Roman" w:cs="Times New Roman"/>
          <w:sz w:val="24"/>
          <w:szCs w:val="24"/>
        </w:rPr>
      </w:pPr>
      <w:r>
        <w:rPr>
          <w:rFonts w:ascii="Times New Roman" w:hAnsi="Times New Roman" w:cs="Times New Roman"/>
          <w:sz w:val="24"/>
          <w:szCs w:val="24"/>
        </w:rPr>
        <w:br w:type="page"/>
      </w:r>
    </w:p>
    <w:p w14:paraId="6E0B7F22" w14:textId="4D4012EF" w:rsidR="00E67A7D" w:rsidRPr="004B6133" w:rsidRDefault="00E67A7D" w:rsidP="008A6E5B">
      <w:pPr>
        <w:spacing w:after="240" w:line="360" w:lineRule="auto"/>
        <w:rPr>
          <w:rFonts w:ascii="Times New Roman" w:hAnsi="Times New Roman" w:cs="Times New Roman"/>
          <w:sz w:val="20"/>
          <w:szCs w:val="20"/>
        </w:rPr>
      </w:pPr>
      <w:r w:rsidRPr="004B6133">
        <w:rPr>
          <w:rFonts w:ascii="Times New Roman" w:hAnsi="Times New Roman" w:cs="Times New Roman"/>
          <w:sz w:val="20"/>
          <w:szCs w:val="20"/>
        </w:rPr>
        <w:lastRenderedPageBreak/>
        <w:t>Esimerkki</w:t>
      </w:r>
      <w:r w:rsidR="00F300FE" w:rsidRPr="004B6133">
        <w:rPr>
          <w:rFonts w:ascii="Times New Roman" w:hAnsi="Times New Roman" w:cs="Times New Roman"/>
          <w:sz w:val="20"/>
          <w:szCs w:val="20"/>
        </w:rPr>
        <w:t xml:space="preserve"> 1</w:t>
      </w:r>
      <w:r w:rsidRPr="004B6133">
        <w:rPr>
          <w:rFonts w:ascii="Times New Roman" w:hAnsi="Times New Roman" w:cs="Times New Roman"/>
          <w:sz w:val="20"/>
          <w:szCs w:val="20"/>
        </w:rPr>
        <w:t xml:space="preserve"> koodauksesta</w:t>
      </w:r>
      <w:r w:rsidR="00E041A7" w:rsidRPr="004B6133">
        <w:rPr>
          <w:rFonts w:ascii="Times New Roman" w:hAnsi="Times New Roman" w:cs="Times New Roman"/>
          <w:sz w:val="20"/>
          <w:szCs w:val="20"/>
        </w:rPr>
        <w:t>:</w:t>
      </w:r>
    </w:p>
    <w:tbl>
      <w:tblPr>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00"/>
        <w:gridCol w:w="940"/>
        <w:gridCol w:w="2890"/>
        <w:gridCol w:w="1196"/>
        <w:gridCol w:w="714"/>
        <w:gridCol w:w="1300"/>
        <w:gridCol w:w="1114"/>
      </w:tblGrid>
      <w:tr w:rsidR="00E67A7D" w:rsidRPr="00171554" w14:paraId="7707543F" w14:textId="77777777" w:rsidTr="00024EF8">
        <w:trPr>
          <w:tblHeade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404E9EF7"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Numero</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23352D9E"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Grammi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4A23CF9A"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Esimerkki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5AE0328B"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Lähde</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65FFD20A"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Käsite</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2229B7C8"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Käsite 2</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357C2795"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Sijamuoto</w:t>
            </w:r>
          </w:p>
        </w:tc>
      </w:tr>
      <w:tr w:rsidR="00E67A7D" w:rsidRPr="00171554" w14:paraId="37916E31"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F37DBE9" w14:textId="77777777" w:rsidR="00E67A7D" w:rsidRPr="00171554" w:rsidRDefault="00E67A7D" w:rsidP="008A6E5B">
            <w:pPr>
              <w:spacing w:after="240" w:line="360" w:lineRule="auto"/>
              <w:jc w:val="right"/>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4</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4CFC708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AL</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0B76DB9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VL Niin koiranen- o/ **valkone *seljäm &lt;&lt;päält&gt;&gt; ja/ ja **musta/ *vatan- &lt;&lt;alt&gt;&gt; ja **naaranen- o *semmone/ *ruskia**harma.//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9D402A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LA/murre LUVIA 0011 227</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0577B597"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paikka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5C7E164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osa-kokonaisuus</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C2A8DD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E-abl</w:t>
            </w:r>
          </w:p>
        </w:tc>
      </w:tr>
      <w:tr w:rsidR="00E67A7D" w:rsidRPr="00171554" w14:paraId="6D37A470"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613D210B"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01299BA3"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2</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4445A43"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3</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D478FF6"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4</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7D6AAA9D"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5</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00205442"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6</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734D07F8"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7</w:t>
            </w:r>
          </w:p>
        </w:tc>
      </w:tr>
    </w:tbl>
    <w:p w14:paraId="27E847EF" w14:textId="77777777" w:rsidR="000A65B6" w:rsidRPr="000A65B6" w:rsidRDefault="000A65B6" w:rsidP="008A6E5B">
      <w:pPr>
        <w:pStyle w:val="ListParagraph"/>
        <w:spacing w:after="240" w:line="360" w:lineRule="auto"/>
        <w:rPr>
          <w:rFonts w:ascii="Times New Roman" w:hAnsi="Times New Roman" w:cs="Times New Roman"/>
          <w:sz w:val="24"/>
          <w:szCs w:val="24"/>
          <w:lang w:val="fi-FI"/>
        </w:rPr>
      </w:pPr>
    </w:p>
    <w:tbl>
      <w:tblPr>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243"/>
        <w:gridCol w:w="620"/>
        <w:gridCol w:w="1001"/>
        <w:gridCol w:w="1128"/>
        <w:gridCol w:w="1256"/>
        <w:gridCol w:w="1383"/>
        <w:gridCol w:w="912"/>
        <w:gridCol w:w="1511"/>
      </w:tblGrid>
      <w:tr w:rsidR="00E67A7D" w:rsidRPr="00171554" w14:paraId="55379580" w14:textId="77777777" w:rsidTr="00024EF8">
        <w:trPr>
          <w:tblHeade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tcPr>
          <w:p w14:paraId="4A4AF357"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Syntaktinen rooli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tcPr>
          <w:p w14:paraId="38662C8B"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Verbi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42C7A577"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Muuttuja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00239F53"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KP: morfologia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71A3E580"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KP: semanttinen luokka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37A8621A"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Sanajärjestys</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51C85862"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Muut grammit</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0DF398BF" w14:textId="77777777" w:rsidR="00E67A7D" w:rsidRPr="00171554" w:rsidRDefault="00E67A7D"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Huomautuksia</w:t>
            </w:r>
          </w:p>
        </w:tc>
      </w:tr>
      <w:tr w:rsidR="00E67A7D" w:rsidRPr="00171554" w14:paraId="7ADAC62A"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506F3F98"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postpos</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56E779DE"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olla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093B16B7"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elollinen, sb</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3AE30E86"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leks-gen</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33B0EC51" w14:textId="77FB3700"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elollinen/osa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2566BDC3"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718AAF9D"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päältä</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708008B4"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sz w:val="24"/>
                <w:szCs w:val="24"/>
                <w:lang w:eastAsia="fi-FI"/>
              </w:rPr>
              <w:t>haahka</w:t>
            </w:r>
          </w:p>
        </w:tc>
      </w:tr>
      <w:tr w:rsidR="00E67A7D" w:rsidRPr="00171554" w14:paraId="7BA6F89D"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5F1454D"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8</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03FC612F"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9</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0429031F"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10</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46974D5"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11</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4CB3EE8A"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12</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2DD2F1D6"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sz w:val="24"/>
                <w:szCs w:val="24"/>
                <w:lang w:eastAsia="fi-FI"/>
              </w:rPr>
              <w:t>13</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10946015" w14:textId="77777777" w:rsidR="00E67A7D" w:rsidRPr="00171554" w:rsidRDefault="00E67A7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14</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2736C818" w14:textId="77777777" w:rsidR="00E67A7D" w:rsidRPr="00171554" w:rsidRDefault="00E67A7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sz w:val="24"/>
                <w:szCs w:val="24"/>
                <w:lang w:eastAsia="fi-FI"/>
              </w:rPr>
              <w:t>15</w:t>
            </w:r>
          </w:p>
        </w:tc>
      </w:tr>
    </w:tbl>
    <w:p w14:paraId="43BB99C1" w14:textId="77777777" w:rsidR="00E67A7D" w:rsidRPr="00766045" w:rsidRDefault="00E67A7D" w:rsidP="00766045">
      <w:pPr>
        <w:spacing w:before="240" w:after="240" w:line="360" w:lineRule="auto"/>
        <w:ind w:left="720"/>
        <w:rPr>
          <w:rFonts w:ascii="Times New Roman" w:hAnsi="Times New Roman" w:cs="Times New Roman"/>
        </w:rPr>
      </w:pPr>
      <w:r w:rsidRPr="00766045">
        <w:rPr>
          <w:rFonts w:ascii="Times New Roman" w:hAnsi="Times New Roman" w:cs="Times New Roman"/>
        </w:rPr>
        <w:t>1) Esiintymän juokseva numero tulee suoraan tietokantaohjelmasta. Se on muuttumaton tieto, joka varmistaa, että tietue (eli yhden rivin tiedot) pysyy koossa.</w:t>
      </w:r>
    </w:p>
    <w:p w14:paraId="0F066C6A" w14:textId="78278B79"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2) Tietokannassa on useiden eri grammien eli adpositioitten ja adverbien esiintymiä</w:t>
      </w:r>
      <w:r w:rsidR="007249B1">
        <w:rPr>
          <w:rFonts w:ascii="Times New Roman" w:hAnsi="Times New Roman" w:cs="Times New Roman"/>
        </w:rPr>
        <w:t xml:space="preserve"> (grammi on kätevä suomen kieliopin tutkimukseen vakiintunut kattonimitys sanoille, jotka toimivat sekä adpositioina että adverbeina; </w:t>
      </w:r>
      <w:r w:rsidR="002C23DF">
        <w:rPr>
          <w:rFonts w:ascii="Times New Roman" w:hAnsi="Times New Roman" w:cs="Times New Roman"/>
        </w:rPr>
        <w:t xml:space="preserve">termin on alkuaan ottanut käyttöön </w:t>
      </w:r>
      <w:r w:rsidR="007249B1">
        <w:rPr>
          <w:rFonts w:ascii="Times New Roman" w:hAnsi="Times New Roman" w:cs="Times New Roman"/>
        </w:rPr>
        <w:t>Svorou</w:t>
      </w:r>
      <w:r w:rsidR="002C23DF">
        <w:rPr>
          <w:rFonts w:ascii="Times New Roman" w:hAnsi="Times New Roman" w:cs="Times New Roman"/>
        </w:rPr>
        <w:t xml:space="preserve"> (1993)</w:t>
      </w:r>
      <w:r w:rsidR="007249B1">
        <w:rPr>
          <w:rFonts w:ascii="Times New Roman" w:hAnsi="Times New Roman" w:cs="Times New Roman"/>
        </w:rPr>
        <w:t>)</w:t>
      </w:r>
      <w:r w:rsidRPr="00766045">
        <w:rPr>
          <w:rFonts w:ascii="Times New Roman" w:hAnsi="Times New Roman" w:cs="Times New Roman"/>
        </w:rPr>
        <w:t xml:space="preserve">. Suomen grammeilla on useimmiten vähintään kolme taivutusmuotoa, ja tähän sarakkeeseen kirjatun koodin avulla on helppo hakea kaikki grammin muodot (tässä tapauksessa </w:t>
      </w:r>
      <w:r w:rsidRPr="00766045">
        <w:rPr>
          <w:rFonts w:ascii="Times New Roman" w:hAnsi="Times New Roman" w:cs="Times New Roman"/>
          <w:i/>
        </w:rPr>
        <w:t>alla</w:t>
      </w:r>
      <w:r w:rsidRPr="00766045">
        <w:rPr>
          <w:rFonts w:ascii="Times New Roman" w:hAnsi="Times New Roman" w:cs="Times New Roman"/>
        </w:rPr>
        <w:t xml:space="preserve">, </w:t>
      </w:r>
      <w:r w:rsidRPr="00766045">
        <w:rPr>
          <w:rFonts w:ascii="Times New Roman" w:hAnsi="Times New Roman" w:cs="Times New Roman"/>
          <w:i/>
        </w:rPr>
        <w:t>alta</w:t>
      </w:r>
      <w:r w:rsidRPr="00766045">
        <w:rPr>
          <w:rFonts w:ascii="Times New Roman" w:hAnsi="Times New Roman" w:cs="Times New Roman"/>
        </w:rPr>
        <w:t xml:space="preserve"> ja </w:t>
      </w:r>
      <w:r w:rsidRPr="00766045">
        <w:rPr>
          <w:rFonts w:ascii="Times New Roman" w:hAnsi="Times New Roman" w:cs="Times New Roman"/>
          <w:i/>
        </w:rPr>
        <w:t>alle</w:t>
      </w:r>
      <w:r w:rsidRPr="00766045">
        <w:rPr>
          <w:rFonts w:ascii="Times New Roman" w:hAnsi="Times New Roman" w:cs="Times New Roman"/>
        </w:rPr>
        <w:t xml:space="preserve"> eri murrevariantteineen).</w:t>
      </w:r>
    </w:p>
    <w:p w14:paraId="0479D62F" w14:textId="7B7A0637"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3) Grammin esiintymävirke (tarvittaessa la</w:t>
      </w:r>
      <w:r w:rsidR="0071654E" w:rsidRPr="00766045">
        <w:rPr>
          <w:rFonts w:ascii="Times New Roman" w:hAnsi="Times New Roman" w:cs="Times New Roman"/>
        </w:rPr>
        <w:t>a</w:t>
      </w:r>
      <w:r w:rsidRPr="00766045">
        <w:rPr>
          <w:rFonts w:ascii="Times New Roman" w:hAnsi="Times New Roman" w:cs="Times New Roman"/>
        </w:rPr>
        <w:t xml:space="preserve">jemmankin kontekstin kera). Tarkastelun kohteena oleva elementti nousee tekstistä esiin kaksinkertaisten kulmasulkeiden sisällä. Jos esiintymävirkkeessä on useita grammeja, virke toistuu tietokannassa. Tämä esiintymä siis on </w:t>
      </w:r>
      <w:r w:rsidRPr="00766045">
        <w:rPr>
          <w:rFonts w:ascii="Times New Roman" w:hAnsi="Times New Roman" w:cs="Times New Roman"/>
        </w:rPr>
        <w:lastRenderedPageBreak/>
        <w:t>tietokannassa kahdesti, AL- ja PÄÄ-koodilla.</w:t>
      </w:r>
      <w:r w:rsidR="00287DEF" w:rsidRPr="00766045">
        <w:rPr>
          <w:rFonts w:ascii="Times New Roman" w:hAnsi="Times New Roman" w:cs="Times New Roman"/>
        </w:rPr>
        <w:t xml:space="preserve"> Esiintymän alussa ovat puhujan nimikirjaimet</w:t>
      </w:r>
      <w:r w:rsidR="00341B1D" w:rsidRPr="00766045">
        <w:rPr>
          <w:rFonts w:ascii="Times New Roman" w:hAnsi="Times New Roman" w:cs="Times New Roman"/>
        </w:rPr>
        <w:t xml:space="preserve"> erottamassa haastattelijan ja haastateltavan puhetta toisistaan</w:t>
      </w:r>
      <w:r w:rsidR="00287DEF" w:rsidRPr="00766045">
        <w:rPr>
          <w:rFonts w:ascii="Times New Roman" w:hAnsi="Times New Roman" w:cs="Times New Roman"/>
        </w:rPr>
        <w:t>.</w:t>
      </w:r>
    </w:p>
    <w:p w14:paraId="511A7AFA" w14:textId="30DBF01C"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4) Esiintymän lähdetiedot. </w:t>
      </w:r>
      <w:r w:rsidR="00F47AA9" w:rsidRPr="00766045">
        <w:rPr>
          <w:rFonts w:ascii="Times New Roman" w:hAnsi="Times New Roman" w:cs="Times New Roman"/>
        </w:rPr>
        <w:t xml:space="preserve">Tässä </w:t>
      </w:r>
      <w:r w:rsidRPr="00766045">
        <w:rPr>
          <w:rFonts w:ascii="Times New Roman" w:hAnsi="Times New Roman" w:cs="Times New Roman"/>
        </w:rPr>
        <w:t xml:space="preserve">LA tarkoittaa Lauseopin arkistoa ja Luvia pitäjää. 0011 on Luvian koodi </w:t>
      </w:r>
      <w:r w:rsidR="008946C6" w:rsidRPr="00766045">
        <w:rPr>
          <w:rFonts w:ascii="Times New Roman" w:hAnsi="Times New Roman" w:cs="Times New Roman"/>
        </w:rPr>
        <w:t xml:space="preserve">Lauseopin arkistossa </w:t>
      </w:r>
      <w:r w:rsidRPr="00766045">
        <w:rPr>
          <w:rFonts w:ascii="Times New Roman" w:hAnsi="Times New Roman" w:cs="Times New Roman"/>
        </w:rPr>
        <w:t>ja 227 virkkeen numero Luvian näytteen tekstissä.</w:t>
      </w:r>
      <w:r w:rsidR="009C4300">
        <w:rPr>
          <w:rFonts w:ascii="Times New Roman" w:hAnsi="Times New Roman" w:cs="Times New Roman"/>
        </w:rPr>
        <w:t xml:space="preserve"> Lähdetietojen perusteella voisi tässä tehdä päätelmiä siitä, esiintyykö grammin jokin käyttötapa vain tietyllä murrealueella. Jos aineistona olisi eri tekstilajeja, lähdetiedon perusteella voisi tehdä vastaavasti havaintoja tekstilajien välisistä eroista tarkasteltavan ilmiön osalta.</w:t>
      </w:r>
    </w:p>
    <w:p w14:paraId="7FECA19B" w14:textId="7950E342"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5 ja 6) Esiintymän ensisijainen merkitys ja mahdollinen merkityksen tarkennus. Tämän avulla on mahdollista tehdä esiintymien siivouksen loppusilaus, esimerkiksi karsia poi</w:t>
      </w:r>
      <w:r w:rsidR="00B30257" w:rsidRPr="00766045">
        <w:rPr>
          <w:rFonts w:ascii="Times New Roman" w:hAnsi="Times New Roman" w:cs="Times New Roman"/>
        </w:rPr>
        <w:t>s tapaukset, joissa grammin mer</w:t>
      </w:r>
      <w:r w:rsidRPr="00766045">
        <w:rPr>
          <w:rFonts w:ascii="Times New Roman" w:hAnsi="Times New Roman" w:cs="Times New Roman"/>
        </w:rPr>
        <w:t>kitys ei olekaan sijaintia ilmaiseva.</w:t>
      </w:r>
      <w:r w:rsidR="00B702B9">
        <w:rPr>
          <w:rFonts w:ascii="Times New Roman" w:hAnsi="Times New Roman" w:cs="Times New Roman"/>
        </w:rPr>
        <w:t xml:space="preserve"> Näiden tietojen perusteella saa luonnollisesti esiin myös merkitysryhmiä osana tutkimustuloksia. </w:t>
      </w:r>
    </w:p>
    <w:p w14:paraId="3400C0E1" w14:textId="03D7F489"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7) Grammin morfologinen muoto. Tässä E tarkoittaa erosijaa; tämän koodin avulla on helppo poimia kootusti elatiivi-, ablatiivi- ja partitiivimuotoiset grammit, jos tarpeen.</w:t>
      </w:r>
      <w:r w:rsidR="00604EDF" w:rsidRPr="00766045">
        <w:rPr>
          <w:rFonts w:ascii="Times New Roman" w:hAnsi="Times New Roman" w:cs="Times New Roman"/>
        </w:rPr>
        <w:t xml:space="preserve"> Abl tarkoittaa ablatiivia.</w:t>
      </w:r>
      <w:r w:rsidR="00F84A41">
        <w:rPr>
          <w:rFonts w:ascii="Times New Roman" w:hAnsi="Times New Roman" w:cs="Times New Roman"/>
        </w:rPr>
        <w:t xml:space="preserve"> (Näiden tietojen käytöstä tutkimuksessa on esimerkki jaksossa 3.3.)</w:t>
      </w:r>
    </w:p>
    <w:p w14:paraId="1BF43E19" w14:textId="258C09A2"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8) Grammin syntaktinen rooli postpositiona (yhdessä genetiivisijaisen täydennyksen kanssa) tai adverbina (yhdessä paikallissijaisen seuralaisen kanssa tai ilman seuralaista).</w:t>
      </w:r>
      <w:r w:rsidR="00517B84">
        <w:rPr>
          <w:rFonts w:ascii="Times New Roman" w:hAnsi="Times New Roman" w:cs="Times New Roman"/>
        </w:rPr>
        <w:t xml:space="preserve"> Grammin syntaktinen rooli kytkeytyy suoraan kiintopisteen ilmaisemiseen (ks. kohta 11). </w:t>
      </w:r>
    </w:p>
    <w:p w14:paraId="03FF0E11" w14:textId="37CF5C0F"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9) Verbin semanttinen luokka. Koodaus on tehty Anneli Pajusen </w:t>
      </w:r>
      <w:r w:rsidR="0055741A" w:rsidRPr="00766045">
        <w:rPr>
          <w:rFonts w:ascii="Times New Roman" w:hAnsi="Times New Roman" w:cs="Times New Roman"/>
        </w:rPr>
        <w:t xml:space="preserve">suomen kielen verbejä käsittelevän </w:t>
      </w:r>
      <w:r w:rsidRPr="00766045">
        <w:rPr>
          <w:rFonts w:ascii="Times New Roman" w:hAnsi="Times New Roman" w:cs="Times New Roman"/>
        </w:rPr>
        <w:t xml:space="preserve">Argumenttirakenne-teoksen </w:t>
      </w:r>
      <w:r w:rsidR="0055741A" w:rsidRPr="00766045">
        <w:rPr>
          <w:rFonts w:ascii="Times New Roman" w:hAnsi="Times New Roman" w:cs="Times New Roman"/>
        </w:rPr>
        <w:t xml:space="preserve">(2001) </w:t>
      </w:r>
      <w:r w:rsidRPr="00766045">
        <w:rPr>
          <w:rFonts w:ascii="Times New Roman" w:hAnsi="Times New Roman" w:cs="Times New Roman"/>
        </w:rPr>
        <w:t xml:space="preserve">luokitusta soveltaen. Kun tutkii sanojen käyttöä, verbin tyyppi </w:t>
      </w:r>
      <w:r w:rsidR="00322AEC">
        <w:rPr>
          <w:rFonts w:ascii="Times New Roman" w:hAnsi="Times New Roman" w:cs="Times New Roman"/>
        </w:rPr>
        <w:t>(esim. liikeverbi</w:t>
      </w:r>
      <w:r w:rsidR="008D63CB">
        <w:rPr>
          <w:rFonts w:ascii="Times New Roman" w:hAnsi="Times New Roman" w:cs="Times New Roman"/>
        </w:rPr>
        <w:t xml:space="preserve">, </w:t>
      </w:r>
      <w:r w:rsidR="00322AEC">
        <w:rPr>
          <w:rFonts w:ascii="Times New Roman" w:hAnsi="Times New Roman" w:cs="Times New Roman"/>
        </w:rPr>
        <w:t xml:space="preserve">antamisverbi) </w:t>
      </w:r>
      <w:r w:rsidRPr="00766045">
        <w:rPr>
          <w:rFonts w:ascii="Times New Roman" w:hAnsi="Times New Roman" w:cs="Times New Roman"/>
        </w:rPr>
        <w:t>on usein äärettömän hyödyllinen tieto. Se auttaa usein ratkaisevalla hahmottamaan esiintymien merkitystä ja esiintymille mahdollisia konstruktioita.</w:t>
      </w:r>
      <w:r w:rsidR="00322AEC">
        <w:rPr>
          <w:rFonts w:ascii="Times New Roman" w:hAnsi="Times New Roman" w:cs="Times New Roman"/>
        </w:rPr>
        <w:t xml:space="preserve"> Jos tutkittava aineisto on lausemuodossa, verbi kannattaa koodata aina.</w:t>
      </w:r>
    </w:p>
    <w:p w14:paraId="6ACB5281" w14:textId="77777777"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10) Muuttuja on kognitiivisen kielentutkimuksen käsite, joka tarkoittaa huomion ensisijaisena kohteena olevaa osallistujaa. Merkityksen analyysissa se on siis varsin keskeinen koodattava. Tähän sarakkeeseen koodataan grammin muuttujan semanttinen luonnehdinta. Tässä tapauksessa on kyse koirashaahkan värityksestä, joten koodaus on elollinen. Samaan kenttään on koodattu myös muuttujan syntaktinen asema (sb = subjekti), mikä ei ole aivan viisasta. Aina olisi hyvä, että jokaisella tiedolla olisi oma sarake.</w:t>
      </w:r>
    </w:p>
    <w:p w14:paraId="1528FEC6" w14:textId="7903FD6F"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11) Kiintopiste on kognitiivisen kielentutkimuksen käsite, joka tarkoittaa huomion toissijaisena kohteena olevaa osallistujaa. Grammien tutkimuksessa kiintopisteen analyysi on melkeinpä muuttujaakin keskeisempi, koska se on grammien esiintymäkonstruktioissa </w:t>
      </w:r>
      <w:r w:rsidRPr="00766045">
        <w:rPr>
          <w:rFonts w:ascii="Times New Roman" w:hAnsi="Times New Roman" w:cs="Times New Roman"/>
        </w:rPr>
        <w:lastRenderedPageBreak/>
        <w:t>ratkaisevan tärkeä jäsen. Tähän koodataan kiintopisteen ilmaisukeinon muoto. Leks tarkoittaa substantiivia</w:t>
      </w:r>
      <w:r w:rsidR="0042151F" w:rsidRPr="00766045">
        <w:rPr>
          <w:rFonts w:ascii="Times New Roman" w:hAnsi="Times New Roman" w:cs="Times New Roman"/>
        </w:rPr>
        <w:t>, joka on yleisnimi,</w:t>
      </w:r>
      <w:r w:rsidRPr="00766045">
        <w:rPr>
          <w:rFonts w:ascii="Times New Roman" w:hAnsi="Times New Roman" w:cs="Times New Roman"/>
        </w:rPr>
        <w:t xml:space="preserve"> ja gen genetiiviä.</w:t>
      </w:r>
    </w:p>
    <w:p w14:paraId="60C2B896" w14:textId="1CA6D84C"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12) Kiintopisteen semanttinen luokka. Vatsa on koodattu elollisen osaksi. Ruumiinosa olisi myös tähän mahdollinen koodaus, mutta tällä</w:t>
      </w:r>
      <w:r w:rsidR="008657C6" w:rsidRPr="00766045">
        <w:rPr>
          <w:rFonts w:ascii="Times New Roman" w:hAnsi="Times New Roman" w:cs="Times New Roman"/>
        </w:rPr>
        <w:t xml:space="preserve"> tavoin erotetaan ihmisen ja mui</w:t>
      </w:r>
      <w:r w:rsidRPr="00766045">
        <w:rPr>
          <w:rFonts w:ascii="Times New Roman" w:hAnsi="Times New Roman" w:cs="Times New Roman"/>
        </w:rPr>
        <w:t>den eläinten osat toisistaan. Ihminen on kuitenkin monella tavoin erityinen puheenaihe</w:t>
      </w:r>
      <w:r w:rsidR="008657C6" w:rsidRPr="00766045">
        <w:rPr>
          <w:rFonts w:ascii="Times New Roman" w:hAnsi="Times New Roman" w:cs="Times New Roman"/>
        </w:rPr>
        <w:t>,</w:t>
      </w:r>
      <w:r w:rsidRPr="00766045">
        <w:rPr>
          <w:rFonts w:ascii="Times New Roman" w:hAnsi="Times New Roman" w:cs="Times New Roman"/>
        </w:rPr>
        <w:t xml:space="preserve"> ja siksi </w:t>
      </w:r>
      <w:r w:rsidR="008657C6" w:rsidRPr="00766045">
        <w:rPr>
          <w:rFonts w:ascii="Times New Roman" w:hAnsi="Times New Roman" w:cs="Times New Roman"/>
        </w:rPr>
        <w:t xml:space="preserve">on </w:t>
      </w:r>
      <w:r w:rsidRPr="00766045">
        <w:rPr>
          <w:rFonts w:ascii="Times New Roman" w:hAnsi="Times New Roman" w:cs="Times New Roman"/>
        </w:rPr>
        <w:t>hyödylli</w:t>
      </w:r>
      <w:r w:rsidR="008657C6" w:rsidRPr="00766045">
        <w:rPr>
          <w:rFonts w:ascii="Times New Roman" w:hAnsi="Times New Roman" w:cs="Times New Roman"/>
        </w:rPr>
        <w:t>stä</w:t>
      </w:r>
      <w:r w:rsidRPr="00766045">
        <w:rPr>
          <w:rFonts w:ascii="Times New Roman" w:hAnsi="Times New Roman" w:cs="Times New Roman"/>
        </w:rPr>
        <w:t xml:space="preserve"> pitää </w:t>
      </w:r>
      <w:r w:rsidR="007F7167" w:rsidRPr="00766045">
        <w:rPr>
          <w:rFonts w:ascii="Times New Roman" w:hAnsi="Times New Roman" w:cs="Times New Roman"/>
        </w:rPr>
        <w:t xml:space="preserve">se </w:t>
      </w:r>
      <w:r w:rsidRPr="00766045">
        <w:rPr>
          <w:rFonts w:ascii="Times New Roman" w:hAnsi="Times New Roman" w:cs="Times New Roman"/>
        </w:rPr>
        <w:t>koodauksessa omana ryhmänään.</w:t>
      </w:r>
      <w:r w:rsidR="00F870C4">
        <w:rPr>
          <w:rFonts w:ascii="Times New Roman" w:hAnsi="Times New Roman" w:cs="Times New Roman"/>
        </w:rPr>
        <w:t xml:space="preserve"> Kiintopisteen semanttinen luokka on analyysissa ratkaisevan tärkeä seikka grammin merkityksiä ja käyttöalaa tarkasteltaessa.</w:t>
      </w:r>
    </w:p>
    <w:p w14:paraId="29303759" w14:textId="77777777"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13) Kun tutkii sanojen käyttöä konstruktioissaan, voi sanajärjestys toisinaan olla tarpeellinen tieto. Juuri tämän esiintymän kohdalla mitään kommentoitavaa ei toistaiseksi ole ollut.</w:t>
      </w:r>
    </w:p>
    <w:p w14:paraId="39C8178A" w14:textId="2B8F18CC" w:rsidR="00E67A7D" w:rsidRPr="00766045" w:rsidRDefault="00E67A7D" w:rsidP="00766045">
      <w:pPr>
        <w:spacing w:after="240" w:line="360" w:lineRule="auto"/>
        <w:ind w:left="720"/>
        <w:rPr>
          <w:rFonts w:ascii="Times New Roman" w:hAnsi="Times New Roman" w:cs="Times New Roman"/>
        </w:rPr>
      </w:pPr>
      <w:r w:rsidRPr="00766045">
        <w:rPr>
          <w:rFonts w:ascii="Times New Roman" w:hAnsi="Times New Roman" w:cs="Times New Roman"/>
        </w:rPr>
        <w:t>14) Tutkimuskohteesta riippuen voi olla hyödyllistä koodata erikseen näkyviin jokin seikka esiintymäympäristöstä. Tässä tapauksessa samassa yhteydessä esiintyvien grammien analyysi on osoittautunut kiinnostavaksi.</w:t>
      </w:r>
      <w:r w:rsidR="00D425CB">
        <w:rPr>
          <w:rFonts w:ascii="Times New Roman" w:hAnsi="Times New Roman" w:cs="Times New Roman"/>
        </w:rPr>
        <w:t xml:space="preserve"> </w:t>
      </w:r>
    </w:p>
    <w:p w14:paraId="4C3BEA8A" w14:textId="77777777" w:rsidR="00E67A7D" w:rsidRPr="00171554" w:rsidRDefault="00E67A7D" w:rsidP="00766045">
      <w:pPr>
        <w:spacing w:after="240" w:line="360" w:lineRule="auto"/>
        <w:ind w:left="720"/>
        <w:rPr>
          <w:rFonts w:ascii="Times New Roman" w:hAnsi="Times New Roman" w:cs="Times New Roman"/>
          <w:sz w:val="24"/>
          <w:szCs w:val="24"/>
        </w:rPr>
      </w:pPr>
      <w:r w:rsidRPr="00766045">
        <w:rPr>
          <w:rFonts w:ascii="Times New Roman" w:hAnsi="Times New Roman" w:cs="Times New Roman"/>
        </w:rPr>
        <w:t>15) Huomautuksia-sarakkeeseen voi kirjata erilaista täydentävää tietoa ja koodauksen kuluessa herääviä kysymyksiä ja huomioita. Tähän on kirjattu esiintymän kontekstista varmistettu tieto, että puheen aineena on haahkojen väritys.</w:t>
      </w:r>
    </w:p>
    <w:p w14:paraId="143EE9F0" w14:textId="5C08B977" w:rsidR="00F8096F" w:rsidRDefault="00187061" w:rsidP="00766045">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Yllä kuvatussa jäsennyksessä</w:t>
      </w:r>
      <w:r w:rsidR="0000664F" w:rsidRPr="00171554">
        <w:rPr>
          <w:rFonts w:ascii="Times New Roman" w:hAnsi="Times New Roman" w:cs="Times New Roman"/>
          <w:sz w:val="24"/>
          <w:szCs w:val="24"/>
        </w:rPr>
        <w:t xml:space="preserve"> on kyse syntaktis-semanttisesta tutkimuksesta, ja siksi koodattavia seikkoja on runsaasti. Tämä ei tietenkään aina ole tarpeen. Havainnollistamme seuraavalla esimerkillä </w:t>
      </w:r>
      <w:r w:rsidR="00DD775E">
        <w:rPr>
          <w:rFonts w:ascii="Times New Roman" w:hAnsi="Times New Roman" w:cs="Times New Roman"/>
          <w:sz w:val="24"/>
          <w:szCs w:val="24"/>
        </w:rPr>
        <w:t xml:space="preserve">2 </w:t>
      </w:r>
      <w:r w:rsidR="0000664F" w:rsidRPr="00171554">
        <w:rPr>
          <w:rFonts w:ascii="Times New Roman" w:hAnsi="Times New Roman" w:cs="Times New Roman"/>
          <w:sz w:val="24"/>
          <w:szCs w:val="24"/>
        </w:rPr>
        <w:t>sanasemanttisessa tutkimuksessa käytetyn ai</w:t>
      </w:r>
      <w:r w:rsidR="008F2C89" w:rsidRPr="00171554">
        <w:rPr>
          <w:rFonts w:ascii="Times New Roman" w:hAnsi="Times New Roman" w:cs="Times New Roman"/>
          <w:sz w:val="24"/>
          <w:szCs w:val="24"/>
        </w:rPr>
        <w:t>neiston jäsennystä ja koodausta.</w:t>
      </w:r>
    </w:p>
    <w:p w14:paraId="7A125712" w14:textId="48F258A1" w:rsidR="00B0525D" w:rsidRPr="004B6133" w:rsidRDefault="00B0525D" w:rsidP="008A6E5B">
      <w:pPr>
        <w:spacing w:after="240" w:line="360" w:lineRule="auto"/>
        <w:rPr>
          <w:rFonts w:ascii="Times New Roman" w:hAnsi="Times New Roman" w:cs="Times New Roman"/>
          <w:sz w:val="20"/>
          <w:szCs w:val="20"/>
        </w:rPr>
      </w:pPr>
      <w:r w:rsidRPr="004B6133">
        <w:rPr>
          <w:rFonts w:ascii="Times New Roman" w:hAnsi="Times New Roman" w:cs="Times New Roman"/>
          <w:sz w:val="20"/>
          <w:szCs w:val="20"/>
        </w:rPr>
        <w:t xml:space="preserve">Esimerkki </w:t>
      </w:r>
      <w:r w:rsidR="00377A3B" w:rsidRPr="004B6133">
        <w:rPr>
          <w:rFonts w:ascii="Times New Roman" w:hAnsi="Times New Roman" w:cs="Times New Roman"/>
          <w:sz w:val="20"/>
          <w:szCs w:val="20"/>
        </w:rPr>
        <w:t xml:space="preserve">2 </w:t>
      </w:r>
      <w:r w:rsidRPr="004B6133">
        <w:rPr>
          <w:rFonts w:ascii="Times New Roman" w:hAnsi="Times New Roman" w:cs="Times New Roman"/>
          <w:sz w:val="20"/>
          <w:szCs w:val="20"/>
        </w:rPr>
        <w:t>koodauksesta</w:t>
      </w:r>
      <w:r w:rsidR="00E041A7" w:rsidRPr="004B6133">
        <w:rPr>
          <w:rFonts w:ascii="Times New Roman" w:hAnsi="Times New Roman" w:cs="Times New Roman"/>
          <w:sz w:val="20"/>
          <w:szCs w:val="20"/>
        </w:rPr>
        <w:t>:</w:t>
      </w:r>
    </w:p>
    <w:tbl>
      <w:tblPr>
        <w:tblW w:w="0" w:type="auto"/>
        <w:tblCellSpacing w:w="0" w:type="dxa"/>
        <w:tblInd w:w="-8"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68"/>
        <w:gridCol w:w="1101"/>
        <w:gridCol w:w="1554"/>
        <w:gridCol w:w="861"/>
        <w:gridCol w:w="728"/>
        <w:gridCol w:w="1220"/>
        <w:gridCol w:w="980"/>
        <w:gridCol w:w="1601"/>
      </w:tblGrid>
      <w:tr w:rsidR="00A3302F" w:rsidRPr="00171554" w14:paraId="06F308A8" w14:textId="77777777" w:rsidTr="00024EF8">
        <w:trPr>
          <w:tblHeade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2CA3522A"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Tunniste</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1093DC38"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Eläineläin</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13740459"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Sanan tyyppi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64D7800E"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Luokka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3A587BFE"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Lahko</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6F99901E"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Määriteosa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713ACEB9"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Perusosa</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78198AE9"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M-osan luokka</w:t>
            </w:r>
          </w:p>
        </w:tc>
      </w:tr>
      <w:tr w:rsidR="00A3302F" w:rsidRPr="00171554" w14:paraId="6C2DE0B6"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349FB9D2" w14:textId="77777777" w:rsidR="00A3302F" w:rsidRPr="00171554" w:rsidRDefault="00A3302F" w:rsidP="008A6E5B">
            <w:pPr>
              <w:spacing w:after="240" w:line="360" w:lineRule="auto"/>
              <w:jc w:val="right"/>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160</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EA88E3E"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oravakäki</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5365E260"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virall. lajinnimi</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06AA4E7A"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lintu</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4E914A61"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käet</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36DF3D96"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orava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2D4A6EDF"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käki</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1B8C3083"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nisäkäs</w:t>
            </w:r>
          </w:p>
        </w:tc>
      </w:tr>
      <w:tr w:rsidR="00B6794D" w:rsidRPr="00171554" w14:paraId="35D60E54"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7129F21"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606F75F3"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2</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2F0CD7A0"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3</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1AB8E1A1"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4</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41B4A26C"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5</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49C7E745"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6</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15001A56"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7</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FFF07AB"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8</w:t>
            </w:r>
          </w:p>
        </w:tc>
      </w:tr>
    </w:tbl>
    <w:p w14:paraId="6FF072DF" w14:textId="77777777" w:rsidR="00A3302F" w:rsidRPr="00171554" w:rsidRDefault="00A3302F" w:rsidP="008A6E5B">
      <w:pPr>
        <w:spacing w:after="240" w:line="360" w:lineRule="auto"/>
        <w:rPr>
          <w:rFonts w:ascii="Times New Roman" w:hAnsi="Times New Roman" w:cs="Times New Roman"/>
          <w:sz w:val="24"/>
          <w:szCs w:val="24"/>
        </w:rPr>
      </w:pPr>
    </w:p>
    <w:tbl>
      <w:tblPr>
        <w:tblW w:w="0" w:type="auto"/>
        <w:tblCellSpacing w:w="0" w:type="dxa"/>
        <w:tblInd w:w="-8"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5297"/>
        <w:gridCol w:w="1298"/>
        <w:gridCol w:w="1313"/>
        <w:gridCol w:w="1154"/>
      </w:tblGrid>
      <w:tr w:rsidR="00A3302F" w:rsidRPr="00171554" w14:paraId="7B9041DE" w14:textId="77777777" w:rsidTr="00024EF8">
        <w:trPr>
          <w:tblHeade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7673C45A"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lastRenderedPageBreak/>
              <w:t>M-osan motivaatio</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5240ADE6"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Tieteellinen nimi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165C3E7A"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Englanniksi</w:t>
            </w:r>
          </w:p>
        </w:tc>
        <w:tc>
          <w:tcPr>
            <w:tcW w:w="0" w:type="auto"/>
            <w:tcBorders>
              <w:top w:val="outset" w:sz="6" w:space="0" w:color="000000"/>
              <w:left w:val="outset" w:sz="6" w:space="0" w:color="000000"/>
              <w:bottom w:val="outset" w:sz="6" w:space="0" w:color="000000"/>
              <w:right w:val="outset" w:sz="6" w:space="0" w:color="000000"/>
            </w:tcBorders>
            <w:shd w:val="clear" w:color="auto" w:fill="C0C0C0"/>
            <w:vAlign w:val="center"/>
            <w:hideMark/>
          </w:tcPr>
          <w:p w14:paraId="6BD593B4" w14:textId="77777777" w:rsidR="00A3302F" w:rsidRPr="00171554" w:rsidRDefault="00A3302F" w:rsidP="008A6E5B">
            <w:pPr>
              <w:spacing w:after="240" w:line="360" w:lineRule="auto"/>
              <w:jc w:val="center"/>
              <w:rPr>
                <w:rFonts w:ascii="Times New Roman" w:eastAsia="Times New Roman" w:hAnsi="Times New Roman" w:cs="Times New Roman"/>
                <w:b/>
                <w:bCs/>
                <w:sz w:val="24"/>
                <w:szCs w:val="24"/>
                <w:lang w:eastAsia="fi-FI"/>
              </w:rPr>
            </w:pPr>
            <w:r w:rsidRPr="00171554">
              <w:rPr>
                <w:rFonts w:ascii="Times New Roman" w:eastAsia="Times New Roman" w:hAnsi="Times New Roman" w:cs="Times New Roman"/>
                <w:b/>
                <w:bCs/>
                <w:color w:val="000000"/>
                <w:sz w:val="24"/>
                <w:szCs w:val="24"/>
                <w:lang w:eastAsia="fi-FI"/>
              </w:rPr>
              <w:t>Huomioita</w:t>
            </w:r>
          </w:p>
        </w:tc>
      </w:tr>
      <w:tr w:rsidR="00A3302F" w:rsidRPr="00171554" w14:paraId="1E6B01BB"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83BEDFD"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toiminta: juoksee pitkin oksia ja hyppää oksalta toiselle oravien tapaan, lentää vain lyhyitä matkoja (http://en.wikipedia.org/wiki/Squirrel_Cuckoo 21.8.2009)</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5E25E4FD"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Piaya cayana</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6ECEB532"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color w:val="000000"/>
                <w:sz w:val="24"/>
                <w:szCs w:val="24"/>
                <w:lang w:eastAsia="fi-FI"/>
              </w:rPr>
              <w:t>Squirrel Cuckoo</w:t>
            </w:r>
          </w:p>
        </w:tc>
        <w:tc>
          <w:tcPr>
            <w:tcW w:w="0" w:type="auto"/>
            <w:tcBorders>
              <w:top w:val="outset" w:sz="6" w:space="0" w:color="D0D7E5"/>
              <w:left w:val="outset" w:sz="6" w:space="0" w:color="D0D7E5"/>
              <w:bottom w:val="outset" w:sz="6" w:space="0" w:color="D0D7E5"/>
              <w:right w:val="outset" w:sz="6" w:space="0" w:color="D0D7E5"/>
            </w:tcBorders>
            <w:shd w:val="clear" w:color="auto" w:fill="FFFFFF"/>
            <w:hideMark/>
          </w:tcPr>
          <w:p w14:paraId="0B0A1F9A" w14:textId="77777777" w:rsidR="00A3302F" w:rsidRPr="00171554" w:rsidRDefault="00A3302F" w:rsidP="008A6E5B">
            <w:pPr>
              <w:spacing w:after="240" w:line="360" w:lineRule="auto"/>
              <w:rPr>
                <w:rFonts w:ascii="Times New Roman" w:eastAsia="Times New Roman" w:hAnsi="Times New Roman" w:cs="Times New Roman"/>
                <w:sz w:val="24"/>
                <w:szCs w:val="24"/>
                <w:lang w:eastAsia="fi-FI"/>
              </w:rPr>
            </w:pPr>
          </w:p>
        </w:tc>
      </w:tr>
      <w:tr w:rsidR="00B6794D" w:rsidRPr="00171554" w14:paraId="552D99D7" w14:textId="77777777" w:rsidTr="00024EF8">
        <w:trPr>
          <w:tblCellSpacing w:w="0" w:type="dxa"/>
        </w:trPr>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0A2E31E9"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9</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293D7C5B"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10</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36D87831" w14:textId="77777777" w:rsidR="00B6794D" w:rsidRPr="00171554" w:rsidRDefault="00B6794D" w:rsidP="008A6E5B">
            <w:pPr>
              <w:spacing w:after="240" w:line="360" w:lineRule="auto"/>
              <w:rPr>
                <w:rFonts w:ascii="Times New Roman" w:eastAsia="Times New Roman" w:hAnsi="Times New Roman" w:cs="Times New Roman"/>
                <w:color w:val="000000"/>
                <w:sz w:val="24"/>
                <w:szCs w:val="24"/>
                <w:lang w:eastAsia="fi-FI"/>
              </w:rPr>
            </w:pPr>
            <w:r w:rsidRPr="00171554">
              <w:rPr>
                <w:rFonts w:ascii="Times New Roman" w:eastAsia="Times New Roman" w:hAnsi="Times New Roman" w:cs="Times New Roman"/>
                <w:color w:val="000000"/>
                <w:sz w:val="24"/>
                <w:szCs w:val="24"/>
                <w:lang w:eastAsia="fi-FI"/>
              </w:rPr>
              <w:t>11</w:t>
            </w:r>
          </w:p>
        </w:tc>
        <w:tc>
          <w:tcPr>
            <w:tcW w:w="0" w:type="auto"/>
            <w:tcBorders>
              <w:top w:val="outset" w:sz="6" w:space="0" w:color="D0D7E5"/>
              <w:left w:val="outset" w:sz="6" w:space="0" w:color="D0D7E5"/>
              <w:bottom w:val="outset" w:sz="6" w:space="0" w:color="D0D7E5"/>
              <w:right w:val="outset" w:sz="6" w:space="0" w:color="D0D7E5"/>
            </w:tcBorders>
            <w:shd w:val="clear" w:color="auto" w:fill="FFFFFF"/>
          </w:tcPr>
          <w:p w14:paraId="2987AE11" w14:textId="77777777" w:rsidR="00B6794D" w:rsidRPr="00171554" w:rsidRDefault="00B6794D" w:rsidP="008A6E5B">
            <w:pPr>
              <w:spacing w:after="240" w:line="360" w:lineRule="auto"/>
              <w:rPr>
                <w:rFonts w:ascii="Times New Roman" w:eastAsia="Times New Roman" w:hAnsi="Times New Roman" w:cs="Times New Roman"/>
                <w:sz w:val="24"/>
                <w:szCs w:val="24"/>
                <w:lang w:eastAsia="fi-FI"/>
              </w:rPr>
            </w:pPr>
            <w:r w:rsidRPr="00171554">
              <w:rPr>
                <w:rFonts w:ascii="Times New Roman" w:eastAsia="Times New Roman" w:hAnsi="Times New Roman" w:cs="Times New Roman"/>
                <w:sz w:val="24"/>
                <w:szCs w:val="24"/>
                <w:lang w:eastAsia="fi-FI"/>
              </w:rPr>
              <w:t>12</w:t>
            </w:r>
          </w:p>
        </w:tc>
      </w:tr>
    </w:tbl>
    <w:p w14:paraId="5FD5012F" w14:textId="0C57353E" w:rsidR="00B8785B" w:rsidRPr="00766045" w:rsidRDefault="001264AF" w:rsidP="00766045">
      <w:pPr>
        <w:spacing w:before="240" w:after="240" w:line="360" w:lineRule="auto"/>
        <w:ind w:left="720"/>
        <w:rPr>
          <w:rFonts w:ascii="Times New Roman" w:hAnsi="Times New Roman" w:cs="Times New Roman"/>
        </w:rPr>
      </w:pPr>
      <w:r w:rsidRPr="00766045">
        <w:rPr>
          <w:rFonts w:ascii="Times New Roman" w:hAnsi="Times New Roman" w:cs="Times New Roman"/>
        </w:rPr>
        <w:t>1)</w:t>
      </w:r>
      <w:r w:rsidR="00797BAA">
        <w:rPr>
          <w:rFonts w:ascii="Times New Roman" w:hAnsi="Times New Roman" w:cs="Times New Roman"/>
        </w:rPr>
        <w:t xml:space="preserve"> Kuten esimerkissä 1</w:t>
      </w:r>
      <w:r w:rsidRPr="00766045">
        <w:rPr>
          <w:rFonts w:ascii="Times New Roman" w:hAnsi="Times New Roman" w:cs="Times New Roman"/>
        </w:rPr>
        <w:t>.</w:t>
      </w:r>
    </w:p>
    <w:p w14:paraId="099B51CD" w14:textId="77777777" w:rsidR="001264AF" w:rsidRPr="00766045" w:rsidRDefault="001264AF"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2) Tutkimuksen kohteena oleva sana ilman kontekstia, koska sanojen käyttö ei ollut tutkimuksen kohteena. Sanat kerättiin </w:t>
      </w:r>
      <w:r w:rsidR="00AF1F57" w:rsidRPr="00766045">
        <w:rPr>
          <w:rFonts w:ascii="Times New Roman" w:hAnsi="Times New Roman" w:cs="Times New Roman"/>
        </w:rPr>
        <w:t xml:space="preserve">saatavana olevista virallisen nimistön listoista (esimerkiksi </w:t>
      </w:r>
      <w:r w:rsidR="00AF1F57" w:rsidRPr="00CE1334">
        <w:rPr>
          <w:rFonts w:ascii="Times New Roman" w:hAnsi="Times New Roman" w:cs="Times New Roman"/>
        </w:rPr>
        <w:t>Väisänen, R. A. – Högmander, H. – Björklund, H. – Hänninen, L. – Lammin-Soila, M. – Lokki, J. – Rauste,</w:t>
      </w:r>
      <w:r w:rsidR="00AF1F57" w:rsidRPr="00766045">
        <w:rPr>
          <w:rFonts w:ascii="Times New Roman" w:hAnsi="Times New Roman" w:cs="Times New Roman"/>
          <w:smallCaps/>
        </w:rPr>
        <w:t xml:space="preserve"> V.</w:t>
      </w:r>
      <w:r w:rsidR="00AF1F57" w:rsidRPr="00766045">
        <w:rPr>
          <w:rFonts w:ascii="Times New Roman" w:hAnsi="Times New Roman" w:cs="Times New Roman"/>
        </w:rPr>
        <w:t xml:space="preserve"> 2006: </w:t>
      </w:r>
      <w:r w:rsidR="00AF1F57" w:rsidRPr="00766045">
        <w:rPr>
          <w:rFonts w:ascii="Times New Roman" w:hAnsi="Times New Roman" w:cs="Times New Roman"/>
          <w:i/>
        </w:rPr>
        <w:t>Maailman lintujen suomenkieliset nimet</w:t>
      </w:r>
      <w:r w:rsidR="00AF1F57" w:rsidRPr="00766045">
        <w:rPr>
          <w:rFonts w:ascii="Times New Roman" w:hAnsi="Times New Roman" w:cs="Times New Roman"/>
        </w:rPr>
        <w:t>. 2., uudistettu painos. BirdLife Suomi &lt;www.birdlife.fi/lintuharrastus/nimisto&gt;)</w:t>
      </w:r>
      <w:r w:rsidR="00531274" w:rsidRPr="00766045">
        <w:rPr>
          <w:rFonts w:ascii="Times New Roman" w:hAnsi="Times New Roman" w:cs="Times New Roman"/>
        </w:rPr>
        <w:t>.</w:t>
      </w:r>
    </w:p>
    <w:p w14:paraId="269DE444" w14:textId="77777777" w:rsidR="001264AF" w:rsidRPr="00766045" w:rsidRDefault="0096545D"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3) Sanatyypillä seulottiin tutkimuskohteeksi nimenomaan lajinnimet ja jätettiin esimerkiksi heimojen nimet (kuten </w:t>
      </w:r>
      <w:r w:rsidRPr="00766045">
        <w:rPr>
          <w:rFonts w:ascii="Times New Roman" w:hAnsi="Times New Roman" w:cs="Times New Roman"/>
          <w:i/>
        </w:rPr>
        <w:t>lehmäantiloopit</w:t>
      </w:r>
      <w:r w:rsidRPr="00766045">
        <w:rPr>
          <w:rFonts w:ascii="Times New Roman" w:hAnsi="Times New Roman" w:cs="Times New Roman"/>
        </w:rPr>
        <w:t>) tutkimuksen ulkopuolelle.</w:t>
      </w:r>
    </w:p>
    <w:p w14:paraId="124AC06D" w14:textId="653A4FB7" w:rsidR="0096545D" w:rsidRPr="00766045" w:rsidRDefault="00631D7D"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4) Tähän koodattiin </w:t>
      </w:r>
      <w:r w:rsidR="0049156E" w:rsidRPr="00766045">
        <w:rPr>
          <w:rFonts w:ascii="Times New Roman" w:hAnsi="Times New Roman" w:cs="Times New Roman"/>
        </w:rPr>
        <w:t xml:space="preserve">lajin biologinen luokka, joka </w:t>
      </w:r>
      <w:r w:rsidR="00F0529D" w:rsidRPr="00766045">
        <w:rPr>
          <w:rFonts w:ascii="Times New Roman" w:hAnsi="Times New Roman" w:cs="Times New Roman"/>
        </w:rPr>
        <w:t>toimi tutkimus</w:t>
      </w:r>
      <w:r w:rsidR="007C72D0" w:rsidRPr="00766045">
        <w:rPr>
          <w:rFonts w:ascii="Times New Roman" w:hAnsi="Times New Roman" w:cs="Times New Roman"/>
        </w:rPr>
        <w:t>aineiston</w:t>
      </w:r>
      <w:r w:rsidR="0049156E" w:rsidRPr="00766045">
        <w:rPr>
          <w:rFonts w:ascii="Times New Roman" w:hAnsi="Times New Roman" w:cs="Times New Roman"/>
        </w:rPr>
        <w:t xml:space="preserve"> perusryhmittelynä.</w:t>
      </w:r>
    </w:p>
    <w:p w14:paraId="58C4C028" w14:textId="77777777" w:rsidR="00631D7D" w:rsidRPr="00766045" w:rsidRDefault="00E12C55" w:rsidP="00766045">
      <w:pPr>
        <w:spacing w:after="240" w:line="360" w:lineRule="auto"/>
        <w:ind w:left="720"/>
        <w:rPr>
          <w:rFonts w:ascii="Times New Roman" w:hAnsi="Times New Roman" w:cs="Times New Roman"/>
        </w:rPr>
      </w:pPr>
      <w:r w:rsidRPr="00766045">
        <w:rPr>
          <w:rFonts w:ascii="Times New Roman" w:hAnsi="Times New Roman" w:cs="Times New Roman"/>
        </w:rPr>
        <w:t>5) Lahko on luokkaa tarkempi biologinen ryhmittely, joka ei tässä tutkimuksessa lopulta ollut tarpeen.</w:t>
      </w:r>
    </w:p>
    <w:p w14:paraId="0F0C9EF8" w14:textId="77777777" w:rsidR="00E12C55" w:rsidRPr="00766045" w:rsidRDefault="009224CE" w:rsidP="00766045">
      <w:pPr>
        <w:spacing w:after="240" w:line="360" w:lineRule="auto"/>
        <w:ind w:left="720"/>
        <w:rPr>
          <w:rFonts w:ascii="Times New Roman" w:hAnsi="Times New Roman" w:cs="Times New Roman"/>
        </w:rPr>
      </w:pPr>
      <w:r w:rsidRPr="00766045">
        <w:rPr>
          <w:rFonts w:ascii="Times New Roman" w:hAnsi="Times New Roman" w:cs="Times New Roman"/>
        </w:rPr>
        <w:t>6) Tähän kirjattiin yhdyssanan määriteosana (eli ensiosana) oleva eläimen nimi, joka oli varsinaisen kiinnostuksen kohteena.</w:t>
      </w:r>
    </w:p>
    <w:p w14:paraId="723B3ACD" w14:textId="77777777" w:rsidR="009224CE" w:rsidRPr="00766045" w:rsidRDefault="009224CE" w:rsidP="00766045">
      <w:pPr>
        <w:spacing w:after="240" w:line="360" w:lineRule="auto"/>
        <w:ind w:left="720"/>
        <w:rPr>
          <w:rFonts w:ascii="Times New Roman" w:hAnsi="Times New Roman" w:cs="Times New Roman"/>
        </w:rPr>
      </w:pPr>
      <w:r w:rsidRPr="00766045">
        <w:rPr>
          <w:rFonts w:ascii="Times New Roman" w:hAnsi="Times New Roman" w:cs="Times New Roman"/>
        </w:rPr>
        <w:t>7) Yhdyssanan perusosan (eli viimeisen osan) kirjaaminen toimi parina edelliselle kohdalle mutta ei lopulta ollut kovin tarpeellinen</w:t>
      </w:r>
      <w:r w:rsidR="00190EBE" w:rsidRPr="00766045">
        <w:rPr>
          <w:rFonts w:ascii="Times New Roman" w:hAnsi="Times New Roman" w:cs="Times New Roman"/>
        </w:rPr>
        <w:t xml:space="preserve"> erittely</w:t>
      </w:r>
      <w:r w:rsidRPr="00766045">
        <w:rPr>
          <w:rFonts w:ascii="Times New Roman" w:hAnsi="Times New Roman" w:cs="Times New Roman"/>
        </w:rPr>
        <w:t>.</w:t>
      </w:r>
    </w:p>
    <w:p w14:paraId="654BB8D7" w14:textId="77777777" w:rsidR="00190EBE" w:rsidRPr="00766045" w:rsidRDefault="00190EBE"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8) </w:t>
      </w:r>
      <w:r w:rsidR="00476A04" w:rsidRPr="00766045">
        <w:rPr>
          <w:rFonts w:ascii="Times New Roman" w:hAnsi="Times New Roman" w:cs="Times New Roman"/>
        </w:rPr>
        <w:t xml:space="preserve">M-osan luokka tarkoittaa määriteosan nimeämän eläimen biologista </w:t>
      </w:r>
      <w:r w:rsidR="00CC1926" w:rsidRPr="00766045">
        <w:rPr>
          <w:rFonts w:ascii="Times New Roman" w:hAnsi="Times New Roman" w:cs="Times New Roman"/>
        </w:rPr>
        <w:t>luokkaa. Tärkeä pari kohdalle 4.</w:t>
      </w:r>
    </w:p>
    <w:p w14:paraId="24FEFF60" w14:textId="77777777" w:rsidR="009224CE" w:rsidRPr="00766045" w:rsidRDefault="00726613"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9) Tähän kirjattiin määriteosan motivaatio: mitä määriteosa kertoo lajista? Esimerkiksi </w:t>
      </w:r>
      <w:r w:rsidRPr="00766045">
        <w:rPr>
          <w:rFonts w:ascii="Times New Roman" w:hAnsi="Times New Roman" w:cs="Times New Roman"/>
          <w:i/>
        </w:rPr>
        <w:t>orava</w:t>
      </w:r>
      <w:r w:rsidRPr="00766045">
        <w:rPr>
          <w:rFonts w:ascii="Times New Roman" w:hAnsi="Times New Roman" w:cs="Times New Roman"/>
        </w:rPr>
        <w:t xml:space="preserve"> </w:t>
      </w:r>
      <w:r w:rsidRPr="00766045">
        <w:rPr>
          <w:rFonts w:ascii="Times New Roman" w:hAnsi="Times New Roman" w:cs="Times New Roman"/>
          <w:i/>
        </w:rPr>
        <w:t>käen</w:t>
      </w:r>
      <w:r w:rsidRPr="00766045">
        <w:rPr>
          <w:rFonts w:ascii="Times New Roman" w:hAnsi="Times New Roman" w:cs="Times New Roman"/>
        </w:rPr>
        <w:t xml:space="preserve"> määritteenä perustuu toimintaan, en</w:t>
      </w:r>
      <w:r w:rsidR="009E23F1" w:rsidRPr="00766045">
        <w:rPr>
          <w:rFonts w:ascii="Times New Roman" w:hAnsi="Times New Roman" w:cs="Times New Roman"/>
        </w:rPr>
        <w:t xml:space="preserve">nen kaikkea liikkumisen tapaan, </w:t>
      </w:r>
      <w:r w:rsidRPr="00766045">
        <w:rPr>
          <w:rFonts w:ascii="Times New Roman" w:hAnsi="Times New Roman" w:cs="Times New Roman"/>
        </w:rPr>
        <w:t xml:space="preserve">ei esimerkiksi ravintoon </w:t>
      </w:r>
      <w:r w:rsidR="009E23F1" w:rsidRPr="00766045">
        <w:rPr>
          <w:rFonts w:ascii="Times New Roman" w:hAnsi="Times New Roman" w:cs="Times New Roman"/>
        </w:rPr>
        <w:t>(</w:t>
      </w:r>
      <w:r w:rsidR="00733C14" w:rsidRPr="00766045">
        <w:rPr>
          <w:rFonts w:ascii="Times New Roman" w:hAnsi="Times New Roman" w:cs="Times New Roman"/>
        </w:rPr>
        <w:t>tämä laji ei syö oravia eikä oraville tyypillistä ravintoa</w:t>
      </w:r>
      <w:r w:rsidR="009E23F1" w:rsidRPr="00766045">
        <w:rPr>
          <w:rFonts w:ascii="Times New Roman" w:hAnsi="Times New Roman" w:cs="Times New Roman"/>
        </w:rPr>
        <w:t>)</w:t>
      </w:r>
      <w:r w:rsidR="00733C14" w:rsidRPr="00766045">
        <w:rPr>
          <w:rFonts w:ascii="Times New Roman" w:hAnsi="Times New Roman" w:cs="Times New Roman"/>
        </w:rPr>
        <w:t xml:space="preserve"> </w:t>
      </w:r>
      <w:r w:rsidRPr="00766045">
        <w:rPr>
          <w:rFonts w:ascii="Times New Roman" w:hAnsi="Times New Roman" w:cs="Times New Roman"/>
        </w:rPr>
        <w:t>tai käen munien hautojaan ja poikasten kasvattajaan</w:t>
      </w:r>
      <w:r w:rsidR="009E23F1" w:rsidRPr="00766045">
        <w:rPr>
          <w:rFonts w:ascii="Times New Roman" w:hAnsi="Times New Roman" w:cs="Times New Roman"/>
        </w:rPr>
        <w:t xml:space="preserve"> (oravakäet hau</w:t>
      </w:r>
      <w:r w:rsidR="00B9671E" w:rsidRPr="00766045">
        <w:rPr>
          <w:rFonts w:ascii="Times New Roman" w:hAnsi="Times New Roman" w:cs="Times New Roman"/>
        </w:rPr>
        <w:t>t</w:t>
      </w:r>
      <w:r w:rsidR="009E23F1" w:rsidRPr="00766045">
        <w:rPr>
          <w:rFonts w:ascii="Times New Roman" w:hAnsi="Times New Roman" w:cs="Times New Roman"/>
        </w:rPr>
        <w:t>ovat munansa</w:t>
      </w:r>
      <w:r w:rsidR="00753C93" w:rsidRPr="00766045">
        <w:rPr>
          <w:rFonts w:ascii="Times New Roman" w:hAnsi="Times New Roman" w:cs="Times New Roman"/>
        </w:rPr>
        <w:t xml:space="preserve"> ja hoitavat poikasensa itse</w:t>
      </w:r>
      <w:r w:rsidRPr="00766045">
        <w:rPr>
          <w:rFonts w:ascii="Times New Roman" w:hAnsi="Times New Roman" w:cs="Times New Roman"/>
        </w:rPr>
        <w:t>).</w:t>
      </w:r>
      <w:r w:rsidR="00E227D2" w:rsidRPr="00766045">
        <w:rPr>
          <w:rFonts w:ascii="Times New Roman" w:hAnsi="Times New Roman" w:cs="Times New Roman"/>
        </w:rPr>
        <w:t xml:space="preserve"> </w:t>
      </w:r>
      <w:r w:rsidR="006D2FD1" w:rsidRPr="00766045">
        <w:rPr>
          <w:rFonts w:ascii="Times New Roman" w:hAnsi="Times New Roman" w:cs="Times New Roman"/>
        </w:rPr>
        <w:t xml:space="preserve">Näiden </w:t>
      </w:r>
      <w:r w:rsidR="006D2FD1" w:rsidRPr="00766045">
        <w:rPr>
          <w:rFonts w:ascii="Times New Roman" w:hAnsi="Times New Roman" w:cs="Times New Roman"/>
        </w:rPr>
        <w:lastRenderedPageBreak/>
        <w:t>tietojen kokoamisessa käytettiin runsaasti eri lajeja käsittelevää lähdekirjallisuutta sekä internetin luotettavia biologisia lähteitä.</w:t>
      </w:r>
    </w:p>
    <w:p w14:paraId="6597D599" w14:textId="77777777" w:rsidR="00E227D2" w:rsidRPr="00766045" w:rsidRDefault="00026BD9"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10) </w:t>
      </w:r>
      <w:r w:rsidR="003C0C12" w:rsidRPr="00766045">
        <w:rPr>
          <w:rFonts w:ascii="Times New Roman" w:hAnsi="Times New Roman" w:cs="Times New Roman"/>
        </w:rPr>
        <w:t>Lajeista puhuttaessa on tärkeää kuljettaa tutkimuksessa mukana lajien tieteellisiä nimiä, koska niiden avulla lajien jäljille pääsee, vaikka suomenkielinen nimi muuttuisikin.</w:t>
      </w:r>
    </w:p>
    <w:p w14:paraId="0CEA329D" w14:textId="77777777" w:rsidR="00263F9C" w:rsidRPr="00766045" w:rsidRDefault="00263F9C" w:rsidP="00766045">
      <w:pPr>
        <w:spacing w:after="240" w:line="360" w:lineRule="auto"/>
        <w:ind w:left="720"/>
        <w:rPr>
          <w:rFonts w:ascii="Times New Roman" w:hAnsi="Times New Roman" w:cs="Times New Roman"/>
        </w:rPr>
      </w:pPr>
      <w:r w:rsidRPr="00766045">
        <w:rPr>
          <w:rFonts w:ascii="Times New Roman" w:hAnsi="Times New Roman" w:cs="Times New Roman"/>
        </w:rPr>
        <w:t xml:space="preserve">11) </w:t>
      </w:r>
      <w:r w:rsidR="00A92D65" w:rsidRPr="00766045">
        <w:rPr>
          <w:rFonts w:ascii="Times New Roman" w:hAnsi="Times New Roman" w:cs="Times New Roman"/>
        </w:rPr>
        <w:t>Englanninkielinen nimi vihjaa, että lajinnimessä on kyse käännöslainasta, ja alun perin tavoitteena oli kirjata myös tieto lajin ruotsinkielisestä nimestä. Lajien nimeämisen tämän puolen tarkastelu jäi kuitenkin tutkimuksen ulkopuolelle.</w:t>
      </w:r>
    </w:p>
    <w:p w14:paraId="1DC8AA57" w14:textId="60252D21" w:rsidR="00215705" w:rsidRPr="00766045" w:rsidRDefault="00797BAA" w:rsidP="00766045">
      <w:pPr>
        <w:spacing w:after="240" w:line="360" w:lineRule="auto"/>
        <w:ind w:left="720"/>
        <w:rPr>
          <w:rFonts w:ascii="Times New Roman" w:hAnsi="Times New Roman" w:cs="Times New Roman"/>
        </w:rPr>
      </w:pPr>
      <w:r>
        <w:rPr>
          <w:rFonts w:ascii="Times New Roman" w:hAnsi="Times New Roman" w:cs="Times New Roman"/>
        </w:rPr>
        <w:t>12) Kuten esimerkissä 1</w:t>
      </w:r>
      <w:r w:rsidR="00933674" w:rsidRPr="00766045">
        <w:rPr>
          <w:rFonts w:ascii="Times New Roman" w:hAnsi="Times New Roman" w:cs="Times New Roman"/>
        </w:rPr>
        <w:t>.</w:t>
      </w:r>
    </w:p>
    <w:p w14:paraId="5A8AD51F" w14:textId="447E0FC2" w:rsidR="00A11BDA" w:rsidRPr="00456A3C" w:rsidRDefault="00F0529D" w:rsidP="008A6E5B">
      <w:pPr>
        <w:spacing w:after="240" w:line="360" w:lineRule="auto"/>
        <w:rPr>
          <w:rFonts w:ascii="Times New Roman" w:hAnsi="Times New Roman" w:cs="Times New Roman"/>
          <w:sz w:val="24"/>
          <w:szCs w:val="24"/>
        </w:rPr>
      </w:pPr>
      <w:r w:rsidRPr="00887C53">
        <w:rPr>
          <w:rFonts w:ascii="Times New Roman" w:hAnsi="Times New Roman" w:cs="Times New Roman"/>
          <w:sz w:val="24"/>
          <w:szCs w:val="24"/>
        </w:rPr>
        <w:t>Tutkimusa</w:t>
      </w:r>
      <w:r w:rsidR="006E7391" w:rsidRPr="00887C53">
        <w:rPr>
          <w:rFonts w:ascii="Times New Roman" w:hAnsi="Times New Roman" w:cs="Times New Roman"/>
          <w:sz w:val="24"/>
          <w:szCs w:val="24"/>
        </w:rPr>
        <w:t>ineiston</w:t>
      </w:r>
      <w:r w:rsidR="006E7391" w:rsidRPr="00171554">
        <w:rPr>
          <w:rFonts w:ascii="Times New Roman" w:hAnsi="Times New Roman" w:cs="Times New Roman"/>
          <w:sz w:val="24"/>
          <w:szCs w:val="24"/>
        </w:rPr>
        <w:t xml:space="preserve"> koodaaminen käsin voi tuntua puuduttavalta ja mekaaniselta, mutta se on erittäin hyvä tapa tutustua </w:t>
      </w:r>
      <w:r w:rsidRPr="00887C53">
        <w:rPr>
          <w:rFonts w:ascii="Times New Roman" w:hAnsi="Times New Roman" w:cs="Times New Roman"/>
          <w:sz w:val="24"/>
          <w:szCs w:val="24"/>
        </w:rPr>
        <w:t>kerättyihin esiintymiin</w:t>
      </w:r>
      <w:r w:rsidR="006E7391" w:rsidRPr="00171554">
        <w:rPr>
          <w:rFonts w:ascii="Times New Roman" w:hAnsi="Times New Roman" w:cs="Times New Roman"/>
          <w:sz w:val="24"/>
          <w:szCs w:val="24"/>
        </w:rPr>
        <w:t xml:space="preserve"> ja syventyä tutkittavaan teemaan. </w:t>
      </w:r>
      <w:r w:rsidR="003342F5" w:rsidRPr="00456A3C">
        <w:rPr>
          <w:rFonts w:ascii="Times New Roman" w:hAnsi="Times New Roman" w:cs="Times New Roman"/>
          <w:sz w:val="24"/>
          <w:szCs w:val="24"/>
        </w:rPr>
        <w:t xml:space="preserve">Manuaalisen koodaamisen ehdoton etu on sen tarkkuus verrattuna automaattisiin annotointiohjelmiin ja parsereihin, </w:t>
      </w:r>
      <w:r w:rsidR="00D52A2B" w:rsidRPr="00D52A2B">
        <w:rPr>
          <w:rFonts w:ascii="Times New Roman" w:hAnsi="Times New Roman" w:cs="Times New Roman"/>
          <w:sz w:val="24"/>
          <w:szCs w:val="24"/>
        </w:rPr>
        <w:t>joiden tarkkuus riippuu kielestä, tekstilajista ja annotoitavasta asiasta</w:t>
      </w:r>
      <w:r w:rsidR="00F63892">
        <w:rPr>
          <w:rFonts w:ascii="Times New Roman" w:hAnsi="Times New Roman" w:cs="Times New Roman"/>
          <w:sz w:val="24"/>
          <w:szCs w:val="24"/>
        </w:rPr>
        <w:t xml:space="preserve"> (</w:t>
      </w:r>
      <w:r w:rsidR="00D52A2B">
        <w:rPr>
          <w:rFonts w:ascii="Times New Roman" w:hAnsi="Times New Roman" w:cs="Times New Roman"/>
          <w:sz w:val="24"/>
          <w:szCs w:val="24"/>
        </w:rPr>
        <w:t xml:space="preserve">annotointitarkkuuksista ks. </w:t>
      </w:r>
      <w:r w:rsidR="007D57DB">
        <w:rPr>
          <w:rFonts w:ascii="Times New Roman" w:hAnsi="Times New Roman" w:cs="Times New Roman"/>
          <w:sz w:val="24"/>
          <w:szCs w:val="24"/>
        </w:rPr>
        <w:t>Haverinen ja muut</w:t>
      </w:r>
      <w:r w:rsidR="00D52A2B" w:rsidRPr="00077820">
        <w:rPr>
          <w:rFonts w:ascii="Times New Roman" w:hAnsi="Times New Roman" w:cs="Times New Roman"/>
          <w:sz w:val="24"/>
          <w:szCs w:val="24"/>
        </w:rPr>
        <w:t xml:space="preserve"> 2014</w:t>
      </w:r>
      <w:r w:rsidR="00883F5A" w:rsidRPr="00883F5A">
        <w:rPr>
          <w:rFonts w:ascii="Times New Roman" w:hAnsi="Times New Roman" w:cs="Times New Roman"/>
          <w:sz w:val="24"/>
          <w:szCs w:val="24"/>
        </w:rPr>
        <w:t>;</w:t>
      </w:r>
      <w:r w:rsidR="00D52A2B" w:rsidRPr="00077820">
        <w:rPr>
          <w:rFonts w:ascii="Times New Roman" w:hAnsi="Times New Roman" w:cs="Times New Roman"/>
          <w:sz w:val="24"/>
          <w:szCs w:val="24"/>
        </w:rPr>
        <w:t xml:space="preserve"> </w:t>
      </w:r>
      <w:r w:rsidR="007D57DB">
        <w:rPr>
          <w:rFonts w:ascii="Times New Roman" w:hAnsi="Times New Roman" w:cs="Times New Roman"/>
          <w:sz w:val="24"/>
          <w:szCs w:val="24"/>
        </w:rPr>
        <w:t>Dozat, Qi &amp;</w:t>
      </w:r>
      <w:r w:rsidR="00FD56DD" w:rsidRPr="00077820">
        <w:rPr>
          <w:rFonts w:ascii="Times New Roman" w:hAnsi="Times New Roman" w:cs="Times New Roman"/>
          <w:sz w:val="24"/>
          <w:szCs w:val="24"/>
        </w:rPr>
        <w:t xml:space="preserve"> Manning</w:t>
      </w:r>
      <w:r w:rsidR="00D52A2B" w:rsidRPr="00077820">
        <w:rPr>
          <w:rFonts w:ascii="Times New Roman" w:hAnsi="Times New Roman" w:cs="Times New Roman"/>
          <w:sz w:val="24"/>
          <w:szCs w:val="24"/>
        </w:rPr>
        <w:t xml:space="preserve"> </w:t>
      </w:r>
      <w:r w:rsidR="00D52A2B">
        <w:rPr>
          <w:rFonts w:ascii="Times New Roman" w:hAnsi="Times New Roman" w:cs="Times New Roman"/>
          <w:sz w:val="24"/>
          <w:szCs w:val="24"/>
        </w:rPr>
        <w:t>2017)</w:t>
      </w:r>
      <w:r w:rsidR="00BA75C7">
        <w:rPr>
          <w:rFonts w:ascii="Times New Roman" w:hAnsi="Times New Roman" w:cs="Times New Roman"/>
          <w:sz w:val="24"/>
          <w:szCs w:val="24"/>
        </w:rPr>
        <w:t xml:space="preserve">. Toisaalta myös ihminen tekee </w:t>
      </w:r>
      <w:r w:rsidR="003342F5" w:rsidRPr="00456A3C">
        <w:rPr>
          <w:rFonts w:ascii="Times New Roman" w:hAnsi="Times New Roman" w:cs="Times New Roman"/>
          <w:sz w:val="24"/>
          <w:szCs w:val="24"/>
        </w:rPr>
        <w:t xml:space="preserve">koodaamisessa virheitä. </w:t>
      </w:r>
      <w:r w:rsidR="006E7391" w:rsidRPr="00171554">
        <w:rPr>
          <w:rFonts w:ascii="Times New Roman" w:hAnsi="Times New Roman" w:cs="Times New Roman"/>
          <w:sz w:val="24"/>
          <w:szCs w:val="24"/>
        </w:rPr>
        <w:t>Koodaamisessa on</w:t>
      </w:r>
      <w:r w:rsidR="003342F5">
        <w:rPr>
          <w:rFonts w:ascii="Times New Roman" w:hAnsi="Times New Roman" w:cs="Times New Roman"/>
          <w:sz w:val="24"/>
          <w:szCs w:val="24"/>
        </w:rPr>
        <w:t>kin</w:t>
      </w:r>
      <w:r w:rsidR="006E7391" w:rsidRPr="00171554">
        <w:rPr>
          <w:rFonts w:ascii="Times New Roman" w:hAnsi="Times New Roman" w:cs="Times New Roman"/>
          <w:sz w:val="24"/>
          <w:szCs w:val="24"/>
        </w:rPr>
        <w:t xml:space="preserve"> hyväksyttävä </w:t>
      </w:r>
      <w:r w:rsidR="003342F5">
        <w:rPr>
          <w:rFonts w:ascii="Times New Roman" w:hAnsi="Times New Roman" w:cs="Times New Roman"/>
          <w:sz w:val="24"/>
          <w:szCs w:val="24"/>
        </w:rPr>
        <w:t>tietty</w:t>
      </w:r>
      <w:r w:rsidR="006E7391" w:rsidRPr="00171554">
        <w:rPr>
          <w:rFonts w:ascii="Times New Roman" w:hAnsi="Times New Roman" w:cs="Times New Roman"/>
          <w:sz w:val="24"/>
          <w:szCs w:val="24"/>
        </w:rPr>
        <w:t xml:space="preserve"> epävarmuus ja se, että tarkinkaan koodaaja tuskin saa kerralla valmista. Ei siis ole mitään syytä tuskastua, jos johdonmukaisuus tuntuu aluksi vaikealta tai jos joutuu koodaamaan joitakin osioita </w:t>
      </w:r>
      <w:r w:rsidR="009D1AC4" w:rsidRPr="00887C53">
        <w:rPr>
          <w:rFonts w:ascii="Times New Roman" w:hAnsi="Times New Roman" w:cs="Times New Roman"/>
          <w:sz w:val="24"/>
          <w:szCs w:val="24"/>
        </w:rPr>
        <w:t>tutkimus</w:t>
      </w:r>
      <w:r w:rsidR="006E7391" w:rsidRPr="00887C53">
        <w:rPr>
          <w:rFonts w:ascii="Times New Roman" w:hAnsi="Times New Roman" w:cs="Times New Roman"/>
          <w:sz w:val="24"/>
          <w:szCs w:val="24"/>
        </w:rPr>
        <w:t>aineistostaan useaan kertaan. On päinvastoin luonnollista, että tutkimuksen edetessä herää kysymyksiä, jotka edellyttävät jonkin uuden asian selvittämistä, ja tällöin voi j</w:t>
      </w:r>
      <w:r w:rsidR="009D1AC4" w:rsidRPr="00887C53">
        <w:rPr>
          <w:rFonts w:ascii="Times New Roman" w:hAnsi="Times New Roman" w:cs="Times New Roman"/>
          <w:sz w:val="24"/>
          <w:szCs w:val="24"/>
        </w:rPr>
        <w:t>o</w:t>
      </w:r>
      <w:r w:rsidR="006E7391" w:rsidRPr="00887C53">
        <w:rPr>
          <w:rFonts w:ascii="Times New Roman" w:hAnsi="Times New Roman" w:cs="Times New Roman"/>
          <w:sz w:val="24"/>
          <w:szCs w:val="24"/>
        </w:rPr>
        <w:t xml:space="preserve">utua käymään koko </w:t>
      </w:r>
      <w:r w:rsidR="009D1AC4" w:rsidRPr="00887C53">
        <w:rPr>
          <w:rFonts w:ascii="Times New Roman" w:hAnsi="Times New Roman" w:cs="Times New Roman"/>
          <w:sz w:val="24"/>
          <w:szCs w:val="24"/>
        </w:rPr>
        <w:t>tutkimus</w:t>
      </w:r>
      <w:r w:rsidR="006E7391" w:rsidRPr="00887C53">
        <w:rPr>
          <w:rFonts w:ascii="Times New Roman" w:hAnsi="Times New Roman" w:cs="Times New Roman"/>
          <w:sz w:val="24"/>
          <w:szCs w:val="24"/>
        </w:rPr>
        <w:t xml:space="preserve">aineiston läpi uudelleen. </w:t>
      </w:r>
      <w:r w:rsidR="003342F5" w:rsidRPr="00887C53">
        <w:rPr>
          <w:rFonts w:ascii="Times New Roman" w:hAnsi="Times New Roman" w:cs="Times New Roman"/>
          <w:sz w:val="24"/>
          <w:szCs w:val="24"/>
        </w:rPr>
        <w:t xml:space="preserve">Lisäksi etenkin monitulkintaisten ilmausten kohdalla </w:t>
      </w:r>
      <w:r w:rsidR="00BD4DFA" w:rsidRPr="00887C53">
        <w:rPr>
          <w:rFonts w:ascii="Times New Roman" w:hAnsi="Times New Roman" w:cs="Times New Roman"/>
          <w:sz w:val="24"/>
          <w:szCs w:val="24"/>
        </w:rPr>
        <w:t>tutkimus</w:t>
      </w:r>
      <w:r w:rsidR="003342F5" w:rsidRPr="00887C53">
        <w:rPr>
          <w:rFonts w:ascii="Times New Roman" w:hAnsi="Times New Roman" w:cs="Times New Roman"/>
          <w:sz w:val="24"/>
          <w:szCs w:val="24"/>
        </w:rPr>
        <w:t>aineisto</w:t>
      </w:r>
      <w:r w:rsidR="003342F5" w:rsidRPr="00456A3C">
        <w:rPr>
          <w:rFonts w:ascii="Times New Roman" w:hAnsi="Times New Roman" w:cs="Times New Roman"/>
          <w:sz w:val="24"/>
          <w:szCs w:val="24"/>
        </w:rPr>
        <w:t xml:space="preserve"> ei useinkaan asetu ongelmitta </w:t>
      </w:r>
      <w:r w:rsidR="00BC4657" w:rsidRPr="00456A3C">
        <w:rPr>
          <w:rFonts w:ascii="Times New Roman" w:hAnsi="Times New Roman" w:cs="Times New Roman"/>
          <w:sz w:val="24"/>
          <w:szCs w:val="24"/>
        </w:rPr>
        <w:t xml:space="preserve">toisensa poissulkeviin </w:t>
      </w:r>
      <w:r w:rsidR="003342F5" w:rsidRPr="00456A3C">
        <w:rPr>
          <w:rFonts w:ascii="Times New Roman" w:hAnsi="Times New Roman" w:cs="Times New Roman"/>
          <w:sz w:val="24"/>
          <w:szCs w:val="24"/>
        </w:rPr>
        <w:t>luokkiin</w:t>
      </w:r>
      <w:r w:rsidR="00BC4657" w:rsidRPr="00456A3C">
        <w:rPr>
          <w:rFonts w:ascii="Times New Roman" w:hAnsi="Times New Roman" w:cs="Times New Roman"/>
          <w:sz w:val="24"/>
          <w:szCs w:val="24"/>
        </w:rPr>
        <w:t>. Tällöin voi olla hyödyllistä sallia tilanne, jossa yksittäinen ilmaus voidaan luokitella kahden eri kategorian alle.</w:t>
      </w:r>
      <w:r w:rsidR="00841914">
        <w:rPr>
          <w:rFonts w:ascii="Times New Roman" w:hAnsi="Times New Roman" w:cs="Times New Roman"/>
          <w:sz w:val="24"/>
          <w:szCs w:val="24"/>
        </w:rPr>
        <w:t xml:space="preserve"> (Esim. Vartiainen 2016,</w:t>
      </w:r>
      <w:r w:rsidR="000767E3">
        <w:rPr>
          <w:rFonts w:ascii="Times New Roman" w:hAnsi="Times New Roman" w:cs="Times New Roman"/>
          <w:sz w:val="24"/>
          <w:szCs w:val="24"/>
        </w:rPr>
        <w:t xml:space="preserve"> 45–46.)</w:t>
      </w:r>
    </w:p>
    <w:p w14:paraId="27E3014A" w14:textId="00292F93" w:rsidR="00241C3D" w:rsidRDefault="00BD433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Laadullisen </w:t>
      </w:r>
      <w:r w:rsidR="00F20C2F">
        <w:rPr>
          <w:rFonts w:ascii="Times New Roman" w:hAnsi="Times New Roman" w:cs="Times New Roman"/>
          <w:sz w:val="24"/>
          <w:szCs w:val="24"/>
        </w:rPr>
        <w:t xml:space="preserve">aineistopohjaisen </w:t>
      </w:r>
      <w:r w:rsidR="006F5C53" w:rsidRPr="00587B67">
        <w:rPr>
          <w:rFonts w:ascii="Times New Roman" w:hAnsi="Times New Roman" w:cs="Times New Roman"/>
          <w:sz w:val="24"/>
          <w:szCs w:val="24"/>
        </w:rPr>
        <w:t>kielen</w:t>
      </w:r>
      <w:r w:rsidR="00F20C2F" w:rsidRPr="00587B67">
        <w:rPr>
          <w:rFonts w:ascii="Times New Roman" w:hAnsi="Times New Roman" w:cs="Times New Roman"/>
          <w:sz w:val="24"/>
          <w:szCs w:val="24"/>
        </w:rPr>
        <w:t xml:space="preserve">tutkimuksen </w:t>
      </w:r>
      <w:r w:rsidR="006E7391" w:rsidRPr="00171554">
        <w:rPr>
          <w:rFonts w:ascii="Times New Roman" w:hAnsi="Times New Roman" w:cs="Times New Roman"/>
          <w:sz w:val="24"/>
          <w:szCs w:val="24"/>
        </w:rPr>
        <w:t>menetelmän etu</w:t>
      </w:r>
      <w:r w:rsidRPr="00171554">
        <w:rPr>
          <w:rFonts w:ascii="Times New Roman" w:hAnsi="Times New Roman" w:cs="Times New Roman"/>
          <w:sz w:val="24"/>
          <w:szCs w:val="24"/>
        </w:rPr>
        <w:t xml:space="preserve"> on</w:t>
      </w:r>
      <w:r w:rsidR="006E7391" w:rsidRPr="00171554">
        <w:rPr>
          <w:rFonts w:ascii="Times New Roman" w:hAnsi="Times New Roman" w:cs="Times New Roman"/>
          <w:sz w:val="24"/>
          <w:szCs w:val="24"/>
        </w:rPr>
        <w:t>, että se joustaa tutkimuksen etenemisen ja tutkijan uteliaisuuden mukana.</w:t>
      </w:r>
      <w:r w:rsidRPr="00171554">
        <w:rPr>
          <w:rFonts w:ascii="Times New Roman" w:hAnsi="Times New Roman" w:cs="Times New Roman"/>
          <w:sz w:val="24"/>
          <w:szCs w:val="24"/>
        </w:rPr>
        <w:t xml:space="preserve"> Tällainen kehkeytyvä tutkimusasetelma (</w:t>
      </w:r>
      <w:r w:rsidRPr="00883F5A">
        <w:rPr>
          <w:rFonts w:ascii="Times New Roman" w:hAnsi="Times New Roman" w:cs="Times New Roman"/>
          <w:i/>
          <w:sz w:val="24"/>
          <w:szCs w:val="24"/>
        </w:rPr>
        <w:t>emergent research design</w:t>
      </w:r>
      <w:r w:rsidR="00527A83" w:rsidRPr="00670DF5">
        <w:rPr>
          <w:rFonts w:ascii="Times New Roman" w:hAnsi="Times New Roman" w:cs="Times New Roman"/>
          <w:sz w:val="24"/>
          <w:szCs w:val="24"/>
        </w:rPr>
        <w:t xml:space="preserve">, </w:t>
      </w:r>
      <w:r w:rsidR="00ED3BD6" w:rsidRPr="00670DF5">
        <w:rPr>
          <w:rFonts w:ascii="Times New Roman" w:hAnsi="Times New Roman" w:cs="Times New Roman"/>
          <w:sz w:val="24"/>
          <w:szCs w:val="24"/>
        </w:rPr>
        <w:t xml:space="preserve">ks. esim. </w:t>
      </w:r>
      <w:r w:rsidR="00527A83" w:rsidRPr="00670DF5">
        <w:rPr>
          <w:rFonts w:ascii="Times New Roman" w:hAnsi="Times New Roman" w:cs="Times New Roman"/>
          <w:sz w:val="24"/>
          <w:szCs w:val="24"/>
        </w:rPr>
        <w:t xml:space="preserve">Creswell </w:t>
      </w:r>
      <w:r w:rsidR="00527A83" w:rsidRPr="00171554">
        <w:rPr>
          <w:rFonts w:ascii="Times New Roman" w:hAnsi="Times New Roman" w:cs="Times New Roman"/>
          <w:sz w:val="24"/>
          <w:szCs w:val="24"/>
        </w:rPr>
        <w:t>2014</w:t>
      </w:r>
      <w:r w:rsidRPr="00171554">
        <w:rPr>
          <w:rFonts w:ascii="Times New Roman" w:hAnsi="Times New Roman" w:cs="Times New Roman"/>
          <w:sz w:val="24"/>
          <w:szCs w:val="24"/>
        </w:rPr>
        <w:t xml:space="preserve">) mahdollistaa sen, että tutkija voi </w:t>
      </w:r>
      <w:r w:rsidR="00852EAC" w:rsidRPr="00171554">
        <w:rPr>
          <w:rFonts w:ascii="Times New Roman" w:hAnsi="Times New Roman" w:cs="Times New Roman"/>
          <w:sz w:val="24"/>
          <w:szCs w:val="24"/>
        </w:rPr>
        <w:t xml:space="preserve">tarvittaessa muokata koodaustapaansa tai jopa </w:t>
      </w:r>
      <w:r w:rsidR="00BD4DFA" w:rsidRPr="00887C53">
        <w:rPr>
          <w:rFonts w:ascii="Times New Roman" w:hAnsi="Times New Roman" w:cs="Times New Roman"/>
          <w:sz w:val="24"/>
          <w:szCs w:val="24"/>
        </w:rPr>
        <w:t>tutkimus</w:t>
      </w:r>
      <w:r w:rsidR="00852EAC" w:rsidRPr="00887C53">
        <w:rPr>
          <w:rFonts w:ascii="Times New Roman" w:hAnsi="Times New Roman" w:cs="Times New Roman"/>
          <w:sz w:val="24"/>
          <w:szCs w:val="24"/>
        </w:rPr>
        <w:t>aineistonsa</w:t>
      </w:r>
      <w:r w:rsidR="00852EAC" w:rsidRPr="00171554">
        <w:rPr>
          <w:rFonts w:ascii="Times New Roman" w:hAnsi="Times New Roman" w:cs="Times New Roman"/>
          <w:sz w:val="24"/>
          <w:szCs w:val="24"/>
        </w:rPr>
        <w:t xml:space="preserve"> koostumusta tutkimuksen edetessä </w:t>
      </w:r>
      <w:r w:rsidR="00534900" w:rsidRPr="00171554">
        <w:rPr>
          <w:rFonts w:ascii="Times New Roman" w:hAnsi="Times New Roman" w:cs="Times New Roman"/>
          <w:sz w:val="24"/>
          <w:szCs w:val="24"/>
        </w:rPr>
        <w:t>kertyneen tiedon perusteella</w:t>
      </w:r>
      <w:r w:rsidR="00852EAC" w:rsidRPr="00171554">
        <w:rPr>
          <w:rFonts w:ascii="Times New Roman" w:hAnsi="Times New Roman" w:cs="Times New Roman"/>
          <w:sz w:val="24"/>
          <w:szCs w:val="24"/>
        </w:rPr>
        <w:t xml:space="preserve">. </w:t>
      </w:r>
      <w:r w:rsidR="00534900" w:rsidRPr="00171554">
        <w:rPr>
          <w:rFonts w:ascii="Times New Roman" w:hAnsi="Times New Roman" w:cs="Times New Roman"/>
          <w:sz w:val="24"/>
          <w:szCs w:val="24"/>
        </w:rPr>
        <w:t xml:space="preserve">Näin tutkijan ei tarvitse </w:t>
      </w:r>
      <w:r w:rsidR="00033627">
        <w:rPr>
          <w:rFonts w:ascii="Times New Roman" w:hAnsi="Times New Roman" w:cs="Times New Roman"/>
          <w:sz w:val="24"/>
          <w:szCs w:val="24"/>
        </w:rPr>
        <w:t>sitoutua tiukasti</w:t>
      </w:r>
      <w:r w:rsidR="00534900" w:rsidRPr="00171554">
        <w:rPr>
          <w:rFonts w:ascii="Times New Roman" w:hAnsi="Times New Roman" w:cs="Times New Roman"/>
          <w:sz w:val="24"/>
          <w:szCs w:val="24"/>
        </w:rPr>
        <w:t xml:space="preserve"> tutkimuksen alussa tekemiinsä ratkaisuihin, mikäli myöhemmin osoittautuu, että ne eivät ole toimivia.</w:t>
      </w:r>
    </w:p>
    <w:p w14:paraId="4AB52D0E" w14:textId="6B24EF34" w:rsidR="00B60165" w:rsidRDefault="00A91582"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lastRenderedPageBreak/>
        <w:t xml:space="preserve">Entä onko kuhunkin sarakkeeseen täytettävät nimilaput </w:t>
      </w:r>
      <w:r w:rsidR="00C82258">
        <w:rPr>
          <w:rFonts w:ascii="Times New Roman" w:hAnsi="Times New Roman" w:cs="Times New Roman"/>
          <w:sz w:val="24"/>
          <w:szCs w:val="24"/>
        </w:rPr>
        <w:t xml:space="preserve">eli koodit </w:t>
      </w:r>
      <w:r w:rsidRPr="00171554">
        <w:rPr>
          <w:rFonts w:ascii="Times New Roman" w:hAnsi="Times New Roman" w:cs="Times New Roman"/>
          <w:sz w:val="24"/>
          <w:szCs w:val="24"/>
        </w:rPr>
        <w:t>syytä päättää etukäteen? Vastaus tähänkin kysymykseen riippuu tutkimuksen kohteesta ja siinäkin vielä erikseen koodattavast</w:t>
      </w:r>
      <w:r w:rsidR="00C4299B">
        <w:rPr>
          <w:rFonts w:ascii="Times New Roman" w:hAnsi="Times New Roman" w:cs="Times New Roman"/>
          <w:sz w:val="24"/>
          <w:szCs w:val="24"/>
        </w:rPr>
        <w:t>a</w:t>
      </w:r>
      <w:r w:rsidRPr="00171554">
        <w:rPr>
          <w:rFonts w:ascii="Times New Roman" w:hAnsi="Times New Roman" w:cs="Times New Roman"/>
          <w:sz w:val="24"/>
          <w:szCs w:val="24"/>
        </w:rPr>
        <w:t xml:space="preserve"> seikasta. On seikkoja, joissa etukäteen päätetyt kategoriat helpottavat koodaamista. Tällaisia ovat esimerkiksi morfologiset ja syntaktiset</w:t>
      </w:r>
      <w:r w:rsidR="00F72529">
        <w:rPr>
          <w:rFonts w:ascii="Times New Roman" w:hAnsi="Times New Roman" w:cs="Times New Roman"/>
          <w:sz w:val="24"/>
          <w:szCs w:val="24"/>
        </w:rPr>
        <w:t xml:space="preserve"> ominaisuudet. </w:t>
      </w:r>
      <w:r w:rsidRPr="00171554">
        <w:rPr>
          <w:rFonts w:ascii="Times New Roman" w:hAnsi="Times New Roman" w:cs="Times New Roman"/>
          <w:sz w:val="24"/>
          <w:szCs w:val="24"/>
        </w:rPr>
        <w:t xml:space="preserve">Semanttisten ominaisuuksien osalta sen sijaan voi olla hyödyllistä, että </w:t>
      </w:r>
      <w:r w:rsidRPr="00887C53">
        <w:rPr>
          <w:rFonts w:ascii="Times New Roman" w:hAnsi="Times New Roman" w:cs="Times New Roman"/>
          <w:sz w:val="24"/>
          <w:szCs w:val="24"/>
        </w:rPr>
        <w:t xml:space="preserve">antaa </w:t>
      </w:r>
      <w:r w:rsidR="00BD4DFA" w:rsidRPr="00887C53">
        <w:rPr>
          <w:rFonts w:ascii="Times New Roman" w:hAnsi="Times New Roman" w:cs="Times New Roman"/>
          <w:sz w:val="24"/>
          <w:szCs w:val="24"/>
        </w:rPr>
        <w:t>tutkimus</w:t>
      </w:r>
      <w:r w:rsidRPr="00887C53">
        <w:rPr>
          <w:rFonts w:ascii="Times New Roman" w:hAnsi="Times New Roman" w:cs="Times New Roman"/>
          <w:sz w:val="24"/>
          <w:szCs w:val="24"/>
        </w:rPr>
        <w:t xml:space="preserve">aineiston ohjata kategorioiden syntyä. Tällaisessa koodaustavassa annetaan siis ensin semanttisten luonnehdintojen syntyä samalla kun </w:t>
      </w:r>
      <w:r w:rsidR="00BD4DFA" w:rsidRPr="00887C53">
        <w:rPr>
          <w:rFonts w:ascii="Times New Roman" w:hAnsi="Times New Roman" w:cs="Times New Roman"/>
          <w:sz w:val="24"/>
          <w:szCs w:val="24"/>
        </w:rPr>
        <w:t>esiintymiä</w:t>
      </w:r>
      <w:r w:rsidRPr="00887C53">
        <w:rPr>
          <w:rFonts w:ascii="Times New Roman" w:hAnsi="Times New Roman" w:cs="Times New Roman"/>
          <w:sz w:val="24"/>
          <w:szCs w:val="24"/>
        </w:rPr>
        <w:t xml:space="preserve"> käydään läpi. Tällaisten </w:t>
      </w:r>
      <w:r w:rsidR="00BD4DFA" w:rsidRPr="00887C53">
        <w:rPr>
          <w:rFonts w:ascii="Times New Roman" w:hAnsi="Times New Roman" w:cs="Times New Roman"/>
          <w:sz w:val="24"/>
          <w:szCs w:val="24"/>
        </w:rPr>
        <w:t>tutkimus</w:t>
      </w:r>
      <w:r w:rsidR="000A685B" w:rsidRPr="00887C53">
        <w:rPr>
          <w:rFonts w:ascii="Times New Roman" w:hAnsi="Times New Roman" w:cs="Times New Roman"/>
          <w:sz w:val="24"/>
          <w:szCs w:val="24"/>
        </w:rPr>
        <w:t>aineiston havainnointiin perustuvien</w:t>
      </w:r>
      <w:r w:rsidRPr="00887C53">
        <w:rPr>
          <w:rFonts w:ascii="Times New Roman" w:hAnsi="Times New Roman" w:cs="Times New Roman"/>
          <w:sz w:val="24"/>
          <w:szCs w:val="24"/>
        </w:rPr>
        <w:t xml:space="preserve"> luonnehdintojen perusteella voidaan sitten toteuttaa varsinainen koodaus, jossa ensikoodauksen ryhmiä voidaan yhdistellä yleisempien nimitysten alle tarpeen mukaan. Ensikoodauksen ei tarvitse kohdistua koko </w:t>
      </w:r>
      <w:r w:rsidR="00BD4DFA" w:rsidRPr="00887C53">
        <w:rPr>
          <w:rFonts w:ascii="Times New Roman" w:hAnsi="Times New Roman" w:cs="Times New Roman"/>
          <w:sz w:val="24"/>
          <w:szCs w:val="24"/>
        </w:rPr>
        <w:t>tutkimus</w:t>
      </w:r>
      <w:r w:rsidRPr="00887C53">
        <w:rPr>
          <w:rFonts w:ascii="Times New Roman" w:hAnsi="Times New Roman" w:cs="Times New Roman"/>
          <w:sz w:val="24"/>
          <w:szCs w:val="24"/>
        </w:rPr>
        <w:t xml:space="preserve">aineistoon, vaan </w:t>
      </w:r>
      <w:r w:rsidR="00BD4DFA" w:rsidRPr="00887C53">
        <w:rPr>
          <w:rFonts w:ascii="Times New Roman" w:hAnsi="Times New Roman" w:cs="Times New Roman"/>
          <w:sz w:val="24"/>
          <w:szCs w:val="24"/>
        </w:rPr>
        <w:t>usein varsinaisten ryhmien muodostamiseen riittää, että käy läpi osan esiintymistä ja</w:t>
      </w:r>
      <w:r w:rsidR="00587B67">
        <w:rPr>
          <w:rFonts w:ascii="Times New Roman" w:hAnsi="Times New Roman" w:cs="Times New Roman"/>
          <w:sz w:val="24"/>
          <w:szCs w:val="24"/>
        </w:rPr>
        <w:t xml:space="preserve"> havainnoi ja koodaa niiden ominaisuuksia</w:t>
      </w:r>
      <w:r w:rsidRPr="00887C53">
        <w:rPr>
          <w:rFonts w:ascii="Times New Roman" w:hAnsi="Times New Roman" w:cs="Times New Roman"/>
          <w:sz w:val="24"/>
          <w:szCs w:val="24"/>
        </w:rPr>
        <w:t>.</w:t>
      </w:r>
      <w:r w:rsidR="001B4EAB" w:rsidRPr="00887C53">
        <w:rPr>
          <w:rFonts w:ascii="Times New Roman" w:hAnsi="Times New Roman" w:cs="Times New Roman"/>
          <w:sz w:val="24"/>
          <w:szCs w:val="24"/>
        </w:rPr>
        <w:t xml:space="preserve"> Toisinaan voi myös </w:t>
      </w:r>
      <w:r w:rsidR="00EE0343" w:rsidRPr="00887C53">
        <w:rPr>
          <w:rFonts w:ascii="Times New Roman" w:hAnsi="Times New Roman" w:cs="Times New Roman"/>
          <w:sz w:val="24"/>
          <w:szCs w:val="24"/>
        </w:rPr>
        <w:t>olla hyödyllistä tehdä</w:t>
      </w:r>
      <w:r w:rsidR="00547BDD" w:rsidRPr="00887C53">
        <w:rPr>
          <w:rFonts w:ascii="Times New Roman" w:hAnsi="Times New Roman" w:cs="Times New Roman"/>
          <w:sz w:val="24"/>
          <w:szCs w:val="24"/>
        </w:rPr>
        <w:t xml:space="preserve"> kattavampikin</w:t>
      </w:r>
      <w:r w:rsidR="001B4EAB" w:rsidRPr="00887C53">
        <w:rPr>
          <w:rFonts w:ascii="Times New Roman" w:hAnsi="Times New Roman" w:cs="Times New Roman"/>
          <w:sz w:val="24"/>
          <w:szCs w:val="24"/>
        </w:rPr>
        <w:t xml:space="preserve"> pilottitutkimus jollakin </w:t>
      </w:r>
      <w:r w:rsidR="0061252C" w:rsidRPr="00887C53">
        <w:rPr>
          <w:rFonts w:ascii="Times New Roman" w:hAnsi="Times New Roman" w:cs="Times New Roman"/>
          <w:sz w:val="24"/>
          <w:szCs w:val="24"/>
        </w:rPr>
        <w:t>esiintymäjoukolla tutkimus</w:t>
      </w:r>
      <w:r w:rsidR="001B4EAB" w:rsidRPr="00887C53">
        <w:rPr>
          <w:rFonts w:ascii="Times New Roman" w:hAnsi="Times New Roman" w:cs="Times New Roman"/>
          <w:sz w:val="24"/>
          <w:szCs w:val="24"/>
        </w:rPr>
        <w:t xml:space="preserve">aineiston jäsennyksen ja koodauksen toimivuuden testaamiseksi. </w:t>
      </w:r>
      <w:r w:rsidR="00CA0D76" w:rsidRPr="00887C53">
        <w:rPr>
          <w:rFonts w:ascii="Times New Roman" w:hAnsi="Times New Roman" w:cs="Times New Roman"/>
          <w:sz w:val="24"/>
          <w:szCs w:val="24"/>
        </w:rPr>
        <w:t>Pilottitutkimuksen perusteella voi koodausta</w:t>
      </w:r>
      <w:r w:rsidR="00CA0D76" w:rsidRPr="00171554">
        <w:rPr>
          <w:rFonts w:ascii="Times New Roman" w:hAnsi="Times New Roman" w:cs="Times New Roman"/>
          <w:sz w:val="24"/>
          <w:szCs w:val="24"/>
        </w:rPr>
        <w:t xml:space="preserve"> muokata ennen kuin ryhtyy tekemään varsinaista analyysia.</w:t>
      </w:r>
    </w:p>
    <w:p w14:paraId="2EB7A4D1" w14:textId="77777777" w:rsidR="00582F24" w:rsidRDefault="00534900"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Pilottitutkimus voi olla erityisen tarpeellinen silloin</w:t>
      </w:r>
      <w:r w:rsidR="00582F24">
        <w:rPr>
          <w:rFonts w:ascii="Times New Roman" w:hAnsi="Times New Roman" w:cs="Times New Roman"/>
          <w:sz w:val="24"/>
          <w:szCs w:val="24"/>
        </w:rPr>
        <w:t>,</w:t>
      </w:r>
      <w:r w:rsidRPr="00171554">
        <w:rPr>
          <w:rFonts w:ascii="Times New Roman" w:hAnsi="Times New Roman" w:cs="Times New Roman"/>
          <w:sz w:val="24"/>
          <w:szCs w:val="24"/>
        </w:rPr>
        <w:t xml:space="preserve"> jos </w:t>
      </w:r>
      <w:r w:rsidR="00F26E92">
        <w:rPr>
          <w:rFonts w:ascii="Times New Roman" w:hAnsi="Times New Roman" w:cs="Times New Roman"/>
          <w:sz w:val="24"/>
          <w:szCs w:val="24"/>
        </w:rPr>
        <w:t>tutkimus</w:t>
      </w:r>
      <w:r w:rsidR="00380A33" w:rsidRPr="00171554">
        <w:rPr>
          <w:rFonts w:ascii="Times New Roman" w:hAnsi="Times New Roman" w:cs="Times New Roman"/>
          <w:sz w:val="24"/>
          <w:szCs w:val="24"/>
        </w:rPr>
        <w:t xml:space="preserve">aineiston järjestämisen apuna käytetään toista </w:t>
      </w:r>
      <w:r w:rsidR="00497963">
        <w:rPr>
          <w:rFonts w:ascii="Times New Roman" w:hAnsi="Times New Roman" w:cs="Times New Roman"/>
          <w:sz w:val="24"/>
          <w:szCs w:val="24"/>
        </w:rPr>
        <w:t>koodaa</w:t>
      </w:r>
      <w:r w:rsidR="0055075B" w:rsidRPr="00ED3BD6">
        <w:rPr>
          <w:rFonts w:ascii="Times New Roman" w:hAnsi="Times New Roman" w:cs="Times New Roman"/>
          <w:sz w:val="24"/>
          <w:szCs w:val="24"/>
        </w:rPr>
        <w:t>jaa</w:t>
      </w:r>
      <w:r w:rsidR="00380A33" w:rsidRPr="00171554">
        <w:rPr>
          <w:rFonts w:ascii="Times New Roman" w:hAnsi="Times New Roman" w:cs="Times New Roman"/>
          <w:sz w:val="24"/>
          <w:szCs w:val="24"/>
        </w:rPr>
        <w:t>. T</w:t>
      </w:r>
      <w:r w:rsidRPr="00171554">
        <w:rPr>
          <w:rFonts w:ascii="Times New Roman" w:hAnsi="Times New Roman" w:cs="Times New Roman"/>
          <w:sz w:val="24"/>
          <w:szCs w:val="24"/>
        </w:rPr>
        <w:t xml:space="preserve">oisen </w:t>
      </w:r>
      <w:r w:rsidR="00BE582D">
        <w:rPr>
          <w:rFonts w:ascii="Times New Roman" w:hAnsi="Times New Roman" w:cs="Times New Roman"/>
          <w:sz w:val="24"/>
          <w:szCs w:val="24"/>
        </w:rPr>
        <w:t>koodaajan</w:t>
      </w:r>
      <w:r w:rsidRPr="00171554">
        <w:rPr>
          <w:rFonts w:ascii="Times New Roman" w:hAnsi="Times New Roman" w:cs="Times New Roman"/>
          <w:sz w:val="24"/>
          <w:szCs w:val="24"/>
        </w:rPr>
        <w:t xml:space="preserve"> </w:t>
      </w:r>
      <w:r w:rsidR="00380A33" w:rsidRPr="00171554">
        <w:rPr>
          <w:rFonts w:ascii="Times New Roman" w:hAnsi="Times New Roman" w:cs="Times New Roman"/>
          <w:sz w:val="24"/>
          <w:szCs w:val="24"/>
        </w:rPr>
        <w:t xml:space="preserve">käyttäminen </w:t>
      </w:r>
      <w:r w:rsidR="00380A33" w:rsidRPr="00CC2A12">
        <w:rPr>
          <w:rFonts w:ascii="Times New Roman" w:hAnsi="Times New Roman" w:cs="Times New Roman"/>
          <w:sz w:val="24"/>
          <w:szCs w:val="24"/>
        </w:rPr>
        <w:t xml:space="preserve">nopeuttaa </w:t>
      </w:r>
      <w:r w:rsidR="00C85043" w:rsidRPr="00CC2A12">
        <w:rPr>
          <w:rFonts w:ascii="Times New Roman" w:hAnsi="Times New Roman" w:cs="Times New Roman"/>
          <w:sz w:val="24"/>
          <w:szCs w:val="24"/>
        </w:rPr>
        <w:t>tutkimus</w:t>
      </w:r>
      <w:r w:rsidR="00380A33" w:rsidRPr="00CC2A12">
        <w:rPr>
          <w:rFonts w:ascii="Times New Roman" w:hAnsi="Times New Roman" w:cs="Times New Roman"/>
          <w:sz w:val="24"/>
          <w:szCs w:val="24"/>
        </w:rPr>
        <w:t xml:space="preserve">aineiston koodaamista ja voi olla hyödyllistä myös koodauksen laadunvarmistuksessa. Toista </w:t>
      </w:r>
      <w:r w:rsidR="00BE582D" w:rsidRPr="00CC2A12">
        <w:rPr>
          <w:rFonts w:ascii="Times New Roman" w:hAnsi="Times New Roman" w:cs="Times New Roman"/>
          <w:sz w:val="24"/>
          <w:szCs w:val="24"/>
        </w:rPr>
        <w:t>koodaaja</w:t>
      </w:r>
      <w:r w:rsidR="00ED3BD6" w:rsidRPr="00CC2A12">
        <w:rPr>
          <w:rFonts w:ascii="Times New Roman" w:hAnsi="Times New Roman" w:cs="Times New Roman"/>
          <w:sz w:val="24"/>
          <w:szCs w:val="24"/>
        </w:rPr>
        <w:t>a</w:t>
      </w:r>
      <w:r w:rsidR="00380A33" w:rsidRPr="00CC2A12">
        <w:rPr>
          <w:rFonts w:ascii="Times New Roman" w:hAnsi="Times New Roman" w:cs="Times New Roman"/>
          <w:sz w:val="24"/>
          <w:szCs w:val="24"/>
        </w:rPr>
        <w:t xml:space="preserve"> käytettäessä </w:t>
      </w:r>
      <w:r w:rsidR="00C85043" w:rsidRPr="00CC2A12">
        <w:rPr>
          <w:rFonts w:ascii="Times New Roman" w:hAnsi="Times New Roman" w:cs="Times New Roman"/>
          <w:sz w:val="24"/>
          <w:szCs w:val="24"/>
        </w:rPr>
        <w:t>tutkimus</w:t>
      </w:r>
      <w:r w:rsidR="00380A33" w:rsidRPr="00CC2A12">
        <w:rPr>
          <w:rFonts w:ascii="Times New Roman" w:hAnsi="Times New Roman" w:cs="Times New Roman"/>
          <w:sz w:val="24"/>
          <w:szCs w:val="24"/>
        </w:rPr>
        <w:t>aineiston järjestämisperiaatteiden tulee olla erityisen selkeästi ja tarkasti kuvattuja, jotta aineiston koodaus säilyy yhtenäisenä.</w:t>
      </w:r>
    </w:p>
    <w:p w14:paraId="22AACFCD" w14:textId="6DB23EDE" w:rsidR="00737031" w:rsidRPr="00CC2A12" w:rsidRDefault="00582F24"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3.3. </w:t>
      </w:r>
      <w:r w:rsidR="003E38F1">
        <w:rPr>
          <w:rFonts w:ascii="Times New Roman" w:hAnsi="Times New Roman" w:cs="Times New Roman"/>
          <w:sz w:val="24"/>
          <w:szCs w:val="24"/>
          <w:lang w:val="es-ES_tradnl"/>
        </w:rPr>
        <w:t>”</w:t>
      </w:r>
      <w:r w:rsidR="00737031" w:rsidRPr="00CC2A12">
        <w:rPr>
          <w:rFonts w:ascii="Times New Roman" w:hAnsi="Times New Roman" w:cs="Times New Roman"/>
          <w:sz w:val="24"/>
          <w:szCs w:val="24"/>
        </w:rPr>
        <w:t>Puhuu puolestaan</w:t>
      </w:r>
      <w:r w:rsidR="003E38F1">
        <w:rPr>
          <w:rFonts w:ascii="Times New Roman" w:hAnsi="Times New Roman" w:cs="Times New Roman"/>
          <w:sz w:val="24"/>
          <w:szCs w:val="24"/>
          <w:lang w:val="es-ES_tradnl"/>
        </w:rPr>
        <w:t>”</w:t>
      </w:r>
      <w:r w:rsidR="006F5320" w:rsidRPr="00CC2A12">
        <w:rPr>
          <w:rFonts w:ascii="Times New Roman" w:hAnsi="Times New Roman" w:cs="Times New Roman"/>
          <w:sz w:val="24"/>
          <w:szCs w:val="24"/>
        </w:rPr>
        <w:t xml:space="preserve">: </w:t>
      </w:r>
      <w:r w:rsidR="00C85043" w:rsidRPr="00CC2A12">
        <w:rPr>
          <w:rFonts w:ascii="Times New Roman" w:hAnsi="Times New Roman" w:cs="Times New Roman"/>
          <w:sz w:val="24"/>
          <w:szCs w:val="24"/>
        </w:rPr>
        <w:t>tutkimus</w:t>
      </w:r>
      <w:r w:rsidR="006F5320" w:rsidRPr="00CC2A12">
        <w:rPr>
          <w:rFonts w:ascii="Times New Roman" w:hAnsi="Times New Roman" w:cs="Times New Roman"/>
          <w:sz w:val="24"/>
          <w:szCs w:val="24"/>
        </w:rPr>
        <w:t>aineiston analysointi ja tulosten tulkinta</w:t>
      </w:r>
    </w:p>
    <w:p w14:paraId="0DF2AFD0" w14:textId="0046E9B3" w:rsidR="00B60165" w:rsidRDefault="005804FF" w:rsidP="008A6E5B">
      <w:pPr>
        <w:spacing w:after="240" w:line="360" w:lineRule="auto"/>
        <w:rPr>
          <w:rFonts w:ascii="Times New Roman" w:hAnsi="Times New Roman" w:cs="Times New Roman"/>
          <w:sz w:val="24"/>
          <w:szCs w:val="24"/>
        </w:rPr>
      </w:pPr>
      <w:r w:rsidRPr="00CC2A12">
        <w:rPr>
          <w:rFonts w:ascii="Times New Roman" w:hAnsi="Times New Roman" w:cs="Times New Roman"/>
          <w:sz w:val="24"/>
          <w:szCs w:val="24"/>
        </w:rPr>
        <w:t xml:space="preserve">Systemaattisen </w:t>
      </w:r>
      <w:r w:rsidR="00C85043" w:rsidRPr="00CC2A12">
        <w:rPr>
          <w:rFonts w:ascii="Times New Roman" w:hAnsi="Times New Roman" w:cs="Times New Roman"/>
          <w:sz w:val="24"/>
          <w:szCs w:val="24"/>
        </w:rPr>
        <w:t>tutkimus</w:t>
      </w:r>
      <w:r w:rsidRPr="00CC2A12">
        <w:rPr>
          <w:rFonts w:ascii="Times New Roman" w:hAnsi="Times New Roman" w:cs="Times New Roman"/>
          <w:sz w:val="24"/>
          <w:szCs w:val="24"/>
        </w:rPr>
        <w:t>aineiston parissa työskentelyn parhaita</w:t>
      </w:r>
      <w:r w:rsidRPr="00171554">
        <w:rPr>
          <w:rFonts w:ascii="Times New Roman" w:hAnsi="Times New Roman" w:cs="Times New Roman"/>
          <w:sz w:val="24"/>
          <w:szCs w:val="24"/>
        </w:rPr>
        <w:t xml:space="preserve"> puolia on se, että työskentelyn kuluessa melkeinpä väistämättä nousee esiin vihjeitä analysoitavien asioiden välisistä suhteista.</w:t>
      </w:r>
      <w:r w:rsidR="008C460D" w:rsidRPr="00171554">
        <w:rPr>
          <w:rFonts w:ascii="Times New Roman" w:hAnsi="Times New Roman" w:cs="Times New Roman"/>
          <w:sz w:val="24"/>
          <w:szCs w:val="24"/>
        </w:rPr>
        <w:t xml:space="preserve"> Juuri </w:t>
      </w:r>
      <w:r w:rsidRPr="00171554">
        <w:rPr>
          <w:rFonts w:ascii="Times New Roman" w:hAnsi="Times New Roman" w:cs="Times New Roman"/>
          <w:sz w:val="24"/>
          <w:szCs w:val="24"/>
        </w:rPr>
        <w:t>ilmiöiden välisten vuoro</w:t>
      </w:r>
      <w:r w:rsidR="008C460D" w:rsidRPr="00171554">
        <w:rPr>
          <w:rFonts w:ascii="Times New Roman" w:hAnsi="Times New Roman" w:cs="Times New Roman"/>
          <w:sz w:val="24"/>
          <w:szCs w:val="24"/>
        </w:rPr>
        <w:t>vaikutussuhteiden</w:t>
      </w:r>
      <w:r w:rsidR="000A2D43" w:rsidRPr="00171554">
        <w:rPr>
          <w:rFonts w:ascii="Times New Roman" w:hAnsi="Times New Roman" w:cs="Times New Roman"/>
          <w:sz w:val="24"/>
          <w:szCs w:val="24"/>
        </w:rPr>
        <w:t xml:space="preserve"> etsiminen</w:t>
      </w:r>
      <w:r w:rsidRPr="00171554">
        <w:rPr>
          <w:rFonts w:ascii="Times New Roman" w:hAnsi="Times New Roman" w:cs="Times New Roman"/>
          <w:sz w:val="24"/>
          <w:szCs w:val="24"/>
        </w:rPr>
        <w:t xml:space="preserve"> on </w:t>
      </w:r>
      <w:r w:rsidR="00D86C10" w:rsidRPr="00171554">
        <w:rPr>
          <w:rFonts w:ascii="Times New Roman" w:hAnsi="Times New Roman" w:cs="Times New Roman"/>
          <w:sz w:val="24"/>
          <w:szCs w:val="24"/>
        </w:rPr>
        <w:t xml:space="preserve">keskeinen kielentutkimuksen tavoite. Laadullisessa </w:t>
      </w:r>
      <w:r w:rsidR="00057ACF">
        <w:rPr>
          <w:rFonts w:ascii="Times New Roman" w:hAnsi="Times New Roman" w:cs="Times New Roman"/>
          <w:sz w:val="24"/>
          <w:szCs w:val="24"/>
        </w:rPr>
        <w:t xml:space="preserve">aineistopohjaisessa </w:t>
      </w:r>
      <w:r w:rsidR="000C6125" w:rsidRPr="00E041A7">
        <w:rPr>
          <w:rFonts w:ascii="Times New Roman" w:hAnsi="Times New Roman" w:cs="Times New Roman"/>
          <w:sz w:val="24"/>
          <w:szCs w:val="24"/>
        </w:rPr>
        <w:t>kielen</w:t>
      </w:r>
      <w:r w:rsidR="000F6CD1" w:rsidRPr="00171554">
        <w:rPr>
          <w:rFonts w:ascii="Times New Roman" w:hAnsi="Times New Roman" w:cs="Times New Roman"/>
          <w:sz w:val="24"/>
          <w:szCs w:val="24"/>
        </w:rPr>
        <w:t xml:space="preserve">tutkimuksessa tutkija </w:t>
      </w:r>
      <w:r w:rsidR="00A83523" w:rsidRPr="00171554">
        <w:rPr>
          <w:rFonts w:ascii="Times New Roman" w:hAnsi="Times New Roman" w:cs="Times New Roman"/>
          <w:sz w:val="24"/>
          <w:szCs w:val="24"/>
        </w:rPr>
        <w:t xml:space="preserve">paneutuu inhimillisesti järkevän kokoiseen </w:t>
      </w:r>
      <w:r w:rsidR="00CD57E5" w:rsidRPr="00CD57E5">
        <w:rPr>
          <w:rFonts w:ascii="Times New Roman" w:hAnsi="Times New Roman" w:cs="Times New Roman"/>
          <w:sz w:val="24"/>
          <w:szCs w:val="24"/>
        </w:rPr>
        <w:t>materiaaliin, josta pyritään hankkimaan systemaattista tietoa koodauksen avulla</w:t>
      </w:r>
      <w:r w:rsidR="00A83523" w:rsidRPr="00171554">
        <w:rPr>
          <w:rFonts w:ascii="Times New Roman" w:hAnsi="Times New Roman" w:cs="Times New Roman"/>
          <w:sz w:val="24"/>
          <w:szCs w:val="24"/>
        </w:rPr>
        <w:t>. Tutkijan teh</w:t>
      </w:r>
      <w:r w:rsidR="007502D4" w:rsidRPr="00171554">
        <w:rPr>
          <w:rFonts w:ascii="Times New Roman" w:hAnsi="Times New Roman" w:cs="Times New Roman"/>
          <w:sz w:val="24"/>
          <w:szCs w:val="24"/>
        </w:rPr>
        <w:t>tävänä on tarkkailla, kuunnella ja</w:t>
      </w:r>
      <w:r w:rsidR="00A83523" w:rsidRPr="00171554">
        <w:rPr>
          <w:rFonts w:ascii="Times New Roman" w:hAnsi="Times New Roman" w:cs="Times New Roman"/>
          <w:sz w:val="24"/>
          <w:szCs w:val="24"/>
        </w:rPr>
        <w:t xml:space="preserve"> </w:t>
      </w:r>
      <w:r w:rsidR="00A83523" w:rsidRPr="00CC2A12">
        <w:rPr>
          <w:rFonts w:ascii="Times New Roman" w:hAnsi="Times New Roman" w:cs="Times New Roman"/>
          <w:sz w:val="24"/>
          <w:szCs w:val="24"/>
        </w:rPr>
        <w:t>tulkita</w:t>
      </w:r>
      <w:r w:rsidR="007502D4" w:rsidRPr="00CC2A12">
        <w:rPr>
          <w:rFonts w:ascii="Times New Roman" w:hAnsi="Times New Roman" w:cs="Times New Roman"/>
          <w:sz w:val="24"/>
          <w:szCs w:val="24"/>
        </w:rPr>
        <w:t xml:space="preserve"> </w:t>
      </w:r>
      <w:r w:rsidR="00C85043" w:rsidRPr="00CC2A12">
        <w:rPr>
          <w:rFonts w:ascii="Times New Roman" w:hAnsi="Times New Roman" w:cs="Times New Roman"/>
          <w:sz w:val="24"/>
          <w:szCs w:val="24"/>
        </w:rPr>
        <w:t>tutkimus</w:t>
      </w:r>
      <w:r w:rsidR="007502D4" w:rsidRPr="00CC2A12">
        <w:rPr>
          <w:rFonts w:ascii="Times New Roman" w:hAnsi="Times New Roman" w:cs="Times New Roman"/>
          <w:sz w:val="24"/>
          <w:szCs w:val="24"/>
        </w:rPr>
        <w:t>aineistoa</w:t>
      </w:r>
      <w:r w:rsidR="00A83523" w:rsidRPr="00CC2A12">
        <w:rPr>
          <w:rFonts w:ascii="Times New Roman" w:hAnsi="Times New Roman" w:cs="Times New Roman"/>
          <w:sz w:val="24"/>
          <w:szCs w:val="24"/>
        </w:rPr>
        <w:t xml:space="preserve"> </w:t>
      </w:r>
      <w:r w:rsidR="00783223" w:rsidRPr="00CC2A12">
        <w:rPr>
          <w:rFonts w:ascii="Times New Roman" w:hAnsi="Times New Roman" w:cs="Times New Roman"/>
          <w:sz w:val="24"/>
          <w:szCs w:val="24"/>
        </w:rPr>
        <w:t xml:space="preserve">mahdollisimman ennakkoluulottomasti </w:t>
      </w:r>
      <w:r w:rsidR="00A83523" w:rsidRPr="00CC2A12">
        <w:rPr>
          <w:rFonts w:ascii="Times New Roman" w:hAnsi="Times New Roman" w:cs="Times New Roman"/>
          <w:sz w:val="24"/>
          <w:szCs w:val="24"/>
        </w:rPr>
        <w:t xml:space="preserve">ja välittää havaintonsa </w:t>
      </w:r>
      <w:r w:rsidR="00AB4D9C" w:rsidRPr="00CC2A12">
        <w:rPr>
          <w:rFonts w:ascii="Times New Roman" w:hAnsi="Times New Roman" w:cs="Times New Roman"/>
          <w:sz w:val="24"/>
          <w:szCs w:val="24"/>
        </w:rPr>
        <w:t>tutkimusraportissaan.</w:t>
      </w:r>
      <w:r w:rsidR="00B934BB" w:rsidRPr="00CC2A12">
        <w:rPr>
          <w:rFonts w:ascii="Times New Roman" w:hAnsi="Times New Roman" w:cs="Times New Roman"/>
          <w:sz w:val="24"/>
          <w:szCs w:val="24"/>
        </w:rPr>
        <w:t xml:space="preserve"> </w:t>
      </w:r>
      <w:r w:rsidR="00B43027" w:rsidRPr="00CC2A12">
        <w:rPr>
          <w:rFonts w:ascii="Times New Roman" w:hAnsi="Times New Roman" w:cs="Times New Roman"/>
          <w:sz w:val="24"/>
          <w:szCs w:val="24"/>
        </w:rPr>
        <w:t xml:space="preserve">Kielentutkijoiden saatavilla on kuitenkin yhä enemmän </w:t>
      </w:r>
      <w:r w:rsidR="00C85043" w:rsidRPr="00CC2A12">
        <w:rPr>
          <w:rFonts w:ascii="Times New Roman" w:hAnsi="Times New Roman" w:cs="Times New Roman"/>
          <w:sz w:val="24"/>
          <w:szCs w:val="24"/>
        </w:rPr>
        <w:t>tutkimus</w:t>
      </w:r>
      <w:r w:rsidR="00B43027" w:rsidRPr="00CC2A12">
        <w:rPr>
          <w:rFonts w:ascii="Times New Roman" w:hAnsi="Times New Roman" w:cs="Times New Roman"/>
          <w:sz w:val="24"/>
          <w:szCs w:val="24"/>
        </w:rPr>
        <w:t>aineiston käsittelyä</w:t>
      </w:r>
      <w:r w:rsidR="00B43027" w:rsidRPr="00171554">
        <w:rPr>
          <w:rFonts w:ascii="Times New Roman" w:hAnsi="Times New Roman" w:cs="Times New Roman"/>
          <w:sz w:val="24"/>
          <w:szCs w:val="24"/>
        </w:rPr>
        <w:t xml:space="preserve"> helpottavia ja nopeuttavia automaattisia työkaluja (</w:t>
      </w:r>
      <w:r w:rsidR="00296180">
        <w:rPr>
          <w:rFonts w:ascii="Times New Roman" w:hAnsi="Times New Roman" w:cs="Times New Roman"/>
          <w:sz w:val="24"/>
          <w:szCs w:val="24"/>
        </w:rPr>
        <w:t xml:space="preserve">ks. tietolaatikko </w:t>
      </w:r>
      <w:r w:rsidR="00150998" w:rsidRPr="00150998">
        <w:rPr>
          <w:rFonts w:ascii="Times New Roman" w:hAnsi="Times New Roman" w:cs="Times New Roman"/>
          <w:i/>
          <w:sz w:val="24"/>
          <w:szCs w:val="24"/>
        </w:rPr>
        <w:t>Laadullisen analyysin tekniset apuneuvot</w:t>
      </w:r>
      <w:r w:rsidR="00B43027" w:rsidRPr="00171554">
        <w:rPr>
          <w:rFonts w:ascii="Times New Roman" w:hAnsi="Times New Roman" w:cs="Times New Roman"/>
          <w:sz w:val="24"/>
          <w:szCs w:val="24"/>
        </w:rPr>
        <w:t xml:space="preserve">), joiden ansiosta yhä suurempien </w:t>
      </w:r>
      <w:r w:rsidR="00C85043" w:rsidRPr="00CC2A12">
        <w:rPr>
          <w:rFonts w:ascii="Times New Roman" w:hAnsi="Times New Roman" w:cs="Times New Roman"/>
          <w:sz w:val="24"/>
          <w:szCs w:val="24"/>
        </w:rPr>
        <w:t>tutkimus</w:t>
      </w:r>
      <w:r w:rsidR="00B43027" w:rsidRPr="00CC2A12">
        <w:rPr>
          <w:rFonts w:ascii="Times New Roman" w:hAnsi="Times New Roman" w:cs="Times New Roman"/>
          <w:sz w:val="24"/>
          <w:szCs w:val="24"/>
        </w:rPr>
        <w:t>aineistojen</w:t>
      </w:r>
      <w:r w:rsidR="00B43027" w:rsidRPr="00171554">
        <w:rPr>
          <w:rFonts w:ascii="Times New Roman" w:hAnsi="Times New Roman" w:cs="Times New Roman"/>
          <w:sz w:val="24"/>
          <w:szCs w:val="24"/>
        </w:rPr>
        <w:t xml:space="preserve"> laadullinen analyysi tulee mahdolliseksi.</w:t>
      </w:r>
    </w:p>
    <w:p w14:paraId="3E66E687" w14:textId="77777777" w:rsidR="005A19B2" w:rsidRDefault="007578AE" w:rsidP="005A19B2">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lastRenderedPageBreak/>
        <w:t>Tietokanta- tai taulukkolaskentaohjelmissa on mahdollista käyttää ns. suodattimia (</w:t>
      </w:r>
      <w:r w:rsidR="00040234">
        <w:rPr>
          <w:rFonts w:ascii="Times New Roman" w:hAnsi="Times New Roman" w:cs="Times New Roman"/>
          <w:sz w:val="24"/>
          <w:szCs w:val="24"/>
        </w:rPr>
        <w:t xml:space="preserve">engl. </w:t>
      </w:r>
      <w:r w:rsidRPr="00582CB6">
        <w:rPr>
          <w:rFonts w:ascii="Times New Roman" w:hAnsi="Times New Roman" w:cs="Times New Roman"/>
          <w:i/>
          <w:sz w:val="24"/>
          <w:szCs w:val="24"/>
        </w:rPr>
        <w:t>filters</w:t>
      </w:r>
      <w:r w:rsidRPr="00171554">
        <w:rPr>
          <w:rFonts w:ascii="Times New Roman" w:hAnsi="Times New Roman" w:cs="Times New Roman"/>
          <w:sz w:val="24"/>
          <w:szCs w:val="24"/>
        </w:rPr>
        <w:t xml:space="preserve">). </w:t>
      </w:r>
      <w:r w:rsidR="00833562" w:rsidRPr="00171554">
        <w:rPr>
          <w:rFonts w:ascii="Times New Roman" w:hAnsi="Times New Roman" w:cs="Times New Roman"/>
          <w:sz w:val="24"/>
          <w:szCs w:val="24"/>
        </w:rPr>
        <w:t xml:space="preserve">Niiden avulla saa ensinnäkin näkyviin sen, millaisia koodauksia kussakin sarakkeessa </w:t>
      </w:r>
      <w:r w:rsidR="00321789" w:rsidRPr="00171554">
        <w:rPr>
          <w:rFonts w:ascii="Times New Roman" w:hAnsi="Times New Roman" w:cs="Times New Roman"/>
          <w:sz w:val="24"/>
          <w:szCs w:val="24"/>
        </w:rPr>
        <w:t>on käytetty,</w:t>
      </w:r>
      <w:r w:rsidR="00833562" w:rsidRPr="00171554">
        <w:rPr>
          <w:rFonts w:ascii="Times New Roman" w:hAnsi="Times New Roman" w:cs="Times New Roman"/>
          <w:sz w:val="24"/>
          <w:szCs w:val="24"/>
        </w:rPr>
        <w:t xml:space="preserve"> ja voi varmistaa, että koodaus on johdonmukainen</w:t>
      </w:r>
      <w:r w:rsidR="00EF20B4" w:rsidRPr="00171554">
        <w:rPr>
          <w:rFonts w:ascii="Times New Roman" w:hAnsi="Times New Roman" w:cs="Times New Roman"/>
          <w:sz w:val="24"/>
          <w:szCs w:val="24"/>
        </w:rPr>
        <w:t xml:space="preserve"> (kuva 1)</w:t>
      </w:r>
      <w:r w:rsidR="00833562" w:rsidRPr="00171554">
        <w:rPr>
          <w:rFonts w:ascii="Times New Roman" w:hAnsi="Times New Roman" w:cs="Times New Roman"/>
          <w:sz w:val="24"/>
          <w:szCs w:val="24"/>
        </w:rPr>
        <w:t>.</w:t>
      </w:r>
      <w:r w:rsidR="00321789" w:rsidRPr="00171554">
        <w:rPr>
          <w:rFonts w:ascii="Times New Roman" w:hAnsi="Times New Roman" w:cs="Times New Roman"/>
          <w:sz w:val="24"/>
          <w:szCs w:val="24"/>
        </w:rPr>
        <w:t xml:space="preserve"> </w:t>
      </w:r>
      <w:r w:rsidR="00B074CF" w:rsidRPr="00171554">
        <w:rPr>
          <w:rFonts w:ascii="Times New Roman" w:hAnsi="Times New Roman" w:cs="Times New Roman"/>
          <w:sz w:val="24"/>
          <w:szCs w:val="24"/>
        </w:rPr>
        <w:t>Kuvassa suodatin näyttää osan koodauksista, joita on käytetty edellä kuvatussa kahdesta eläimen nimestä koostuvien lajinnimien tietokannassa määriteosan luokan analysoimiseen. On hyvä huomata, että koodien joukossa on myös kysymysmerkki:</w:t>
      </w:r>
      <w:r w:rsidR="006F5320" w:rsidRPr="00171554">
        <w:rPr>
          <w:rFonts w:ascii="Times New Roman" w:hAnsi="Times New Roman" w:cs="Times New Roman"/>
          <w:sz w:val="24"/>
          <w:szCs w:val="24"/>
        </w:rPr>
        <w:t xml:space="preserve"> </w:t>
      </w:r>
      <w:r w:rsidR="00C85043" w:rsidRPr="00CC2A12">
        <w:rPr>
          <w:rFonts w:ascii="Times New Roman" w:hAnsi="Times New Roman" w:cs="Times New Roman"/>
          <w:sz w:val="24"/>
          <w:szCs w:val="24"/>
        </w:rPr>
        <w:t>tutkimus</w:t>
      </w:r>
      <w:r w:rsidR="00B074CF" w:rsidRPr="00CC2A12">
        <w:rPr>
          <w:rFonts w:ascii="Times New Roman" w:hAnsi="Times New Roman" w:cs="Times New Roman"/>
          <w:sz w:val="24"/>
          <w:szCs w:val="24"/>
        </w:rPr>
        <w:t>aineiston</w:t>
      </w:r>
      <w:r w:rsidR="00B074CF" w:rsidRPr="00171554">
        <w:rPr>
          <w:rFonts w:ascii="Times New Roman" w:hAnsi="Times New Roman" w:cs="Times New Roman"/>
          <w:sz w:val="24"/>
          <w:szCs w:val="24"/>
        </w:rPr>
        <w:t xml:space="preserve"> analyysiin jää väistämättä kohtia, joita on mahdoton selvittää ainakaan yksiselitteisesti. Täm</w:t>
      </w:r>
      <w:r w:rsidR="006E0FDE" w:rsidRPr="00171554">
        <w:rPr>
          <w:rFonts w:ascii="Times New Roman" w:hAnsi="Times New Roman" w:cs="Times New Roman"/>
          <w:sz w:val="24"/>
          <w:szCs w:val="24"/>
        </w:rPr>
        <w:t xml:space="preserve">ä kuuluu </w:t>
      </w:r>
      <w:r w:rsidR="00B074CF" w:rsidRPr="00171554">
        <w:rPr>
          <w:rFonts w:ascii="Times New Roman" w:hAnsi="Times New Roman" w:cs="Times New Roman"/>
          <w:sz w:val="24"/>
          <w:szCs w:val="24"/>
        </w:rPr>
        <w:t>kielen luontees</w:t>
      </w:r>
      <w:r w:rsidR="00604203" w:rsidRPr="00171554">
        <w:rPr>
          <w:rFonts w:ascii="Times New Roman" w:hAnsi="Times New Roman" w:cs="Times New Roman"/>
          <w:sz w:val="24"/>
          <w:szCs w:val="24"/>
        </w:rPr>
        <w:t>een, sillä</w:t>
      </w:r>
      <w:r w:rsidR="00B074CF" w:rsidRPr="00171554">
        <w:rPr>
          <w:rFonts w:ascii="Times New Roman" w:hAnsi="Times New Roman" w:cs="Times New Roman"/>
          <w:sz w:val="24"/>
          <w:szCs w:val="24"/>
        </w:rPr>
        <w:t xml:space="preserve"> kielen kategoriat ovat harvoin jyrkkärajaisia ja kristallinkirkkaita.</w:t>
      </w:r>
    </w:p>
    <w:p w14:paraId="7473ABF7" w14:textId="56D4D7C8" w:rsidR="00321789" w:rsidRPr="00171554" w:rsidRDefault="00321789" w:rsidP="005A19B2">
      <w:pPr>
        <w:spacing w:after="240" w:line="360" w:lineRule="auto"/>
        <w:rPr>
          <w:rFonts w:ascii="Times New Roman" w:hAnsi="Times New Roman" w:cs="Times New Roman"/>
          <w:sz w:val="24"/>
          <w:szCs w:val="24"/>
        </w:rPr>
      </w:pPr>
      <w:r w:rsidRPr="00171554">
        <w:rPr>
          <w:rFonts w:ascii="Times New Roman" w:hAnsi="Times New Roman" w:cs="Times New Roman"/>
          <w:noProof/>
          <w:sz w:val="24"/>
          <w:szCs w:val="24"/>
          <w:lang w:eastAsia="fi-FI"/>
        </w:rPr>
        <w:drawing>
          <wp:inline distT="0" distB="0" distL="0" distR="0" wp14:anchorId="13435E73" wp14:editId="1A8B1721">
            <wp:extent cx="3340800" cy="2898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40800" cy="2898000"/>
                    </a:xfrm>
                    <a:prstGeom prst="rect">
                      <a:avLst/>
                    </a:prstGeom>
                    <a:noFill/>
                    <a:ln>
                      <a:noFill/>
                    </a:ln>
                  </pic:spPr>
                </pic:pic>
              </a:graphicData>
            </a:graphic>
          </wp:inline>
        </w:drawing>
      </w:r>
    </w:p>
    <w:p w14:paraId="6773CBC9" w14:textId="415BEC78" w:rsidR="0055075B" w:rsidRPr="0018094C" w:rsidRDefault="00850CF9" w:rsidP="008A6E5B">
      <w:pPr>
        <w:spacing w:after="240" w:line="360" w:lineRule="auto"/>
        <w:rPr>
          <w:rFonts w:ascii="Times New Roman" w:hAnsi="Times New Roman" w:cs="Times New Roman"/>
          <w:sz w:val="20"/>
          <w:szCs w:val="20"/>
        </w:rPr>
      </w:pPr>
      <w:r w:rsidRPr="0018094C">
        <w:rPr>
          <w:rFonts w:ascii="Times New Roman" w:hAnsi="Times New Roman" w:cs="Times New Roman"/>
          <w:sz w:val="20"/>
          <w:szCs w:val="20"/>
        </w:rPr>
        <w:t xml:space="preserve">Kuva 1. </w:t>
      </w:r>
      <w:r w:rsidR="000F45ED" w:rsidRPr="0018094C">
        <w:rPr>
          <w:rFonts w:ascii="Times New Roman" w:hAnsi="Times New Roman" w:cs="Times New Roman"/>
          <w:sz w:val="20"/>
          <w:szCs w:val="20"/>
        </w:rPr>
        <w:t>Kuvakaappaus t</w:t>
      </w:r>
      <w:r w:rsidR="009E7F04" w:rsidRPr="0018094C">
        <w:rPr>
          <w:rFonts w:ascii="Times New Roman" w:hAnsi="Times New Roman" w:cs="Times New Roman"/>
          <w:sz w:val="20"/>
          <w:szCs w:val="20"/>
        </w:rPr>
        <w:t>i</w:t>
      </w:r>
      <w:r w:rsidR="000F45ED" w:rsidRPr="0018094C">
        <w:rPr>
          <w:rFonts w:ascii="Times New Roman" w:hAnsi="Times New Roman" w:cs="Times New Roman"/>
          <w:sz w:val="20"/>
          <w:szCs w:val="20"/>
        </w:rPr>
        <w:t>etokantaohjelman suodatintoiminn</w:t>
      </w:r>
      <w:r w:rsidR="009E7F04" w:rsidRPr="0018094C">
        <w:rPr>
          <w:rFonts w:ascii="Times New Roman" w:hAnsi="Times New Roman" w:cs="Times New Roman"/>
          <w:sz w:val="20"/>
          <w:szCs w:val="20"/>
        </w:rPr>
        <w:t>o</w:t>
      </w:r>
      <w:r w:rsidR="000F45ED" w:rsidRPr="0018094C">
        <w:rPr>
          <w:rFonts w:ascii="Times New Roman" w:hAnsi="Times New Roman" w:cs="Times New Roman"/>
          <w:sz w:val="20"/>
          <w:szCs w:val="20"/>
        </w:rPr>
        <w:t>sta</w:t>
      </w:r>
      <w:r w:rsidR="00DA3250" w:rsidRPr="0018094C">
        <w:rPr>
          <w:rFonts w:ascii="Times New Roman" w:hAnsi="Times New Roman" w:cs="Times New Roman"/>
          <w:sz w:val="20"/>
          <w:szCs w:val="20"/>
        </w:rPr>
        <w:t>.</w:t>
      </w:r>
    </w:p>
    <w:p w14:paraId="51BE5DEB" w14:textId="489120F0" w:rsidR="005C1319" w:rsidRDefault="005C1319"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Suodatin on yksinkertaisempi versio tietokantaohjelmien sisältämistä kysely-toiminnoista. Kyselyssä on mahdollista määrittää samanaikaisesti useampaan sarakkeeseen kohdistuvat hakuehdot, joiden avulla voi tarkastella lähemmin jotakin aineiston osaa.</w:t>
      </w:r>
      <w:r w:rsidR="00FA4045" w:rsidRPr="00171554">
        <w:rPr>
          <w:rFonts w:ascii="Times New Roman" w:hAnsi="Times New Roman" w:cs="Times New Roman"/>
          <w:sz w:val="24"/>
          <w:szCs w:val="24"/>
        </w:rPr>
        <w:t xml:space="preserve"> Toki myös suodattimia on mahdollista käyttää kerroksittain, </w:t>
      </w:r>
      <w:r w:rsidR="00CF388E" w:rsidRPr="00171554">
        <w:rPr>
          <w:rFonts w:ascii="Times New Roman" w:hAnsi="Times New Roman" w:cs="Times New Roman"/>
          <w:sz w:val="24"/>
          <w:szCs w:val="24"/>
        </w:rPr>
        <w:t>siten</w:t>
      </w:r>
      <w:r w:rsidR="00FA4045" w:rsidRPr="00171554">
        <w:rPr>
          <w:rFonts w:ascii="Times New Roman" w:hAnsi="Times New Roman" w:cs="Times New Roman"/>
          <w:sz w:val="24"/>
          <w:szCs w:val="24"/>
        </w:rPr>
        <w:t>, että suodattaa useamman sarak</w:t>
      </w:r>
      <w:r w:rsidR="00F8096F">
        <w:rPr>
          <w:rFonts w:ascii="Times New Roman" w:hAnsi="Times New Roman" w:cs="Times New Roman"/>
          <w:sz w:val="24"/>
          <w:szCs w:val="24"/>
        </w:rPr>
        <w:t>keen tietoja samanaikaisesti.</w:t>
      </w:r>
    </w:p>
    <w:p w14:paraId="0F25E0BB" w14:textId="5A6F249A" w:rsidR="00E96980" w:rsidRDefault="00B074CF"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Eri sarakkeiden välisten koodausten yhteydet tuovat esiin </w:t>
      </w:r>
      <w:r w:rsidR="001A1FC5" w:rsidRPr="00CC2A12">
        <w:rPr>
          <w:rFonts w:ascii="Times New Roman" w:hAnsi="Times New Roman" w:cs="Times New Roman"/>
          <w:sz w:val="24"/>
          <w:szCs w:val="24"/>
        </w:rPr>
        <w:t>tutkimus</w:t>
      </w:r>
      <w:r w:rsidRPr="00CC2A12">
        <w:rPr>
          <w:rFonts w:ascii="Times New Roman" w:hAnsi="Times New Roman" w:cs="Times New Roman"/>
          <w:sz w:val="24"/>
          <w:szCs w:val="24"/>
        </w:rPr>
        <w:t>aineiston</w:t>
      </w:r>
      <w:r w:rsidRPr="00171554">
        <w:rPr>
          <w:rFonts w:ascii="Times New Roman" w:hAnsi="Times New Roman" w:cs="Times New Roman"/>
          <w:sz w:val="24"/>
          <w:szCs w:val="24"/>
        </w:rPr>
        <w:t xml:space="preserve"> tarjoamia tuloksia. </w:t>
      </w:r>
      <w:r w:rsidR="00E96980" w:rsidRPr="00171554">
        <w:rPr>
          <w:rFonts w:ascii="Times New Roman" w:hAnsi="Times New Roman" w:cs="Times New Roman"/>
          <w:sz w:val="24"/>
          <w:szCs w:val="24"/>
        </w:rPr>
        <w:t xml:space="preserve">Jo koodatessa voi tehdä alustavia havaintoja mahdollisista suhteista, joiden olemassaolon haluaa tarkistaa, kun koodaus on valmis, mutta </w:t>
      </w:r>
      <w:r w:rsidR="001A1FC5" w:rsidRPr="00CC2A12">
        <w:rPr>
          <w:rFonts w:ascii="Times New Roman" w:hAnsi="Times New Roman" w:cs="Times New Roman"/>
          <w:sz w:val="24"/>
          <w:szCs w:val="24"/>
        </w:rPr>
        <w:t>tutkimus</w:t>
      </w:r>
      <w:r w:rsidR="00E96980" w:rsidRPr="00CC2A12">
        <w:rPr>
          <w:rFonts w:ascii="Times New Roman" w:hAnsi="Times New Roman" w:cs="Times New Roman"/>
          <w:sz w:val="24"/>
          <w:szCs w:val="24"/>
        </w:rPr>
        <w:t>aineistolla</w:t>
      </w:r>
      <w:r w:rsidR="00E96980" w:rsidRPr="00171554">
        <w:rPr>
          <w:rFonts w:ascii="Times New Roman" w:hAnsi="Times New Roman" w:cs="Times New Roman"/>
          <w:sz w:val="24"/>
          <w:szCs w:val="24"/>
        </w:rPr>
        <w:t xml:space="preserve"> kannattaa myös kerta kaik</w:t>
      </w:r>
      <w:r w:rsidR="00BB0D7B" w:rsidRPr="00171554">
        <w:rPr>
          <w:rFonts w:ascii="Times New Roman" w:hAnsi="Times New Roman" w:cs="Times New Roman"/>
          <w:sz w:val="24"/>
          <w:szCs w:val="24"/>
        </w:rPr>
        <w:t xml:space="preserve">kiaan leikkiä: tehdä erilaisia hakuja, kyselyitä ja suodatuksia ja etsiä sillä tavoin toisiinsa vaikuttavia seikkoja. Jos tutkittava aineisto on lause- tai virkemuodossa, miltä </w:t>
      </w:r>
      <w:r w:rsidR="00D47FE4">
        <w:rPr>
          <w:rFonts w:ascii="Times New Roman" w:hAnsi="Times New Roman" w:cs="Times New Roman"/>
          <w:sz w:val="24"/>
          <w:szCs w:val="24"/>
        </w:rPr>
        <w:t>vaikkapa</w:t>
      </w:r>
      <w:r w:rsidR="00BB0D7B" w:rsidRPr="00171554">
        <w:rPr>
          <w:rFonts w:ascii="Times New Roman" w:hAnsi="Times New Roman" w:cs="Times New Roman"/>
          <w:sz w:val="24"/>
          <w:szCs w:val="24"/>
        </w:rPr>
        <w:t xml:space="preserve"> eri verbiryhmien ympärille rakentuneet esiintymät näyttävät?</w:t>
      </w:r>
    </w:p>
    <w:p w14:paraId="3B2B300A" w14:textId="14AAB2B4" w:rsidR="00850CF9" w:rsidRDefault="00B074CF" w:rsidP="008A6E5B">
      <w:pPr>
        <w:spacing w:after="240" w:line="360" w:lineRule="auto"/>
        <w:rPr>
          <w:rFonts w:ascii="Times New Roman" w:hAnsi="Times New Roman" w:cs="Times New Roman"/>
          <w:sz w:val="24"/>
          <w:szCs w:val="24"/>
        </w:rPr>
      </w:pPr>
      <w:r w:rsidRPr="000F31C1">
        <w:rPr>
          <w:rFonts w:ascii="Times New Roman" w:hAnsi="Times New Roman" w:cs="Times New Roman"/>
          <w:sz w:val="24"/>
          <w:szCs w:val="24"/>
        </w:rPr>
        <w:lastRenderedPageBreak/>
        <w:t>Esimerkiksi</w:t>
      </w:r>
      <w:r w:rsidRPr="00171554">
        <w:rPr>
          <w:rFonts w:ascii="Times New Roman" w:hAnsi="Times New Roman" w:cs="Times New Roman"/>
          <w:sz w:val="24"/>
          <w:szCs w:val="24"/>
        </w:rPr>
        <w:t xml:space="preserve"> kahdesta eläimen nimestä koostuvissa lajinnimissä havaittiin yhteys tarkasteltavan lajin luokan ja määriteosan luokan välillä: kunkin luokan lajinnimissä painottuvat saman luokan jäseniin viittaavat nimet (siis nisäkkäiden nimissä nisäkkäät, lintujen nimissä linnut jne.</w:t>
      </w:r>
      <w:r w:rsidR="0077518C" w:rsidRPr="00171554">
        <w:rPr>
          <w:rFonts w:ascii="Times New Roman" w:hAnsi="Times New Roman" w:cs="Times New Roman"/>
          <w:sz w:val="24"/>
          <w:szCs w:val="24"/>
        </w:rPr>
        <w:t>,</w:t>
      </w:r>
      <w:r w:rsidRPr="00171554">
        <w:rPr>
          <w:rFonts w:ascii="Times New Roman" w:hAnsi="Times New Roman" w:cs="Times New Roman"/>
          <w:sz w:val="24"/>
          <w:szCs w:val="24"/>
        </w:rPr>
        <w:t xml:space="preserve"> esimerkiksi </w:t>
      </w:r>
      <w:r w:rsidRPr="00171554">
        <w:rPr>
          <w:rFonts w:ascii="Times New Roman" w:hAnsi="Times New Roman" w:cs="Times New Roman"/>
          <w:i/>
          <w:sz w:val="24"/>
          <w:szCs w:val="24"/>
        </w:rPr>
        <w:t>vuohiantilooppi</w:t>
      </w:r>
      <w:r w:rsidRPr="00171554">
        <w:rPr>
          <w:rFonts w:ascii="Times New Roman" w:hAnsi="Times New Roman" w:cs="Times New Roman"/>
          <w:sz w:val="24"/>
          <w:szCs w:val="24"/>
        </w:rPr>
        <w:t xml:space="preserve">, </w:t>
      </w:r>
      <w:r w:rsidRPr="00171554">
        <w:rPr>
          <w:rFonts w:ascii="Times New Roman" w:hAnsi="Times New Roman" w:cs="Times New Roman"/>
          <w:i/>
          <w:sz w:val="24"/>
          <w:szCs w:val="24"/>
        </w:rPr>
        <w:t>allihaahka</w:t>
      </w:r>
      <w:r w:rsidRPr="00171554">
        <w:rPr>
          <w:rFonts w:ascii="Times New Roman" w:hAnsi="Times New Roman" w:cs="Times New Roman"/>
          <w:sz w:val="24"/>
          <w:szCs w:val="24"/>
        </w:rPr>
        <w:t>). Toisin sanoen havainnolliset nimitykset löytyvät pääosin saman eliöryhmän piiristä, kun lajeja nimetään toisen eläimen avulla.</w:t>
      </w:r>
      <w:r w:rsidR="009B5A65" w:rsidRPr="00171554">
        <w:rPr>
          <w:rFonts w:ascii="Times New Roman" w:hAnsi="Times New Roman" w:cs="Times New Roman"/>
          <w:sz w:val="24"/>
          <w:szCs w:val="24"/>
        </w:rPr>
        <w:t xml:space="preserve"> Tämä esimerkki tuo esiin myös keskeisen menetelmien välisen yhteyden: laadullinenkin analyysi hyödyntää usein jossakin määrin myös määrällisen analyysin menetelmiä (</w:t>
      </w:r>
      <w:r w:rsidR="009B5A65" w:rsidRPr="00296180">
        <w:rPr>
          <w:rFonts w:ascii="Times New Roman" w:hAnsi="Times New Roman" w:cs="Times New Roman"/>
          <w:sz w:val="24"/>
          <w:szCs w:val="24"/>
        </w:rPr>
        <w:t xml:space="preserve">ks. </w:t>
      </w:r>
      <w:r w:rsidR="00E702D4" w:rsidRPr="00296180">
        <w:rPr>
          <w:rFonts w:ascii="Times New Roman" w:hAnsi="Times New Roman" w:cs="Times New Roman"/>
          <w:sz w:val="24"/>
          <w:szCs w:val="24"/>
        </w:rPr>
        <w:t>johdannon lukua 4</w:t>
      </w:r>
      <w:r w:rsidR="00296180" w:rsidRPr="00296180">
        <w:rPr>
          <w:rFonts w:ascii="Times New Roman" w:hAnsi="Times New Roman" w:cs="Times New Roman"/>
          <w:sz w:val="24"/>
          <w:szCs w:val="24"/>
        </w:rPr>
        <w:t xml:space="preserve"> sekä</w:t>
      </w:r>
      <w:r w:rsidR="00582CB6" w:rsidRPr="00296180">
        <w:rPr>
          <w:rFonts w:ascii="Times New Roman" w:hAnsi="Times New Roman" w:cs="Times New Roman"/>
          <w:sz w:val="24"/>
          <w:szCs w:val="24"/>
        </w:rPr>
        <w:t xml:space="preserve"> </w:t>
      </w:r>
      <w:r w:rsidR="009B5A65" w:rsidRPr="00296180">
        <w:rPr>
          <w:rFonts w:ascii="Times New Roman" w:hAnsi="Times New Roman" w:cs="Times New Roman"/>
          <w:sz w:val="24"/>
          <w:szCs w:val="24"/>
        </w:rPr>
        <w:t>luku</w:t>
      </w:r>
      <w:r w:rsidR="00296180" w:rsidRPr="00296180">
        <w:rPr>
          <w:rFonts w:ascii="Times New Roman" w:hAnsi="Times New Roman" w:cs="Times New Roman"/>
          <w:sz w:val="24"/>
          <w:szCs w:val="24"/>
        </w:rPr>
        <w:t>a</w:t>
      </w:r>
      <w:r w:rsidR="009B5A65" w:rsidRPr="00296180">
        <w:rPr>
          <w:rFonts w:ascii="Times New Roman" w:hAnsi="Times New Roman" w:cs="Times New Roman"/>
          <w:sz w:val="24"/>
          <w:szCs w:val="24"/>
        </w:rPr>
        <w:t xml:space="preserve"> </w:t>
      </w:r>
      <w:r w:rsidR="00582CB6" w:rsidRPr="00296180">
        <w:rPr>
          <w:rFonts w:ascii="Times New Roman" w:hAnsi="Times New Roman" w:cs="Times New Roman"/>
          <w:sz w:val="24"/>
          <w:szCs w:val="24"/>
        </w:rPr>
        <w:t>M</w:t>
      </w:r>
      <w:r w:rsidR="008D13A3" w:rsidRPr="00296180">
        <w:rPr>
          <w:rFonts w:ascii="Times New Roman" w:hAnsi="Times New Roman" w:cs="Times New Roman"/>
          <w:sz w:val="24"/>
          <w:szCs w:val="24"/>
        </w:rPr>
        <w:t>äärällinen korpus</w:t>
      </w:r>
      <w:r w:rsidR="00E702D4" w:rsidRPr="00296180">
        <w:rPr>
          <w:rFonts w:ascii="Times New Roman" w:hAnsi="Times New Roman" w:cs="Times New Roman"/>
          <w:sz w:val="24"/>
          <w:szCs w:val="24"/>
        </w:rPr>
        <w:t>lingvistiikka</w:t>
      </w:r>
      <w:r w:rsidR="00296180" w:rsidRPr="00296180">
        <w:rPr>
          <w:rFonts w:ascii="Times New Roman" w:hAnsi="Times New Roman" w:cs="Times New Roman"/>
          <w:sz w:val="24"/>
          <w:szCs w:val="24"/>
        </w:rPr>
        <w:t xml:space="preserve"> tk.</w:t>
      </w:r>
      <w:r w:rsidR="009B5A65" w:rsidRPr="00171554">
        <w:rPr>
          <w:rFonts w:ascii="Times New Roman" w:hAnsi="Times New Roman" w:cs="Times New Roman"/>
          <w:sz w:val="24"/>
          <w:szCs w:val="24"/>
        </w:rPr>
        <w:t>).</w:t>
      </w:r>
      <w:r w:rsidR="00D06B66" w:rsidRPr="00171554">
        <w:rPr>
          <w:rFonts w:ascii="Times New Roman" w:hAnsi="Times New Roman" w:cs="Times New Roman"/>
          <w:sz w:val="24"/>
          <w:szCs w:val="24"/>
        </w:rPr>
        <w:t xml:space="preserve"> Laadullisessakin </w:t>
      </w:r>
      <w:r w:rsidR="002D539E" w:rsidRPr="00171554">
        <w:rPr>
          <w:rFonts w:ascii="Times New Roman" w:hAnsi="Times New Roman" w:cs="Times New Roman"/>
          <w:sz w:val="24"/>
          <w:szCs w:val="24"/>
        </w:rPr>
        <w:t xml:space="preserve">tutkimuksessa </w:t>
      </w:r>
      <w:r w:rsidR="00D06B66" w:rsidRPr="00171554">
        <w:rPr>
          <w:rFonts w:ascii="Times New Roman" w:hAnsi="Times New Roman" w:cs="Times New Roman"/>
          <w:sz w:val="24"/>
          <w:szCs w:val="24"/>
        </w:rPr>
        <w:t xml:space="preserve">määrälliset tiedot toimivat tyypillisesti tutkimuksen rajauksen perusteena tai yleisemmin tutkimuksen lähtökohtana, kun </w:t>
      </w:r>
      <w:r w:rsidR="001A1FC5" w:rsidRPr="00CC2A12">
        <w:rPr>
          <w:rFonts w:ascii="Times New Roman" w:hAnsi="Times New Roman" w:cs="Times New Roman"/>
          <w:sz w:val="24"/>
          <w:szCs w:val="24"/>
        </w:rPr>
        <w:t>tutkimus</w:t>
      </w:r>
      <w:r w:rsidR="00D06B66" w:rsidRPr="00CC2A12">
        <w:rPr>
          <w:rFonts w:ascii="Times New Roman" w:hAnsi="Times New Roman" w:cs="Times New Roman"/>
          <w:sz w:val="24"/>
          <w:szCs w:val="24"/>
        </w:rPr>
        <w:t>aineistossa</w:t>
      </w:r>
      <w:r w:rsidR="00D06B66" w:rsidRPr="00171554">
        <w:rPr>
          <w:rFonts w:ascii="Times New Roman" w:hAnsi="Times New Roman" w:cs="Times New Roman"/>
          <w:sz w:val="24"/>
          <w:szCs w:val="24"/>
        </w:rPr>
        <w:t xml:space="preserve"> yleisiksi osoittautuneita ilmiöitä läh</w:t>
      </w:r>
      <w:r w:rsidR="00360C00" w:rsidRPr="00171554">
        <w:rPr>
          <w:rFonts w:ascii="Times New Roman" w:hAnsi="Times New Roman" w:cs="Times New Roman"/>
          <w:sz w:val="24"/>
          <w:szCs w:val="24"/>
        </w:rPr>
        <w:t xml:space="preserve">detään tarkastelemaan lähemmin ja niille etsitään perusteita </w:t>
      </w:r>
      <w:r w:rsidR="00E041A7" w:rsidRPr="00E041A7">
        <w:rPr>
          <w:rFonts w:ascii="Times New Roman" w:hAnsi="Times New Roman" w:cs="Times New Roman"/>
          <w:sz w:val="24"/>
          <w:szCs w:val="24"/>
        </w:rPr>
        <w:t>muualta kielen rakenteesta tai kielenulkoisesta maailmasta</w:t>
      </w:r>
      <w:r w:rsidR="00360C00" w:rsidRPr="00171554">
        <w:rPr>
          <w:rFonts w:ascii="Times New Roman" w:hAnsi="Times New Roman" w:cs="Times New Roman"/>
          <w:sz w:val="24"/>
          <w:szCs w:val="24"/>
        </w:rPr>
        <w:t xml:space="preserve">. </w:t>
      </w:r>
      <w:r w:rsidR="008D58DD">
        <w:rPr>
          <w:rFonts w:ascii="Times New Roman" w:hAnsi="Times New Roman" w:cs="Times New Roman"/>
          <w:sz w:val="24"/>
          <w:szCs w:val="24"/>
        </w:rPr>
        <w:t xml:space="preserve">Silloin kun </w:t>
      </w:r>
      <w:r w:rsidR="001A1FC5">
        <w:rPr>
          <w:rFonts w:ascii="Times New Roman" w:hAnsi="Times New Roman" w:cs="Times New Roman"/>
          <w:sz w:val="24"/>
          <w:szCs w:val="24"/>
        </w:rPr>
        <w:t>tutkimus</w:t>
      </w:r>
      <w:r w:rsidR="008D58DD">
        <w:rPr>
          <w:rFonts w:ascii="Times New Roman" w:hAnsi="Times New Roman" w:cs="Times New Roman"/>
          <w:sz w:val="24"/>
          <w:szCs w:val="24"/>
        </w:rPr>
        <w:t xml:space="preserve">aineisto on kerätty systemaattisesti koostetusta </w:t>
      </w:r>
      <w:r w:rsidR="001A1FC5" w:rsidRPr="00CC2A12">
        <w:rPr>
          <w:rFonts w:ascii="Times New Roman" w:hAnsi="Times New Roman" w:cs="Times New Roman"/>
          <w:sz w:val="24"/>
          <w:szCs w:val="24"/>
        </w:rPr>
        <w:t>aineistosta</w:t>
      </w:r>
      <w:r w:rsidR="008D58DD">
        <w:rPr>
          <w:rFonts w:ascii="Times New Roman" w:hAnsi="Times New Roman" w:cs="Times New Roman"/>
          <w:sz w:val="24"/>
          <w:szCs w:val="24"/>
        </w:rPr>
        <w:t xml:space="preserve">, </w:t>
      </w:r>
      <w:r w:rsidR="00FE35C7">
        <w:rPr>
          <w:rFonts w:ascii="Times New Roman" w:hAnsi="Times New Roman" w:cs="Times New Roman"/>
          <w:sz w:val="24"/>
          <w:szCs w:val="24"/>
        </w:rPr>
        <w:t xml:space="preserve">on mahdollista </w:t>
      </w:r>
      <w:r w:rsidR="007B7561" w:rsidRPr="00171554">
        <w:rPr>
          <w:rFonts w:ascii="Times New Roman" w:hAnsi="Times New Roman" w:cs="Times New Roman"/>
          <w:sz w:val="24"/>
          <w:szCs w:val="24"/>
        </w:rPr>
        <w:t>myös suhteuttaa kielellisiä ilmiöitä niiden yleisyyden perusteella (onko ilmiö kielessä yleinen vai harvinainen) tai verrata ilmiön esiintymistä erilaisissa tekstityypeissä (yleiskieli vs. erikoiskieli</w:t>
      </w:r>
      <w:r w:rsidR="00BF628E">
        <w:rPr>
          <w:rFonts w:ascii="Times New Roman" w:hAnsi="Times New Roman" w:cs="Times New Roman"/>
          <w:sz w:val="24"/>
          <w:szCs w:val="24"/>
        </w:rPr>
        <w:t>, eri-ikäiset kielimuodot</w:t>
      </w:r>
      <w:r w:rsidR="007B7561" w:rsidRPr="00171554">
        <w:rPr>
          <w:rFonts w:ascii="Times New Roman" w:hAnsi="Times New Roman" w:cs="Times New Roman"/>
          <w:sz w:val="24"/>
          <w:szCs w:val="24"/>
        </w:rPr>
        <w:t>).</w:t>
      </w:r>
      <w:r w:rsidR="00D057A4">
        <w:rPr>
          <w:rFonts w:ascii="Times New Roman" w:hAnsi="Times New Roman" w:cs="Times New Roman"/>
          <w:sz w:val="24"/>
          <w:szCs w:val="24"/>
        </w:rPr>
        <w:t xml:space="preserve"> </w:t>
      </w:r>
      <w:r w:rsidR="009231B3" w:rsidRPr="00171554">
        <w:rPr>
          <w:rFonts w:ascii="Times New Roman" w:hAnsi="Times New Roman" w:cs="Times New Roman"/>
          <w:sz w:val="24"/>
          <w:szCs w:val="24"/>
        </w:rPr>
        <w:t xml:space="preserve">Laadullisessa </w:t>
      </w:r>
      <w:r w:rsidR="00D0018A">
        <w:rPr>
          <w:rFonts w:ascii="Times New Roman" w:hAnsi="Times New Roman" w:cs="Times New Roman"/>
          <w:sz w:val="24"/>
          <w:szCs w:val="24"/>
        </w:rPr>
        <w:t xml:space="preserve">aineistopohjaisessa </w:t>
      </w:r>
      <w:r w:rsidR="006F5C53" w:rsidRPr="000F31C1">
        <w:rPr>
          <w:rFonts w:ascii="Times New Roman" w:hAnsi="Times New Roman" w:cs="Times New Roman"/>
          <w:sz w:val="24"/>
          <w:szCs w:val="24"/>
        </w:rPr>
        <w:t>kielen</w:t>
      </w:r>
      <w:r w:rsidR="00D0018A" w:rsidRPr="000F31C1">
        <w:rPr>
          <w:rFonts w:ascii="Times New Roman" w:hAnsi="Times New Roman" w:cs="Times New Roman"/>
          <w:sz w:val="24"/>
          <w:szCs w:val="24"/>
        </w:rPr>
        <w:t>t</w:t>
      </w:r>
      <w:r w:rsidR="009231B3" w:rsidRPr="000F31C1">
        <w:rPr>
          <w:rFonts w:ascii="Times New Roman" w:hAnsi="Times New Roman" w:cs="Times New Roman"/>
          <w:sz w:val="24"/>
          <w:szCs w:val="24"/>
        </w:rPr>
        <w:t xml:space="preserve">utkimuksessa </w:t>
      </w:r>
      <w:r w:rsidR="009231B3" w:rsidRPr="00171554">
        <w:rPr>
          <w:rFonts w:ascii="Times New Roman" w:hAnsi="Times New Roman" w:cs="Times New Roman"/>
          <w:sz w:val="24"/>
          <w:szCs w:val="24"/>
        </w:rPr>
        <w:t>määrälliset tiedot eivät kuite</w:t>
      </w:r>
      <w:r w:rsidR="00DA09B3" w:rsidRPr="00171554">
        <w:rPr>
          <w:rFonts w:ascii="Times New Roman" w:hAnsi="Times New Roman" w:cs="Times New Roman"/>
          <w:sz w:val="24"/>
          <w:szCs w:val="24"/>
        </w:rPr>
        <w:t>nkaan ole tutkimuksen keskiössä</w:t>
      </w:r>
      <w:r w:rsidR="009231B3" w:rsidRPr="00171554">
        <w:rPr>
          <w:rFonts w:ascii="Times New Roman" w:hAnsi="Times New Roman" w:cs="Times New Roman"/>
          <w:sz w:val="24"/>
          <w:szCs w:val="24"/>
        </w:rPr>
        <w:t xml:space="preserve"> eikä </w:t>
      </w:r>
      <w:r w:rsidR="007B7561" w:rsidRPr="00171554">
        <w:rPr>
          <w:rFonts w:ascii="Times New Roman" w:hAnsi="Times New Roman" w:cs="Times New Roman"/>
          <w:sz w:val="24"/>
          <w:szCs w:val="24"/>
        </w:rPr>
        <w:t xml:space="preserve">varsinaisia </w:t>
      </w:r>
      <w:r w:rsidR="009231B3" w:rsidRPr="00171554">
        <w:rPr>
          <w:rFonts w:ascii="Times New Roman" w:hAnsi="Times New Roman" w:cs="Times New Roman"/>
          <w:sz w:val="24"/>
          <w:szCs w:val="24"/>
        </w:rPr>
        <w:t>tilastollisia menetelmiä yleensä käytetä</w:t>
      </w:r>
      <w:r w:rsidR="007B7561" w:rsidRPr="00171554">
        <w:rPr>
          <w:rFonts w:ascii="Times New Roman" w:hAnsi="Times New Roman" w:cs="Times New Roman"/>
          <w:sz w:val="24"/>
          <w:szCs w:val="24"/>
        </w:rPr>
        <w:t>.</w:t>
      </w:r>
    </w:p>
    <w:p w14:paraId="02DEBBC4" w14:textId="2C7170E9" w:rsidR="00ED2291" w:rsidRDefault="00ED229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Kaikki laadullisen </w:t>
      </w:r>
      <w:r w:rsidR="006279BE">
        <w:rPr>
          <w:rFonts w:ascii="Times New Roman" w:hAnsi="Times New Roman" w:cs="Times New Roman"/>
          <w:sz w:val="24"/>
          <w:szCs w:val="24"/>
        </w:rPr>
        <w:t xml:space="preserve">aineistopohjaisen </w:t>
      </w:r>
      <w:r w:rsidR="006F5C53" w:rsidRPr="000F31C1">
        <w:rPr>
          <w:rFonts w:ascii="Times New Roman" w:hAnsi="Times New Roman" w:cs="Times New Roman"/>
          <w:sz w:val="24"/>
          <w:szCs w:val="24"/>
        </w:rPr>
        <w:t>kielen</w:t>
      </w:r>
      <w:r w:rsidR="00C60658" w:rsidRPr="000F31C1">
        <w:rPr>
          <w:rFonts w:ascii="Times New Roman" w:hAnsi="Times New Roman" w:cs="Times New Roman"/>
          <w:sz w:val="24"/>
          <w:szCs w:val="24"/>
        </w:rPr>
        <w:t xml:space="preserve">tutkimuksen </w:t>
      </w:r>
      <w:r w:rsidR="00C60658" w:rsidRPr="00171554">
        <w:rPr>
          <w:rFonts w:ascii="Times New Roman" w:hAnsi="Times New Roman" w:cs="Times New Roman"/>
          <w:sz w:val="24"/>
          <w:szCs w:val="24"/>
        </w:rPr>
        <w:t xml:space="preserve">esiin tuomat seikat eivät välttämättä ole ilmiöiden välisiin suhteisiin liittyviä, vaan muunkinlaista tietoa voi luonnollisesti nousta esiin. Esimerkiksi ensimmäisen käyttämämme esimerkin </w:t>
      </w:r>
      <w:r w:rsidR="00C60658" w:rsidRPr="00171554">
        <w:rPr>
          <w:rFonts w:ascii="Times New Roman" w:hAnsi="Times New Roman" w:cs="Times New Roman"/>
          <w:i/>
          <w:sz w:val="24"/>
          <w:szCs w:val="24"/>
        </w:rPr>
        <w:t>Haahka on musta vatsan alta</w:t>
      </w:r>
      <w:r w:rsidR="00C60658" w:rsidRPr="00171554">
        <w:rPr>
          <w:rFonts w:ascii="Times New Roman" w:hAnsi="Times New Roman" w:cs="Times New Roman"/>
          <w:sz w:val="24"/>
          <w:szCs w:val="24"/>
        </w:rPr>
        <w:t xml:space="preserve"> pohjalta voi tehdä havainnon suomen ablatiivisijan merkityksestä: grammin muotona myös sillä voidaan ilmaista osa–kokonaisu</w:t>
      </w:r>
      <w:r w:rsidR="001162EE" w:rsidRPr="00171554">
        <w:rPr>
          <w:rFonts w:ascii="Times New Roman" w:hAnsi="Times New Roman" w:cs="Times New Roman"/>
          <w:sz w:val="24"/>
          <w:szCs w:val="24"/>
        </w:rPr>
        <w:t xml:space="preserve">us-suhdetta, joka on toisen erosijan, elatiivin, keskeisiä merkityksiä (vrt. </w:t>
      </w:r>
      <w:r w:rsidR="00CA5919" w:rsidRPr="00171554">
        <w:rPr>
          <w:rFonts w:ascii="Times New Roman" w:hAnsi="Times New Roman" w:cs="Times New Roman"/>
          <w:i/>
          <w:sz w:val="24"/>
          <w:szCs w:val="24"/>
        </w:rPr>
        <w:t xml:space="preserve">musta vatsasta </w:t>
      </w:r>
      <w:r w:rsidR="00CA5919" w:rsidRPr="00171554">
        <w:rPr>
          <w:rFonts w:ascii="Times New Roman" w:hAnsi="Times New Roman" w:cs="Times New Roman"/>
          <w:sz w:val="24"/>
          <w:szCs w:val="24"/>
        </w:rPr>
        <w:t xml:space="preserve">mutta ei </w:t>
      </w:r>
      <w:r w:rsidR="00CA5919" w:rsidRPr="00171554">
        <w:rPr>
          <w:rFonts w:ascii="Times New Roman" w:hAnsi="Times New Roman" w:cs="Times New Roman"/>
          <w:i/>
          <w:sz w:val="24"/>
          <w:szCs w:val="24"/>
        </w:rPr>
        <w:t>vatsalta</w:t>
      </w:r>
      <w:r w:rsidR="001162EE" w:rsidRPr="00171554">
        <w:rPr>
          <w:rFonts w:ascii="Times New Roman" w:hAnsi="Times New Roman" w:cs="Times New Roman"/>
          <w:sz w:val="24"/>
          <w:szCs w:val="24"/>
        </w:rPr>
        <w:t>).</w:t>
      </w:r>
    </w:p>
    <w:p w14:paraId="60DE1851" w14:textId="77777777" w:rsidR="004479EE" w:rsidRPr="008C40FC" w:rsidRDefault="004479EE" w:rsidP="008A6E5B">
      <w:pPr>
        <w:shd w:val="clear" w:color="auto" w:fill="BDD6EE" w:themeFill="accent1" w:themeFillTint="66"/>
        <w:spacing w:after="240" w:line="360" w:lineRule="auto"/>
        <w:rPr>
          <w:rFonts w:ascii="Times New Roman" w:hAnsi="Times New Roman" w:cs="Times New Roman"/>
          <w:sz w:val="24"/>
          <w:szCs w:val="24"/>
        </w:rPr>
      </w:pPr>
      <w:r w:rsidRPr="008C40FC">
        <w:rPr>
          <w:rFonts w:ascii="Times New Roman" w:hAnsi="Times New Roman" w:cs="Times New Roman"/>
          <w:sz w:val="24"/>
          <w:szCs w:val="24"/>
        </w:rPr>
        <w:t>Laadullisen analyysin tekniset apuneuvot</w:t>
      </w:r>
    </w:p>
    <w:p w14:paraId="4357C11B" w14:textId="3C64488E" w:rsidR="004479EE" w:rsidRPr="00174F32" w:rsidRDefault="004479EE" w:rsidP="008A6E5B">
      <w:pPr>
        <w:shd w:val="clear" w:color="auto" w:fill="BDD6EE" w:themeFill="accent1" w:themeFillTint="66"/>
        <w:spacing w:after="240" w:line="360" w:lineRule="auto"/>
        <w:rPr>
          <w:rFonts w:ascii="Times New Roman" w:hAnsi="Times New Roman" w:cs="Times New Roman"/>
          <w:sz w:val="24"/>
          <w:szCs w:val="24"/>
        </w:rPr>
      </w:pPr>
      <w:r w:rsidRPr="00174F32">
        <w:rPr>
          <w:rFonts w:ascii="Times New Roman" w:hAnsi="Times New Roman" w:cs="Times New Roman"/>
          <w:sz w:val="24"/>
          <w:szCs w:val="24"/>
        </w:rPr>
        <w:t>Vaikka laadullista aineistopohjaista tutkimusta voi tehdä täysin manuaalisestikin, kielentutkijoiden saatavilla o</w:t>
      </w:r>
      <w:r w:rsidR="003D4E08">
        <w:rPr>
          <w:rFonts w:ascii="Times New Roman" w:hAnsi="Times New Roman" w:cs="Times New Roman"/>
          <w:sz w:val="24"/>
          <w:szCs w:val="24"/>
        </w:rPr>
        <w:t>n lukuisia laadullista analyysia</w:t>
      </w:r>
      <w:r w:rsidRPr="00174F32">
        <w:rPr>
          <w:rFonts w:ascii="Times New Roman" w:hAnsi="Times New Roman" w:cs="Times New Roman"/>
          <w:sz w:val="24"/>
          <w:szCs w:val="24"/>
        </w:rPr>
        <w:t xml:space="preserve"> helpottavia teknisiä apuvälineitä. Aineiston keräämiseen, koodaamiseen ja tallentamiseen soveltuvia työkaluja ovat esimerkiksi erilaiset taulukkolaskenta</w:t>
      </w:r>
      <w:r>
        <w:rPr>
          <w:rFonts w:ascii="Times New Roman" w:hAnsi="Times New Roman" w:cs="Times New Roman"/>
          <w:sz w:val="24"/>
          <w:szCs w:val="24"/>
        </w:rPr>
        <w:t>- ja tietokanta</w:t>
      </w:r>
      <w:r w:rsidRPr="00174F32">
        <w:rPr>
          <w:rFonts w:ascii="Times New Roman" w:hAnsi="Times New Roman" w:cs="Times New Roman"/>
          <w:sz w:val="24"/>
          <w:szCs w:val="24"/>
        </w:rPr>
        <w:t>ohjelmat, ku</w:t>
      </w:r>
      <w:r>
        <w:rPr>
          <w:rFonts w:ascii="Times New Roman" w:hAnsi="Times New Roman" w:cs="Times New Roman"/>
          <w:sz w:val="24"/>
          <w:szCs w:val="24"/>
        </w:rPr>
        <w:t xml:space="preserve">ten useimpiin Microsoft Office </w:t>
      </w:r>
      <w:r>
        <w:rPr>
          <w:rFonts w:ascii="Times New Roman" w:hAnsi="Times New Roman" w:cs="Times New Roman"/>
          <w:sz w:val="24"/>
          <w:szCs w:val="24"/>
        </w:rPr>
        <w:noBreakHyphen/>
      </w:r>
      <w:r w:rsidRPr="00174F32">
        <w:rPr>
          <w:rFonts w:ascii="Times New Roman" w:hAnsi="Times New Roman" w:cs="Times New Roman"/>
          <w:sz w:val="24"/>
          <w:szCs w:val="24"/>
        </w:rPr>
        <w:t>paketteihin kuuluvat MS Excel ja MS Acces</w:t>
      </w:r>
      <w:r w:rsidR="00356816">
        <w:rPr>
          <w:rFonts w:ascii="Times New Roman" w:hAnsi="Times New Roman" w:cs="Times New Roman"/>
          <w:sz w:val="24"/>
          <w:szCs w:val="24"/>
        </w:rPr>
        <w:t>s</w:t>
      </w:r>
      <w:r w:rsidRPr="00174F32">
        <w:rPr>
          <w:rFonts w:ascii="Times New Roman" w:hAnsi="Times New Roman" w:cs="Times New Roman"/>
          <w:sz w:val="24"/>
          <w:szCs w:val="24"/>
        </w:rPr>
        <w:t xml:space="preserve"> tai vastaavat vapaasti ladattavissa olevat Apache OpenOffice Base</w:t>
      </w:r>
      <w:r>
        <w:rPr>
          <w:rFonts w:ascii="Times New Roman" w:hAnsi="Times New Roman" w:cs="Times New Roman"/>
          <w:sz w:val="24"/>
          <w:szCs w:val="24"/>
        </w:rPr>
        <w:t>-</w:t>
      </w:r>
      <w:r w:rsidRPr="00174F32">
        <w:rPr>
          <w:rFonts w:ascii="Times New Roman" w:hAnsi="Times New Roman" w:cs="Times New Roman"/>
          <w:sz w:val="24"/>
          <w:szCs w:val="24"/>
        </w:rPr>
        <w:t xml:space="preserve"> ja MySQL</w:t>
      </w:r>
      <w:r>
        <w:rPr>
          <w:rFonts w:ascii="Times New Roman" w:hAnsi="Times New Roman" w:cs="Times New Roman"/>
          <w:sz w:val="24"/>
          <w:szCs w:val="24"/>
        </w:rPr>
        <w:noBreakHyphen/>
      </w:r>
      <w:r w:rsidRPr="00174F32">
        <w:rPr>
          <w:rFonts w:ascii="Times New Roman" w:hAnsi="Times New Roman" w:cs="Times New Roman"/>
          <w:sz w:val="24"/>
          <w:szCs w:val="24"/>
        </w:rPr>
        <w:t xml:space="preserve">ohjelmat. Laadullisen analyysin tarpeisiin on kehitetty myös omia kaupallisia ohjelmia, kuten NVivo. NVivon vahvuutena on se, että se soveltuu </w:t>
      </w:r>
      <w:r w:rsidRPr="00174F32">
        <w:rPr>
          <w:rFonts w:ascii="Times New Roman" w:hAnsi="Times New Roman" w:cs="Times New Roman"/>
          <w:sz w:val="24"/>
          <w:szCs w:val="24"/>
        </w:rPr>
        <w:lastRenderedPageBreak/>
        <w:t>hyvin kokonaisten tekstien ja kuvien analyysiin, mihin tietokanta- ja taulukkolaskentaohjelmat ei</w:t>
      </w:r>
      <w:r w:rsidR="00F8096F">
        <w:rPr>
          <w:rFonts w:ascii="Times New Roman" w:hAnsi="Times New Roman" w:cs="Times New Roman"/>
          <w:sz w:val="24"/>
          <w:szCs w:val="24"/>
        </w:rPr>
        <w:t>vät yleensä sovellu yhtä hyvin.</w:t>
      </w:r>
    </w:p>
    <w:p w14:paraId="55CD944A" w14:textId="66CD376E" w:rsidR="004479EE" w:rsidRPr="00866C4D" w:rsidRDefault="004479EE" w:rsidP="008A6E5B">
      <w:pPr>
        <w:shd w:val="clear" w:color="auto" w:fill="BDD6EE" w:themeFill="accent1" w:themeFillTint="66"/>
        <w:spacing w:after="240" w:line="360" w:lineRule="auto"/>
        <w:rPr>
          <w:rFonts w:ascii="Times New Roman" w:hAnsi="Times New Roman" w:cs="Times New Roman"/>
          <w:sz w:val="24"/>
          <w:szCs w:val="24"/>
        </w:rPr>
      </w:pPr>
      <w:r>
        <w:rPr>
          <w:rFonts w:ascii="Times New Roman" w:hAnsi="Times New Roman" w:cs="Times New Roman"/>
          <w:sz w:val="24"/>
          <w:szCs w:val="24"/>
        </w:rPr>
        <w:t>Kielentutkijoille suunnattuja ohjelmistoja ovat</w:t>
      </w:r>
      <w:r w:rsidRPr="00E25658">
        <w:rPr>
          <w:rFonts w:ascii="Times New Roman" w:hAnsi="Times New Roman" w:cs="Times New Roman"/>
          <w:sz w:val="24"/>
          <w:szCs w:val="24"/>
        </w:rPr>
        <w:t xml:space="preserve"> </w:t>
      </w:r>
      <w:r>
        <w:rPr>
          <w:rFonts w:ascii="Times New Roman" w:hAnsi="Times New Roman" w:cs="Times New Roman"/>
          <w:sz w:val="24"/>
          <w:szCs w:val="24"/>
        </w:rPr>
        <w:t>esimerkiksi</w:t>
      </w:r>
      <w:r w:rsidRPr="00E25658">
        <w:rPr>
          <w:rFonts w:ascii="Times New Roman" w:hAnsi="Times New Roman" w:cs="Times New Roman"/>
          <w:sz w:val="24"/>
          <w:szCs w:val="24"/>
        </w:rPr>
        <w:t xml:space="preserve"> </w:t>
      </w:r>
      <w:r w:rsidRPr="00F96F9B">
        <w:rPr>
          <w:rFonts w:ascii="Times New Roman" w:hAnsi="Times New Roman" w:cs="Times New Roman"/>
          <w:bCs/>
          <w:sz w:val="24"/>
          <w:szCs w:val="24"/>
        </w:rPr>
        <w:t>Laurence Ant</w:t>
      </w:r>
      <w:r>
        <w:rPr>
          <w:rFonts w:ascii="Times New Roman" w:hAnsi="Times New Roman" w:cs="Times New Roman"/>
          <w:bCs/>
          <w:sz w:val="24"/>
          <w:szCs w:val="24"/>
        </w:rPr>
        <w:t>honyn vapaasti ladattava</w:t>
      </w:r>
      <w:r w:rsidRPr="00F96F9B">
        <w:rPr>
          <w:rFonts w:ascii="Times New Roman" w:hAnsi="Times New Roman" w:cs="Times New Roman"/>
          <w:sz w:val="24"/>
          <w:szCs w:val="24"/>
        </w:rPr>
        <w:t xml:space="preserve"> </w:t>
      </w:r>
      <w:r w:rsidRPr="00E25658">
        <w:rPr>
          <w:rFonts w:ascii="Times New Roman" w:hAnsi="Times New Roman" w:cs="Times New Roman"/>
          <w:sz w:val="24"/>
          <w:szCs w:val="24"/>
        </w:rPr>
        <w:t>AntConc</w:t>
      </w:r>
      <w:r>
        <w:rPr>
          <w:rFonts w:ascii="Times New Roman" w:hAnsi="Times New Roman" w:cs="Times New Roman"/>
          <w:sz w:val="24"/>
          <w:szCs w:val="24"/>
        </w:rPr>
        <w:t>-ohjelmisto sekä kaupallinen</w:t>
      </w:r>
      <w:r w:rsidRPr="00E25658">
        <w:rPr>
          <w:rFonts w:ascii="Times New Roman" w:hAnsi="Times New Roman" w:cs="Times New Roman"/>
          <w:sz w:val="24"/>
          <w:szCs w:val="24"/>
        </w:rPr>
        <w:t xml:space="preserve"> Word</w:t>
      </w:r>
      <w:r>
        <w:rPr>
          <w:rFonts w:ascii="Times New Roman" w:hAnsi="Times New Roman" w:cs="Times New Roman"/>
          <w:sz w:val="24"/>
          <w:szCs w:val="24"/>
        </w:rPr>
        <w:t xml:space="preserve">Smith Tools. </w:t>
      </w:r>
      <w:r w:rsidRPr="00866C4D">
        <w:rPr>
          <w:rFonts w:ascii="Times New Roman" w:hAnsi="Times New Roman" w:cs="Times New Roman"/>
          <w:sz w:val="24"/>
          <w:szCs w:val="24"/>
        </w:rPr>
        <w:t>O</w:t>
      </w:r>
      <w:r>
        <w:rPr>
          <w:rFonts w:ascii="Times New Roman" w:hAnsi="Times New Roman" w:cs="Times New Roman"/>
          <w:sz w:val="24"/>
          <w:szCs w:val="24"/>
        </w:rPr>
        <w:t>hjelmistojen erilaiset työkalut</w:t>
      </w:r>
      <w:r w:rsidRPr="00866C4D">
        <w:rPr>
          <w:rFonts w:ascii="Times New Roman" w:hAnsi="Times New Roman" w:cs="Times New Roman"/>
          <w:sz w:val="24"/>
          <w:szCs w:val="24"/>
        </w:rPr>
        <w:t xml:space="preserve"> auttavat löytämään</w:t>
      </w:r>
      <w:r>
        <w:rPr>
          <w:rFonts w:ascii="Times New Roman" w:hAnsi="Times New Roman" w:cs="Times New Roman"/>
          <w:sz w:val="24"/>
          <w:szCs w:val="24"/>
        </w:rPr>
        <w:t xml:space="preserve"> kielessä usein toistuvia </w:t>
      </w:r>
      <w:r w:rsidRPr="004479EE">
        <w:rPr>
          <w:rFonts w:ascii="Times New Roman" w:hAnsi="Times New Roman" w:cs="Times New Roman"/>
          <w:sz w:val="24"/>
          <w:szCs w:val="24"/>
        </w:rPr>
        <w:t>kuvioita</w:t>
      </w:r>
      <w:r>
        <w:rPr>
          <w:rFonts w:ascii="Times New Roman" w:hAnsi="Times New Roman" w:cs="Times New Roman"/>
          <w:sz w:val="24"/>
          <w:szCs w:val="24"/>
        </w:rPr>
        <w:t>, kuten kollokaat</w:t>
      </w:r>
      <w:r w:rsidR="00A174A3">
        <w:rPr>
          <w:rFonts w:ascii="Times New Roman" w:hAnsi="Times New Roman" w:cs="Times New Roman"/>
          <w:sz w:val="24"/>
          <w:szCs w:val="24"/>
        </w:rPr>
        <w:t>ioita</w:t>
      </w:r>
      <w:r>
        <w:rPr>
          <w:rFonts w:ascii="Times New Roman" w:hAnsi="Times New Roman" w:cs="Times New Roman"/>
          <w:sz w:val="24"/>
          <w:szCs w:val="24"/>
        </w:rPr>
        <w:t xml:space="preserve"> ja avainsanoja</w:t>
      </w:r>
      <w:r w:rsidR="008633E9">
        <w:rPr>
          <w:rFonts w:ascii="Times New Roman" w:hAnsi="Times New Roman" w:cs="Times New Roman"/>
          <w:sz w:val="24"/>
          <w:szCs w:val="24"/>
        </w:rPr>
        <w:t xml:space="preserve"> (</w:t>
      </w:r>
      <w:r w:rsidR="008633E9"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8633E9" w:rsidRPr="00296180">
        <w:rPr>
          <w:rFonts w:ascii="Times New Roman" w:hAnsi="Times New Roman" w:cs="Times New Roman"/>
          <w:sz w:val="24"/>
          <w:szCs w:val="24"/>
        </w:rPr>
        <w:t xml:space="preserve"> Määrällinen korpus</w:t>
      </w:r>
      <w:r w:rsidR="00E702D4" w:rsidRPr="00296180">
        <w:rPr>
          <w:rFonts w:ascii="Times New Roman" w:hAnsi="Times New Roman" w:cs="Times New Roman"/>
          <w:sz w:val="24"/>
          <w:szCs w:val="24"/>
        </w:rPr>
        <w:t>lingvistiikka</w:t>
      </w:r>
      <w:r w:rsidR="00296180" w:rsidRPr="00296180">
        <w:rPr>
          <w:rFonts w:ascii="Times New Roman" w:hAnsi="Times New Roman" w:cs="Times New Roman"/>
          <w:sz w:val="24"/>
          <w:szCs w:val="24"/>
        </w:rPr>
        <w:t xml:space="preserve"> tk.</w:t>
      </w:r>
      <w:r w:rsidR="008633E9">
        <w:rPr>
          <w:rFonts w:ascii="Times New Roman" w:hAnsi="Times New Roman" w:cs="Times New Roman"/>
          <w:sz w:val="24"/>
          <w:szCs w:val="24"/>
        </w:rPr>
        <w:t>)</w:t>
      </w:r>
      <w:r w:rsidRPr="00866C4D">
        <w:rPr>
          <w:rFonts w:ascii="Times New Roman" w:hAnsi="Times New Roman" w:cs="Times New Roman"/>
          <w:sz w:val="24"/>
          <w:szCs w:val="24"/>
        </w:rPr>
        <w:t xml:space="preserve">. </w:t>
      </w:r>
      <w:r w:rsidR="00546233" w:rsidRPr="00086C07">
        <w:rPr>
          <w:rFonts w:ascii="Times New Roman" w:hAnsi="Times New Roman" w:cs="Times New Roman"/>
          <w:sz w:val="24"/>
          <w:szCs w:val="24"/>
        </w:rPr>
        <w:t>Tällainen tarkastelu voi olla hyödyllistä esimerkiksi tut</w:t>
      </w:r>
      <w:r w:rsidR="008A3E3B" w:rsidRPr="00086C07">
        <w:rPr>
          <w:rFonts w:ascii="Times New Roman" w:hAnsi="Times New Roman" w:cs="Times New Roman"/>
          <w:sz w:val="24"/>
          <w:szCs w:val="24"/>
        </w:rPr>
        <w:t>kimuksen alkuvaiheen ideoinnin apuna</w:t>
      </w:r>
      <w:r w:rsidR="00546233" w:rsidRPr="00086C07">
        <w:rPr>
          <w:rFonts w:ascii="Times New Roman" w:hAnsi="Times New Roman" w:cs="Times New Roman"/>
          <w:sz w:val="24"/>
          <w:szCs w:val="24"/>
        </w:rPr>
        <w:t>, mutta ohjelmisto tarjoaa myös määrällisiä tietoja, jotka voivat osoittautua merkityksellisiksi aineiston analysoinnissa</w:t>
      </w:r>
      <w:r w:rsidR="00A174A3">
        <w:rPr>
          <w:rFonts w:ascii="Times New Roman" w:hAnsi="Times New Roman" w:cs="Times New Roman"/>
          <w:sz w:val="24"/>
          <w:szCs w:val="24"/>
        </w:rPr>
        <w:t xml:space="preserve"> (</w:t>
      </w:r>
      <w:r w:rsidR="00A174A3"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973474" w:rsidRPr="00296180">
        <w:rPr>
          <w:rFonts w:ascii="Times New Roman" w:hAnsi="Times New Roman" w:cs="Times New Roman"/>
          <w:sz w:val="24"/>
          <w:szCs w:val="24"/>
        </w:rPr>
        <w:t xml:space="preserve"> </w:t>
      </w:r>
      <w:r w:rsidR="00A174A3" w:rsidRPr="00296180">
        <w:rPr>
          <w:rFonts w:ascii="Times New Roman" w:hAnsi="Times New Roman" w:cs="Times New Roman"/>
          <w:sz w:val="24"/>
          <w:szCs w:val="24"/>
        </w:rPr>
        <w:t>Hi</w:t>
      </w:r>
      <w:r w:rsidR="00973474" w:rsidRPr="00296180">
        <w:rPr>
          <w:rFonts w:ascii="Times New Roman" w:hAnsi="Times New Roman" w:cs="Times New Roman"/>
          <w:sz w:val="24"/>
          <w:szCs w:val="24"/>
        </w:rPr>
        <w:t>storiallinen korpus</w:t>
      </w:r>
      <w:r w:rsidR="00E702D4" w:rsidRPr="00296180">
        <w:rPr>
          <w:rFonts w:ascii="Times New Roman" w:hAnsi="Times New Roman" w:cs="Times New Roman"/>
          <w:sz w:val="24"/>
          <w:szCs w:val="24"/>
        </w:rPr>
        <w:t>lingvistiikka</w:t>
      </w:r>
      <w:r w:rsidR="00296180" w:rsidRPr="00296180">
        <w:rPr>
          <w:rFonts w:ascii="Times New Roman" w:hAnsi="Times New Roman" w:cs="Times New Roman"/>
          <w:sz w:val="24"/>
          <w:szCs w:val="24"/>
        </w:rPr>
        <w:t xml:space="preserve"> tk.</w:t>
      </w:r>
      <w:r w:rsidR="00A174A3">
        <w:rPr>
          <w:rFonts w:ascii="Times New Roman" w:hAnsi="Times New Roman" w:cs="Times New Roman"/>
          <w:sz w:val="24"/>
          <w:szCs w:val="24"/>
        </w:rPr>
        <w:t>)</w:t>
      </w:r>
      <w:r w:rsidR="00546233" w:rsidRPr="00086C07">
        <w:rPr>
          <w:rFonts w:ascii="Times New Roman" w:hAnsi="Times New Roman" w:cs="Times New Roman"/>
          <w:sz w:val="24"/>
          <w:szCs w:val="24"/>
        </w:rPr>
        <w:t>.</w:t>
      </w:r>
    </w:p>
    <w:p w14:paraId="6B705FE3" w14:textId="1424D388" w:rsidR="00EE49FE" w:rsidRPr="00245082" w:rsidRDefault="00EE49FE" w:rsidP="008A6E5B">
      <w:pPr>
        <w:spacing w:after="240" w:line="360" w:lineRule="auto"/>
        <w:rPr>
          <w:rFonts w:ascii="Times New Roman" w:hAnsi="Times New Roman" w:cs="Times New Roman"/>
          <w:b/>
          <w:sz w:val="24"/>
          <w:szCs w:val="24"/>
        </w:rPr>
      </w:pPr>
      <w:r w:rsidRPr="00245082">
        <w:rPr>
          <w:rFonts w:ascii="Times New Roman" w:hAnsi="Times New Roman" w:cs="Times New Roman"/>
          <w:b/>
          <w:sz w:val="24"/>
          <w:szCs w:val="24"/>
        </w:rPr>
        <w:t>4. Tulosten tulkinta</w:t>
      </w:r>
    </w:p>
    <w:p w14:paraId="0327CBBC" w14:textId="369480AB" w:rsidR="007D0701" w:rsidRDefault="004A0311"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Aitoja kielenkäyttöaineistoja hyödyntävissä tutkimuksissa</w:t>
      </w:r>
      <w:r w:rsidR="00854544" w:rsidRPr="00171554">
        <w:rPr>
          <w:rFonts w:ascii="Times New Roman" w:hAnsi="Times New Roman" w:cs="Times New Roman"/>
          <w:sz w:val="24"/>
          <w:szCs w:val="24"/>
        </w:rPr>
        <w:t xml:space="preserve"> tutkijan aineistolle antama rooli voi vaihdella. Kirjallisuudessa </w:t>
      </w:r>
      <w:r w:rsidRPr="00171554">
        <w:rPr>
          <w:rFonts w:ascii="Times New Roman" w:hAnsi="Times New Roman" w:cs="Times New Roman"/>
          <w:sz w:val="24"/>
          <w:szCs w:val="24"/>
        </w:rPr>
        <w:t xml:space="preserve">on </w:t>
      </w:r>
      <w:r w:rsidR="00B64B83">
        <w:rPr>
          <w:rFonts w:ascii="Times New Roman" w:hAnsi="Times New Roman" w:cs="Times New Roman"/>
          <w:sz w:val="24"/>
          <w:szCs w:val="24"/>
        </w:rPr>
        <w:t>käytetty</w:t>
      </w:r>
      <w:r w:rsidR="00854544" w:rsidRPr="00171554">
        <w:rPr>
          <w:rFonts w:ascii="Times New Roman" w:hAnsi="Times New Roman" w:cs="Times New Roman"/>
          <w:sz w:val="24"/>
          <w:szCs w:val="24"/>
        </w:rPr>
        <w:t xml:space="preserve"> </w:t>
      </w:r>
      <w:r w:rsidRPr="00171554">
        <w:rPr>
          <w:rFonts w:ascii="Times New Roman" w:hAnsi="Times New Roman" w:cs="Times New Roman"/>
          <w:sz w:val="24"/>
          <w:szCs w:val="24"/>
        </w:rPr>
        <w:t>kolmi</w:t>
      </w:r>
      <w:r w:rsidR="00854544" w:rsidRPr="00171554">
        <w:rPr>
          <w:rFonts w:ascii="Times New Roman" w:hAnsi="Times New Roman" w:cs="Times New Roman"/>
          <w:sz w:val="24"/>
          <w:szCs w:val="24"/>
        </w:rPr>
        <w:t>jako</w:t>
      </w:r>
      <w:r w:rsidR="00B64B83">
        <w:rPr>
          <w:rFonts w:ascii="Times New Roman" w:hAnsi="Times New Roman" w:cs="Times New Roman"/>
          <w:sz w:val="24"/>
          <w:szCs w:val="24"/>
        </w:rPr>
        <w:t>a</w:t>
      </w:r>
      <w:r w:rsidR="00854544" w:rsidRPr="00171554">
        <w:rPr>
          <w:rFonts w:ascii="Times New Roman" w:hAnsi="Times New Roman" w:cs="Times New Roman"/>
          <w:sz w:val="24"/>
          <w:szCs w:val="24"/>
        </w:rPr>
        <w:t xml:space="preserve"> </w:t>
      </w:r>
      <w:r w:rsidRPr="00171554">
        <w:rPr>
          <w:rFonts w:ascii="Times New Roman" w:hAnsi="Times New Roman" w:cs="Times New Roman"/>
          <w:sz w:val="24"/>
          <w:szCs w:val="24"/>
        </w:rPr>
        <w:t>aineistoesimerkein tuettuihin (</w:t>
      </w:r>
      <w:r w:rsidR="00040234">
        <w:rPr>
          <w:rFonts w:ascii="Times New Roman" w:hAnsi="Times New Roman" w:cs="Times New Roman"/>
          <w:sz w:val="24"/>
          <w:szCs w:val="24"/>
        </w:rPr>
        <w:t xml:space="preserve">engl. </w:t>
      </w:r>
      <w:r w:rsidRPr="00286487">
        <w:rPr>
          <w:rFonts w:ascii="Times New Roman" w:hAnsi="Times New Roman" w:cs="Times New Roman"/>
          <w:i/>
          <w:sz w:val="24"/>
          <w:szCs w:val="24"/>
        </w:rPr>
        <w:t>corpus-illustrated</w:t>
      </w:r>
      <w:r w:rsidRPr="00171554">
        <w:rPr>
          <w:rFonts w:ascii="Times New Roman" w:hAnsi="Times New Roman" w:cs="Times New Roman"/>
          <w:sz w:val="24"/>
          <w:szCs w:val="24"/>
        </w:rPr>
        <w:t>/</w:t>
      </w:r>
      <w:r w:rsidRPr="00286487">
        <w:rPr>
          <w:rFonts w:ascii="Times New Roman" w:hAnsi="Times New Roman" w:cs="Times New Roman"/>
          <w:i/>
          <w:sz w:val="24"/>
          <w:szCs w:val="24"/>
        </w:rPr>
        <w:t>corpus-exemplified</w:t>
      </w:r>
      <w:r w:rsidRPr="00171554">
        <w:rPr>
          <w:rFonts w:ascii="Times New Roman" w:hAnsi="Times New Roman" w:cs="Times New Roman"/>
          <w:sz w:val="24"/>
          <w:szCs w:val="24"/>
        </w:rPr>
        <w:t xml:space="preserve">) (Tummers, Heylen &amp; Geeraerts 2005; Glynn 2014), </w:t>
      </w:r>
      <w:r w:rsidR="007D0701" w:rsidRPr="00171554">
        <w:rPr>
          <w:rFonts w:ascii="Times New Roman" w:hAnsi="Times New Roman" w:cs="Times New Roman"/>
          <w:sz w:val="24"/>
          <w:szCs w:val="24"/>
        </w:rPr>
        <w:t>aineistopohjaisiin</w:t>
      </w:r>
      <w:r w:rsidR="00431316" w:rsidRPr="00171554">
        <w:rPr>
          <w:rFonts w:ascii="Times New Roman" w:hAnsi="Times New Roman" w:cs="Times New Roman"/>
          <w:sz w:val="24"/>
          <w:szCs w:val="24"/>
        </w:rPr>
        <w:t xml:space="preserve"> (</w:t>
      </w:r>
      <w:r w:rsidR="00040234">
        <w:rPr>
          <w:rFonts w:ascii="Times New Roman" w:hAnsi="Times New Roman" w:cs="Times New Roman"/>
          <w:sz w:val="24"/>
          <w:szCs w:val="24"/>
        </w:rPr>
        <w:t xml:space="preserve">engl. </w:t>
      </w:r>
      <w:r w:rsidR="00431316" w:rsidRPr="00040234">
        <w:rPr>
          <w:rFonts w:ascii="Times New Roman" w:hAnsi="Times New Roman" w:cs="Times New Roman"/>
          <w:i/>
          <w:sz w:val="24"/>
          <w:szCs w:val="24"/>
        </w:rPr>
        <w:t>corpus-based/corpus oriented</w:t>
      </w:r>
      <w:r w:rsidR="00431316" w:rsidRPr="00171554">
        <w:rPr>
          <w:rFonts w:ascii="Times New Roman" w:hAnsi="Times New Roman" w:cs="Times New Roman"/>
          <w:sz w:val="24"/>
          <w:szCs w:val="24"/>
        </w:rPr>
        <w:t xml:space="preserve">) </w:t>
      </w:r>
      <w:r w:rsidR="00854544" w:rsidRPr="00171554">
        <w:rPr>
          <w:rFonts w:ascii="Times New Roman" w:hAnsi="Times New Roman" w:cs="Times New Roman"/>
          <w:sz w:val="24"/>
          <w:szCs w:val="24"/>
        </w:rPr>
        <w:t>ja ai</w:t>
      </w:r>
      <w:r w:rsidR="007D0701" w:rsidRPr="00171554">
        <w:rPr>
          <w:rFonts w:ascii="Times New Roman" w:hAnsi="Times New Roman" w:cs="Times New Roman"/>
          <w:sz w:val="24"/>
          <w:szCs w:val="24"/>
        </w:rPr>
        <w:t>neistovetoisiin</w:t>
      </w:r>
      <w:r w:rsidR="00854544" w:rsidRPr="00171554">
        <w:rPr>
          <w:rFonts w:ascii="Times New Roman" w:hAnsi="Times New Roman" w:cs="Times New Roman"/>
          <w:sz w:val="24"/>
          <w:szCs w:val="24"/>
        </w:rPr>
        <w:t xml:space="preserve"> </w:t>
      </w:r>
      <w:r w:rsidR="00431316" w:rsidRPr="00171554">
        <w:rPr>
          <w:rFonts w:ascii="Times New Roman" w:hAnsi="Times New Roman" w:cs="Times New Roman"/>
          <w:sz w:val="24"/>
          <w:szCs w:val="24"/>
        </w:rPr>
        <w:t>(</w:t>
      </w:r>
      <w:r w:rsidR="00040234">
        <w:rPr>
          <w:rFonts w:ascii="Times New Roman" w:hAnsi="Times New Roman" w:cs="Times New Roman"/>
          <w:sz w:val="24"/>
          <w:szCs w:val="24"/>
        </w:rPr>
        <w:t xml:space="preserve">engl. </w:t>
      </w:r>
      <w:r w:rsidR="00431316" w:rsidRPr="00040234">
        <w:rPr>
          <w:rFonts w:ascii="Times New Roman" w:hAnsi="Times New Roman" w:cs="Times New Roman"/>
          <w:i/>
          <w:sz w:val="24"/>
          <w:szCs w:val="24"/>
        </w:rPr>
        <w:t>corpus-driven</w:t>
      </w:r>
      <w:r w:rsidR="00431316" w:rsidRPr="00171554">
        <w:rPr>
          <w:rFonts w:ascii="Times New Roman" w:hAnsi="Times New Roman" w:cs="Times New Roman"/>
          <w:sz w:val="24"/>
          <w:szCs w:val="24"/>
        </w:rPr>
        <w:t xml:space="preserve">) </w:t>
      </w:r>
      <w:r w:rsidR="007D0701" w:rsidRPr="00171554">
        <w:rPr>
          <w:rFonts w:ascii="Times New Roman" w:hAnsi="Times New Roman" w:cs="Times New Roman"/>
          <w:sz w:val="24"/>
          <w:szCs w:val="24"/>
        </w:rPr>
        <w:t>tutkimuksiin</w:t>
      </w:r>
      <w:r w:rsidR="00431316" w:rsidRPr="00171554">
        <w:rPr>
          <w:rFonts w:ascii="Times New Roman" w:hAnsi="Times New Roman" w:cs="Times New Roman"/>
          <w:sz w:val="24"/>
          <w:szCs w:val="24"/>
        </w:rPr>
        <w:t xml:space="preserve"> (Tognini-Bonelli 2001; Glynn 2014)</w:t>
      </w:r>
      <w:r w:rsidR="007D0701" w:rsidRPr="00171554">
        <w:rPr>
          <w:rFonts w:ascii="Times New Roman" w:hAnsi="Times New Roman" w:cs="Times New Roman"/>
          <w:sz w:val="24"/>
          <w:szCs w:val="24"/>
        </w:rPr>
        <w:t xml:space="preserve"> (ks. myös Jantunen</w:t>
      </w:r>
      <w:r w:rsidR="00A772C9">
        <w:rPr>
          <w:rFonts w:ascii="Times New Roman" w:hAnsi="Times New Roman" w:cs="Times New Roman"/>
          <w:sz w:val="24"/>
          <w:szCs w:val="24"/>
        </w:rPr>
        <w:t xml:space="preserve"> 2009</w:t>
      </w:r>
      <w:r w:rsidR="00973474">
        <w:rPr>
          <w:rFonts w:ascii="Times New Roman" w:hAnsi="Times New Roman" w:cs="Times New Roman"/>
          <w:sz w:val="24"/>
          <w:szCs w:val="24"/>
        </w:rPr>
        <w:t>;</w:t>
      </w:r>
      <w:r w:rsidR="00584646">
        <w:rPr>
          <w:rFonts w:ascii="Times New Roman" w:hAnsi="Times New Roman" w:cs="Times New Roman"/>
          <w:sz w:val="24"/>
          <w:szCs w:val="24"/>
        </w:rPr>
        <w:t xml:space="preserve"> Ojutkangas 200</w:t>
      </w:r>
      <w:r w:rsidR="00B31658">
        <w:rPr>
          <w:rFonts w:ascii="Times New Roman" w:hAnsi="Times New Roman" w:cs="Times New Roman"/>
          <w:sz w:val="24"/>
          <w:szCs w:val="24"/>
        </w:rPr>
        <w:t>8b</w:t>
      </w:r>
      <w:r w:rsidR="00973474">
        <w:rPr>
          <w:rFonts w:ascii="Times New Roman" w:hAnsi="Times New Roman" w:cs="Times New Roman"/>
          <w:sz w:val="24"/>
          <w:szCs w:val="24"/>
        </w:rPr>
        <w:t>;</w:t>
      </w:r>
      <w:r w:rsidR="007D0701" w:rsidRPr="00171554">
        <w:rPr>
          <w:rFonts w:ascii="Times New Roman" w:hAnsi="Times New Roman" w:cs="Times New Roman"/>
          <w:sz w:val="24"/>
          <w:szCs w:val="24"/>
        </w:rPr>
        <w:t xml:space="preserve"> </w:t>
      </w:r>
      <w:r w:rsidR="00FD56DD" w:rsidRPr="00FD56DD">
        <w:rPr>
          <w:rFonts w:ascii="Times New Roman" w:hAnsi="Times New Roman" w:cs="Times New Roman"/>
          <w:sz w:val="24"/>
          <w:szCs w:val="24"/>
        </w:rPr>
        <w:t xml:space="preserve">Luodonpää-Manni, </w:t>
      </w:r>
      <w:r w:rsidR="007D57DB">
        <w:rPr>
          <w:rFonts w:ascii="Times New Roman" w:hAnsi="Times New Roman" w:cs="Times New Roman"/>
          <w:sz w:val="24"/>
          <w:szCs w:val="24"/>
        </w:rPr>
        <w:t>Penttilä &amp;</w:t>
      </w:r>
      <w:r w:rsidR="00FD56DD">
        <w:rPr>
          <w:rFonts w:ascii="Times New Roman" w:hAnsi="Times New Roman" w:cs="Times New Roman"/>
          <w:sz w:val="24"/>
          <w:szCs w:val="24"/>
        </w:rPr>
        <w:t xml:space="preserve"> </w:t>
      </w:r>
      <w:r w:rsidR="00FD56DD" w:rsidRPr="00FD56DD">
        <w:rPr>
          <w:rFonts w:ascii="Times New Roman" w:hAnsi="Times New Roman" w:cs="Times New Roman"/>
          <w:sz w:val="24"/>
          <w:szCs w:val="24"/>
        </w:rPr>
        <w:t>Viimaranta</w:t>
      </w:r>
      <w:r w:rsidR="00FD56DD">
        <w:rPr>
          <w:rFonts w:ascii="Times New Roman" w:hAnsi="Times New Roman" w:cs="Times New Roman"/>
          <w:sz w:val="24"/>
          <w:szCs w:val="24"/>
        </w:rPr>
        <w:t xml:space="preserve"> </w:t>
      </w:r>
      <w:r w:rsidR="007D0701" w:rsidRPr="00171554">
        <w:rPr>
          <w:rFonts w:ascii="Times New Roman" w:hAnsi="Times New Roman" w:cs="Times New Roman"/>
          <w:sz w:val="24"/>
          <w:szCs w:val="24"/>
        </w:rPr>
        <w:t>2017)</w:t>
      </w:r>
      <w:r w:rsidR="00431316" w:rsidRPr="00171554">
        <w:rPr>
          <w:rFonts w:ascii="Times New Roman" w:hAnsi="Times New Roman" w:cs="Times New Roman"/>
          <w:sz w:val="24"/>
          <w:szCs w:val="24"/>
        </w:rPr>
        <w:t xml:space="preserve">. </w:t>
      </w:r>
      <w:r w:rsidR="007D0701" w:rsidRPr="00171554">
        <w:rPr>
          <w:rFonts w:ascii="Times New Roman" w:hAnsi="Times New Roman" w:cs="Times New Roman"/>
          <w:sz w:val="24"/>
          <w:szCs w:val="24"/>
        </w:rPr>
        <w:t>Aineistoesimerkein tuetuissa tutkimuksissa</w:t>
      </w:r>
      <w:r w:rsidR="00431316" w:rsidRPr="00171554">
        <w:rPr>
          <w:rFonts w:ascii="Times New Roman" w:hAnsi="Times New Roman" w:cs="Times New Roman"/>
          <w:sz w:val="24"/>
          <w:szCs w:val="24"/>
        </w:rPr>
        <w:t xml:space="preserve"> </w:t>
      </w:r>
      <w:r w:rsidR="00063EFF" w:rsidRPr="00171554">
        <w:rPr>
          <w:rFonts w:ascii="Times New Roman" w:hAnsi="Times New Roman" w:cs="Times New Roman"/>
          <w:sz w:val="24"/>
          <w:szCs w:val="24"/>
        </w:rPr>
        <w:t>kieli</w:t>
      </w:r>
      <w:r w:rsidR="00431316" w:rsidRPr="00171554">
        <w:rPr>
          <w:rFonts w:ascii="Times New Roman" w:hAnsi="Times New Roman" w:cs="Times New Roman"/>
          <w:sz w:val="24"/>
          <w:szCs w:val="24"/>
        </w:rPr>
        <w:t>aineistoa hyödynnetään</w:t>
      </w:r>
      <w:r w:rsidR="00063EFF" w:rsidRPr="00171554">
        <w:rPr>
          <w:rFonts w:ascii="Times New Roman" w:hAnsi="Times New Roman" w:cs="Times New Roman"/>
          <w:sz w:val="24"/>
          <w:szCs w:val="24"/>
        </w:rPr>
        <w:t xml:space="preserve"> pääasiallisesti tutkijan omaan kielitajuun perustuvan analyysin havainnollistamisessa. Tällainen tapa käyttää aineistoa pelkästään esimerkkien tarjoamisessa on kuitenkin suomalaisessa kielentutkimuksessa melko harvinainen</w:t>
      </w:r>
      <w:r w:rsidR="007D0701" w:rsidRPr="00171554">
        <w:rPr>
          <w:rFonts w:ascii="Times New Roman" w:hAnsi="Times New Roman" w:cs="Times New Roman"/>
          <w:sz w:val="24"/>
          <w:szCs w:val="24"/>
        </w:rPr>
        <w:t xml:space="preserve">. </w:t>
      </w:r>
      <w:r w:rsidR="000F31C1">
        <w:rPr>
          <w:rFonts w:ascii="Times New Roman" w:hAnsi="Times New Roman" w:cs="Times New Roman"/>
          <w:sz w:val="24"/>
          <w:szCs w:val="24"/>
        </w:rPr>
        <w:t>Aineistopohjaise</w:t>
      </w:r>
      <w:r w:rsidR="00D27817" w:rsidRPr="00171554">
        <w:rPr>
          <w:rFonts w:ascii="Times New Roman" w:hAnsi="Times New Roman" w:cs="Times New Roman"/>
          <w:sz w:val="24"/>
          <w:szCs w:val="24"/>
        </w:rPr>
        <w:t>ssa tutkim</w:t>
      </w:r>
      <w:r w:rsidR="000F31C1">
        <w:rPr>
          <w:rFonts w:ascii="Times New Roman" w:hAnsi="Times New Roman" w:cs="Times New Roman"/>
          <w:sz w:val="24"/>
          <w:szCs w:val="24"/>
        </w:rPr>
        <w:t>ukse</w:t>
      </w:r>
      <w:r w:rsidR="00D27817" w:rsidRPr="00171554">
        <w:rPr>
          <w:rFonts w:ascii="Times New Roman" w:hAnsi="Times New Roman" w:cs="Times New Roman"/>
          <w:sz w:val="24"/>
          <w:szCs w:val="24"/>
        </w:rPr>
        <w:t xml:space="preserve">ssa tutkijan kielitajulla </w:t>
      </w:r>
      <w:r w:rsidR="00306437">
        <w:rPr>
          <w:rFonts w:ascii="Times New Roman" w:hAnsi="Times New Roman" w:cs="Times New Roman"/>
          <w:sz w:val="24"/>
          <w:szCs w:val="24"/>
        </w:rPr>
        <w:t xml:space="preserve">on myös </w:t>
      </w:r>
      <w:r w:rsidR="00D27817" w:rsidRPr="00171554">
        <w:rPr>
          <w:rFonts w:ascii="Times New Roman" w:hAnsi="Times New Roman" w:cs="Times New Roman"/>
          <w:sz w:val="24"/>
          <w:szCs w:val="24"/>
        </w:rPr>
        <w:t>oma roolinsa tutkimuksen</w:t>
      </w:r>
      <w:r w:rsidR="007D0701" w:rsidRPr="00171554">
        <w:rPr>
          <w:rFonts w:ascii="Times New Roman" w:hAnsi="Times New Roman" w:cs="Times New Roman"/>
          <w:sz w:val="24"/>
          <w:szCs w:val="24"/>
        </w:rPr>
        <w:t xml:space="preserve"> suunnittelussa ja tutkimuksen lähtökohtien määrittelyssä</w:t>
      </w:r>
      <w:r w:rsidR="00DE0254" w:rsidRPr="00171554">
        <w:rPr>
          <w:rFonts w:ascii="Times New Roman" w:hAnsi="Times New Roman" w:cs="Times New Roman"/>
          <w:sz w:val="24"/>
          <w:szCs w:val="24"/>
        </w:rPr>
        <w:t xml:space="preserve"> (esimerkiksi tutkimusaiheen valinta ja tutkimuskysymyksen muotoilu voivat perustua </w:t>
      </w:r>
      <w:r w:rsidR="00EE3546" w:rsidRPr="00171554">
        <w:rPr>
          <w:rFonts w:ascii="Times New Roman" w:hAnsi="Times New Roman" w:cs="Times New Roman"/>
          <w:sz w:val="24"/>
          <w:szCs w:val="24"/>
        </w:rPr>
        <w:t>tutkijan tekemään havaintoon kielestä tai aikaisempaan tutkimukseen)</w:t>
      </w:r>
      <w:r w:rsidR="007D0701" w:rsidRPr="00171554">
        <w:rPr>
          <w:rFonts w:ascii="Times New Roman" w:hAnsi="Times New Roman" w:cs="Times New Roman"/>
          <w:sz w:val="24"/>
          <w:szCs w:val="24"/>
        </w:rPr>
        <w:t xml:space="preserve">, mutta toisin kuin aineistoesimerkein tuetuissa tutkimuksissa, aineistopohjaisissa tutkimuksissa korpusaineistoja analysoidaan ja havainnoidaan systemaattisesti. </w:t>
      </w:r>
      <w:r w:rsidR="00DE0254" w:rsidRPr="00171554">
        <w:rPr>
          <w:rFonts w:ascii="Times New Roman" w:hAnsi="Times New Roman" w:cs="Times New Roman"/>
          <w:sz w:val="24"/>
          <w:szCs w:val="24"/>
        </w:rPr>
        <w:t>Aineistopohjainen tutkimus soveltuu hyvin suhteellisen laajojen kieliaineistojen analysointiin</w:t>
      </w:r>
      <w:r w:rsidR="0099528E">
        <w:rPr>
          <w:rFonts w:ascii="Times New Roman" w:hAnsi="Times New Roman" w:cs="Times New Roman"/>
          <w:sz w:val="24"/>
          <w:szCs w:val="24"/>
        </w:rPr>
        <w:t>,</w:t>
      </w:r>
      <w:r w:rsidR="00DE0254" w:rsidRPr="00171554">
        <w:rPr>
          <w:rFonts w:ascii="Times New Roman" w:hAnsi="Times New Roman" w:cs="Times New Roman"/>
          <w:sz w:val="24"/>
          <w:szCs w:val="24"/>
        </w:rPr>
        <w:t xml:space="preserve"> ja se onkin hyvin suosittu tapa tehdä </w:t>
      </w:r>
      <w:r w:rsidR="00EE3546" w:rsidRPr="00CC2A12">
        <w:rPr>
          <w:rFonts w:ascii="Times New Roman" w:hAnsi="Times New Roman" w:cs="Times New Roman"/>
          <w:sz w:val="24"/>
          <w:szCs w:val="24"/>
        </w:rPr>
        <w:t xml:space="preserve">sekä </w:t>
      </w:r>
      <w:r w:rsidR="00DE0254" w:rsidRPr="00CC2A12">
        <w:rPr>
          <w:rFonts w:ascii="Times New Roman" w:hAnsi="Times New Roman" w:cs="Times New Roman"/>
          <w:sz w:val="24"/>
          <w:szCs w:val="24"/>
        </w:rPr>
        <w:t xml:space="preserve">laadullista </w:t>
      </w:r>
      <w:r w:rsidR="00EE3546" w:rsidRPr="00CC2A12">
        <w:rPr>
          <w:rFonts w:ascii="Times New Roman" w:hAnsi="Times New Roman" w:cs="Times New Roman"/>
          <w:sz w:val="24"/>
          <w:szCs w:val="24"/>
        </w:rPr>
        <w:t xml:space="preserve">että määrällistä </w:t>
      </w:r>
      <w:r w:rsidR="00DE0254" w:rsidRPr="00CC2A12">
        <w:rPr>
          <w:rFonts w:ascii="Times New Roman" w:hAnsi="Times New Roman" w:cs="Times New Roman"/>
          <w:sz w:val="24"/>
          <w:szCs w:val="24"/>
        </w:rPr>
        <w:t>tutkimusta</w:t>
      </w:r>
      <w:r w:rsidR="00DE0254" w:rsidRPr="00171554">
        <w:rPr>
          <w:rFonts w:ascii="Times New Roman" w:hAnsi="Times New Roman" w:cs="Times New Roman"/>
          <w:sz w:val="24"/>
          <w:szCs w:val="24"/>
        </w:rPr>
        <w:t xml:space="preserve">. </w:t>
      </w:r>
      <w:r w:rsidR="00EE3546" w:rsidRPr="00171554">
        <w:rPr>
          <w:rFonts w:ascii="Times New Roman" w:hAnsi="Times New Roman" w:cs="Times New Roman"/>
          <w:sz w:val="24"/>
          <w:szCs w:val="24"/>
        </w:rPr>
        <w:t xml:space="preserve">Aineistovetoiset tutkimukset eroavat aineistopohjaisista tutkimuksista mm. siten, että </w:t>
      </w:r>
      <w:r w:rsidR="0064221C" w:rsidRPr="00171554">
        <w:rPr>
          <w:rFonts w:ascii="Times New Roman" w:hAnsi="Times New Roman" w:cs="Times New Roman"/>
          <w:sz w:val="24"/>
          <w:szCs w:val="24"/>
        </w:rPr>
        <w:t xml:space="preserve">siinä missä aineistopohjaisissa tutkimuksissa analyysi voi perustua esimerkiksi tutkimuksen teoriasta kumpuaviin luokituksiin, </w:t>
      </w:r>
      <w:r w:rsidR="00EE3546" w:rsidRPr="00171554">
        <w:rPr>
          <w:rFonts w:ascii="Times New Roman" w:hAnsi="Times New Roman" w:cs="Times New Roman"/>
          <w:sz w:val="24"/>
          <w:szCs w:val="24"/>
        </w:rPr>
        <w:t>aineistovetoisissa tutkimuksissa analyysikategorioiden annetaan muotoutua aineiston itsensä perusteella</w:t>
      </w:r>
      <w:r w:rsidR="00D27817" w:rsidRPr="00171554">
        <w:rPr>
          <w:rFonts w:ascii="Times New Roman" w:hAnsi="Times New Roman" w:cs="Times New Roman"/>
          <w:sz w:val="24"/>
          <w:szCs w:val="24"/>
        </w:rPr>
        <w:t xml:space="preserve">. Aineistovetoiset tutkimukset ovat </w:t>
      </w:r>
      <w:r w:rsidR="0064221C" w:rsidRPr="00171554">
        <w:rPr>
          <w:rFonts w:ascii="Times New Roman" w:hAnsi="Times New Roman" w:cs="Times New Roman"/>
          <w:sz w:val="24"/>
          <w:szCs w:val="24"/>
        </w:rPr>
        <w:t xml:space="preserve">yleisesti ottaen </w:t>
      </w:r>
      <w:r w:rsidR="00D27817" w:rsidRPr="00171554">
        <w:rPr>
          <w:rFonts w:ascii="Times New Roman" w:hAnsi="Times New Roman" w:cs="Times New Roman"/>
          <w:sz w:val="24"/>
          <w:szCs w:val="24"/>
        </w:rPr>
        <w:t xml:space="preserve">tavallisempia määrällisissä korpustutkimuksissa </w:t>
      </w:r>
      <w:r w:rsidR="00D27817" w:rsidRPr="00296180">
        <w:rPr>
          <w:rFonts w:ascii="Times New Roman" w:hAnsi="Times New Roman" w:cs="Times New Roman"/>
          <w:sz w:val="24"/>
          <w:szCs w:val="24"/>
        </w:rPr>
        <w:t>(ks. luku</w:t>
      </w:r>
      <w:r w:rsidR="00296180" w:rsidRPr="00296180">
        <w:rPr>
          <w:rFonts w:ascii="Times New Roman" w:hAnsi="Times New Roman" w:cs="Times New Roman"/>
          <w:sz w:val="24"/>
          <w:szCs w:val="24"/>
        </w:rPr>
        <w:t>a</w:t>
      </w:r>
      <w:r w:rsidR="00973474" w:rsidRPr="00296180">
        <w:rPr>
          <w:rFonts w:ascii="Times New Roman" w:hAnsi="Times New Roman" w:cs="Times New Roman"/>
          <w:sz w:val="24"/>
          <w:szCs w:val="24"/>
        </w:rPr>
        <w:t xml:space="preserve"> M</w:t>
      </w:r>
      <w:r w:rsidR="008D13A3" w:rsidRPr="00296180">
        <w:rPr>
          <w:rFonts w:ascii="Times New Roman" w:hAnsi="Times New Roman" w:cs="Times New Roman"/>
          <w:sz w:val="24"/>
          <w:szCs w:val="24"/>
        </w:rPr>
        <w:t xml:space="preserve">äärällinen </w:t>
      </w:r>
      <w:r w:rsidR="00973474" w:rsidRPr="00296180">
        <w:rPr>
          <w:rFonts w:ascii="Times New Roman" w:hAnsi="Times New Roman" w:cs="Times New Roman"/>
          <w:sz w:val="24"/>
          <w:szCs w:val="24"/>
        </w:rPr>
        <w:t>korpus</w:t>
      </w:r>
      <w:r w:rsidR="00E702D4" w:rsidRPr="00296180">
        <w:rPr>
          <w:rFonts w:ascii="Times New Roman" w:hAnsi="Times New Roman" w:cs="Times New Roman"/>
          <w:sz w:val="24"/>
          <w:szCs w:val="24"/>
        </w:rPr>
        <w:t>lingvistiikka</w:t>
      </w:r>
      <w:r w:rsidR="00296180" w:rsidRPr="00296180">
        <w:rPr>
          <w:rFonts w:ascii="Times New Roman" w:hAnsi="Times New Roman" w:cs="Times New Roman"/>
          <w:sz w:val="24"/>
          <w:szCs w:val="24"/>
        </w:rPr>
        <w:t xml:space="preserve"> tk.</w:t>
      </w:r>
      <w:r w:rsidR="00D27817" w:rsidRPr="00296180">
        <w:rPr>
          <w:rFonts w:ascii="Times New Roman" w:hAnsi="Times New Roman" w:cs="Times New Roman"/>
          <w:sz w:val="24"/>
          <w:szCs w:val="24"/>
        </w:rPr>
        <w:t>),</w:t>
      </w:r>
      <w:r w:rsidR="00D27817" w:rsidRPr="00171554">
        <w:rPr>
          <w:rFonts w:ascii="Times New Roman" w:hAnsi="Times New Roman" w:cs="Times New Roman"/>
          <w:sz w:val="24"/>
          <w:szCs w:val="24"/>
        </w:rPr>
        <w:t xml:space="preserve"> sillä tarkastelussa </w:t>
      </w:r>
      <w:r w:rsidR="00D27817" w:rsidRPr="00171554">
        <w:rPr>
          <w:rFonts w:ascii="Times New Roman" w:hAnsi="Times New Roman" w:cs="Times New Roman"/>
          <w:sz w:val="24"/>
          <w:szCs w:val="24"/>
        </w:rPr>
        <w:lastRenderedPageBreak/>
        <w:t>käytetään tyypillisesti tilastollisia menetelmiä</w:t>
      </w:r>
      <w:r w:rsidR="00831A69" w:rsidRPr="00171554">
        <w:rPr>
          <w:rFonts w:ascii="Times New Roman" w:hAnsi="Times New Roman" w:cs="Times New Roman"/>
          <w:sz w:val="24"/>
          <w:szCs w:val="24"/>
        </w:rPr>
        <w:t>, joilla pyritään selvittämään kielellisten ilmiöiden yleisyyttä kielenkäytössä</w:t>
      </w:r>
      <w:r w:rsidR="00F8096F">
        <w:rPr>
          <w:rFonts w:ascii="Times New Roman" w:hAnsi="Times New Roman" w:cs="Times New Roman"/>
          <w:sz w:val="24"/>
          <w:szCs w:val="24"/>
        </w:rPr>
        <w:t>.</w:t>
      </w:r>
    </w:p>
    <w:p w14:paraId="7EA75284" w14:textId="08CF39DC" w:rsidR="00B9588A" w:rsidRDefault="00DB3D40"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Tässä </w:t>
      </w:r>
      <w:r w:rsidR="0009758D">
        <w:rPr>
          <w:rFonts w:ascii="Times New Roman" w:hAnsi="Times New Roman" w:cs="Times New Roman"/>
          <w:sz w:val="24"/>
          <w:szCs w:val="24"/>
        </w:rPr>
        <w:t>kirjoituksessa</w:t>
      </w:r>
      <w:r w:rsidR="00540034">
        <w:rPr>
          <w:rFonts w:ascii="Times New Roman" w:hAnsi="Times New Roman" w:cs="Times New Roman"/>
          <w:sz w:val="24"/>
          <w:szCs w:val="24"/>
        </w:rPr>
        <w:t xml:space="preserve"> on</w:t>
      </w:r>
      <w:r w:rsidR="0009758D">
        <w:rPr>
          <w:rFonts w:ascii="Times New Roman" w:hAnsi="Times New Roman" w:cs="Times New Roman"/>
          <w:sz w:val="24"/>
          <w:szCs w:val="24"/>
        </w:rPr>
        <w:t xml:space="preserve"> </w:t>
      </w:r>
      <w:r w:rsidR="0009758D" w:rsidRPr="00CC2A12">
        <w:rPr>
          <w:rFonts w:ascii="Times New Roman" w:hAnsi="Times New Roman" w:cs="Times New Roman"/>
          <w:sz w:val="24"/>
          <w:szCs w:val="24"/>
        </w:rPr>
        <w:t xml:space="preserve">kuvattu aineistopohjaisen </w:t>
      </w:r>
      <w:r w:rsidR="006F5C53" w:rsidRPr="000F31C1">
        <w:rPr>
          <w:rFonts w:ascii="Times New Roman" w:hAnsi="Times New Roman" w:cs="Times New Roman"/>
          <w:sz w:val="24"/>
          <w:szCs w:val="24"/>
        </w:rPr>
        <w:t>kielen</w:t>
      </w:r>
      <w:r w:rsidR="0009758D" w:rsidRPr="000F31C1">
        <w:rPr>
          <w:rFonts w:ascii="Times New Roman" w:hAnsi="Times New Roman" w:cs="Times New Roman"/>
          <w:sz w:val="24"/>
          <w:szCs w:val="24"/>
        </w:rPr>
        <w:t xml:space="preserve">tutkimuksen </w:t>
      </w:r>
      <w:r w:rsidRPr="00CC2A12">
        <w:rPr>
          <w:rFonts w:ascii="Times New Roman" w:hAnsi="Times New Roman" w:cs="Times New Roman"/>
          <w:sz w:val="24"/>
          <w:szCs w:val="24"/>
        </w:rPr>
        <w:t>menetelmä</w:t>
      </w:r>
      <w:r w:rsidR="00540034" w:rsidRPr="00CC2A12">
        <w:rPr>
          <w:rFonts w:ascii="Times New Roman" w:hAnsi="Times New Roman" w:cs="Times New Roman"/>
          <w:sz w:val="24"/>
          <w:szCs w:val="24"/>
        </w:rPr>
        <w:t>ä</w:t>
      </w:r>
      <w:r w:rsidR="00DE0254" w:rsidRPr="00171554">
        <w:rPr>
          <w:rFonts w:ascii="Times New Roman" w:hAnsi="Times New Roman" w:cs="Times New Roman"/>
          <w:sz w:val="24"/>
          <w:szCs w:val="24"/>
        </w:rPr>
        <w:t>, mutta siinä on myös aineistovetoisen tutkimuksen piirteitä</w:t>
      </w:r>
      <w:r w:rsidR="006E032D" w:rsidRPr="00171554">
        <w:rPr>
          <w:rFonts w:ascii="Times New Roman" w:hAnsi="Times New Roman" w:cs="Times New Roman"/>
          <w:sz w:val="24"/>
          <w:szCs w:val="24"/>
        </w:rPr>
        <w:t>, sillä osa analysoitavista kategorioista muodostetaan aineistossa havaittujen piirteiden pohjalta. Tutkijan tuleekin itse ratkaista</w:t>
      </w:r>
      <w:r w:rsidR="006E0FDE" w:rsidRPr="00171554">
        <w:rPr>
          <w:rFonts w:ascii="Times New Roman" w:hAnsi="Times New Roman" w:cs="Times New Roman"/>
          <w:sz w:val="24"/>
          <w:szCs w:val="24"/>
        </w:rPr>
        <w:t>,</w:t>
      </w:r>
      <w:r w:rsidR="006E032D" w:rsidRPr="00171554">
        <w:rPr>
          <w:rFonts w:ascii="Times New Roman" w:hAnsi="Times New Roman" w:cs="Times New Roman"/>
          <w:sz w:val="24"/>
          <w:szCs w:val="24"/>
        </w:rPr>
        <w:t xml:space="preserve"> missä määrin hän tukeutuu tutkimuksen teoriataustan ja aikaisempien tutkimusten tarjoamiin kategorioihin ja m</w:t>
      </w:r>
      <w:r w:rsidR="00B9588A" w:rsidRPr="00171554">
        <w:rPr>
          <w:rFonts w:ascii="Times New Roman" w:hAnsi="Times New Roman" w:cs="Times New Roman"/>
          <w:sz w:val="24"/>
          <w:szCs w:val="24"/>
        </w:rPr>
        <w:t>issä määrin hän antaa aineistosta tekemie</w:t>
      </w:r>
      <w:r w:rsidR="003D4E08">
        <w:rPr>
          <w:rFonts w:ascii="Times New Roman" w:hAnsi="Times New Roman" w:cs="Times New Roman"/>
          <w:sz w:val="24"/>
          <w:szCs w:val="24"/>
        </w:rPr>
        <w:t>nsä havaintojen ohjata analyysia</w:t>
      </w:r>
      <w:r w:rsidR="00B9588A" w:rsidRPr="00171554">
        <w:rPr>
          <w:rFonts w:ascii="Times New Roman" w:hAnsi="Times New Roman" w:cs="Times New Roman"/>
          <w:sz w:val="24"/>
          <w:szCs w:val="24"/>
        </w:rPr>
        <w:t>. Valintaan vaikuttaa mm. tutkimuskysymys: halutaanko esimerkiksi testata olemassa olevia teorioita vai etsiä aikaisemmin kartoittamattomia</w:t>
      </w:r>
      <w:r w:rsidR="001534D3" w:rsidRPr="00171554">
        <w:rPr>
          <w:rFonts w:ascii="Times New Roman" w:hAnsi="Times New Roman" w:cs="Times New Roman"/>
          <w:sz w:val="24"/>
          <w:szCs w:val="24"/>
        </w:rPr>
        <w:t xml:space="preserve"> </w:t>
      </w:r>
      <w:r w:rsidR="00F8096F">
        <w:rPr>
          <w:rFonts w:ascii="Times New Roman" w:hAnsi="Times New Roman" w:cs="Times New Roman"/>
          <w:sz w:val="24"/>
          <w:szCs w:val="24"/>
        </w:rPr>
        <w:t>ilmiöitä?</w:t>
      </w:r>
    </w:p>
    <w:p w14:paraId="1E50D927" w14:textId="4A35B38C" w:rsidR="00B9588A" w:rsidRDefault="00B9588A"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Vaikka k</w:t>
      </w:r>
      <w:r w:rsidR="001534D3" w:rsidRPr="00171554">
        <w:rPr>
          <w:rFonts w:ascii="Times New Roman" w:hAnsi="Times New Roman" w:cs="Times New Roman"/>
          <w:sz w:val="24"/>
          <w:szCs w:val="24"/>
        </w:rPr>
        <w:t>ovin tarkan rajan vetäminen erityyppisten tutkimusten välille voi o</w:t>
      </w:r>
      <w:r w:rsidRPr="00171554">
        <w:rPr>
          <w:rFonts w:ascii="Times New Roman" w:hAnsi="Times New Roman" w:cs="Times New Roman"/>
          <w:sz w:val="24"/>
          <w:szCs w:val="24"/>
        </w:rPr>
        <w:t>lla turhaa,</w:t>
      </w:r>
      <w:r w:rsidR="001534D3" w:rsidRPr="00171554">
        <w:rPr>
          <w:rFonts w:ascii="Times New Roman" w:hAnsi="Times New Roman" w:cs="Times New Roman"/>
          <w:sz w:val="24"/>
          <w:szCs w:val="24"/>
        </w:rPr>
        <w:t xml:space="preserve"> tutkijan on </w:t>
      </w:r>
      <w:r w:rsidRPr="00171554">
        <w:rPr>
          <w:rFonts w:ascii="Times New Roman" w:hAnsi="Times New Roman" w:cs="Times New Roman"/>
          <w:sz w:val="24"/>
          <w:szCs w:val="24"/>
        </w:rPr>
        <w:t xml:space="preserve">kuitenkin </w:t>
      </w:r>
      <w:r w:rsidR="001534D3" w:rsidRPr="00171554">
        <w:rPr>
          <w:rFonts w:ascii="Times New Roman" w:hAnsi="Times New Roman" w:cs="Times New Roman"/>
          <w:sz w:val="24"/>
          <w:szCs w:val="24"/>
        </w:rPr>
        <w:t xml:space="preserve">hyvä olla tietoinen siitä, millaisen roolin hän </w:t>
      </w:r>
      <w:r w:rsidR="00D814B2" w:rsidRPr="003766CE">
        <w:rPr>
          <w:rFonts w:ascii="Times New Roman" w:hAnsi="Times New Roman" w:cs="Times New Roman"/>
          <w:sz w:val="24"/>
          <w:szCs w:val="24"/>
        </w:rPr>
        <w:t>antaa t</w:t>
      </w:r>
      <w:r w:rsidR="001534D3" w:rsidRPr="003766CE">
        <w:rPr>
          <w:rFonts w:ascii="Times New Roman" w:hAnsi="Times New Roman" w:cs="Times New Roman"/>
          <w:sz w:val="24"/>
          <w:szCs w:val="24"/>
        </w:rPr>
        <w:t>utkimus</w:t>
      </w:r>
      <w:r w:rsidR="002D0B2D" w:rsidRPr="003766CE">
        <w:rPr>
          <w:rFonts w:ascii="Times New Roman" w:hAnsi="Times New Roman" w:cs="Times New Roman"/>
          <w:sz w:val="24"/>
          <w:szCs w:val="24"/>
        </w:rPr>
        <w:t>a</w:t>
      </w:r>
      <w:r w:rsidR="001534D3" w:rsidRPr="003766CE">
        <w:rPr>
          <w:rFonts w:ascii="Times New Roman" w:hAnsi="Times New Roman" w:cs="Times New Roman"/>
          <w:sz w:val="24"/>
          <w:szCs w:val="24"/>
        </w:rPr>
        <w:t>ineistolle</w:t>
      </w:r>
      <w:r w:rsidR="00D814B2" w:rsidRPr="003766CE">
        <w:rPr>
          <w:rFonts w:ascii="Times New Roman" w:hAnsi="Times New Roman" w:cs="Times New Roman"/>
          <w:sz w:val="24"/>
          <w:szCs w:val="24"/>
        </w:rPr>
        <w:t>en</w:t>
      </w:r>
      <w:r w:rsidR="001534D3" w:rsidRPr="00171554">
        <w:rPr>
          <w:rFonts w:ascii="Times New Roman" w:hAnsi="Times New Roman" w:cs="Times New Roman"/>
          <w:sz w:val="24"/>
          <w:szCs w:val="24"/>
        </w:rPr>
        <w:t xml:space="preserve"> ja mikä hänen oma roolinsa tutkimuksessa on tiedonkäsittelijänä. Aineistopohjaisuus sen paremmin kuin</w:t>
      </w:r>
      <w:r w:rsidR="00CF0657" w:rsidRPr="00171554">
        <w:rPr>
          <w:rFonts w:ascii="Times New Roman" w:hAnsi="Times New Roman" w:cs="Times New Roman"/>
          <w:sz w:val="24"/>
          <w:szCs w:val="24"/>
        </w:rPr>
        <w:t xml:space="preserve"> aineistovetoisuus</w:t>
      </w:r>
      <w:r w:rsidR="001534D3" w:rsidRPr="00171554">
        <w:rPr>
          <w:rFonts w:ascii="Times New Roman" w:hAnsi="Times New Roman" w:cs="Times New Roman"/>
          <w:sz w:val="24"/>
          <w:szCs w:val="24"/>
        </w:rPr>
        <w:t xml:space="preserve">kaan </w:t>
      </w:r>
      <w:r w:rsidR="00CF0657" w:rsidRPr="00171554">
        <w:rPr>
          <w:rFonts w:ascii="Times New Roman" w:hAnsi="Times New Roman" w:cs="Times New Roman"/>
          <w:sz w:val="24"/>
          <w:szCs w:val="24"/>
        </w:rPr>
        <w:t>ei</w:t>
      </w:r>
      <w:r w:rsidR="001534D3" w:rsidRPr="00171554">
        <w:rPr>
          <w:rFonts w:ascii="Times New Roman" w:hAnsi="Times New Roman" w:cs="Times New Roman"/>
          <w:sz w:val="24"/>
          <w:szCs w:val="24"/>
        </w:rPr>
        <w:t>vät</w:t>
      </w:r>
      <w:r w:rsidR="00CF0657" w:rsidRPr="00171554">
        <w:rPr>
          <w:rFonts w:ascii="Times New Roman" w:hAnsi="Times New Roman" w:cs="Times New Roman"/>
          <w:sz w:val="24"/>
          <w:szCs w:val="24"/>
        </w:rPr>
        <w:t xml:space="preserve"> tarkoita teoriatonta tutkimusta: kategoria</w:t>
      </w:r>
      <w:r w:rsidR="00FF1253">
        <w:rPr>
          <w:rFonts w:ascii="Times New Roman" w:hAnsi="Times New Roman" w:cs="Times New Roman"/>
          <w:sz w:val="24"/>
          <w:szCs w:val="24"/>
        </w:rPr>
        <w:t>t eivät nouse aineistosta itsest</w:t>
      </w:r>
      <w:r w:rsidR="00CF0657" w:rsidRPr="00171554">
        <w:rPr>
          <w:rFonts w:ascii="Times New Roman" w:hAnsi="Times New Roman" w:cs="Times New Roman"/>
          <w:sz w:val="24"/>
          <w:szCs w:val="24"/>
        </w:rPr>
        <w:t xml:space="preserve">ään, vaan tarvitaan </w:t>
      </w:r>
      <w:r w:rsidR="001534D3" w:rsidRPr="00171554">
        <w:rPr>
          <w:rFonts w:ascii="Times New Roman" w:hAnsi="Times New Roman" w:cs="Times New Roman"/>
          <w:sz w:val="24"/>
          <w:szCs w:val="24"/>
        </w:rPr>
        <w:t xml:space="preserve">aina tutkijan suorittamaa tulkintaa </w:t>
      </w:r>
      <w:r w:rsidR="00D814B2" w:rsidRPr="003766CE">
        <w:rPr>
          <w:rFonts w:ascii="Times New Roman" w:hAnsi="Times New Roman" w:cs="Times New Roman"/>
          <w:sz w:val="24"/>
          <w:szCs w:val="24"/>
        </w:rPr>
        <w:t>tutkimus</w:t>
      </w:r>
      <w:r w:rsidR="00F27353" w:rsidRPr="003766CE">
        <w:rPr>
          <w:rFonts w:ascii="Times New Roman" w:hAnsi="Times New Roman" w:cs="Times New Roman"/>
          <w:sz w:val="24"/>
          <w:szCs w:val="24"/>
        </w:rPr>
        <w:t>aineiston</w:t>
      </w:r>
      <w:r w:rsidR="00F27353" w:rsidRPr="00171554">
        <w:rPr>
          <w:rFonts w:ascii="Times New Roman" w:hAnsi="Times New Roman" w:cs="Times New Roman"/>
          <w:sz w:val="24"/>
          <w:szCs w:val="24"/>
        </w:rPr>
        <w:t xml:space="preserve"> olennaisista piirteistä</w:t>
      </w:r>
      <w:r w:rsidR="001534D3" w:rsidRPr="00171554">
        <w:rPr>
          <w:rFonts w:ascii="Times New Roman" w:hAnsi="Times New Roman" w:cs="Times New Roman"/>
          <w:sz w:val="24"/>
          <w:szCs w:val="24"/>
        </w:rPr>
        <w:t>.</w:t>
      </w:r>
      <w:r w:rsidRPr="00171554">
        <w:rPr>
          <w:rFonts w:ascii="Times New Roman" w:hAnsi="Times New Roman" w:cs="Times New Roman"/>
          <w:sz w:val="24"/>
          <w:szCs w:val="24"/>
        </w:rPr>
        <w:t xml:space="preserve"> On hyvä huomata, että </w:t>
      </w:r>
      <w:r w:rsidR="00F27353" w:rsidRPr="00171554">
        <w:rPr>
          <w:rFonts w:ascii="Times New Roman" w:hAnsi="Times New Roman" w:cs="Times New Roman"/>
          <w:sz w:val="24"/>
          <w:szCs w:val="24"/>
        </w:rPr>
        <w:t xml:space="preserve">tämä tulkinta ei synny tyhjästä, vaan </w:t>
      </w:r>
      <w:r w:rsidRPr="00171554">
        <w:rPr>
          <w:rFonts w:ascii="Times New Roman" w:hAnsi="Times New Roman" w:cs="Times New Roman"/>
          <w:sz w:val="24"/>
          <w:szCs w:val="24"/>
        </w:rPr>
        <w:t>tutkijan aikaisemmat tiedot tutkimuskohteesta</w:t>
      </w:r>
      <w:r w:rsidR="00F27353" w:rsidRPr="00171554">
        <w:rPr>
          <w:rFonts w:ascii="Times New Roman" w:hAnsi="Times New Roman" w:cs="Times New Roman"/>
          <w:sz w:val="24"/>
          <w:szCs w:val="24"/>
        </w:rPr>
        <w:t>, teoreettinen tausta ja metodologiset valinnat</w:t>
      </w:r>
      <w:r w:rsidRPr="00171554">
        <w:rPr>
          <w:rFonts w:ascii="Times New Roman" w:hAnsi="Times New Roman" w:cs="Times New Roman"/>
          <w:sz w:val="24"/>
          <w:szCs w:val="24"/>
        </w:rPr>
        <w:t xml:space="preserve"> ohjaavat myös</w:t>
      </w:r>
      <w:r w:rsidR="00CF0657" w:rsidRPr="00171554">
        <w:rPr>
          <w:rFonts w:ascii="Times New Roman" w:hAnsi="Times New Roman" w:cs="Times New Roman"/>
          <w:sz w:val="24"/>
          <w:szCs w:val="24"/>
        </w:rPr>
        <w:t xml:space="preserve"> t</w:t>
      </w:r>
      <w:r w:rsidRPr="00171554">
        <w:rPr>
          <w:rFonts w:ascii="Times New Roman" w:hAnsi="Times New Roman" w:cs="Times New Roman"/>
          <w:sz w:val="24"/>
          <w:szCs w:val="24"/>
        </w:rPr>
        <w:t>utkittavan ilmiön havainnointia</w:t>
      </w:r>
      <w:r w:rsidR="00F27353" w:rsidRPr="00171554">
        <w:rPr>
          <w:rFonts w:ascii="Times New Roman" w:hAnsi="Times New Roman" w:cs="Times New Roman"/>
          <w:sz w:val="24"/>
          <w:szCs w:val="24"/>
        </w:rPr>
        <w:t xml:space="preserve"> (ks. Niiniluoto 1980, 224–225). Tutkimuksen teoreettiset ja metodologiset ratkaisut tuleekin kirjoittaa huolellisesti auki, jotta niitä voidaan arvioida avoimesti.</w:t>
      </w:r>
    </w:p>
    <w:p w14:paraId="1246BB98" w14:textId="129FBE8C" w:rsidR="009B201D" w:rsidRDefault="0033227B"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Konkreettisesti tulosten tulkitseminen tarkoittaa </w:t>
      </w:r>
      <w:r w:rsidR="00D814B2" w:rsidRPr="003766CE">
        <w:rPr>
          <w:rFonts w:ascii="Times New Roman" w:hAnsi="Times New Roman" w:cs="Times New Roman"/>
          <w:sz w:val="24"/>
          <w:szCs w:val="24"/>
        </w:rPr>
        <w:t>tutkimus</w:t>
      </w:r>
      <w:r w:rsidRPr="003766CE">
        <w:rPr>
          <w:rFonts w:ascii="Times New Roman" w:hAnsi="Times New Roman" w:cs="Times New Roman"/>
          <w:sz w:val="24"/>
          <w:szCs w:val="24"/>
        </w:rPr>
        <w:t>aineiston</w:t>
      </w:r>
      <w:r w:rsidRPr="00171554">
        <w:rPr>
          <w:rFonts w:ascii="Times New Roman" w:hAnsi="Times New Roman" w:cs="Times New Roman"/>
          <w:sz w:val="24"/>
          <w:szCs w:val="24"/>
        </w:rPr>
        <w:t xml:space="preserve"> analyysivaiheessa tehtyjen havaintojen kirjoittamista tekstin muotoon. Kirjoittamalla konkretisoidaan ilmiöiden välisiä suhteita ja pohditaan, miten ne voidaan selittää. Koska kirjoittaminen on prosessi, ei kannata ar</w:t>
      </w:r>
      <w:r w:rsidR="00E770DB" w:rsidRPr="00171554">
        <w:rPr>
          <w:rFonts w:ascii="Times New Roman" w:hAnsi="Times New Roman" w:cs="Times New Roman"/>
          <w:sz w:val="24"/>
          <w:szCs w:val="24"/>
        </w:rPr>
        <w:t xml:space="preserve">kailla kirjoittaa näkyviin oudoilta, </w:t>
      </w:r>
      <w:r w:rsidRPr="00171554">
        <w:rPr>
          <w:rFonts w:ascii="Times New Roman" w:hAnsi="Times New Roman" w:cs="Times New Roman"/>
          <w:sz w:val="24"/>
          <w:szCs w:val="24"/>
        </w:rPr>
        <w:t xml:space="preserve">triviaaleilta </w:t>
      </w:r>
      <w:r w:rsidR="00E770DB" w:rsidRPr="00171554">
        <w:rPr>
          <w:rFonts w:ascii="Times New Roman" w:hAnsi="Times New Roman" w:cs="Times New Roman"/>
          <w:sz w:val="24"/>
          <w:szCs w:val="24"/>
        </w:rPr>
        <w:t>tai epäuskottavilta</w:t>
      </w:r>
      <w:r w:rsidR="009B201D" w:rsidRPr="00171554">
        <w:rPr>
          <w:rFonts w:ascii="Times New Roman" w:hAnsi="Times New Roman" w:cs="Times New Roman"/>
          <w:sz w:val="24"/>
          <w:szCs w:val="24"/>
        </w:rPr>
        <w:t>kin</w:t>
      </w:r>
      <w:r w:rsidR="00E770DB" w:rsidRPr="00171554">
        <w:rPr>
          <w:rFonts w:ascii="Times New Roman" w:hAnsi="Times New Roman" w:cs="Times New Roman"/>
          <w:sz w:val="24"/>
          <w:szCs w:val="24"/>
        </w:rPr>
        <w:t xml:space="preserve"> </w:t>
      </w:r>
      <w:r w:rsidRPr="00171554">
        <w:rPr>
          <w:rFonts w:ascii="Times New Roman" w:hAnsi="Times New Roman" w:cs="Times New Roman"/>
          <w:sz w:val="24"/>
          <w:szCs w:val="24"/>
        </w:rPr>
        <w:t xml:space="preserve">tuntuvia seikkoja. Niiden rooli tulosten tulkinnassa varmistuu vasta työn edetessä. </w:t>
      </w:r>
      <w:r w:rsidR="009B201D" w:rsidRPr="00171554">
        <w:rPr>
          <w:rFonts w:ascii="Times New Roman" w:hAnsi="Times New Roman" w:cs="Times New Roman"/>
          <w:sz w:val="24"/>
          <w:szCs w:val="24"/>
        </w:rPr>
        <w:t xml:space="preserve">Usein voi olla niin, että kaikkein </w:t>
      </w:r>
      <w:r w:rsidR="00B43027" w:rsidRPr="00171554">
        <w:rPr>
          <w:rFonts w:ascii="Times New Roman" w:hAnsi="Times New Roman" w:cs="Times New Roman"/>
          <w:sz w:val="24"/>
          <w:szCs w:val="24"/>
        </w:rPr>
        <w:t>itsestään selv</w:t>
      </w:r>
      <w:r w:rsidR="008D3DCB" w:rsidRPr="00171554">
        <w:rPr>
          <w:rFonts w:ascii="Times New Roman" w:hAnsi="Times New Roman" w:cs="Times New Roman"/>
          <w:sz w:val="24"/>
          <w:szCs w:val="24"/>
        </w:rPr>
        <w:t>immä</w:t>
      </w:r>
      <w:r w:rsidR="00B43027" w:rsidRPr="00171554">
        <w:rPr>
          <w:rFonts w:ascii="Times New Roman" w:hAnsi="Times New Roman" w:cs="Times New Roman"/>
          <w:sz w:val="24"/>
          <w:szCs w:val="24"/>
        </w:rPr>
        <w:t>ltä</w:t>
      </w:r>
      <w:r w:rsidR="009B201D" w:rsidRPr="00171554">
        <w:rPr>
          <w:rFonts w:ascii="Times New Roman" w:hAnsi="Times New Roman" w:cs="Times New Roman"/>
          <w:sz w:val="24"/>
          <w:szCs w:val="24"/>
        </w:rPr>
        <w:t xml:space="preserve"> tuntunut havainto on tulosten kannalta perustavanlaatuisin.</w:t>
      </w:r>
      <w:r w:rsidR="00E46390" w:rsidRPr="00171554">
        <w:rPr>
          <w:rFonts w:ascii="Times New Roman" w:hAnsi="Times New Roman" w:cs="Times New Roman"/>
          <w:sz w:val="24"/>
          <w:szCs w:val="24"/>
        </w:rPr>
        <w:t xml:space="preserve"> On myös hyvä huomata, ettei tutkimusprosessi useinkaan ole täysin lineaarinen, niin että vaiheet seuraisivat toisiaan limittymättä. On tavallista, että analyysia ja tulkintaa tehdään vuorovaikutuksessa; </w:t>
      </w:r>
      <w:r w:rsidR="00801F9B" w:rsidRPr="00171554">
        <w:rPr>
          <w:rFonts w:ascii="Times New Roman" w:hAnsi="Times New Roman" w:cs="Times New Roman"/>
          <w:sz w:val="24"/>
          <w:szCs w:val="24"/>
        </w:rPr>
        <w:t xml:space="preserve">jokin </w:t>
      </w:r>
      <w:r w:rsidR="00E46390" w:rsidRPr="00171554">
        <w:rPr>
          <w:rFonts w:ascii="Times New Roman" w:hAnsi="Times New Roman" w:cs="Times New Roman"/>
          <w:sz w:val="24"/>
          <w:szCs w:val="24"/>
        </w:rPr>
        <w:t>tulkinta voi esimerkiksi tuottaa tarpeen analysoida</w:t>
      </w:r>
      <w:r w:rsidR="00686BFD" w:rsidRPr="00171554">
        <w:rPr>
          <w:rFonts w:ascii="Times New Roman" w:hAnsi="Times New Roman" w:cs="Times New Roman"/>
          <w:sz w:val="24"/>
          <w:szCs w:val="24"/>
        </w:rPr>
        <w:t xml:space="preserve"> </w:t>
      </w:r>
      <w:r w:rsidR="00D814B2" w:rsidRPr="003766CE">
        <w:rPr>
          <w:rFonts w:ascii="Times New Roman" w:hAnsi="Times New Roman" w:cs="Times New Roman"/>
          <w:sz w:val="24"/>
          <w:szCs w:val="24"/>
        </w:rPr>
        <w:t>tutkimus</w:t>
      </w:r>
      <w:r w:rsidR="00686BFD" w:rsidRPr="003766CE">
        <w:rPr>
          <w:rFonts w:ascii="Times New Roman" w:hAnsi="Times New Roman" w:cs="Times New Roman"/>
          <w:sz w:val="24"/>
          <w:szCs w:val="24"/>
        </w:rPr>
        <w:t>aineistoa</w:t>
      </w:r>
      <w:r w:rsidR="00686BFD" w:rsidRPr="00171554">
        <w:rPr>
          <w:rFonts w:ascii="Times New Roman" w:hAnsi="Times New Roman" w:cs="Times New Roman"/>
          <w:sz w:val="24"/>
          <w:szCs w:val="24"/>
        </w:rPr>
        <w:t xml:space="preserve"> uudesta näkökulmasta, ja jonkin havainnon tekeminen voi tehdä kirjoittamisen tarpeelliseksi, vaikkei analyysi vielä olisi </w:t>
      </w:r>
      <w:r w:rsidR="00801F9B" w:rsidRPr="00171554">
        <w:rPr>
          <w:rFonts w:ascii="Times New Roman" w:hAnsi="Times New Roman" w:cs="Times New Roman"/>
          <w:sz w:val="24"/>
          <w:szCs w:val="24"/>
        </w:rPr>
        <w:t xml:space="preserve">täysin </w:t>
      </w:r>
      <w:r w:rsidR="00686BFD" w:rsidRPr="00171554">
        <w:rPr>
          <w:rFonts w:ascii="Times New Roman" w:hAnsi="Times New Roman" w:cs="Times New Roman"/>
          <w:sz w:val="24"/>
          <w:szCs w:val="24"/>
        </w:rPr>
        <w:t>valmis.</w:t>
      </w:r>
    </w:p>
    <w:p w14:paraId="16B2D929" w14:textId="0C5E95F6" w:rsidR="00320720" w:rsidRDefault="0033227B"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lastRenderedPageBreak/>
        <w:t xml:space="preserve">Usein on hyödyllistä kirjoittaa varsin </w:t>
      </w:r>
      <w:r w:rsidR="00B43027" w:rsidRPr="00171554">
        <w:rPr>
          <w:rFonts w:ascii="Times New Roman" w:hAnsi="Times New Roman" w:cs="Times New Roman"/>
          <w:sz w:val="24"/>
          <w:szCs w:val="24"/>
        </w:rPr>
        <w:t>yksityiskohtaisestikin</w:t>
      </w:r>
      <w:r w:rsidRPr="00171554">
        <w:rPr>
          <w:rFonts w:ascii="Times New Roman" w:hAnsi="Times New Roman" w:cs="Times New Roman"/>
          <w:sz w:val="24"/>
          <w:szCs w:val="24"/>
        </w:rPr>
        <w:t xml:space="preserve"> näkyviin ratkaisut, joita on </w:t>
      </w:r>
      <w:r w:rsidRPr="003766CE">
        <w:rPr>
          <w:rFonts w:ascii="Times New Roman" w:hAnsi="Times New Roman" w:cs="Times New Roman"/>
          <w:sz w:val="24"/>
          <w:szCs w:val="24"/>
        </w:rPr>
        <w:t xml:space="preserve">tehnyt </w:t>
      </w:r>
      <w:r w:rsidR="00D814B2" w:rsidRPr="003766CE">
        <w:rPr>
          <w:rFonts w:ascii="Times New Roman" w:hAnsi="Times New Roman" w:cs="Times New Roman"/>
          <w:sz w:val="24"/>
          <w:szCs w:val="24"/>
        </w:rPr>
        <w:t>tutkimus</w:t>
      </w:r>
      <w:r w:rsidRPr="003766CE">
        <w:rPr>
          <w:rFonts w:ascii="Times New Roman" w:hAnsi="Times New Roman" w:cs="Times New Roman"/>
          <w:sz w:val="24"/>
          <w:szCs w:val="24"/>
        </w:rPr>
        <w:t xml:space="preserve">aineiston käsittelyssä. Miten </w:t>
      </w:r>
      <w:r w:rsidR="00E770DB" w:rsidRPr="003766CE">
        <w:rPr>
          <w:rFonts w:ascii="Times New Roman" w:hAnsi="Times New Roman" w:cs="Times New Roman"/>
          <w:sz w:val="24"/>
          <w:szCs w:val="24"/>
        </w:rPr>
        <w:t xml:space="preserve">esimerkiksi </w:t>
      </w:r>
      <w:r w:rsidRPr="003766CE">
        <w:rPr>
          <w:rFonts w:ascii="Times New Roman" w:hAnsi="Times New Roman" w:cs="Times New Roman"/>
          <w:sz w:val="24"/>
          <w:szCs w:val="24"/>
        </w:rPr>
        <w:t xml:space="preserve">lopullinen </w:t>
      </w:r>
      <w:r w:rsidR="00D814B2" w:rsidRPr="003766CE">
        <w:rPr>
          <w:rFonts w:ascii="Times New Roman" w:hAnsi="Times New Roman" w:cs="Times New Roman"/>
          <w:sz w:val="24"/>
          <w:szCs w:val="24"/>
        </w:rPr>
        <w:t>tutkimus</w:t>
      </w:r>
      <w:r w:rsidRPr="003766CE">
        <w:rPr>
          <w:rFonts w:ascii="Times New Roman" w:hAnsi="Times New Roman" w:cs="Times New Roman"/>
          <w:sz w:val="24"/>
          <w:szCs w:val="24"/>
        </w:rPr>
        <w:t xml:space="preserve">aineisto rajattiin? Tämä kytkeytyy tiiviisti tutkimuskysymysten tarkentumiseen. </w:t>
      </w:r>
      <w:r w:rsidR="000057BE" w:rsidRPr="003766CE">
        <w:rPr>
          <w:rFonts w:ascii="Times New Roman" w:hAnsi="Times New Roman" w:cs="Times New Roman"/>
          <w:sz w:val="24"/>
          <w:szCs w:val="24"/>
        </w:rPr>
        <w:t>Myös käytettyjen suodattimien tai kyselyjen kuvaaminen tekstin muodossa voi auttaa tutkijaa hahmottamaan, miten tekstiä kannattaa rakentaa</w:t>
      </w:r>
      <w:r w:rsidR="00E606CA" w:rsidRPr="003766CE">
        <w:rPr>
          <w:rFonts w:ascii="Times New Roman" w:hAnsi="Times New Roman" w:cs="Times New Roman"/>
          <w:sz w:val="24"/>
          <w:szCs w:val="24"/>
        </w:rPr>
        <w:t xml:space="preserve">; </w:t>
      </w:r>
      <w:r w:rsidR="00D814B2" w:rsidRPr="003766CE">
        <w:rPr>
          <w:rFonts w:ascii="Times New Roman" w:hAnsi="Times New Roman" w:cs="Times New Roman"/>
          <w:sz w:val="24"/>
          <w:szCs w:val="24"/>
        </w:rPr>
        <w:t>tutkimus</w:t>
      </w:r>
      <w:r w:rsidR="00E606CA" w:rsidRPr="003766CE">
        <w:rPr>
          <w:rFonts w:ascii="Times New Roman" w:hAnsi="Times New Roman" w:cs="Times New Roman"/>
          <w:sz w:val="24"/>
          <w:szCs w:val="24"/>
        </w:rPr>
        <w:t>aineiston luokittelutapaa</w:t>
      </w:r>
      <w:r w:rsidR="00E606CA" w:rsidRPr="00171554">
        <w:rPr>
          <w:rFonts w:ascii="Times New Roman" w:hAnsi="Times New Roman" w:cs="Times New Roman"/>
          <w:sz w:val="24"/>
          <w:szCs w:val="24"/>
        </w:rPr>
        <w:t xml:space="preserve"> voi siis käyttää hyödyksi tutkimuksen rakennetta suunniteltaessa</w:t>
      </w:r>
      <w:r w:rsidR="000057BE" w:rsidRPr="00171554">
        <w:rPr>
          <w:rFonts w:ascii="Times New Roman" w:hAnsi="Times New Roman" w:cs="Times New Roman"/>
          <w:sz w:val="24"/>
          <w:szCs w:val="24"/>
        </w:rPr>
        <w:t xml:space="preserve">. Tekstin viimeistelyvaiheessa sitten tehdään päätös siitä, mikä osa tällaisesta tutkimusprosessin kuvauksesta on </w:t>
      </w:r>
      <w:r w:rsidR="0020075B" w:rsidRPr="00171554">
        <w:rPr>
          <w:rFonts w:ascii="Times New Roman" w:hAnsi="Times New Roman" w:cs="Times New Roman"/>
          <w:sz w:val="24"/>
          <w:szCs w:val="24"/>
        </w:rPr>
        <w:t xml:space="preserve">myös lopullisen </w:t>
      </w:r>
      <w:r w:rsidR="000057BE" w:rsidRPr="00171554">
        <w:rPr>
          <w:rFonts w:ascii="Times New Roman" w:hAnsi="Times New Roman" w:cs="Times New Roman"/>
          <w:sz w:val="24"/>
          <w:szCs w:val="24"/>
        </w:rPr>
        <w:t>työn lukijalle hyödyksi.</w:t>
      </w:r>
      <w:r w:rsidR="008E1FA2">
        <w:rPr>
          <w:rFonts w:ascii="Times New Roman" w:hAnsi="Times New Roman" w:cs="Times New Roman"/>
          <w:sz w:val="24"/>
          <w:szCs w:val="24"/>
        </w:rPr>
        <w:t xml:space="preserve"> </w:t>
      </w:r>
      <w:r w:rsidR="008E1FA2" w:rsidRPr="008E1FA2">
        <w:rPr>
          <w:rFonts w:ascii="Times New Roman" w:hAnsi="Times New Roman" w:cs="Times New Roman"/>
          <w:sz w:val="24"/>
          <w:szCs w:val="24"/>
        </w:rPr>
        <w:t xml:space="preserve">Tutkimuksen </w:t>
      </w:r>
      <w:r w:rsidR="00FA49AC">
        <w:rPr>
          <w:rFonts w:ascii="Times New Roman" w:hAnsi="Times New Roman" w:cs="Times New Roman"/>
          <w:sz w:val="24"/>
          <w:szCs w:val="24"/>
        </w:rPr>
        <w:t>mahdollisimman suuri läpinäkyvyys helpottaa tieteellistä laadunvarmistusta</w:t>
      </w:r>
      <w:r w:rsidR="008C1F20">
        <w:rPr>
          <w:rFonts w:ascii="Times New Roman" w:hAnsi="Times New Roman" w:cs="Times New Roman"/>
          <w:sz w:val="24"/>
          <w:szCs w:val="24"/>
        </w:rPr>
        <w:t>,</w:t>
      </w:r>
      <w:r w:rsidR="00FA49AC">
        <w:rPr>
          <w:rFonts w:ascii="Times New Roman" w:hAnsi="Times New Roman" w:cs="Times New Roman"/>
          <w:sz w:val="24"/>
          <w:szCs w:val="24"/>
        </w:rPr>
        <w:t xml:space="preserve"> ja yhä useammat kielentutkijat julkaisevatkin aineistonsa avoimesti kaikkien tutkijoiden saataville </w:t>
      </w:r>
      <w:r w:rsidR="002D0B2D">
        <w:rPr>
          <w:rFonts w:ascii="Times New Roman" w:hAnsi="Times New Roman" w:cs="Times New Roman"/>
          <w:sz w:val="24"/>
          <w:szCs w:val="24"/>
        </w:rPr>
        <w:t>esimerkiksi Kielipankin kautta</w:t>
      </w:r>
      <w:r w:rsidR="00085003">
        <w:rPr>
          <w:rStyle w:val="FootnoteReference"/>
          <w:rFonts w:ascii="Times New Roman" w:hAnsi="Times New Roman" w:cs="Times New Roman"/>
          <w:sz w:val="24"/>
          <w:szCs w:val="24"/>
        </w:rPr>
        <w:footnoteReference w:id="8"/>
      </w:r>
      <w:r w:rsidR="008E1FA2" w:rsidRPr="008E1FA2">
        <w:rPr>
          <w:rFonts w:ascii="Times New Roman" w:hAnsi="Times New Roman" w:cs="Times New Roman"/>
          <w:sz w:val="24"/>
          <w:szCs w:val="24"/>
        </w:rPr>
        <w:t>.</w:t>
      </w:r>
    </w:p>
    <w:p w14:paraId="30996FC9" w14:textId="05698470" w:rsidR="00496FAF" w:rsidRPr="003766CE" w:rsidRDefault="00D814B2" w:rsidP="008A6E5B">
      <w:pPr>
        <w:spacing w:after="240" w:line="360" w:lineRule="auto"/>
        <w:rPr>
          <w:rFonts w:ascii="Times New Roman" w:hAnsi="Times New Roman" w:cs="Times New Roman"/>
          <w:sz w:val="24"/>
          <w:szCs w:val="24"/>
        </w:rPr>
      </w:pPr>
      <w:r w:rsidRPr="003766CE">
        <w:rPr>
          <w:rFonts w:ascii="Times New Roman" w:hAnsi="Times New Roman" w:cs="Times New Roman"/>
          <w:sz w:val="24"/>
          <w:szCs w:val="24"/>
        </w:rPr>
        <w:t>Tutkimusa</w:t>
      </w:r>
      <w:r w:rsidR="000057BE" w:rsidRPr="003766CE">
        <w:rPr>
          <w:rFonts w:ascii="Times New Roman" w:hAnsi="Times New Roman" w:cs="Times New Roman"/>
          <w:sz w:val="24"/>
          <w:szCs w:val="24"/>
        </w:rPr>
        <w:t>ineistosta tehtyjen havaintojen kuvaaminen ja tulkitseminen tarkoittaa samalla myös käytettyjen teoreettisten käsitteiden ja näkökulmien kytkemistä konkreettiseen materiaaliin.</w:t>
      </w:r>
      <w:r w:rsidR="00D10527" w:rsidRPr="003766CE">
        <w:rPr>
          <w:rFonts w:ascii="Times New Roman" w:hAnsi="Times New Roman" w:cs="Times New Roman"/>
          <w:sz w:val="24"/>
          <w:szCs w:val="24"/>
        </w:rPr>
        <w:t xml:space="preserve"> Tutkimuksen teoriatausta auttaa havaintojen syste</w:t>
      </w:r>
      <w:r w:rsidR="00527A83" w:rsidRPr="003766CE">
        <w:rPr>
          <w:rFonts w:ascii="Times New Roman" w:hAnsi="Times New Roman" w:cs="Times New Roman"/>
          <w:sz w:val="24"/>
          <w:szCs w:val="24"/>
        </w:rPr>
        <w:t xml:space="preserve">matisoinnissa ja rikastuttaa tutkijan ilmiötä koskevia pohdintoja tarjoamalla välineitä käsitellä ilmiötä monipuolisemmin kuin mitä </w:t>
      </w:r>
      <w:r w:rsidR="008C1F20" w:rsidRPr="003766CE">
        <w:rPr>
          <w:rFonts w:ascii="Times New Roman" w:hAnsi="Times New Roman" w:cs="Times New Roman"/>
          <w:sz w:val="24"/>
          <w:szCs w:val="24"/>
        </w:rPr>
        <w:t>ilman tällaisia taustatietoja</w:t>
      </w:r>
      <w:r w:rsidR="00527A83" w:rsidRPr="003766CE">
        <w:rPr>
          <w:rFonts w:ascii="Times New Roman" w:hAnsi="Times New Roman" w:cs="Times New Roman"/>
          <w:sz w:val="24"/>
          <w:szCs w:val="24"/>
        </w:rPr>
        <w:t xml:space="preserve"> olisi mahdollista </w:t>
      </w:r>
      <w:r w:rsidR="00D10527" w:rsidRPr="003766CE">
        <w:rPr>
          <w:rFonts w:ascii="Times New Roman" w:hAnsi="Times New Roman" w:cs="Times New Roman"/>
          <w:sz w:val="24"/>
          <w:szCs w:val="24"/>
        </w:rPr>
        <w:t>(Eskola &amp; Suoran</w:t>
      </w:r>
      <w:r w:rsidR="00841914" w:rsidRPr="003766CE">
        <w:rPr>
          <w:rFonts w:ascii="Times New Roman" w:hAnsi="Times New Roman" w:cs="Times New Roman"/>
          <w:sz w:val="24"/>
          <w:szCs w:val="24"/>
        </w:rPr>
        <w:t>ta 1999,</w:t>
      </w:r>
      <w:r w:rsidR="00527A83" w:rsidRPr="003766CE">
        <w:rPr>
          <w:rFonts w:ascii="Times New Roman" w:hAnsi="Times New Roman" w:cs="Times New Roman"/>
          <w:sz w:val="24"/>
          <w:szCs w:val="24"/>
        </w:rPr>
        <w:t xml:space="preserve"> 80</w:t>
      </w:r>
      <w:r w:rsidR="003F3FEB">
        <w:rPr>
          <w:rFonts w:ascii="Times New Roman" w:hAnsi="Times New Roman" w:cs="Times New Roman"/>
          <w:sz w:val="24"/>
          <w:szCs w:val="24"/>
        </w:rPr>
        <w:t xml:space="preserve">; </w:t>
      </w:r>
      <w:r w:rsidR="00C60A74" w:rsidRPr="003766CE">
        <w:rPr>
          <w:rFonts w:ascii="Times New Roman" w:hAnsi="Times New Roman" w:cs="Times New Roman"/>
          <w:sz w:val="24"/>
          <w:szCs w:val="24"/>
        </w:rPr>
        <w:t>vrt.</w:t>
      </w:r>
      <w:r w:rsidR="00527A83" w:rsidRPr="003766CE">
        <w:rPr>
          <w:rFonts w:ascii="Times New Roman" w:hAnsi="Times New Roman" w:cs="Times New Roman"/>
          <w:sz w:val="24"/>
          <w:szCs w:val="24"/>
        </w:rPr>
        <w:t xml:space="preserve"> Creswell 2014</w:t>
      </w:r>
      <w:r w:rsidR="00841914" w:rsidRPr="003766CE">
        <w:rPr>
          <w:rFonts w:ascii="Times New Roman" w:hAnsi="Times New Roman" w:cs="Times New Roman"/>
          <w:sz w:val="24"/>
          <w:szCs w:val="24"/>
        </w:rPr>
        <w:t>,</w:t>
      </w:r>
      <w:r w:rsidR="00D10527" w:rsidRPr="003766CE">
        <w:rPr>
          <w:rFonts w:ascii="Times New Roman" w:hAnsi="Times New Roman" w:cs="Times New Roman"/>
          <w:sz w:val="24"/>
          <w:szCs w:val="24"/>
        </w:rPr>
        <w:t xml:space="preserve"> 64)</w:t>
      </w:r>
      <w:r w:rsidR="00527A83" w:rsidRPr="003766CE">
        <w:rPr>
          <w:rFonts w:ascii="Times New Roman" w:hAnsi="Times New Roman" w:cs="Times New Roman"/>
          <w:sz w:val="24"/>
          <w:szCs w:val="24"/>
        </w:rPr>
        <w:t>.</w:t>
      </w:r>
      <w:r w:rsidR="00D10527" w:rsidRPr="003766CE">
        <w:rPr>
          <w:rFonts w:ascii="Times New Roman" w:hAnsi="Times New Roman" w:cs="Times New Roman"/>
          <w:sz w:val="24"/>
          <w:szCs w:val="24"/>
        </w:rPr>
        <w:t xml:space="preserve"> </w:t>
      </w:r>
      <w:r w:rsidR="00084A3D" w:rsidRPr="003766CE">
        <w:rPr>
          <w:rFonts w:ascii="Times New Roman" w:hAnsi="Times New Roman" w:cs="Times New Roman"/>
          <w:sz w:val="24"/>
          <w:szCs w:val="24"/>
        </w:rPr>
        <w:t xml:space="preserve">Toisaalta </w:t>
      </w:r>
      <w:r w:rsidRPr="003766CE">
        <w:rPr>
          <w:rFonts w:ascii="Times New Roman" w:hAnsi="Times New Roman" w:cs="Times New Roman"/>
          <w:sz w:val="24"/>
          <w:szCs w:val="24"/>
        </w:rPr>
        <w:t>tutkimus</w:t>
      </w:r>
      <w:r w:rsidR="00084A3D" w:rsidRPr="003766CE">
        <w:rPr>
          <w:rFonts w:ascii="Times New Roman" w:hAnsi="Times New Roman" w:cs="Times New Roman"/>
          <w:sz w:val="24"/>
          <w:szCs w:val="24"/>
        </w:rPr>
        <w:t xml:space="preserve">aineistosta tehtyjä havaintoja voidaan tarkastella myös teorian testauksen näkökulmasta ja pohtia, miltä osin ne tukevat </w:t>
      </w:r>
      <w:r w:rsidR="00496FAF" w:rsidRPr="003766CE">
        <w:rPr>
          <w:rFonts w:ascii="Times New Roman" w:hAnsi="Times New Roman" w:cs="Times New Roman"/>
          <w:sz w:val="24"/>
          <w:szCs w:val="24"/>
        </w:rPr>
        <w:t>aikaisempia tutkimustuloksia ja miltä osin teoriaa olisi ehkä syytä tarkentaa.</w:t>
      </w:r>
      <w:r w:rsidR="00084A3D" w:rsidRPr="003766CE">
        <w:rPr>
          <w:rFonts w:ascii="Times New Roman" w:hAnsi="Times New Roman" w:cs="Times New Roman"/>
          <w:sz w:val="24"/>
          <w:szCs w:val="24"/>
        </w:rPr>
        <w:t xml:space="preserve"> </w:t>
      </w:r>
      <w:r w:rsidR="009569E4" w:rsidRPr="003766CE">
        <w:rPr>
          <w:rFonts w:ascii="Times New Roman" w:hAnsi="Times New Roman" w:cs="Times New Roman"/>
          <w:sz w:val="24"/>
          <w:szCs w:val="24"/>
        </w:rPr>
        <w:t xml:space="preserve">Tulosten tulkinnassa pyritään siis vastaamaan kahteen kysymykseen, joiden keskinäinen painoarvo voi totta kai vaihdella eri tutkimuksissa: Mitä käytetty </w:t>
      </w:r>
      <w:r w:rsidRPr="003766CE">
        <w:rPr>
          <w:rFonts w:ascii="Times New Roman" w:hAnsi="Times New Roman" w:cs="Times New Roman"/>
          <w:sz w:val="24"/>
          <w:szCs w:val="24"/>
        </w:rPr>
        <w:t>tutkimus</w:t>
      </w:r>
      <w:r w:rsidR="009569E4" w:rsidRPr="003766CE">
        <w:rPr>
          <w:rFonts w:ascii="Times New Roman" w:hAnsi="Times New Roman" w:cs="Times New Roman"/>
          <w:sz w:val="24"/>
          <w:szCs w:val="24"/>
        </w:rPr>
        <w:t>aineisto paljastaa tutkittavan</w:t>
      </w:r>
      <w:r w:rsidR="009569E4" w:rsidRPr="00171554">
        <w:rPr>
          <w:rFonts w:ascii="Times New Roman" w:hAnsi="Times New Roman" w:cs="Times New Roman"/>
          <w:sz w:val="24"/>
          <w:szCs w:val="24"/>
        </w:rPr>
        <w:t xml:space="preserve"> kielen ominaisuuksista valitussa teoriataustassa tarkasteltuna? Miten käytetty </w:t>
      </w:r>
      <w:r w:rsidRPr="003766CE">
        <w:rPr>
          <w:rFonts w:ascii="Times New Roman" w:hAnsi="Times New Roman" w:cs="Times New Roman"/>
          <w:sz w:val="24"/>
          <w:szCs w:val="24"/>
        </w:rPr>
        <w:t>tutkimus</w:t>
      </w:r>
      <w:r w:rsidR="009569E4" w:rsidRPr="003766CE">
        <w:rPr>
          <w:rFonts w:ascii="Times New Roman" w:hAnsi="Times New Roman" w:cs="Times New Roman"/>
          <w:sz w:val="24"/>
          <w:szCs w:val="24"/>
        </w:rPr>
        <w:t xml:space="preserve">aineisto voi kehittää tai haastaa käytetyn teoriataustan näkemyksiä? </w:t>
      </w:r>
      <w:r w:rsidR="004A01FF" w:rsidRPr="003766CE">
        <w:rPr>
          <w:rFonts w:ascii="Times New Roman" w:hAnsi="Times New Roman" w:cs="Times New Roman"/>
          <w:sz w:val="24"/>
          <w:szCs w:val="24"/>
        </w:rPr>
        <w:t xml:space="preserve">Ilman tällaista tutkimustulosten ja teoriataustan vuoropuhelua </w:t>
      </w:r>
      <w:r w:rsidRPr="003766CE">
        <w:rPr>
          <w:rFonts w:ascii="Times New Roman" w:hAnsi="Times New Roman" w:cs="Times New Roman"/>
          <w:sz w:val="24"/>
          <w:szCs w:val="24"/>
        </w:rPr>
        <w:t>tutkimus</w:t>
      </w:r>
      <w:r w:rsidR="004A01FF" w:rsidRPr="003766CE">
        <w:rPr>
          <w:rFonts w:ascii="Times New Roman" w:hAnsi="Times New Roman" w:cs="Times New Roman"/>
          <w:sz w:val="24"/>
          <w:szCs w:val="24"/>
        </w:rPr>
        <w:t xml:space="preserve">aineistosta tehdyt päätelmät ovat vain irrallinen joukko havaintoja, joita ei kytketä mihinkään aiempaan tutkimukseen, eikä niiden arvoa ole näin ollen mahdollista arvioida. </w:t>
      </w:r>
      <w:r w:rsidR="00D10527" w:rsidRPr="003766CE">
        <w:rPr>
          <w:rFonts w:ascii="Times New Roman" w:hAnsi="Times New Roman" w:cs="Times New Roman"/>
          <w:sz w:val="24"/>
          <w:szCs w:val="24"/>
        </w:rPr>
        <w:t xml:space="preserve">Tutkimustulosten suhteuttaminen laajempaan </w:t>
      </w:r>
      <w:r w:rsidR="00313210" w:rsidRPr="00313210">
        <w:rPr>
          <w:rFonts w:ascii="Times New Roman" w:hAnsi="Times New Roman" w:cs="Times New Roman"/>
          <w:sz w:val="24"/>
          <w:szCs w:val="24"/>
          <w:highlight w:val="yellow"/>
        </w:rPr>
        <w:t>tieteelliseen</w:t>
      </w:r>
      <w:r w:rsidR="00313210">
        <w:rPr>
          <w:rFonts w:ascii="Times New Roman" w:hAnsi="Times New Roman" w:cs="Times New Roman"/>
          <w:sz w:val="24"/>
          <w:szCs w:val="24"/>
        </w:rPr>
        <w:t xml:space="preserve"> </w:t>
      </w:r>
      <w:r w:rsidR="00D10527" w:rsidRPr="003766CE">
        <w:rPr>
          <w:rFonts w:ascii="Times New Roman" w:hAnsi="Times New Roman" w:cs="Times New Roman"/>
          <w:sz w:val="24"/>
          <w:szCs w:val="24"/>
        </w:rPr>
        <w:t>kontekstiin onkin olennaine</w:t>
      </w:r>
      <w:r w:rsidR="00F8096F">
        <w:rPr>
          <w:rFonts w:ascii="Times New Roman" w:hAnsi="Times New Roman" w:cs="Times New Roman"/>
          <w:sz w:val="24"/>
          <w:szCs w:val="24"/>
        </w:rPr>
        <w:t>n osa tutkimuksen raportointia.</w:t>
      </w:r>
    </w:p>
    <w:p w14:paraId="013E50D7" w14:textId="770B4CEF" w:rsidR="00AE26A0" w:rsidRDefault="00AD17B8" w:rsidP="008A6E5B">
      <w:pPr>
        <w:spacing w:after="240" w:line="360" w:lineRule="auto"/>
        <w:rPr>
          <w:rFonts w:ascii="Times New Roman" w:hAnsi="Times New Roman" w:cs="Times New Roman"/>
          <w:sz w:val="24"/>
          <w:szCs w:val="24"/>
        </w:rPr>
      </w:pPr>
      <w:r w:rsidRPr="003766CE">
        <w:rPr>
          <w:rFonts w:ascii="Times New Roman" w:hAnsi="Times New Roman" w:cs="Times New Roman"/>
          <w:sz w:val="24"/>
          <w:szCs w:val="24"/>
        </w:rPr>
        <w:t xml:space="preserve">Valittu teoreettinen näkökulma ohjaa tulosten tulkinnan suuntaa, ja eri näkökulmien käyttäminen tarjoaa mahdollisuuden käyttää samaa </w:t>
      </w:r>
      <w:r w:rsidR="00D814B2" w:rsidRPr="003766CE">
        <w:rPr>
          <w:rFonts w:ascii="Times New Roman" w:hAnsi="Times New Roman" w:cs="Times New Roman"/>
          <w:sz w:val="24"/>
          <w:szCs w:val="24"/>
        </w:rPr>
        <w:t>tutkimus</w:t>
      </w:r>
      <w:r w:rsidRPr="003766CE">
        <w:rPr>
          <w:rFonts w:ascii="Times New Roman" w:hAnsi="Times New Roman" w:cs="Times New Roman"/>
          <w:sz w:val="24"/>
          <w:szCs w:val="24"/>
        </w:rPr>
        <w:t>aineistoa useamp</w:t>
      </w:r>
      <w:r w:rsidRPr="00171554">
        <w:rPr>
          <w:rFonts w:ascii="Times New Roman" w:hAnsi="Times New Roman" w:cs="Times New Roman"/>
          <w:sz w:val="24"/>
          <w:szCs w:val="24"/>
        </w:rPr>
        <w:t xml:space="preserve">aan eri tarkasteluun. </w:t>
      </w:r>
      <w:r w:rsidR="00AE26A0" w:rsidRPr="00171554">
        <w:rPr>
          <w:rFonts w:ascii="Times New Roman" w:hAnsi="Times New Roman" w:cs="Times New Roman"/>
          <w:sz w:val="24"/>
          <w:szCs w:val="24"/>
        </w:rPr>
        <w:t>Esimerkiksi e</w:t>
      </w:r>
      <w:r w:rsidRPr="00171554">
        <w:rPr>
          <w:rFonts w:ascii="Times New Roman" w:hAnsi="Times New Roman" w:cs="Times New Roman"/>
          <w:sz w:val="24"/>
          <w:szCs w:val="24"/>
        </w:rPr>
        <w:t xml:space="preserve">dellä </w:t>
      </w:r>
      <w:r w:rsidR="00AE26A0" w:rsidRPr="00171554">
        <w:rPr>
          <w:rFonts w:ascii="Times New Roman" w:hAnsi="Times New Roman" w:cs="Times New Roman"/>
          <w:sz w:val="24"/>
          <w:szCs w:val="24"/>
        </w:rPr>
        <w:t xml:space="preserve">esitelty </w:t>
      </w:r>
      <w:r w:rsidRPr="00171554">
        <w:rPr>
          <w:rFonts w:ascii="Times New Roman" w:hAnsi="Times New Roman" w:cs="Times New Roman"/>
          <w:sz w:val="24"/>
          <w:szCs w:val="24"/>
        </w:rPr>
        <w:t xml:space="preserve">grammitietokanta on rakennettu niin, että sen teoriataustana on kognitiivinen kielentutkimus. Tämän teoriakehyksen sisällä tietokanta on toiminut materiaalina </w:t>
      </w:r>
      <w:r w:rsidR="00640829" w:rsidRPr="00171554">
        <w:rPr>
          <w:rFonts w:ascii="Times New Roman" w:hAnsi="Times New Roman" w:cs="Times New Roman"/>
          <w:sz w:val="24"/>
          <w:szCs w:val="24"/>
        </w:rPr>
        <w:t xml:space="preserve">paitsi grammien syntaktis-semanttisessa analyysissa myös </w:t>
      </w:r>
      <w:r w:rsidRPr="00171554">
        <w:rPr>
          <w:rFonts w:ascii="Times New Roman" w:hAnsi="Times New Roman" w:cs="Times New Roman"/>
          <w:sz w:val="24"/>
          <w:szCs w:val="24"/>
        </w:rPr>
        <w:t xml:space="preserve">niin </w:t>
      </w:r>
      <w:r w:rsidRPr="00171554">
        <w:rPr>
          <w:rFonts w:ascii="Times New Roman" w:hAnsi="Times New Roman" w:cs="Times New Roman"/>
          <w:sz w:val="24"/>
          <w:szCs w:val="24"/>
        </w:rPr>
        <w:lastRenderedPageBreak/>
        <w:t>sanottujen viittauskehysten tarkastelussa</w:t>
      </w:r>
      <w:r w:rsidR="00BD3D3B" w:rsidRPr="00171554">
        <w:rPr>
          <w:rStyle w:val="FootnoteReference"/>
          <w:rFonts w:ascii="Times New Roman" w:hAnsi="Times New Roman" w:cs="Times New Roman"/>
          <w:sz w:val="24"/>
          <w:szCs w:val="24"/>
        </w:rPr>
        <w:footnoteReference w:id="9"/>
      </w:r>
      <w:r w:rsidRPr="00171554">
        <w:rPr>
          <w:rFonts w:ascii="Times New Roman" w:hAnsi="Times New Roman" w:cs="Times New Roman"/>
          <w:sz w:val="24"/>
          <w:szCs w:val="24"/>
        </w:rPr>
        <w:t xml:space="preserve"> ja kieliopillistumistutkimuksessa</w:t>
      </w:r>
      <w:r w:rsidR="00640829" w:rsidRPr="00171554">
        <w:rPr>
          <w:rFonts w:ascii="Times New Roman" w:hAnsi="Times New Roman" w:cs="Times New Roman"/>
          <w:sz w:val="24"/>
          <w:szCs w:val="24"/>
        </w:rPr>
        <w:t>, ja koko ajan tärkeänä taustana on toiminut myös kielitypologinen ajattelu eli se, mitä vastaavista ilmiöistä maailman kielten näkökulmasta tiedetään.</w:t>
      </w:r>
      <w:r w:rsidR="000B236F" w:rsidRPr="00171554">
        <w:rPr>
          <w:rFonts w:ascii="Times New Roman" w:hAnsi="Times New Roman" w:cs="Times New Roman"/>
          <w:sz w:val="24"/>
          <w:szCs w:val="24"/>
        </w:rPr>
        <w:t xml:space="preserve"> </w:t>
      </w:r>
      <w:r w:rsidR="00A56A93" w:rsidRPr="00171554">
        <w:rPr>
          <w:rFonts w:ascii="Times New Roman" w:hAnsi="Times New Roman" w:cs="Times New Roman"/>
          <w:sz w:val="24"/>
          <w:szCs w:val="24"/>
        </w:rPr>
        <w:t xml:space="preserve">Valittu teoria voi </w:t>
      </w:r>
      <w:r w:rsidR="008A4E87" w:rsidRPr="00171554">
        <w:rPr>
          <w:rFonts w:ascii="Times New Roman" w:hAnsi="Times New Roman" w:cs="Times New Roman"/>
          <w:sz w:val="24"/>
          <w:szCs w:val="24"/>
        </w:rPr>
        <w:t xml:space="preserve">luonnollisesti </w:t>
      </w:r>
      <w:r w:rsidR="00A56A93" w:rsidRPr="00171554">
        <w:rPr>
          <w:rFonts w:ascii="Times New Roman" w:hAnsi="Times New Roman" w:cs="Times New Roman"/>
          <w:sz w:val="24"/>
          <w:szCs w:val="24"/>
        </w:rPr>
        <w:t xml:space="preserve">tuoda mukanaan myös tarpeen </w:t>
      </w:r>
      <w:r w:rsidR="000057BE" w:rsidRPr="00171554">
        <w:rPr>
          <w:rFonts w:ascii="Times New Roman" w:hAnsi="Times New Roman" w:cs="Times New Roman"/>
          <w:sz w:val="24"/>
          <w:szCs w:val="24"/>
        </w:rPr>
        <w:t xml:space="preserve">liittää tutkimukseen muitakin menetelmiä: </w:t>
      </w:r>
      <w:r w:rsidR="00732B9D" w:rsidRPr="00171554">
        <w:rPr>
          <w:rFonts w:ascii="Times New Roman" w:hAnsi="Times New Roman" w:cs="Times New Roman"/>
          <w:sz w:val="24"/>
          <w:szCs w:val="24"/>
        </w:rPr>
        <w:t>esimerkiksi kieliopillistumistutkimus edellyttää kielihistoriallisten menetelmien hyödyntämistä</w:t>
      </w:r>
      <w:r w:rsidR="00814B22" w:rsidRPr="00171554">
        <w:rPr>
          <w:rFonts w:ascii="Times New Roman" w:hAnsi="Times New Roman" w:cs="Times New Roman"/>
          <w:sz w:val="24"/>
          <w:szCs w:val="24"/>
        </w:rPr>
        <w:t xml:space="preserve"> (</w:t>
      </w:r>
      <w:r w:rsidR="00E041A7">
        <w:rPr>
          <w:rFonts w:ascii="Times New Roman" w:hAnsi="Times New Roman" w:cs="Times New Roman"/>
          <w:sz w:val="24"/>
          <w:szCs w:val="24"/>
        </w:rPr>
        <w:t xml:space="preserve">ks. lukua </w:t>
      </w:r>
      <w:r w:rsidR="00E041A7" w:rsidRPr="00E041A7">
        <w:rPr>
          <w:rFonts w:ascii="Times New Roman" w:hAnsi="Times New Roman" w:cs="Times New Roman"/>
          <w:sz w:val="24"/>
          <w:szCs w:val="24"/>
        </w:rPr>
        <w:t>Historiallinen ja vertaileva kielentutkimus</w:t>
      </w:r>
      <w:r w:rsidR="00E041A7">
        <w:rPr>
          <w:rFonts w:ascii="Times New Roman" w:hAnsi="Times New Roman" w:cs="Times New Roman"/>
          <w:sz w:val="24"/>
          <w:szCs w:val="24"/>
        </w:rPr>
        <w:t xml:space="preserve"> tk.).</w:t>
      </w:r>
    </w:p>
    <w:p w14:paraId="5E2CA4EE" w14:textId="41BAB1A6" w:rsidR="003F3FEB" w:rsidRDefault="00B4302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Nykyisin on yhä yleisempää, että </w:t>
      </w:r>
      <w:r w:rsidR="00D814B2">
        <w:rPr>
          <w:rFonts w:ascii="Times New Roman" w:hAnsi="Times New Roman" w:cs="Times New Roman"/>
          <w:sz w:val="24"/>
          <w:szCs w:val="24"/>
        </w:rPr>
        <w:t xml:space="preserve">aineistopohjaisessa </w:t>
      </w:r>
      <w:r w:rsidR="006F5C53" w:rsidRPr="000F31C1">
        <w:rPr>
          <w:rFonts w:ascii="Times New Roman" w:hAnsi="Times New Roman" w:cs="Times New Roman"/>
          <w:sz w:val="24"/>
          <w:szCs w:val="24"/>
        </w:rPr>
        <w:t>kielen</w:t>
      </w:r>
      <w:r w:rsidRPr="000F31C1">
        <w:rPr>
          <w:rFonts w:ascii="Times New Roman" w:hAnsi="Times New Roman" w:cs="Times New Roman"/>
          <w:sz w:val="24"/>
          <w:szCs w:val="24"/>
        </w:rPr>
        <w:t xml:space="preserve">tutkimuksessa </w:t>
      </w:r>
      <w:r w:rsidRPr="00171554">
        <w:rPr>
          <w:rFonts w:ascii="Times New Roman" w:hAnsi="Times New Roman" w:cs="Times New Roman"/>
          <w:sz w:val="24"/>
          <w:szCs w:val="24"/>
        </w:rPr>
        <w:t xml:space="preserve">yhdistetään sekä laadullista että määrällistä tutkimusta. Laadullisia menetelmiä hyödyntäen voidaan esimerkiksi ensin kartoittaa ilmiötä kokonaisvaltaisesti ja nostaa sitten kiinnostavia kohtia määrälliseen tarkasteluun ilmiön yleisyyden kartoittamiseksi. Toisaalta ilmiötä voidaan myös tarkastella ensin määrällisesti ja poimia määrällisessä tarkastelussa huomiota herättäviä kohtia tarkempaan laadulliseen tarkasteluun. Laadullinen </w:t>
      </w:r>
      <w:r w:rsidR="00ED0A2D">
        <w:rPr>
          <w:rFonts w:ascii="Times New Roman" w:hAnsi="Times New Roman" w:cs="Times New Roman"/>
          <w:sz w:val="24"/>
          <w:szCs w:val="24"/>
        </w:rPr>
        <w:t xml:space="preserve">aineistopohjainen </w:t>
      </w:r>
      <w:r w:rsidR="006F5C53" w:rsidRPr="000F31C1">
        <w:rPr>
          <w:rFonts w:ascii="Times New Roman" w:hAnsi="Times New Roman" w:cs="Times New Roman"/>
          <w:sz w:val="24"/>
          <w:szCs w:val="24"/>
        </w:rPr>
        <w:t>kielen</w:t>
      </w:r>
      <w:r w:rsidR="00ED0A2D" w:rsidRPr="000F31C1">
        <w:rPr>
          <w:rFonts w:ascii="Times New Roman" w:hAnsi="Times New Roman" w:cs="Times New Roman"/>
          <w:sz w:val="24"/>
          <w:szCs w:val="24"/>
        </w:rPr>
        <w:t xml:space="preserve">tutkimus </w:t>
      </w:r>
      <w:r w:rsidRPr="00171554">
        <w:rPr>
          <w:rFonts w:ascii="Times New Roman" w:hAnsi="Times New Roman" w:cs="Times New Roman"/>
          <w:sz w:val="24"/>
          <w:szCs w:val="24"/>
        </w:rPr>
        <w:t>ja määrällinen korpustutkimus tulisikin mielestämme nähdä toisiaan täydentävinä menetelminä, jotka soveltuvat erilaisiin tarkoituksiin ja vastaavat erilaisiin tutkimuskysymyksiin.</w:t>
      </w:r>
      <w:r w:rsidR="00496FAF" w:rsidRPr="00171554">
        <w:rPr>
          <w:rFonts w:ascii="Times New Roman" w:hAnsi="Times New Roman" w:cs="Times New Roman"/>
          <w:sz w:val="24"/>
          <w:szCs w:val="24"/>
        </w:rPr>
        <w:t xml:space="preserve"> (</w:t>
      </w:r>
      <w:r w:rsidR="00496FAF" w:rsidRPr="00296180">
        <w:rPr>
          <w:rFonts w:ascii="Times New Roman" w:hAnsi="Times New Roman" w:cs="Times New Roman"/>
          <w:sz w:val="24"/>
          <w:szCs w:val="24"/>
        </w:rPr>
        <w:t xml:space="preserve">ks. </w:t>
      </w:r>
      <w:r w:rsidR="00E702D4" w:rsidRPr="00296180">
        <w:rPr>
          <w:rFonts w:ascii="Times New Roman" w:hAnsi="Times New Roman" w:cs="Times New Roman"/>
          <w:sz w:val="24"/>
          <w:szCs w:val="24"/>
        </w:rPr>
        <w:t>johdannon lukua 4</w:t>
      </w:r>
      <w:r w:rsidR="00296180" w:rsidRPr="00296180">
        <w:rPr>
          <w:rFonts w:ascii="Times New Roman" w:hAnsi="Times New Roman" w:cs="Times New Roman"/>
          <w:sz w:val="24"/>
          <w:szCs w:val="24"/>
        </w:rPr>
        <w:t xml:space="preserve"> tk.</w:t>
      </w:r>
      <w:r w:rsidR="00496FAF" w:rsidRPr="00296180">
        <w:rPr>
          <w:rFonts w:ascii="Times New Roman" w:hAnsi="Times New Roman" w:cs="Times New Roman"/>
          <w:sz w:val="24"/>
          <w:szCs w:val="24"/>
        </w:rPr>
        <w:t>)</w:t>
      </w:r>
    </w:p>
    <w:p w14:paraId="492FDD23" w14:textId="6E0F9681" w:rsidR="00171554" w:rsidRPr="00245082" w:rsidRDefault="003F3FEB" w:rsidP="008A6E5B">
      <w:pPr>
        <w:spacing w:after="240" w:line="360" w:lineRule="auto"/>
        <w:rPr>
          <w:rFonts w:ascii="Times New Roman" w:hAnsi="Times New Roman" w:cs="Times New Roman"/>
          <w:b/>
          <w:sz w:val="24"/>
          <w:szCs w:val="24"/>
        </w:rPr>
      </w:pPr>
      <w:r w:rsidRPr="00245082">
        <w:rPr>
          <w:rFonts w:ascii="Times New Roman" w:hAnsi="Times New Roman" w:cs="Times New Roman"/>
          <w:b/>
          <w:sz w:val="24"/>
          <w:szCs w:val="24"/>
        </w:rPr>
        <w:t xml:space="preserve">5. </w:t>
      </w:r>
      <w:r w:rsidR="00CF0657" w:rsidRPr="00245082">
        <w:rPr>
          <w:rFonts w:ascii="Times New Roman" w:hAnsi="Times New Roman" w:cs="Times New Roman"/>
          <w:b/>
          <w:sz w:val="24"/>
          <w:szCs w:val="24"/>
        </w:rPr>
        <w:t>Yhteenveto</w:t>
      </w:r>
    </w:p>
    <w:p w14:paraId="20349FD9" w14:textId="2B23E6B8" w:rsidR="00EE49FE" w:rsidRPr="00171554" w:rsidRDefault="00B43027"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 xml:space="preserve">Laadullisen </w:t>
      </w:r>
      <w:r w:rsidR="0033635B">
        <w:rPr>
          <w:rFonts w:ascii="Times New Roman" w:hAnsi="Times New Roman" w:cs="Times New Roman"/>
          <w:sz w:val="24"/>
          <w:szCs w:val="24"/>
        </w:rPr>
        <w:t xml:space="preserve">aineistopohjaisen </w:t>
      </w:r>
      <w:r w:rsidR="006F5C53" w:rsidRPr="000F31C1">
        <w:rPr>
          <w:rFonts w:ascii="Times New Roman" w:hAnsi="Times New Roman" w:cs="Times New Roman"/>
          <w:sz w:val="24"/>
          <w:szCs w:val="24"/>
        </w:rPr>
        <w:t>kielen</w:t>
      </w:r>
      <w:r w:rsidR="0033635B" w:rsidRPr="000F31C1">
        <w:rPr>
          <w:rFonts w:ascii="Times New Roman" w:hAnsi="Times New Roman" w:cs="Times New Roman"/>
          <w:sz w:val="24"/>
          <w:szCs w:val="24"/>
        </w:rPr>
        <w:t>t</w:t>
      </w:r>
      <w:r w:rsidRPr="000F31C1">
        <w:rPr>
          <w:rFonts w:ascii="Times New Roman" w:hAnsi="Times New Roman" w:cs="Times New Roman"/>
          <w:sz w:val="24"/>
          <w:szCs w:val="24"/>
        </w:rPr>
        <w:t xml:space="preserve">utkimuksen </w:t>
      </w:r>
      <w:r w:rsidR="00A85617" w:rsidRPr="00171554">
        <w:rPr>
          <w:rFonts w:ascii="Times New Roman" w:hAnsi="Times New Roman" w:cs="Times New Roman"/>
          <w:sz w:val="24"/>
          <w:szCs w:val="24"/>
        </w:rPr>
        <w:t>etuja ovat</w:t>
      </w:r>
      <w:r w:rsidRPr="00171554">
        <w:rPr>
          <w:rFonts w:ascii="Times New Roman" w:hAnsi="Times New Roman" w:cs="Times New Roman"/>
          <w:sz w:val="24"/>
          <w:szCs w:val="24"/>
        </w:rPr>
        <w:t xml:space="preserve"> </w:t>
      </w:r>
      <w:r w:rsidR="00A85617" w:rsidRPr="00171554">
        <w:rPr>
          <w:rFonts w:ascii="Times New Roman" w:hAnsi="Times New Roman" w:cs="Times New Roman"/>
          <w:sz w:val="24"/>
          <w:szCs w:val="24"/>
        </w:rPr>
        <w:t xml:space="preserve">sen hyvä soveltuvuus erilaisiin tutkimusaiheisiin ja menetelmän joustavuus. Laadullinen </w:t>
      </w:r>
      <w:r w:rsidR="003F65AF">
        <w:rPr>
          <w:rFonts w:ascii="Times New Roman" w:hAnsi="Times New Roman" w:cs="Times New Roman"/>
          <w:sz w:val="24"/>
          <w:szCs w:val="24"/>
        </w:rPr>
        <w:t xml:space="preserve">aineistopohjainen </w:t>
      </w:r>
      <w:r w:rsidR="00A85617" w:rsidRPr="00171554">
        <w:rPr>
          <w:rFonts w:ascii="Times New Roman" w:hAnsi="Times New Roman" w:cs="Times New Roman"/>
          <w:sz w:val="24"/>
          <w:szCs w:val="24"/>
        </w:rPr>
        <w:t>tutkimus soveltuukin lähes kaikenlais</w:t>
      </w:r>
      <w:r w:rsidR="003766CE">
        <w:rPr>
          <w:rFonts w:ascii="Times New Roman" w:hAnsi="Times New Roman" w:cs="Times New Roman"/>
          <w:sz w:val="24"/>
          <w:szCs w:val="24"/>
        </w:rPr>
        <w:t>ten</w:t>
      </w:r>
      <w:r w:rsidR="00A85617" w:rsidRPr="00171554">
        <w:rPr>
          <w:rFonts w:ascii="Times New Roman" w:hAnsi="Times New Roman" w:cs="Times New Roman"/>
          <w:sz w:val="24"/>
          <w:szCs w:val="24"/>
        </w:rPr>
        <w:t xml:space="preserve"> </w:t>
      </w:r>
      <w:r w:rsidR="000C0951" w:rsidRPr="003766CE">
        <w:rPr>
          <w:rFonts w:ascii="Times New Roman" w:hAnsi="Times New Roman" w:cs="Times New Roman"/>
          <w:sz w:val="24"/>
          <w:szCs w:val="24"/>
        </w:rPr>
        <w:t>tutkimus</w:t>
      </w:r>
      <w:r w:rsidR="003766CE">
        <w:rPr>
          <w:rFonts w:ascii="Times New Roman" w:hAnsi="Times New Roman" w:cs="Times New Roman"/>
          <w:sz w:val="24"/>
          <w:szCs w:val="24"/>
        </w:rPr>
        <w:t xml:space="preserve">aineistojen analyysissa </w:t>
      </w:r>
      <w:r w:rsidR="003766CE" w:rsidRPr="00171554">
        <w:rPr>
          <w:rFonts w:ascii="Times New Roman" w:hAnsi="Times New Roman" w:cs="Times New Roman"/>
          <w:sz w:val="24"/>
          <w:szCs w:val="24"/>
        </w:rPr>
        <w:t>käytettäväksi</w:t>
      </w:r>
      <w:r w:rsidR="00A85617" w:rsidRPr="00171554">
        <w:rPr>
          <w:rFonts w:ascii="Times New Roman" w:hAnsi="Times New Roman" w:cs="Times New Roman"/>
          <w:sz w:val="24"/>
          <w:szCs w:val="24"/>
        </w:rPr>
        <w:t xml:space="preserve">. Sen erityisiä vahvuuksia </w:t>
      </w:r>
      <w:r w:rsidRPr="00171554">
        <w:rPr>
          <w:rFonts w:ascii="Times New Roman" w:hAnsi="Times New Roman" w:cs="Times New Roman"/>
          <w:sz w:val="24"/>
          <w:szCs w:val="24"/>
        </w:rPr>
        <w:t>ovat monimutkaisten ilmiöiden jäsentäminen, näkökulmien laajentaminen ja ymmärryksen lisääminen</w:t>
      </w:r>
      <w:r w:rsidR="00A85617" w:rsidRPr="00171554">
        <w:rPr>
          <w:rFonts w:ascii="Times New Roman" w:hAnsi="Times New Roman" w:cs="Times New Roman"/>
          <w:sz w:val="24"/>
          <w:szCs w:val="24"/>
        </w:rPr>
        <w:t xml:space="preserve"> tutkimuskohteesta, joka voi olla entuudestaan kartoittamaton</w:t>
      </w:r>
      <w:r w:rsidRPr="00171554">
        <w:rPr>
          <w:rFonts w:ascii="Times New Roman" w:hAnsi="Times New Roman" w:cs="Times New Roman"/>
          <w:sz w:val="24"/>
          <w:szCs w:val="24"/>
        </w:rPr>
        <w:t xml:space="preserve">. Yleisesti laadullisen analyysin heikkouksina pidetään tutkimuksen hitautta, työläyttä ja huonoa yleistettävyyttä, etenkin jos käytetään pieniä </w:t>
      </w:r>
      <w:r w:rsidR="000C0951" w:rsidRPr="00AC6D4E">
        <w:rPr>
          <w:rFonts w:ascii="Times New Roman" w:hAnsi="Times New Roman" w:cs="Times New Roman"/>
          <w:sz w:val="24"/>
          <w:szCs w:val="24"/>
        </w:rPr>
        <w:t>tutkimus</w:t>
      </w:r>
      <w:r w:rsidRPr="00AC6D4E">
        <w:rPr>
          <w:rFonts w:ascii="Times New Roman" w:hAnsi="Times New Roman" w:cs="Times New Roman"/>
          <w:sz w:val="24"/>
          <w:szCs w:val="24"/>
        </w:rPr>
        <w:t xml:space="preserve">aineistoja. Kielentutkijoiden saatavilla on kuitenkin yhä enemmän </w:t>
      </w:r>
      <w:r w:rsidR="000C0951" w:rsidRPr="00AC6D4E">
        <w:rPr>
          <w:rFonts w:ascii="Times New Roman" w:hAnsi="Times New Roman" w:cs="Times New Roman"/>
          <w:sz w:val="24"/>
          <w:szCs w:val="24"/>
        </w:rPr>
        <w:t>tutkimus</w:t>
      </w:r>
      <w:r w:rsidRPr="00AC6D4E">
        <w:rPr>
          <w:rFonts w:ascii="Times New Roman" w:hAnsi="Times New Roman" w:cs="Times New Roman"/>
          <w:sz w:val="24"/>
          <w:szCs w:val="24"/>
        </w:rPr>
        <w:t xml:space="preserve">aineiston käsittelyä helpottavia ja nopeuttavia automaattisia työkaluja, joiden ansiosta yhä suurempien </w:t>
      </w:r>
      <w:r w:rsidR="000C0951" w:rsidRPr="00AC6D4E">
        <w:rPr>
          <w:rFonts w:ascii="Times New Roman" w:hAnsi="Times New Roman" w:cs="Times New Roman"/>
          <w:sz w:val="24"/>
          <w:szCs w:val="24"/>
        </w:rPr>
        <w:t>tutkimus</w:t>
      </w:r>
      <w:r w:rsidRPr="00AC6D4E">
        <w:rPr>
          <w:rFonts w:ascii="Times New Roman" w:hAnsi="Times New Roman" w:cs="Times New Roman"/>
          <w:sz w:val="24"/>
          <w:szCs w:val="24"/>
        </w:rPr>
        <w:t>aineistojen laadullinen</w:t>
      </w:r>
      <w:r w:rsidR="00A85617" w:rsidRPr="00AC6D4E">
        <w:rPr>
          <w:rFonts w:ascii="Times New Roman" w:hAnsi="Times New Roman" w:cs="Times New Roman"/>
          <w:sz w:val="24"/>
          <w:szCs w:val="24"/>
        </w:rPr>
        <w:t xml:space="preserve"> analyysi tulee mahdolliseksi. Lisäksi tutkimustulosten luotettavuuden </w:t>
      </w:r>
      <w:r w:rsidR="00BB4BE4" w:rsidRPr="00AC6D4E">
        <w:rPr>
          <w:rFonts w:ascii="Times New Roman" w:hAnsi="Times New Roman" w:cs="Times New Roman"/>
          <w:sz w:val="24"/>
          <w:szCs w:val="24"/>
        </w:rPr>
        <w:t xml:space="preserve">varmistamiseksi on kehitetty erilaisia menetelmiä, kuten </w:t>
      </w:r>
      <w:r w:rsidR="000C0951" w:rsidRPr="00AC6D4E">
        <w:rPr>
          <w:rFonts w:ascii="Times New Roman" w:hAnsi="Times New Roman" w:cs="Times New Roman"/>
          <w:sz w:val="24"/>
          <w:szCs w:val="24"/>
        </w:rPr>
        <w:t>tutkimus</w:t>
      </w:r>
      <w:r w:rsidR="00BB4BE4" w:rsidRPr="00AC6D4E">
        <w:rPr>
          <w:rFonts w:ascii="Times New Roman" w:hAnsi="Times New Roman" w:cs="Times New Roman"/>
          <w:sz w:val="24"/>
          <w:szCs w:val="24"/>
        </w:rPr>
        <w:t>aineiston systemaattista</w:t>
      </w:r>
      <w:r w:rsidR="00BB4BE4" w:rsidRPr="00171554">
        <w:rPr>
          <w:rFonts w:ascii="Times New Roman" w:hAnsi="Times New Roman" w:cs="Times New Roman"/>
          <w:sz w:val="24"/>
          <w:szCs w:val="24"/>
        </w:rPr>
        <w:t xml:space="preserve"> järjestämistä tukevia ohjelmia ja </w:t>
      </w:r>
      <w:r w:rsidR="009C6780" w:rsidRPr="00171554">
        <w:rPr>
          <w:rFonts w:ascii="Times New Roman" w:hAnsi="Times New Roman" w:cs="Times New Roman"/>
          <w:sz w:val="24"/>
          <w:szCs w:val="24"/>
        </w:rPr>
        <w:t>kahden koodaajan käyttöä koodauksen laadunvarmistuksessa</w:t>
      </w:r>
      <w:r w:rsidR="00DD458A">
        <w:rPr>
          <w:rFonts w:ascii="Times New Roman" w:hAnsi="Times New Roman" w:cs="Times New Roman"/>
          <w:sz w:val="24"/>
          <w:szCs w:val="24"/>
        </w:rPr>
        <w:t>.</w:t>
      </w:r>
    </w:p>
    <w:p w14:paraId="0F2B2B72" w14:textId="77777777" w:rsidR="005B25BC" w:rsidRPr="00416419" w:rsidRDefault="005B25BC" w:rsidP="008A6E5B">
      <w:pPr>
        <w:shd w:val="clear" w:color="auto" w:fill="BDD6EE" w:themeFill="accent1" w:themeFillTint="66"/>
        <w:spacing w:after="240" w:line="360" w:lineRule="auto"/>
        <w:rPr>
          <w:rFonts w:ascii="Times New Roman" w:hAnsi="Times New Roman" w:cs="Times New Roman"/>
          <w:sz w:val="24"/>
          <w:szCs w:val="24"/>
        </w:rPr>
      </w:pPr>
      <w:r w:rsidRPr="00416419">
        <w:rPr>
          <w:rFonts w:ascii="Times New Roman" w:hAnsi="Times New Roman" w:cs="Times New Roman"/>
          <w:sz w:val="24"/>
          <w:szCs w:val="24"/>
        </w:rPr>
        <w:lastRenderedPageBreak/>
        <w:t>Aiheesta lisää:</w:t>
      </w:r>
    </w:p>
    <w:p w14:paraId="6A2BF2EF" w14:textId="002BDED5" w:rsidR="00B67D78" w:rsidRPr="00B67D78" w:rsidRDefault="00B67D78" w:rsidP="00D8505E">
      <w:pPr>
        <w:shd w:val="clear" w:color="auto" w:fill="BDD6EE" w:themeFill="accent1" w:themeFillTint="66"/>
        <w:spacing w:after="240" w:line="360" w:lineRule="auto"/>
        <w:rPr>
          <w:rFonts w:ascii="Times New Roman" w:hAnsi="Times New Roman" w:cs="Times New Roman"/>
          <w:sz w:val="24"/>
          <w:szCs w:val="24"/>
          <w:lang w:val="en-US"/>
        </w:rPr>
      </w:pPr>
      <w:r w:rsidRPr="00F36F91">
        <w:rPr>
          <w:rFonts w:ascii="Times New Roman" w:hAnsi="Times New Roman" w:cs="Times New Roman"/>
          <w:sz w:val="24"/>
          <w:szCs w:val="24"/>
        </w:rPr>
        <w:t>Denzin, N</w:t>
      </w:r>
      <w:r w:rsidR="00470AE8" w:rsidRPr="00F36F91">
        <w:rPr>
          <w:rFonts w:ascii="Times New Roman" w:hAnsi="Times New Roman" w:cs="Times New Roman"/>
          <w:sz w:val="24"/>
          <w:szCs w:val="24"/>
        </w:rPr>
        <w:t>orman</w:t>
      </w:r>
      <w:r w:rsidR="00421091" w:rsidRPr="00F36F91">
        <w:rPr>
          <w:rFonts w:ascii="Times New Roman" w:hAnsi="Times New Roman" w:cs="Times New Roman"/>
          <w:sz w:val="24"/>
          <w:szCs w:val="24"/>
        </w:rPr>
        <w:t xml:space="preserve"> </w:t>
      </w:r>
      <w:r w:rsidRPr="00F36F91">
        <w:rPr>
          <w:rFonts w:ascii="Times New Roman" w:hAnsi="Times New Roman" w:cs="Times New Roman"/>
          <w:sz w:val="24"/>
          <w:szCs w:val="24"/>
        </w:rPr>
        <w:t xml:space="preserve">K. &amp; Lincoln, </w:t>
      </w:r>
      <w:r w:rsidR="00470AE8" w:rsidRPr="00F36F91">
        <w:rPr>
          <w:rFonts w:ascii="Times New Roman" w:hAnsi="Times New Roman" w:cs="Times New Roman"/>
          <w:sz w:val="24"/>
          <w:szCs w:val="24"/>
        </w:rPr>
        <w:t>Yvonna</w:t>
      </w:r>
      <w:r w:rsidR="00421091" w:rsidRPr="00F36F91">
        <w:rPr>
          <w:rFonts w:ascii="Times New Roman" w:hAnsi="Times New Roman" w:cs="Times New Roman"/>
          <w:sz w:val="24"/>
          <w:szCs w:val="24"/>
        </w:rPr>
        <w:t xml:space="preserve"> </w:t>
      </w:r>
      <w:r w:rsidRPr="00F36F91">
        <w:rPr>
          <w:rFonts w:ascii="Times New Roman" w:hAnsi="Times New Roman" w:cs="Times New Roman"/>
          <w:sz w:val="24"/>
          <w:szCs w:val="24"/>
        </w:rPr>
        <w:t xml:space="preserve">S. (toim.). </w:t>
      </w:r>
      <w:r w:rsidRPr="00B67D78">
        <w:rPr>
          <w:rFonts w:ascii="Times New Roman" w:hAnsi="Times New Roman" w:cs="Times New Roman"/>
          <w:sz w:val="24"/>
          <w:szCs w:val="24"/>
          <w:lang w:val="en-US"/>
        </w:rPr>
        <w:t xml:space="preserve">2005. </w:t>
      </w:r>
      <w:r w:rsidRPr="00085D53">
        <w:rPr>
          <w:rFonts w:ascii="Times New Roman" w:hAnsi="Times New Roman" w:cs="Times New Roman"/>
          <w:i/>
          <w:sz w:val="24"/>
          <w:szCs w:val="24"/>
          <w:lang w:val="en-US"/>
        </w:rPr>
        <w:t>Sage Handbook of Qualitative Research</w:t>
      </w:r>
      <w:r w:rsidRPr="00B67D78">
        <w:rPr>
          <w:rFonts w:ascii="Times New Roman" w:hAnsi="Times New Roman" w:cs="Times New Roman"/>
          <w:sz w:val="24"/>
          <w:szCs w:val="24"/>
          <w:lang w:val="en-US"/>
        </w:rPr>
        <w:t xml:space="preserve">. </w:t>
      </w:r>
      <w:r>
        <w:rPr>
          <w:rFonts w:ascii="Times New Roman" w:hAnsi="Times New Roman" w:cs="Times New Roman"/>
          <w:sz w:val="24"/>
          <w:szCs w:val="24"/>
          <w:lang w:val="en-US"/>
        </w:rPr>
        <w:t>Thousand Oaks, CA: Sage.</w:t>
      </w:r>
    </w:p>
    <w:p w14:paraId="062E681E" w14:textId="1E317EE6" w:rsidR="005B25BC" w:rsidRPr="00171554" w:rsidRDefault="00B67D78" w:rsidP="00D8505E">
      <w:pPr>
        <w:shd w:val="clear" w:color="auto" w:fill="BDD6EE" w:themeFill="accent1" w:themeFillTint="66"/>
        <w:spacing w:after="240" w:line="360" w:lineRule="auto"/>
        <w:rPr>
          <w:rFonts w:ascii="Times New Roman" w:hAnsi="Times New Roman" w:cs="Times New Roman"/>
          <w:sz w:val="24"/>
          <w:szCs w:val="24"/>
          <w:lang w:val="en-US"/>
        </w:rPr>
      </w:pPr>
      <w:r>
        <w:rPr>
          <w:rFonts w:ascii="Times New Roman" w:hAnsi="Times New Roman" w:cs="Times New Roman"/>
          <w:sz w:val="24"/>
          <w:szCs w:val="24"/>
          <w:lang w:val="en-US"/>
        </w:rPr>
        <w:t>Dörnyei, Zoltán. 2007</w:t>
      </w:r>
      <w:r w:rsidR="005B25BC" w:rsidRPr="00171554">
        <w:rPr>
          <w:rFonts w:ascii="Times New Roman" w:hAnsi="Times New Roman" w:cs="Times New Roman"/>
          <w:sz w:val="24"/>
          <w:szCs w:val="24"/>
          <w:lang w:val="en-US"/>
        </w:rPr>
        <w:t xml:space="preserve">. </w:t>
      </w:r>
      <w:r w:rsidR="00570D7F">
        <w:rPr>
          <w:rFonts w:ascii="Times New Roman" w:hAnsi="Times New Roman" w:cs="Times New Roman"/>
          <w:i/>
          <w:sz w:val="24"/>
          <w:szCs w:val="24"/>
          <w:lang w:val="en-US"/>
        </w:rPr>
        <w:t>Research Methods in A</w:t>
      </w:r>
      <w:r w:rsidR="005B25BC" w:rsidRPr="00085D53">
        <w:rPr>
          <w:rFonts w:ascii="Times New Roman" w:hAnsi="Times New Roman" w:cs="Times New Roman"/>
          <w:i/>
          <w:sz w:val="24"/>
          <w:szCs w:val="24"/>
          <w:lang w:val="en-US"/>
        </w:rPr>
        <w:t xml:space="preserve">pplied </w:t>
      </w:r>
      <w:r w:rsidR="00570D7F">
        <w:rPr>
          <w:rFonts w:ascii="Times New Roman" w:hAnsi="Times New Roman" w:cs="Times New Roman"/>
          <w:i/>
          <w:sz w:val="24"/>
          <w:szCs w:val="24"/>
          <w:lang w:val="en-US"/>
        </w:rPr>
        <w:t>Linguistics: Quantitative, Qualitative, and Mixed M</w:t>
      </w:r>
      <w:r w:rsidR="005B25BC" w:rsidRPr="00085D53">
        <w:rPr>
          <w:rFonts w:ascii="Times New Roman" w:hAnsi="Times New Roman" w:cs="Times New Roman"/>
          <w:i/>
          <w:sz w:val="24"/>
          <w:szCs w:val="24"/>
          <w:lang w:val="en-US"/>
        </w:rPr>
        <w:t>ethodologies</w:t>
      </w:r>
      <w:r w:rsidR="005B25BC" w:rsidRPr="00171554">
        <w:rPr>
          <w:rFonts w:ascii="Times New Roman" w:hAnsi="Times New Roman" w:cs="Times New Roman"/>
          <w:sz w:val="24"/>
          <w:szCs w:val="24"/>
          <w:lang w:val="en-US"/>
        </w:rPr>
        <w:t xml:space="preserve">. </w:t>
      </w:r>
      <w:r w:rsidR="00085D53">
        <w:rPr>
          <w:rFonts w:ascii="Times New Roman" w:hAnsi="Times New Roman" w:cs="Times New Roman"/>
          <w:sz w:val="24"/>
          <w:szCs w:val="24"/>
          <w:lang w:val="en-US"/>
        </w:rPr>
        <w:t xml:space="preserve">Oxford: </w:t>
      </w:r>
      <w:r w:rsidR="005B25BC" w:rsidRPr="00171554">
        <w:rPr>
          <w:rFonts w:ascii="Times New Roman" w:hAnsi="Times New Roman" w:cs="Times New Roman"/>
          <w:sz w:val="24"/>
          <w:szCs w:val="24"/>
          <w:lang w:val="en-US"/>
        </w:rPr>
        <w:t>Oxford University Press.</w:t>
      </w:r>
    </w:p>
    <w:p w14:paraId="3D5D071D" w14:textId="7A93AE02" w:rsidR="005B25BC" w:rsidRPr="004E2D6E" w:rsidRDefault="005B25BC" w:rsidP="00D8505E">
      <w:pPr>
        <w:shd w:val="clear" w:color="auto" w:fill="BDD6EE" w:themeFill="accent1" w:themeFillTint="66"/>
        <w:spacing w:after="240" w:line="360" w:lineRule="auto"/>
        <w:rPr>
          <w:rFonts w:ascii="Times New Roman" w:hAnsi="Times New Roman" w:cs="Times New Roman"/>
          <w:sz w:val="24"/>
          <w:szCs w:val="24"/>
          <w:lang w:val="en-US"/>
        </w:rPr>
      </w:pPr>
      <w:r w:rsidRPr="00171554">
        <w:rPr>
          <w:rFonts w:ascii="Times New Roman" w:hAnsi="Times New Roman" w:cs="Times New Roman"/>
          <w:sz w:val="24"/>
          <w:szCs w:val="24"/>
          <w:lang w:val="en-US"/>
        </w:rPr>
        <w:t>Hasko, Victoria</w:t>
      </w:r>
      <w:r w:rsidR="00B67D78">
        <w:rPr>
          <w:rFonts w:ascii="Times New Roman" w:hAnsi="Times New Roman" w:cs="Times New Roman"/>
          <w:sz w:val="24"/>
          <w:szCs w:val="24"/>
          <w:lang w:val="en-US"/>
        </w:rPr>
        <w:t>. 2012</w:t>
      </w:r>
      <w:r w:rsidRPr="00171554">
        <w:rPr>
          <w:rFonts w:ascii="Times New Roman" w:hAnsi="Times New Roman" w:cs="Times New Roman"/>
          <w:sz w:val="24"/>
          <w:szCs w:val="24"/>
          <w:lang w:val="en-US"/>
        </w:rPr>
        <w:t xml:space="preserve">. Qualitative </w:t>
      </w:r>
      <w:r w:rsidR="00570D7F">
        <w:rPr>
          <w:rFonts w:ascii="Times New Roman" w:hAnsi="Times New Roman" w:cs="Times New Roman"/>
          <w:sz w:val="24"/>
          <w:szCs w:val="24"/>
          <w:lang w:val="en-US"/>
        </w:rPr>
        <w:t>corpus a</w:t>
      </w:r>
      <w:r w:rsidRPr="00171554">
        <w:rPr>
          <w:rFonts w:ascii="Times New Roman" w:hAnsi="Times New Roman" w:cs="Times New Roman"/>
          <w:sz w:val="24"/>
          <w:szCs w:val="24"/>
          <w:lang w:val="en-US"/>
        </w:rPr>
        <w:t>nal</w:t>
      </w:r>
      <w:r w:rsidR="00085D53">
        <w:rPr>
          <w:rFonts w:ascii="Times New Roman" w:hAnsi="Times New Roman" w:cs="Times New Roman"/>
          <w:sz w:val="24"/>
          <w:szCs w:val="24"/>
          <w:lang w:val="en-US"/>
        </w:rPr>
        <w:t xml:space="preserve">ysis. </w:t>
      </w:r>
      <w:r w:rsidR="0068799D" w:rsidRPr="008022CA">
        <w:rPr>
          <w:rFonts w:ascii="Times New Roman" w:hAnsi="Times New Roman" w:cs="Times New Roman"/>
          <w:sz w:val="24"/>
          <w:szCs w:val="24"/>
          <w:lang w:val="en-US"/>
        </w:rPr>
        <w:t>Julkaisussa:</w:t>
      </w:r>
      <w:r w:rsidR="00085D53" w:rsidRPr="008022CA">
        <w:rPr>
          <w:rFonts w:ascii="Times New Roman" w:hAnsi="Times New Roman" w:cs="Times New Roman"/>
          <w:sz w:val="24"/>
          <w:szCs w:val="24"/>
          <w:lang w:val="en-US"/>
        </w:rPr>
        <w:t xml:space="preserve"> Chapelle, Carol A.</w:t>
      </w:r>
      <w:r w:rsidR="00464914" w:rsidRPr="008022CA">
        <w:rPr>
          <w:rFonts w:ascii="Times New Roman" w:hAnsi="Times New Roman" w:cs="Times New Roman"/>
          <w:sz w:val="24"/>
          <w:szCs w:val="24"/>
          <w:lang w:val="en-US"/>
        </w:rPr>
        <w:t xml:space="preserve"> (toim</w:t>
      </w:r>
      <w:r w:rsidR="0053752D" w:rsidRPr="008022CA">
        <w:rPr>
          <w:rFonts w:ascii="Times New Roman" w:hAnsi="Times New Roman" w:cs="Times New Roman"/>
          <w:sz w:val="24"/>
          <w:szCs w:val="24"/>
          <w:lang w:val="en-US"/>
        </w:rPr>
        <w:t>.)</w:t>
      </w:r>
      <w:r w:rsidRPr="008022CA">
        <w:rPr>
          <w:rFonts w:ascii="Times New Roman" w:hAnsi="Times New Roman" w:cs="Times New Roman"/>
          <w:sz w:val="24"/>
          <w:szCs w:val="24"/>
          <w:lang w:val="en-US"/>
        </w:rPr>
        <w:t xml:space="preserve"> </w:t>
      </w:r>
      <w:r w:rsidR="00570D7F">
        <w:rPr>
          <w:rFonts w:ascii="Times New Roman" w:hAnsi="Times New Roman" w:cs="Times New Roman"/>
          <w:i/>
          <w:sz w:val="24"/>
          <w:szCs w:val="24"/>
          <w:lang w:val="en-US"/>
        </w:rPr>
        <w:t>The Encyclopedia of A</w:t>
      </w:r>
      <w:r w:rsidRPr="0068799D">
        <w:rPr>
          <w:rFonts w:ascii="Times New Roman" w:hAnsi="Times New Roman" w:cs="Times New Roman"/>
          <w:i/>
          <w:sz w:val="24"/>
          <w:szCs w:val="24"/>
          <w:lang w:val="en-US"/>
        </w:rPr>
        <w:t xml:space="preserve">pplied </w:t>
      </w:r>
      <w:r w:rsidR="00570D7F">
        <w:rPr>
          <w:rFonts w:ascii="Times New Roman" w:hAnsi="Times New Roman" w:cs="Times New Roman"/>
          <w:i/>
          <w:sz w:val="24"/>
          <w:szCs w:val="24"/>
          <w:lang w:val="en-US"/>
        </w:rPr>
        <w:t>L</w:t>
      </w:r>
      <w:r w:rsidRPr="0068799D">
        <w:rPr>
          <w:rFonts w:ascii="Times New Roman" w:hAnsi="Times New Roman" w:cs="Times New Roman"/>
          <w:i/>
          <w:sz w:val="24"/>
          <w:szCs w:val="24"/>
          <w:lang w:val="en-US"/>
        </w:rPr>
        <w:t>inguistics</w:t>
      </w:r>
      <w:r w:rsidRPr="00171554">
        <w:rPr>
          <w:rFonts w:ascii="Times New Roman" w:hAnsi="Times New Roman" w:cs="Times New Roman"/>
          <w:sz w:val="24"/>
          <w:szCs w:val="24"/>
          <w:lang w:val="en-US"/>
        </w:rPr>
        <w:t>. Blackwell Publishing 2013</w:t>
      </w:r>
      <w:r w:rsidR="0068799D" w:rsidRPr="007D50F3">
        <w:rPr>
          <w:rFonts w:ascii="Times New Roman" w:hAnsi="Times New Roman" w:cs="Times New Roman"/>
          <w:sz w:val="24"/>
          <w:szCs w:val="24"/>
          <w:lang w:val="en-US"/>
        </w:rPr>
        <w:t>–</w:t>
      </w:r>
      <w:r w:rsidR="0068799D">
        <w:rPr>
          <w:rFonts w:ascii="Times New Roman" w:hAnsi="Times New Roman" w:cs="Times New Roman"/>
          <w:sz w:val="24"/>
          <w:szCs w:val="24"/>
          <w:lang w:val="en-US"/>
        </w:rPr>
        <w:t xml:space="preserve"> (j</w:t>
      </w:r>
      <w:r w:rsidR="00D8505E">
        <w:rPr>
          <w:rFonts w:ascii="Times New Roman" w:hAnsi="Times New Roman" w:cs="Times New Roman"/>
          <w:sz w:val="24"/>
          <w:szCs w:val="24"/>
          <w:lang w:val="en-US"/>
        </w:rPr>
        <w:t>atkuva julkaisu).</w:t>
      </w:r>
    </w:p>
    <w:p w14:paraId="1576ADFA" w14:textId="6B4BB0F1" w:rsidR="00BD3C62" w:rsidRPr="00245082" w:rsidRDefault="005338F3" w:rsidP="00F8096F">
      <w:pPr>
        <w:keepNext/>
        <w:spacing w:after="240" w:line="360" w:lineRule="auto"/>
        <w:rPr>
          <w:rFonts w:ascii="Times New Roman" w:hAnsi="Times New Roman" w:cs="Times New Roman"/>
          <w:b/>
          <w:sz w:val="24"/>
          <w:szCs w:val="24"/>
          <w:lang w:val="en-US"/>
        </w:rPr>
      </w:pPr>
      <w:r w:rsidRPr="00245082">
        <w:rPr>
          <w:rFonts w:ascii="Times New Roman" w:hAnsi="Times New Roman" w:cs="Times New Roman"/>
          <w:b/>
          <w:sz w:val="24"/>
          <w:szCs w:val="24"/>
          <w:lang w:val="en-US"/>
        </w:rPr>
        <w:t>Kirjallisuus</w:t>
      </w:r>
    </w:p>
    <w:p w14:paraId="1981E248" w14:textId="5C0C0052" w:rsidR="002E3763" w:rsidRDefault="00FD56DD" w:rsidP="008A6E5B">
      <w:pPr>
        <w:spacing w:after="24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Creswell, John </w:t>
      </w:r>
      <w:r w:rsidR="002E3763" w:rsidRPr="00171554">
        <w:rPr>
          <w:rFonts w:ascii="Times New Roman" w:hAnsi="Times New Roman" w:cs="Times New Roman"/>
          <w:sz w:val="24"/>
          <w:szCs w:val="24"/>
          <w:lang w:val="en-US"/>
        </w:rPr>
        <w:t xml:space="preserve">W. 2014. </w:t>
      </w:r>
      <w:r w:rsidR="002E3763" w:rsidRPr="00FD56DD">
        <w:rPr>
          <w:rFonts w:ascii="Times New Roman" w:hAnsi="Times New Roman" w:cs="Times New Roman"/>
          <w:i/>
          <w:sz w:val="24"/>
          <w:szCs w:val="24"/>
          <w:lang w:val="en-US"/>
        </w:rPr>
        <w:t>Research Design. Qualitative, Quantitative and Mixed Methods Approaches</w:t>
      </w:r>
      <w:r w:rsidR="002E3763" w:rsidRPr="00171554">
        <w:rPr>
          <w:rFonts w:ascii="Times New Roman" w:hAnsi="Times New Roman" w:cs="Times New Roman"/>
          <w:sz w:val="24"/>
          <w:szCs w:val="24"/>
          <w:lang w:val="en-US"/>
        </w:rPr>
        <w:t>. Los Angeles: Sage.</w:t>
      </w:r>
    </w:p>
    <w:p w14:paraId="53752F9E" w14:textId="50F572E4" w:rsidR="00313210" w:rsidRPr="00313210" w:rsidRDefault="00313210" w:rsidP="008A6E5B">
      <w:pPr>
        <w:spacing w:after="240" w:line="360" w:lineRule="auto"/>
        <w:rPr>
          <w:rFonts w:ascii="Times New Roman" w:hAnsi="Times New Roman" w:cs="Times New Roman"/>
          <w:sz w:val="24"/>
          <w:szCs w:val="24"/>
          <w:lang w:val="en-US"/>
        </w:rPr>
      </w:pPr>
      <w:r w:rsidRPr="005908BB">
        <w:rPr>
          <w:rFonts w:ascii="Times New Roman" w:hAnsi="Times New Roman" w:cs="Times New Roman"/>
          <w:sz w:val="24"/>
          <w:szCs w:val="24"/>
          <w:lang w:val="en-US"/>
        </w:rPr>
        <w:t xml:space="preserve">Dixon, Robert. M. W. 2010. </w:t>
      </w:r>
      <w:r w:rsidRPr="005908BB">
        <w:rPr>
          <w:rFonts w:ascii="Times New Roman" w:hAnsi="Times New Roman" w:cs="Times New Roman"/>
          <w:i/>
          <w:sz w:val="24"/>
          <w:szCs w:val="24"/>
          <w:lang w:val="en-US"/>
        </w:rPr>
        <w:t>Basic linguistic theory. Vol. 1. Methodology</w:t>
      </w:r>
      <w:r w:rsidRPr="005908BB">
        <w:rPr>
          <w:rFonts w:ascii="Times New Roman" w:hAnsi="Times New Roman" w:cs="Times New Roman"/>
          <w:sz w:val="24"/>
          <w:szCs w:val="24"/>
          <w:lang w:val="en-US"/>
        </w:rPr>
        <w:t xml:space="preserve">. </w:t>
      </w:r>
      <w:r w:rsidR="00175894" w:rsidRPr="005908BB">
        <w:rPr>
          <w:rFonts w:ascii="Times New Roman" w:hAnsi="Times New Roman" w:cs="Times New Roman"/>
          <w:sz w:val="24"/>
          <w:szCs w:val="24"/>
          <w:lang w:val="en-US"/>
        </w:rPr>
        <w:t xml:space="preserve">Oxford: </w:t>
      </w:r>
      <w:r w:rsidRPr="005908BB">
        <w:rPr>
          <w:rFonts w:ascii="Times New Roman" w:hAnsi="Times New Roman" w:cs="Times New Roman"/>
          <w:sz w:val="24"/>
          <w:szCs w:val="24"/>
          <w:lang w:val="en-US"/>
        </w:rPr>
        <w:t>Oxford University Press.</w:t>
      </w:r>
    </w:p>
    <w:p w14:paraId="2CC6DD4F" w14:textId="01461DAA" w:rsidR="00654150" w:rsidRPr="001D0293" w:rsidRDefault="00654150" w:rsidP="008A6E5B">
      <w:pPr>
        <w:spacing w:after="240" w:line="360" w:lineRule="auto"/>
        <w:rPr>
          <w:rFonts w:ascii="Times New Roman" w:hAnsi="Times New Roman" w:cs="Times New Roman"/>
          <w:sz w:val="24"/>
          <w:szCs w:val="24"/>
          <w:lang w:val="en-US"/>
        </w:rPr>
      </w:pPr>
      <w:r w:rsidRPr="00654150">
        <w:rPr>
          <w:rFonts w:ascii="Times New Roman" w:hAnsi="Times New Roman" w:cs="Times New Roman"/>
          <w:sz w:val="24"/>
          <w:szCs w:val="24"/>
          <w:lang w:val="en-GB"/>
        </w:rPr>
        <w:t>Dozat</w:t>
      </w:r>
      <w:r>
        <w:rPr>
          <w:rFonts w:ascii="Times New Roman" w:hAnsi="Times New Roman" w:cs="Times New Roman"/>
          <w:sz w:val="24"/>
          <w:szCs w:val="24"/>
          <w:lang w:val="en-GB"/>
        </w:rPr>
        <w:t>,</w:t>
      </w:r>
      <w:r w:rsidRPr="00654150">
        <w:rPr>
          <w:rFonts w:ascii="Times New Roman" w:hAnsi="Times New Roman" w:cs="Times New Roman"/>
          <w:sz w:val="24"/>
          <w:szCs w:val="24"/>
          <w:lang w:val="en-GB"/>
        </w:rPr>
        <w:t xml:space="preserve"> Timothy</w:t>
      </w:r>
      <w:r>
        <w:rPr>
          <w:rFonts w:ascii="Times New Roman" w:hAnsi="Times New Roman" w:cs="Times New Roman"/>
          <w:sz w:val="24"/>
          <w:szCs w:val="24"/>
          <w:lang w:val="en-GB"/>
        </w:rPr>
        <w:t>,</w:t>
      </w:r>
      <w:r w:rsidRPr="00654150">
        <w:rPr>
          <w:rFonts w:ascii="Times New Roman" w:hAnsi="Times New Roman" w:cs="Times New Roman"/>
          <w:sz w:val="24"/>
          <w:szCs w:val="24"/>
          <w:lang w:val="en-GB"/>
        </w:rPr>
        <w:t xml:space="preserve"> Qi</w:t>
      </w:r>
      <w:r w:rsidR="0091151D">
        <w:rPr>
          <w:rFonts w:ascii="Times New Roman" w:hAnsi="Times New Roman" w:cs="Times New Roman"/>
          <w:sz w:val="24"/>
          <w:szCs w:val="24"/>
          <w:lang w:val="en-GB"/>
        </w:rPr>
        <w:t>,</w:t>
      </w:r>
      <w:r w:rsidRPr="00654150">
        <w:rPr>
          <w:rFonts w:ascii="Times New Roman" w:hAnsi="Times New Roman" w:cs="Times New Roman"/>
          <w:sz w:val="24"/>
          <w:szCs w:val="24"/>
          <w:lang w:val="en-GB"/>
        </w:rPr>
        <w:t xml:space="preserve"> </w:t>
      </w:r>
      <w:r w:rsidR="0091151D" w:rsidRPr="0091151D">
        <w:rPr>
          <w:rFonts w:ascii="Times New Roman" w:hAnsi="Times New Roman" w:cs="Times New Roman"/>
          <w:sz w:val="24"/>
          <w:szCs w:val="24"/>
          <w:lang w:val="en-GB"/>
        </w:rPr>
        <w:t xml:space="preserve">Peng </w:t>
      </w:r>
      <w:r w:rsidR="0091151D">
        <w:rPr>
          <w:rFonts w:ascii="Times New Roman" w:hAnsi="Times New Roman" w:cs="Times New Roman"/>
          <w:sz w:val="24"/>
          <w:szCs w:val="24"/>
          <w:lang w:val="en-GB"/>
        </w:rPr>
        <w:t>&amp;</w:t>
      </w:r>
      <w:r w:rsidRPr="00654150">
        <w:rPr>
          <w:rFonts w:ascii="Times New Roman" w:hAnsi="Times New Roman" w:cs="Times New Roman"/>
          <w:sz w:val="24"/>
          <w:szCs w:val="24"/>
          <w:lang w:val="en-GB"/>
        </w:rPr>
        <w:t xml:space="preserve"> Manning</w:t>
      </w:r>
      <w:r w:rsidR="0091151D">
        <w:rPr>
          <w:rFonts w:ascii="Times New Roman" w:hAnsi="Times New Roman" w:cs="Times New Roman"/>
          <w:sz w:val="24"/>
          <w:szCs w:val="24"/>
          <w:lang w:val="en-GB"/>
        </w:rPr>
        <w:t>,</w:t>
      </w:r>
      <w:r w:rsidR="0091151D" w:rsidRPr="0091151D">
        <w:rPr>
          <w:rFonts w:ascii="Times New Roman" w:hAnsi="Times New Roman" w:cs="Times New Roman"/>
          <w:sz w:val="24"/>
          <w:szCs w:val="24"/>
          <w:lang w:val="en-GB"/>
        </w:rPr>
        <w:t xml:space="preserve"> </w:t>
      </w:r>
      <w:r w:rsidR="0091151D">
        <w:rPr>
          <w:rFonts w:ascii="Times New Roman" w:hAnsi="Times New Roman" w:cs="Times New Roman"/>
          <w:sz w:val="24"/>
          <w:szCs w:val="24"/>
          <w:lang w:val="en-GB"/>
        </w:rPr>
        <w:t>Christopher D</w:t>
      </w:r>
      <w:r>
        <w:rPr>
          <w:rFonts w:ascii="Times New Roman" w:hAnsi="Times New Roman" w:cs="Times New Roman"/>
          <w:sz w:val="24"/>
          <w:szCs w:val="24"/>
          <w:lang w:val="en-GB"/>
        </w:rPr>
        <w:t>. 2017.</w:t>
      </w:r>
      <w:r w:rsidRPr="00654150">
        <w:rPr>
          <w:lang w:val="en-GB"/>
        </w:rPr>
        <w:t xml:space="preserve"> </w:t>
      </w:r>
      <w:r w:rsidRPr="00FD56DD">
        <w:rPr>
          <w:rFonts w:ascii="Times New Roman" w:hAnsi="Times New Roman" w:cs="Times New Roman"/>
          <w:i/>
          <w:sz w:val="24"/>
          <w:szCs w:val="24"/>
          <w:lang w:val="en-GB"/>
        </w:rPr>
        <w:t xml:space="preserve">Stanford’s Graph-based Neural Dependency Parser at the CoNLL 2017. </w:t>
      </w:r>
      <w:r w:rsidRPr="001D0293">
        <w:rPr>
          <w:rFonts w:ascii="Times New Roman" w:hAnsi="Times New Roman" w:cs="Times New Roman"/>
          <w:i/>
          <w:sz w:val="24"/>
          <w:szCs w:val="24"/>
          <w:lang w:val="en-US"/>
        </w:rPr>
        <w:t>Shared Task</w:t>
      </w:r>
      <w:r w:rsidRPr="001D0293">
        <w:rPr>
          <w:rFonts w:ascii="Times New Roman" w:hAnsi="Times New Roman" w:cs="Times New Roman"/>
          <w:sz w:val="24"/>
          <w:szCs w:val="24"/>
          <w:lang w:val="en-US"/>
        </w:rPr>
        <w:t>.</w:t>
      </w:r>
      <w:r w:rsidR="00AF2B1A" w:rsidRPr="001D0293">
        <w:rPr>
          <w:rFonts w:ascii="Times New Roman" w:hAnsi="Times New Roman" w:cs="Times New Roman"/>
          <w:sz w:val="24"/>
          <w:szCs w:val="24"/>
          <w:lang w:val="en-US"/>
        </w:rPr>
        <w:t xml:space="preserve"> Saatavissa:</w:t>
      </w:r>
      <w:r w:rsidRPr="001D0293">
        <w:rPr>
          <w:color w:val="FF0000"/>
          <w:lang w:val="en-US"/>
        </w:rPr>
        <w:t xml:space="preserve"> </w:t>
      </w:r>
      <w:r w:rsidRPr="001D0293">
        <w:rPr>
          <w:rFonts w:ascii="Times New Roman" w:hAnsi="Times New Roman" w:cs="Times New Roman"/>
          <w:sz w:val="24"/>
          <w:szCs w:val="24"/>
          <w:lang w:val="en-US"/>
        </w:rPr>
        <w:t>https://web.stanford.edu/~tdozat/f</w:t>
      </w:r>
      <w:r w:rsidR="00A8472E" w:rsidRPr="001D0293">
        <w:rPr>
          <w:rFonts w:ascii="Times New Roman" w:hAnsi="Times New Roman" w:cs="Times New Roman"/>
          <w:sz w:val="24"/>
          <w:szCs w:val="24"/>
          <w:lang w:val="en-US"/>
        </w:rPr>
        <w:t>iles/TDozat-CoNLL2017-Paper.pdf</w:t>
      </w:r>
    </w:p>
    <w:p w14:paraId="4CAF3FAB" w14:textId="54A43A08" w:rsidR="002E3763" w:rsidRPr="00001FD7" w:rsidRDefault="0091151D" w:rsidP="008A6E5B">
      <w:pPr>
        <w:spacing w:after="240" w:line="360" w:lineRule="auto"/>
        <w:rPr>
          <w:rFonts w:ascii="Times New Roman" w:hAnsi="Times New Roman" w:cs="Times New Roman"/>
          <w:sz w:val="24"/>
          <w:szCs w:val="24"/>
          <w:lang w:val="en-US"/>
        </w:rPr>
      </w:pPr>
      <w:r>
        <w:rPr>
          <w:rFonts w:ascii="Times New Roman" w:hAnsi="Times New Roman" w:cs="Times New Roman"/>
          <w:sz w:val="24"/>
          <w:szCs w:val="24"/>
        </w:rPr>
        <w:t xml:space="preserve">Eskola, Jari &amp; </w:t>
      </w:r>
      <w:r w:rsidR="002E3763" w:rsidRPr="003A34B6">
        <w:rPr>
          <w:rFonts w:ascii="Times New Roman" w:hAnsi="Times New Roman" w:cs="Times New Roman"/>
          <w:sz w:val="24"/>
          <w:szCs w:val="24"/>
        </w:rPr>
        <w:t>Suoranta</w:t>
      </w:r>
      <w:r>
        <w:rPr>
          <w:rFonts w:ascii="Times New Roman" w:hAnsi="Times New Roman" w:cs="Times New Roman"/>
          <w:sz w:val="24"/>
          <w:szCs w:val="24"/>
        </w:rPr>
        <w:t xml:space="preserve">, </w:t>
      </w:r>
      <w:r w:rsidRPr="0091151D">
        <w:rPr>
          <w:rFonts w:ascii="Times New Roman" w:hAnsi="Times New Roman" w:cs="Times New Roman"/>
          <w:sz w:val="24"/>
          <w:szCs w:val="24"/>
        </w:rPr>
        <w:t>Juha</w:t>
      </w:r>
      <w:r w:rsidR="002E3763" w:rsidRPr="003A34B6">
        <w:rPr>
          <w:rFonts w:ascii="Times New Roman" w:hAnsi="Times New Roman" w:cs="Times New Roman"/>
          <w:sz w:val="24"/>
          <w:szCs w:val="24"/>
        </w:rPr>
        <w:t xml:space="preserve">. </w:t>
      </w:r>
      <w:r w:rsidR="002E3763" w:rsidRPr="00171554">
        <w:rPr>
          <w:rFonts w:ascii="Times New Roman" w:hAnsi="Times New Roman" w:cs="Times New Roman"/>
          <w:sz w:val="24"/>
          <w:szCs w:val="24"/>
        </w:rPr>
        <w:t xml:space="preserve">1999. </w:t>
      </w:r>
      <w:r w:rsidR="002E3763" w:rsidRPr="0091151D">
        <w:rPr>
          <w:rFonts w:ascii="Times New Roman" w:hAnsi="Times New Roman" w:cs="Times New Roman"/>
          <w:i/>
          <w:sz w:val="24"/>
          <w:szCs w:val="24"/>
        </w:rPr>
        <w:t>Johdatus laadulliseen tutkimukseen</w:t>
      </w:r>
      <w:r w:rsidR="002E3763" w:rsidRPr="00171554">
        <w:rPr>
          <w:rFonts w:ascii="Times New Roman" w:hAnsi="Times New Roman" w:cs="Times New Roman"/>
          <w:sz w:val="24"/>
          <w:szCs w:val="24"/>
        </w:rPr>
        <w:t xml:space="preserve">. </w:t>
      </w:r>
      <w:r w:rsidR="002E3763" w:rsidRPr="00001FD7">
        <w:rPr>
          <w:rFonts w:ascii="Times New Roman" w:hAnsi="Times New Roman" w:cs="Times New Roman"/>
          <w:sz w:val="24"/>
          <w:szCs w:val="24"/>
          <w:lang w:val="en-US"/>
        </w:rPr>
        <w:t>Tampere: Vastapaino.</w:t>
      </w:r>
    </w:p>
    <w:p w14:paraId="04FD15E2" w14:textId="43BF902D" w:rsidR="00BB5BAF" w:rsidRPr="004B6133" w:rsidRDefault="00BB5BAF" w:rsidP="008A6E5B">
      <w:pPr>
        <w:spacing w:after="240" w:line="360" w:lineRule="auto"/>
        <w:rPr>
          <w:rFonts w:ascii="Times New Roman" w:hAnsi="Times New Roman" w:cs="Times New Roman"/>
          <w:sz w:val="24"/>
          <w:szCs w:val="24"/>
        </w:rPr>
      </w:pPr>
      <w:r w:rsidRPr="00001FD7">
        <w:rPr>
          <w:rFonts w:ascii="Times New Roman" w:hAnsi="Times New Roman" w:cs="Times New Roman"/>
          <w:sz w:val="24"/>
          <w:szCs w:val="24"/>
          <w:lang w:val="en-US"/>
        </w:rPr>
        <w:t xml:space="preserve">Firth, John. R. 1968. </w:t>
      </w:r>
      <w:r w:rsidRPr="0091151D">
        <w:rPr>
          <w:rFonts w:ascii="Times New Roman" w:hAnsi="Times New Roman" w:cs="Times New Roman"/>
          <w:i/>
          <w:sz w:val="24"/>
          <w:szCs w:val="24"/>
          <w:lang w:val="en-US"/>
        </w:rPr>
        <w:t>Selected Papers of J. R. Firth 1952–59</w:t>
      </w:r>
      <w:r w:rsidRPr="00171554">
        <w:rPr>
          <w:rFonts w:ascii="Times New Roman" w:hAnsi="Times New Roman" w:cs="Times New Roman"/>
          <w:sz w:val="24"/>
          <w:szCs w:val="24"/>
          <w:lang w:val="en-US"/>
        </w:rPr>
        <w:t xml:space="preserve">. </w:t>
      </w:r>
      <w:r w:rsidR="0091151D" w:rsidRPr="004B6133">
        <w:rPr>
          <w:rFonts w:ascii="Times New Roman" w:hAnsi="Times New Roman" w:cs="Times New Roman"/>
          <w:sz w:val="24"/>
          <w:szCs w:val="24"/>
        </w:rPr>
        <w:t>Toimittanut</w:t>
      </w:r>
      <w:r w:rsidRPr="004B6133">
        <w:rPr>
          <w:rFonts w:ascii="Times New Roman" w:hAnsi="Times New Roman" w:cs="Times New Roman"/>
          <w:sz w:val="24"/>
          <w:szCs w:val="24"/>
        </w:rPr>
        <w:t xml:space="preserve"> F.</w:t>
      </w:r>
      <w:r w:rsidR="009A3389" w:rsidRPr="004B6133">
        <w:rPr>
          <w:rFonts w:ascii="Times New Roman" w:hAnsi="Times New Roman" w:cs="Times New Roman"/>
          <w:sz w:val="24"/>
          <w:szCs w:val="24"/>
        </w:rPr>
        <w:t xml:space="preserve"> </w:t>
      </w:r>
      <w:r w:rsidRPr="004B6133">
        <w:rPr>
          <w:rFonts w:ascii="Times New Roman" w:hAnsi="Times New Roman" w:cs="Times New Roman"/>
          <w:sz w:val="24"/>
          <w:szCs w:val="24"/>
        </w:rPr>
        <w:t>R. Palmer. London: Longmans.</w:t>
      </w:r>
    </w:p>
    <w:p w14:paraId="7C3D2C34" w14:textId="0715649F" w:rsidR="00BB5BAF" w:rsidRPr="00560DDB" w:rsidRDefault="00BB5BAF" w:rsidP="008A6E5B">
      <w:pPr>
        <w:spacing w:after="240" w:line="360" w:lineRule="auto"/>
        <w:rPr>
          <w:rFonts w:ascii="Times New Roman" w:hAnsi="Times New Roman" w:cs="Times New Roman"/>
          <w:sz w:val="24"/>
          <w:szCs w:val="24"/>
          <w:lang w:val="sv-SE"/>
        </w:rPr>
      </w:pPr>
      <w:r w:rsidRPr="000C6125">
        <w:rPr>
          <w:rFonts w:ascii="Times New Roman" w:hAnsi="Times New Roman" w:cs="Times New Roman"/>
          <w:sz w:val="24"/>
          <w:szCs w:val="24"/>
          <w:lang w:val="da-DK"/>
        </w:rPr>
        <w:t xml:space="preserve">Frege, Gottlieb. 1884. </w:t>
      </w:r>
      <w:r w:rsidRPr="000C6125">
        <w:rPr>
          <w:rFonts w:ascii="Times New Roman" w:hAnsi="Times New Roman" w:cs="Times New Roman"/>
          <w:i/>
          <w:sz w:val="24"/>
          <w:szCs w:val="24"/>
          <w:lang w:val="da-DK"/>
        </w:rPr>
        <w:t xml:space="preserve">Die Grundlage der Artihmetik. </w:t>
      </w:r>
      <w:r w:rsidRPr="0091151D">
        <w:rPr>
          <w:rFonts w:ascii="Times New Roman" w:hAnsi="Times New Roman" w:cs="Times New Roman"/>
          <w:i/>
          <w:sz w:val="24"/>
          <w:szCs w:val="24"/>
          <w:lang w:val="sv-SE"/>
        </w:rPr>
        <w:t>Eine logisch matematische Untersuchung über den Begriff der Zahl</w:t>
      </w:r>
      <w:r w:rsidRPr="004E2D6E">
        <w:rPr>
          <w:rFonts w:ascii="Times New Roman" w:hAnsi="Times New Roman" w:cs="Times New Roman"/>
          <w:sz w:val="24"/>
          <w:szCs w:val="24"/>
          <w:lang w:val="sv-SE"/>
        </w:rPr>
        <w:t xml:space="preserve">. </w:t>
      </w:r>
      <w:r w:rsidRPr="00560DDB">
        <w:rPr>
          <w:rFonts w:ascii="Times New Roman" w:hAnsi="Times New Roman" w:cs="Times New Roman"/>
          <w:sz w:val="24"/>
          <w:szCs w:val="24"/>
          <w:lang w:val="sv-SE"/>
        </w:rPr>
        <w:t>Breslau: Verlag von Wilhem Koebner.</w:t>
      </w:r>
      <w:r w:rsidR="00AF2B1A" w:rsidRPr="00560DDB">
        <w:rPr>
          <w:rFonts w:ascii="Times New Roman" w:hAnsi="Times New Roman" w:cs="Times New Roman"/>
          <w:sz w:val="24"/>
          <w:szCs w:val="24"/>
          <w:lang w:val="sv-SE"/>
        </w:rPr>
        <w:t xml:space="preserve"> </w:t>
      </w:r>
      <w:r w:rsidR="00AF2B1A" w:rsidRPr="00416419">
        <w:rPr>
          <w:rFonts w:ascii="Times New Roman" w:hAnsi="Times New Roman" w:cs="Times New Roman"/>
          <w:sz w:val="24"/>
          <w:szCs w:val="24"/>
          <w:lang w:val="sv-SE"/>
        </w:rPr>
        <w:t>Saatavissa:</w:t>
      </w:r>
      <w:r w:rsidRPr="00560DDB">
        <w:rPr>
          <w:rFonts w:ascii="Times New Roman" w:hAnsi="Times New Roman" w:cs="Times New Roman"/>
          <w:sz w:val="24"/>
          <w:szCs w:val="24"/>
          <w:lang w:val="sv-SE"/>
        </w:rPr>
        <w:t xml:space="preserve"> </w:t>
      </w:r>
      <w:r w:rsidR="005338F3" w:rsidRPr="00A8472E">
        <w:rPr>
          <w:rFonts w:ascii="Times New Roman" w:hAnsi="Times New Roman" w:cs="Times New Roman"/>
          <w:sz w:val="24"/>
          <w:szCs w:val="24"/>
          <w:lang w:val="sv-SE"/>
        </w:rPr>
        <w:t>https://archive.org/details/diegrundlagende00freggoog</w:t>
      </w:r>
    </w:p>
    <w:p w14:paraId="6BA6A88A" w14:textId="74780141" w:rsidR="002E3763" w:rsidRDefault="0091151D" w:rsidP="008A6E5B">
      <w:pPr>
        <w:spacing w:after="24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Glynn, Dylan. 2014. </w:t>
      </w:r>
      <w:r w:rsidR="002E3763" w:rsidRPr="00171554">
        <w:rPr>
          <w:rFonts w:ascii="Times New Roman" w:hAnsi="Times New Roman" w:cs="Times New Roman"/>
          <w:sz w:val="24"/>
          <w:szCs w:val="24"/>
          <w:lang w:val="en-US"/>
        </w:rPr>
        <w:t>Polysemy and synonymy: Cogn</w:t>
      </w:r>
      <w:r>
        <w:rPr>
          <w:rFonts w:ascii="Times New Roman" w:hAnsi="Times New Roman" w:cs="Times New Roman"/>
          <w:sz w:val="24"/>
          <w:szCs w:val="24"/>
          <w:lang w:val="en-US"/>
        </w:rPr>
        <w:t>itive theory and corpus method. Julkaisussa:</w:t>
      </w:r>
      <w:r w:rsidRPr="0091151D">
        <w:rPr>
          <w:rFonts w:ascii="Times New Roman" w:hAnsi="Times New Roman" w:cs="Times New Roman"/>
          <w:sz w:val="24"/>
          <w:szCs w:val="24"/>
          <w:lang w:val="en-US"/>
        </w:rPr>
        <w:t xml:space="preserve"> Glynn</w:t>
      </w:r>
      <w:r>
        <w:rPr>
          <w:rFonts w:ascii="Times New Roman" w:hAnsi="Times New Roman" w:cs="Times New Roman"/>
          <w:sz w:val="24"/>
          <w:szCs w:val="24"/>
          <w:lang w:val="en-US"/>
        </w:rPr>
        <w:t>,</w:t>
      </w:r>
      <w:r w:rsidRPr="0091151D">
        <w:rPr>
          <w:rFonts w:ascii="Times New Roman" w:hAnsi="Times New Roman" w:cs="Times New Roman"/>
          <w:sz w:val="24"/>
          <w:szCs w:val="24"/>
          <w:lang w:val="en-US"/>
        </w:rPr>
        <w:t xml:space="preserve"> Dylan </w:t>
      </w:r>
      <w:r>
        <w:rPr>
          <w:rFonts w:ascii="Times New Roman" w:hAnsi="Times New Roman" w:cs="Times New Roman"/>
          <w:sz w:val="24"/>
          <w:szCs w:val="24"/>
          <w:lang w:val="en-US"/>
        </w:rPr>
        <w:t>&amp;</w:t>
      </w:r>
      <w:r w:rsidRPr="0091151D">
        <w:rPr>
          <w:rFonts w:ascii="Times New Roman" w:hAnsi="Times New Roman" w:cs="Times New Roman"/>
          <w:sz w:val="24"/>
          <w:szCs w:val="24"/>
          <w:lang w:val="en-US"/>
        </w:rPr>
        <w:t xml:space="preserve"> Robinson</w:t>
      </w:r>
      <w:r>
        <w:rPr>
          <w:rFonts w:ascii="Times New Roman" w:hAnsi="Times New Roman" w:cs="Times New Roman"/>
          <w:sz w:val="24"/>
          <w:szCs w:val="24"/>
          <w:lang w:val="en-US"/>
        </w:rPr>
        <w:t>,</w:t>
      </w:r>
      <w:r w:rsidR="002E3763" w:rsidRPr="00171554">
        <w:rPr>
          <w:rFonts w:ascii="Times New Roman" w:hAnsi="Times New Roman" w:cs="Times New Roman"/>
          <w:sz w:val="24"/>
          <w:szCs w:val="24"/>
          <w:lang w:val="en-US"/>
        </w:rPr>
        <w:t xml:space="preserve"> </w:t>
      </w:r>
      <w:r w:rsidRPr="0091151D">
        <w:rPr>
          <w:rFonts w:ascii="Times New Roman" w:hAnsi="Times New Roman" w:cs="Times New Roman"/>
          <w:sz w:val="24"/>
          <w:szCs w:val="24"/>
          <w:lang w:val="en-US"/>
        </w:rPr>
        <w:t xml:space="preserve">Justyna A. </w:t>
      </w:r>
      <w:r>
        <w:rPr>
          <w:rFonts w:ascii="Times New Roman" w:hAnsi="Times New Roman" w:cs="Times New Roman"/>
          <w:sz w:val="24"/>
          <w:szCs w:val="24"/>
          <w:lang w:val="en-US"/>
        </w:rPr>
        <w:t xml:space="preserve">(toim.) </w:t>
      </w:r>
      <w:r w:rsidR="002E3763" w:rsidRPr="0091151D">
        <w:rPr>
          <w:rFonts w:ascii="Times New Roman" w:hAnsi="Times New Roman" w:cs="Times New Roman"/>
          <w:i/>
          <w:sz w:val="24"/>
          <w:szCs w:val="24"/>
          <w:lang w:val="en-US"/>
        </w:rPr>
        <w:t>Corpus Methods for Semantics. Quantitative Studies in Polysemy and Synonymy</w:t>
      </w:r>
      <w:r w:rsidR="002E3763" w:rsidRPr="00171554">
        <w:rPr>
          <w:rFonts w:ascii="Times New Roman" w:hAnsi="Times New Roman" w:cs="Times New Roman"/>
          <w:sz w:val="24"/>
          <w:szCs w:val="24"/>
          <w:lang w:val="en-US"/>
        </w:rPr>
        <w:t>. Amsterdam: John Benjamins</w:t>
      </w:r>
      <w:r>
        <w:rPr>
          <w:rFonts w:ascii="Times New Roman" w:hAnsi="Times New Roman" w:cs="Times New Roman"/>
          <w:sz w:val="24"/>
          <w:szCs w:val="24"/>
          <w:lang w:val="en-US"/>
        </w:rPr>
        <w:t xml:space="preserve">, </w:t>
      </w:r>
      <w:r w:rsidRPr="0091151D">
        <w:rPr>
          <w:rFonts w:ascii="Times New Roman" w:hAnsi="Times New Roman" w:cs="Times New Roman"/>
          <w:sz w:val="24"/>
          <w:szCs w:val="24"/>
          <w:lang w:val="en-US"/>
        </w:rPr>
        <w:t>7–38</w:t>
      </w:r>
      <w:r w:rsidR="002E3763" w:rsidRPr="00171554">
        <w:rPr>
          <w:rFonts w:ascii="Times New Roman" w:hAnsi="Times New Roman" w:cs="Times New Roman"/>
          <w:sz w:val="24"/>
          <w:szCs w:val="24"/>
          <w:lang w:val="en-US"/>
        </w:rPr>
        <w:t>. DOI: 10.1075/hcp.43.01gly.</w:t>
      </w:r>
    </w:p>
    <w:p w14:paraId="51D5D46E" w14:textId="564D9D3B" w:rsidR="00BD3C62" w:rsidRPr="007D50F3" w:rsidRDefault="006B2BA8"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lang w:val="en-US"/>
        </w:rPr>
        <w:lastRenderedPageBreak/>
        <w:t>Hasko, Victoria</w:t>
      </w:r>
      <w:r>
        <w:rPr>
          <w:rFonts w:ascii="Times New Roman" w:hAnsi="Times New Roman" w:cs="Times New Roman"/>
          <w:sz w:val="24"/>
          <w:szCs w:val="24"/>
          <w:lang w:val="en-US"/>
        </w:rPr>
        <w:t>. 2012</w:t>
      </w:r>
      <w:r w:rsidRPr="00171554">
        <w:rPr>
          <w:rFonts w:ascii="Times New Roman" w:hAnsi="Times New Roman" w:cs="Times New Roman"/>
          <w:sz w:val="24"/>
          <w:szCs w:val="24"/>
          <w:lang w:val="en-US"/>
        </w:rPr>
        <w:t>. Qualita</w:t>
      </w:r>
      <w:r w:rsidR="00692ADB">
        <w:rPr>
          <w:rFonts w:ascii="Times New Roman" w:hAnsi="Times New Roman" w:cs="Times New Roman"/>
          <w:sz w:val="24"/>
          <w:szCs w:val="24"/>
          <w:lang w:val="en-US"/>
        </w:rPr>
        <w:t>tive corpus a</w:t>
      </w:r>
      <w:r w:rsidRPr="00171554">
        <w:rPr>
          <w:rFonts w:ascii="Times New Roman" w:hAnsi="Times New Roman" w:cs="Times New Roman"/>
          <w:sz w:val="24"/>
          <w:szCs w:val="24"/>
          <w:lang w:val="en-US"/>
        </w:rPr>
        <w:t>nal</w:t>
      </w:r>
      <w:r>
        <w:rPr>
          <w:rFonts w:ascii="Times New Roman" w:hAnsi="Times New Roman" w:cs="Times New Roman"/>
          <w:sz w:val="24"/>
          <w:szCs w:val="24"/>
          <w:lang w:val="en-US"/>
        </w:rPr>
        <w:t xml:space="preserve">ysis. </w:t>
      </w:r>
      <w:r w:rsidRPr="0068799D">
        <w:rPr>
          <w:rFonts w:ascii="Times New Roman" w:hAnsi="Times New Roman" w:cs="Times New Roman"/>
          <w:sz w:val="24"/>
          <w:szCs w:val="24"/>
        </w:rPr>
        <w:t xml:space="preserve">Julkaisussa: Chapelle, Carol A. (toim.) </w:t>
      </w:r>
      <w:r w:rsidR="00692ADB">
        <w:rPr>
          <w:rFonts w:ascii="Times New Roman" w:hAnsi="Times New Roman" w:cs="Times New Roman"/>
          <w:i/>
          <w:sz w:val="24"/>
          <w:szCs w:val="24"/>
        </w:rPr>
        <w:t>The Encyclopedia of Applied L</w:t>
      </w:r>
      <w:r w:rsidRPr="00C70497">
        <w:rPr>
          <w:rFonts w:ascii="Times New Roman" w:hAnsi="Times New Roman" w:cs="Times New Roman"/>
          <w:i/>
          <w:sz w:val="24"/>
          <w:szCs w:val="24"/>
        </w:rPr>
        <w:t>inguistics</w:t>
      </w:r>
      <w:r w:rsidRPr="00C70497">
        <w:rPr>
          <w:rFonts w:ascii="Times New Roman" w:hAnsi="Times New Roman" w:cs="Times New Roman"/>
          <w:sz w:val="24"/>
          <w:szCs w:val="24"/>
        </w:rPr>
        <w:t xml:space="preserve">. </w:t>
      </w:r>
      <w:r w:rsidRPr="007D50F3">
        <w:rPr>
          <w:rFonts w:ascii="Times New Roman" w:hAnsi="Times New Roman" w:cs="Times New Roman"/>
          <w:sz w:val="24"/>
          <w:szCs w:val="24"/>
        </w:rPr>
        <w:t>Blackwell Publishing 2013– (jatkuva julkaisu).</w:t>
      </w:r>
    </w:p>
    <w:p w14:paraId="1B79488D" w14:textId="352B3778" w:rsidR="00654150" w:rsidRDefault="00654150" w:rsidP="008A6E5B">
      <w:pPr>
        <w:spacing w:after="240" w:line="360" w:lineRule="auto"/>
        <w:rPr>
          <w:rFonts w:ascii="Times New Roman" w:hAnsi="Times New Roman" w:cs="Times New Roman"/>
          <w:sz w:val="24"/>
          <w:szCs w:val="24"/>
          <w:lang w:val="en-US"/>
        </w:rPr>
      </w:pPr>
      <w:r w:rsidRPr="00654150">
        <w:rPr>
          <w:rFonts w:ascii="Times New Roman" w:hAnsi="Times New Roman" w:cs="Times New Roman"/>
          <w:sz w:val="24"/>
          <w:szCs w:val="24"/>
        </w:rPr>
        <w:t>Haverinen</w:t>
      </w:r>
      <w:r w:rsidR="0091151D">
        <w:rPr>
          <w:rFonts w:ascii="Times New Roman" w:hAnsi="Times New Roman" w:cs="Times New Roman"/>
          <w:sz w:val="24"/>
          <w:szCs w:val="24"/>
        </w:rPr>
        <w:t>, Katri</w:t>
      </w:r>
      <w:r>
        <w:rPr>
          <w:rFonts w:ascii="Times New Roman" w:hAnsi="Times New Roman" w:cs="Times New Roman"/>
          <w:sz w:val="24"/>
          <w:szCs w:val="24"/>
        </w:rPr>
        <w:t>,</w:t>
      </w:r>
      <w:r w:rsidR="0091151D">
        <w:rPr>
          <w:rFonts w:ascii="Times New Roman" w:hAnsi="Times New Roman" w:cs="Times New Roman"/>
          <w:sz w:val="24"/>
          <w:szCs w:val="24"/>
        </w:rPr>
        <w:t xml:space="preserve"> </w:t>
      </w:r>
      <w:r w:rsidRPr="00654150">
        <w:rPr>
          <w:rFonts w:ascii="Times New Roman" w:hAnsi="Times New Roman" w:cs="Times New Roman"/>
          <w:sz w:val="24"/>
          <w:szCs w:val="24"/>
        </w:rPr>
        <w:t>Nyblom</w:t>
      </w:r>
      <w:r w:rsidR="0091151D">
        <w:rPr>
          <w:rFonts w:ascii="Times New Roman" w:hAnsi="Times New Roman" w:cs="Times New Roman"/>
          <w:sz w:val="24"/>
          <w:szCs w:val="24"/>
        </w:rPr>
        <w:t>, Jenna</w:t>
      </w:r>
      <w:r>
        <w:rPr>
          <w:rFonts w:ascii="Times New Roman" w:hAnsi="Times New Roman" w:cs="Times New Roman"/>
          <w:sz w:val="24"/>
          <w:szCs w:val="24"/>
        </w:rPr>
        <w:t>,</w:t>
      </w:r>
      <w:r w:rsidRPr="00654150">
        <w:rPr>
          <w:rFonts w:ascii="Times New Roman" w:hAnsi="Times New Roman" w:cs="Times New Roman"/>
          <w:sz w:val="24"/>
          <w:szCs w:val="24"/>
        </w:rPr>
        <w:t xml:space="preserve"> Viljanen</w:t>
      </w:r>
      <w:r>
        <w:rPr>
          <w:rFonts w:ascii="Times New Roman" w:hAnsi="Times New Roman" w:cs="Times New Roman"/>
          <w:sz w:val="24"/>
          <w:szCs w:val="24"/>
        </w:rPr>
        <w:t>,</w:t>
      </w:r>
      <w:r w:rsidRPr="00654150">
        <w:rPr>
          <w:rFonts w:ascii="Times New Roman" w:hAnsi="Times New Roman" w:cs="Times New Roman"/>
          <w:sz w:val="24"/>
          <w:szCs w:val="24"/>
        </w:rPr>
        <w:t xml:space="preserve"> </w:t>
      </w:r>
      <w:r w:rsidR="0091151D">
        <w:rPr>
          <w:rFonts w:ascii="Times New Roman" w:hAnsi="Times New Roman" w:cs="Times New Roman"/>
          <w:sz w:val="24"/>
          <w:szCs w:val="24"/>
        </w:rPr>
        <w:t xml:space="preserve">Timo, </w:t>
      </w:r>
      <w:r w:rsidRPr="00654150">
        <w:rPr>
          <w:rFonts w:ascii="Times New Roman" w:hAnsi="Times New Roman" w:cs="Times New Roman"/>
          <w:sz w:val="24"/>
          <w:szCs w:val="24"/>
        </w:rPr>
        <w:t>Laippala</w:t>
      </w:r>
      <w:r>
        <w:rPr>
          <w:rFonts w:ascii="Times New Roman" w:hAnsi="Times New Roman" w:cs="Times New Roman"/>
          <w:sz w:val="24"/>
          <w:szCs w:val="24"/>
        </w:rPr>
        <w:t>,</w:t>
      </w:r>
      <w:r w:rsidRPr="00654150">
        <w:rPr>
          <w:rFonts w:ascii="Times New Roman" w:hAnsi="Times New Roman" w:cs="Times New Roman"/>
          <w:sz w:val="24"/>
          <w:szCs w:val="24"/>
        </w:rPr>
        <w:t xml:space="preserve"> </w:t>
      </w:r>
      <w:r w:rsidR="0091151D">
        <w:rPr>
          <w:rFonts w:ascii="Times New Roman" w:hAnsi="Times New Roman" w:cs="Times New Roman"/>
          <w:sz w:val="24"/>
          <w:szCs w:val="24"/>
        </w:rPr>
        <w:t xml:space="preserve">Veronika, </w:t>
      </w:r>
      <w:r w:rsidRPr="00654150">
        <w:rPr>
          <w:rFonts w:ascii="Times New Roman" w:hAnsi="Times New Roman" w:cs="Times New Roman"/>
          <w:sz w:val="24"/>
          <w:szCs w:val="24"/>
        </w:rPr>
        <w:t>Kohonen</w:t>
      </w:r>
      <w:r>
        <w:rPr>
          <w:rFonts w:ascii="Times New Roman" w:hAnsi="Times New Roman" w:cs="Times New Roman"/>
          <w:sz w:val="24"/>
          <w:szCs w:val="24"/>
        </w:rPr>
        <w:t>,</w:t>
      </w:r>
      <w:r w:rsidRPr="00654150">
        <w:rPr>
          <w:rFonts w:ascii="Times New Roman" w:hAnsi="Times New Roman" w:cs="Times New Roman"/>
          <w:sz w:val="24"/>
          <w:szCs w:val="24"/>
        </w:rPr>
        <w:t xml:space="preserve"> </w:t>
      </w:r>
      <w:r w:rsidR="0091151D">
        <w:rPr>
          <w:rFonts w:ascii="Times New Roman" w:hAnsi="Times New Roman" w:cs="Times New Roman"/>
          <w:sz w:val="24"/>
          <w:szCs w:val="24"/>
        </w:rPr>
        <w:t xml:space="preserve">Samuel, </w:t>
      </w:r>
      <w:r w:rsidRPr="00654150">
        <w:rPr>
          <w:rFonts w:ascii="Times New Roman" w:hAnsi="Times New Roman" w:cs="Times New Roman"/>
          <w:sz w:val="24"/>
          <w:szCs w:val="24"/>
        </w:rPr>
        <w:t>Missilä</w:t>
      </w:r>
      <w:r w:rsidR="0091151D">
        <w:rPr>
          <w:rFonts w:ascii="Times New Roman" w:hAnsi="Times New Roman" w:cs="Times New Roman"/>
          <w:sz w:val="24"/>
          <w:szCs w:val="24"/>
        </w:rPr>
        <w:t>, Anna</w:t>
      </w:r>
      <w:r>
        <w:rPr>
          <w:rFonts w:ascii="Times New Roman" w:hAnsi="Times New Roman" w:cs="Times New Roman"/>
          <w:sz w:val="24"/>
          <w:szCs w:val="24"/>
        </w:rPr>
        <w:t>,</w:t>
      </w:r>
      <w:r w:rsidRPr="00654150">
        <w:rPr>
          <w:rFonts w:ascii="Times New Roman" w:hAnsi="Times New Roman" w:cs="Times New Roman"/>
          <w:sz w:val="24"/>
          <w:szCs w:val="24"/>
        </w:rPr>
        <w:t xml:space="preserve"> Ojala</w:t>
      </w:r>
      <w:r>
        <w:rPr>
          <w:rFonts w:ascii="Times New Roman" w:hAnsi="Times New Roman" w:cs="Times New Roman"/>
          <w:sz w:val="24"/>
          <w:szCs w:val="24"/>
        </w:rPr>
        <w:t>,</w:t>
      </w:r>
      <w:r w:rsidRPr="00654150">
        <w:rPr>
          <w:rFonts w:ascii="Times New Roman" w:hAnsi="Times New Roman" w:cs="Times New Roman"/>
          <w:sz w:val="24"/>
          <w:szCs w:val="24"/>
        </w:rPr>
        <w:t xml:space="preserve"> </w:t>
      </w:r>
      <w:r w:rsidR="0091151D">
        <w:rPr>
          <w:rFonts w:ascii="Times New Roman" w:hAnsi="Times New Roman" w:cs="Times New Roman"/>
          <w:sz w:val="24"/>
          <w:szCs w:val="24"/>
        </w:rPr>
        <w:t xml:space="preserve">Stina, </w:t>
      </w:r>
      <w:r w:rsidRPr="00654150">
        <w:rPr>
          <w:rFonts w:ascii="Times New Roman" w:hAnsi="Times New Roman" w:cs="Times New Roman"/>
          <w:sz w:val="24"/>
          <w:szCs w:val="24"/>
        </w:rPr>
        <w:t>Salakoski</w:t>
      </w:r>
      <w:r w:rsidR="0091151D">
        <w:rPr>
          <w:rFonts w:ascii="Times New Roman" w:hAnsi="Times New Roman" w:cs="Times New Roman"/>
          <w:sz w:val="24"/>
          <w:szCs w:val="24"/>
        </w:rPr>
        <w:t xml:space="preserve">, Tapio &amp; </w:t>
      </w:r>
      <w:r w:rsidRPr="00654150">
        <w:rPr>
          <w:rFonts w:ascii="Times New Roman" w:hAnsi="Times New Roman" w:cs="Times New Roman"/>
          <w:sz w:val="24"/>
          <w:szCs w:val="24"/>
        </w:rPr>
        <w:t>Ginter</w:t>
      </w:r>
      <w:r w:rsidR="0091151D">
        <w:rPr>
          <w:rFonts w:ascii="Times New Roman" w:hAnsi="Times New Roman" w:cs="Times New Roman"/>
          <w:sz w:val="24"/>
          <w:szCs w:val="24"/>
        </w:rPr>
        <w:t>, Filip</w:t>
      </w:r>
      <w:r w:rsidRPr="00654150">
        <w:rPr>
          <w:rFonts w:ascii="Times New Roman" w:hAnsi="Times New Roman" w:cs="Times New Roman"/>
          <w:sz w:val="24"/>
          <w:szCs w:val="24"/>
        </w:rPr>
        <w:t xml:space="preserve">. </w:t>
      </w:r>
      <w:r w:rsidRPr="00654150">
        <w:rPr>
          <w:rFonts w:ascii="Times New Roman" w:hAnsi="Times New Roman" w:cs="Times New Roman"/>
          <w:sz w:val="24"/>
          <w:szCs w:val="24"/>
          <w:lang w:val="en-US"/>
        </w:rPr>
        <w:t xml:space="preserve">2014. Building the essential resources for Finnish: the Turku Dependency Treebank. </w:t>
      </w:r>
      <w:r w:rsidRPr="0091151D">
        <w:rPr>
          <w:rFonts w:ascii="Times New Roman" w:hAnsi="Times New Roman" w:cs="Times New Roman"/>
          <w:i/>
          <w:sz w:val="24"/>
          <w:szCs w:val="24"/>
          <w:lang w:val="en-US"/>
        </w:rPr>
        <w:t>Language Resources and Evaluation</w:t>
      </w:r>
      <w:r w:rsidR="009B4F35">
        <w:rPr>
          <w:rFonts w:ascii="Times New Roman" w:hAnsi="Times New Roman" w:cs="Times New Roman"/>
          <w:sz w:val="24"/>
          <w:szCs w:val="24"/>
          <w:lang w:val="en-US"/>
        </w:rPr>
        <w:t xml:space="preserve"> 48: </w:t>
      </w:r>
      <w:r w:rsidR="00153CE1">
        <w:rPr>
          <w:rFonts w:ascii="Times New Roman" w:hAnsi="Times New Roman" w:cs="Times New Roman"/>
          <w:sz w:val="24"/>
          <w:szCs w:val="24"/>
          <w:lang w:val="en-US"/>
        </w:rPr>
        <w:t>3, 493</w:t>
      </w:r>
      <w:r w:rsidR="00153CE1" w:rsidRPr="0091151D">
        <w:rPr>
          <w:rFonts w:ascii="Times New Roman" w:hAnsi="Times New Roman" w:cs="Times New Roman"/>
          <w:sz w:val="24"/>
          <w:szCs w:val="24"/>
          <w:lang w:val="en-US"/>
        </w:rPr>
        <w:t>–</w:t>
      </w:r>
      <w:r w:rsidR="0091151D">
        <w:rPr>
          <w:rFonts w:ascii="Times New Roman" w:hAnsi="Times New Roman" w:cs="Times New Roman"/>
          <w:sz w:val="24"/>
          <w:szCs w:val="24"/>
          <w:lang w:val="en-US"/>
        </w:rPr>
        <w:t>531</w:t>
      </w:r>
      <w:r w:rsidRPr="00654150">
        <w:rPr>
          <w:rFonts w:ascii="Times New Roman" w:hAnsi="Times New Roman" w:cs="Times New Roman"/>
          <w:sz w:val="24"/>
          <w:szCs w:val="24"/>
          <w:lang w:val="en-US"/>
        </w:rPr>
        <w:t>.</w:t>
      </w:r>
    </w:p>
    <w:p w14:paraId="23EAC284" w14:textId="09591989" w:rsidR="002E3763" w:rsidRPr="00014DF7" w:rsidRDefault="002E3763" w:rsidP="008A6E5B">
      <w:pPr>
        <w:spacing w:after="240" w:line="360" w:lineRule="auto"/>
        <w:rPr>
          <w:rFonts w:ascii="Times New Roman" w:hAnsi="Times New Roman" w:cs="Times New Roman"/>
          <w:sz w:val="24"/>
          <w:szCs w:val="24"/>
          <w:lang w:val="en-US"/>
        </w:rPr>
      </w:pPr>
      <w:r w:rsidRPr="00266CB6">
        <w:rPr>
          <w:rFonts w:ascii="Times New Roman" w:hAnsi="Times New Roman" w:cs="Times New Roman"/>
          <w:sz w:val="24"/>
          <w:szCs w:val="24"/>
          <w:lang w:val="en-US"/>
        </w:rPr>
        <w:t>Hovdhaugen, Even, Karlsson,</w:t>
      </w:r>
      <w:r w:rsidR="0091151D" w:rsidRPr="00266CB6">
        <w:rPr>
          <w:rFonts w:ascii="Times New Roman" w:hAnsi="Times New Roman" w:cs="Times New Roman"/>
          <w:sz w:val="24"/>
          <w:szCs w:val="24"/>
          <w:lang w:val="en-US"/>
        </w:rPr>
        <w:t xml:space="preserve"> Fred,</w:t>
      </w:r>
      <w:r w:rsidRPr="00266CB6">
        <w:rPr>
          <w:rFonts w:ascii="Times New Roman" w:hAnsi="Times New Roman" w:cs="Times New Roman"/>
          <w:sz w:val="24"/>
          <w:szCs w:val="24"/>
          <w:lang w:val="en-US"/>
        </w:rPr>
        <w:t xml:space="preserve"> Henriksen</w:t>
      </w:r>
      <w:r w:rsidR="0091151D" w:rsidRPr="00266CB6">
        <w:rPr>
          <w:rFonts w:ascii="Times New Roman" w:hAnsi="Times New Roman" w:cs="Times New Roman"/>
          <w:sz w:val="24"/>
          <w:szCs w:val="24"/>
          <w:lang w:val="en-US"/>
        </w:rPr>
        <w:t>,</w:t>
      </w:r>
      <w:r w:rsidRPr="00266CB6">
        <w:rPr>
          <w:rFonts w:ascii="Times New Roman" w:hAnsi="Times New Roman" w:cs="Times New Roman"/>
          <w:sz w:val="24"/>
          <w:szCs w:val="24"/>
          <w:lang w:val="en-US"/>
        </w:rPr>
        <w:t xml:space="preserve"> </w:t>
      </w:r>
      <w:r w:rsidR="0091151D" w:rsidRPr="00266CB6">
        <w:rPr>
          <w:rFonts w:ascii="Times New Roman" w:hAnsi="Times New Roman" w:cs="Times New Roman"/>
          <w:sz w:val="24"/>
          <w:szCs w:val="24"/>
          <w:lang w:val="en-US"/>
        </w:rPr>
        <w:t>Carol &amp;</w:t>
      </w:r>
      <w:r w:rsidRPr="00266CB6">
        <w:rPr>
          <w:rFonts w:ascii="Times New Roman" w:hAnsi="Times New Roman" w:cs="Times New Roman"/>
          <w:sz w:val="24"/>
          <w:szCs w:val="24"/>
          <w:lang w:val="en-US"/>
        </w:rPr>
        <w:t xml:space="preserve"> Sigurd</w:t>
      </w:r>
      <w:r w:rsidR="0091151D" w:rsidRPr="00266CB6">
        <w:rPr>
          <w:rFonts w:ascii="Times New Roman" w:hAnsi="Times New Roman" w:cs="Times New Roman"/>
          <w:sz w:val="24"/>
          <w:szCs w:val="24"/>
          <w:lang w:val="en-US"/>
        </w:rPr>
        <w:t>, Bengt</w:t>
      </w:r>
      <w:r w:rsidRPr="00266CB6">
        <w:rPr>
          <w:rFonts w:ascii="Times New Roman" w:hAnsi="Times New Roman" w:cs="Times New Roman"/>
          <w:sz w:val="24"/>
          <w:szCs w:val="24"/>
          <w:lang w:val="en-US"/>
        </w:rPr>
        <w:t xml:space="preserve">. </w:t>
      </w:r>
      <w:r w:rsidRPr="00171554">
        <w:rPr>
          <w:rFonts w:ascii="Times New Roman" w:hAnsi="Times New Roman" w:cs="Times New Roman"/>
          <w:sz w:val="24"/>
          <w:szCs w:val="24"/>
          <w:lang w:val="en-US"/>
        </w:rPr>
        <w:t xml:space="preserve">2000. </w:t>
      </w:r>
      <w:r w:rsidRPr="00FE2A47">
        <w:rPr>
          <w:rFonts w:ascii="Times New Roman" w:hAnsi="Times New Roman" w:cs="Times New Roman"/>
          <w:i/>
          <w:sz w:val="24"/>
          <w:szCs w:val="24"/>
          <w:lang w:val="en-US"/>
        </w:rPr>
        <w:t>The History of Linguistics in the Nordic Countries</w:t>
      </w:r>
      <w:r w:rsidRPr="00171554">
        <w:rPr>
          <w:rFonts w:ascii="Times New Roman" w:hAnsi="Times New Roman" w:cs="Times New Roman"/>
          <w:sz w:val="24"/>
          <w:szCs w:val="24"/>
          <w:lang w:val="en-US"/>
        </w:rPr>
        <w:t xml:space="preserve">. </w:t>
      </w:r>
      <w:r w:rsidRPr="00014DF7">
        <w:rPr>
          <w:rFonts w:ascii="Times New Roman" w:hAnsi="Times New Roman" w:cs="Times New Roman"/>
          <w:sz w:val="24"/>
          <w:szCs w:val="24"/>
          <w:lang w:val="en-US"/>
        </w:rPr>
        <w:t>Jyväskylä: Societas Scientiarum Fennica.</w:t>
      </w:r>
    </w:p>
    <w:p w14:paraId="0CDFF279" w14:textId="729EBC8E" w:rsidR="003A2F9E" w:rsidRPr="007D50F3" w:rsidRDefault="003A2F9E" w:rsidP="008A6E5B">
      <w:pPr>
        <w:spacing w:after="240" w:line="360" w:lineRule="auto"/>
        <w:rPr>
          <w:rFonts w:ascii="Times New Roman" w:hAnsi="Times New Roman" w:cs="Times New Roman"/>
          <w:sz w:val="24"/>
          <w:szCs w:val="24"/>
        </w:rPr>
      </w:pPr>
      <w:r w:rsidRPr="008022CA">
        <w:rPr>
          <w:rFonts w:ascii="Times New Roman" w:hAnsi="Times New Roman" w:cs="Times New Roman"/>
          <w:sz w:val="24"/>
          <w:szCs w:val="24"/>
        </w:rPr>
        <w:t>Häkkinen</w:t>
      </w:r>
      <w:r w:rsidR="0099528E" w:rsidRPr="008022CA">
        <w:rPr>
          <w:rFonts w:ascii="Times New Roman" w:hAnsi="Times New Roman" w:cs="Times New Roman"/>
          <w:sz w:val="24"/>
          <w:szCs w:val="24"/>
        </w:rPr>
        <w:t>, Kaisa.</w:t>
      </w:r>
      <w:r w:rsidRPr="008022CA">
        <w:rPr>
          <w:rFonts w:ascii="Times New Roman" w:hAnsi="Times New Roman" w:cs="Times New Roman"/>
          <w:sz w:val="24"/>
          <w:szCs w:val="24"/>
        </w:rPr>
        <w:t xml:space="preserve"> 1994</w:t>
      </w:r>
      <w:r w:rsidR="0099528E" w:rsidRPr="008022CA">
        <w:rPr>
          <w:rFonts w:ascii="Times New Roman" w:hAnsi="Times New Roman" w:cs="Times New Roman"/>
          <w:sz w:val="24"/>
          <w:szCs w:val="24"/>
        </w:rPr>
        <w:t xml:space="preserve">. </w:t>
      </w:r>
      <w:r w:rsidR="0099528E" w:rsidRPr="00A60B0E">
        <w:rPr>
          <w:rFonts w:ascii="Times New Roman" w:hAnsi="Times New Roman" w:cs="Times New Roman"/>
          <w:i/>
          <w:sz w:val="24"/>
          <w:szCs w:val="24"/>
        </w:rPr>
        <w:t>Agricolasta nykykieleen. Suomen kirjakielen historia</w:t>
      </w:r>
      <w:r w:rsidR="0099528E">
        <w:rPr>
          <w:rFonts w:ascii="Times New Roman" w:hAnsi="Times New Roman" w:cs="Times New Roman"/>
          <w:sz w:val="24"/>
          <w:szCs w:val="24"/>
        </w:rPr>
        <w:t xml:space="preserve">. </w:t>
      </w:r>
      <w:r w:rsidR="0099528E" w:rsidRPr="007D50F3">
        <w:rPr>
          <w:rFonts w:ascii="Times New Roman" w:hAnsi="Times New Roman" w:cs="Times New Roman"/>
          <w:sz w:val="24"/>
          <w:szCs w:val="24"/>
        </w:rPr>
        <w:t>Helsinki: WSOY.</w:t>
      </w:r>
    </w:p>
    <w:p w14:paraId="2DE8E76C" w14:textId="3F18E625" w:rsidR="002E3763" w:rsidRPr="000A35E1" w:rsidRDefault="00F8096F" w:rsidP="008A6E5B">
      <w:pPr>
        <w:spacing w:after="240" w:line="360" w:lineRule="auto"/>
        <w:rPr>
          <w:rFonts w:ascii="Times New Roman" w:hAnsi="Times New Roman" w:cs="Times New Roman"/>
          <w:sz w:val="24"/>
          <w:szCs w:val="24"/>
        </w:rPr>
      </w:pPr>
      <w:r w:rsidRPr="0018094C">
        <w:rPr>
          <w:rFonts w:ascii="Times New Roman" w:hAnsi="Times New Roman" w:cs="Times New Roman"/>
          <w:sz w:val="24"/>
          <w:szCs w:val="24"/>
        </w:rPr>
        <w:t>———</w:t>
      </w:r>
      <w:r w:rsidR="006D5515" w:rsidRPr="007D50F3">
        <w:rPr>
          <w:rFonts w:ascii="Times New Roman" w:hAnsi="Times New Roman" w:cs="Times New Roman"/>
          <w:sz w:val="24"/>
          <w:szCs w:val="24"/>
        </w:rPr>
        <w:t xml:space="preserve"> </w:t>
      </w:r>
      <w:r w:rsidR="002E3763" w:rsidRPr="007D50F3">
        <w:rPr>
          <w:rFonts w:ascii="Times New Roman" w:hAnsi="Times New Roman" w:cs="Times New Roman"/>
          <w:sz w:val="24"/>
          <w:szCs w:val="24"/>
        </w:rPr>
        <w:t xml:space="preserve">2008. </w:t>
      </w:r>
      <w:r w:rsidR="002E3763" w:rsidRPr="00BC62A3">
        <w:rPr>
          <w:rFonts w:ascii="Times New Roman" w:hAnsi="Times New Roman" w:cs="Times New Roman"/>
          <w:i/>
          <w:sz w:val="24"/>
          <w:szCs w:val="24"/>
        </w:rPr>
        <w:t>Suomen kielen historia 2: Suomen kielen tutkimuksen historia</w:t>
      </w:r>
      <w:r w:rsidR="002E3763" w:rsidRPr="00BC62A3">
        <w:rPr>
          <w:rFonts w:ascii="Times New Roman" w:hAnsi="Times New Roman" w:cs="Times New Roman"/>
          <w:sz w:val="24"/>
          <w:szCs w:val="24"/>
        </w:rPr>
        <w:t>.</w:t>
      </w:r>
      <w:r w:rsidR="00BC62A3" w:rsidRPr="00BC62A3">
        <w:rPr>
          <w:rFonts w:ascii="Times New Roman" w:hAnsi="Times New Roman" w:cs="Times New Roman"/>
          <w:sz w:val="24"/>
          <w:szCs w:val="24"/>
        </w:rPr>
        <w:t xml:space="preserve"> Turun yliopiston suomalaisen ja yleisen kielitieteen laitoksen julkaisuja 78. </w:t>
      </w:r>
      <w:r w:rsidR="00E121AA" w:rsidRPr="000A35E1">
        <w:rPr>
          <w:rFonts w:ascii="Times New Roman" w:hAnsi="Times New Roman" w:cs="Times New Roman"/>
          <w:sz w:val="24"/>
          <w:szCs w:val="24"/>
        </w:rPr>
        <w:t>Turku</w:t>
      </w:r>
      <w:r w:rsidR="005D1128" w:rsidRPr="000A35E1">
        <w:rPr>
          <w:rFonts w:ascii="Times New Roman" w:hAnsi="Times New Roman" w:cs="Times New Roman"/>
          <w:sz w:val="24"/>
          <w:szCs w:val="24"/>
        </w:rPr>
        <w:t>: Turun yliopisto</w:t>
      </w:r>
      <w:r w:rsidR="00E121AA" w:rsidRPr="000A35E1">
        <w:rPr>
          <w:rFonts w:ascii="Times New Roman" w:hAnsi="Times New Roman" w:cs="Times New Roman"/>
          <w:sz w:val="24"/>
          <w:szCs w:val="24"/>
        </w:rPr>
        <w:t>.</w:t>
      </w:r>
    </w:p>
    <w:p w14:paraId="7AD680A6" w14:textId="4922136F" w:rsidR="001A7518" w:rsidRPr="00584646" w:rsidRDefault="001A7518"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Ikola</w:t>
      </w:r>
      <w:r w:rsidR="006D2D8F">
        <w:rPr>
          <w:rFonts w:ascii="Times New Roman" w:hAnsi="Times New Roman" w:cs="Times New Roman"/>
          <w:sz w:val="24"/>
          <w:szCs w:val="24"/>
        </w:rPr>
        <w:t xml:space="preserve">, Osmo </w:t>
      </w:r>
      <w:r w:rsidR="006D2D8F" w:rsidRPr="006D2D8F">
        <w:rPr>
          <w:rFonts w:ascii="Times New Roman" w:hAnsi="Times New Roman" w:cs="Times New Roman"/>
          <w:sz w:val="24"/>
          <w:szCs w:val="24"/>
        </w:rPr>
        <w:t>(toim.)</w:t>
      </w:r>
      <w:r w:rsidR="00FE2A47">
        <w:rPr>
          <w:rFonts w:ascii="Times New Roman" w:hAnsi="Times New Roman" w:cs="Times New Roman"/>
          <w:sz w:val="24"/>
          <w:szCs w:val="24"/>
        </w:rPr>
        <w:t>.</w:t>
      </w:r>
      <w:r w:rsidR="006D2D8F" w:rsidRPr="006D2D8F">
        <w:rPr>
          <w:rFonts w:ascii="Times New Roman" w:hAnsi="Times New Roman" w:cs="Times New Roman"/>
          <w:sz w:val="24"/>
          <w:szCs w:val="24"/>
        </w:rPr>
        <w:t xml:space="preserve"> 1</w:t>
      </w:r>
      <w:r w:rsidR="00FE2A47">
        <w:rPr>
          <w:rFonts w:ascii="Times New Roman" w:hAnsi="Times New Roman" w:cs="Times New Roman"/>
          <w:sz w:val="24"/>
          <w:szCs w:val="24"/>
        </w:rPr>
        <w:t>985.</w:t>
      </w:r>
      <w:r w:rsidR="006D2D8F" w:rsidRPr="006D2D8F">
        <w:rPr>
          <w:rFonts w:ascii="Times New Roman" w:hAnsi="Times New Roman" w:cs="Times New Roman"/>
          <w:sz w:val="24"/>
          <w:szCs w:val="24"/>
        </w:rPr>
        <w:t xml:space="preserve"> </w:t>
      </w:r>
      <w:r w:rsidR="006D2D8F" w:rsidRPr="009039CE">
        <w:rPr>
          <w:rFonts w:ascii="Times New Roman" w:hAnsi="Times New Roman" w:cs="Times New Roman"/>
          <w:i/>
          <w:sz w:val="24"/>
          <w:szCs w:val="24"/>
        </w:rPr>
        <w:t>Lauseopin arkiston opas</w:t>
      </w:r>
      <w:r w:rsidR="006D2D8F" w:rsidRPr="006D2D8F">
        <w:rPr>
          <w:rFonts w:ascii="Times New Roman" w:hAnsi="Times New Roman" w:cs="Times New Roman"/>
          <w:sz w:val="24"/>
          <w:szCs w:val="24"/>
        </w:rPr>
        <w:t>. Lauseopin arkiston julkaisuja 1. Turku</w:t>
      </w:r>
      <w:r w:rsidR="000A35E1">
        <w:rPr>
          <w:rFonts w:ascii="Times New Roman" w:hAnsi="Times New Roman" w:cs="Times New Roman"/>
          <w:sz w:val="24"/>
          <w:szCs w:val="24"/>
        </w:rPr>
        <w:t>: Turun yliopisto</w:t>
      </w:r>
      <w:r w:rsidR="006D2D8F" w:rsidRPr="006D2D8F">
        <w:rPr>
          <w:rFonts w:ascii="Times New Roman" w:hAnsi="Times New Roman" w:cs="Times New Roman"/>
          <w:sz w:val="24"/>
          <w:szCs w:val="24"/>
        </w:rPr>
        <w:t>.</w:t>
      </w:r>
    </w:p>
    <w:p w14:paraId="55E493CF" w14:textId="7CDE0FC4" w:rsidR="002035B6" w:rsidRDefault="00FE2A4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Inaba, Nobufumi. 2007.</w:t>
      </w:r>
      <w:r w:rsidR="002035B6">
        <w:rPr>
          <w:rFonts w:ascii="Times New Roman" w:hAnsi="Times New Roman" w:cs="Times New Roman"/>
          <w:sz w:val="24"/>
          <w:szCs w:val="24"/>
        </w:rPr>
        <w:t xml:space="preserve"> Mikael Agricolan</w:t>
      </w:r>
      <w:r>
        <w:rPr>
          <w:rFonts w:ascii="Times New Roman" w:hAnsi="Times New Roman" w:cs="Times New Roman"/>
          <w:sz w:val="24"/>
          <w:szCs w:val="24"/>
        </w:rPr>
        <w:t xml:space="preserve"> teokset tietokannan muodossa. Julkaisussa:</w:t>
      </w:r>
      <w:r w:rsidR="002035B6">
        <w:rPr>
          <w:rFonts w:ascii="Times New Roman" w:hAnsi="Times New Roman" w:cs="Times New Roman"/>
          <w:sz w:val="24"/>
          <w:szCs w:val="24"/>
        </w:rPr>
        <w:t xml:space="preserve"> </w:t>
      </w:r>
      <w:r w:rsidR="002035B6" w:rsidRPr="000775FE">
        <w:rPr>
          <w:rFonts w:ascii="Times New Roman" w:hAnsi="Times New Roman" w:cs="Times New Roman"/>
          <w:sz w:val="24"/>
          <w:szCs w:val="24"/>
        </w:rPr>
        <w:t>Häkkinen</w:t>
      </w:r>
      <w:r>
        <w:rPr>
          <w:rFonts w:ascii="Times New Roman" w:hAnsi="Times New Roman" w:cs="Times New Roman"/>
          <w:sz w:val="24"/>
          <w:szCs w:val="24"/>
        </w:rPr>
        <w:t xml:space="preserve">, </w:t>
      </w:r>
      <w:r w:rsidRPr="00FE2A47">
        <w:rPr>
          <w:rFonts w:ascii="Times New Roman" w:hAnsi="Times New Roman" w:cs="Times New Roman"/>
          <w:sz w:val="24"/>
          <w:szCs w:val="24"/>
        </w:rPr>
        <w:t>Kaisa</w:t>
      </w:r>
      <w:r>
        <w:rPr>
          <w:rFonts w:ascii="Times New Roman" w:hAnsi="Times New Roman" w:cs="Times New Roman"/>
          <w:sz w:val="24"/>
          <w:szCs w:val="24"/>
        </w:rPr>
        <w:t xml:space="preserve"> &amp;</w:t>
      </w:r>
      <w:r w:rsidR="002035B6">
        <w:rPr>
          <w:rFonts w:ascii="Times New Roman" w:hAnsi="Times New Roman" w:cs="Times New Roman"/>
          <w:sz w:val="24"/>
          <w:szCs w:val="24"/>
        </w:rPr>
        <w:t xml:space="preserve"> </w:t>
      </w:r>
      <w:r w:rsidR="002035B6" w:rsidRPr="000775FE">
        <w:rPr>
          <w:rFonts w:ascii="Times New Roman" w:hAnsi="Times New Roman" w:cs="Times New Roman"/>
          <w:sz w:val="24"/>
          <w:szCs w:val="24"/>
        </w:rPr>
        <w:t>Vaittinen</w:t>
      </w:r>
      <w:r>
        <w:rPr>
          <w:rFonts w:ascii="Times New Roman" w:hAnsi="Times New Roman" w:cs="Times New Roman"/>
          <w:sz w:val="24"/>
          <w:szCs w:val="24"/>
        </w:rPr>
        <w:t xml:space="preserve">, </w:t>
      </w:r>
      <w:r w:rsidRPr="00FE2A47">
        <w:rPr>
          <w:rFonts w:ascii="Times New Roman" w:hAnsi="Times New Roman" w:cs="Times New Roman"/>
          <w:sz w:val="24"/>
          <w:szCs w:val="24"/>
        </w:rPr>
        <w:t xml:space="preserve">Tanja </w:t>
      </w:r>
      <w:r>
        <w:rPr>
          <w:rFonts w:ascii="Times New Roman" w:hAnsi="Times New Roman" w:cs="Times New Roman"/>
          <w:sz w:val="24"/>
          <w:szCs w:val="24"/>
        </w:rPr>
        <w:t xml:space="preserve">(toim.) </w:t>
      </w:r>
      <w:r w:rsidR="002035B6" w:rsidRPr="00216629">
        <w:rPr>
          <w:rFonts w:ascii="Times New Roman" w:hAnsi="Times New Roman" w:cs="Times New Roman"/>
          <w:i/>
          <w:sz w:val="24"/>
          <w:szCs w:val="24"/>
        </w:rPr>
        <w:t>Agricolan aika</w:t>
      </w:r>
      <w:r>
        <w:rPr>
          <w:rFonts w:ascii="Times New Roman" w:hAnsi="Times New Roman" w:cs="Times New Roman"/>
          <w:i/>
          <w:sz w:val="24"/>
          <w:szCs w:val="24"/>
        </w:rPr>
        <w:t>.</w:t>
      </w:r>
      <w:r w:rsidR="002035B6">
        <w:rPr>
          <w:rFonts w:ascii="Times New Roman" w:hAnsi="Times New Roman" w:cs="Times New Roman"/>
          <w:sz w:val="24"/>
          <w:szCs w:val="24"/>
        </w:rPr>
        <w:t xml:space="preserve"> Helsinki: BTJ Kustannus</w:t>
      </w:r>
      <w:r>
        <w:rPr>
          <w:rFonts w:ascii="Times New Roman" w:hAnsi="Times New Roman" w:cs="Times New Roman"/>
          <w:sz w:val="24"/>
          <w:szCs w:val="24"/>
        </w:rPr>
        <w:t>,</w:t>
      </w:r>
      <w:r w:rsidRPr="00FE2A47">
        <w:rPr>
          <w:rFonts w:ascii="Times New Roman" w:hAnsi="Times New Roman" w:cs="Times New Roman"/>
          <w:sz w:val="24"/>
          <w:szCs w:val="24"/>
        </w:rPr>
        <w:t xml:space="preserve"> 147–162.</w:t>
      </w:r>
    </w:p>
    <w:p w14:paraId="774B8F62" w14:textId="319A64E6" w:rsidR="002E3763" w:rsidRPr="009843D2" w:rsidRDefault="002E3763"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J</w:t>
      </w:r>
      <w:r w:rsidR="002613E1" w:rsidRPr="00171554">
        <w:rPr>
          <w:rFonts w:ascii="Times New Roman" w:hAnsi="Times New Roman" w:cs="Times New Roman"/>
          <w:sz w:val="24"/>
          <w:szCs w:val="24"/>
        </w:rPr>
        <w:t>antunen</w:t>
      </w:r>
      <w:r w:rsidRPr="00171554">
        <w:rPr>
          <w:rFonts w:ascii="Times New Roman" w:hAnsi="Times New Roman" w:cs="Times New Roman"/>
          <w:sz w:val="24"/>
          <w:szCs w:val="24"/>
        </w:rPr>
        <w:t>, Jarmo Harri</w:t>
      </w:r>
      <w:r w:rsidR="00FE2A47">
        <w:rPr>
          <w:rFonts w:ascii="Times New Roman" w:hAnsi="Times New Roman" w:cs="Times New Roman"/>
          <w:sz w:val="24"/>
          <w:szCs w:val="24"/>
        </w:rPr>
        <w:t>. 2009.</w:t>
      </w:r>
      <w:r w:rsidRPr="00171554">
        <w:rPr>
          <w:rFonts w:ascii="Times New Roman" w:hAnsi="Times New Roman" w:cs="Times New Roman"/>
          <w:sz w:val="24"/>
          <w:szCs w:val="24"/>
        </w:rPr>
        <w:t xml:space="preserve"> Ei pelkästään mielikuvituksen puutteen vuoksi – Kieliaineistojen systemaattinen käyttö kielentutkimuksessa. </w:t>
      </w:r>
      <w:r w:rsidRPr="00FE2A47">
        <w:rPr>
          <w:rFonts w:ascii="Times New Roman" w:hAnsi="Times New Roman" w:cs="Times New Roman"/>
          <w:i/>
          <w:sz w:val="24"/>
          <w:szCs w:val="24"/>
        </w:rPr>
        <w:t>Virittäjä</w:t>
      </w:r>
      <w:r w:rsidR="008C1C24" w:rsidRPr="00FE2A47">
        <w:rPr>
          <w:rFonts w:ascii="Times New Roman" w:hAnsi="Times New Roman" w:cs="Times New Roman"/>
          <w:i/>
          <w:sz w:val="24"/>
          <w:szCs w:val="24"/>
        </w:rPr>
        <w:t xml:space="preserve"> </w:t>
      </w:r>
      <w:r w:rsidR="008C1C24">
        <w:rPr>
          <w:rFonts w:ascii="Times New Roman" w:hAnsi="Times New Roman" w:cs="Times New Roman"/>
          <w:sz w:val="24"/>
          <w:szCs w:val="24"/>
        </w:rPr>
        <w:t>113</w:t>
      </w:r>
      <w:r w:rsidR="00B211F1">
        <w:rPr>
          <w:rFonts w:ascii="Times New Roman" w:hAnsi="Times New Roman" w:cs="Times New Roman"/>
          <w:sz w:val="24"/>
          <w:szCs w:val="24"/>
        </w:rPr>
        <w:t>:1, 101</w:t>
      </w:r>
      <w:r w:rsidR="00B211F1" w:rsidRPr="00171554">
        <w:rPr>
          <w:rFonts w:ascii="Times New Roman" w:hAnsi="Times New Roman" w:cs="Times New Roman"/>
          <w:sz w:val="24"/>
          <w:szCs w:val="24"/>
        </w:rPr>
        <w:t>–</w:t>
      </w:r>
      <w:r w:rsidR="00B211F1">
        <w:rPr>
          <w:rFonts w:ascii="Times New Roman" w:hAnsi="Times New Roman" w:cs="Times New Roman"/>
          <w:sz w:val="24"/>
          <w:szCs w:val="24"/>
        </w:rPr>
        <w:t>113</w:t>
      </w:r>
      <w:r w:rsidR="00F66252">
        <w:rPr>
          <w:rFonts w:ascii="Times New Roman" w:hAnsi="Times New Roman" w:cs="Times New Roman"/>
          <w:sz w:val="24"/>
          <w:szCs w:val="24"/>
        </w:rPr>
        <w:t>.</w:t>
      </w:r>
    </w:p>
    <w:p w14:paraId="46D6CF6D" w14:textId="4C7C74EF" w:rsidR="00751A3A" w:rsidRPr="00BB2902" w:rsidRDefault="00FE2A47"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Jääskeläinen, Anni. 2013.</w:t>
      </w:r>
      <w:r w:rsidR="00ED2719" w:rsidRPr="00B866DA">
        <w:rPr>
          <w:rFonts w:ascii="Times New Roman" w:hAnsi="Times New Roman" w:cs="Times New Roman"/>
          <w:sz w:val="24"/>
          <w:szCs w:val="24"/>
        </w:rPr>
        <w:t xml:space="preserve"> </w:t>
      </w:r>
      <w:r w:rsidR="00ED2719" w:rsidRPr="00B866DA">
        <w:rPr>
          <w:rFonts w:ascii="Times New Roman" w:hAnsi="Times New Roman" w:cs="Times New Roman"/>
          <w:i/>
          <w:sz w:val="24"/>
          <w:szCs w:val="24"/>
        </w:rPr>
        <w:t>Todisteena äänen kuva. Suomen kielen imitatiivikonstruktiot</w:t>
      </w:r>
      <w:r w:rsidR="00A07B88">
        <w:rPr>
          <w:rFonts w:ascii="Times New Roman" w:hAnsi="Times New Roman" w:cs="Times New Roman"/>
          <w:sz w:val="24"/>
          <w:szCs w:val="24"/>
        </w:rPr>
        <w:t xml:space="preserve">. </w:t>
      </w:r>
      <w:r w:rsidR="00ED2719" w:rsidRPr="00B866DA">
        <w:rPr>
          <w:rFonts w:ascii="Times New Roman" w:hAnsi="Times New Roman" w:cs="Times New Roman"/>
          <w:sz w:val="24"/>
          <w:szCs w:val="24"/>
        </w:rPr>
        <w:t>Helsingin yliopiston suomen kielen, suomalais-ugrilaisten ja pohjoismaisten kielten ja kirjallisuuksien laitos.</w:t>
      </w:r>
      <w:r w:rsidR="00B300AC">
        <w:rPr>
          <w:rFonts w:ascii="Times New Roman" w:hAnsi="Times New Roman" w:cs="Times New Roman"/>
          <w:sz w:val="24"/>
          <w:szCs w:val="24"/>
        </w:rPr>
        <w:t xml:space="preserve"> Helsinki.</w:t>
      </w:r>
      <w:r w:rsidR="00ED2719" w:rsidRPr="00B866DA">
        <w:rPr>
          <w:rFonts w:ascii="Times New Roman" w:hAnsi="Times New Roman" w:cs="Times New Roman"/>
          <w:sz w:val="24"/>
          <w:szCs w:val="24"/>
        </w:rPr>
        <w:t xml:space="preserve"> </w:t>
      </w:r>
      <w:r w:rsidR="00413864" w:rsidRPr="00890DC2">
        <w:rPr>
          <w:rFonts w:ascii="Times New Roman" w:hAnsi="Times New Roman" w:cs="Times New Roman"/>
          <w:sz w:val="24"/>
          <w:szCs w:val="24"/>
        </w:rPr>
        <w:t>Saatavissa:</w:t>
      </w:r>
      <w:r w:rsidR="00413864" w:rsidRPr="0092659E">
        <w:rPr>
          <w:rFonts w:ascii="Times New Roman" w:hAnsi="Times New Roman" w:cs="Times New Roman"/>
          <w:color w:val="FF0000"/>
          <w:sz w:val="24"/>
          <w:szCs w:val="24"/>
        </w:rPr>
        <w:t xml:space="preserve"> </w:t>
      </w:r>
      <w:r w:rsidR="0092659E" w:rsidRPr="00890DC2">
        <w:rPr>
          <w:rFonts w:ascii="Times New Roman" w:hAnsi="Times New Roman" w:cs="Times New Roman"/>
          <w:sz w:val="24"/>
          <w:szCs w:val="24"/>
        </w:rPr>
        <w:t>http://urn.fi/URN:ISBN:978-952-10-8860-5</w:t>
      </w:r>
      <w:r w:rsidR="00F8096F">
        <w:rPr>
          <w:rFonts w:ascii="Times New Roman" w:hAnsi="Times New Roman" w:cs="Times New Roman"/>
          <w:sz w:val="24"/>
          <w:szCs w:val="24"/>
        </w:rPr>
        <w:t>.</w:t>
      </w:r>
    </w:p>
    <w:p w14:paraId="76C98B21" w14:textId="77695868" w:rsidR="005908BB" w:rsidRPr="005908BB" w:rsidRDefault="005908BB" w:rsidP="005908BB">
      <w:pPr>
        <w:spacing w:after="240" w:line="360" w:lineRule="auto"/>
        <w:rPr>
          <w:rFonts w:ascii="Times New Roman" w:hAnsi="Times New Roman" w:cs="Times New Roman"/>
          <w:i/>
          <w:iCs/>
          <w:sz w:val="24"/>
          <w:szCs w:val="24"/>
        </w:rPr>
      </w:pPr>
      <w:r w:rsidRPr="005908BB">
        <w:rPr>
          <w:rFonts w:ascii="Times New Roman" w:hAnsi="Times New Roman" w:cs="Times New Roman"/>
          <w:sz w:val="24"/>
          <w:szCs w:val="24"/>
        </w:rPr>
        <w:t xml:space="preserve">Karlsson, Fred. 1975. Fennistiikan tieteenparadigmasta ja sen ohjausvaikutuksesta. </w:t>
      </w:r>
      <w:r w:rsidRPr="005908BB">
        <w:rPr>
          <w:rFonts w:ascii="Times New Roman" w:hAnsi="Times New Roman" w:cs="Times New Roman"/>
          <w:i/>
          <w:iCs/>
          <w:sz w:val="24"/>
          <w:szCs w:val="24"/>
        </w:rPr>
        <w:t>Virittäjä</w:t>
      </w:r>
      <w:r>
        <w:rPr>
          <w:rFonts w:ascii="Times New Roman" w:hAnsi="Times New Roman" w:cs="Times New Roman"/>
          <w:i/>
          <w:iCs/>
          <w:sz w:val="24"/>
          <w:szCs w:val="24"/>
        </w:rPr>
        <w:t xml:space="preserve"> </w:t>
      </w:r>
      <w:r w:rsidRPr="005908BB">
        <w:rPr>
          <w:rFonts w:ascii="Times New Roman" w:hAnsi="Times New Roman" w:cs="Times New Roman"/>
          <w:sz w:val="24"/>
          <w:szCs w:val="24"/>
        </w:rPr>
        <w:t>79:2, 179–193.</w:t>
      </w:r>
    </w:p>
    <w:p w14:paraId="4B4FEC92" w14:textId="7693E9C2" w:rsidR="00F15583" w:rsidRDefault="00FE2A47" w:rsidP="008A6E5B">
      <w:pPr>
        <w:spacing w:after="240" w:line="360" w:lineRule="auto"/>
        <w:rPr>
          <w:rFonts w:ascii="Times New Roman" w:hAnsi="Times New Roman" w:cs="Times New Roman"/>
          <w:sz w:val="24"/>
          <w:szCs w:val="24"/>
          <w:highlight w:val="yellow"/>
        </w:rPr>
      </w:pPr>
      <w:r>
        <w:rPr>
          <w:rFonts w:ascii="Times New Roman" w:hAnsi="Times New Roman" w:cs="Times New Roman"/>
          <w:sz w:val="24"/>
          <w:szCs w:val="24"/>
        </w:rPr>
        <w:t>Karttunen, Mia &amp;</w:t>
      </w:r>
      <w:r w:rsidR="005908BB">
        <w:rPr>
          <w:rFonts w:ascii="Times New Roman" w:hAnsi="Times New Roman" w:cs="Times New Roman"/>
          <w:sz w:val="24"/>
          <w:szCs w:val="24"/>
        </w:rPr>
        <w:t xml:space="preserve"> </w:t>
      </w:r>
      <w:r w:rsidR="000C45F7" w:rsidRPr="00F15583">
        <w:rPr>
          <w:rFonts w:ascii="Times New Roman" w:hAnsi="Times New Roman" w:cs="Times New Roman"/>
          <w:sz w:val="24"/>
          <w:szCs w:val="24"/>
        </w:rPr>
        <w:t>Rouhikoski, Anu</w:t>
      </w:r>
      <w:r>
        <w:rPr>
          <w:rFonts w:ascii="Times New Roman" w:hAnsi="Times New Roman" w:cs="Times New Roman"/>
          <w:sz w:val="24"/>
          <w:szCs w:val="24"/>
        </w:rPr>
        <w:t>.</w:t>
      </w:r>
      <w:r w:rsidR="000C45F7" w:rsidRPr="00F15583">
        <w:rPr>
          <w:rFonts w:ascii="Times New Roman" w:hAnsi="Times New Roman" w:cs="Times New Roman"/>
          <w:sz w:val="24"/>
          <w:szCs w:val="24"/>
        </w:rPr>
        <w:t xml:space="preserve"> </w:t>
      </w:r>
      <w:r>
        <w:rPr>
          <w:rFonts w:ascii="Times New Roman" w:hAnsi="Times New Roman" w:cs="Times New Roman"/>
          <w:sz w:val="24"/>
          <w:szCs w:val="24"/>
        </w:rPr>
        <w:t>2010.</w:t>
      </w:r>
      <w:r w:rsidR="000C45F7">
        <w:rPr>
          <w:rFonts w:ascii="Times New Roman" w:hAnsi="Times New Roman" w:cs="Times New Roman"/>
          <w:sz w:val="24"/>
          <w:szCs w:val="24"/>
        </w:rPr>
        <w:t xml:space="preserve"> </w:t>
      </w:r>
      <w:r w:rsidR="00F15583" w:rsidRPr="00F15583">
        <w:rPr>
          <w:rFonts w:ascii="Times New Roman" w:hAnsi="Times New Roman" w:cs="Times New Roman"/>
          <w:sz w:val="24"/>
          <w:szCs w:val="24"/>
        </w:rPr>
        <w:t>Kentällä kokeillen: murresyntaksin tutkijat uusia aineistoja kokoamassa</w:t>
      </w:r>
      <w:r w:rsidR="000C45F7">
        <w:rPr>
          <w:rFonts w:ascii="Times New Roman" w:hAnsi="Times New Roman" w:cs="Times New Roman"/>
          <w:sz w:val="24"/>
          <w:szCs w:val="24"/>
        </w:rPr>
        <w:t xml:space="preserve">. </w:t>
      </w:r>
      <w:r w:rsidR="00F15583" w:rsidRPr="000C45F7">
        <w:rPr>
          <w:rFonts w:ascii="Times New Roman" w:hAnsi="Times New Roman" w:cs="Times New Roman"/>
          <w:i/>
          <w:sz w:val="24"/>
          <w:szCs w:val="24"/>
        </w:rPr>
        <w:t>Virittäjä</w:t>
      </w:r>
      <w:r>
        <w:rPr>
          <w:rFonts w:ascii="Times New Roman" w:hAnsi="Times New Roman" w:cs="Times New Roman"/>
          <w:sz w:val="24"/>
          <w:szCs w:val="24"/>
        </w:rPr>
        <w:t xml:space="preserve"> 114</w:t>
      </w:r>
      <w:r w:rsidR="00320EC8">
        <w:rPr>
          <w:rFonts w:ascii="Times New Roman" w:hAnsi="Times New Roman" w:cs="Times New Roman"/>
          <w:sz w:val="24"/>
          <w:szCs w:val="24"/>
        </w:rPr>
        <w:t>: 3</w:t>
      </w:r>
      <w:r>
        <w:rPr>
          <w:rFonts w:ascii="Times New Roman" w:hAnsi="Times New Roman" w:cs="Times New Roman"/>
          <w:sz w:val="24"/>
          <w:szCs w:val="24"/>
        </w:rPr>
        <w:t>,</w:t>
      </w:r>
      <w:r w:rsidR="00F15583" w:rsidRPr="00F15583">
        <w:rPr>
          <w:rFonts w:ascii="Times New Roman" w:hAnsi="Times New Roman" w:cs="Times New Roman"/>
          <w:sz w:val="24"/>
          <w:szCs w:val="24"/>
        </w:rPr>
        <w:t xml:space="preserve"> 426</w:t>
      </w:r>
      <w:r w:rsidR="00AE2043">
        <w:rPr>
          <w:rFonts w:ascii="Times New Roman" w:hAnsi="Times New Roman" w:cs="Times New Roman"/>
          <w:sz w:val="24"/>
          <w:szCs w:val="24"/>
        </w:rPr>
        <w:t>–</w:t>
      </w:r>
      <w:r w:rsidR="00F15583" w:rsidRPr="00F15583">
        <w:rPr>
          <w:rFonts w:ascii="Times New Roman" w:hAnsi="Times New Roman" w:cs="Times New Roman"/>
          <w:sz w:val="24"/>
          <w:szCs w:val="24"/>
        </w:rPr>
        <w:t>432.</w:t>
      </w:r>
    </w:p>
    <w:p w14:paraId="470D54E9" w14:textId="50E491C0" w:rsidR="003A2F9E" w:rsidRPr="00A25141" w:rsidRDefault="00BB2902" w:rsidP="008A6E5B">
      <w:pPr>
        <w:spacing w:after="240" w:line="360" w:lineRule="auto"/>
        <w:rPr>
          <w:rFonts w:ascii="Times New Roman" w:hAnsi="Times New Roman" w:cs="Times New Roman"/>
          <w:sz w:val="24"/>
          <w:szCs w:val="24"/>
          <w:lang w:val="en-GB"/>
        </w:rPr>
      </w:pPr>
      <w:r w:rsidRPr="00BB2902">
        <w:rPr>
          <w:rFonts w:ascii="Times New Roman" w:hAnsi="Times New Roman" w:cs="Times New Roman"/>
          <w:sz w:val="24"/>
          <w:szCs w:val="24"/>
        </w:rPr>
        <w:lastRenderedPageBreak/>
        <w:t>Leino, Pentti</w:t>
      </w:r>
      <w:r>
        <w:rPr>
          <w:rFonts w:ascii="Times New Roman" w:hAnsi="Times New Roman" w:cs="Times New Roman"/>
          <w:sz w:val="24"/>
          <w:szCs w:val="24"/>
        </w:rPr>
        <w:t>,</w:t>
      </w:r>
      <w:r w:rsidRPr="00BB2902">
        <w:rPr>
          <w:rFonts w:ascii="Times New Roman" w:hAnsi="Times New Roman" w:cs="Times New Roman"/>
          <w:sz w:val="24"/>
          <w:szCs w:val="24"/>
        </w:rPr>
        <w:t xml:space="preserve"> Majapuro, Marketta </w:t>
      </w:r>
      <w:r w:rsidR="00FE2A47">
        <w:rPr>
          <w:rFonts w:ascii="Times New Roman" w:hAnsi="Times New Roman" w:cs="Times New Roman"/>
          <w:sz w:val="24"/>
          <w:szCs w:val="24"/>
        </w:rPr>
        <w:t>&amp;</w:t>
      </w:r>
      <w:r w:rsidRPr="00BB2902">
        <w:rPr>
          <w:rFonts w:ascii="Times New Roman" w:hAnsi="Times New Roman" w:cs="Times New Roman"/>
          <w:sz w:val="24"/>
          <w:szCs w:val="24"/>
        </w:rPr>
        <w:t xml:space="preserve"> Kristiansson-Seppälä, Anna-Liisa</w:t>
      </w:r>
      <w:r w:rsidR="002729F5">
        <w:rPr>
          <w:rFonts w:ascii="Times New Roman" w:hAnsi="Times New Roman" w:cs="Times New Roman"/>
          <w:sz w:val="24"/>
          <w:szCs w:val="24"/>
        </w:rPr>
        <w:t xml:space="preserve"> (toim.</w:t>
      </w:r>
      <w:r>
        <w:rPr>
          <w:rFonts w:ascii="Times New Roman" w:hAnsi="Times New Roman" w:cs="Times New Roman"/>
          <w:sz w:val="24"/>
          <w:szCs w:val="24"/>
        </w:rPr>
        <w:t>)</w:t>
      </w:r>
      <w:r w:rsidR="00FE2A47">
        <w:rPr>
          <w:rFonts w:ascii="Times New Roman" w:hAnsi="Times New Roman" w:cs="Times New Roman"/>
          <w:sz w:val="24"/>
          <w:szCs w:val="24"/>
        </w:rPr>
        <w:t>.</w:t>
      </w:r>
      <w:r>
        <w:rPr>
          <w:rFonts w:ascii="Times New Roman" w:hAnsi="Times New Roman" w:cs="Times New Roman"/>
          <w:sz w:val="24"/>
          <w:szCs w:val="24"/>
        </w:rPr>
        <w:t xml:space="preserve"> </w:t>
      </w:r>
      <w:r w:rsidR="003A2F9E" w:rsidRPr="007E4131">
        <w:rPr>
          <w:rFonts w:ascii="Times New Roman" w:hAnsi="Times New Roman" w:cs="Times New Roman"/>
          <w:sz w:val="24"/>
          <w:szCs w:val="24"/>
        </w:rPr>
        <w:t>1984</w:t>
      </w:r>
      <w:r w:rsidR="00FE2A47">
        <w:rPr>
          <w:rFonts w:ascii="Times New Roman" w:hAnsi="Times New Roman" w:cs="Times New Roman"/>
          <w:sz w:val="24"/>
          <w:szCs w:val="24"/>
        </w:rPr>
        <w:t>.</w:t>
      </w:r>
      <w:r w:rsidRPr="00BB2902">
        <w:rPr>
          <w:rFonts w:ascii="Times New Roman" w:hAnsi="Times New Roman" w:cs="Times New Roman"/>
          <w:sz w:val="24"/>
          <w:szCs w:val="24"/>
        </w:rPr>
        <w:t xml:space="preserve"> </w:t>
      </w:r>
      <w:r w:rsidRPr="00FE2A47">
        <w:rPr>
          <w:rFonts w:ascii="Times New Roman" w:hAnsi="Times New Roman" w:cs="Times New Roman"/>
          <w:i/>
          <w:sz w:val="24"/>
          <w:szCs w:val="24"/>
        </w:rPr>
        <w:t xml:space="preserve">Fennistiikan opinnäytteitä 2. Bibliografinen luettelo Suomessa vuosina 1976–1983 tehdyistä suomen kieltä ja sen sukukieliä koskevista painamattomista akateemisista </w:t>
      </w:r>
      <w:r w:rsidR="00890DC2">
        <w:rPr>
          <w:rFonts w:ascii="Times New Roman" w:hAnsi="Times New Roman" w:cs="Times New Roman"/>
          <w:i/>
          <w:sz w:val="24"/>
          <w:szCs w:val="24"/>
        </w:rPr>
        <w:t>o</w:t>
      </w:r>
      <w:r w:rsidRPr="00FE2A47">
        <w:rPr>
          <w:rFonts w:ascii="Times New Roman" w:hAnsi="Times New Roman" w:cs="Times New Roman"/>
          <w:i/>
          <w:sz w:val="24"/>
          <w:szCs w:val="24"/>
        </w:rPr>
        <w:t>pinnäytteistä</w:t>
      </w:r>
      <w:r>
        <w:rPr>
          <w:rFonts w:ascii="Times New Roman" w:hAnsi="Times New Roman" w:cs="Times New Roman"/>
          <w:sz w:val="24"/>
          <w:szCs w:val="24"/>
        </w:rPr>
        <w:t xml:space="preserve">. </w:t>
      </w:r>
      <w:r w:rsidRPr="00A25141">
        <w:rPr>
          <w:rFonts w:ascii="Times New Roman" w:hAnsi="Times New Roman" w:cs="Times New Roman"/>
          <w:sz w:val="24"/>
          <w:szCs w:val="24"/>
          <w:lang w:val="en-GB"/>
        </w:rPr>
        <w:t>Helsinki: Suomalais-ugrilainen Seura.</w:t>
      </w:r>
    </w:p>
    <w:p w14:paraId="6F34C6D6" w14:textId="520A2BD9" w:rsidR="00AB0708" w:rsidRPr="008022CA" w:rsidRDefault="00AB0708" w:rsidP="008A6E5B">
      <w:pPr>
        <w:spacing w:after="240" w:line="360" w:lineRule="auto"/>
        <w:rPr>
          <w:rFonts w:ascii="Times New Roman" w:hAnsi="Times New Roman" w:cs="Times New Roman"/>
          <w:sz w:val="24"/>
          <w:szCs w:val="24"/>
          <w:lang w:val="en-US"/>
        </w:rPr>
      </w:pPr>
      <w:r w:rsidRPr="000775FE">
        <w:rPr>
          <w:rFonts w:ascii="Times New Roman" w:hAnsi="Times New Roman" w:cs="Times New Roman"/>
          <w:sz w:val="24"/>
          <w:szCs w:val="24"/>
          <w:lang w:val="en-US"/>
        </w:rPr>
        <w:t>Le</w:t>
      </w:r>
      <w:r w:rsidR="00FE2A47">
        <w:rPr>
          <w:rFonts w:ascii="Times New Roman" w:hAnsi="Times New Roman" w:cs="Times New Roman"/>
          <w:sz w:val="24"/>
          <w:szCs w:val="24"/>
          <w:lang w:val="en-US"/>
        </w:rPr>
        <w:t>vinson, Stephen C. 2003.</w:t>
      </w:r>
      <w:r w:rsidRPr="000775FE">
        <w:rPr>
          <w:rFonts w:ascii="Times New Roman" w:hAnsi="Times New Roman" w:cs="Times New Roman"/>
          <w:sz w:val="24"/>
          <w:szCs w:val="24"/>
          <w:lang w:val="en-US"/>
        </w:rPr>
        <w:t xml:space="preserve"> </w:t>
      </w:r>
      <w:r w:rsidRPr="000775FE">
        <w:rPr>
          <w:rFonts w:ascii="Times New Roman" w:hAnsi="Times New Roman" w:cs="Times New Roman"/>
          <w:i/>
          <w:sz w:val="24"/>
          <w:szCs w:val="24"/>
          <w:lang w:val="en-US"/>
        </w:rPr>
        <w:t xml:space="preserve">Space in </w:t>
      </w:r>
      <w:r w:rsidR="00692ADB">
        <w:rPr>
          <w:rFonts w:ascii="Times New Roman" w:hAnsi="Times New Roman" w:cs="Times New Roman"/>
          <w:i/>
          <w:sz w:val="24"/>
          <w:szCs w:val="24"/>
          <w:lang w:val="en-US"/>
        </w:rPr>
        <w:t>L</w:t>
      </w:r>
      <w:r w:rsidRPr="000775FE">
        <w:rPr>
          <w:rFonts w:ascii="Times New Roman" w:hAnsi="Times New Roman" w:cs="Times New Roman"/>
          <w:i/>
          <w:sz w:val="24"/>
          <w:szCs w:val="24"/>
          <w:lang w:val="en-US"/>
        </w:rPr>
        <w:t xml:space="preserve">anguage and </w:t>
      </w:r>
      <w:r w:rsidR="00692ADB">
        <w:rPr>
          <w:rFonts w:ascii="Times New Roman" w:hAnsi="Times New Roman" w:cs="Times New Roman"/>
          <w:i/>
          <w:sz w:val="24"/>
          <w:szCs w:val="24"/>
          <w:lang w:val="en-US"/>
        </w:rPr>
        <w:t>C</w:t>
      </w:r>
      <w:r w:rsidRPr="000775FE">
        <w:rPr>
          <w:rFonts w:ascii="Times New Roman" w:hAnsi="Times New Roman" w:cs="Times New Roman"/>
          <w:i/>
          <w:sz w:val="24"/>
          <w:szCs w:val="24"/>
          <w:lang w:val="en-US"/>
        </w:rPr>
        <w:t xml:space="preserve">ognition. </w:t>
      </w:r>
      <w:r w:rsidR="00692ADB">
        <w:rPr>
          <w:rFonts w:ascii="Times New Roman" w:hAnsi="Times New Roman" w:cs="Times New Roman"/>
          <w:i/>
          <w:sz w:val="24"/>
          <w:szCs w:val="24"/>
          <w:lang w:val="en-US"/>
        </w:rPr>
        <w:t>Explorations in Linguistic D</w:t>
      </w:r>
      <w:r w:rsidRPr="00593DD3">
        <w:rPr>
          <w:rFonts w:ascii="Times New Roman" w:hAnsi="Times New Roman" w:cs="Times New Roman"/>
          <w:i/>
          <w:sz w:val="24"/>
          <w:szCs w:val="24"/>
          <w:lang w:val="en-US"/>
        </w:rPr>
        <w:t>iversity</w:t>
      </w:r>
      <w:r>
        <w:rPr>
          <w:rFonts w:ascii="Times New Roman" w:hAnsi="Times New Roman" w:cs="Times New Roman"/>
          <w:sz w:val="24"/>
          <w:szCs w:val="24"/>
          <w:lang w:val="en-US"/>
        </w:rPr>
        <w:t xml:space="preserve">. </w:t>
      </w:r>
      <w:r w:rsidRPr="008022CA">
        <w:rPr>
          <w:rFonts w:ascii="Times New Roman" w:hAnsi="Times New Roman" w:cs="Times New Roman"/>
          <w:sz w:val="24"/>
          <w:szCs w:val="24"/>
          <w:lang w:val="en-US"/>
        </w:rPr>
        <w:t>Cambridge: Cambridge University Press.</w:t>
      </w:r>
    </w:p>
    <w:p w14:paraId="1324E0F7" w14:textId="7258101B" w:rsidR="00885B2E" w:rsidRDefault="00885B2E" w:rsidP="00885B2E">
      <w:pPr>
        <w:spacing w:after="240" w:line="360" w:lineRule="auto"/>
        <w:rPr>
          <w:rFonts w:ascii="Times New Roman" w:hAnsi="Times New Roman" w:cs="Times New Roman"/>
          <w:sz w:val="24"/>
          <w:szCs w:val="24"/>
        </w:rPr>
      </w:pPr>
      <w:r w:rsidRPr="008022CA">
        <w:rPr>
          <w:rFonts w:ascii="Times New Roman" w:hAnsi="Times New Roman" w:cs="Times New Roman"/>
          <w:sz w:val="24"/>
          <w:szCs w:val="24"/>
          <w:lang w:val="en-US"/>
        </w:rPr>
        <w:t xml:space="preserve">Luodonpää-Manni, Milla. 2016. </w:t>
      </w:r>
      <w:r w:rsidRPr="008022CA">
        <w:rPr>
          <w:rFonts w:ascii="Times New Roman" w:hAnsi="Times New Roman" w:cs="Times New Roman"/>
          <w:i/>
          <w:iCs/>
          <w:sz w:val="24"/>
          <w:szCs w:val="24"/>
          <w:lang w:val="en-US"/>
        </w:rPr>
        <w:t>’Théorie’, ’hypothèse’, ’modèle’ et ’méthode’ dans le domaine de la linguistique: Perspectives sémasiologique et onomasiologique</w:t>
      </w:r>
      <w:r w:rsidRPr="008022CA">
        <w:rPr>
          <w:rFonts w:ascii="Times New Roman" w:hAnsi="Times New Roman" w:cs="Times New Roman"/>
          <w:sz w:val="24"/>
          <w:szCs w:val="24"/>
          <w:lang w:val="en-US"/>
        </w:rPr>
        <w:t xml:space="preserve">. </w:t>
      </w:r>
      <w:r w:rsidRPr="00885B2E">
        <w:rPr>
          <w:rFonts w:ascii="Times New Roman" w:hAnsi="Times New Roman" w:cs="Times New Roman"/>
          <w:sz w:val="24"/>
          <w:szCs w:val="24"/>
        </w:rPr>
        <w:t>Väitöskirja. Turku: Turun</w:t>
      </w:r>
      <w:r>
        <w:rPr>
          <w:rFonts w:ascii="Times New Roman" w:hAnsi="Times New Roman" w:cs="Times New Roman"/>
          <w:sz w:val="24"/>
          <w:szCs w:val="24"/>
        </w:rPr>
        <w:t xml:space="preserve"> </w:t>
      </w:r>
      <w:r w:rsidRPr="00885B2E">
        <w:rPr>
          <w:rFonts w:ascii="Times New Roman" w:hAnsi="Times New Roman" w:cs="Times New Roman"/>
          <w:sz w:val="24"/>
          <w:szCs w:val="24"/>
        </w:rPr>
        <w:t>yliopisto. Saatavissa: http://urn.fi/URN:ISBN:978-951-29-6490-1.</w:t>
      </w:r>
    </w:p>
    <w:p w14:paraId="5E762478" w14:textId="61DB24D5" w:rsidR="00B866DA" w:rsidRPr="00014DF7" w:rsidRDefault="00FE2A47" w:rsidP="008A6E5B">
      <w:pPr>
        <w:spacing w:after="240" w:line="360" w:lineRule="auto"/>
        <w:rPr>
          <w:rFonts w:ascii="Times New Roman" w:hAnsi="Times New Roman" w:cs="Times New Roman"/>
          <w:sz w:val="24"/>
          <w:szCs w:val="24"/>
          <w:lang w:val="en-US"/>
        </w:rPr>
      </w:pPr>
      <w:r>
        <w:rPr>
          <w:rFonts w:ascii="Times New Roman" w:hAnsi="Times New Roman" w:cs="Times New Roman"/>
          <w:sz w:val="24"/>
          <w:szCs w:val="24"/>
        </w:rPr>
        <w:t>Luodonpää-Manni, Milla</w:t>
      </w:r>
      <w:r w:rsidR="002E3763" w:rsidRPr="00171554">
        <w:rPr>
          <w:rFonts w:ascii="Times New Roman" w:hAnsi="Times New Roman" w:cs="Times New Roman"/>
          <w:sz w:val="24"/>
          <w:szCs w:val="24"/>
        </w:rPr>
        <w:t>,</w:t>
      </w:r>
      <w:r>
        <w:rPr>
          <w:rFonts w:ascii="Times New Roman" w:hAnsi="Times New Roman" w:cs="Times New Roman"/>
          <w:sz w:val="24"/>
          <w:szCs w:val="24"/>
        </w:rPr>
        <w:t xml:space="preserve"> </w:t>
      </w:r>
      <w:r w:rsidR="002E3763" w:rsidRPr="00171554">
        <w:rPr>
          <w:rFonts w:ascii="Times New Roman" w:hAnsi="Times New Roman" w:cs="Times New Roman"/>
          <w:sz w:val="24"/>
          <w:szCs w:val="24"/>
        </w:rPr>
        <w:t>Penttilä</w:t>
      </w:r>
      <w:r>
        <w:rPr>
          <w:rFonts w:ascii="Times New Roman" w:hAnsi="Times New Roman" w:cs="Times New Roman"/>
          <w:sz w:val="24"/>
          <w:szCs w:val="24"/>
        </w:rPr>
        <w:t xml:space="preserve">, Esa &amp; </w:t>
      </w:r>
      <w:r w:rsidR="002E3763" w:rsidRPr="00171554">
        <w:rPr>
          <w:rFonts w:ascii="Times New Roman" w:hAnsi="Times New Roman" w:cs="Times New Roman"/>
          <w:sz w:val="24"/>
          <w:szCs w:val="24"/>
        </w:rPr>
        <w:t>Viimaranta</w:t>
      </w:r>
      <w:r>
        <w:rPr>
          <w:rFonts w:ascii="Times New Roman" w:hAnsi="Times New Roman" w:cs="Times New Roman"/>
          <w:sz w:val="24"/>
          <w:szCs w:val="24"/>
        </w:rPr>
        <w:t>, Johanna. 2017</w:t>
      </w:r>
      <w:r w:rsidR="002E3763" w:rsidRPr="00171554">
        <w:rPr>
          <w:rFonts w:ascii="Times New Roman" w:hAnsi="Times New Roman" w:cs="Times New Roman"/>
          <w:sz w:val="24"/>
          <w:szCs w:val="24"/>
        </w:rPr>
        <w:t xml:space="preserve">. Introduction. </w:t>
      </w:r>
      <w:r w:rsidRPr="007D50F3">
        <w:rPr>
          <w:rFonts w:ascii="Times New Roman" w:hAnsi="Times New Roman" w:cs="Times New Roman"/>
          <w:sz w:val="24"/>
          <w:szCs w:val="24"/>
        </w:rPr>
        <w:t xml:space="preserve">Julkaisussa: Luodonpää-Manni, Milla, </w:t>
      </w:r>
      <w:r w:rsidR="002E3763" w:rsidRPr="007D50F3">
        <w:rPr>
          <w:rFonts w:ascii="Times New Roman" w:hAnsi="Times New Roman" w:cs="Times New Roman"/>
          <w:sz w:val="24"/>
          <w:szCs w:val="24"/>
        </w:rPr>
        <w:t>Penttilä</w:t>
      </w:r>
      <w:r w:rsidRPr="007D50F3">
        <w:rPr>
          <w:rFonts w:ascii="Times New Roman" w:hAnsi="Times New Roman" w:cs="Times New Roman"/>
          <w:sz w:val="24"/>
          <w:szCs w:val="24"/>
        </w:rPr>
        <w:t xml:space="preserve">, Esa &amp; </w:t>
      </w:r>
      <w:r w:rsidR="002E3763" w:rsidRPr="007D50F3">
        <w:rPr>
          <w:rFonts w:ascii="Times New Roman" w:hAnsi="Times New Roman" w:cs="Times New Roman"/>
          <w:sz w:val="24"/>
          <w:szCs w:val="24"/>
        </w:rPr>
        <w:t>Viimaranta</w:t>
      </w:r>
      <w:r w:rsidRPr="007D50F3">
        <w:rPr>
          <w:rFonts w:ascii="Times New Roman" w:hAnsi="Times New Roman" w:cs="Times New Roman"/>
          <w:sz w:val="24"/>
          <w:szCs w:val="24"/>
        </w:rPr>
        <w:t>, Johanna</w:t>
      </w:r>
      <w:r w:rsidR="002E3763" w:rsidRPr="007D50F3">
        <w:rPr>
          <w:rFonts w:ascii="Times New Roman" w:hAnsi="Times New Roman" w:cs="Times New Roman"/>
          <w:sz w:val="24"/>
          <w:szCs w:val="24"/>
        </w:rPr>
        <w:t xml:space="preserve"> (toim.) </w:t>
      </w:r>
      <w:r w:rsidR="002E3763" w:rsidRPr="00FE2A47">
        <w:rPr>
          <w:rFonts w:ascii="Times New Roman" w:hAnsi="Times New Roman" w:cs="Times New Roman"/>
          <w:i/>
          <w:sz w:val="24"/>
          <w:szCs w:val="24"/>
          <w:lang w:val="en-US"/>
        </w:rPr>
        <w:t>Empirical Approaches to Cognitive Linguistics: Analyzing Real-Life Data</w:t>
      </w:r>
      <w:r w:rsidR="002E3763" w:rsidRPr="00171554">
        <w:rPr>
          <w:rFonts w:ascii="Times New Roman" w:hAnsi="Times New Roman" w:cs="Times New Roman"/>
          <w:sz w:val="24"/>
          <w:szCs w:val="24"/>
          <w:lang w:val="en-US"/>
        </w:rPr>
        <w:t xml:space="preserve">. </w:t>
      </w:r>
      <w:r w:rsidR="002E3763" w:rsidRPr="00014DF7">
        <w:rPr>
          <w:rFonts w:ascii="Times New Roman" w:hAnsi="Times New Roman" w:cs="Times New Roman"/>
          <w:sz w:val="24"/>
          <w:szCs w:val="24"/>
          <w:lang w:val="en-US"/>
        </w:rPr>
        <w:t>Newcastle Upon Tyne</w:t>
      </w:r>
      <w:r w:rsidRPr="00014DF7">
        <w:rPr>
          <w:rFonts w:ascii="Times New Roman" w:hAnsi="Times New Roman" w:cs="Times New Roman"/>
          <w:sz w:val="24"/>
          <w:szCs w:val="24"/>
          <w:lang w:val="en-US"/>
        </w:rPr>
        <w:t>: Cambridge Scholars Publishing,</w:t>
      </w:r>
      <w:r w:rsidR="002E3763" w:rsidRPr="00014DF7">
        <w:rPr>
          <w:rFonts w:ascii="Times New Roman" w:hAnsi="Times New Roman" w:cs="Times New Roman"/>
          <w:sz w:val="24"/>
          <w:szCs w:val="24"/>
          <w:lang w:val="en-US"/>
        </w:rPr>
        <w:t xml:space="preserve"> 1</w:t>
      </w:r>
      <w:r w:rsidR="001D3247" w:rsidRPr="00014DF7">
        <w:rPr>
          <w:rFonts w:ascii="Times New Roman" w:hAnsi="Times New Roman" w:cs="Times New Roman"/>
          <w:sz w:val="24"/>
          <w:szCs w:val="24"/>
          <w:lang w:val="en-US"/>
        </w:rPr>
        <w:t>–</w:t>
      </w:r>
      <w:r w:rsidR="002E3763" w:rsidRPr="00014DF7">
        <w:rPr>
          <w:rFonts w:ascii="Times New Roman" w:hAnsi="Times New Roman" w:cs="Times New Roman"/>
          <w:sz w:val="24"/>
          <w:szCs w:val="24"/>
          <w:lang w:val="en-US"/>
        </w:rPr>
        <w:t>21.</w:t>
      </w:r>
    </w:p>
    <w:p w14:paraId="4D399B54" w14:textId="1E621816" w:rsidR="003A2F9E" w:rsidRDefault="003A2F9E" w:rsidP="008A6E5B">
      <w:pPr>
        <w:spacing w:after="240" w:line="360" w:lineRule="auto"/>
        <w:rPr>
          <w:rFonts w:ascii="Times New Roman" w:hAnsi="Times New Roman" w:cs="Times New Roman"/>
          <w:sz w:val="24"/>
          <w:szCs w:val="24"/>
        </w:rPr>
      </w:pPr>
      <w:r w:rsidRPr="008022CA">
        <w:rPr>
          <w:rFonts w:ascii="Times New Roman" w:hAnsi="Times New Roman" w:cs="Times New Roman"/>
          <w:sz w:val="24"/>
          <w:szCs w:val="24"/>
        </w:rPr>
        <w:t>Lyytikäinen</w:t>
      </w:r>
      <w:r w:rsidR="004C7209" w:rsidRPr="008022CA">
        <w:rPr>
          <w:rFonts w:ascii="Times New Roman" w:hAnsi="Times New Roman" w:cs="Times New Roman"/>
          <w:sz w:val="24"/>
          <w:szCs w:val="24"/>
        </w:rPr>
        <w:t>, Erkki</w:t>
      </w:r>
      <w:r w:rsidR="00FE2A47" w:rsidRPr="008022CA">
        <w:rPr>
          <w:rFonts w:ascii="Times New Roman" w:hAnsi="Times New Roman" w:cs="Times New Roman"/>
          <w:sz w:val="24"/>
          <w:szCs w:val="24"/>
        </w:rPr>
        <w:t>.</w:t>
      </w:r>
      <w:r w:rsidRPr="008022CA">
        <w:rPr>
          <w:rFonts w:ascii="Times New Roman" w:hAnsi="Times New Roman" w:cs="Times New Roman"/>
          <w:sz w:val="24"/>
          <w:szCs w:val="24"/>
        </w:rPr>
        <w:t xml:space="preserve"> 1984</w:t>
      </w:r>
      <w:r w:rsidR="00FE2A47" w:rsidRPr="008022CA">
        <w:rPr>
          <w:rFonts w:ascii="Times New Roman" w:hAnsi="Times New Roman" w:cs="Times New Roman"/>
          <w:sz w:val="24"/>
          <w:szCs w:val="24"/>
        </w:rPr>
        <w:t>.</w:t>
      </w:r>
      <w:r w:rsidR="004C7209" w:rsidRPr="008022CA">
        <w:rPr>
          <w:rFonts w:ascii="Times New Roman" w:hAnsi="Times New Roman" w:cs="Times New Roman"/>
          <w:sz w:val="24"/>
          <w:szCs w:val="24"/>
        </w:rPr>
        <w:t xml:space="preserve"> </w:t>
      </w:r>
      <w:r w:rsidR="004C7209">
        <w:rPr>
          <w:rFonts w:ascii="Times New Roman" w:hAnsi="Times New Roman" w:cs="Times New Roman"/>
          <w:sz w:val="24"/>
          <w:szCs w:val="24"/>
        </w:rPr>
        <w:t xml:space="preserve">Suomen kielen nauhoitearkiston neljännesvuosisata. </w:t>
      </w:r>
      <w:r w:rsidR="004C7209" w:rsidRPr="00CD7A09">
        <w:rPr>
          <w:rFonts w:ascii="Times New Roman" w:hAnsi="Times New Roman" w:cs="Times New Roman"/>
          <w:i/>
          <w:sz w:val="24"/>
          <w:szCs w:val="24"/>
        </w:rPr>
        <w:t>Virittäjä</w:t>
      </w:r>
      <w:r w:rsidR="00FE2A47">
        <w:rPr>
          <w:rFonts w:ascii="Times New Roman" w:hAnsi="Times New Roman" w:cs="Times New Roman"/>
          <w:sz w:val="24"/>
          <w:szCs w:val="24"/>
        </w:rPr>
        <w:t xml:space="preserve"> 88</w:t>
      </w:r>
      <w:r w:rsidR="00AC11E3">
        <w:rPr>
          <w:rFonts w:ascii="Times New Roman" w:hAnsi="Times New Roman" w:cs="Times New Roman"/>
          <w:sz w:val="24"/>
          <w:szCs w:val="24"/>
        </w:rPr>
        <w:t>: 4</w:t>
      </w:r>
      <w:r w:rsidR="00FE2A47">
        <w:rPr>
          <w:rFonts w:ascii="Times New Roman" w:hAnsi="Times New Roman" w:cs="Times New Roman"/>
          <w:sz w:val="24"/>
          <w:szCs w:val="24"/>
        </w:rPr>
        <w:t>,</w:t>
      </w:r>
      <w:r w:rsidR="004C7209">
        <w:rPr>
          <w:rFonts w:ascii="Times New Roman" w:hAnsi="Times New Roman" w:cs="Times New Roman"/>
          <w:sz w:val="24"/>
          <w:szCs w:val="24"/>
        </w:rPr>
        <w:t xml:space="preserve"> 449–457.</w:t>
      </w:r>
    </w:p>
    <w:p w14:paraId="45706152" w14:textId="4F70944D" w:rsidR="003A2F9E" w:rsidRDefault="003A2F9E"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rPr>
        <w:t>Lyytikäinen</w:t>
      </w:r>
      <w:r w:rsidR="000C4E54">
        <w:rPr>
          <w:rFonts w:ascii="Times New Roman" w:hAnsi="Times New Roman" w:cs="Times New Roman"/>
          <w:sz w:val="24"/>
          <w:szCs w:val="24"/>
        </w:rPr>
        <w:t>, Erkki</w:t>
      </w:r>
      <w:r w:rsidR="00FE2A47">
        <w:rPr>
          <w:rFonts w:ascii="Times New Roman" w:hAnsi="Times New Roman" w:cs="Times New Roman"/>
          <w:sz w:val="24"/>
          <w:szCs w:val="24"/>
        </w:rPr>
        <w:t xml:space="preserve"> &amp;</w:t>
      </w:r>
      <w:r w:rsidRPr="00171554">
        <w:rPr>
          <w:rFonts w:ascii="Times New Roman" w:hAnsi="Times New Roman" w:cs="Times New Roman"/>
          <w:sz w:val="24"/>
          <w:szCs w:val="24"/>
        </w:rPr>
        <w:t xml:space="preserve"> Yli-Paavola</w:t>
      </w:r>
      <w:r w:rsidR="00FE2A47">
        <w:rPr>
          <w:rFonts w:ascii="Times New Roman" w:hAnsi="Times New Roman" w:cs="Times New Roman"/>
          <w:sz w:val="24"/>
          <w:szCs w:val="24"/>
        </w:rPr>
        <w:t>,</w:t>
      </w:r>
      <w:r w:rsidRPr="00171554">
        <w:rPr>
          <w:rFonts w:ascii="Times New Roman" w:hAnsi="Times New Roman" w:cs="Times New Roman"/>
          <w:sz w:val="24"/>
          <w:szCs w:val="24"/>
        </w:rPr>
        <w:t xml:space="preserve"> </w:t>
      </w:r>
      <w:r w:rsidR="00FE2A47" w:rsidRPr="00FE2A47">
        <w:rPr>
          <w:rFonts w:ascii="Times New Roman" w:hAnsi="Times New Roman" w:cs="Times New Roman"/>
          <w:sz w:val="24"/>
          <w:szCs w:val="24"/>
        </w:rPr>
        <w:t>Jaakko</w:t>
      </w:r>
      <w:r w:rsidR="00FE2A47">
        <w:rPr>
          <w:rFonts w:ascii="Times New Roman" w:hAnsi="Times New Roman" w:cs="Times New Roman"/>
          <w:sz w:val="24"/>
          <w:szCs w:val="24"/>
        </w:rPr>
        <w:t>.</w:t>
      </w:r>
      <w:r w:rsidR="00FE2A47" w:rsidRPr="00FE2A47">
        <w:rPr>
          <w:rFonts w:ascii="Times New Roman" w:hAnsi="Times New Roman" w:cs="Times New Roman"/>
          <w:sz w:val="24"/>
          <w:szCs w:val="24"/>
        </w:rPr>
        <w:t xml:space="preserve"> </w:t>
      </w:r>
      <w:r w:rsidRPr="00171554">
        <w:rPr>
          <w:rFonts w:ascii="Times New Roman" w:hAnsi="Times New Roman" w:cs="Times New Roman"/>
          <w:sz w:val="24"/>
          <w:szCs w:val="24"/>
        </w:rPr>
        <w:t>2010</w:t>
      </w:r>
      <w:r w:rsidR="00FE2A47">
        <w:rPr>
          <w:rFonts w:ascii="Times New Roman" w:hAnsi="Times New Roman" w:cs="Times New Roman"/>
          <w:sz w:val="24"/>
          <w:szCs w:val="24"/>
        </w:rPr>
        <w:t>.</w:t>
      </w:r>
      <w:r w:rsidR="00C86A8F">
        <w:rPr>
          <w:rFonts w:ascii="Times New Roman" w:hAnsi="Times New Roman" w:cs="Times New Roman"/>
          <w:sz w:val="24"/>
          <w:szCs w:val="24"/>
        </w:rPr>
        <w:t xml:space="preserve"> </w:t>
      </w:r>
      <w:r w:rsidR="000C4E54">
        <w:rPr>
          <w:rFonts w:ascii="Times New Roman" w:hAnsi="Times New Roman" w:cs="Times New Roman"/>
          <w:sz w:val="24"/>
          <w:szCs w:val="24"/>
        </w:rPr>
        <w:t xml:space="preserve">Suomen kielen nauhoitearkisto 50-vuotias. </w:t>
      </w:r>
      <w:r w:rsidR="000C4E54" w:rsidRPr="00CD7A09">
        <w:rPr>
          <w:rFonts w:ascii="Times New Roman" w:hAnsi="Times New Roman" w:cs="Times New Roman"/>
          <w:i/>
          <w:sz w:val="24"/>
          <w:szCs w:val="24"/>
        </w:rPr>
        <w:t>Virittäjä</w:t>
      </w:r>
      <w:r w:rsidR="00FE2A47">
        <w:rPr>
          <w:rFonts w:ascii="Times New Roman" w:hAnsi="Times New Roman" w:cs="Times New Roman"/>
          <w:sz w:val="24"/>
          <w:szCs w:val="24"/>
        </w:rPr>
        <w:t xml:space="preserve"> 114</w:t>
      </w:r>
      <w:r w:rsidR="00C57C96">
        <w:rPr>
          <w:rFonts w:ascii="Times New Roman" w:hAnsi="Times New Roman" w:cs="Times New Roman"/>
          <w:sz w:val="24"/>
          <w:szCs w:val="24"/>
        </w:rPr>
        <w:t>: 3</w:t>
      </w:r>
      <w:r w:rsidR="00FE2A47">
        <w:rPr>
          <w:rFonts w:ascii="Times New Roman" w:hAnsi="Times New Roman" w:cs="Times New Roman"/>
          <w:sz w:val="24"/>
          <w:szCs w:val="24"/>
        </w:rPr>
        <w:t xml:space="preserve">, </w:t>
      </w:r>
      <w:r w:rsidR="000C4E54">
        <w:rPr>
          <w:rFonts w:ascii="Times New Roman" w:hAnsi="Times New Roman" w:cs="Times New Roman"/>
          <w:sz w:val="24"/>
          <w:szCs w:val="24"/>
        </w:rPr>
        <w:t>411–419.</w:t>
      </w:r>
    </w:p>
    <w:p w14:paraId="345DAABD" w14:textId="1A7851A4" w:rsidR="00486B75" w:rsidRDefault="00486B75" w:rsidP="008A6E5B">
      <w:pPr>
        <w:spacing w:after="240" w:line="360" w:lineRule="auto"/>
        <w:rPr>
          <w:rFonts w:ascii="Times New Roman" w:hAnsi="Times New Roman" w:cs="Times New Roman"/>
          <w:sz w:val="24"/>
          <w:szCs w:val="24"/>
        </w:rPr>
      </w:pPr>
      <w:r w:rsidRPr="00486B75">
        <w:rPr>
          <w:rFonts w:ascii="Times New Roman" w:hAnsi="Times New Roman" w:cs="Times New Roman"/>
          <w:sz w:val="24"/>
          <w:szCs w:val="24"/>
        </w:rPr>
        <w:t xml:space="preserve">Niiniluoto, Ilkka. 1980. </w:t>
      </w:r>
      <w:r w:rsidRPr="00486B75">
        <w:rPr>
          <w:rFonts w:ascii="Times New Roman" w:hAnsi="Times New Roman" w:cs="Times New Roman"/>
          <w:i/>
          <w:sz w:val="24"/>
          <w:szCs w:val="24"/>
        </w:rPr>
        <w:t xml:space="preserve">Johdatus tieteen filosofiaan – käsitteen- ja teorianmuodostus. </w:t>
      </w:r>
      <w:r w:rsidRPr="00486B75">
        <w:rPr>
          <w:rFonts w:ascii="Times New Roman" w:hAnsi="Times New Roman" w:cs="Times New Roman"/>
          <w:sz w:val="24"/>
          <w:szCs w:val="24"/>
        </w:rPr>
        <w:t xml:space="preserve">Helsinki: Otava. </w:t>
      </w:r>
    </w:p>
    <w:p w14:paraId="6DAF33E2" w14:textId="4BEA0698" w:rsidR="00392DB3" w:rsidRPr="007A2370" w:rsidRDefault="00204944" w:rsidP="008A6E5B">
      <w:pPr>
        <w:spacing w:after="240" w:line="360" w:lineRule="auto"/>
        <w:rPr>
          <w:rFonts w:ascii="Times New Roman" w:hAnsi="Times New Roman" w:cs="Times New Roman"/>
          <w:sz w:val="24"/>
          <w:szCs w:val="24"/>
        </w:rPr>
      </w:pPr>
      <w:r w:rsidRPr="00B866DA">
        <w:rPr>
          <w:rFonts w:ascii="Times New Roman" w:hAnsi="Times New Roman" w:cs="Times New Roman"/>
          <w:sz w:val="24"/>
          <w:szCs w:val="24"/>
        </w:rPr>
        <w:t>Nummila, Kirsi-Maria</w:t>
      </w:r>
      <w:r w:rsidR="00FE2A47">
        <w:rPr>
          <w:rFonts w:ascii="Times New Roman" w:hAnsi="Times New Roman" w:cs="Times New Roman"/>
          <w:sz w:val="24"/>
          <w:szCs w:val="24"/>
        </w:rPr>
        <w:t>.</w:t>
      </w:r>
      <w:r w:rsidRPr="00B866DA">
        <w:rPr>
          <w:rFonts w:ascii="Times New Roman" w:hAnsi="Times New Roman" w:cs="Times New Roman"/>
          <w:sz w:val="24"/>
          <w:szCs w:val="24"/>
        </w:rPr>
        <w:t xml:space="preserve"> 201</w:t>
      </w:r>
      <w:r w:rsidR="00B00C81" w:rsidRPr="00B866DA">
        <w:rPr>
          <w:rFonts w:ascii="Times New Roman" w:hAnsi="Times New Roman" w:cs="Times New Roman"/>
          <w:sz w:val="24"/>
          <w:szCs w:val="24"/>
        </w:rPr>
        <w:t>2</w:t>
      </w:r>
      <w:r w:rsidR="00FE2A47">
        <w:rPr>
          <w:rFonts w:ascii="Times New Roman" w:hAnsi="Times New Roman" w:cs="Times New Roman"/>
          <w:sz w:val="24"/>
          <w:szCs w:val="24"/>
        </w:rPr>
        <w:t>.</w:t>
      </w:r>
      <w:r w:rsidRPr="00B866DA">
        <w:rPr>
          <w:rFonts w:ascii="Times New Roman" w:hAnsi="Times New Roman" w:cs="Times New Roman"/>
          <w:sz w:val="24"/>
          <w:szCs w:val="24"/>
        </w:rPr>
        <w:t xml:space="preserve"> </w:t>
      </w:r>
      <w:r w:rsidRPr="00B866DA">
        <w:rPr>
          <w:rFonts w:ascii="Times New Roman" w:hAnsi="Times New Roman" w:cs="Times New Roman"/>
          <w:i/>
          <w:sz w:val="24"/>
          <w:szCs w:val="24"/>
        </w:rPr>
        <w:t>Tekijännimet Mikael Agricolan teosten kielessä: henkilötarkoitteisten johdosten merkitykset, funktiot ja rakenteet</w:t>
      </w:r>
      <w:r w:rsidRPr="00B866DA">
        <w:rPr>
          <w:rFonts w:ascii="Times New Roman" w:hAnsi="Times New Roman" w:cs="Times New Roman"/>
          <w:sz w:val="24"/>
          <w:szCs w:val="24"/>
        </w:rPr>
        <w:t xml:space="preserve">. </w:t>
      </w:r>
      <w:r w:rsidR="00B00C81" w:rsidRPr="007A2370">
        <w:rPr>
          <w:rFonts w:ascii="Times New Roman" w:hAnsi="Times New Roman" w:cs="Times New Roman"/>
          <w:sz w:val="24"/>
          <w:szCs w:val="24"/>
        </w:rPr>
        <w:t xml:space="preserve">Annales Universitatis Turkuensis C 328. </w:t>
      </w:r>
      <w:r w:rsidR="002E1A67" w:rsidRPr="007A2370">
        <w:rPr>
          <w:rFonts w:ascii="Times New Roman" w:hAnsi="Times New Roman" w:cs="Times New Roman"/>
          <w:sz w:val="24"/>
          <w:szCs w:val="24"/>
        </w:rPr>
        <w:t xml:space="preserve">Turku: </w:t>
      </w:r>
      <w:r w:rsidR="00B00C81" w:rsidRPr="007A2370">
        <w:rPr>
          <w:rFonts w:ascii="Times New Roman" w:hAnsi="Times New Roman" w:cs="Times New Roman"/>
          <w:sz w:val="24"/>
          <w:szCs w:val="24"/>
        </w:rPr>
        <w:t>Turun yliopisto.</w:t>
      </w:r>
      <w:r w:rsidR="0092659E" w:rsidRPr="007A2370">
        <w:rPr>
          <w:rFonts w:ascii="Times New Roman" w:hAnsi="Times New Roman" w:cs="Times New Roman"/>
          <w:sz w:val="24"/>
          <w:szCs w:val="24"/>
        </w:rPr>
        <w:t xml:space="preserve"> </w:t>
      </w:r>
      <w:r w:rsidR="0092659E" w:rsidRPr="00CF5EE7">
        <w:rPr>
          <w:rFonts w:ascii="Times New Roman" w:hAnsi="Times New Roman" w:cs="Times New Roman"/>
          <w:sz w:val="24"/>
          <w:szCs w:val="24"/>
        </w:rPr>
        <w:t>Saatavissa:</w:t>
      </w:r>
      <w:r w:rsidR="00CF5EE7">
        <w:rPr>
          <w:rFonts w:ascii="Times New Roman" w:hAnsi="Times New Roman" w:cs="Times New Roman"/>
          <w:sz w:val="24"/>
          <w:szCs w:val="24"/>
        </w:rPr>
        <w:t xml:space="preserve"> </w:t>
      </w:r>
      <w:r w:rsidR="00392DB3" w:rsidRPr="00CF5EE7">
        <w:rPr>
          <w:rFonts w:ascii="Times New Roman" w:hAnsi="Times New Roman" w:cs="Times New Roman"/>
          <w:sz w:val="24"/>
          <w:szCs w:val="24"/>
        </w:rPr>
        <w:t>http://urn.fi/URN:ISBN:978-951-29-4866-6</w:t>
      </w:r>
    </w:p>
    <w:p w14:paraId="40E4A059" w14:textId="4BA673FD" w:rsidR="0025662A" w:rsidRDefault="0025662A"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Ojutkangas, Krista</w:t>
      </w:r>
      <w:r w:rsidR="00242D66">
        <w:rPr>
          <w:rFonts w:ascii="Times New Roman" w:hAnsi="Times New Roman" w:cs="Times New Roman"/>
          <w:sz w:val="24"/>
          <w:szCs w:val="24"/>
        </w:rPr>
        <w:t>. 2005.</w:t>
      </w:r>
      <w:r>
        <w:rPr>
          <w:rFonts w:ascii="Times New Roman" w:hAnsi="Times New Roman" w:cs="Times New Roman"/>
          <w:sz w:val="24"/>
          <w:szCs w:val="24"/>
        </w:rPr>
        <w:t xml:space="preserve"> Viittauskehykset ja tarkastelunäkökulma – miten sijai</w:t>
      </w:r>
      <w:r w:rsidR="00242D66">
        <w:rPr>
          <w:rFonts w:ascii="Times New Roman" w:hAnsi="Times New Roman" w:cs="Times New Roman"/>
          <w:sz w:val="24"/>
          <w:szCs w:val="24"/>
        </w:rPr>
        <w:t xml:space="preserve">ntia perusakselilla kuvataan? </w:t>
      </w:r>
      <w:r w:rsidRPr="00763EFB">
        <w:rPr>
          <w:rFonts w:ascii="Times New Roman" w:hAnsi="Times New Roman" w:cs="Times New Roman"/>
          <w:i/>
          <w:sz w:val="24"/>
          <w:szCs w:val="24"/>
        </w:rPr>
        <w:t>Virittäjä</w:t>
      </w:r>
      <w:r w:rsidR="00242D66">
        <w:rPr>
          <w:rFonts w:ascii="Times New Roman" w:hAnsi="Times New Roman" w:cs="Times New Roman"/>
          <w:sz w:val="24"/>
          <w:szCs w:val="24"/>
        </w:rPr>
        <w:t xml:space="preserve"> 109</w:t>
      </w:r>
      <w:r w:rsidR="00575108">
        <w:rPr>
          <w:rFonts w:ascii="Times New Roman" w:hAnsi="Times New Roman" w:cs="Times New Roman"/>
          <w:sz w:val="24"/>
          <w:szCs w:val="24"/>
        </w:rPr>
        <w:t>: 4</w:t>
      </w:r>
      <w:r w:rsidR="00242D66">
        <w:rPr>
          <w:rFonts w:ascii="Times New Roman" w:hAnsi="Times New Roman" w:cs="Times New Roman"/>
          <w:sz w:val="24"/>
          <w:szCs w:val="24"/>
        </w:rPr>
        <w:t xml:space="preserve">, </w:t>
      </w:r>
      <w:r>
        <w:rPr>
          <w:rFonts w:ascii="Times New Roman" w:hAnsi="Times New Roman" w:cs="Times New Roman"/>
          <w:sz w:val="24"/>
          <w:szCs w:val="24"/>
        </w:rPr>
        <w:t>525–551.</w:t>
      </w:r>
    </w:p>
    <w:p w14:paraId="4BBC87D4" w14:textId="7633D2F9" w:rsidR="008D414C" w:rsidRDefault="008D414C" w:rsidP="008D414C">
      <w:pPr>
        <w:spacing w:after="240" w:line="360" w:lineRule="auto"/>
        <w:rPr>
          <w:rFonts w:ascii="Times New Roman" w:hAnsi="Times New Roman" w:cs="Times New Roman"/>
          <w:sz w:val="24"/>
          <w:szCs w:val="24"/>
        </w:rPr>
      </w:pPr>
      <w:r>
        <w:rPr>
          <w:rFonts w:ascii="Times New Roman" w:hAnsi="Times New Roman" w:cs="Times New Roman"/>
          <w:sz w:val="24"/>
          <w:szCs w:val="24"/>
        </w:rPr>
        <w:t>–––––––</w:t>
      </w:r>
      <w:r w:rsidRPr="008D414C">
        <w:rPr>
          <w:rFonts w:ascii="Times New Roman" w:hAnsi="Times New Roman" w:cs="Times New Roman"/>
          <w:sz w:val="24"/>
          <w:szCs w:val="24"/>
        </w:rPr>
        <w:t xml:space="preserve"> 2008a. Mihin suomessa tarvitaan </w:t>
      </w:r>
      <w:r w:rsidRPr="008D414C">
        <w:rPr>
          <w:rFonts w:ascii="Times New Roman" w:hAnsi="Times New Roman" w:cs="Times New Roman"/>
          <w:i/>
          <w:iCs/>
          <w:sz w:val="24"/>
          <w:szCs w:val="24"/>
        </w:rPr>
        <w:t>sisä</w:t>
      </w:r>
      <w:r w:rsidRPr="008D414C">
        <w:rPr>
          <w:rFonts w:ascii="Times New Roman" w:hAnsi="Times New Roman" w:cs="Times New Roman"/>
          <w:sz w:val="24"/>
          <w:szCs w:val="24"/>
        </w:rPr>
        <w:t xml:space="preserve">-grammeja? </w:t>
      </w:r>
      <w:r w:rsidRPr="008D414C">
        <w:rPr>
          <w:rFonts w:ascii="Times New Roman" w:hAnsi="Times New Roman" w:cs="Times New Roman"/>
          <w:i/>
          <w:iCs/>
          <w:sz w:val="24"/>
          <w:szCs w:val="24"/>
        </w:rPr>
        <w:t xml:space="preserve">Virittäjä </w:t>
      </w:r>
      <w:r w:rsidRPr="008D414C">
        <w:rPr>
          <w:rFonts w:ascii="Times New Roman" w:hAnsi="Times New Roman" w:cs="Times New Roman"/>
          <w:sz w:val="24"/>
          <w:szCs w:val="24"/>
        </w:rPr>
        <w:t>2008:3,</w:t>
      </w:r>
      <w:r w:rsidR="00151E70">
        <w:rPr>
          <w:rFonts w:ascii="Times New Roman" w:hAnsi="Times New Roman" w:cs="Times New Roman"/>
          <w:sz w:val="24"/>
          <w:szCs w:val="24"/>
        </w:rPr>
        <w:t xml:space="preserve"> </w:t>
      </w:r>
      <w:r w:rsidRPr="008D414C">
        <w:rPr>
          <w:rFonts w:ascii="Times New Roman" w:hAnsi="Times New Roman" w:cs="Times New Roman"/>
          <w:sz w:val="24"/>
          <w:szCs w:val="24"/>
        </w:rPr>
        <w:t>382–400.</w:t>
      </w:r>
    </w:p>
    <w:p w14:paraId="4D298F6C" w14:textId="6C0BE289" w:rsidR="00274FAD" w:rsidRPr="00274FAD" w:rsidRDefault="00274FAD"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 2008b</w:t>
      </w:r>
      <w:r w:rsidR="00242D66">
        <w:rPr>
          <w:rFonts w:ascii="Times New Roman" w:hAnsi="Times New Roman" w:cs="Times New Roman"/>
          <w:sz w:val="24"/>
          <w:szCs w:val="24"/>
        </w:rPr>
        <w:t>.</w:t>
      </w:r>
      <w:r>
        <w:rPr>
          <w:rFonts w:ascii="Times New Roman" w:hAnsi="Times New Roman" w:cs="Times New Roman"/>
          <w:sz w:val="24"/>
          <w:szCs w:val="24"/>
        </w:rPr>
        <w:t xml:space="preserve"> </w:t>
      </w:r>
      <w:r w:rsidRPr="00274FAD">
        <w:rPr>
          <w:rFonts w:ascii="Times New Roman" w:hAnsi="Times New Roman" w:cs="Times New Roman"/>
          <w:sz w:val="24"/>
          <w:szCs w:val="24"/>
        </w:rPr>
        <w:t>Kielentutkijan mielikuvituksen puute eli mihin todelliseen kielenkäyttöön perustuvaa aineistoa tarvitaan</w:t>
      </w:r>
      <w:r w:rsidR="003013C2">
        <w:rPr>
          <w:rFonts w:ascii="Times New Roman" w:hAnsi="Times New Roman" w:cs="Times New Roman"/>
          <w:sz w:val="24"/>
          <w:szCs w:val="24"/>
        </w:rPr>
        <w:t xml:space="preserve">. </w:t>
      </w:r>
      <w:r w:rsidRPr="00242D66">
        <w:rPr>
          <w:rFonts w:ascii="Times New Roman" w:hAnsi="Times New Roman" w:cs="Times New Roman"/>
          <w:i/>
          <w:sz w:val="24"/>
          <w:szCs w:val="24"/>
        </w:rPr>
        <w:t>Virittäjä</w:t>
      </w:r>
      <w:r w:rsidRPr="00274FAD">
        <w:rPr>
          <w:rFonts w:ascii="Times New Roman" w:hAnsi="Times New Roman" w:cs="Times New Roman"/>
          <w:sz w:val="24"/>
          <w:szCs w:val="24"/>
        </w:rPr>
        <w:t xml:space="preserve"> </w:t>
      </w:r>
      <w:r w:rsidR="00242D66">
        <w:rPr>
          <w:rFonts w:ascii="Times New Roman" w:hAnsi="Times New Roman" w:cs="Times New Roman"/>
          <w:sz w:val="24"/>
          <w:szCs w:val="24"/>
        </w:rPr>
        <w:t>112</w:t>
      </w:r>
      <w:r w:rsidR="00575108">
        <w:rPr>
          <w:rFonts w:ascii="Times New Roman" w:hAnsi="Times New Roman" w:cs="Times New Roman"/>
          <w:sz w:val="24"/>
          <w:szCs w:val="24"/>
        </w:rPr>
        <w:t>: 2</w:t>
      </w:r>
      <w:r w:rsidR="00242D66">
        <w:rPr>
          <w:rFonts w:ascii="Times New Roman" w:hAnsi="Times New Roman" w:cs="Times New Roman"/>
          <w:sz w:val="24"/>
          <w:szCs w:val="24"/>
        </w:rPr>
        <w:t xml:space="preserve">, </w:t>
      </w:r>
      <w:r w:rsidRPr="00274FAD">
        <w:rPr>
          <w:rFonts w:ascii="Times New Roman" w:hAnsi="Times New Roman" w:cs="Times New Roman"/>
          <w:sz w:val="24"/>
          <w:szCs w:val="24"/>
        </w:rPr>
        <w:t>276</w:t>
      </w:r>
      <w:r w:rsidR="003013C2">
        <w:rPr>
          <w:rFonts w:ascii="Times New Roman" w:hAnsi="Times New Roman" w:cs="Times New Roman"/>
          <w:sz w:val="24"/>
          <w:szCs w:val="24"/>
        </w:rPr>
        <w:t>–</w:t>
      </w:r>
      <w:r w:rsidRPr="00274FAD">
        <w:rPr>
          <w:rFonts w:ascii="Times New Roman" w:hAnsi="Times New Roman" w:cs="Times New Roman"/>
          <w:sz w:val="24"/>
          <w:szCs w:val="24"/>
        </w:rPr>
        <w:t>284</w:t>
      </w:r>
      <w:r w:rsidR="00CF5EE7">
        <w:rPr>
          <w:rFonts w:ascii="Times New Roman" w:hAnsi="Times New Roman" w:cs="Times New Roman"/>
          <w:sz w:val="24"/>
          <w:szCs w:val="24"/>
        </w:rPr>
        <w:t>.</w:t>
      </w:r>
    </w:p>
    <w:p w14:paraId="19133985" w14:textId="4CB44921" w:rsidR="00B43C46" w:rsidRDefault="00242D66"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lastRenderedPageBreak/>
        <w:t>––––––– 2010.</w:t>
      </w:r>
      <w:r w:rsidR="00B43C46" w:rsidRPr="00B43C46">
        <w:rPr>
          <w:rFonts w:ascii="Times New Roman" w:hAnsi="Times New Roman" w:cs="Times New Roman"/>
          <w:sz w:val="24"/>
          <w:szCs w:val="24"/>
        </w:rPr>
        <w:t xml:space="preserve"> Eläimellistä menoa: tutkimus kahdesta eläimen nim</w:t>
      </w:r>
      <w:r>
        <w:rPr>
          <w:rFonts w:ascii="Times New Roman" w:hAnsi="Times New Roman" w:cs="Times New Roman"/>
          <w:sz w:val="24"/>
          <w:szCs w:val="24"/>
        </w:rPr>
        <w:t>estä koostuvista lajinnimistä. Julkaisussa:</w:t>
      </w:r>
      <w:r w:rsidR="00B43C46">
        <w:rPr>
          <w:rFonts w:ascii="Times New Roman" w:hAnsi="Times New Roman" w:cs="Times New Roman"/>
          <w:sz w:val="24"/>
          <w:szCs w:val="24"/>
        </w:rPr>
        <w:t xml:space="preserve"> </w:t>
      </w:r>
      <w:r w:rsidR="00B43C46" w:rsidRPr="00B43C46">
        <w:rPr>
          <w:rFonts w:ascii="Times New Roman" w:hAnsi="Times New Roman" w:cs="Times New Roman"/>
          <w:i/>
          <w:iCs/>
          <w:sz w:val="24"/>
          <w:szCs w:val="24"/>
        </w:rPr>
        <w:t>Sanoista kirjakieliin. Juhlakirja Kaisa Häkkiselle 17. marraskuuta 2010</w:t>
      </w:r>
      <w:r w:rsidR="00B43C46" w:rsidRPr="00B43C46">
        <w:rPr>
          <w:rFonts w:ascii="Times New Roman" w:hAnsi="Times New Roman" w:cs="Times New Roman"/>
          <w:sz w:val="24"/>
          <w:szCs w:val="24"/>
        </w:rPr>
        <w:t>. Suomalais-Ugrilaisen</w:t>
      </w:r>
      <w:r w:rsidR="00B43C46">
        <w:rPr>
          <w:rFonts w:ascii="Times New Roman" w:hAnsi="Times New Roman" w:cs="Times New Roman"/>
          <w:sz w:val="24"/>
          <w:szCs w:val="24"/>
        </w:rPr>
        <w:t xml:space="preserve"> </w:t>
      </w:r>
      <w:r w:rsidR="00B43C46" w:rsidRPr="00B43C46">
        <w:rPr>
          <w:rFonts w:ascii="Times New Roman" w:hAnsi="Times New Roman" w:cs="Times New Roman"/>
          <w:sz w:val="24"/>
          <w:szCs w:val="24"/>
        </w:rPr>
        <w:t>Seuran Toimituksia = Mémoires de la Société Finno-Ougrienne 259. Helsinki</w:t>
      </w:r>
      <w:r w:rsidR="009E1110">
        <w:rPr>
          <w:rFonts w:ascii="Times New Roman" w:hAnsi="Times New Roman" w:cs="Times New Roman"/>
          <w:sz w:val="24"/>
          <w:szCs w:val="24"/>
        </w:rPr>
        <w:t>: Suomalais-ugrilainen Seura</w:t>
      </w:r>
      <w:r>
        <w:rPr>
          <w:rFonts w:ascii="Times New Roman" w:hAnsi="Times New Roman" w:cs="Times New Roman"/>
          <w:sz w:val="24"/>
          <w:szCs w:val="24"/>
        </w:rPr>
        <w:t>,</w:t>
      </w:r>
      <w:r w:rsidRPr="00242D66">
        <w:rPr>
          <w:rFonts w:ascii="Times New Roman" w:hAnsi="Times New Roman" w:cs="Times New Roman"/>
          <w:sz w:val="24"/>
          <w:szCs w:val="24"/>
        </w:rPr>
        <w:t xml:space="preserve"> 203–218</w:t>
      </w:r>
      <w:r w:rsidR="00B43C46" w:rsidRPr="00B43C46">
        <w:rPr>
          <w:rFonts w:ascii="Times New Roman" w:hAnsi="Times New Roman" w:cs="Times New Roman"/>
          <w:sz w:val="24"/>
          <w:szCs w:val="24"/>
        </w:rPr>
        <w:t>.</w:t>
      </w:r>
    </w:p>
    <w:p w14:paraId="716AEB8C" w14:textId="42F5C141" w:rsidR="00402EC1" w:rsidRDefault="00402EC1" w:rsidP="008A6E5B">
      <w:pPr>
        <w:spacing w:after="240" w:line="360" w:lineRule="auto"/>
        <w:rPr>
          <w:rFonts w:ascii="Times New Roman" w:hAnsi="Times New Roman" w:cs="Times New Roman"/>
          <w:sz w:val="24"/>
          <w:szCs w:val="24"/>
        </w:rPr>
      </w:pPr>
      <w:r>
        <w:rPr>
          <w:rFonts w:ascii="Times New Roman" w:hAnsi="Times New Roman" w:cs="Times New Roman"/>
          <w:sz w:val="24"/>
          <w:szCs w:val="24"/>
        </w:rPr>
        <w:t>Pajunen, Anneli</w:t>
      </w:r>
      <w:r w:rsidR="00242D66">
        <w:rPr>
          <w:rFonts w:ascii="Times New Roman" w:hAnsi="Times New Roman" w:cs="Times New Roman"/>
          <w:sz w:val="24"/>
          <w:szCs w:val="24"/>
        </w:rPr>
        <w:t>.</w:t>
      </w:r>
      <w:r w:rsidR="00BF210C">
        <w:rPr>
          <w:rFonts w:ascii="Times New Roman" w:hAnsi="Times New Roman" w:cs="Times New Roman"/>
          <w:sz w:val="24"/>
          <w:szCs w:val="24"/>
        </w:rPr>
        <w:t xml:space="preserve"> 2001</w:t>
      </w:r>
      <w:r w:rsidR="00242D66">
        <w:rPr>
          <w:rFonts w:ascii="Times New Roman" w:hAnsi="Times New Roman" w:cs="Times New Roman"/>
          <w:sz w:val="24"/>
          <w:szCs w:val="24"/>
        </w:rPr>
        <w:t>.</w:t>
      </w:r>
      <w:r>
        <w:rPr>
          <w:rFonts w:ascii="Times New Roman" w:hAnsi="Times New Roman" w:cs="Times New Roman"/>
          <w:sz w:val="24"/>
          <w:szCs w:val="24"/>
        </w:rPr>
        <w:t xml:space="preserve"> </w:t>
      </w:r>
      <w:r w:rsidR="00BF210C" w:rsidRPr="00242D66">
        <w:rPr>
          <w:rFonts w:ascii="Times New Roman" w:hAnsi="Times New Roman" w:cs="Times New Roman"/>
          <w:i/>
          <w:sz w:val="24"/>
          <w:szCs w:val="24"/>
        </w:rPr>
        <w:t>Argumenttirakenne: asiaintilojen luokitus ja verbien käyttäytyminen suomen kielessä</w:t>
      </w:r>
      <w:r w:rsidR="00BF210C">
        <w:rPr>
          <w:rFonts w:ascii="Times New Roman" w:hAnsi="Times New Roman" w:cs="Times New Roman"/>
          <w:sz w:val="24"/>
          <w:szCs w:val="24"/>
        </w:rPr>
        <w:t xml:space="preserve">. </w:t>
      </w:r>
      <w:r w:rsidR="005B5731">
        <w:rPr>
          <w:rFonts w:ascii="Times New Roman" w:hAnsi="Times New Roman" w:cs="Times New Roman"/>
          <w:sz w:val="24"/>
          <w:szCs w:val="24"/>
        </w:rPr>
        <w:t>Helsinki: Suomalaisen Kirjallisuuden Seura.</w:t>
      </w:r>
    </w:p>
    <w:p w14:paraId="4C5DF20A" w14:textId="77777777" w:rsidR="00CE1334" w:rsidRPr="00A63711" w:rsidRDefault="00CE1334" w:rsidP="00CE1334">
      <w:pPr>
        <w:spacing w:after="240" w:line="360" w:lineRule="auto"/>
        <w:rPr>
          <w:rFonts w:ascii="Times New Roman" w:hAnsi="Times New Roman" w:cs="Times New Roman"/>
          <w:sz w:val="24"/>
          <w:szCs w:val="24"/>
        </w:rPr>
      </w:pPr>
      <w:r w:rsidRPr="00A63711">
        <w:rPr>
          <w:rFonts w:ascii="Times New Roman" w:hAnsi="Times New Roman" w:cs="Times New Roman"/>
          <w:sz w:val="24"/>
          <w:szCs w:val="24"/>
        </w:rPr>
        <w:t xml:space="preserve">Payne, Thomas. 1997. </w:t>
      </w:r>
      <w:r w:rsidRPr="00A63711">
        <w:rPr>
          <w:rFonts w:ascii="Times New Roman" w:hAnsi="Times New Roman" w:cs="Times New Roman"/>
          <w:i/>
          <w:sz w:val="24"/>
          <w:szCs w:val="24"/>
        </w:rPr>
        <w:t xml:space="preserve">Describing Morphosyntax. </w:t>
      </w:r>
      <w:r w:rsidRPr="008022CA">
        <w:rPr>
          <w:rFonts w:ascii="Times New Roman" w:hAnsi="Times New Roman" w:cs="Times New Roman"/>
          <w:i/>
          <w:sz w:val="24"/>
          <w:szCs w:val="24"/>
        </w:rPr>
        <w:t>A Guide for Field Linguist</w:t>
      </w:r>
      <w:r w:rsidRPr="008022CA">
        <w:rPr>
          <w:rFonts w:ascii="Times New Roman" w:hAnsi="Times New Roman" w:cs="Times New Roman"/>
          <w:sz w:val="24"/>
          <w:szCs w:val="24"/>
        </w:rPr>
        <w:t xml:space="preserve">. </w:t>
      </w:r>
      <w:r w:rsidRPr="00A63711">
        <w:rPr>
          <w:rFonts w:ascii="Times New Roman" w:hAnsi="Times New Roman" w:cs="Times New Roman"/>
          <w:sz w:val="24"/>
          <w:szCs w:val="24"/>
        </w:rPr>
        <w:t>Cambridge:  Cambridge University Press.</w:t>
      </w:r>
    </w:p>
    <w:p w14:paraId="3A96BE72" w14:textId="4788F148" w:rsidR="002E3763" w:rsidRPr="00DD4E09" w:rsidRDefault="002E3763" w:rsidP="008A6E5B">
      <w:pPr>
        <w:spacing w:after="240" w:line="360" w:lineRule="auto"/>
        <w:rPr>
          <w:rFonts w:ascii="Times New Roman" w:hAnsi="Times New Roman" w:cs="Times New Roman"/>
          <w:sz w:val="24"/>
          <w:szCs w:val="24"/>
        </w:rPr>
      </w:pPr>
      <w:r w:rsidRPr="00171554">
        <w:rPr>
          <w:rFonts w:ascii="Times New Roman" w:hAnsi="Times New Roman" w:cs="Times New Roman"/>
          <w:sz w:val="24"/>
          <w:szCs w:val="24"/>
          <w:lang w:val="es-ES_tradnl"/>
        </w:rPr>
        <w:t>Päiviö, P</w:t>
      </w:r>
      <w:r w:rsidR="00C86A8F">
        <w:rPr>
          <w:rFonts w:ascii="Times New Roman" w:hAnsi="Times New Roman" w:cs="Times New Roman"/>
          <w:sz w:val="24"/>
          <w:szCs w:val="24"/>
          <w:lang w:val="es-ES_tradnl"/>
        </w:rPr>
        <w:t>ia-Maria</w:t>
      </w:r>
      <w:r w:rsidR="000C4E54">
        <w:rPr>
          <w:rFonts w:ascii="Times New Roman" w:hAnsi="Times New Roman" w:cs="Times New Roman"/>
          <w:sz w:val="24"/>
          <w:szCs w:val="24"/>
          <w:lang w:val="es-ES_tradnl"/>
        </w:rPr>
        <w:t>.</w:t>
      </w:r>
      <w:r w:rsidRPr="00171554">
        <w:rPr>
          <w:rFonts w:ascii="Times New Roman" w:hAnsi="Times New Roman" w:cs="Times New Roman"/>
          <w:sz w:val="24"/>
          <w:szCs w:val="24"/>
          <w:lang w:val="es-ES_tradnl"/>
        </w:rPr>
        <w:t xml:space="preserve"> 2007. </w:t>
      </w:r>
      <w:r w:rsidRPr="00242D66">
        <w:rPr>
          <w:rFonts w:ascii="Times New Roman" w:hAnsi="Times New Roman" w:cs="Times New Roman"/>
          <w:i/>
          <w:sz w:val="24"/>
          <w:szCs w:val="24"/>
          <w:lang w:val="es-ES_tradnl"/>
        </w:rPr>
        <w:t xml:space="preserve">Suomen kielen </w:t>
      </w:r>
      <w:r w:rsidRPr="00CF5EE7">
        <w:rPr>
          <w:rFonts w:ascii="Times New Roman" w:hAnsi="Times New Roman" w:cs="Times New Roman"/>
          <w:sz w:val="24"/>
          <w:szCs w:val="24"/>
          <w:lang w:val="es-ES_tradnl"/>
        </w:rPr>
        <w:t>asti</w:t>
      </w:r>
      <w:r w:rsidRPr="00242D66">
        <w:rPr>
          <w:rFonts w:ascii="Times New Roman" w:hAnsi="Times New Roman" w:cs="Times New Roman"/>
          <w:i/>
          <w:sz w:val="24"/>
          <w:szCs w:val="24"/>
          <w:lang w:val="es-ES_tradnl"/>
        </w:rPr>
        <w:t xml:space="preserve"> ja </w:t>
      </w:r>
      <w:r w:rsidRPr="00CF5EE7">
        <w:rPr>
          <w:rFonts w:ascii="Times New Roman" w:hAnsi="Times New Roman" w:cs="Times New Roman"/>
          <w:sz w:val="24"/>
          <w:szCs w:val="24"/>
          <w:lang w:val="es-ES_tradnl"/>
        </w:rPr>
        <w:t>saakka</w:t>
      </w:r>
      <w:r w:rsidRPr="00242D66">
        <w:rPr>
          <w:rFonts w:ascii="Times New Roman" w:hAnsi="Times New Roman" w:cs="Times New Roman"/>
          <w:i/>
          <w:sz w:val="24"/>
          <w:szCs w:val="24"/>
          <w:lang w:val="es-ES_tradnl"/>
        </w:rPr>
        <w:t>. Terminatiivisten partikkelien synonymia, merkitys, käyttö ja kehitys sekä asema kieliopissa</w:t>
      </w:r>
      <w:r w:rsidR="00DD4E09">
        <w:rPr>
          <w:rFonts w:ascii="Times New Roman" w:hAnsi="Times New Roman" w:cs="Times New Roman"/>
          <w:sz w:val="24"/>
          <w:szCs w:val="24"/>
          <w:lang w:val="es-ES_tradnl"/>
        </w:rPr>
        <w:t xml:space="preserve">. </w:t>
      </w:r>
      <w:r w:rsidR="00DD4E09" w:rsidRPr="00DD4E09">
        <w:rPr>
          <w:rFonts w:ascii="Times New Roman" w:hAnsi="Times New Roman" w:cs="Times New Roman"/>
          <w:sz w:val="24"/>
          <w:szCs w:val="24"/>
          <w:lang w:val="es-ES_tradnl"/>
        </w:rPr>
        <w:t xml:space="preserve">Turun yliopiston suomalaisen ja yleisen kielitieteen laitoksen </w:t>
      </w:r>
      <w:r w:rsidR="00DD4E09">
        <w:rPr>
          <w:rFonts w:ascii="Times New Roman" w:hAnsi="Times New Roman" w:cs="Times New Roman"/>
          <w:sz w:val="24"/>
          <w:szCs w:val="24"/>
          <w:lang w:val="es-ES_tradnl"/>
        </w:rPr>
        <w:t xml:space="preserve">julkaisuja </w:t>
      </w:r>
      <w:r w:rsidR="00D165B6">
        <w:rPr>
          <w:rFonts w:ascii="Times New Roman" w:hAnsi="Times New Roman" w:cs="Times New Roman"/>
          <w:sz w:val="24"/>
          <w:szCs w:val="24"/>
          <w:lang w:val="es-ES_tradnl"/>
        </w:rPr>
        <w:t>75. Turku: Turun yliopisto.</w:t>
      </w:r>
    </w:p>
    <w:p w14:paraId="5304102C" w14:textId="787DDB1E" w:rsidR="00885B2E" w:rsidRDefault="00151E70" w:rsidP="008A6E5B">
      <w:pPr>
        <w:spacing w:after="240" w:line="360" w:lineRule="auto"/>
        <w:rPr>
          <w:rFonts w:ascii="Times New Roman" w:hAnsi="Times New Roman" w:cs="Times New Roman"/>
          <w:sz w:val="24"/>
          <w:szCs w:val="24"/>
        </w:rPr>
      </w:pPr>
      <w:r w:rsidRPr="00151E70">
        <w:rPr>
          <w:rFonts w:ascii="Times New Roman" w:hAnsi="Times New Roman" w:cs="Times New Roman"/>
          <w:sz w:val="24"/>
          <w:szCs w:val="24"/>
        </w:rPr>
        <w:t xml:space="preserve">Ravila, Paavo. 1967. </w:t>
      </w:r>
      <w:r w:rsidRPr="00151E70">
        <w:rPr>
          <w:rFonts w:ascii="Times New Roman" w:hAnsi="Times New Roman" w:cs="Times New Roman"/>
          <w:i/>
          <w:iCs/>
          <w:sz w:val="24"/>
          <w:szCs w:val="24"/>
        </w:rPr>
        <w:t>Totuus ja metodi</w:t>
      </w:r>
      <w:r w:rsidRPr="00151E70">
        <w:rPr>
          <w:rFonts w:ascii="Times New Roman" w:hAnsi="Times New Roman" w:cs="Times New Roman"/>
          <w:sz w:val="24"/>
          <w:szCs w:val="24"/>
        </w:rPr>
        <w:t>. Helsinki: WSOY.</w:t>
      </w:r>
    </w:p>
    <w:p w14:paraId="74197516" w14:textId="7E711373" w:rsidR="00E27B1C" w:rsidRPr="008022CA" w:rsidRDefault="00E27B1C" w:rsidP="008A6E5B">
      <w:pPr>
        <w:spacing w:after="240" w:line="360" w:lineRule="auto"/>
        <w:rPr>
          <w:lang w:val="en-US"/>
        </w:rPr>
      </w:pPr>
      <w:r w:rsidRPr="00E27B1C">
        <w:rPr>
          <w:rFonts w:ascii="Times New Roman" w:hAnsi="Times New Roman" w:cs="Times New Roman"/>
          <w:sz w:val="24"/>
          <w:szCs w:val="24"/>
        </w:rPr>
        <w:t>Suutari, Toni</w:t>
      </w:r>
      <w:r w:rsidR="00242D66">
        <w:rPr>
          <w:rFonts w:ascii="Times New Roman" w:hAnsi="Times New Roman" w:cs="Times New Roman"/>
          <w:sz w:val="24"/>
          <w:szCs w:val="24"/>
        </w:rPr>
        <w:t>. 2010.</w:t>
      </w:r>
      <w:r>
        <w:rPr>
          <w:rFonts w:ascii="Times New Roman" w:hAnsi="Times New Roman" w:cs="Times New Roman"/>
          <w:sz w:val="24"/>
          <w:szCs w:val="24"/>
        </w:rPr>
        <w:t xml:space="preserve"> Suomen kielen nauhoitear</w:t>
      </w:r>
      <w:r w:rsidR="00242D66">
        <w:rPr>
          <w:rFonts w:ascii="Times New Roman" w:hAnsi="Times New Roman" w:cs="Times New Roman"/>
          <w:sz w:val="24"/>
          <w:szCs w:val="24"/>
        </w:rPr>
        <w:t xml:space="preserve">kisto – vireä viisikymppinen. </w:t>
      </w:r>
      <w:r w:rsidRPr="008022CA">
        <w:rPr>
          <w:rFonts w:ascii="Times New Roman" w:hAnsi="Times New Roman" w:cs="Times New Roman"/>
          <w:i/>
          <w:sz w:val="24"/>
          <w:szCs w:val="24"/>
          <w:lang w:val="en-US"/>
        </w:rPr>
        <w:t>Virittäjä</w:t>
      </w:r>
      <w:r w:rsidR="00242D66" w:rsidRPr="008022CA">
        <w:rPr>
          <w:rFonts w:ascii="Times New Roman" w:hAnsi="Times New Roman" w:cs="Times New Roman"/>
          <w:sz w:val="24"/>
          <w:szCs w:val="24"/>
          <w:lang w:val="en-US"/>
        </w:rPr>
        <w:t xml:space="preserve"> 114</w:t>
      </w:r>
      <w:r w:rsidR="00AD043E" w:rsidRPr="008022CA">
        <w:rPr>
          <w:rFonts w:ascii="Times New Roman" w:hAnsi="Times New Roman" w:cs="Times New Roman"/>
          <w:sz w:val="24"/>
          <w:szCs w:val="24"/>
          <w:lang w:val="en-US"/>
        </w:rPr>
        <w:t>: 3</w:t>
      </w:r>
      <w:r w:rsidR="00242D66" w:rsidRPr="008022CA">
        <w:rPr>
          <w:rFonts w:ascii="Times New Roman" w:hAnsi="Times New Roman" w:cs="Times New Roman"/>
          <w:sz w:val="24"/>
          <w:szCs w:val="24"/>
          <w:lang w:val="en-US"/>
        </w:rPr>
        <w:t>,</w:t>
      </w:r>
      <w:r w:rsidRPr="008022CA">
        <w:rPr>
          <w:rFonts w:ascii="Times New Roman" w:hAnsi="Times New Roman" w:cs="Times New Roman"/>
          <w:sz w:val="24"/>
          <w:szCs w:val="24"/>
          <w:lang w:val="en-US"/>
        </w:rPr>
        <w:t xml:space="preserve"> 423–426.</w:t>
      </w:r>
    </w:p>
    <w:p w14:paraId="31F38A79" w14:textId="32E8E4EB" w:rsidR="00766045" w:rsidRPr="00E8077F" w:rsidRDefault="00CE1334" w:rsidP="00E8077F">
      <w:pPr>
        <w:spacing w:line="360" w:lineRule="auto"/>
        <w:rPr>
          <w:rFonts w:ascii="Times New Roman" w:hAnsi="Times New Roman" w:cs="Times New Roman"/>
          <w:sz w:val="24"/>
          <w:szCs w:val="24"/>
          <w:lang w:val="en-US"/>
        </w:rPr>
      </w:pPr>
      <w:r w:rsidRPr="008022CA">
        <w:rPr>
          <w:rFonts w:ascii="Times New Roman" w:hAnsi="Times New Roman" w:cs="Times New Roman"/>
          <w:sz w:val="24"/>
          <w:szCs w:val="24"/>
          <w:lang w:val="en-US"/>
        </w:rPr>
        <w:t>Svorou, Soteria</w:t>
      </w:r>
      <w:r w:rsidRPr="008022CA">
        <w:rPr>
          <w:rFonts w:ascii="Times New Roman" w:hAnsi="Times New Roman" w:cs="Times New Roman"/>
          <w:smallCaps/>
          <w:sz w:val="24"/>
          <w:szCs w:val="24"/>
          <w:lang w:val="en-US"/>
        </w:rPr>
        <w:t>.</w:t>
      </w:r>
      <w:r w:rsidRPr="008022CA">
        <w:rPr>
          <w:rFonts w:ascii="Times New Roman" w:hAnsi="Times New Roman" w:cs="Times New Roman"/>
          <w:sz w:val="24"/>
          <w:szCs w:val="24"/>
          <w:lang w:val="en-US"/>
        </w:rPr>
        <w:t xml:space="preserve"> 1993. </w:t>
      </w:r>
      <w:r>
        <w:rPr>
          <w:rFonts w:ascii="Times New Roman" w:hAnsi="Times New Roman" w:cs="Times New Roman"/>
          <w:i/>
          <w:iCs/>
          <w:sz w:val="24"/>
          <w:szCs w:val="24"/>
          <w:lang w:val="en-US"/>
        </w:rPr>
        <w:t>The Grammar of S</w:t>
      </w:r>
      <w:r w:rsidRPr="00327E9F">
        <w:rPr>
          <w:rFonts w:ascii="Times New Roman" w:hAnsi="Times New Roman" w:cs="Times New Roman"/>
          <w:i/>
          <w:iCs/>
          <w:sz w:val="24"/>
          <w:szCs w:val="24"/>
          <w:lang w:val="en-US"/>
        </w:rPr>
        <w:t>pace</w:t>
      </w:r>
      <w:r w:rsidRPr="00327E9F">
        <w:rPr>
          <w:rFonts w:ascii="Times New Roman" w:hAnsi="Times New Roman" w:cs="Times New Roman"/>
          <w:sz w:val="24"/>
          <w:szCs w:val="24"/>
          <w:lang w:val="en-US"/>
        </w:rPr>
        <w:t xml:space="preserve">. </w:t>
      </w:r>
      <w:r w:rsidRPr="00E8077F">
        <w:rPr>
          <w:rFonts w:ascii="Times New Roman" w:hAnsi="Times New Roman" w:cs="Times New Roman"/>
          <w:sz w:val="24"/>
          <w:szCs w:val="24"/>
          <w:lang w:val="en-US"/>
        </w:rPr>
        <w:t>Amsterdam: John Benjamins.</w:t>
      </w:r>
      <w:r w:rsidR="00570D7F" w:rsidRPr="00E8077F">
        <w:rPr>
          <w:rFonts w:ascii="Times New Roman" w:hAnsi="Times New Roman" w:cs="Times New Roman"/>
          <w:sz w:val="24"/>
          <w:szCs w:val="24"/>
          <w:lang w:val="en-US"/>
        </w:rPr>
        <w:tab/>
      </w:r>
    </w:p>
    <w:p w14:paraId="599F2AB5" w14:textId="3A6E408C" w:rsidR="007415BB" w:rsidRPr="00FE1B9A" w:rsidRDefault="007415BB" w:rsidP="008A6E5B">
      <w:pPr>
        <w:spacing w:after="240" w:line="360" w:lineRule="auto"/>
        <w:rPr>
          <w:rFonts w:ascii="Times New Roman" w:hAnsi="Times New Roman" w:cs="Times New Roman"/>
          <w:sz w:val="24"/>
          <w:szCs w:val="24"/>
          <w:lang w:val="en-US"/>
        </w:rPr>
      </w:pPr>
      <w:r w:rsidRPr="008022CA">
        <w:rPr>
          <w:rFonts w:ascii="Times New Roman" w:hAnsi="Times New Roman" w:cs="Times New Roman"/>
          <w:sz w:val="24"/>
          <w:szCs w:val="24"/>
          <w:lang w:val="en-US"/>
        </w:rPr>
        <w:t>Tissari, Heli</w:t>
      </w:r>
      <w:r w:rsidR="00242D66" w:rsidRPr="008022CA">
        <w:rPr>
          <w:rFonts w:ascii="Times New Roman" w:hAnsi="Times New Roman" w:cs="Times New Roman"/>
          <w:sz w:val="24"/>
          <w:szCs w:val="24"/>
          <w:lang w:val="en-US"/>
        </w:rPr>
        <w:t>. 2017.</w:t>
      </w:r>
      <w:r w:rsidRPr="008022CA">
        <w:rPr>
          <w:rFonts w:ascii="Times New Roman" w:hAnsi="Times New Roman" w:cs="Times New Roman"/>
          <w:sz w:val="24"/>
          <w:szCs w:val="24"/>
          <w:lang w:val="en-US"/>
        </w:rPr>
        <w:t xml:space="preserve"> </w:t>
      </w:r>
      <w:r w:rsidRPr="00A63711">
        <w:rPr>
          <w:rFonts w:ascii="Times New Roman" w:hAnsi="Times New Roman" w:cs="Times New Roman"/>
          <w:bCs/>
          <w:sz w:val="24"/>
          <w:szCs w:val="24"/>
          <w:lang w:val="en-US"/>
        </w:rPr>
        <w:t xml:space="preserve">Corpus-linguistic approaches to metaphor analysis. </w:t>
      </w:r>
      <w:r w:rsidR="00242D66" w:rsidRPr="00A63711">
        <w:rPr>
          <w:rFonts w:ascii="Times New Roman" w:hAnsi="Times New Roman" w:cs="Times New Roman"/>
          <w:bCs/>
          <w:sz w:val="24"/>
          <w:szCs w:val="24"/>
          <w:lang w:val="en-US"/>
        </w:rPr>
        <w:t>Julkaisussa</w:t>
      </w:r>
      <w:r w:rsidR="00FE1B9A" w:rsidRPr="00A63711">
        <w:rPr>
          <w:rFonts w:ascii="Times New Roman" w:hAnsi="Times New Roman" w:cs="Times New Roman"/>
          <w:bCs/>
          <w:i/>
          <w:iCs/>
          <w:sz w:val="24"/>
          <w:szCs w:val="24"/>
          <w:lang w:val="en-US"/>
        </w:rPr>
        <w:t xml:space="preserve"> </w:t>
      </w:r>
      <w:r w:rsidR="00FE1B9A" w:rsidRPr="00A63711">
        <w:rPr>
          <w:rFonts w:ascii="Times New Roman" w:hAnsi="Times New Roman" w:cs="Times New Roman"/>
          <w:bCs/>
          <w:sz w:val="24"/>
          <w:szCs w:val="24"/>
          <w:lang w:val="en-US"/>
        </w:rPr>
        <w:t>Semino</w:t>
      </w:r>
      <w:r w:rsidR="00242D66" w:rsidRPr="00A63711">
        <w:rPr>
          <w:rFonts w:ascii="Times New Roman" w:hAnsi="Times New Roman" w:cs="Times New Roman"/>
          <w:bCs/>
          <w:sz w:val="24"/>
          <w:szCs w:val="24"/>
          <w:lang w:val="en-US"/>
        </w:rPr>
        <w:t>, Elena &amp;</w:t>
      </w:r>
      <w:r w:rsidR="00FE1B9A" w:rsidRPr="00A63711">
        <w:rPr>
          <w:rFonts w:ascii="Times New Roman" w:hAnsi="Times New Roman" w:cs="Times New Roman"/>
          <w:bCs/>
          <w:sz w:val="24"/>
          <w:szCs w:val="24"/>
          <w:lang w:val="en-US"/>
        </w:rPr>
        <w:t xml:space="preserve"> Demjén</w:t>
      </w:r>
      <w:r w:rsidR="00242D66" w:rsidRPr="00A63711">
        <w:rPr>
          <w:rFonts w:ascii="Times New Roman" w:hAnsi="Times New Roman" w:cs="Times New Roman"/>
          <w:bCs/>
          <w:sz w:val="24"/>
          <w:szCs w:val="24"/>
          <w:lang w:val="en-US"/>
        </w:rPr>
        <w:t>, Zsófia (toim.)</w:t>
      </w:r>
      <w:r w:rsidR="00FE1B9A" w:rsidRPr="00A63711">
        <w:rPr>
          <w:rFonts w:ascii="Times New Roman" w:hAnsi="Times New Roman" w:cs="Times New Roman"/>
          <w:bCs/>
          <w:sz w:val="24"/>
          <w:szCs w:val="24"/>
          <w:lang w:val="en-US"/>
        </w:rPr>
        <w:t xml:space="preserve"> </w:t>
      </w:r>
      <w:r w:rsidR="00FE1B9A" w:rsidRPr="00242D66">
        <w:rPr>
          <w:rFonts w:ascii="Times New Roman" w:hAnsi="Times New Roman" w:cs="Times New Roman"/>
          <w:bCs/>
          <w:i/>
          <w:sz w:val="24"/>
          <w:szCs w:val="24"/>
          <w:lang w:val="en-US"/>
        </w:rPr>
        <w:t>The R</w:t>
      </w:r>
      <w:r w:rsidR="00FE1B9A" w:rsidRPr="00B866DA">
        <w:rPr>
          <w:rFonts w:ascii="Times New Roman" w:hAnsi="Times New Roman" w:cs="Times New Roman"/>
          <w:bCs/>
          <w:i/>
          <w:sz w:val="24"/>
          <w:szCs w:val="24"/>
          <w:lang w:val="en-US"/>
        </w:rPr>
        <w:t>outledge Handbook of Metaphor and Language</w:t>
      </w:r>
      <w:r w:rsidR="007440E3">
        <w:rPr>
          <w:rFonts w:ascii="Times New Roman" w:hAnsi="Times New Roman" w:cs="Times New Roman"/>
          <w:bCs/>
          <w:sz w:val="24"/>
          <w:szCs w:val="24"/>
          <w:lang w:val="en-US"/>
        </w:rPr>
        <w:t>. Milton Park: Routledge, 117</w:t>
      </w:r>
      <w:r w:rsidR="007440E3" w:rsidRPr="007D50F3">
        <w:rPr>
          <w:rFonts w:ascii="Times New Roman" w:hAnsi="Times New Roman" w:cs="Times New Roman"/>
          <w:sz w:val="24"/>
          <w:szCs w:val="24"/>
          <w:lang w:val="en-US"/>
        </w:rPr>
        <w:t>–</w:t>
      </w:r>
      <w:r w:rsidR="00242D66">
        <w:rPr>
          <w:rFonts w:ascii="Times New Roman" w:hAnsi="Times New Roman" w:cs="Times New Roman"/>
          <w:bCs/>
          <w:sz w:val="24"/>
          <w:szCs w:val="24"/>
          <w:lang w:val="en-US"/>
        </w:rPr>
        <w:t>130</w:t>
      </w:r>
      <w:r w:rsidR="00FE1B9A" w:rsidRPr="00B866DA">
        <w:rPr>
          <w:rFonts w:ascii="Times New Roman" w:hAnsi="Times New Roman" w:cs="Times New Roman"/>
          <w:bCs/>
          <w:sz w:val="24"/>
          <w:szCs w:val="24"/>
          <w:lang w:val="en-US"/>
        </w:rPr>
        <w:t>.</w:t>
      </w:r>
    </w:p>
    <w:p w14:paraId="07A7DB44" w14:textId="50C52421" w:rsidR="002E3763" w:rsidRDefault="002E3763" w:rsidP="008A6E5B">
      <w:pPr>
        <w:spacing w:after="240" w:line="360" w:lineRule="auto"/>
        <w:rPr>
          <w:rFonts w:ascii="Times New Roman" w:hAnsi="Times New Roman" w:cs="Times New Roman"/>
          <w:sz w:val="24"/>
          <w:szCs w:val="24"/>
          <w:lang w:val="en-US"/>
        </w:rPr>
      </w:pPr>
      <w:r w:rsidRPr="005D0D94">
        <w:rPr>
          <w:rFonts w:ascii="Times New Roman" w:hAnsi="Times New Roman" w:cs="Times New Roman"/>
          <w:sz w:val="24"/>
          <w:szCs w:val="24"/>
          <w:lang w:val="en-US"/>
        </w:rPr>
        <w:t xml:space="preserve">Tognini-Bonelli, Elena. </w:t>
      </w:r>
      <w:r w:rsidRPr="00171554">
        <w:rPr>
          <w:rFonts w:ascii="Times New Roman" w:hAnsi="Times New Roman" w:cs="Times New Roman"/>
          <w:sz w:val="24"/>
          <w:szCs w:val="24"/>
          <w:lang w:val="en-US"/>
        </w:rPr>
        <w:t xml:space="preserve">2001. </w:t>
      </w:r>
      <w:r w:rsidRPr="00242D66">
        <w:rPr>
          <w:rFonts w:ascii="Times New Roman" w:hAnsi="Times New Roman" w:cs="Times New Roman"/>
          <w:i/>
          <w:sz w:val="24"/>
          <w:szCs w:val="24"/>
          <w:lang w:val="en-US"/>
        </w:rPr>
        <w:t>Corpus Linguistics at Work</w:t>
      </w:r>
      <w:r w:rsidRPr="00171554">
        <w:rPr>
          <w:rFonts w:ascii="Times New Roman" w:hAnsi="Times New Roman" w:cs="Times New Roman"/>
          <w:sz w:val="24"/>
          <w:szCs w:val="24"/>
          <w:lang w:val="en-US"/>
        </w:rPr>
        <w:t>. Amsterdam: John Benjamins.</w:t>
      </w:r>
    </w:p>
    <w:p w14:paraId="63A7ED1D" w14:textId="0120C341" w:rsidR="007B7561" w:rsidRDefault="002E3763" w:rsidP="008A6E5B">
      <w:pPr>
        <w:spacing w:after="240" w:line="360" w:lineRule="auto"/>
        <w:rPr>
          <w:rFonts w:ascii="Times New Roman" w:hAnsi="Times New Roman" w:cs="Times New Roman"/>
          <w:sz w:val="24"/>
          <w:szCs w:val="24"/>
          <w:lang w:val="en-US"/>
        </w:rPr>
      </w:pPr>
      <w:r w:rsidRPr="00171554">
        <w:rPr>
          <w:rFonts w:ascii="Times New Roman" w:hAnsi="Times New Roman" w:cs="Times New Roman"/>
          <w:sz w:val="24"/>
          <w:szCs w:val="24"/>
          <w:lang w:val="en-US"/>
        </w:rPr>
        <w:t>Tummers, José, Heylen,</w:t>
      </w:r>
      <w:r w:rsidR="00242D66" w:rsidRPr="00242D66">
        <w:rPr>
          <w:rFonts w:ascii="Times New Roman" w:hAnsi="Times New Roman" w:cs="Times New Roman"/>
          <w:sz w:val="24"/>
          <w:szCs w:val="24"/>
          <w:lang w:val="en-US"/>
        </w:rPr>
        <w:t xml:space="preserve"> Kris</w:t>
      </w:r>
      <w:r w:rsidRPr="00171554">
        <w:rPr>
          <w:rFonts w:ascii="Times New Roman" w:hAnsi="Times New Roman" w:cs="Times New Roman"/>
          <w:sz w:val="24"/>
          <w:szCs w:val="24"/>
          <w:lang w:val="en-US"/>
        </w:rPr>
        <w:t xml:space="preserve"> </w:t>
      </w:r>
      <w:r w:rsidR="00242D66">
        <w:rPr>
          <w:rFonts w:ascii="Times New Roman" w:hAnsi="Times New Roman" w:cs="Times New Roman"/>
          <w:sz w:val="24"/>
          <w:szCs w:val="24"/>
          <w:lang w:val="en-US"/>
        </w:rPr>
        <w:t>&amp;</w:t>
      </w:r>
      <w:r w:rsidRPr="00171554">
        <w:rPr>
          <w:rFonts w:ascii="Times New Roman" w:hAnsi="Times New Roman" w:cs="Times New Roman"/>
          <w:sz w:val="24"/>
          <w:szCs w:val="24"/>
          <w:lang w:val="en-US"/>
        </w:rPr>
        <w:t xml:space="preserve"> Geeraerts</w:t>
      </w:r>
      <w:r w:rsidR="00242D66">
        <w:rPr>
          <w:rFonts w:ascii="Times New Roman" w:hAnsi="Times New Roman" w:cs="Times New Roman"/>
          <w:sz w:val="24"/>
          <w:szCs w:val="24"/>
          <w:lang w:val="en-US"/>
        </w:rPr>
        <w:t>,</w:t>
      </w:r>
      <w:r w:rsidR="00242D66" w:rsidRPr="00242D66">
        <w:rPr>
          <w:rFonts w:ascii="Times New Roman" w:hAnsi="Times New Roman" w:cs="Times New Roman"/>
          <w:sz w:val="24"/>
          <w:szCs w:val="24"/>
          <w:lang w:val="en-US"/>
        </w:rPr>
        <w:t xml:space="preserve"> Dirk</w:t>
      </w:r>
      <w:r w:rsidR="00242D66">
        <w:rPr>
          <w:rFonts w:ascii="Times New Roman" w:hAnsi="Times New Roman" w:cs="Times New Roman"/>
          <w:sz w:val="24"/>
          <w:szCs w:val="24"/>
          <w:lang w:val="en-US"/>
        </w:rPr>
        <w:t xml:space="preserve">. 2005. </w:t>
      </w:r>
      <w:r w:rsidRPr="00171554">
        <w:rPr>
          <w:rFonts w:ascii="Times New Roman" w:hAnsi="Times New Roman" w:cs="Times New Roman"/>
          <w:sz w:val="24"/>
          <w:szCs w:val="24"/>
          <w:lang w:val="en-US"/>
        </w:rPr>
        <w:t>Usage-based approaches in Cognitive Linguistics</w:t>
      </w:r>
      <w:r w:rsidR="00242D66">
        <w:rPr>
          <w:rFonts w:ascii="Times New Roman" w:hAnsi="Times New Roman" w:cs="Times New Roman"/>
          <w:sz w:val="24"/>
          <w:szCs w:val="24"/>
          <w:lang w:val="en-US"/>
        </w:rPr>
        <w:t>: A technical state of the art.</w:t>
      </w:r>
      <w:r w:rsidRPr="00171554">
        <w:rPr>
          <w:rFonts w:ascii="Times New Roman" w:hAnsi="Times New Roman" w:cs="Times New Roman"/>
          <w:sz w:val="24"/>
          <w:szCs w:val="24"/>
          <w:lang w:val="en-US"/>
        </w:rPr>
        <w:t xml:space="preserve"> </w:t>
      </w:r>
      <w:r w:rsidRPr="00242D66">
        <w:rPr>
          <w:rFonts w:ascii="Times New Roman" w:hAnsi="Times New Roman" w:cs="Times New Roman"/>
          <w:i/>
          <w:sz w:val="24"/>
          <w:szCs w:val="24"/>
          <w:lang w:val="en-US"/>
        </w:rPr>
        <w:t>Corpus Linguistics and Linguistic Theory</w:t>
      </w:r>
      <w:r w:rsidR="00246D97">
        <w:rPr>
          <w:rFonts w:ascii="Times New Roman" w:hAnsi="Times New Roman" w:cs="Times New Roman"/>
          <w:sz w:val="24"/>
          <w:szCs w:val="24"/>
          <w:lang w:val="en-US"/>
        </w:rPr>
        <w:t xml:space="preserve"> 1: </w:t>
      </w:r>
      <w:r w:rsidR="00242D66">
        <w:rPr>
          <w:rFonts w:ascii="Times New Roman" w:hAnsi="Times New Roman" w:cs="Times New Roman"/>
          <w:sz w:val="24"/>
          <w:szCs w:val="24"/>
          <w:lang w:val="en-US"/>
        </w:rPr>
        <w:t>2,</w:t>
      </w:r>
      <w:r w:rsidRPr="00171554">
        <w:rPr>
          <w:rFonts w:ascii="Times New Roman" w:hAnsi="Times New Roman" w:cs="Times New Roman"/>
          <w:sz w:val="24"/>
          <w:szCs w:val="24"/>
          <w:lang w:val="en-US"/>
        </w:rPr>
        <w:t xml:space="preserve"> 225–261. DOI: 10.1515/cllt.2005.1.2.225.</w:t>
      </w:r>
    </w:p>
    <w:p w14:paraId="1E81EF34" w14:textId="5D9ECC30" w:rsidR="008421DC" w:rsidRPr="00841579" w:rsidRDefault="000E4B2B" w:rsidP="008A6E5B">
      <w:pPr>
        <w:spacing w:after="240" w:line="360" w:lineRule="auto"/>
        <w:rPr>
          <w:rFonts w:ascii="Times New Roman" w:hAnsi="Times New Roman" w:cs="Times New Roman"/>
          <w:sz w:val="24"/>
          <w:szCs w:val="24"/>
          <w:lang w:val="fr-FR"/>
        </w:rPr>
      </w:pPr>
      <w:r>
        <w:rPr>
          <w:rFonts w:ascii="Times New Roman" w:hAnsi="Times New Roman" w:cs="Times New Roman"/>
          <w:sz w:val="24"/>
          <w:szCs w:val="24"/>
          <w:lang w:val="en-US"/>
        </w:rPr>
        <w:t>Vartiainen, Turo</w:t>
      </w:r>
      <w:r w:rsidR="00242D66">
        <w:rPr>
          <w:rFonts w:ascii="Times New Roman" w:hAnsi="Times New Roman" w:cs="Times New Roman"/>
          <w:sz w:val="24"/>
          <w:szCs w:val="24"/>
          <w:lang w:val="en-US"/>
        </w:rPr>
        <w:t>. 2016.</w:t>
      </w:r>
      <w:r>
        <w:rPr>
          <w:rFonts w:ascii="Times New Roman" w:hAnsi="Times New Roman" w:cs="Times New Roman"/>
          <w:sz w:val="24"/>
          <w:szCs w:val="24"/>
          <w:lang w:val="en-US"/>
        </w:rPr>
        <w:t xml:space="preserve"> </w:t>
      </w:r>
      <w:r w:rsidRPr="00242D66">
        <w:rPr>
          <w:rFonts w:ascii="Times New Roman" w:hAnsi="Times New Roman" w:cs="Times New Roman"/>
          <w:i/>
          <w:sz w:val="24"/>
          <w:szCs w:val="24"/>
          <w:lang w:val="en-US"/>
        </w:rPr>
        <w:t>Challenges in Categorization: Corpus-based Studies of Adjectival Premodifiers in English</w:t>
      </w:r>
      <w:r>
        <w:rPr>
          <w:rFonts w:ascii="Times New Roman" w:hAnsi="Times New Roman" w:cs="Times New Roman"/>
          <w:sz w:val="24"/>
          <w:szCs w:val="24"/>
          <w:lang w:val="en-US"/>
        </w:rPr>
        <w:t xml:space="preserve">. </w:t>
      </w:r>
      <w:r w:rsidR="00B91A3A" w:rsidRPr="00841579">
        <w:rPr>
          <w:rFonts w:ascii="Times New Roman" w:hAnsi="Times New Roman" w:cs="Times New Roman"/>
          <w:sz w:val="24"/>
          <w:szCs w:val="24"/>
          <w:lang w:val="fr-FR"/>
        </w:rPr>
        <w:t>Mémoires de la Société Néophilologique de Helsinki. Tome CI. Helsinki: Société Néophilologique.</w:t>
      </w:r>
      <w:r w:rsidR="00B40372">
        <w:rPr>
          <w:rFonts w:ascii="Times New Roman" w:hAnsi="Times New Roman" w:cs="Times New Roman"/>
          <w:sz w:val="24"/>
          <w:szCs w:val="24"/>
          <w:lang w:val="fr-FR"/>
        </w:rPr>
        <w:t xml:space="preserve"> </w:t>
      </w:r>
      <w:r w:rsidR="005763D9">
        <w:rPr>
          <w:rFonts w:ascii="Times New Roman" w:hAnsi="Times New Roman" w:cs="Times New Roman"/>
          <w:sz w:val="24"/>
          <w:szCs w:val="24"/>
          <w:lang w:val="fr-FR"/>
        </w:rPr>
        <w:t>Saatavissa</w:t>
      </w:r>
      <w:r w:rsidR="00B40372" w:rsidRPr="005763D9">
        <w:rPr>
          <w:rFonts w:ascii="Times New Roman" w:hAnsi="Times New Roman" w:cs="Times New Roman"/>
          <w:sz w:val="24"/>
          <w:szCs w:val="24"/>
          <w:lang w:val="fr-FR"/>
        </w:rPr>
        <w:t>:</w:t>
      </w:r>
      <w:r w:rsidR="00B40372">
        <w:rPr>
          <w:rFonts w:ascii="Times New Roman" w:hAnsi="Times New Roman" w:cs="Times New Roman"/>
          <w:sz w:val="24"/>
          <w:szCs w:val="24"/>
          <w:lang w:val="fr-FR"/>
        </w:rPr>
        <w:t> </w:t>
      </w:r>
      <w:r w:rsidR="00E348C7" w:rsidRPr="00014DF7">
        <w:rPr>
          <w:rFonts w:ascii="Times New Roman" w:hAnsi="Times New Roman" w:cs="Times New Roman"/>
          <w:sz w:val="24"/>
          <w:szCs w:val="24"/>
          <w:lang w:val="en-US"/>
        </w:rPr>
        <w:t>http://urn.fi/URN:ISBN:978-951-9040-58-5</w:t>
      </w:r>
      <w:r w:rsidR="00F8096F" w:rsidRPr="00014DF7">
        <w:rPr>
          <w:rFonts w:ascii="Times New Roman" w:hAnsi="Times New Roman" w:cs="Times New Roman"/>
          <w:sz w:val="24"/>
          <w:szCs w:val="24"/>
          <w:lang w:val="en-US"/>
        </w:rPr>
        <w:t>.</w:t>
      </w:r>
    </w:p>
    <w:sectPr w:rsidR="008421DC" w:rsidRPr="00841579" w:rsidSect="008A6E5B">
      <w:head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FBBC86" w14:textId="77777777" w:rsidR="00A2334D" w:rsidRDefault="00A2334D" w:rsidP="00C07B26">
      <w:pPr>
        <w:spacing w:after="0" w:line="240" w:lineRule="auto"/>
      </w:pPr>
      <w:r>
        <w:separator/>
      </w:r>
    </w:p>
  </w:endnote>
  <w:endnote w:type="continuationSeparator" w:id="0">
    <w:p w14:paraId="35D4DB5B" w14:textId="77777777" w:rsidR="00A2334D" w:rsidRDefault="00A2334D" w:rsidP="00C07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0CFC97" w14:textId="77777777" w:rsidR="00A2334D" w:rsidRDefault="00A2334D" w:rsidP="00C07B26">
      <w:pPr>
        <w:spacing w:after="0" w:line="240" w:lineRule="auto"/>
      </w:pPr>
      <w:r>
        <w:separator/>
      </w:r>
    </w:p>
  </w:footnote>
  <w:footnote w:type="continuationSeparator" w:id="0">
    <w:p w14:paraId="7A78F6F0" w14:textId="77777777" w:rsidR="00A2334D" w:rsidRDefault="00A2334D" w:rsidP="00C07B26">
      <w:pPr>
        <w:spacing w:after="0" w:line="240" w:lineRule="auto"/>
      </w:pPr>
      <w:r>
        <w:continuationSeparator/>
      </w:r>
    </w:p>
  </w:footnote>
  <w:footnote w:id="1">
    <w:p w14:paraId="720550A8" w14:textId="2AF72D7B" w:rsidR="00AC2594" w:rsidRPr="002068F9" w:rsidRDefault="00AC2594">
      <w:pPr>
        <w:pStyle w:val="FootnoteText"/>
        <w:rPr>
          <w:rFonts w:ascii="Times New Roman" w:hAnsi="Times New Roman" w:cs="Times New Roman"/>
        </w:rPr>
      </w:pPr>
      <w:r w:rsidRPr="002068F9">
        <w:rPr>
          <w:rStyle w:val="FootnoteReference"/>
          <w:rFonts w:ascii="Times New Roman" w:hAnsi="Times New Roman" w:cs="Times New Roman"/>
        </w:rPr>
        <w:footnoteRef/>
      </w:r>
      <w:r>
        <w:rPr>
          <w:rFonts w:ascii="Times New Roman" w:hAnsi="Times New Roman" w:cs="Times New Roman"/>
        </w:rPr>
        <w:t xml:space="preserve"> Keskeinen</w:t>
      </w:r>
      <w:r w:rsidRPr="002068F9">
        <w:rPr>
          <w:rFonts w:ascii="Times New Roman" w:hAnsi="Times New Roman" w:cs="Times New Roman"/>
        </w:rPr>
        <w:t xml:space="preserve"> osa fennistiikan syntyä on tietysti myös kielioppien kirjoittaminen, mikä oli tärkeää mm. siksi, että suuri osa vielä 1800-luvun kielimiehistä oli äidinkieleltään tai vähintään koulusivistykseltään ruotsinki</w:t>
      </w:r>
      <w:r>
        <w:rPr>
          <w:rFonts w:ascii="Times New Roman" w:hAnsi="Times New Roman" w:cs="Times New Roman"/>
        </w:rPr>
        <w:t>elisiä. Ks. esim. Häkkinen 2008,</w:t>
      </w:r>
      <w:r w:rsidRPr="002068F9">
        <w:rPr>
          <w:rFonts w:ascii="Times New Roman" w:hAnsi="Times New Roman" w:cs="Times New Roman"/>
        </w:rPr>
        <w:t xml:space="preserve"> 65–73.</w:t>
      </w:r>
    </w:p>
  </w:footnote>
  <w:footnote w:id="2">
    <w:p w14:paraId="452F06AD" w14:textId="183B5799" w:rsidR="00AC2594" w:rsidRPr="001D0293" w:rsidRDefault="00AC2594">
      <w:pPr>
        <w:pStyle w:val="FootnoteText"/>
        <w:rPr>
          <w:rFonts w:ascii="Times New Roman" w:hAnsi="Times New Roman" w:cs="Times New Roman"/>
        </w:rPr>
      </w:pPr>
      <w:r w:rsidRPr="001D0293">
        <w:rPr>
          <w:rStyle w:val="FootnoteReference"/>
          <w:rFonts w:ascii="Times New Roman" w:hAnsi="Times New Roman" w:cs="Times New Roman"/>
        </w:rPr>
        <w:footnoteRef/>
      </w:r>
      <w:r w:rsidR="00EA27D4">
        <w:rPr>
          <w:rFonts w:ascii="Times New Roman" w:hAnsi="Times New Roman" w:cs="Times New Roman"/>
        </w:rPr>
        <w:t xml:space="preserve"> </w:t>
      </w:r>
      <w:r w:rsidR="00EA27D4" w:rsidRPr="00EA27D4">
        <w:rPr>
          <w:rFonts w:ascii="Times New Roman" w:hAnsi="Times New Roman" w:cs="Times New Roman"/>
        </w:rPr>
        <w:t>https://www.kotus.fi/kielitieto/kielenkayton_lajit/puhuttu_kieli/murteenseuruuhanke</w:t>
      </w:r>
    </w:p>
  </w:footnote>
  <w:footnote w:id="3">
    <w:p w14:paraId="45F62418" w14:textId="77777777" w:rsidR="00EA27D4" w:rsidRPr="00EA27D4" w:rsidRDefault="00AC2594" w:rsidP="00EA27D4">
      <w:pPr>
        <w:pStyle w:val="FootnoteText"/>
        <w:rPr>
          <w:rFonts w:ascii="Times New Roman" w:hAnsi="Times New Roman" w:cs="Times New Roman"/>
        </w:rPr>
      </w:pPr>
      <w:r w:rsidRPr="001D0293">
        <w:rPr>
          <w:rStyle w:val="FootnoteReference"/>
          <w:rFonts w:ascii="Times New Roman" w:hAnsi="Times New Roman" w:cs="Times New Roman"/>
        </w:rPr>
        <w:footnoteRef/>
      </w:r>
      <w:r w:rsidRPr="001D0293">
        <w:rPr>
          <w:rFonts w:ascii="Times New Roman" w:hAnsi="Times New Roman" w:cs="Times New Roman"/>
        </w:rPr>
        <w:t xml:space="preserve"> </w:t>
      </w:r>
      <w:r w:rsidR="00EA27D4" w:rsidRPr="00EA27D4">
        <w:rPr>
          <w:rFonts w:ascii="Times New Roman" w:hAnsi="Times New Roman" w:cs="Times New Roman"/>
        </w:rPr>
        <w:t>Hankkeen kuvaus: https://www.utu.fi/fi/yliopisto/humanistinen-tiedekunta/</w:t>
      </w:r>
    </w:p>
    <w:p w14:paraId="0ED3946C" w14:textId="77777777" w:rsidR="00EA27D4" w:rsidRPr="00EA27D4" w:rsidRDefault="00EA27D4" w:rsidP="00EA27D4">
      <w:pPr>
        <w:pStyle w:val="FootnoteText"/>
        <w:rPr>
          <w:rFonts w:ascii="Times New Roman" w:hAnsi="Times New Roman" w:cs="Times New Roman"/>
        </w:rPr>
      </w:pPr>
      <w:r w:rsidRPr="00EA27D4">
        <w:rPr>
          <w:rFonts w:ascii="Times New Roman" w:hAnsi="Times New Roman" w:cs="Times New Roman"/>
        </w:rPr>
        <w:t>suomen-kieli-ja-suomalais-ugrilainen-kielentutkimus/suomen-kieli/tutkimus.</w:t>
      </w:r>
    </w:p>
    <w:p w14:paraId="1E5B8B94" w14:textId="65F1B5B2" w:rsidR="00AC2594" w:rsidRPr="001D0293" w:rsidRDefault="00EA27D4" w:rsidP="00EA27D4">
      <w:pPr>
        <w:pStyle w:val="FootnoteText"/>
        <w:rPr>
          <w:rFonts w:ascii="Times New Roman" w:hAnsi="Times New Roman" w:cs="Times New Roman"/>
        </w:rPr>
      </w:pPr>
      <w:r w:rsidRPr="00EA27D4">
        <w:rPr>
          <w:rFonts w:ascii="Times New Roman" w:hAnsi="Times New Roman" w:cs="Times New Roman"/>
        </w:rPr>
        <w:t>Aineisto kielipankissa: http://urn.fi/urn:nbn:fi:lb-2014073026</w:t>
      </w:r>
    </w:p>
  </w:footnote>
  <w:footnote w:id="4">
    <w:p w14:paraId="5DE7DD3E" w14:textId="03AFD4A4" w:rsidR="00AC2594" w:rsidRDefault="00AC2594">
      <w:pPr>
        <w:pStyle w:val="FootnoteText"/>
      </w:pPr>
      <w:r w:rsidRPr="001D0293">
        <w:rPr>
          <w:rStyle w:val="FootnoteReference"/>
          <w:rFonts w:ascii="Times New Roman" w:hAnsi="Times New Roman" w:cs="Times New Roman"/>
        </w:rPr>
        <w:footnoteRef/>
      </w:r>
      <w:r w:rsidRPr="001D0293">
        <w:rPr>
          <w:rFonts w:ascii="Times New Roman" w:hAnsi="Times New Roman" w:cs="Times New Roman"/>
        </w:rPr>
        <w:t xml:space="preserve"> </w:t>
      </w:r>
      <w:r w:rsidR="0022706F" w:rsidRPr="0022706F">
        <w:rPr>
          <w:rFonts w:ascii="Times New Roman" w:hAnsi="Times New Roman" w:cs="Times New Roman"/>
        </w:rPr>
        <w:t>http:/</w:t>
      </w:r>
      <w:r w:rsidR="0022706F">
        <w:rPr>
          <w:rFonts w:ascii="Times New Roman" w:hAnsi="Times New Roman" w:cs="Times New Roman"/>
        </w:rPr>
        <w:t>/syntaxarchives.utu.fi/Graduja/</w:t>
      </w:r>
    </w:p>
  </w:footnote>
  <w:footnote w:id="5">
    <w:p w14:paraId="44BB2B89" w14:textId="1233E178" w:rsidR="00AC2594" w:rsidRPr="00803C8F" w:rsidRDefault="00AC2594">
      <w:pPr>
        <w:pStyle w:val="FootnoteText"/>
        <w:rPr>
          <w:rFonts w:ascii="Times New Roman" w:hAnsi="Times New Roman" w:cs="Times New Roman"/>
        </w:rPr>
      </w:pPr>
      <w:r w:rsidRPr="00803C8F">
        <w:rPr>
          <w:rStyle w:val="FootnoteReference"/>
          <w:rFonts w:ascii="Times New Roman" w:hAnsi="Times New Roman" w:cs="Times New Roman"/>
        </w:rPr>
        <w:footnoteRef/>
      </w:r>
      <w:r w:rsidRPr="00803C8F">
        <w:rPr>
          <w:rFonts w:ascii="Times New Roman" w:hAnsi="Times New Roman" w:cs="Times New Roman"/>
        </w:rPr>
        <w:t xml:space="preserve"> Eri menetelmiä voi olla tarpeen yhdistää myös silloin, jos kaikkia olennaisia tutkimuskysymyksiä ei pysty ratkaisemaan </w:t>
      </w:r>
      <w:r>
        <w:rPr>
          <w:rFonts w:ascii="Times New Roman" w:hAnsi="Times New Roman" w:cs="Times New Roman"/>
        </w:rPr>
        <w:t>aitojen kielenkäyttö</w:t>
      </w:r>
      <w:r w:rsidRPr="00803C8F">
        <w:rPr>
          <w:rFonts w:ascii="Times New Roman" w:hAnsi="Times New Roman" w:cs="Times New Roman"/>
        </w:rPr>
        <w:t xml:space="preserve">aineistojen avulla (esim. </w:t>
      </w:r>
      <w:r w:rsidR="00E8077F">
        <w:rPr>
          <w:rFonts w:ascii="Times New Roman" w:hAnsi="Times New Roman" w:cs="Times New Roman"/>
        </w:rPr>
        <w:t>Luodonpää-Manni</w:t>
      </w:r>
      <w:r w:rsidRPr="00803C8F">
        <w:rPr>
          <w:rFonts w:ascii="Times New Roman" w:hAnsi="Times New Roman" w:cs="Times New Roman"/>
        </w:rPr>
        <w:t xml:space="preserve"> 2016 aineistopohjaisen laadullisen </w:t>
      </w:r>
      <w:r w:rsidRPr="00057EE6">
        <w:rPr>
          <w:rFonts w:ascii="Times New Roman" w:hAnsi="Times New Roman" w:cs="Times New Roman"/>
        </w:rPr>
        <w:t xml:space="preserve">kielentutkimuksen </w:t>
      </w:r>
      <w:r w:rsidRPr="00803C8F">
        <w:rPr>
          <w:rFonts w:ascii="Times New Roman" w:hAnsi="Times New Roman" w:cs="Times New Roman"/>
        </w:rPr>
        <w:t>menetelmän ja kyselymenetelmän yhdistämisestä).</w:t>
      </w:r>
    </w:p>
  </w:footnote>
  <w:footnote w:id="6">
    <w:p w14:paraId="7B64C2AE" w14:textId="7C8DCF9D" w:rsidR="00AC2594" w:rsidRPr="00B23210" w:rsidRDefault="00AC2594">
      <w:pPr>
        <w:pStyle w:val="FootnoteText"/>
        <w:rPr>
          <w:rFonts w:ascii="Times New Roman" w:hAnsi="Times New Roman" w:cs="Times New Roman"/>
        </w:rPr>
      </w:pPr>
      <w:r w:rsidRPr="00B23210">
        <w:rPr>
          <w:rStyle w:val="FootnoteReference"/>
          <w:rFonts w:ascii="Times New Roman" w:hAnsi="Times New Roman" w:cs="Times New Roman"/>
        </w:rPr>
        <w:footnoteRef/>
      </w:r>
      <w:r w:rsidRPr="00B23210">
        <w:rPr>
          <w:rFonts w:ascii="Times New Roman" w:hAnsi="Times New Roman" w:cs="Times New Roman"/>
        </w:rPr>
        <w:t xml:space="preserve"> Lauseopin arkiston esittely osoitte</w:t>
      </w:r>
      <w:r>
        <w:rPr>
          <w:rFonts w:ascii="Times New Roman" w:hAnsi="Times New Roman" w:cs="Times New Roman"/>
        </w:rPr>
        <w:t>e</w:t>
      </w:r>
      <w:r w:rsidRPr="00B23210">
        <w:rPr>
          <w:rFonts w:ascii="Times New Roman" w:hAnsi="Times New Roman" w:cs="Times New Roman"/>
        </w:rPr>
        <w:t>ssa http://syntaxarchives.suo.utu.fi/. Arkiston aineisto on käytettävissä Korpissa (https://www.kielipankki.fi/tuki/korp/).</w:t>
      </w:r>
    </w:p>
  </w:footnote>
  <w:footnote w:id="7">
    <w:p w14:paraId="3E1EA179" w14:textId="562A072F" w:rsidR="00AC2594" w:rsidRPr="005A0C69" w:rsidRDefault="00AC2594">
      <w:pPr>
        <w:pStyle w:val="FootnoteText"/>
        <w:rPr>
          <w:rFonts w:ascii="Times New Roman" w:hAnsi="Times New Roman" w:cs="Times New Roman"/>
        </w:rPr>
      </w:pPr>
      <w:r w:rsidRPr="005A0C69">
        <w:rPr>
          <w:rStyle w:val="FootnoteReference"/>
          <w:rFonts w:ascii="Times New Roman" w:hAnsi="Times New Roman" w:cs="Times New Roman"/>
        </w:rPr>
        <w:footnoteRef/>
      </w:r>
      <w:r w:rsidRPr="005A0C69">
        <w:rPr>
          <w:rFonts w:ascii="Times New Roman" w:hAnsi="Times New Roman" w:cs="Times New Roman"/>
        </w:rPr>
        <w:t xml:space="preserve"> Tätä vaihetta </w:t>
      </w:r>
      <w:r>
        <w:rPr>
          <w:rFonts w:ascii="Times New Roman" w:hAnsi="Times New Roman" w:cs="Times New Roman"/>
        </w:rPr>
        <w:t>tutkimusaineiston käsittelyssä</w:t>
      </w:r>
      <w:r w:rsidRPr="005A0C69">
        <w:rPr>
          <w:rFonts w:ascii="Times New Roman" w:hAnsi="Times New Roman" w:cs="Times New Roman"/>
        </w:rPr>
        <w:t xml:space="preserve"> nimitetään annotoinniksi, mikäli se tapahtuu niin, että merkinnät ovat konelukuisessa muodossa (esim. xml). Koodaamiseen sisältyy siis käsityön ajatus.</w:t>
      </w:r>
    </w:p>
  </w:footnote>
  <w:footnote w:id="8">
    <w:p w14:paraId="23ABA808" w14:textId="5EF6F1EF" w:rsidR="00085003" w:rsidRPr="009C4300" w:rsidRDefault="00085003">
      <w:pPr>
        <w:pStyle w:val="FootnoteText"/>
        <w:rPr>
          <w:rFonts w:ascii="Times New Roman" w:hAnsi="Times New Roman" w:cs="Times New Roman"/>
        </w:rPr>
      </w:pPr>
      <w:r w:rsidRPr="000F31C1">
        <w:rPr>
          <w:rStyle w:val="FootnoteReference"/>
          <w:rFonts w:ascii="Times New Roman" w:hAnsi="Times New Roman" w:cs="Times New Roman"/>
        </w:rPr>
        <w:footnoteRef/>
      </w:r>
      <w:r w:rsidRPr="009C4300">
        <w:rPr>
          <w:rFonts w:ascii="Times New Roman" w:hAnsi="Times New Roman" w:cs="Times New Roman"/>
        </w:rPr>
        <w:t xml:space="preserve"> Ks. https://avointiede.fi/kielipankki.</w:t>
      </w:r>
    </w:p>
  </w:footnote>
  <w:footnote w:id="9">
    <w:p w14:paraId="2585E6CF" w14:textId="28B5BD14" w:rsidR="00AC2594" w:rsidRPr="00744FC1" w:rsidRDefault="00AC2594">
      <w:pPr>
        <w:pStyle w:val="FootnoteText"/>
        <w:rPr>
          <w:rFonts w:ascii="Times New Roman" w:hAnsi="Times New Roman" w:cs="Times New Roman"/>
        </w:rPr>
      </w:pPr>
      <w:r w:rsidRPr="00744FC1">
        <w:rPr>
          <w:rStyle w:val="FootnoteReference"/>
          <w:rFonts w:ascii="Times New Roman" w:hAnsi="Times New Roman" w:cs="Times New Roman"/>
        </w:rPr>
        <w:footnoteRef/>
      </w:r>
      <w:r w:rsidRPr="00744FC1">
        <w:rPr>
          <w:rFonts w:ascii="Times New Roman" w:hAnsi="Times New Roman" w:cs="Times New Roman"/>
        </w:rPr>
        <w:t xml:space="preserve"> Viittauskehyksissä on kyse siitä, miten ns. akseligrammien ilmaisemat sijainnit tulkitaan. Esimerkiksi lause </w:t>
      </w:r>
      <w:r w:rsidRPr="00DF53D0">
        <w:rPr>
          <w:rFonts w:ascii="Times New Roman" w:hAnsi="Times New Roman" w:cs="Times New Roman"/>
          <w:i/>
        </w:rPr>
        <w:t>Pallo on auton edessä</w:t>
      </w:r>
      <w:r w:rsidRPr="00744FC1">
        <w:rPr>
          <w:rFonts w:ascii="Times New Roman" w:hAnsi="Times New Roman" w:cs="Times New Roman"/>
        </w:rPr>
        <w:t xml:space="preserve"> voidaan tulkita joko niin, että pallo on tilanteen tarkastelijan ja auton välissä (ns. relatiivisen viittauskehyksen mukainen tulkinta), tai niin, että pallo on auton edessä auton kulkusuuntaan nähden (ns. luontaisen viittauskehyksen mu</w:t>
      </w:r>
      <w:r>
        <w:rPr>
          <w:rFonts w:ascii="Times New Roman" w:hAnsi="Times New Roman" w:cs="Times New Roman"/>
        </w:rPr>
        <w:t>kainen tulkinta). (Levinson 2003, suomesta Ojutkangas 2005</w:t>
      </w:r>
      <w:r w:rsidRPr="00744FC1">
        <w:rPr>
          <w:rFonts w:ascii="Times New Roman" w:hAnsi="Times New Roman"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5843120"/>
      <w:docPartObj>
        <w:docPartGallery w:val="Page Numbers (Top of Page)"/>
        <w:docPartUnique/>
      </w:docPartObj>
    </w:sdtPr>
    <w:sdtEndPr>
      <w:rPr>
        <w:noProof/>
      </w:rPr>
    </w:sdtEndPr>
    <w:sdtContent>
      <w:p w14:paraId="43C42055" w14:textId="71A37267" w:rsidR="00AC2594" w:rsidRDefault="00AC2594">
        <w:pPr>
          <w:pStyle w:val="Header"/>
          <w:jc w:val="right"/>
        </w:pPr>
        <w:r>
          <w:fldChar w:fldCharType="begin"/>
        </w:r>
        <w:r>
          <w:instrText xml:space="preserve"> PAGE   \* MERGEFORMAT </w:instrText>
        </w:r>
        <w:r>
          <w:fldChar w:fldCharType="separate"/>
        </w:r>
        <w:r w:rsidR="00741F40">
          <w:rPr>
            <w:noProof/>
          </w:rPr>
          <w:t>21</w:t>
        </w:r>
        <w:r>
          <w:rPr>
            <w:noProof/>
          </w:rPr>
          <w:fldChar w:fldCharType="end"/>
        </w:r>
      </w:p>
    </w:sdtContent>
  </w:sdt>
  <w:p w14:paraId="4786D226" w14:textId="77777777" w:rsidR="00AC2594" w:rsidRDefault="00AC2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041C"/>
    <w:multiLevelType w:val="hybridMultilevel"/>
    <w:tmpl w:val="E206BFEE"/>
    <w:lvl w:ilvl="0" w:tplc="0B42618E">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62860F7"/>
    <w:multiLevelType w:val="hybridMultilevel"/>
    <w:tmpl w:val="D24E8E2E"/>
    <w:lvl w:ilvl="0" w:tplc="2228A742">
      <w:start w:val="1"/>
      <w:numFmt w:val="decimal"/>
      <w:lvlText w:val="%1."/>
      <w:lvlJc w:val="left"/>
      <w:pPr>
        <w:ind w:left="720" w:hanging="360"/>
      </w:pPr>
      <w:rPr>
        <w:b w:val="0"/>
        <w:i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08473172"/>
    <w:multiLevelType w:val="hybridMultilevel"/>
    <w:tmpl w:val="F57C5D8C"/>
    <w:lvl w:ilvl="0" w:tplc="D33AEE9C">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3480555C"/>
    <w:multiLevelType w:val="hybridMultilevel"/>
    <w:tmpl w:val="042439C8"/>
    <w:lvl w:ilvl="0" w:tplc="7E4226CE">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DB33BB9"/>
    <w:multiLevelType w:val="hybridMultilevel"/>
    <w:tmpl w:val="DD5EDFD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 w15:restartNumberingAfterBreak="0">
    <w:nsid w:val="4B4A2185"/>
    <w:multiLevelType w:val="hybridMultilevel"/>
    <w:tmpl w:val="949A79EE"/>
    <w:lvl w:ilvl="0" w:tplc="32E01D0C">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4C466C00"/>
    <w:multiLevelType w:val="hybridMultilevel"/>
    <w:tmpl w:val="DA36FB84"/>
    <w:lvl w:ilvl="0" w:tplc="DC0C3CF4">
      <w:start w:val="45"/>
      <w:numFmt w:val="bullet"/>
      <w:lvlText w:val="–"/>
      <w:lvlJc w:val="left"/>
      <w:pPr>
        <w:ind w:left="360" w:hanging="36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7" w15:restartNumberingAfterBreak="0">
    <w:nsid w:val="53F10B9C"/>
    <w:multiLevelType w:val="hybridMultilevel"/>
    <w:tmpl w:val="AF3ADA3C"/>
    <w:lvl w:ilvl="0" w:tplc="1FC63F74">
      <w:start w:val="2"/>
      <w:numFmt w:val="bullet"/>
      <w:lvlText w:val="–"/>
      <w:lvlJc w:val="left"/>
      <w:pPr>
        <w:ind w:left="360" w:hanging="36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8" w15:restartNumberingAfterBreak="0">
    <w:nsid w:val="59387350"/>
    <w:multiLevelType w:val="hybridMultilevel"/>
    <w:tmpl w:val="04B62B9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5A8A3659"/>
    <w:multiLevelType w:val="multilevel"/>
    <w:tmpl w:val="2954C7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82D45FA"/>
    <w:multiLevelType w:val="hybridMultilevel"/>
    <w:tmpl w:val="9D2E8798"/>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1" w15:restartNumberingAfterBreak="0">
    <w:nsid w:val="6E406F7B"/>
    <w:multiLevelType w:val="hybridMultilevel"/>
    <w:tmpl w:val="9CA6088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2" w15:restartNumberingAfterBreak="0">
    <w:nsid w:val="6EB8497F"/>
    <w:multiLevelType w:val="hybridMultilevel"/>
    <w:tmpl w:val="68D4203E"/>
    <w:lvl w:ilvl="0" w:tplc="ADB6AD4A">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8F63EFB"/>
    <w:multiLevelType w:val="hybridMultilevel"/>
    <w:tmpl w:val="7A50DF72"/>
    <w:lvl w:ilvl="0" w:tplc="2F74CAD2">
      <w:start w:val="5"/>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num w:numId="1">
    <w:abstractNumId w:val="6"/>
  </w:num>
  <w:num w:numId="2">
    <w:abstractNumId w:val="7"/>
  </w:num>
  <w:num w:numId="3">
    <w:abstractNumId w:val="9"/>
  </w:num>
  <w:num w:numId="4">
    <w:abstractNumId w:val="11"/>
  </w:num>
  <w:num w:numId="5">
    <w:abstractNumId w:val="10"/>
  </w:num>
  <w:num w:numId="6">
    <w:abstractNumId w:val="13"/>
  </w:num>
  <w:num w:numId="7">
    <w:abstractNumId w:val="3"/>
  </w:num>
  <w:num w:numId="8">
    <w:abstractNumId w:val="0"/>
  </w:num>
  <w:num w:numId="9">
    <w:abstractNumId w:val="1"/>
  </w:num>
  <w:num w:numId="10">
    <w:abstractNumId w:val="5"/>
  </w:num>
  <w:num w:numId="11">
    <w:abstractNumId w:val="12"/>
  </w:num>
  <w:num w:numId="12">
    <w:abstractNumId w:val="8"/>
  </w:num>
  <w:num w:numId="13">
    <w:abstractNumId w:val="2"/>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BE0"/>
    <w:rsid w:val="00000389"/>
    <w:rsid w:val="000008E3"/>
    <w:rsid w:val="00000DDB"/>
    <w:rsid w:val="00001FD7"/>
    <w:rsid w:val="000023A8"/>
    <w:rsid w:val="0000407B"/>
    <w:rsid w:val="000057BE"/>
    <w:rsid w:val="0000664F"/>
    <w:rsid w:val="00011582"/>
    <w:rsid w:val="000115CA"/>
    <w:rsid w:val="00013046"/>
    <w:rsid w:val="00013A1D"/>
    <w:rsid w:val="00014DF7"/>
    <w:rsid w:val="00016B23"/>
    <w:rsid w:val="00017ED4"/>
    <w:rsid w:val="00022913"/>
    <w:rsid w:val="00024EF8"/>
    <w:rsid w:val="00026BD9"/>
    <w:rsid w:val="000307E8"/>
    <w:rsid w:val="00031AED"/>
    <w:rsid w:val="0003223D"/>
    <w:rsid w:val="000333A5"/>
    <w:rsid w:val="00033627"/>
    <w:rsid w:val="00035520"/>
    <w:rsid w:val="00035710"/>
    <w:rsid w:val="00040234"/>
    <w:rsid w:val="00041288"/>
    <w:rsid w:val="00042838"/>
    <w:rsid w:val="0004479D"/>
    <w:rsid w:val="00046BD0"/>
    <w:rsid w:val="00046E4E"/>
    <w:rsid w:val="000552B5"/>
    <w:rsid w:val="000565D1"/>
    <w:rsid w:val="00056814"/>
    <w:rsid w:val="00057ACF"/>
    <w:rsid w:val="00057EE6"/>
    <w:rsid w:val="000621BB"/>
    <w:rsid w:val="00063DDE"/>
    <w:rsid w:val="00063EFF"/>
    <w:rsid w:val="000655E4"/>
    <w:rsid w:val="000669FC"/>
    <w:rsid w:val="00070788"/>
    <w:rsid w:val="00070820"/>
    <w:rsid w:val="00074BF4"/>
    <w:rsid w:val="000767E3"/>
    <w:rsid w:val="000775FE"/>
    <w:rsid w:val="00077820"/>
    <w:rsid w:val="0008215B"/>
    <w:rsid w:val="00082A65"/>
    <w:rsid w:val="00082AA3"/>
    <w:rsid w:val="00084A3D"/>
    <w:rsid w:val="00085003"/>
    <w:rsid w:val="00085D53"/>
    <w:rsid w:val="000866A0"/>
    <w:rsid w:val="00086C07"/>
    <w:rsid w:val="00086E8D"/>
    <w:rsid w:val="00091F4E"/>
    <w:rsid w:val="00092CFF"/>
    <w:rsid w:val="00093359"/>
    <w:rsid w:val="0009498A"/>
    <w:rsid w:val="00094FD2"/>
    <w:rsid w:val="0009758D"/>
    <w:rsid w:val="0009797B"/>
    <w:rsid w:val="000A29E6"/>
    <w:rsid w:val="000A2B16"/>
    <w:rsid w:val="000A2D43"/>
    <w:rsid w:val="000A35E1"/>
    <w:rsid w:val="000A65B6"/>
    <w:rsid w:val="000A685B"/>
    <w:rsid w:val="000A694A"/>
    <w:rsid w:val="000B0EB0"/>
    <w:rsid w:val="000B236F"/>
    <w:rsid w:val="000B4254"/>
    <w:rsid w:val="000B7444"/>
    <w:rsid w:val="000C08F2"/>
    <w:rsid w:val="000C0951"/>
    <w:rsid w:val="000C1D81"/>
    <w:rsid w:val="000C1F25"/>
    <w:rsid w:val="000C21E0"/>
    <w:rsid w:val="000C3AEA"/>
    <w:rsid w:val="000C45F7"/>
    <w:rsid w:val="000C4E54"/>
    <w:rsid w:val="000C6125"/>
    <w:rsid w:val="000C648E"/>
    <w:rsid w:val="000C7537"/>
    <w:rsid w:val="000C7BD2"/>
    <w:rsid w:val="000D12F1"/>
    <w:rsid w:val="000D26CD"/>
    <w:rsid w:val="000D29E3"/>
    <w:rsid w:val="000D5117"/>
    <w:rsid w:val="000D64D4"/>
    <w:rsid w:val="000D77A3"/>
    <w:rsid w:val="000E08F2"/>
    <w:rsid w:val="000E0EF9"/>
    <w:rsid w:val="000E20CE"/>
    <w:rsid w:val="000E3770"/>
    <w:rsid w:val="000E4B2B"/>
    <w:rsid w:val="000F079B"/>
    <w:rsid w:val="000F1C25"/>
    <w:rsid w:val="000F31C1"/>
    <w:rsid w:val="000F365C"/>
    <w:rsid w:val="000F45ED"/>
    <w:rsid w:val="000F5D99"/>
    <w:rsid w:val="000F66EE"/>
    <w:rsid w:val="000F6CD1"/>
    <w:rsid w:val="00100380"/>
    <w:rsid w:val="001007D1"/>
    <w:rsid w:val="00100B0C"/>
    <w:rsid w:val="00101505"/>
    <w:rsid w:val="00103F7F"/>
    <w:rsid w:val="00105273"/>
    <w:rsid w:val="00107266"/>
    <w:rsid w:val="001108FF"/>
    <w:rsid w:val="001130D8"/>
    <w:rsid w:val="00115E7A"/>
    <w:rsid w:val="001162EE"/>
    <w:rsid w:val="001164AA"/>
    <w:rsid w:val="00124234"/>
    <w:rsid w:val="001264AF"/>
    <w:rsid w:val="00127814"/>
    <w:rsid w:val="001310B4"/>
    <w:rsid w:val="0013152E"/>
    <w:rsid w:val="001315AA"/>
    <w:rsid w:val="00146A67"/>
    <w:rsid w:val="00146F54"/>
    <w:rsid w:val="001504B4"/>
    <w:rsid w:val="00150998"/>
    <w:rsid w:val="00151E70"/>
    <w:rsid w:val="00152BA5"/>
    <w:rsid w:val="001534D3"/>
    <w:rsid w:val="00153CE1"/>
    <w:rsid w:val="00154B16"/>
    <w:rsid w:val="001567E0"/>
    <w:rsid w:val="00161667"/>
    <w:rsid w:val="00161BEF"/>
    <w:rsid w:val="00163016"/>
    <w:rsid w:val="00164604"/>
    <w:rsid w:val="00165D46"/>
    <w:rsid w:val="001677DF"/>
    <w:rsid w:val="00171554"/>
    <w:rsid w:val="0017299B"/>
    <w:rsid w:val="0017355C"/>
    <w:rsid w:val="00173693"/>
    <w:rsid w:val="00174F32"/>
    <w:rsid w:val="00175894"/>
    <w:rsid w:val="001758A7"/>
    <w:rsid w:val="0017655C"/>
    <w:rsid w:val="0018094C"/>
    <w:rsid w:val="00187061"/>
    <w:rsid w:val="001908BC"/>
    <w:rsid w:val="00190EBE"/>
    <w:rsid w:val="001967A5"/>
    <w:rsid w:val="001A1DD9"/>
    <w:rsid w:val="001A1FC5"/>
    <w:rsid w:val="001A285C"/>
    <w:rsid w:val="001A7518"/>
    <w:rsid w:val="001B198A"/>
    <w:rsid w:val="001B31F2"/>
    <w:rsid w:val="001B4EAB"/>
    <w:rsid w:val="001B54AF"/>
    <w:rsid w:val="001C07E1"/>
    <w:rsid w:val="001C17B8"/>
    <w:rsid w:val="001D0293"/>
    <w:rsid w:val="001D217D"/>
    <w:rsid w:val="001D3247"/>
    <w:rsid w:val="001D391F"/>
    <w:rsid w:val="001D4264"/>
    <w:rsid w:val="001D58C5"/>
    <w:rsid w:val="001E4E92"/>
    <w:rsid w:val="001E535B"/>
    <w:rsid w:val="001E581A"/>
    <w:rsid w:val="001E6297"/>
    <w:rsid w:val="001E731C"/>
    <w:rsid w:val="001F26DC"/>
    <w:rsid w:val="001F3F11"/>
    <w:rsid w:val="001F7F71"/>
    <w:rsid w:val="0020075B"/>
    <w:rsid w:val="00202D7A"/>
    <w:rsid w:val="002035B6"/>
    <w:rsid w:val="0020362E"/>
    <w:rsid w:val="00204944"/>
    <w:rsid w:val="0020495C"/>
    <w:rsid w:val="00205A40"/>
    <w:rsid w:val="00205AD5"/>
    <w:rsid w:val="002068F9"/>
    <w:rsid w:val="00206AE0"/>
    <w:rsid w:val="00206E9C"/>
    <w:rsid w:val="0021239B"/>
    <w:rsid w:val="00213F6C"/>
    <w:rsid w:val="002141A7"/>
    <w:rsid w:val="00215705"/>
    <w:rsid w:val="0021577C"/>
    <w:rsid w:val="00216629"/>
    <w:rsid w:val="00221410"/>
    <w:rsid w:val="00222928"/>
    <w:rsid w:val="002237FB"/>
    <w:rsid w:val="00223869"/>
    <w:rsid w:val="0022706F"/>
    <w:rsid w:val="00230E36"/>
    <w:rsid w:val="00232CA6"/>
    <w:rsid w:val="00234ECD"/>
    <w:rsid w:val="002355F5"/>
    <w:rsid w:val="00235CB3"/>
    <w:rsid w:val="0023657C"/>
    <w:rsid w:val="0023753B"/>
    <w:rsid w:val="00237779"/>
    <w:rsid w:val="00240A26"/>
    <w:rsid w:val="00241C3D"/>
    <w:rsid w:val="00242D66"/>
    <w:rsid w:val="00245082"/>
    <w:rsid w:val="00246D97"/>
    <w:rsid w:val="00247600"/>
    <w:rsid w:val="00247610"/>
    <w:rsid w:val="002476CE"/>
    <w:rsid w:val="00250F22"/>
    <w:rsid w:val="002510FF"/>
    <w:rsid w:val="0025196C"/>
    <w:rsid w:val="0025229E"/>
    <w:rsid w:val="002524B2"/>
    <w:rsid w:val="0025662A"/>
    <w:rsid w:val="002613E1"/>
    <w:rsid w:val="0026264D"/>
    <w:rsid w:val="00263F9C"/>
    <w:rsid w:val="00264AAA"/>
    <w:rsid w:val="00266CB6"/>
    <w:rsid w:val="0027106F"/>
    <w:rsid w:val="0027218E"/>
    <w:rsid w:val="002729F5"/>
    <w:rsid w:val="00272AAE"/>
    <w:rsid w:val="00274FAD"/>
    <w:rsid w:val="00276AD3"/>
    <w:rsid w:val="002773C2"/>
    <w:rsid w:val="00283070"/>
    <w:rsid w:val="002840DA"/>
    <w:rsid w:val="00286487"/>
    <w:rsid w:val="00287DEF"/>
    <w:rsid w:val="00292E1E"/>
    <w:rsid w:val="0029328B"/>
    <w:rsid w:val="00295A7B"/>
    <w:rsid w:val="00296180"/>
    <w:rsid w:val="0029774B"/>
    <w:rsid w:val="002A054B"/>
    <w:rsid w:val="002A21A6"/>
    <w:rsid w:val="002A65AE"/>
    <w:rsid w:val="002A7E4F"/>
    <w:rsid w:val="002B0554"/>
    <w:rsid w:val="002B0AB7"/>
    <w:rsid w:val="002B27CC"/>
    <w:rsid w:val="002B2976"/>
    <w:rsid w:val="002B3C4D"/>
    <w:rsid w:val="002B4072"/>
    <w:rsid w:val="002B41C4"/>
    <w:rsid w:val="002B5FEA"/>
    <w:rsid w:val="002B778D"/>
    <w:rsid w:val="002C15DD"/>
    <w:rsid w:val="002C228D"/>
    <w:rsid w:val="002C23DF"/>
    <w:rsid w:val="002C6E11"/>
    <w:rsid w:val="002C784B"/>
    <w:rsid w:val="002C7B7D"/>
    <w:rsid w:val="002D0B2D"/>
    <w:rsid w:val="002D1435"/>
    <w:rsid w:val="002D539E"/>
    <w:rsid w:val="002D5ECD"/>
    <w:rsid w:val="002D71CA"/>
    <w:rsid w:val="002E1A67"/>
    <w:rsid w:val="002E288B"/>
    <w:rsid w:val="002E3763"/>
    <w:rsid w:val="002F1179"/>
    <w:rsid w:val="002F5DBA"/>
    <w:rsid w:val="003013C2"/>
    <w:rsid w:val="00301716"/>
    <w:rsid w:val="00302A34"/>
    <w:rsid w:val="0030372E"/>
    <w:rsid w:val="0030486D"/>
    <w:rsid w:val="00306437"/>
    <w:rsid w:val="00313210"/>
    <w:rsid w:val="003137E2"/>
    <w:rsid w:val="00317023"/>
    <w:rsid w:val="00317BA6"/>
    <w:rsid w:val="00320720"/>
    <w:rsid w:val="00320EC8"/>
    <w:rsid w:val="003212EC"/>
    <w:rsid w:val="00321789"/>
    <w:rsid w:val="00322AEC"/>
    <w:rsid w:val="0032493F"/>
    <w:rsid w:val="003253D6"/>
    <w:rsid w:val="00326A2B"/>
    <w:rsid w:val="003271B7"/>
    <w:rsid w:val="003320D5"/>
    <w:rsid w:val="0033227B"/>
    <w:rsid w:val="0033356E"/>
    <w:rsid w:val="00333F36"/>
    <w:rsid w:val="003342F5"/>
    <w:rsid w:val="0033635B"/>
    <w:rsid w:val="003363DD"/>
    <w:rsid w:val="0033772E"/>
    <w:rsid w:val="00340528"/>
    <w:rsid w:val="00341A00"/>
    <w:rsid w:val="00341A30"/>
    <w:rsid w:val="00341B1D"/>
    <w:rsid w:val="00342E24"/>
    <w:rsid w:val="00351A86"/>
    <w:rsid w:val="00351A9E"/>
    <w:rsid w:val="00352844"/>
    <w:rsid w:val="003557DF"/>
    <w:rsid w:val="00355D9A"/>
    <w:rsid w:val="003567DD"/>
    <w:rsid w:val="00356816"/>
    <w:rsid w:val="00360C00"/>
    <w:rsid w:val="003624CE"/>
    <w:rsid w:val="00363400"/>
    <w:rsid w:val="003643B4"/>
    <w:rsid w:val="00364564"/>
    <w:rsid w:val="003653D2"/>
    <w:rsid w:val="00365EAC"/>
    <w:rsid w:val="00366094"/>
    <w:rsid w:val="00366232"/>
    <w:rsid w:val="00366894"/>
    <w:rsid w:val="00375FA0"/>
    <w:rsid w:val="003760F0"/>
    <w:rsid w:val="003766CE"/>
    <w:rsid w:val="00377A3B"/>
    <w:rsid w:val="00380A33"/>
    <w:rsid w:val="00386257"/>
    <w:rsid w:val="00387AEE"/>
    <w:rsid w:val="00392DB3"/>
    <w:rsid w:val="00393BCD"/>
    <w:rsid w:val="003942CE"/>
    <w:rsid w:val="003963DF"/>
    <w:rsid w:val="00397EF7"/>
    <w:rsid w:val="00397FB2"/>
    <w:rsid w:val="003A002A"/>
    <w:rsid w:val="003A20A1"/>
    <w:rsid w:val="003A2F9E"/>
    <w:rsid w:val="003A34B6"/>
    <w:rsid w:val="003A42E7"/>
    <w:rsid w:val="003A45D5"/>
    <w:rsid w:val="003A4CB0"/>
    <w:rsid w:val="003B1D80"/>
    <w:rsid w:val="003B2CCE"/>
    <w:rsid w:val="003B5B4C"/>
    <w:rsid w:val="003B6916"/>
    <w:rsid w:val="003C09DE"/>
    <w:rsid w:val="003C0C12"/>
    <w:rsid w:val="003C1502"/>
    <w:rsid w:val="003C6014"/>
    <w:rsid w:val="003C6F4F"/>
    <w:rsid w:val="003D0256"/>
    <w:rsid w:val="003D1CC7"/>
    <w:rsid w:val="003D3556"/>
    <w:rsid w:val="003D3571"/>
    <w:rsid w:val="003D4C51"/>
    <w:rsid w:val="003D4E08"/>
    <w:rsid w:val="003D663D"/>
    <w:rsid w:val="003D6EBD"/>
    <w:rsid w:val="003E0FC1"/>
    <w:rsid w:val="003E18A4"/>
    <w:rsid w:val="003E2E3B"/>
    <w:rsid w:val="003E38F1"/>
    <w:rsid w:val="003E6707"/>
    <w:rsid w:val="003F2008"/>
    <w:rsid w:val="003F3FEB"/>
    <w:rsid w:val="003F603D"/>
    <w:rsid w:val="003F65AF"/>
    <w:rsid w:val="003F6FBB"/>
    <w:rsid w:val="0040186D"/>
    <w:rsid w:val="00402EC1"/>
    <w:rsid w:val="004061BB"/>
    <w:rsid w:val="00407ADB"/>
    <w:rsid w:val="00412CEA"/>
    <w:rsid w:val="00413743"/>
    <w:rsid w:val="00413864"/>
    <w:rsid w:val="0041396A"/>
    <w:rsid w:val="00416419"/>
    <w:rsid w:val="00417CEF"/>
    <w:rsid w:val="00421091"/>
    <w:rsid w:val="0042151F"/>
    <w:rsid w:val="00421B94"/>
    <w:rsid w:val="00423B14"/>
    <w:rsid w:val="00426DD7"/>
    <w:rsid w:val="00431316"/>
    <w:rsid w:val="00431D4A"/>
    <w:rsid w:val="004337DE"/>
    <w:rsid w:val="00445C95"/>
    <w:rsid w:val="004479EE"/>
    <w:rsid w:val="00452BA6"/>
    <w:rsid w:val="00453907"/>
    <w:rsid w:val="004546CB"/>
    <w:rsid w:val="004549A1"/>
    <w:rsid w:val="004560BC"/>
    <w:rsid w:val="004560C5"/>
    <w:rsid w:val="00456221"/>
    <w:rsid w:val="00456A3C"/>
    <w:rsid w:val="00461918"/>
    <w:rsid w:val="00462A3E"/>
    <w:rsid w:val="00464914"/>
    <w:rsid w:val="00464AE6"/>
    <w:rsid w:val="004706FB"/>
    <w:rsid w:val="00470AE8"/>
    <w:rsid w:val="004729B0"/>
    <w:rsid w:val="004737D7"/>
    <w:rsid w:val="00473954"/>
    <w:rsid w:val="00475792"/>
    <w:rsid w:val="00476A04"/>
    <w:rsid w:val="004776C7"/>
    <w:rsid w:val="00483E68"/>
    <w:rsid w:val="00484F5C"/>
    <w:rsid w:val="00486B75"/>
    <w:rsid w:val="00486DAB"/>
    <w:rsid w:val="0049156E"/>
    <w:rsid w:val="0049368E"/>
    <w:rsid w:val="00496FAF"/>
    <w:rsid w:val="00497963"/>
    <w:rsid w:val="004A01FF"/>
    <w:rsid w:val="004A0311"/>
    <w:rsid w:val="004A0D68"/>
    <w:rsid w:val="004A428D"/>
    <w:rsid w:val="004A6C02"/>
    <w:rsid w:val="004A6F26"/>
    <w:rsid w:val="004B2788"/>
    <w:rsid w:val="004B450F"/>
    <w:rsid w:val="004B5876"/>
    <w:rsid w:val="004B6133"/>
    <w:rsid w:val="004B7DEA"/>
    <w:rsid w:val="004C0D60"/>
    <w:rsid w:val="004C2FE0"/>
    <w:rsid w:val="004C55F6"/>
    <w:rsid w:val="004C7209"/>
    <w:rsid w:val="004C7BA2"/>
    <w:rsid w:val="004D0557"/>
    <w:rsid w:val="004D1769"/>
    <w:rsid w:val="004D1DCD"/>
    <w:rsid w:val="004D4208"/>
    <w:rsid w:val="004D5B38"/>
    <w:rsid w:val="004D70FB"/>
    <w:rsid w:val="004E0E16"/>
    <w:rsid w:val="004E1024"/>
    <w:rsid w:val="004E2D6E"/>
    <w:rsid w:val="004E505F"/>
    <w:rsid w:val="004E6683"/>
    <w:rsid w:val="004F011B"/>
    <w:rsid w:val="004F1C51"/>
    <w:rsid w:val="004F7676"/>
    <w:rsid w:val="004F7BF2"/>
    <w:rsid w:val="00501078"/>
    <w:rsid w:val="005018EC"/>
    <w:rsid w:val="00502510"/>
    <w:rsid w:val="0050360F"/>
    <w:rsid w:val="00503F66"/>
    <w:rsid w:val="00504B05"/>
    <w:rsid w:val="00504C44"/>
    <w:rsid w:val="0050577E"/>
    <w:rsid w:val="00506ED4"/>
    <w:rsid w:val="00510827"/>
    <w:rsid w:val="0051134B"/>
    <w:rsid w:val="00511405"/>
    <w:rsid w:val="00511758"/>
    <w:rsid w:val="00512335"/>
    <w:rsid w:val="00512F24"/>
    <w:rsid w:val="005143C8"/>
    <w:rsid w:val="00515D8D"/>
    <w:rsid w:val="00517B84"/>
    <w:rsid w:val="005209CC"/>
    <w:rsid w:val="00521574"/>
    <w:rsid w:val="0052384F"/>
    <w:rsid w:val="00524DF2"/>
    <w:rsid w:val="00524FC0"/>
    <w:rsid w:val="00526215"/>
    <w:rsid w:val="00527001"/>
    <w:rsid w:val="00527A83"/>
    <w:rsid w:val="00527CFC"/>
    <w:rsid w:val="00530151"/>
    <w:rsid w:val="00531274"/>
    <w:rsid w:val="005338F3"/>
    <w:rsid w:val="00534900"/>
    <w:rsid w:val="00536220"/>
    <w:rsid w:val="00536438"/>
    <w:rsid w:val="005374A7"/>
    <w:rsid w:val="0053752D"/>
    <w:rsid w:val="00540034"/>
    <w:rsid w:val="00542C54"/>
    <w:rsid w:val="00544A4D"/>
    <w:rsid w:val="00546233"/>
    <w:rsid w:val="00547551"/>
    <w:rsid w:val="00547BDD"/>
    <w:rsid w:val="0055075B"/>
    <w:rsid w:val="005561B6"/>
    <w:rsid w:val="0055741A"/>
    <w:rsid w:val="00560DDB"/>
    <w:rsid w:val="005635D7"/>
    <w:rsid w:val="005644F5"/>
    <w:rsid w:val="0056579B"/>
    <w:rsid w:val="005659CC"/>
    <w:rsid w:val="00566488"/>
    <w:rsid w:val="005666A9"/>
    <w:rsid w:val="00566ED7"/>
    <w:rsid w:val="005676D9"/>
    <w:rsid w:val="0057069C"/>
    <w:rsid w:val="00570A62"/>
    <w:rsid w:val="00570D7F"/>
    <w:rsid w:val="0057139C"/>
    <w:rsid w:val="0057410E"/>
    <w:rsid w:val="00575108"/>
    <w:rsid w:val="005763D9"/>
    <w:rsid w:val="00577CD7"/>
    <w:rsid w:val="005804FF"/>
    <w:rsid w:val="00580B8F"/>
    <w:rsid w:val="00581E9C"/>
    <w:rsid w:val="00582CB6"/>
    <w:rsid w:val="00582F24"/>
    <w:rsid w:val="00584646"/>
    <w:rsid w:val="00587B67"/>
    <w:rsid w:val="005908BB"/>
    <w:rsid w:val="005913D2"/>
    <w:rsid w:val="00593CD1"/>
    <w:rsid w:val="00593DD3"/>
    <w:rsid w:val="00594A2F"/>
    <w:rsid w:val="005969D9"/>
    <w:rsid w:val="00597BEB"/>
    <w:rsid w:val="005A0C69"/>
    <w:rsid w:val="005A100E"/>
    <w:rsid w:val="005A19B2"/>
    <w:rsid w:val="005A22C7"/>
    <w:rsid w:val="005A3172"/>
    <w:rsid w:val="005A651C"/>
    <w:rsid w:val="005A6A78"/>
    <w:rsid w:val="005B10B9"/>
    <w:rsid w:val="005B25BC"/>
    <w:rsid w:val="005B5731"/>
    <w:rsid w:val="005C1319"/>
    <w:rsid w:val="005C1624"/>
    <w:rsid w:val="005C1913"/>
    <w:rsid w:val="005C1E03"/>
    <w:rsid w:val="005C3AF7"/>
    <w:rsid w:val="005C3E43"/>
    <w:rsid w:val="005C7C9E"/>
    <w:rsid w:val="005C7CB5"/>
    <w:rsid w:val="005D0D94"/>
    <w:rsid w:val="005D1128"/>
    <w:rsid w:val="005E0681"/>
    <w:rsid w:val="005E082E"/>
    <w:rsid w:val="00603227"/>
    <w:rsid w:val="00604203"/>
    <w:rsid w:val="00604EDF"/>
    <w:rsid w:val="00607C13"/>
    <w:rsid w:val="00607DD5"/>
    <w:rsid w:val="0061003C"/>
    <w:rsid w:val="00611321"/>
    <w:rsid w:val="0061252C"/>
    <w:rsid w:val="00621EA4"/>
    <w:rsid w:val="0062221A"/>
    <w:rsid w:val="0062605D"/>
    <w:rsid w:val="0062792E"/>
    <w:rsid w:val="006279BE"/>
    <w:rsid w:val="00631231"/>
    <w:rsid w:val="00631450"/>
    <w:rsid w:val="00631D7D"/>
    <w:rsid w:val="006374BB"/>
    <w:rsid w:val="00640829"/>
    <w:rsid w:val="00641D2B"/>
    <w:rsid w:val="0064221C"/>
    <w:rsid w:val="00651332"/>
    <w:rsid w:val="006520E7"/>
    <w:rsid w:val="00654150"/>
    <w:rsid w:val="006579B5"/>
    <w:rsid w:val="006630C9"/>
    <w:rsid w:val="00664B66"/>
    <w:rsid w:val="00667114"/>
    <w:rsid w:val="006702E6"/>
    <w:rsid w:val="00670DF5"/>
    <w:rsid w:val="00675256"/>
    <w:rsid w:val="00677017"/>
    <w:rsid w:val="0067758F"/>
    <w:rsid w:val="006811E3"/>
    <w:rsid w:val="00686BFD"/>
    <w:rsid w:val="00687071"/>
    <w:rsid w:val="0068799D"/>
    <w:rsid w:val="006879C9"/>
    <w:rsid w:val="00687CC8"/>
    <w:rsid w:val="006916AA"/>
    <w:rsid w:val="00691A51"/>
    <w:rsid w:val="00692ADB"/>
    <w:rsid w:val="0069416B"/>
    <w:rsid w:val="006A228D"/>
    <w:rsid w:val="006A4D5E"/>
    <w:rsid w:val="006A518B"/>
    <w:rsid w:val="006B0070"/>
    <w:rsid w:val="006B0CC4"/>
    <w:rsid w:val="006B106F"/>
    <w:rsid w:val="006B2BA8"/>
    <w:rsid w:val="006B49C5"/>
    <w:rsid w:val="006B7425"/>
    <w:rsid w:val="006C174E"/>
    <w:rsid w:val="006C5080"/>
    <w:rsid w:val="006C666B"/>
    <w:rsid w:val="006D0C04"/>
    <w:rsid w:val="006D15CD"/>
    <w:rsid w:val="006D2D8F"/>
    <w:rsid w:val="006D2FD1"/>
    <w:rsid w:val="006D324A"/>
    <w:rsid w:val="006D5515"/>
    <w:rsid w:val="006D5CC2"/>
    <w:rsid w:val="006D62E7"/>
    <w:rsid w:val="006E032D"/>
    <w:rsid w:val="006E0FDE"/>
    <w:rsid w:val="006E213B"/>
    <w:rsid w:val="006E39B4"/>
    <w:rsid w:val="006E5A54"/>
    <w:rsid w:val="006E7391"/>
    <w:rsid w:val="006F35A3"/>
    <w:rsid w:val="006F5320"/>
    <w:rsid w:val="006F5C53"/>
    <w:rsid w:val="006F6AC5"/>
    <w:rsid w:val="00704024"/>
    <w:rsid w:val="007056AE"/>
    <w:rsid w:val="007060A2"/>
    <w:rsid w:val="00707693"/>
    <w:rsid w:val="007116DF"/>
    <w:rsid w:val="007137F3"/>
    <w:rsid w:val="00713FD7"/>
    <w:rsid w:val="007156B3"/>
    <w:rsid w:val="0071654E"/>
    <w:rsid w:val="007200E1"/>
    <w:rsid w:val="007224A8"/>
    <w:rsid w:val="007249B1"/>
    <w:rsid w:val="00724A1E"/>
    <w:rsid w:val="00726613"/>
    <w:rsid w:val="00726FD6"/>
    <w:rsid w:val="007319B0"/>
    <w:rsid w:val="00732B9D"/>
    <w:rsid w:val="00733C14"/>
    <w:rsid w:val="00734DAE"/>
    <w:rsid w:val="00735331"/>
    <w:rsid w:val="00737031"/>
    <w:rsid w:val="007415BB"/>
    <w:rsid w:val="00741F40"/>
    <w:rsid w:val="007440E3"/>
    <w:rsid w:val="00744FC1"/>
    <w:rsid w:val="00745451"/>
    <w:rsid w:val="00745959"/>
    <w:rsid w:val="007465CE"/>
    <w:rsid w:val="007467CC"/>
    <w:rsid w:val="007502D4"/>
    <w:rsid w:val="00751A3A"/>
    <w:rsid w:val="00753C93"/>
    <w:rsid w:val="007563AE"/>
    <w:rsid w:val="007578AE"/>
    <w:rsid w:val="00762290"/>
    <w:rsid w:val="007626EC"/>
    <w:rsid w:val="00762CC1"/>
    <w:rsid w:val="00763EFB"/>
    <w:rsid w:val="00765ACE"/>
    <w:rsid w:val="00766045"/>
    <w:rsid w:val="007706E1"/>
    <w:rsid w:val="0077184B"/>
    <w:rsid w:val="00773414"/>
    <w:rsid w:val="007736F8"/>
    <w:rsid w:val="00774711"/>
    <w:rsid w:val="0077518C"/>
    <w:rsid w:val="0077626D"/>
    <w:rsid w:val="00781C49"/>
    <w:rsid w:val="00782145"/>
    <w:rsid w:val="00783223"/>
    <w:rsid w:val="00785C09"/>
    <w:rsid w:val="00792954"/>
    <w:rsid w:val="007941C6"/>
    <w:rsid w:val="00795CEA"/>
    <w:rsid w:val="00797BAA"/>
    <w:rsid w:val="007A2370"/>
    <w:rsid w:val="007A47BF"/>
    <w:rsid w:val="007A5BF2"/>
    <w:rsid w:val="007A7EC0"/>
    <w:rsid w:val="007B0C81"/>
    <w:rsid w:val="007B1EBD"/>
    <w:rsid w:val="007B6490"/>
    <w:rsid w:val="007B6942"/>
    <w:rsid w:val="007B7561"/>
    <w:rsid w:val="007B785E"/>
    <w:rsid w:val="007C0E53"/>
    <w:rsid w:val="007C2B2A"/>
    <w:rsid w:val="007C39D2"/>
    <w:rsid w:val="007C4011"/>
    <w:rsid w:val="007C72D0"/>
    <w:rsid w:val="007C77CE"/>
    <w:rsid w:val="007D05D0"/>
    <w:rsid w:val="007D0701"/>
    <w:rsid w:val="007D193B"/>
    <w:rsid w:val="007D50F3"/>
    <w:rsid w:val="007D57DB"/>
    <w:rsid w:val="007D580F"/>
    <w:rsid w:val="007E202B"/>
    <w:rsid w:val="007E2B67"/>
    <w:rsid w:val="007E39A7"/>
    <w:rsid w:val="007E4131"/>
    <w:rsid w:val="007E47A5"/>
    <w:rsid w:val="007E61A3"/>
    <w:rsid w:val="007F0EAB"/>
    <w:rsid w:val="007F7167"/>
    <w:rsid w:val="008000B5"/>
    <w:rsid w:val="00800753"/>
    <w:rsid w:val="00801F9B"/>
    <w:rsid w:val="008022CA"/>
    <w:rsid w:val="00803C8F"/>
    <w:rsid w:val="008067C0"/>
    <w:rsid w:val="00810E82"/>
    <w:rsid w:val="00811BC6"/>
    <w:rsid w:val="0081245D"/>
    <w:rsid w:val="00814B22"/>
    <w:rsid w:val="00815980"/>
    <w:rsid w:val="00822B09"/>
    <w:rsid w:val="00822F7C"/>
    <w:rsid w:val="00825423"/>
    <w:rsid w:val="0082706C"/>
    <w:rsid w:val="00827E86"/>
    <w:rsid w:val="00831A69"/>
    <w:rsid w:val="00832B99"/>
    <w:rsid w:val="008333B1"/>
    <w:rsid w:val="00833562"/>
    <w:rsid w:val="008363F8"/>
    <w:rsid w:val="008371DC"/>
    <w:rsid w:val="00840D58"/>
    <w:rsid w:val="00841579"/>
    <w:rsid w:val="008417AC"/>
    <w:rsid w:val="00841914"/>
    <w:rsid w:val="008421DC"/>
    <w:rsid w:val="0084546D"/>
    <w:rsid w:val="00850CF9"/>
    <w:rsid w:val="0085189C"/>
    <w:rsid w:val="00852EAC"/>
    <w:rsid w:val="00853EE3"/>
    <w:rsid w:val="00854544"/>
    <w:rsid w:val="008551F1"/>
    <w:rsid w:val="00856F57"/>
    <w:rsid w:val="00857A11"/>
    <w:rsid w:val="00857AD4"/>
    <w:rsid w:val="008612A1"/>
    <w:rsid w:val="00861934"/>
    <w:rsid w:val="008633E9"/>
    <w:rsid w:val="00864963"/>
    <w:rsid w:val="008655CA"/>
    <w:rsid w:val="008657C6"/>
    <w:rsid w:val="00866C4D"/>
    <w:rsid w:val="0087063D"/>
    <w:rsid w:val="00870EF8"/>
    <w:rsid w:val="00872B37"/>
    <w:rsid w:val="00872BCB"/>
    <w:rsid w:val="008733B3"/>
    <w:rsid w:val="008764CF"/>
    <w:rsid w:val="008769DE"/>
    <w:rsid w:val="008816EA"/>
    <w:rsid w:val="0088359A"/>
    <w:rsid w:val="00883F5A"/>
    <w:rsid w:val="00885B2E"/>
    <w:rsid w:val="008865CD"/>
    <w:rsid w:val="00886654"/>
    <w:rsid w:val="00887994"/>
    <w:rsid w:val="00887C53"/>
    <w:rsid w:val="00890DC2"/>
    <w:rsid w:val="00891ECB"/>
    <w:rsid w:val="00891FD1"/>
    <w:rsid w:val="0089297C"/>
    <w:rsid w:val="0089326E"/>
    <w:rsid w:val="008946C6"/>
    <w:rsid w:val="008977B2"/>
    <w:rsid w:val="008A0110"/>
    <w:rsid w:val="008A3E3B"/>
    <w:rsid w:val="008A4E87"/>
    <w:rsid w:val="008A6B2E"/>
    <w:rsid w:val="008A6E5B"/>
    <w:rsid w:val="008A6ED2"/>
    <w:rsid w:val="008A7109"/>
    <w:rsid w:val="008A73D6"/>
    <w:rsid w:val="008B3D62"/>
    <w:rsid w:val="008B4EC2"/>
    <w:rsid w:val="008B510D"/>
    <w:rsid w:val="008B5C0E"/>
    <w:rsid w:val="008C0B89"/>
    <w:rsid w:val="008C1C24"/>
    <w:rsid w:val="008C1F20"/>
    <w:rsid w:val="008C2799"/>
    <w:rsid w:val="008C3A24"/>
    <w:rsid w:val="008C40FC"/>
    <w:rsid w:val="008C460D"/>
    <w:rsid w:val="008C6446"/>
    <w:rsid w:val="008C64E0"/>
    <w:rsid w:val="008C64E4"/>
    <w:rsid w:val="008C76B0"/>
    <w:rsid w:val="008D13A3"/>
    <w:rsid w:val="008D19C4"/>
    <w:rsid w:val="008D3AAD"/>
    <w:rsid w:val="008D3DCB"/>
    <w:rsid w:val="008D414C"/>
    <w:rsid w:val="008D58DD"/>
    <w:rsid w:val="008D5FE0"/>
    <w:rsid w:val="008D63CB"/>
    <w:rsid w:val="008D66D9"/>
    <w:rsid w:val="008D6946"/>
    <w:rsid w:val="008D7886"/>
    <w:rsid w:val="008E0771"/>
    <w:rsid w:val="008E1FA2"/>
    <w:rsid w:val="008E2B0A"/>
    <w:rsid w:val="008E3F41"/>
    <w:rsid w:val="008E4AB9"/>
    <w:rsid w:val="008F075E"/>
    <w:rsid w:val="008F23B5"/>
    <w:rsid w:val="008F2C89"/>
    <w:rsid w:val="008F2F13"/>
    <w:rsid w:val="008F590E"/>
    <w:rsid w:val="008F664E"/>
    <w:rsid w:val="0090098A"/>
    <w:rsid w:val="00901F5D"/>
    <w:rsid w:val="009031F8"/>
    <w:rsid w:val="009039CE"/>
    <w:rsid w:val="0091151D"/>
    <w:rsid w:val="00911707"/>
    <w:rsid w:val="00913806"/>
    <w:rsid w:val="00914029"/>
    <w:rsid w:val="009224CE"/>
    <w:rsid w:val="00922AE0"/>
    <w:rsid w:val="00922EBE"/>
    <w:rsid w:val="009231B3"/>
    <w:rsid w:val="009249D8"/>
    <w:rsid w:val="0092659E"/>
    <w:rsid w:val="00930C3B"/>
    <w:rsid w:val="00933674"/>
    <w:rsid w:val="00933A9C"/>
    <w:rsid w:val="009369A8"/>
    <w:rsid w:val="00936A2C"/>
    <w:rsid w:val="00937537"/>
    <w:rsid w:val="00944BB7"/>
    <w:rsid w:val="00946E35"/>
    <w:rsid w:val="0094745F"/>
    <w:rsid w:val="00951640"/>
    <w:rsid w:val="0095535B"/>
    <w:rsid w:val="009569E4"/>
    <w:rsid w:val="00956A1E"/>
    <w:rsid w:val="009572C6"/>
    <w:rsid w:val="0096286E"/>
    <w:rsid w:val="0096545D"/>
    <w:rsid w:val="009725D9"/>
    <w:rsid w:val="00973474"/>
    <w:rsid w:val="009760B0"/>
    <w:rsid w:val="009843D2"/>
    <w:rsid w:val="00985A03"/>
    <w:rsid w:val="00987432"/>
    <w:rsid w:val="00987F4E"/>
    <w:rsid w:val="00991EFE"/>
    <w:rsid w:val="00992ED7"/>
    <w:rsid w:val="009931EC"/>
    <w:rsid w:val="009938AA"/>
    <w:rsid w:val="00994D2E"/>
    <w:rsid w:val="0099528E"/>
    <w:rsid w:val="009A09F8"/>
    <w:rsid w:val="009A0A8A"/>
    <w:rsid w:val="009A0CCC"/>
    <w:rsid w:val="009A28AA"/>
    <w:rsid w:val="009A3389"/>
    <w:rsid w:val="009B15D4"/>
    <w:rsid w:val="009B1F6A"/>
    <w:rsid w:val="009B201D"/>
    <w:rsid w:val="009B285A"/>
    <w:rsid w:val="009B3649"/>
    <w:rsid w:val="009B4F35"/>
    <w:rsid w:val="009B5A65"/>
    <w:rsid w:val="009B5C18"/>
    <w:rsid w:val="009C0236"/>
    <w:rsid w:val="009C1DCA"/>
    <w:rsid w:val="009C406D"/>
    <w:rsid w:val="009C4300"/>
    <w:rsid w:val="009C4BF7"/>
    <w:rsid w:val="009C5881"/>
    <w:rsid w:val="009C6780"/>
    <w:rsid w:val="009C681B"/>
    <w:rsid w:val="009D0A1B"/>
    <w:rsid w:val="009D1AC4"/>
    <w:rsid w:val="009D2DD4"/>
    <w:rsid w:val="009D2F81"/>
    <w:rsid w:val="009D552A"/>
    <w:rsid w:val="009D5DB4"/>
    <w:rsid w:val="009D7D3B"/>
    <w:rsid w:val="009E07C8"/>
    <w:rsid w:val="009E1110"/>
    <w:rsid w:val="009E1787"/>
    <w:rsid w:val="009E23F1"/>
    <w:rsid w:val="009E400F"/>
    <w:rsid w:val="009E5547"/>
    <w:rsid w:val="009E5CAC"/>
    <w:rsid w:val="009E7D1C"/>
    <w:rsid w:val="009E7F04"/>
    <w:rsid w:val="009F1FF0"/>
    <w:rsid w:val="009F282A"/>
    <w:rsid w:val="009F4CC1"/>
    <w:rsid w:val="009F6C2D"/>
    <w:rsid w:val="009F7396"/>
    <w:rsid w:val="00A04FF7"/>
    <w:rsid w:val="00A0752C"/>
    <w:rsid w:val="00A07B88"/>
    <w:rsid w:val="00A1035B"/>
    <w:rsid w:val="00A11BDA"/>
    <w:rsid w:val="00A11F26"/>
    <w:rsid w:val="00A174A3"/>
    <w:rsid w:val="00A20256"/>
    <w:rsid w:val="00A2334D"/>
    <w:rsid w:val="00A25141"/>
    <w:rsid w:val="00A30213"/>
    <w:rsid w:val="00A3302F"/>
    <w:rsid w:val="00A40A9B"/>
    <w:rsid w:val="00A41B0E"/>
    <w:rsid w:val="00A42530"/>
    <w:rsid w:val="00A45DC2"/>
    <w:rsid w:val="00A464D2"/>
    <w:rsid w:val="00A50187"/>
    <w:rsid w:val="00A52FA8"/>
    <w:rsid w:val="00A54117"/>
    <w:rsid w:val="00A5468D"/>
    <w:rsid w:val="00A56A93"/>
    <w:rsid w:val="00A57FD4"/>
    <w:rsid w:val="00A60756"/>
    <w:rsid w:val="00A60B0E"/>
    <w:rsid w:val="00A619A8"/>
    <w:rsid w:val="00A63711"/>
    <w:rsid w:val="00A64687"/>
    <w:rsid w:val="00A64701"/>
    <w:rsid w:val="00A66B6D"/>
    <w:rsid w:val="00A7475B"/>
    <w:rsid w:val="00A74B98"/>
    <w:rsid w:val="00A765A4"/>
    <w:rsid w:val="00A772C9"/>
    <w:rsid w:val="00A830BC"/>
    <w:rsid w:val="00A83523"/>
    <w:rsid w:val="00A842F3"/>
    <w:rsid w:val="00A8472E"/>
    <w:rsid w:val="00A85617"/>
    <w:rsid w:val="00A91582"/>
    <w:rsid w:val="00A92D65"/>
    <w:rsid w:val="00A93BC6"/>
    <w:rsid w:val="00A94E9F"/>
    <w:rsid w:val="00AA1420"/>
    <w:rsid w:val="00AA234B"/>
    <w:rsid w:val="00AA443F"/>
    <w:rsid w:val="00AA5ED7"/>
    <w:rsid w:val="00AA6EE0"/>
    <w:rsid w:val="00AB0708"/>
    <w:rsid w:val="00AB2A35"/>
    <w:rsid w:val="00AB3DD4"/>
    <w:rsid w:val="00AB4D9C"/>
    <w:rsid w:val="00AB5A9F"/>
    <w:rsid w:val="00AC07D0"/>
    <w:rsid w:val="00AC11E3"/>
    <w:rsid w:val="00AC2594"/>
    <w:rsid w:val="00AC3413"/>
    <w:rsid w:val="00AC3FA4"/>
    <w:rsid w:val="00AC6D4E"/>
    <w:rsid w:val="00AC716B"/>
    <w:rsid w:val="00AD043E"/>
    <w:rsid w:val="00AD079D"/>
    <w:rsid w:val="00AD17B8"/>
    <w:rsid w:val="00AD2FA7"/>
    <w:rsid w:val="00AE2043"/>
    <w:rsid w:val="00AE26A0"/>
    <w:rsid w:val="00AE26D9"/>
    <w:rsid w:val="00AE35C2"/>
    <w:rsid w:val="00AE4123"/>
    <w:rsid w:val="00AE4F27"/>
    <w:rsid w:val="00AE5214"/>
    <w:rsid w:val="00AE69CE"/>
    <w:rsid w:val="00AF1F57"/>
    <w:rsid w:val="00AF2B1A"/>
    <w:rsid w:val="00AF3205"/>
    <w:rsid w:val="00AF450E"/>
    <w:rsid w:val="00AF67A3"/>
    <w:rsid w:val="00B00C81"/>
    <w:rsid w:val="00B01231"/>
    <w:rsid w:val="00B02155"/>
    <w:rsid w:val="00B0271F"/>
    <w:rsid w:val="00B027AB"/>
    <w:rsid w:val="00B02A16"/>
    <w:rsid w:val="00B0525D"/>
    <w:rsid w:val="00B074CF"/>
    <w:rsid w:val="00B102D9"/>
    <w:rsid w:val="00B12362"/>
    <w:rsid w:val="00B12D49"/>
    <w:rsid w:val="00B1351F"/>
    <w:rsid w:val="00B16229"/>
    <w:rsid w:val="00B16FDD"/>
    <w:rsid w:val="00B17212"/>
    <w:rsid w:val="00B20F7B"/>
    <w:rsid w:val="00B211F1"/>
    <w:rsid w:val="00B23210"/>
    <w:rsid w:val="00B24328"/>
    <w:rsid w:val="00B24612"/>
    <w:rsid w:val="00B27362"/>
    <w:rsid w:val="00B27844"/>
    <w:rsid w:val="00B27E08"/>
    <w:rsid w:val="00B27F22"/>
    <w:rsid w:val="00B300AC"/>
    <w:rsid w:val="00B3011F"/>
    <w:rsid w:val="00B30257"/>
    <w:rsid w:val="00B3097C"/>
    <w:rsid w:val="00B31658"/>
    <w:rsid w:val="00B317B5"/>
    <w:rsid w:val="00B32945"/>
    <w:rsid w:val="00B333F8"/>
    <w:rsid w:val="00B36FAA"/>
    <w:rsid w:val="00B40372"/>
    <w:rsid w:val="00B41163"/>
    <w:rsid w:val="00B42DD3"/>
    <w:rsid w:val="00B43027"/>
    <w:rsid w:val="00B43C46"/>
    <w:rsid w:val="00B445C2"/>
    <w:rsid w:val="00B44A51"/>
    <w:rsid w:val="00B513D5"/>
    <w:rsid w:val="00B52580"/>
    <w:rsid w:val="00B52AA7"/>
    <w:rsid w:val="00B55E1F"/>
    <w:rsid w:val="00B56166"/>
    <w:rsid w:val="00B56ECE"/>
    <w:rsid w:val="00B60165"/>
    <w:rsid w:val="00B61020"/>
    <w:rsid w:val="00B610AE"/>
    <w:rsid w:val="00B63709"/>
    <w:rsid w:val="00B64B83"/>
    <w:rsid w:val="00B64F4F"/>
    <w:rsid w:val="00B67250"/>
    <w:rsid w:val="00B6794D"/>
    <w:rsid w:val="00B67D78"/>
    <w:rsid w:val="00B702B9"/>
    <w:rsid w:val="00B7081E"/>
    <w:rsid w:val="00B72237"/>
    <w:rsid w:val="00B72DEB"/>
    <w:rsid w:val="00B73E3A"/>
    <w:rsid w:val="00B778F0"/>
    <w:rsid w:val="00B81075"/>
    <w:rsid w:val="00B83A43"/>
    <w:rsid w:val="00B83F88"/>
    <w:rsid w:val="00B866DA"/>
    <w:rsid w:val="00B8773F"/>
    <w:rsid w:val="00B87841"/>
    <w:rsid w:val="00B8785B"/>
    <w:rsid w:val="00B90AF0"/>
    <w:rsid w:val="00B91A3A"/>
    <w:rsid w:val="00B9217F"/>
    <w:rsid w:val="00B934BB"/>
    <w:rsid w:val="00B93EEA"/>
    <w:rsid w:val="00B9588A"/>
    <w:rsid w:val="00B9671E"/>
    <w:rsid w:val="00BA0395"/>
    <w:rsid w:val="00BA108A"/>
    <w:rsid w:val="00BA29AE"/>
    <w:rsid w:val="00BA3E52"/>
    <w:rsid w:val="00BA4EAC"/>
    <w:rsid w:val="00BA6B14"/>
    <w:rsid w:val="00BA75C7"/>
    <w:rsid w:val="00BA7FA7"/>
    <w:rsid w:val="00BB0456"/>
    <w:rsid w:val="00BB0D7B"/>
    <w:rsid w:val="00BB1862"/>
    <w:rsid w:val="00BB2902"/>
    <w:rsid w:val="00BB4954"/>
    <w:rsid w:val="00BB4BE4"/>
    <w:rsid w:val="00BB5BAF"/>
    <w:rsid w:val="00BC077E"/>
    <w:rsid w:val="00BC12E5"/>
    <w:rsid w:val="00BC27B4"/>
    <w:rsid w:val="00BC2E41"/>
    <w:rsid w:val="00BC4657"/>
    <w:rsid w:val="00BC62A3"/>
    <w:rsid w:val="00BC7B66"/>
    <w:rsid w:val="00BD0655"/>
    <w:rsid w:val="00BD0BFB"/>
    <w:rsid w:val="00BD3C62"/>
    <w:rsid w:val="00BD3D3B"/>
    <w:rsid w:val="00BD3DF9"/>
    <w:rsid w:val="00BD4337"/>
    <w:rsid w:val="00BD4DFA"/>
    <w:rsid w:val="00BD4E3C"/>
    <w:rsid w:val="00BE19B4"/>
    <w:rsid w:val="00BE582D"/>
    <w:rsid w:val="00BF1478"/>
    <w:rsid w:val="00BF210C"/>
    <w:rsid w:val="00BF51FB"/>
    <w:rsid w:val="00BF628E"/>
    <w:rsid w:val="00BF7407"/>
    <w:rsid w:val="00BF7E55"/>
    <w:rsid w:val="00C04241"/>
    <w:rsid w:val="00C07B26"/>
    <w:rsid w:val="00C13462"/>
    <w:rsid w:val="00C155DB"/>
    <w:rsid w:val="00C16EA6"/>
    <w:rsid w:val="00C16F2E"/>
    <w:rsid w:val="00C224F5"/>
    <w:rsid w:val="00C26799"/>
    <w:rsid w:val="00C3103F"/>
    <w:rsid w:val="00C31E25"/>
    <w:rsid w:val="00C340F1"/>
    <w:rsid w:val="00C3451B"/>
    <w:rsid w:val="00C3659B"/>
    <w:rsid w:val="00C40820"/>
    <w:rsid w:val="00C41E43"/>
    <w:rsid w:val="00C4299B"/>
    <w:rsid w:val="00C44980"/>
    <w:rsid w:val="00C47284"/>
    <w:rsid w:val="00C5116B"/>
    <w:rsid w:val="00C51568"/>
    <w:rsid w:val="00C52127"/>
    <w:rsid w:val="00C544DD"/>
    <w:rsid w:val="00C54D63"/>
    <w:rsid w:val="00C556EB"/>
    <w:rsid w:val="00C55BA8"/>
    <w:rsid w:val="00C5659C"/>
    <w:rsid w:val="00C57C96"/>
    <w:rsid w:val="00C60658"/>
    <w:rsid w:val="00C60A74"/>
    <w:rsid w:val="00C63BCE"/>
    <w:rsid w:val="00C66934"/>
    <w:rsid w:val="00C66977"/>
    <w:rsid w:val="00C703EA"/>
    <w:rsid w:val="00C70497"/>
    <w:rsid w:val="00C7289B"/>
    <w:rsid w:val="00C72E1F"/>
    <w:rsid w:val="00C760A1"/>
    <w:rsid w:val="00C76D78"/>
    <w:rsid w:val="00C80010"/>
    <w:rsid w:val="00C8061E"/>
    <w:rsid w:val="00C82258"/>
    <w:rsid w:val="00C832C6"/>
    <w:rsid w:val="00C84E50"/>
    <w:rsid w:val="00C85043"/>
    <w:rsid w:val="00C86A8F"/>
    <w:rsid w:val="00C873E8"/>
    <w:rsid w:val="00C91400"/>
    <w:rsid w:val="00C92E07"/>
    <w:rsid w:val="00C952A5"/>
    <w:rsid w:val="00C95F96"/>
    <w:rsid w:val="00C969CD"/>
    <w:rsid w:val="00CA0A6D"/>
    <w:rsid w:val="00CA0D76"/>
    <w:rsid w:val="00CA1B79"/>
    <w:rsid w:val="00CA1D58"/>
    <w:rsid w:val="00CA5919"/>
    <w:rsid w:val="00CA5E46"/>
    <w:rsid w:val="00CB0454"/>
    <w:rsid w:val="00CB50D2"/>
    <w:rsid w:val="00CB684E"/>
    <w:rsid w:val="00CC1926"/>
    <w:rsid w:val="00CC2A12"/>
    <w:rsid w:val="00CD098D"/>
    <w:rsid w:val="00CD1A13"/>
    <w:rsid w:val="00CD1AD7"/>
    <w:rsid w:val="00CD1FCB"/>
    <w:rsid w:val="00CD2972"/>
    <w:rsid w:val="00CD57E5"/>
    <w:rsid w:val="00CD63E2"/>
    <w:rsid w:val="00CD7A09"/>
    <w:rsid w:val="00CE1334"/>
    <w:rsid w:val="00CE1C5B"/>
    <w:rsid w:val="00CE1CD9"/>
    <w:rsid w:val="00CE4FB0"/>
    <w:rsid w:val="00CE63E2"/>
    <w:rsid w:val="00CF0657"/>
    <w:rsid w:val="00CF18FD"/>
    <w:rsid w:val="00CF2E5D"/>
    <w:rsid w:val="00CF303B"/>
    <w:rsid w:val="00CF388E"/>
    <w:rsid w:val="00CF3965"/>
    <w:rsid w:val="00CF5EE7"/>
    <w:rsid w:val="00CF6A01"/>
    <w:rsid w:val="00CF7E73"/>
    <w:rsid w:val="00D0018A"/>
    <w:rsid w:val="00D01B76"/>
    <w:rsid w:val="00D023AD"/>
    <w:rsid w:val="00D04429"/>
    <w:rsid w:val="00D057A4"/>
    <w:rsid w:val="00D05B0B"/>
    <w:rsid w:val="00D06B66"/>
    <w:rsid w:val="00D07BA3"/>
    <w:rsid w:val="00D10527"/>
    <w:rsid w:val="00D12814"/>
    <w:rsid w:val="00D13108"/>
    <w:rsid w:val="00D15655"/>
    <w:rsid w:val="00D15A6D"/>
    <w:rsid w:val="00D165B6"/>
    <w:rsid w:val="00D16D96"/>
    <w:rsid w:val="00D1741A"/>
    <w:rsid w:val="00D21893"/>
    <w:rsid w:val="00D221E3"/>
    <w:rsid w:val="00D2406A"/>
    <w:rsid w:val="00D2467B"/>
    <w:rsid w:val="00D27817"/>
    <w:rsid w:val="00D304C0"/>
    <w:rsid w:val="00D308EE"/>
    <w:rsid w:val="00D31B19"/>
    <w:rsid w:val="00D35117"/>
    <w:rsid w:val="00D35303"/>
    <w:rsid w:val="00D3783A"/>
    <w:rsid w:val="00D40AD2"/>
    <w:rsid w:val="00D40B93"/>
    <w:rsid w:val="00D40D4F"/>
    <w:rsid w:val="00D41008"/>
    <w:rsid w:val="00D425CB"/>
    <w:rsid w:val="00D43F4B"/>
    <w:rsid w:val="00D446FB"/>
    <w:rsid w:val="00D46877"/>
    <w:rsid w:val="00D47FE4"/>
    <w:rsid w:val="00D52A2B"/>
    <w:rsid w:val="00D540C1"/>
    <w:rsid w:val="00D55271"/>
    <w:rsid w:val="00D561F8"/>
    <w:rsid w:val="00D56EE7"/>
    <w:rsid w:val="00D62D08"/>
    <w:rsid w:val="00D62E42"/>
    <w:rsid w:val="00D6644A"/>
    <w:rsid w:val="00D6717E"/>
    <w:rsid w:val="00D721C2"/>
    <w:rsid w:val="00D74D19"/>
    <w:rsid w:val="00D75140"/>
    <w:rsid w:val="00D75635"/>
    <w:rsid w:val="00D75C0E"/>
    <w:rsid w:val="00D76631"/>
    <w:rsid w:val="00D814B2"/>
    <w:rsid w:val="00D836D3"/>
    <w:rsid w:val="00D8505E"/>
    <w:rsid w:val="00D85B83"/>
    <w:rsid w:val="00D86C10"/>
    <w:rsid w:val="00D86E5A"/>
    <w:rsid w:val="00D91A2F"/>
    <w:rsid w:val="00D92D3F"/>
    <w:rsid w:val="00D94455"/>
    <w:rsid w:val="00D96DC4"/>
    <w:rsid w:val="00D96FA3"/>
    <w:rsid w:val="00DA09B3"/>
    <w:rsid w:val="00DA0B21"/>
    <w:rsid w:val="00DA2413"/>
    <w:rsid w:val="00DA3250"/>
    <w:rsid w:val="00DA39DF"/>
    <w:rsid w:val="00DA5C96"/>
    <w:rsid w:val="00DA75BE"/>
    <w:rsid w:val="00DB0400"/>
    <w:rsid w:val="00DB1473"/>
    <w:rsid w:val="00DB3463"/>
    <w:rsid w:val="00DB3D40"/>
    <w:rsid w:val="00DB5269"/>
    <w:rsid w:val="00DB5417"/>
    <w:rsid w:val="00DC2979"/>
    <w:rsid w:val="00DC2DBB"/>
    <w:rsid w:val="00DC37D2"/>
    <w:rsid w:val="00DC41BF"/>
    <w:rsid w:val="00DC741D"/>
    <w:rsid w:val="00DC7424"/>
    <w:rsid w:val="00DD3E49"/>
    <w:rsid w:val="00DD458A"/>
    <w:rsid w:val="00DD4E09"/>
    <w:rsid w:val="00DD775E"/>
    <w:rsid w:val="00DD7DBE"/>
    <w:rsid w:val="00DE0254"/>
    <w:rsid w:val="00DF055B"/>
    <w:rsid w:val="00DF0FF3"/>
    <w:rsid w:val="00DF4490"/>
    <w:rsid w:val="00DF53D0"/>
    <w:rsid w:val="00DF6BE0"/>
    <w:rsid w:val="00E041A7"/>
    <w:rsid w:val="00E07F73"/>
    <w:rsid w:val="00E10B0A"/>
    <w:rsid w:val="00E11FC6"/>
    <w:rsid w:val="00E121AA"/>
    <w:rsid w:val="00E12C55"/>
    <w:rsid w:val="00E16809"/>
    <w:rsid w:val="00E176CC"/>
    <w:rsid w:val="00E227D2"/>
    <w:rsid w:val="00E23619"/>
    <w:rsid w:val="00E24C75"/>
    <w:rsid w:val="00E25658"/>
    <w:rsid w:val="00E27B1C"/>
    <w:rsid w:val="00E31CC2"/>
    <w:rsid w:val="00E320B6"/>
    <w:rsid w:val="00E348C7"/>
    <w:rsid w:val="00E34DA9"/>
    <w:rsid w:val="00E354C8"/>
    <w:rsid w:val="00E3562D"/>
    <w:rsid w:val="00E357EE"/>
    <w:rsid w:val="00E37ACE"/>
    <w:rsid w:val="00E4044B"/>
    <w:rsid w:val="00E44422"/>
    <w:rsid w:val="00E46390"/>
    <w:rsid w:val="00E4767C"/>
    <w:rsid w:val="00E47F76"/>
    <w:rsid w:val="00E50A25"/>
    <w:rsid w:val="00E51F2F"/>
    <w:rsid w:val="00E55556"/>
    <w:rsid w:val="00E60341"/>
    <w:rsid w:val="00E606CA"/>
    <w:rsid w:val="00E64E1D"/>
    <w:rsid w:val="00E66CF7"/>
    <w:rsid w:val="00E66E30"/>
    <w:rsid w:val="00E67271"/>
    <w:rsid w:val="00E67A7D"/>
    <w:rsid w:val="00E67B9A"/>
    <w:rsid w:val="00E702D4"/>
    <w:rsid w:val="00E714D6"/>
    <w:rsid w:val="00E770DB"/>
    <w:rsid w:val="00E8077F"/>
    <w:rsid w:val="00E8209D"/>
    <w:rsid w:val="00E82916"/>
    <w:rsid w:val="00E84EAA"/>
    <w:rsid w:val="00E86857"/>
    <w:rsid w:val="00E86932"/>
    <w:rsid w:val="00E915D4"/>
    <w:rsid w:val="00E93857"/>
    <w:rsid w:val="00E9516C"/>
    <w:rsid w:val="00E96980"/>
    <w:rsid w:val="00EA0296"/>
    <w:rsid w:val="00EA1FAB"/>
    <w:rsid w:val="00EA27D4"/>
    <w:rsid w:val="00EA6FA0"/>
    <w:rsid w:val="00EA7E53"/>
    <w:rsid w:val="00EB0538"/>
    <w:rsid w:val="00EB4116"/>
    <w:rsid w:val="00EB46F4"/>
    <w:rsid w:val="00EB5F59"/>
    <w:rsid w:val="00EB6950"/>
    <w:rsid w:val="00EC0526"/>
    <w:rsid w:val="00EC1CCB"/>
    <w:rsid w:val="00EC281F"/>
    <w:rsid w:val="00EC7F3A"/>
    <w:rsid w:val="00ED0A2D"/>
    <w:rsid w:val="00ED0ACA"/>
    <w:rsid w:val="00ED2291"/>
    <w:rsid w:val="00ED2719"/>
    <w:rsid w:val="00ED317E"/>
    <w:rsid w:val="00ED38FF"/>
    <w:rsid w:val="00ED3BD6"/>
    <w:rsid w:val="00ED417A"/>
    <w:rsid w:val="00EE0343"/>
    <w:rsid w:val="00EE0F32"/>
    <w:rsid w:val="00EE3546"/>
    <w:rsid w:val="00EE3E39"/>
    <w:rsid w:val="00EE49FE"/>
    <w:rsid w:val="00EF1A49"/>
    <w:rsid w:val="00EF20B4"/>
    <w:rsid w:val="00F01E4F"/>
    <w:rsid w:val="00F03AAC"/>
    <w:rsid w:val="00F03E6F"/>
    <w:rsid w:val="00F0529D"/>
    <w:rsid w:val="00F05F2C"/>
    <w:rsid w:val="00F06275"/>
    <w:rsid w:val="00F1157E"/>
    <w:rsid w:val="00F132C6"/>
    <w:rsid w:val="00F15583"/>
    <w:rsid w:val="00F15B32"/>
    <w:rsid w:val="00F206C6"/>
    <w:rsid w:val="00F20818"/>
    <w:rsid w:val="00F20C2F"/>
    <w:rsid w:val="00F2344B"/>
    <w:rsid w:val="00F23DD8"/>
    <w:rsid w:val="00F2528F"/>
    <w:rsid w:val="00F25546"/>
    <w:rsid w:val="00F25FD9"/>
    <w:rsid w:val="00F26E92"/>
    <w:rsid w:val="00F27353"/>
    <w:rsid w:val="00F300FE"/>
    <w:rsid w:val="00F36F91"/>
    <w:rsid w:val="00F40792"/>
    <w:rsid w:val="00F40B29"/>
    <w:rsid w:val="00F41EBA"/>
    <w:rsid w:val="00F47AA9"/>
    <w:rsid w:val="00F47F17"/>
    <w:rsid w:val="00F504C3"/>
    <w:rsid w:val="00F53476"/>
    <w:rsid w:val="00F5641B"/>
    <w:rsid w:val="00F5695C"/>
    <w:rsid w:val="00F56C83"/>
    <w:rsid w:val="00F635E2"/>
    <w:rsid w:val="00F63892"/>
    <w:rsid w:val="00F66252"/>
    <w:rsid w:val="00F72529"/>
    <w:rsid w:val="00F730D8"/>
    <w:rsid w:val="00F73145"/>
    <w:rsid w:val="00F73389"/>
    <w:rsid w:val="00F76DB5"/>
    <w:rsid w:val="00F8066D"/>
    <w:rsid w:val="00F8096F"/>
    <w:rsid w:val="00F84A41"/>
    <w:rsid w:val="00F870C4"/>
    <w:rsid w:val="00F96F9B"/>
    <w:rsid w:val="00F97015"/>
    <w:rsid w:val="00F97216"/>
    <w:rsid w:val="00FA04FA"/>
    <w:rsid w:val="00FA3F14"/>
    <w:rsid w:val="00FA4045"/>
    <w:rsid w:val="00FA4201"/>
    <w:rsid w:val="00FA49AC"/>
    <w:rsid w:val="00FA4DAE"/>
    <w:rsid w:val="00FB1E56"/>
    <w:rsid w:val="00FB5228"/>
    <w:rsid w:val="00FB6D30"/>
    <w:rsid w:val="00FB6F55"/>
    <w:rsid w:val="00FB7D81"/>
    <w:rsid w:val="00FC7847"/>
    <w:rsid w:val="00FD32FF"/>
    <w:rsid w:val="00FD3C67"/>
    <w:rsid w:val="00FD4AE0"/>
    <w:rsid w:val="00FD5463"/>
    <w:rsid w:val="00FD56DD"/>
    <w:rsid w:val="00FD5752"/>
    <w:rsid w:val="00FD6D78"/>
    <w:rsid w:val="00FE1B9A"/>
    <w:rsid w:val="00FE2A47"/>
    <w:rsid w:val="00FE35A0"/>
    <w:rsid w:val="00FE35C7"/>
    <w:rsid w:val="00FE4047"/>
    <w:rsid w:val="00FE4F63"/>
    <w:rsid w:val="00FE727A"/>
    <w:rsid w:val="00FE75E9"/>
    <w:rsid w:val="00FF1253"/>
    <w:rsid w:val="00FF27B5"/>
    <w:rsid w:val="00FF3D7F"/>
    <w:rsid w:val="00FF3D8E"/>
    <w:rsid w:val="00FF551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9F810"/>
  <w15:docId w15:val="{83CBC505-ED8F-4740-93C5-384A0E9DC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30C3B"/>
    <w:rPr>
      <w:sz w:val="16"/>
      <w:szCs w:val="16"/>
    </w:rPr>
  </w:style>
  <w:style w:type="paragraph" w:styleId="CommentText">
    <w:name w:val="annotation text"/>
    <w:basedOn w:val="Normal"/>
    <w:link w:val="CommentTextChar"/>
    <w:uiPriority w:val="99"/>
    <w:semiHidden/>
    <w:unhideWhenUsed/>
    <w:rsid w:val="00930C3B"/>
    <w:pPr>
      <w:spacing w:line="240" w:lineRule="auto"/>
    </w:pPr>
    <w:rPr>
      <w:sz w:val="20"/>
      <w:szCs w:val="20"/>
    </w:rPr>
  </w:style>
  <w:style w:type="character" w:customStyle="1" w:styleId="CommentTextChar">
    <w:name w:val="Comment Text Char"/>
    <w:basedOn w:val="DefaultParagraphFont"/>
    <w:link w:val="CommentText"/>
    <w:uiPriority w:val="99"/>
    <w:semiHidden/>
    <w:rsid w:val="00930C3B"/>
    <w:rPr>
      <w:sz w:val="20"/>
      <w:szCs w:val="20"/>
    </w:rPr>
  </w:style>
  <w:style w:type="paragraph" w:styleId="CommentSubject">
    <w:name w:val="annotation subject"/>
    <w:basedOn w:val="CommentText"/>
    <w:next w:val="CommentText"/>
    <w:link w:val="CommentSubjectChar"/>
    <w:uiPriority w:val="99"/>
    <w:semiHidden/>
    <w:unhideWhenUsed/>
    <w:rsid w:val="00930C3B"/>
    <w:rPr>
      <w:b/>
      <w:bCs/>
    </w:rPr>
  </w:style>
  <w:style w:type="character" w:customStyle="1" w:styleId="CommentSubjectChar">
    <w:name w:val="Comment Subject Char"/>
    <w:basedOn w:val="CommentTextChar"/>
    <w:link w:val="CommentSubject"/>
    <w:uiPriority w:val="99"/>
    <w:semiHidden/>
    <w:rsid w:val="00930C3B"/>
    <w:rPr>
      <w:b/>
      <w:bCs/>
      <w:sz w:val="20"/>
      <w:szCs w:val="20"/>
    </w:rPr>
  </w:style>
  <w:style w:type="paragraph" w:styleId="BalloonText">
    <w:name w:val="Balloon Text"/>
    <w:basedOn w:val="Normal"/>
    <w:link w:val="BalloonTextChar"/>
    <w:uiPriority w:val="99"/>
    <w:semiHidden/>
    <w:unhideWhenUsed/>
    <w:rsid w:val="00930C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C3B"/>
    <w:rPr>
      <w:rFonts w:ascii="Tahoma" w:hAnsi="Tahoma" w:cs="Tahoma"/>
      <w:sz w:val="16"/>
      <w:szCs w:val="16"/>
    </w:rPr>
  </w:style>
  <w:style w:type="character" w:styleId="Hyperlink">
    <w:name w:val="Hyperlink"/>
    <w:basedOn w:val="DefaultParagraphFont"/>
    <w:uiPriority w:val="99"/>
    <w:unhideWhenUsed/>
    <w:rsid w:val="008C6446"/>
    <w:rPr>
      <w:color w:val="0563C1" w:themeColor="hyperlink"/>
      <w:u w:val="single"/>
    </w:rPr>
  </w:style>
  <w:style w:type="paragraph" w:styleId="ListParagraph">
    <w:name w:val="List Paragraph"/>
    <w:basedOn w:val="Normal"/>
    <w:uiPriority w:val="34"/>
    <w:qFormat/>
    <w:rsid w:val="00BD3C62"/>
    <w:pPr>
      <w:spacing w:after="200" w:line="276" w:lineRule="auto"/>
      <w:ind w:left="720"/>
      <w:contextualSpacing/>
    </w:pPr>
    <w:rPr>
      <w:lang w:val="en-US"/>
    </w:rPr>
  </w:style>
  <w:style w:type="paragraph" w:styleId="FootnoteText">
    <w:name w:val="footnote text"/>
    <w:basedOn w:val="Normal"/>
    <w:link w:val="FootnoteTextChar"/>
    <w:uiPriority w:val="99"/>
    <w:semiHidden/>
    <w:unhideWhenUsed/>
    <w:rsid w:val="00C07B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7B26"/>
    <w:rPr>
      <w:sz w:val="20"/>
      <w:szCs w:val="20"/>
    </w:rPr>
  </w:style>
  <w:style w:type="character" w:styleId="FootnoteReference">
    <w:name w:val="footnote reference"/>
    <w:basedOn w:val="DefaultParagraphFont"/>
    <w:uiPriority w:val="99"/>
    <w:semiHidden/>
    <w:unhideWhenUsed/>
    <w:rsid w:val="00C07B26"/>
    <w:rPr>
      <w:vertAlign w:val="superscript"/>
    </w:rPr>
  </w:style>
  <w:style w:type="paragraph" w:customStyle="1" w:styleId="Default">
    <w:name w:val="Default"/>
    <w:rsid w:val="00165D46"/>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4B2788"/>
    <w:pPr>
      <w:tabs>
        <w:tab w:val="center" w:pos="4819"/>
        <w:tab w:val="right" w:pos="9638"/>
      </w:tabs>
      <w:spacing w:after="0" w:line="240" w:lineRule="auto"/>
    </w:pPr>
  </w:style>
  <w:style w:type="character" w:customStyle="1" w:styleId="HeaderChar">
    <w:name w:val="Header Char"/>
    <w:basedOn w:val="DefaultParagraphFont"/>
    <w:link w:val="Header"/>
    <w:uiPriority w:val="99"/>
    <w:rsid w:val="004B2788"/>
  </w:style>
  <w:style w:type="paragraph" w:styleId="Footer">
    <w:name w:val="footer"/>
    <w:basedOn w:val="Normal"/>
    <w:link w:val="FooterChar"/>
    <w:uiPriority w:val="99"/>
    <w:unhideWhenUsed/>
    <w:rsid w:val="004B2788"/>
    <w:pPr>
      <w:tabs>
        <w:tab w:val="center" w:pos="4819"/>
        <w:tab w:val="right" w:pos="9638"/>
      </w:tabs>
      <w:spacing w:after="0" w:line="240" w:lineRule="auto"/>
    </w:pPr>
  </w:style>
  <w:style w:type="character" w:customStyle="1" w:styleId="FooterChar">
    <w:name w:val="Footer Char"/>
    <w:basedOn w:val="DefaultParagraphFont"/>
    <w:link w:val="Footer"/>
    <w:uiPriority w:val="99"/>
    <w:rsid w:val="004B2788"/>
  </w:style>
  <w:style w:type="table" w:styleId="TableGrid">
    <w:name w:val="Table Grid"/>
    <w:basedOn w:val="TableNormal"/>
    <w:uiPriority w:val="39"/>
    <w:rsid w:val="00944B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96F9B"/>
    <w:rPr>
      <w:color w:val="954F72" w:themeColor="followedHyperlink"/>
      <w:u w:val="single"/>
    </w:rPr>
  </w:style>
  <w:style w:type="character" w:customStyle="1" w:styleId="subtitle1">
    <w:name w:val="subtitle1"/>
    <w:basedOn w:val="DefaultParagraphFont"/>
    <w:rsid w:val="00512F24"/>
    <w:rPr>
      <w:b/>
      <w:bCs/>
    </w:rPr>
  </w:style>
  <w:style w:type="character" w:customStyle="1" w:styleId="hilired">
    <w:name w:val="hilired"/>
    <w:basedOn w:val="DefaultParagraphFont"/>
    <w:rsid w:val="000621BB"/>
  </w:style>
  <w:style w:type="paragraph" w:styleId="Revision">
    <w:name w:val="Revision"/>
    <w:hidden/>
    <w:uiPriority w:val="99"/>
    <w:semiHidden/>
    <w:rsid w:val="00841579"/>
    <w:pPr>
      <w:spacing w:after="0" w:line="240" w:lineRule="auto"/>
    </w:pPr>
  </w:style>
  <w:style w:type="character" w:customStyle="1" w:styleId="Ratkaisematonmaininta1">
    <w:name w:val="Ratkaisematon maininta1"/>
    <w:basedOn w:val="DefaultParagraphFont"/>
    <w:uiPriority w:val="99"/>
    <w:semiHidden/>
    <w:unhideWhenUsed/>
    <w:rsid w:val="0092659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33998">
      <w:bodyDiv w:val="1"/>
      <w:marLeft w:val="0"/>
      <w:marRight w:val="0"/>
      <w:marTop w:val="0"/>
      <w:marBottom w:val="0"/>
      <w:divBdr>
        <w:top w:val="none" w:sz="0" w:space="0" w:color="auto"/>
        <w:left w:val="none" w:sz="0" w:space="0" w:color="auto"/>
        <w:bottom w:val="none" w:sz="0" w:space="0" w:color="auto"/>
        <w:right w:val="none" w:sz="0" w:space="0" w:color="auto"/>
      </w:divBdr>
    </w:div>
    <w:div w:id="79181482">
      <w:bodyDiv w:val="1"/>
      <w:marLeft w:val="0"/>
      <w:marRight w:val="0"/>
      <w:marTop w:val="0"/>
      <w:marBottom w:val="0"/>
      <w:divBdr>
        <w:top w:val="none" w:sz="0" w:space="0" w:color="auto"/>
        <w:left w:val="none" w:sz="0" w:space="0" w:color="auto"/>
        <w:bottom w:val="none" w:sz="0" w:space="0" w:color="auto"/>
        <w:right w:val="none" w:sz="0" w:space="0" w:color="auto"/>
      </w:divBdr>
      <w:divsChild>
        <w:div w:id="1847480045">
          <w:marLeft w:val="0"/>
          <w:marRight w:val="0"/>
          <w:marTop w:val="0"/>
          <w:marBottom w:val="0"/>
          <w:divBdr>
            <w:top w:val="none" w:sz="0" w:space="0" w:color="auto"/>
            <w:left w:val="none" w:sz="0" w:space="0" w:color="auto"/>
            <w:bottom w:val="none" w:sz="0" w:space="0" w:color="auto"/>
            <w:right w:val="none" w:sz="0" w:space="0" w:color="auto"/>
          </w:divBdr>
          <w:divsChild>
            <w:div w:id="2127843573">
              <w:marLeft w:val="0"/>
              <w:marRight w:val="0"/>
              <w:marTop w:val="0"/>
              <w:marBottom w:val="0"/>
              <w:divBdr>
                <w:top w:val="none" w:sz="0" w:space="0" w:color="auto"/>
                <w:left w:val="none" w:sz="0" w:space="0" w:color="auto"/>
                <w:bottom w:val="none" w:sz="0" w:space="0" w:color="auto"/>
                <w:right w:val="none" w:sz="0" w:space="0" w:color="auto"/>
              </w:divBdr>
              <w:divsChild>
                <w:div w:id="1018116043">
                  <w:marLeft w:val="0"/>
                  <w:marRight w:val="0"/>
                  <w:marTop w:val="0"/>
                  <w:marBottom w:val="0"/>
                  <w:divBdr>
                    <w:top w:val="none" w:sz="0" w:space="0" w:color="auto"/>
                    <w:left w:val="none" w:sz="0" w:space="0" w:color="auto"/>
                    <w:bottom w:val="none" w:sz="0" w:space="0" w:color="auto"/>
                    <w:right w:val="none" w:sz="0" w:space="0" w:color="auto"/>
                  </w:divBdr>
                  <w:divsChild>
                    <w:div w:id="501816220">
                      <w:marLeft w:val="0"/>
                      <w:marRight w:val="0"/>
                      <w:marTop w:val="0"/>
                      <w:marBottom w:val="0"/>
                      <w:divBdr>
                        <w:top w:val="none" w:sz="0" w:space="0" w:color="auto"/>
                        <w:left w:val="none" w:sz="0" w:space="0" w:color="auto"/>
                        <w:bottom w:val="none" w:sz="0" w:space="0" w:color="auto"/>
                        <w:right w:val="none" w:sz="0" w:space="0" w:color="auto"/>
                      </w:divBdr>
                      <w:divsChild>
                        <w:div w:id="1600334188">
                          <w:marLeft w:val="0"/>
                          <w:marRight w:val="0"/>
                          <w:marTop w:val="0"/>
                          <w:marBottom w:val="0"/>
                          <w:divBdr>
                            <w:top w:val="none" w:sz="0" w:space="0" w:color="auto"/>
                            <w:left w:val="none" w:sz="0" w:space="0" w:color="auto"/>
                            <w:bottom w:val="none" w:sz="0" w:space="0" w:color="auto"/>
                            <w:right w:val="none" w:sz="0" w:space="0" w:color="auto"/>
                          </w:divBdr>
                          <w:divsChild>
                            <w:div w:id="118157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697656">
      <w:bodyDiv w:val="1"/>
      <w:marLeft w:val="0"/>
      <w:marRight w:val="0"/>
      <w:marTop w:val="0"/>
      <w:marBottom w:val="0"/>
      <w:divBdr>
        <w:top w:val="none" w:sz="0" w:space="0" w:color="auto"/>
        <w:left w:val="none" w:sz="0" w:space="0" w:color="auto"/>
        <w:bottom w:val="none" w:sz="0" w:space="0" w:color="auto"/>
        <w:right w:val="none" w:sz="0" w:space="0" w:color="auto"/>
      </w:divBdr>
      <w:divsChild>
        <w:div w:id="28996582">
          <w:marLeft w:val="0"/>
          <w:marRight w:val="0"/>
          <w:marTop w:val="0"/>
          <w:marBottom w:val="0"/>
          <w:divBdr>
            <w:top w:val="none" w:sz="0" w:space="0" w:color="auto"/>
            <w:left w:val="none" w:sz="0" w:space="0" w:color="auto"/>
            <w:bottom w:val="none" w:sz="0" w:space="0" w:color="auto"/>
            <w:right w:val="none" w:sz="0" w:space="0" w:color="auto"/>
          </w:divBdr>
          <w:divsChild>
            <w:div w:id="725418216">
              <w:marLeft w:val="0"/>
              <w:marRight w:val="0"/>
              <w:marTop w:val="0"/>
              <w:marBottom w:val="0"/>
              <w:divBdr>
                <w:top w:val="none" w:sz="0" w:space="0" w:color="auto"/>
                <w:left w:val="none" w:sz="0" w:space="0" w:color="auto"/>
                <w:bottom w:val="none" w:sz="0" w:space="0" w:color="auto"/>
                <w:right w:val="none" w:sz="0" w:space="0" w:color="auto"/>
              </w:divBdr>
              <w:divsChild>
                <w:div w:id="1814250425">
                  <w:marLeft w:val="0"/>
                  <w:marRight w:val="0"/>
                  <w:marTop w:val="0"/>
                  <w:marBottom w:val="0"/>
                  <w:divBdr>
                    <w:top w:val="none" w:sz="0" w:space="0" w:color="auto"/>
                    <w:left w:val="none" w:sz="0" w:space="0" w:color="auto"/>
                    <w:bottom w:val="none" w:sz="0" w:space="0" w:color="auto"/>
                    <w:right w:val="none" w:sz="0" w:space="0" w:color="auto"/>
                  </w:divBdr>
                  <w:divsChild>
                    <w:div w:id="2134053949">
                      <w:marLeft w:val="0"/>
                      <w:marRight w:val="0"/>
                      <w:marTop w:val="0"/>
                      <w:marBottom w:val="0"/>
                      <w:divBdr>
                        <w:top w:val="none" w:sz="0" w:space="0" w:color="auto"/>
                        <w:left w:val="none" w:sz="0" w:space="0" w:color="auto"/>
                        <w:bottom w:val="none" w:sz="0" w:space="0" w:color="auto"/>
                        <w:right w:val="none" w:sz="0" w:space="0" w:color="auto"/>
                      </w:divBdr>
                      <w:divsChild>
                        <w:div w:id="1724015022">
                          <w:marLeft w:val="0"/>
                          <w:marRight w:val="0"/>
                          <w:marTop w:val="0"/>
                          <w:marBottom w:val="0"/>
                          <w:divBdr>
                            <w:top w:val="none" w:sz="0" w:space="0" w:color="auto"/>
                            <w:left w:val="none" w:sz="0" w:space="0" w:color="auto"/>
                            <w:bottom w:val="none" w:sz="0" w:space="0" w:color="auto"/>
                            <w:right w:val="none" w:sz="0" w:space="0" w:color="auto"/>
                          </w:divBdr>
                          <w:divsChild>
                            <w:div w:id="1937325326">
                              <w:marLeft w:val="0"/>
                              <w:marRight w:val="0"/>
                              <w:marTop w:val="0"/>
                              <w:marBottom w:val="0"/>
                              <w:divBdr>
                                <w:top w:val="none" w:sz="0" w:space="0" w:color="auto"/>
                                <w:left w:val="none" w:sz="0" w:space="0" w:color="auto"/>
                                <w:bottom w:val="none" w:sz="0" w:space="0" w:color="auto"/>
                                <w:right w:val="none" w:sz="0" w:space="0" w:color="auto"/>
                              </w:divBdr>
                              <w:divsChild>
                                <w:div w:id="65001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185548">
              <w:marLeft w:val="0"/>
              <w:marRight w:val="0"/>
              <w:marTop w:val="0"/>
              <w:marBottom w:val="0"/>
              <w:divBdr>
                <w:top w:val="none" w:sz="0" w:space="0" w:color="auto"/>
                <w:left w:val="none" w:sz="0" w:space="0" w:color="auto"/>
                <w:bottom w:val="none" w:sz="0" w:space="0" w:color="auto"/>
                <w:right w:val="none" w:sz="0" w:space="0" w:color="auto"/>
              </w:divBdr>
              <w:divsChild>
                <w:div w:id="844369887">
                  <w:marLeft w:val="0"/>
                  <w:marRight w:val="0"/>
                  <w:marTop w:val="0"/>
                  <w:marBottom w:val="0"/>
                  <w:divBdr>
                    <w:top w:val="none" w:sz="0" w:space="0" w:color="auto"/>
                    <w:left w:val="none" w:sz="0" w:space="0" w:color="auto"/>
                    <w:bottom w:val="none" w:sz="0" w:space="0" w:color="auto"/>
                    <w:right w:val="none" w:sz="0" w:space="0" w:color="auto"/>
                  </w:divBdr>
                  <w:divsChild>
                    <w:div w:id="1877351687">
                      <w:marLeft w:val="0"/>
                      <w:marRight w:val="0"/>
                      <w:marTop w:val="0"/>
                      <w:marBottom w:val="0"/>
                      <w:divBdr>
                        <w:top w:val="none" w:sz="0" w:space="0" w:color="auto"/>
                        <w:left w:val="none" w:sz="0" w:space="0" w:color="auto"/>
                        <w:bottom w:val="none" w:sz="0" w:space="0" w:color="auto"/>
                        <w:right w:val="none" w:sz="0" w:space="0" w:color="auto"/>
                      </w:divBdr>
                      <w:divsChild>
                        <w:div w:id="805899011">
                          <w:marLeft w:val="0"/>
                          <w:marRight w:val="0"/>
                          <w:marTop w:val="0"/>
                          <w:marBottom w:val="0"/>
                          <w:divBdr>
                            <w:top w:val="none" w:sz="0" w:space="0" w:color="auto"/>
                            <w:left w:val="none" w:sz="0" w:space="0" w:color="auto"/>
                            <w:bottom w:val="none" w:sz="0" w:space="0" w:color="auto"/>
                            <w:right w:val="none" w:sz="0" w:space="0" w:color="auto"/>
                          </w:divBdr>
                          <w:divsChild>
                            <w:div w:id="508298203">
                              <w:marLeft w:val="0"/>
                              <w:marRight w:val="0"/>
                              <w:marTop w:val="0"/>
                              <w:marBottom w:val="0"/>
                              <w:divBdr>
                                <w:top w:val="none" w:sz="0" w:space="0" w:color="auto"/>
                                <w:left w:val="none" w:sz="0" w:space="0" w:color="auto"/>
                                <w:bottom w:val="none" w:sz="0" w:space="0" w:color="auto"/>
                                <w:right w:val="none" w:sz="0" w:space="0" w:color="auto"/>
                              </w:divBdr>
                              <w:divsChild>
                                <w:div w:id="1072892235">
                                  <w:marLeft w:val="0"/>
                                  <w:marRight w:val="0"/>
                                  <w:marTop w:val="0"/>
                                  <w:marBottom w:val="0"/>
                                  <w:divBdr>
                                    <w:top w:val="none" w:sz="0" w:space="0" w:color="auto"/>
                                    <w:left w:val="none" w:sz="0" w:space="0" w:color="auto"/>
                                    <w:bottom w:val="none" w:sz="0" w:space="0" w:color="auto"/>
                                    <w:right w:val="none" w:sz="0" w:space="0" w:color="auto"/>
                                  </w:divBdr>
                                </w:div>
                              </w:divsChild>
                            </w:div>
                            <w:div w:id="171222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5024205">
          <w:marLeft w:val="0"/>
          <w:marRight w:val="0"/>
          <w:marTop w:val="0"/>
          <w:marBottom w:val="0"/>
          <w:divBdr>
            <w:top w:val="none" w:sz="0" w:space="0" w:color="auto"/>
            <w:left w:val="none" w:sz="0" w:space="0" w:color="auto"/>
            <w:bottom w:val="none" w:sz="0" w:space="0" w:color="auto"/>
            <w:right w:val="none" w:sz="0" w:space="0" w:color="auto"/>
          </w:divBdr>
        </w:div>
      </w:divsChild>
    </w:div>
    <w:div w:id="192505035">
      <w:bodyDiv w:val="1"/>
      <w:marLeft w:val="0"/>
      <w:marRight w:val="0"/>
      <w:marTop w:val="0"/>
      <w:marBottom w:val="0"/>
      <w:divBdr>
        <w:top w:val="none" w:sz="0" w:space="0" w:color="auto"/>
        <w:left w:val="none" w:sz="0" w:space="0" w:color="auto"/>
        <w:bottom w:val="none" w:sz="0" w:space="0" w:color="auto"/>
        <w:right w:val="none" w:sz="0" w:space="0" w:color="auto"/>
      </w:divBdr>
    </w:div>
    <w:div w:id="397242402">
      <w:bodyDiv w:val="1"/>
      <w:marLeft w:val="0"/>
      <w:marRight w:val="0"/>
      <w:marTop w:val="0"/>
      <w:marBottom w:val="0"/>
      <w:divBdr>
        <w:top w:val="none" w:sz="0" w:space="0" w:color="auto"/>
        <w:left w:val="none" w:sz="0" w:space="0" w:color="auto"/>
        <w:bottom w:val="none" w:sz="0" w:space="0" w:color="auto"/>
        <w:right w:val="none" w:sz="0" w:space="0" w:color="auto"/>
      </w:divBdr>
      <w:divsChild>
        <w:div w:id="1568957931">
          <w:marLeft w:val="0"/>
          <w:marRight w:val="0"/>
          <w:marTop w:val="0"/>
          <w:marBottom w:val="0"/>
          <w:divBdr>
            <w:top w:val="none" w:sz="0" w:space="0" w:color="auto"/>
            <w:left w:val="none" w:sz="0" w:space="0" w:color="auto"/>
            <w:bottom w:val="none" w:sz="0" w:space="0" w:color="auto"/>
            <w:right w:val="none" w:sz="0" w:space="0" w:color="auto"/>
          </w:divBdr>
          <w:divsChild>
            <w:div w:id="1528909218">
              <w:marLeft w:val="0"/>
              <w:marRight w:val="0"/>
              <w:marTop w:val="0"/>
              <w:marBottom w:val="0"/>
              <w:divBdr>
                <w:top w:val="none" w:sz="0" w:space="0" w:color="auto"/>
                <w:left w:val="none" w:sz="0" w:space="0" w:color="auto"/>
                <w:bottom w:val="none" w:sz="0" w:space="0" w:color="auto"/>
                <w:right w:val="none" w:sz="0" w:space="0" w:color="auto"/>
              </w:divBdr>
            </w:div>
            <w:div w:id="161370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103479">
      <w:bodyDiv w:val="1"/>
      <w:marLeft w:val="0"/>
      <w:marRight w:val="0"/>
      <w:marTop w:val="0"/>
      <w:marBottom w:val="0"/>
      <w:divBdr>
        <w:top w:val="none" w:sz="0" w:space="0" w:color="auto"/>
        <w:left w:val="none" w:sz="0" w:space="0" w:color="auto"/>
        <w:bottom w:val="none" w:sz="0" w:space="0" w:color="auto"/>
        <w:right w:val="none" w:sz="0" w:space="0" w:color="auto"/>
      </w:divBdr>
      <w:divsChild>
        <w:div w:id="2136826187">
          <w:marLeft w:val="1166"/>
          <w:marRight w:val="0"/>
          <w:marTop w:val="125"/>
          <w:marBottom w:val="0"/>
          <w:divBdr>
            <w:top w:val="none" w:sz="0" w:space="0" w:color="auto"/>
            <w:left w:val="none" w:sz="0" w:space="0" w:color="auto"/>
            <w:bottom w:val="none" w:sz="0" w:space="0" w:color="auto"/>
            <w:right w:val="none" w:sz="0" w:space="0" w:color="auto"/>
          </w:divBdr>
        </w:div>
      </w:divsChild>
    </w:div>
    <w:div w:id="678392212">
      <w:bodyDiv w:val="1"/>
      <w:marLeft w:val="0"/>
      <w:marRight w:val="0"/>
      <w:marTop w:val="0"/>
      <w:marBottom w:val="0"/>
      <w:divBdr>
        <w:top w:val="none" w:sz="0" w:space="0" w:color="auto"/>
        <w:left w:val="none" w:sz="0" w:space="0" w:color="auto"/>
        <w:bottom w:val="none" w:sz="0" w:space="0" w:color="auto"/>
        <w:right w:val="none" w:sz="0" w:space="0" w:color="auto"/>
      </w:divBdr>
    </w:div>
    <w:div w:id="1505628112">
      <w:bodyDiv w:val="1"/>
      <w:marLeft w:val="0"/>
      <w:marRight w:val="0"/>
      <w:marTop w:val="0"/>
      <w:marBottom w:val="0"/>
      <w:divBdr>
        <w:top w:val="none" w:sz="0" w:space="0" w:color="auto"/>
        <w:left w:val="none" w:sz="0" w:space="0" w:color="auto"/>
        <w:bottom w:val="none" w:sz="0" w:space="0" w:color="auto"/>
        <w:right w:val="none" w:sz="0" w:space="0" w:color="auto"/>
      </w:divBdr>
      <w:divsChild>
        <w:div w:id="1591280897">
          <w:marLeft w:val="0"/>
          <w:marRight w:val="0"/>
          <w:marTop w:val="0"/>
          <w:marBottom w:val="0"/>
          <w:divBdr>
            <w:top w:val="none" w:sz="0" w:space="0" w:color="auto"/>
            <w:left w:val="none" w:sz="0" w:space="0" w:color="auto"/>
            <w:bottom w:val="none" w:sz="0" w:space="0" w:color="auto"/>
            <w:right w:val="none" w:sz="0" w:space="0" w:color="auto"/>
          </w:divBdr>
        </w:div>
        <w:div w:id="1252855344">
          <w:marLeft w:val="0"/>
          <w:marRight w:val="0"/>
          <w:marTop w:val="0"/>
          <w:marBottom w:val="0"/>
          <w:divBdr>
            <w:top w:val="none" w:sz="0" w:space="0" w:color="auto"/>
            <w:left w:val="none" w:sz="0" w:space="0" w:color="auto"/>
            <w:bottom w:val="none" w:sz="0" w:space="0" w:color="auto"/>
            <w:right w:val="none" w:sz="0" w:space="0" w:color="auto"/>
          </w:divBdr>
          <w:divsChild>
            <w:div w:id="229316942">
              <w:marLeft w:val="0"/>
              <w:marRight w:val="0"/>
              <w:marTop w:val="0"/>
              <w:marBottom w:val="0"/>
              <w:divBdr>
                <w:top w:val="none" w:sz="0" w:space="0" w:color="auto"/>
                <w:left w:val="none" w:sz="0" w:space="0" w:color="auto"/>
                <w:bottom w:val="none" w:sz="0" w:space="0" w:color="auto"/>
                <w:right w:val="none" w:sz="0" w:space="0" w:color="auto"/>
              </w:divBdr>
            </w:div>
            <w:div w:id="1714575539">
              <w:marLeft w:val="0"/>
              <w:marRight w:val="0"/>
              <w:marTop w:val="0"/>
              <w:marBottom w:val="0"/>
              <w:divBdr>
                <w:top w:val="none" w:sz="0" w:space="0" w:color="auto"/>
                <w:left w:val="none" w:sz="0" w:space="0" w:color="auto"/>
                <w:bottom w:val="none" w:sz="0" w:space="0" w:color="auto"/>
                <w:right w:val="none" w:sz="0" w:space="0" w:color="auto"/>
              </w:divBdr>
            </w:div>
            <w:div w:id="152366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291453">
      <w:bodyDiv w:val="1"/>
      <w:marLeft w:val="0"/>
      <w:marRight w:val="0"/>
      <w:marTop w:val="0"/>
      <w:marBottom w:val="0"/>
      <w:divBdr>
        <w:top w:val="none" w:sz="0" w:space="0" w:color="auto"/>
        <w:left w:val="none" w:sz="0" w:space="0" w:color="auto"/>
        <w:bottom w:val="none" w:sz="0" w:space="0" w:color="auto"/>
        <w:right w:val="none" w:sz="0" w:space="0" w:color="auto"/>
      </w:divBdr>
      <w:divsChild>
        <w:div w:id="620110819">
          <w:marLeft w:val="140"/>
          <w:marRight w:val="0"/>
          <w:marTop w:val="40"/>
          <w:marBottom w:val="0"/>
          <w:divBdr>
            <w:top w:val="none" w:sz="0" w:space="0" w:color="auto"/>
            <w:left w:val="none" w:sz="0" w:space="0" w:color="auto"/>
            <w:bottom w:val="none" w:sz="0" w:space="0" w:color="auto"/>
            <w:right w:val="none" w:sz="0" w:space="0" w:color="auto"/>
          </w:divBdr>
        </w:div>
        <w:div w:id="1335916752">
          <w:marLeft w:val="140"/>
          <w:marRight w:val="0"/>
          <w:marTop w:val="0"/>
          <w:marBottom w:val="0"/>
          <w:divBdr>
            <w:top w:val="none" w:sz="0" w:space="0" w:color="auto"/>
            <w:left w:val="none" w:sz="0" w:space="0" w:color="auto"/>
            <w:bottom w:val="none" w:sz="0" w:space="0" w:color="auto"/>
            <w:right w:val="none" w:sz="0" w:space="0" w:color="auto"/>
          </w:divBdr>
        </w:div>
        <w:div w:id="1799913387">
          <w:marLeft w:val="140"/>
          <w:marRight w:val="0"/>
          <w:marTop w:val="0"/>
          <w:marBottom w:val="0"/>
          <w:divBdr>
            <w:top w:val="none" w:sz="0" w:space="0" w:color="auto"/>
            <w:left w:val="none" w:sz="0" w:space="0" w:color="auto"/>
            <w:bottom w:val="none" w:sz="0" w:space="0" w:color="auto"/>
            <w:right w:val="none" w:sz="0" w:space="0" w:color="auto"/>
          </w:divBdr>
        </w:div>
      </w:divsChild>
    </w:div>
    <w:div w:id="2037929441">
      <w:bodyDiv w:val="1"/>
      <w:marLeft w:val="0"/>
      <w:marRight w:val="0"/>
      <w:marTop w:val="0"/>
      <w:marBottom w:val="0"/>
      <w:divBdr>
        <w:top w:val="none" w:sz="0" w:space="0" w:color="auto"/>
        <w:left w:val="none" w:sz="0" w:space="0" w:color="auto"/>
        <w:bottom w:val="none" w:sz="0" w:space="0" w:color="auto"/>
        <w:right w:val="none" w:sz="0" w:space="0" w:color="auto"/>
      </w:divBdr>
      <w:divsChild>
        <w:div w:id="1553153364">
          <w:marLeft w:val="0"/>
          <w:marRight w:val="0"/>
          <w:marTop w:val="0"/>
          <w:marBottom w:val="0"/>
          <w:divBdr>
            <w:top w:val="none" w:sz="0" w:space="0" w:color="auto"/>
            <w:left w:val="none" w:sz="0" w:space="0" w:color="auto"/>
            <w:bottom w:val="none" w:sz="0" w:space="0" w:color="auto"/>
            <w:right w:val="none" w:sz="0" w:space="0" w:color="auto"/>
          </w:divBdr>
        </w:div>
        <w:div w:id="649021878">
          <w:marLeft w:val="0"/>
          <w:marRight w:val="0"/>
          <w:marTop w:val="0"/>
          <w:marBottom w:val="0"/>
          <w:divBdr>
            <w:top w:val="none" w:sz="0" w:space="0" w:color="auto"/>
            <w:left w:val="none" w:sz="0" w:space="0" w:color="auto"/>
            <w:bottom w:val="none" w:sz="0" w:space="0" w:color="auto"/>
            <w:right w:val="none" w:sz="0" w:space="0" w:color="auto"/>
          </w:divBdr>
          <w:divsChild>
            <w:div w:id="1354107602">
              <w:marLeft w:val="0"/>
              <w:marRight w:val="0"/>
              <w:marTop w:val="0"/>
              <w:marBottom w:val="0"/>
              <w:divBdr>
                <w:top w:val="none" w:sz="0" w:space="0" w:color="auto"/>
                <w:left w:val="none" w:sz="0" w:space="0" w:color="auto"/>
                <w:bottom w:val="none" w:sz="0" w:space="0" w:color="auto"/>
                <w:right w:val="none" w:sz="0" w:space="0" w:color="auto"/>
              </w:divBdr>
            </w:div>
            <w:div w:id="425076458">
              <w:marLeft w:val="0"/>
              <w:marRight w:val="0"/>
              <w:marTop w:val="0"/>
              <w:marBottom w:val="0"/>
              <w:divBdr>
                <w:top w:val="none" w:sz="0" w:space="0" w:color="auto"/>
                <w:left w:val="none" w:sz="0" w:space="0" w:color="auto"/>
                <w:bottom w:val="none" w:sz="0" w:space="0" w:color="auto"/>
                <w:right w:val="none" w:sz="0" w:space="0" w:color="auto"/>
              </w:divBdr>
            </w:div>
            <w:div w:id="7119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59761">
      <w:bodyDiv w:val="1"/>
      <w:marLeft w:val="0"/>
      <w:marRight w:val="0"/>
      <w:marTop w:val="0"/>
      <w:marBottom w:val="0"/>
      <w:divBdr>
        <w:top w:val="none" w:sz="0" w:space="0" w:color="auto"/>
        <w:left w:val="none" w:sz="0" w:space="0" w:color="auto"/>
        <w:bottom w:val="none" w:sz="0" w:space="0" w:color="auto"/>
        <w:right w:val="none" w:sz="0" w:space="0" w:color="auto"/>
      </w:divBdr>
    </w:div>
    <w:div w:id="2075858625">
      <w:bodyDiv w:val="1"/>
      <w:marLeft w:val="0"/>
      <w:marRight w:val="0"/>
      <w:marTop w:val="0"/>
      <w:marBottom w:val="0"/>
      <w:divBdr>
        <w:top w:val="none" w:sz="0" w:space="0" w:color="auto"/>
        <w:left w:val="none" w:sz="0" w:space="0" w:color="auto"/>
        <w:bottom w:val="none" w:sz="0" w:space="0" w:color="auto"/>
        <w:right w:val="none" w:sz="0" w:space="0" w:color="auto"/>
      </w:divBdr>
      <w:divsChild>
        <w:div w:id="1374041395">
          <w:marLeft w:val="0"/>
          <w:marRight w:val="0"/>
          <w:marTop w:val="0"/>
          <w:marBottom w:val="0"/>
          <w:divBdr>
            <w:top w:val="none" w:sz="0" w:space="0" w:color="auto"/>
            <w:left w:val="none" w:sz="0" w:space="0" w:color="auto"/>
            <w:bottom w:val="none" w:sz="0" w:space="0" w:color="auto"/>
            <w:right w:val="none" w:sz="0" w:space="0" w:color="auto"/>
          </w:divBdr>
          <w:divsChild>
            <w:div w:id="1802305728">
              <w:marLeft w:val="0"/>
              <w:marRight w:val="0"/>
              <w:marTop w:val="0"/>
              <w:marBottom w:val="0"/>
              <w:divBdr>
                <w:top w:val="none" w:sz="0" w:space="0" w:color="auto"/>
                <w:left w:val="none" w:sz="0" w:space="0" w:color="auto"/>
                <w:bottom w:val="none" w:sz="0" w:space="0" w:color="auto"/>
                <w:right w:val="none" w:sz="0" w:space="0" w:color="auto"/>
              </w:divBdr>
              <w:divsChild>
                <w:div w:id="1710301212">
                  <w:marLeft w:val="0"/>
                  <w:marRight w:val="0"/>
                  <w:marTop w:val="0"/>
                  <w:marBottom w:val="0"/>
                  <w:divBdr>
                    <w:top w:val="none" w:sz="0" w:space="0" w:color="auto"/>
                    <w:left w:val="none" w:sz="0" w:space="0" w:color="auto"/>
                    <w:bottom w:val="none" w:sz="0" w:space="0" w:color="auto"/>
                    <w:right w:val="none" w:sz="0" w:space="0" w:color="auto"/>
                  </w:divBdr>
                  <w:divsChild>
                    <w:div w:id="127018082">
                      <w:marLeft w:val="0"/>
                      <w:marRight w:val="0"/>
                      <w:marTop w:val="0"/>
                      <w:marBottom w:val="0"/>
                      <w:divBdr>
                        <w:top w:val="none" w:sz="0" w:space="0" w:color="auto"/>
                        <w:left w:val="none" w:sz="0" w:space="0" w:color="auto"/>
                        <w:bottom w:val="none" w:sz="0" w:space="0" w:color="auto"/>
                        <w:right w:val="none" w:sz="0" w:space="0" w:color="auto"/>
                      </w:divBdr>
                      <w:divsChild>
                        <w:div w:id="2068801887">
                          <w:marLeft w:val="0"/>
                          <w:marRight w:val="0"/>
                          <w:marTop w:val="15"/>
                          <w:marBottom w:val="0"/>
                          <w:divBdr>
                            <w:top w:val="none" w:sz="0" w:space="0" w:color="auto"/>
                            <w:left w:val="none" w:sz="0" w:space="0" w:color="auto"/>
                            <w:bottom w:val="none" w:sz="0" w:space="0" w:color="auto"/>
                            <w:right w:val="none" w:sz="0" w:space="0" w:color="auto"/>
                          </w:divBdr>
                          <w:divsChild>
                            <w:div w:id="605112155">
                              <w:marLeft w:val="0"/>
                              <w:marRight w:val="0"/>
                              <w:marTop w:val="0"/>
                              <w:marBottom w:val="0"/>
                              <w:divBdr>
                                <w:top w:val="none" w:sz="0" w:space="0" w:color="auto"/>
                                <w:left w:val="none" w:sz="0" w:space="0" w:color="auto"/>
                                <w:bottom w:val="none" w:sz="0" w:space="0" w:color="auto"/>
                                <w:right w:val="none" w:sz="0" w:space="0" w:color="auto"/>
                              </w:divBdr>
                              <w:divsChild>
                                <w:div w:id="227762360">
                                  <w:marLeft w:val="0"/>
                                  <w:marRight w:val="0"/>
                                  <w:marTop w:val="0"/>
                                  <w:marBottom w:val="0"/>
                                  <w:divBdr>
                                    <w:top w:val="none" w:sz="0" w:space="0" w:color="auto"/>
                                    <w:left w:val="none" w:sz="0" w:space="0" w:color="auto"/>
                                    <w:bottom w:val="none" w:sz="0" w:space="0" w:color="auto"/>
                                    <w:right w:val="none" w:sz="0" w:space="0" w:color="auto"/>
                                  </w:divBdr>
                                </w:div>
                                <w:div w:id="567695304">
                                  <w:marLeft w:val="0"/>
                                  <w:marRight w:val="0"/>
                                  <w:marTop w:val="0"/>
                                  <w:marBottom w:val="0"/>
                                  <w:divBdr>
                                    <w:top w:val="none" w:sz="0" w:space="0" w:color="auto"/>
                                    <w:left w:val="none" w:sz="0" w:space="0" w:color="auto"/>
                                    <w:bottom w:val="none" w:sz="0" w:space="0" w:color="auto"/>
                                    <w:right w:val="none" w:sz="0" w:space="0" w:color="auto"/>
                                  </w:divBdr>
                                </w:div>
                                <w:div w:id="1161777149">
                                  <w:marLeft w:val="0"/>
                                  <w:marRight w:val="0"/>
                                  <w:marTop w:val="0"/>
                                  <w:marBottom w:val="0"/>
                                  <w:divBdr>
                                    <w:top w:val="none" w:sz="0" w:space="0" w:color="auto"/>
                                    <w:left w:val="none" w:sz="0" w:space="0" w:color="auto"/>
                                    <w:bottom w:val="none" w:sz="0" w:space="0" w:color="auto"/>
                                    <w:right w:val="none" w:sz="0" w:space="0" w:color="auto"/>
                                  </w:divBdr>
                                </w:div>
                                <w:div w:id="1146774678">
                                  <w:marLeft w:val="0"/>
                                  <w:marRight w:val="0"/>
                                  <w:marTop w:val="0"/>
                                  <w:marBottom w:val="0"/>
                                  <w:divBdr>
                                    <w:top w:val="none" w:sz="0" w:space="0" w:color="auto"/>
                                    <w:left w:val="none" w:sz="0" w:space="0" w:color="auto"/>
                                    <w:bottom w:val="none" w:sz="0" w:space="0" w:color="auto"/>
                                    <w:right w:val="none" w:sz="0" w:space="0" w:color="auto"/>
                                  </w:divBdr>
                                </w:div>
                                <w:div w:id="202042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61F559-DDB4-4280-AF5F-DF7B0A465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28</Pages>
  <Words>6602</Words>
  <Characters>53480</Characters>
  <Application>Microsoft Office Word</Application>
  <DocSecurity>0</DocSecurity>
  <Lines>445</Lines>
  <Paragraphs>119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Hewlett-Packard Company</Company>
  <LinksUpToDate>false</LinksUpToDate>
  <CharactersWithSpaces>59963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Krista Ojutkangas</dc:creator>
  <cp:lastModifiedBy>Krista Ojutkangas</cp:lastModifiedBy>
  <cp:revision>51</cp:revision>
  <cp:lastPrinted>2018-02-21T13:35:00Z</cp:lastPrinted>
  <dcterms:created xsi:type="dcterms:W3CDTF">2019-02-07T08:14:00Z</dcterms:created>
  <dcterms:modified xsi:type="dcterms:W3CDTF">2021-01-18T10:56:00Z</dcterms:modified>
</cp:coreProperties>
</file>