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04A" w:rsidRPr="003129A9" w:rsidRDefault="007E358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Politiikka on saapunut kansainväliseen ydinasepolitiikkaan</w:t>
      </w:r>
    </w:p>
    <w:p w:rsidR="003129A9" w:rsidRPr="003129A9" w:rsidRDefault="003129A9">
      <w:pPr>
        <w:rPr>
          <w:rFonts w:ascii="Times New Roman" w:hAnsi="Times New Roman" w:cs="Times New Roman"/>
          <w:sz w:val="24"/>
          <w:szCs w:val="24"/>
        </w:rPr>
      </w:pPr>
    </w:p>
    <w:p w:rsidR="003129A9" w:rsidRDefault="003129A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Tämän vuoden Nobelin rauhanpalkinto myönnetään ydinaseiden hävittämiseen tähtäävälle </w:t>
      </w:r>
      <w:proofErr w:type="spellStart"/>
      <w:r>
        <w:rPr>
          <w:rFonts w:ascii="Times New Roman" w:hAnsi="Times New Roman" w:cs="Times New Roman"/>
          <w:sz w:val="24"/>
          <w:szCs w:val="24"/>
        </w:rPr>
        <w:t>ICAN-järjestölle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joka on koordinoinut yli sadassa maassa toimivien kansalaisjärjestöjen pyrkimyksiä saada aikaan ydinaseet kieltävä kansainvälinen sopimus. Nobel on </w:t>
      </w:r>
      <w:r w:rsidR="00CA5421">
        <w:rPr>
          <w:rFonts w:ascii="Times New Roman" w:hAnsi="Times New Roman" w:cs="Times New Roman"/>
          <w:sz w:val="24"/>
          <w:szCs w:val="24"/>
        </w:rPr>
        <w:t>järjestyksessään</w:t>
      </w:r>
      <w:r>
        <w:rPr>
          <w:rFonts w:ascii="Times New Roman" w:hAnsi="Times New Roman" w:cs="Times New Roman"/>
          <w:sz w:val="24"/>
          <w:szCs w:val="24"/>
        </w:rPr>
        <w:t xml:space="preserve"> neljäs ydinsodan välttämisen eteen tehdystä työstä jaettu palkinto. </w:t>
      </w:r>
    </w:p>
    <w:p w:rsidR="003129A9" w:rsidRDefault="003129A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Vuonna 1985 Nobel annettiin lääkärit ydinsotaa vastaan </w:t>
      </w:r>
      <w:proofErr w:type="gramStart"/>
      <w:r>
        <w:rPr>
          <w:rFonts w:ascii="Times New Roman" w:hAnsi="Times New Roman" w:cs="Times New Roman"/>
          <w:sz w:val="24"/>
          <w:szCs w:val="24"/>
        </w:rPr>
        <w:t>–järjestölle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ydinsodan vaikutuksia </w:t>
      </w:r>
      <w:r w:rsidR="00CA5421">
        <w:rPr>
          <w:rFonts w:ascii="Times New Roman" w:hAnsi="Times New Roman" w:cs="Times New Roman"/>
          <w:sz w:val="24"/>
          <w:szCs w:val="24"/>
        </w:rPr>
        <w:t>valottaneesta</w:t>
      </w:r>
      <w:r>
        <w:rPr>
          <w:rFonts w:ascii="Times New Roman" w:hAnsi="Times New Roman" w:cs="Times New Roman"/>
          <w:sz w:val="24"/>
          <w:szCs w:val="24"/>
        </w:rPr>
        <w:t xml:space="preserve"> työstä, 1995 </w:t>
      </w:r>
      <w:proofErr w:type="spellStart"/>
      <w:r>
        <w:rPr>
          <w:rFonts w:ascii="Times New Roman" w:hAnsi="Times New Roman" w:cs="Times New Roman"/>
          <w:sz w:val="24"/>
          <w:szCs w:val="24"/>
        </w:rPr>
        <w:t>J</w:t>
      </w:r>
      <w:r w:rsidR="0073681A">
        <w:rPr>
          <w:rFonts w:ascii="Times New Roman" w:hAnsi="Times New Roman" w:cs="Times New Roman"/>
          <w:sz w:val="24"/>
          <w:szCs w:val="24"/>
        </w:rPr>
        <w:t>ó</w:t>
      </w:r>
      <w:r>
        <w:rPr>
          <w:rFonts w:ascii="Times New Roman" w:hAnsi="Times New Roman" w:cs="Times New Roman"/>
          <w:sz w:val="24"/>
          <w:szCs w:val="24"/>
        </w:rPr>
        <w:t>zef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Rotblatille</w:t>
      </w:r>
      <w:proofErr w:type="spellEnd"/>
      <w:r w:rsidR="00CA5421">
        <w:rPr>
          <w:rFonts w:ascii="Times New Roman" w:hAnsi="Times New Roman" w:cs="Times New Roman"/>
          <w:sz w:val="24"/>
          <w:szCs w:val="24"/>
        </w:rPr>
        <w:t xml:space="preserve"> sekä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Pugwash</w:t>
      </w:r>
      <w:r w:rsidR="00306183">
        <w:rPr>
          <w:rFonts w:ascii="Times New Roman" w:hAnsi="Times New Roman" w:cs="Times New Roman"/>
          <w:sz w:val="24"/>
          <w:szCs w:val="24"/>
        </w:rPr>
        <w:t>-liikkeelle</w:t>
      </w:r>
      <w:proofErr w:type="spellEnd"/>
      <w:r w:rsidR="00306183">
        <w:rPr>
          <w:rFonts w:ascii="Times New Roman" w:hAnsi="Times New Roman" w:cs="Times New Roman"/>
          <w:sz w:val="24"/>
          <w:szCs w:val="24"/>
        </w:rPr>
        <w:t xml:space="preserve"> pyrkimyksistä</w:t>
      </w:r>
      <w:r>
        <w:rPr>
          <w:rFonts w:ascii="Times New Roman" w:hAnsi="Times New Roman" w:cs="Times New Roman"/>
          <w:sz w:val="24"/>
          <w:szCs w:val="24"/>
        </w:rPr>
        <w:t xml:space="preserve"> vähentää ydinaseiden roolia kansainvälisessä politiikassa</w:t>
      </w:r>
      <w:r w:rsidR="0073681A">
        <w:rPr>
          <w:rFonts w:ascii="Times New Roman" w:hAnsi="Times New Roman" w:cs="Times New Roman"/>
          <w:sz w:val="24"/>
          <w:szCs w:val="24"/>
        </w:rPr>
        <w:t xml:space="preserve"> ja 2005 Kansainväliselle atomienergiajärjestölle sekä Muhammed </w:t>
      </w:r>
      <w:proofErr w:type="spellStart"/>
      <w:r w:rsidR="0073681A">
        <w:rPr>
          <w:rFonts w:ascii="Times New Roman" w:hAnsi="Times New Roman" w:cs="Times New Roman"/>
          <w:sz w:val="24"/>
          <w:szCs w:val="24"/>
        </w:rPr>
        <w:t>ElBaradeille</w:t>
      </w:r>
      <w:proofErr w:type="spellEnd"/>
      <w:r w:rsidR="0073681A">
        <w:rPr>
          <w:rFonts w:ascii="Times New Roman" w:hAnsi="Times New Roman" w:cs="Times New Roman"/>
          <w:sz w:val="24"/>
          <w:szCs w:val="24"/>
        </w:rPr>
        <w:t xml:space="preserve"> y</w:t>
      </w:r>
      <w:r w:rsidR="0073681A" w:rsidRPr="0073681A">
        <w:rPr>
          <w:rFonts w:ascii="Times New Roman" w:hAnsi="Times New Roman" w:cs="Times New Roman"/>
          <w:sz w:val="24"/>
          <w:szCs w:val="24"/>
        </w:rPr>
        <w:t>dintekniikan</w:t>
      </w:r>
      <w:r w:rsidR="0073681A">
        <w:rPr>
          <w:rFonts w:ascii="Times New Roman" w:hAnsi="Times New Roman" w:cs="Times New Roman"/>
          <w:sz w:val="24"/>
          <w:szCs w:val="24"/>
        </w:rPr>
        <w:t xml:space="preserve"> sotilaallisen käytön ehkäisemis</w:t>
      </w:r>
      <w:r w:rsidR="0073681A" w:rsidRPr="0073681A">
        <w:rPr>
          <w:rFonts w:ascii="Times New Roman" w:hAnsi="Times New Roman" w:cs="Times New Roman"/>
          <w:sz w:val="24"/>
          <w:szCs w:val="24"/>
        </w:rPr>
        <w:t>en ja</w:t>
      </w:r>
      <w:r w:rsidR="0073681A">
        <w:rPr>
          <w:rFonts w:ascii="Times New Roman" w:hAnsi="Times New Roman" w:cs="Times New Roman"/>
          <w:sz w:val="24"/>
          <w:szCs w:val="24"/>
        </w:rPr>
        <w:t xml:space="preserve"> ydinvoiman rauhanomaisen käytön edistämisen eteen tehdystä työstä.</w:t>
      </w:r>
    </w:p>
    <w:p w:rsidR="0073681A" w:rsidRDefault="0073681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Kuten tasaiseen tahtiin myönnetyt palkinnot kertovat ydinaseet ovat vakava ja pitkäkestoinen vaara niin ihmisille kuin muille elämänmuodoille. Ydinaseita on vastustettu </w:t>
      </w:r>
      <w:r w:rsidR="00EB0B1F">
        <w:rPr>
          <w:rFonts w:ascii="Times New Roman" w:hAnsi="Times New Roman" w:cs="Times New Roman"/>
          <w:sz w:val="24"/>
          <w:szCs w:val="24"/>
        </w:rPr>
        <w:t xml:space="preserve">jo </w:t>
      </w:r>
      <w:r>
        <w:rPr>
          <w:rFonts w:ascii="Times New Roman" w:hAnsi="Times New Roman" w:cs="Times New Roman"/>
          <w:sz w:val="24"/>
          <w:szCs w:val="24"/>
        </w:rPr>
        <w:t>72 vuotta</w:t>
      </w:r>
      <w:r w:rsidR="00306183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A5421">
        <w:rPr>
          <w:rFonts w:ascii="Times New Roman" w:hAnsi="Times New Roman" w:cs="Times New Roman"/>
          <w:sz w:val="24"/>
          <w:szCs w:val="24"/>
        </w:rPr>
        <w:t xml:space="preserve">tai </w:t>
      </w:r>
      <w:r>
        <w:rPr>
          <w:rFonts w:ascii="Times New Roman" w:hAnsi="Times New Roman" w:cs="Times New Roman"/>
          <w:sz w:val="24"/>
          <w:szCs w:val="24"/>
        </w:rPr>
        <w:t xml:space="preserve">oikeastaan </w:t>
      </w:r>
      <w:r w:rsidR="00306183">
        <w:rPr>
          <w:rFonts w:ascii="Times New Roman" w:hAnsi="Times New Roman" w:cs="Times New Roman"/>
          <w:sz w:val="24"/>
          <w:szCs w:val="24"/>
        </w:rPr>
        <w:t>tätäkin</w:t>
      </w:r>
      <w:r w:rsidR="00CA5421">
        <w:rPr>
          <w:rFonts w:ascii="Times New Roman" w:hAnsi="Times New Roman" w:cs="Times New Roman"/>
          <w:sz w:val="24"/>
          <w:szCs w:val="24"/>
        </w:rPr>
        <w:t xml:space="preserve"> pidempään</w:t>
      </w:r>
      <w:r>
        <w:rPr>
          <w:rFonts w:ascii="Times New Roman" w:hAnsi="Times New Roman" w:cs="Times New Roman"/>
          <w:sz w:val="24"/>
          <w:szCs w:val="24"/>
        </w:rPr>
        <w:t xml:space="preserve">. Osa ensimmäistä ydinasetta tekemässä olleista atomitieteilijöistä </w:t>
      </w:r>
      <w:r w:rsidR="00CA5421">
        <w:rPr>
          <w:rFonts w:ascii="Times New Roman" w:hAnsi="Times New Roman" w:cs="Times New Roman"/>
          <w:sz w:val="24"/>
          <w:szCs w:val="24"/>
        </w:rPr>
        <w:t xml:space="preserve">nimittäin </w:t>
      </w:r>
      <w:r>
        <w:rPr>
          <w:rFonts w:ascii="Times New Roman" w:hAnsi="Times New Roman" w:cs="Times New Roman"/>
          <w:sz w:val="24"/>
          <w:szCs w:val="24"/>
        </w:rPr>
        <w:t xml:space="preserve">vetosi </w:t>
      </w:r>
      <w:r w:rsidR="00CA5421">
        <w:rPr>
          <w:rFonts w:ascii="Times New Roman" w:hAnsi="Times New Roman" w:cs="Times New Roman"/>
          <w:sz w:val="24"/>
          <w:szCs w:val="24"/>
        </w:rPr>
        <w:t>hankkeen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A5421">
        <w:rPr>
          <w:rFonts w:ascii="Times New Roman" w:hAnsi="Times New Roman" w:cs="Times New Roman"/>
          <w:sz w:val="24"/>
          <w:szCs w:val="24"/>
        </w:rPr>
        <w:t>sotilas</w:t>
      </w:r>
      <w:r>
        <w:rPr>
          <w:rFonts w:ascii="Times New Roman" w:hAnsi="Times New Roman" w:cs="Times New Roman"/>
          <w:sz w:val="24"/>
          <w:szCs w:val="24"/>
        </w:rPr>
        <w:t>johtoon</w:t>
      </w:r>
      <w:r w:rsidR="00CA5421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jotta pommia ei käytettäisi ihmisiä vastaan. </w:t>
      </w:r>
      <w:proofErr w:type="spellStart"/>
      <w:r>
        <w:rPr>
          <w:rFonts w:ascii="Times New Roman" w:hAnsi="Times New Roman" w:cs="Times New Roman"/>
          <w:sz w:val="24"/>
          <w:szCs w:val="24"/>
        </w:rPr>
        <w:t>Rotblat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oli kuitenkin ainoa </w:t>
      </w:r>
      <w:r w:rsidR="00CA5421">
        <w:rPr>
          <w:rFonts w:ascii="Times New Roman" w:hAnsi="Times New Roman" w:cs="Times New Roman"/>
          <w:sz w:val="24"/>
          <w:szCs w:val="24"/>
        </w:rPr>
        <w:t>Manhattan-projektista protestina lähtenyt tutkija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E6347" w:rsidRDefault="0073681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Lämpöydinaseiden ja niiden miljooni</w:t>
      </w:r>
      <w:r w:rsidR="00CA5421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trotyylitonn</w:t>
      </w:r>
      <w:r w:rsidR="00CA5421">
        <w:rPr>
          <w:rFonts w:ascii="Times New Roman" w:hAnsi="Times New Roman" w:cs="Times New Roman"/>
          <w:sz w:val="24"/>
          <w:szCs w:val="24"/>
        </w:rPr>
        <w:t>eja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A5421">
        <w:rPr>
          <w:rFonts w:ascii="Times New Roman" w:hAnsi="Times New Roman" w:cs="Times New Roman"/>
          <w:sz w:val="24"/>
          <w:szCs w:val="24"/>
        </w:rPr>
        <w:t xml:space="preserve">vastaavan </w:t>
      </w:r>
      <w:r>
        <w:rPr>
          <w:rFonts w:ascii="Times New Roman" w:hAnsi="Times New Roman" w:cs="Times New Roman"/>
          <w:sz w:val="24"/>
          <w:szCs w:val="24"/>
        </w:rPr>
        <w:t>tuhovoiman kehittämisen myötä visiot ja varoitukset ydinaseiden uhkasta kasvoivat samaa tahtia asevarustelun kiihtymisen kanssa. Yhdysvaltojen ja Neuvostoliiton välisessä ydinsodassa oli pelissä koko ihmiskunta.</w:t>
      </w:r>
    </w:p>
    <w:p w:rsidR="005E6347" w:rsidRDefault="005E63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Kylmän sodan päättyminen siirsi </w:t>
      </w:r>
      <w:r w:rsidR="00EB0B1F">
        <w:rPr>
          <w:rFonts w:ascii="Times New Roman" w:hAnsi="Times New Roman" w:cs="Times New Roman"/>
          <w:sz w:val="24"/>
          <w:szCs w:val="24"/>
        </w:rPr>
        <w:t xml:space="preserve">ihmiskunnan tuhoa kuvaavan </w:t>
      </w:r>
      <w:r>
        <w:rPr>
          <w:rFonts w:ascii="Times New Roman" w:hAnsi="Times New Roman" w:cs="Times New Roman"/>
          <w:sz w:val="24"/>
          <w:szCs w:val="24"/>
        </w:rPr>
        <w:t xml:space="preserve">tuomiopäivän </w:t>
      </w:r>
      <w:r w:rsidR="00EB0B1F">
        <w:rPr>
          <w:rFonts w:ascii="Times New Roman" w:hAnsi="Times New Roman" w:cs="Times New Roman"/>
          <w:sz w:val="24"/>
          <w:szCs w:val="24"/>
        </w:rPr>
        <w:t xml:space="preserve">kellon </w:t>
      </w:r>
      <w:r>
        <w:rPr>
          <w:rFonts w:ascii="Times New Roman" w:hAnsi="Times New Roman" w:cs="Times New Roman"/>
          <w:sz w:val="24"/>
          <w:szCs w:val="24"/>
        </w:rPr>
        <w:t xml:space="preserve">viisarit 17 minuuttia vaille keskiyöhön. Oletus oli, että ydinaseista päästäisiin ideologisen vastakkainasettelun myötä. Näin ei kuitenkaan ole käynyt, ja </w:t>
      </w:r>
      <w:r w:rsidR="00EB0B1F">
        <w:rPr>
          <w:rFonts w:ascii="Times New Roman" w:hAnsi="Times New Roman" w:cs="Times New Roman"/>
          <w:sz w:val="24"/>
          <w:szCs w:val="24"/>
        </w:rPr>
        <w:t xml:space="preserve">nykyään </w:t>
      </w:r>
      <w:r>
        <w:rPr>
          <w:rFonts w:ascii="Times New Roman" w:hAnsi="Times New Roman" w:cs="Times New Roman"/>
          <w:sz w:val="24"/>
          <w:szCs w:val="24"/>
        </w:rPr>
        <w:t>ydinsulkusopimuksen ulkopuolella on lähes yhtä monta ydinase</w:t>
      </w:r>
      <w:r w:rsidR="00EB0B1F">
        <w:rPr>
          <w:rFonts w:ascii="Times New Roman" w:hAnsi="Times New Roman" w:cs="Times New Roman"/>
          <w:sz w:val="24"/>
          <w:szCs w:val="24"/>
        </w:rPr>
        <w:t>valtaa</w:t>
      </w:r>
      <w:r>
        <w:rPr>
          <w:rFonts w:ascii="Times New Roman" w:hAnsi="Times New Roman" w:cs="Times New Roman"/>
          <w:sz w:val="24"/>
          <w:szCs w:val="24"/>
        </w:rPr>
        <w:t xml:space="preserve"> kuin sopimus tunnustaa. </w:t>
      </w:r>
      <w:r w:rsidR="00EB0B1F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aailmassa on edelleen yli 15000 ydinasetta</w:t>
      </w:r>
      <w:r w:rsidR="00CA5421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kun vain 50 niistä riittäisi tappamaan 200 miljoonaa ihmistä.</w:t>
      </w:r>
      <w:r w:rsidR="00306183">
        <w:rPr>
          <w:rFonts w:ascii="Times New Roman" w:hAnsi="Times New Roman" w:cs="Times New Roman"/>
          <w:sz w:val="24"/>
          <w:szCs w:val="24"/>
        </w:rPr>
        <w:t xml:space="preserve"> Tuomiopäivän kellokin on nykyään vain kaksi ja puoli minuuttia keskiyöstä.</w:t>
      </w:r>
    </w:p>
    <w:p w:rsidR="005E6347" w:rsidRDefault="005E63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Ydinaseiden vanhetessa riski katastrofaalisiin onnettomuuksiin tai vahinkolaukauksiin kasvaa jatkuvasti. Arkistojen avautuessa tietoon on tullut jo satoja ydinaseonnettomuuksia pelkästään Yhdysvalloissa</w:t>
      </w:r>
      <w:r w:rsidR="00CA542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A5421">
        <w:rPr>
          <w:rFonts w:ascii="Times New Roman" w:hAnsi="Times New Roman" w:cs="Times New Roman"/>
          <w:sz w:val="24"/>
          <w:szCs w:val="24"/>
        </w:rPr>
        <w:t>Vahingossa alkanut y</w:t>
      </w:r>
      <w:r>
        <w:rPr>
          <w:rFonts w:ascii="Times New Roman" w:hAnsi="Times New Roman" w:cs="Times New Roman"/>
          <w:sz w:val="24"/>
          <w:szCs w:val="24"/>
        </w:rPr>
        <w:t xml:space="preserve">dinsota on ollut </w:t>
      </w:r>
      <w:r w:rsidR="00CA5421">
        <w:rPr>
          <w:rFonts w:ascii="Times New Roman" w:hAnsi="Times New Roman" w:cs="Times New Roman"/>
          <w:sz w:val="24"/>
          <w:szCs w:val="24"/>
        </w:rPr>
        <w:t xml:space="preserve">lähellä </w:t>
      </w:r>
      <w:r>
        <w:rPr>
          <w:rFonts w:ascii="Times New Roman" w:hAnsi="Times New Roman" w:cs="Times New Roman"/>
          <w:sz w:val="24"/>
          <w:szCs w:val="24"/>
        </w:rPr>
        <w:t>useaan otteeseen, ei vain Kuuban ohjuskriisin yhteydessä.</w:t>
      </w:r>
    </w:p>
    <w:p w:rsidR="00973E5E" w:rsidRDefault="005E63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ICAN on ollut aktiivisesti koordinoimassa kansalaisjärjestöjen työtä ydinaseet kieltävän kansainvälisen sopimuksen aikaansaamiseksi</w:t>
      </w:r>
      <w:r w:rsidR="007E3586">
        <w:rPr>
          <w:rFonts w:ascii="Times New Roman" w:hAnsi="Times New Roman" w:cs="Times New Roman"/>
          <w:sz w:val="24"/>
          <w:szCs w:val="24"/>
        </w:rPr>
        <w:t xml:space="preserve"> jo vuosikymmenen ajan</w:t>
      </w:r>
      <w:r>
        <w:rPr>
          <w:rFonts w:ascii="Times New Roman" w:hAnsi="Times New Roman" w:cs="Times New Roman"/>
          <w:sz w:val="24"/>
          <w:szCs w:val="24"/>
        </w:rPr>
        <w:t>. Ensin tätä koetettiin s</w:t>
      </w:r>
      <w:r w:rsidR="00973E5E">
        <w:rPr>
          <w:rFonts w:ascii="Times New Roman" w:hAnsi="Times New Roman" w:cs="Times New Roman"/>
          <w:sz w:val="24"/>
          <w:szCs w:val="24"/>
        </w:rPr>
        <w:t>aada aikaan ydinsulkusopimusprosessin osana 2010</w:t>
      </w:r>
      <w:r w:rsidR="007E3586">
        <w:rPr>
          <w:rFonts w:ascii="Times New Roman" w:hAnsi="Times New Roman" w:cs="Times New Roman"/>
          <w:sz w:val="24"/>
          <w:szCs w:val="24"/>
        </w:rPr>
        <w:t xml:space="preserve">–15. </w:t>
      </w:r>
      <w:r w:rsidR="00973E5E">
        <w:rPr>
          <w:rFonts w:ascii="Times New Roman" w:hAnsi="Times New Roman" w:cs="Times New Roman"/>
          <w:sz w:val="24"/>
          <w:szCs w:val="24"/>
        </w:rPr>
        <w:t xml:space="preserve"> </w:t>
      </w:r>
      <w:r w:rsidR="007E3586">
        <w:rPr>
          <w:rFonts w:ascii="Times New Roman" w:hAnsi="Times New Roman" w:cs="Times New Roman"/>
          <w:sz w:val="24"/>
          <w:szCs w:val="24"/>
        </w:rPr>
        <w:t>K</w:t>
      </w:r>
      <w:r w:rsidR="00973E5E">
        <w:rPr>
          <w:rFonts w:ascii="Times New Roman" w:hAnsi="Times New Roman" w:cs="Times New Roman"/>
          <w:sz w:val="24"/>
          <w:szCs w:val="24"/>
        </w:rPr>
        <w:t xml:space="preserve">un </w:t>
      </w:r>
      <w:r w:rsidR="007E3586">
        <w:rPr>
          <w:rFonts w:ascii="Times New Roman" w:hAnsi="Times New Roman" w:cs="Times New Roman"/>
          <w:sz w:val="24"/>
          <w:szCs w:val="24"/>
        </w:rPr>
        <w:t>tämä</w:t>
      </w:r>
      <w:r w:rsidR="00973E5E">
        <w:rPr>
          <w:rFonts w:ascii="Times New Roman" w:hAnsi="Times New Roman" w:cs="Times New Roman"/>
          <w:sz w:val="24"/>
          <w:szCs w:val="24"/>
        </w:rPr>
        <w:t xml:space="preserve"> tie vaikutti nousevan pystyyn</w:t>
      </w:r>
      <w:r w:rsidR="007E3586">
        <w:rPr>
          <w:rFonts w:ascii="Times New Roman" w:hAnsi="Times New Roman" w:cs="Times New Roman"/>
          <w:sz w:val="24"/>
          <w:szCs w:val="24"/>
        </w:rPr>
        <w:t>,</w:t>
      </w:r>
      <w:r w:rsidR="00973E5E">
        <w:rPr>
          <w:rFonts w:ascii="Times New Roman" w:hAnsi="Times New Roman" w:cs="Times New Roman"/>
          <w:sz w:val="24"/>
          <w:szCs w:val="24"/>
        </w:rPr>
        <w:t xml:space="preserve"> siirtyi huomio YK:n yleiskokoukseen. Toiminta on ollut tehokasta sillä vasta </w:t>
      </w:r>
      <w:r w:rsidR="00CA5421">
        <w:rPr>
          <w:rFonts w:ascii="Times New Roman" w:hAnsi="Times New Roman" w:cs="Times New Roman"/>
          <w:sz w:val="24"/>
          <w:szCs w:val="24"/>
        </w:rPr>
        <w:t xml:space="preserve">viime </w:t>
      </w:r>
      <w:r w:rsidR="00973E5E">
        <w:rPr>
          <w:rFonts w:ascii="Times New Roman" w:hAnsi="Times New Roman" w:cs="Times New Roman"/>
          <w:sz w:val="24"/>
          <w:szCs w:val="24"/>
        </w:rPr>
        <w:t xml:space="preserve">vuonna tehty resoluutio neuvottelujen aloittamisesta sai aikaan kansainvälisen sopimuksen ydinaseiden kieltämisestä, joka on </w:t>
      </w:r>
      <w:r w:rsidR="00CA5421">
        <w:rPr>
          <w:rFonts w:ascii="Times New Roman" w:hAnsi="Times New Roman" w:cs="Times New Roman"/>
          <w:sz w:val="24"/>
          <w:szCs w:val="24"/>
        </w:rPr>
        <w:t xml:space="preserve">ollut </w:t>
      </w:r>
      <w:r w:rsidR="00973E5E">
        <w:rPr>
          <w:rFonts w:ascii="Times New Roman" w:hAnsi="Times New Roman" w:cs="Times New Roman"/>
          <w:sz w:val="24"/>
          <w:szCs w:val="24"/>
        </w:rPr>
        <w:t>auki allekirjoituksille</w:t>
      </w:r>
      <w:r w:rsidR="00CA5421">
        <w:rPr>
          <w:rFonts w:ascii="Times New Roman" w:hAnsi="Times New Roman" w:cs="Times New Roman"/>
          <w:sz w:val="24"/>
          <w:szCs w:val="24"/>
        </w:rPr>
        <w:t xml:space="preserve"> heinäkuusta lähtien</w:t>
      </w:r>
      <w:r w:rsidR="00973E5E">
        <w:rPr>
          <w:rFonts w:ascii="Times New Roman" w:hAnsi="Times New Roman" w:cs="Times New Roman"/>
          <w:sz w:val="24"/>
          <w:szCs w:val="24"/>
        </w:rPr>
        <w:t>.</w:t>
      </w:r>
    </w:p>
    <w:p w:rsidR="0073681A" w:rsidRDefault="00CA542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Sopimus eroaa ihmiskunnan tuhoon vetoavista uhkakuvista, sillä siinä </w:t>
      </w:r>
      <w:r w:rsidR="00973E5E">
        <w:rPr>
          <w:rFonts w:ascii="Times New Roman" w:hAnsi="Times New Roman" w:cs="Times New Roman"/>
          <w:sz w:val="24"/>
          <w:szCs w:val="24"/>
        </w:rPr>
        <w:t xml:space="preserve">vedotaan kansainväliseen humanitaariseen lakiin ja jo yksittäisen ydinaseen käytön katastrofaalisiin humanitaarisiin </w:t>
      </w:r>
      <w:r w:rsidR="00973E5E">
        <w:rPr>
          <w:rFonts w:ascii="Times New Roman" w:hAnsi="Times New Roman" w:cs="Times New Roman"/>
          <w:sz w:val="24"/>
          <w:szCs w:val="24"/>
        </w:rPr>
        <w:lastRenderedPageBreak/>
        <w:t xml:space="preserve">seurauksiin. Aseiden kieltoa ei </w:t>
      </w:r>
      <w:r>
        <w:rPr>
          <w:rFonts w:ascii="Times New Roman" w:hAnsi="Times New Roman" w:cs="Times New Roman"/>
          <w:sz w:val="24"/>
          <w:szCs w:val="24"/>
        </w:rPr>
        <w:t xml:space="preserve">siis </w:t>
      </w:r>
      <w:r w:rsidR="00973E5E">
        <w:rPr>
          <w:rFonts w:ascii="Times New Roman" w:hAnsi="Times New Roman" w:cs="Times New Roman"/>
          <w:sz w:val="24"/>
          <w:szCs w:val="24"/>
        </w:rPr>
        <w:t xml:space="preserve">haeta enää ihmiskunnan kohtalonkysymyksen vaan jo alemman tason </w:t>
      </w:r>
      <w:r w:rsidR="007E3586">
        <w:rPr>
          <w:rFonts w:ascii="Times New Roman" w:hAnsi="Times New Roman" w:cs="Times New Roman"/>
          <w:sz w:val="24"/>
          <w:szCs w:val="24"/>
        </w:rPr>
        <w:t xml:space="preserve">kärsimysten </w:t>
      </w:r>
      <w:r w:rsidR="00973E5E">
        <w:rPr>
          <w:rFonts w:ascii="Times New Roman" w:hAnsi="Times New Roman" w:cs="Times New Roman"/>
          <w:sz w:val="24"/>
          <w:szCs w:val="24"/>
        </w:rPr>
        <w:t>kautta. Maamiinat kiellettiin tällä perusteella, miks</w:t>
      </w:r>
      <w:r w:rsidR="007268C9">
        <w:rPr>
          <w:rFonts w:ascii="Times New Roman" w:hAnsi="Times New Roman" w:cs="Times New Roman"/>
          <w:sz w:val="24"/>
          <w:szCs w:val="24"/>
        </w:rPr>
        <w:t>e</w:t>
      </w:r>
      <w:r w:rsidR="00973E5E">
        <w:rPr>
          <w:rFonts w:ascii="Times New Roman" w:hAnsi="Times New Roman" w:cs="Times New Roman"/>
          <w:sz w:val="24"/>
          <w:szCs w:val="24"/>
        </w:rPr>
        <w:t xml:space="preserve">i siis </w:t>
      </w:r>
      <w:bookmarkStart w:id="0" w:name="_GoBack"/>
      <w:bookmarkEnd w:id="0"/>
      <w:r w:rsidR="00973E5E">
        <w:rPr>
          <w:rFonts w:ascii="Times New Roman" w:hAnsi="Times New Roman" w:cs="Times New Roman"/>
          <w:sz w:val="24"/>
          <w:szCs w:val="24"/>
        </w:rPr>
        <w:t>myös ydinaseita.</w:t>
      </w:r>
    </w:p>
    <w:p w:rsidR="00EB0B1F" w:rsidRDefault="00973E5E" w:rsidP="009D3EF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Suomi on ilmoittanut, että se ei tule allekirjoittamaan sopimusta vedoten käytännöllisyyteen ja siihen, että ydinasevallat eivät ole sopimuksessa mukana. </w:t>
      </w:r>
      <w:r w:rsidR="009D3EF4">
        <w:rPr>
          <w:rFonts w:ascii="Times New Roman" w:hAnsi="Times New Roman" w:cs="Times New Roman"/>
          <w:sz w:val="24"/>
          <w:szCs w:val="24"/>
        </w:rPr>
        <w:t xml:space="preserve">Vain </w:t>
      </w:r>
      <w:r w:rsidR="007E3586">
        <w:rPr>
          <w:rFonts w:ascii="Times New Roman" w:hAnsi="Times New Roman" w:cs="Times New Roman"/>
          <w:sz w:val="24"/>
          <w:szCs w:val="24"/>
        </w:rPr>
        <w:t xml:space="preserve">tunnustetut </w:t>
      </w:r>
      <w:r w:rsidR="009D3EF4">
        <w:rPr>
          <w:rFonts w:ascii="Times New Roman" w:hAnsi="Times New Roman" w:cs="Times New Roman"/>
          <w:sz w:val="24"/>
          <w:szCs w:val="24"/>
        </w:rPr>
        <w:t xml:space="preserve">ydinasevallat saavat tästä näkökulmasta puhua ydinaseista. </w:t>
      </w:r>
    </w:p>
    <w:p w:rsidR="007268C9" w:rsidRDefault="00EB0B1F" w:rsidP="009D3EF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</w:t>
      </w:r>
      <w:r w:rsidR="009D3EF4">
        <w:rPr>
          <w:rFonts w:ascii="Times New Roman" w:hAnsi="Times New Roman" w:cs="Times New Roman"/>
          <w:sz w:val="24"/>
          <w:szCs w:val="24"/>
        </w:rPr>
        <w:t>dinasekieltosopimuksen kautta y</w:t>
      </w:r>
      <w:r w:rsidR="009D3EF4" w:rsidRPr="009D3EF4">
        <w:rPr>
          <w:rFonts w:ascii="Times New Roman" w:hAnsi="Times New Roman" w:cs="Times New Roman"/>
          <w:sz w:val="24"/>
          <w:szCs w:val="24"/>
        </w:rPr>
        <w:t>dinaseettom</w:t>
      </w:r>
      <w:r w:rsidR="009D3EF4">
        <w:rPr>
          <w:rFonts w:ascii="Times New Roman" w:hAnsi="Times New Roman" w:cs="Times New Roman"/>
          <w:sz w:val="24"/>
          <w:szCs w:val="24"/>
        </w:rPr>
        <w:t xml:space="preserve">at valtiot kuitenkin </w:t>
      </w:r>
      <w:r w:rsidR="009D3EF4" w:rsidRPr="009D3EF4">
        <w:rPr>
          <w:rFonts w:ascii="Times New Roman" w:hAnsi="Times New Roman" w:cs="Times New Roman"/>
          <w:sz w:val="24"/>
          <w:szCs w:val="24"/>
        </w:rPr>
        <w:t>puhu</w:t>
      </w:r>
      <w:r w:rsidR="009D3EF4">
        <w:rPr>
          <w:rFonts w:ascii="Times New Roman" w:hAnsi="Times New Roman" w:cs="Times New Roman"/>
          <w:sz w:val="24"/>
          <w:szCs w:val="24"/>
        </w:rPr>
        <w:t>v</w:t>
      </w:r>
      <w:r w:rsidR="009D3EF4" w:rsidRPr="009D3EF4">
        <w:rPr>
          <w:rFonts w:ascii="Times New Roman" w:hAnsi="Times New Roman" w:cs="Times New Roman"/>
          <w:sz w:val="24"/>
          <w:szCs w:val="24"/>
        </w:rPr>
        <w:t>a</w:t>
      </w:r>
      <w:r w:rsidR="009D3EF4">
        <w:rPr>
          <w:rFonts w:ascii="Times New Roman" w:hAnsi="Times New Roman" w:cs="Times New Roman"/>
          <w:sz w:val="24"/>
          <w:szCs w:val="24"/>
        </w:rPr>
        <w:t>t</w:t>
      </w:r>
      <w:r w:rsidR="009D3EF4" w:rsidRPr="009D3EF4">
        <w:rPr>
          <w:rFonts w:ascii="Times New Roman" w:hAnsi="Times New Roman" w:cs="Times New Roman"/>
          <w:sz w:val="24"/>
          <w:szCs w:val="24"/>
        </w:rPr>
        <w:t xml:space="preserve"> ydinaseiden omaamisesta,</w:t>
      </w:r>
      <w:r w:rsidR="009D3EF4">
        <w:rPr>
          <w:rFonts w:ascii="Times New Roman" w:hAnsi="Times New Roman" w:cs="Times New Roman"/>
          <w:sz w:val="24"/>
          <w:szCs w:val="24"/>
        </w:rPr>
        <w:t xml:space="preserve"> </w:t>
      </w:r>
      <w:r w:rsidR="007E3586">
        <w:rPr>
          <w:rFonts w:ascii="Times New Roman" w:hAnsi="Times New Roman" w:cs="Times New Roman"/>
          <w:sz w:val="24"/>
          <w:szCs w:val="24"/>
        </w:rPr>
        <w:t xml:space="preserve">ilman </w:t>
      </w:r>
      <w:r w:rsidR="009D3EF4">
        <w:rPr>
          <w:rFonts w:ascii="Times New Roman" w:hAnsi="Times New Roman" w:cs="Times New Roman"/>
          <w:sz w:val="24"/>
          <w:szCs w:val="24"/>
        </w:rPr>
        <w:t xml:space="preserve">ydinasevaltojen </w:t>
      </w:r>
      <w:r w:rsidR="007E3586">
        <w:rPr>
          <w:rFonts w:ascii="Times New Roman" w:hAnsi="Times New Roman" w:cs="Times New Roman"/>
          <w:sz w:val="24"/>
          <w:szCs w:val="24"/>
        </w:rPr>
        <w:t>lupaa</w:t>
      </w:r>
      <w:r w:rsidR="009D3EF4">
        <w:rPr>
          <w:rFonts w:ascii="Times New Roman" w:hAnsi="Times New Roman" w:cs="Times New Roman"/>
          <w:sz w:val="24"/>
          <w:szCs w:val="24"/>
        </w:rPr>
        <w:t xml:space="preserve">. </w:t>
      </w:r>
      <w:r w:rsidR="004A74DD">
        <w:rPr>
          <w:rFonts w:ascii="Times New Roman" w:hAnsi="Times New Roman" w:cs="Times New Roman"/>
          <w:sz w:val="24"/>
          <w:szCs w:val="24"/>
        </w:rPr>
        <w:t>Ranskan vallankumouksessa esitettiin, että jos naisill</w:t>
      </w:r>
      <w:r w:rsidR="00970297">
        <w:rPr>
          <w:rFonts w:ascii="Times New Roman" w:hAnsi="Times New Roman" w:cs="Times New Roman"/>
          <w:sz w:val="24"/>
          <w:szCs w:val="24"/>
        </w:rPr>
        <w:t>a</w:t>
      </w:r>
      <w:r w:rsidR="004A74DD">
        <w:rPr>
          <w:rFonts w:ascii="Times New Roman" w:hAnsi="Times New Roman" w:cs="Times New Roman"/>
          <w:sz w:val="24"/>
          <w:szCs w:val="24"/>
        </w:rPr>
        <w:t xml:space="preserve"> on oikeus tulla teloitetuksi, heillä tulee olla </w:t>
      </w:r>
      <w:r w:rsidR="00970297">
        <w:rPr>
          <w:rFonts w:ascii="Times New Roman" w:hAnsi="Times New Roman" w:cs="Times New Roman"/>
          <w:sz w:val="24"/>
          <w:szCs w:val="24"/>
        </w:rPr>
        <w:t xml:space="preserve">myös </w:t>
      </w:r>
      <w:r w:rsidR="004A74DD">
        <w:rPr>
          <w:rFonts w:ascii="Times New Roman" w:hAnsi="Times New Roman" w:cs="Times New Roman"/>
          <w:sz w:val="24"/>
          <w:szCs w:val="24"/>
        </w:rPr>
        <w:t xml:space="preserve">oikeus osallistua kansalliskokoukseen. </w:t>
      </w:r>
      <w:r>
        <w:rPr>
          <w:rFonts w:ascii="Times New Roman" w:hAnsi="Times New Roman" w:cs="Times New Roman"/>
          <w:sz w:val="24"/>
          <w:szCs w:val="24"/>
        </w:rPr>
        <w:t xml:space="preserve">Kaikkien </w:t>
      </w:r>
      <w:r w:rsidR="004A74DD">
        <w:rPr>
          <w:rFonts w:ascii="Times New Roman" w:hAnsi="Times New Roman" w:cs="Times New Roman"/>
          <w:sz w:val="24"/>
          <w:szCs w:val="24"/>
        </w:rPr>
        <w:t xml:space="preserve">ydinaseiden uhan alla elävien </w:t>
      </w:r>
      <w:r>
        <w:rPr>
          <w:rFonts w:ascii="Times New Roman" w:hAnsi="Times New Roman" w:cs="Times New Roman"/>
          <w:sz w:val="24"/>
          <w:szCs w:val="24"/>
        </w:rPr>
        <w:t xml:space="preserve">tulee </w:t>
      </w:r>
      <w:r w:rsidR="004A74DD">
        <w:rPr>
          <w:rFonts w:ascii="Times New Roman" w:hAnsi="Times New Roman" w:cs="Times New Roman"/>
          <w:sz w:val="24"/>
          <w:szCs w:val="24"/>
        </w:rPr>
        <w:t>vastaavasti</w:t>
      </w:r>
      <w:r>
        <w:rPr>
          <w:rFonts w:ascii="Times New Roman" w:hAnsi="Times New Roman" w:cs="Times New Roman"/>
          <w:sz w:val="24"/>
          <w:szCs w:val="24"/>
        </w:rPr>
        <w:t xml:space="preserve"> voida vaikuttaa ydinaseiden laillisuuteen. </w:t>
      </w:r>
      <w:r w:rsidR="00970297">
        <w:rPr>
          <w:rFonts w:ascii="Times New Roman" w:hAnsi="Times New Roman" w:cs="Times New Roman"/>
          <w:sz w:val="24"/>
          <w:szCs w:val="24"/>
        </w:rPr>
        <w:t xml:space="preserve">Ydintuhon edessä niin ydinasevallat kuin </w:t>
      </w:r>
      <w:r w:rsidR="00970297">
        <w:rPr>
          <w:rFonts w:ascii="Times New Roman" w:hAnsi="Times New Roman" w:cs="Times New Roman"/>
          <w:sz w:val="24"/>
          <w:szCs w:val="24"/>
        </w:rPr>
        <w:t>muut</w:t>
      </w:r>
      <w:r w:rsidR="00970297">
        <w:rPr>
          <w:rFonts w:ascii="Times New Roman" w:hAnsi="Times New Roman" w:cs="Times New Roman"/>
          <w:sz w:val="24"/>
          <w:szCs w:val="24"/>
        </w:rPr>
        <w:t xml:space="preserve"> yhteiskunnat ovat tasa-arvoisia.</w:t>
      </w:r>
      <w:r w:rsidR="0097029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73E5E" w:rsidRDefault="009D3EF4" w:rsidP="009D3EF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Aloitteen ja sopimuksen </w:t>
      </w:r>
      <w:r w:rsidR="00973E5E">
        <w:rPr>
          <w:rFonts w:ascii="Times New Roman" w:hAnsi="Times New Roman" w:cs="Times New Roman"/>
          <w:sz w:val="24"/>
          <w:szCs w:val="24"/>
        </w:rPr>
        <w:t xml:space="preserve">myötä </w:t>
      </w:r>
      <w:r w:rsidR="002E4740">
        <w:rPr>
          <w:rFonts w:ascii="Times New Roman" w:hAnsi="Times New Roman" w:cs="Times New Roman"/>
          <w:sz w:val="24"/>
          <w:szCs w:val="24"/>
        </w:rPr>
        <w:t xml:space="preserve">aito </w:t>
      </w:r>
      <w:r w:rsidR="00973E5E">
        <w:rPr>
          <w:rFonts w:ascii="Times New Roman" w:hAnsi="Times New Roman" w:cs="Times New Roman"/>
          <w:sz w:val="24"/>
          <w:szCs w:val="24"/>
        </w:rPr>
        <w:t xml:space="preserve">politiikka on tullut osaksi kansainvälistä </w:t>
      </w:r>
      <w:r w:rsidR="00CA5421">
        <w:rPr>
          <w:rFonts w:ascii="Times New Roman" w:hAnsi="Times New Roman" w:cs="Times New Roman"/>
          <w:sz w:val="24"/>
          <w:szCs w:val="24"/>
        </w:rPr>
        <w:t>ydinase</w:t>
      </w:r>
      <w:r w:rsidR="00973E5E">
        <w:rPr>
          <w:rFonts w:ascii="Times New Roman" w:hAnsi="Times New Roman" w:cs="Times New Roman"/>
          <w:sz w:val="24"/>
          <w:szCs w:val="24"/>
        </w:rPr>
        <w:t>politiikkaa.</w:t>
      </w:r>
    </w:p>
    <w:p w:rsidR="00973E5E" w:rsidRDefault="00973E5E">
      <w:pPr>
        <w:rPr>
          <w:rFonts w:ascii="Times New Roman" w:hAnsi="Times New Roman" w:cs="Times New Roman"/>
          <w:sz w:val="24"/>
          <w:szCs w:val="24"/>
        </w:rPr>
      </w:pPr>
    </w:p>
    <w:p w:rsidR="00973E5E" w:rsidRDefault="00973E5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Juha A. Vuori</w:t>
      </w:r>
    </w:p>
    <w:p w:rsidR="00973E5E" w:rsidRPr="003129A9" w:rsidRDefault="00973E5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Kirjoittaja toimii kansainvälisen politiikan professorina Turun yliopistossa</w:t>
      </w:r>
    </w:p>
    <w:sectPr w:rsidR="00973E5E" w:rsidRPr="003129A9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9A9"/>
    <w:rsid w:val="002E4740"/>
    <w:rsid w:val="00306183"/>
    <w:rsid w:val="003129A9"/>
    <w:rsid w:val="004A74DD"/>
    <w:rsid w:val="00583954"/>
    <w:rsid w:val="005E6347"/>
    <w:rsid w:val="007268C9"/>
    <w:rsid w:val="0073681A"/>
    <w:rsid w:val="00751FE0"/>
    <w:rsid w:val="007E3586"/>
    <w:rsid w:val="00970297"/>
    <w:rsid w:val="00973E5E"/>
    <w:rsid w:val="009D3EF4"/>
    <w:rsid w:val="00CA5421"/>
    <w:rsid w:val="00EB0B1F"/>
    <w:rsid w:val="00FD7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2</Pages>
  <Words>456</Words>
  <Characters>3695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Turku</Company>
  <LinksUpToDate>false</LinksUpToDate>
  <CharactersWithSpaces>4137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Juha Vuori</dc:creator>
  <cp:lastModifiedBy>Juha Vuori</cp:lastModifiedBy>
  <cp:revision>6</cp:revision>
  <cp:lastPrinted>2017-10-07T13:25:00Z</cp:lastPrinted>
  <dcterms:created xsi:type="dcterms:W3CDTF">2017-10-07T12:19:00Z</dcterms:created>
  <dcterms:modified xsi:type="dcterms:W3CDTF">2017-10-07T14:04:00Z</dcterms:modified>
</cp:coreProperties>
</file>