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k/ink1.xml" ContentType="application/inkml+xml"/>
  <Override PartName="/word/ink/ink2.xml" ContentType="application/inkml+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04C3E3" w14:textId="77777777" w:rsidR="0013646A" w:rsidRPr="00FE3A46" w:rsidRDefault="0013646A" w:rsidP="0013646A">
      <w:pPr>
        <w:jc w:val="center"/>
        <w:rPr>
          <w:rFonts w:ascii="Times New Roman" w:hAnsi="Times New Roman"/>
          <w:b/>
          <w:sz w:val="24"/>
          <w:szCs w:val="24"/>
        </w:rPr>
      </w:pPr>
      <w:bookmarkStart w:id="0" w:name="_Hlk508751466"/>
      <w:bookmarkStart w:id="1" w:name="_GoBack"/>
      <w:r w:rsidRPr="00146399">
        <w:rPr>
          <w:rFonts w:ascii="Times New Roman" w:hAnsi="Times New Roman"/>
          <w:b/>
          <w:sz w:val="24"/>
          <w:szCs w:val="24"/>
        </w:rPr>
        <w:t>When running fast is not the best option</w:t>
      </w:r>
      <w:bookmarkEnd w:id="1"/>
      <w:r w:rsidRPr="00146399">
        <w:rPr>
          <w:rFonts w:ascii="Times New Roman" w:hAnsi="Times New Roman"/>
          <w:b/>
          <w:sz w:val="24"/>
          <w:szCs w:val="24"/>
        </w:rPr>
        <w:t xml:space="preserve">: </w:t>
      </w:r>
      <w:r>
        <w:rPr>
          <w:rFonts w:ascii="Times New Roman" w:hAnsi="Times New Roman"/>
          <w:b/>
          <w:sz w:val="24"/>
          <w:szCs w:val="24"/>
        </w:rPr>
        <w:t>Failure of u</w:t>
      </w:r>
      <w:r w:rsidRPr="00146399">
        <w:rPr>
          <w:rFonts w:ascii="Times New Roman" w:hAnsi="Times New Roman"/>
          <w:b/>
          <w:sz w:val="24"/>
          <w:szCs w:val="24"/>
        </w:rPr>
        <w:t>ser</w:t>
      </w:r>
      <w:r>
        <w:rPr>
          <w:rFonts w:ascii="Times New Roman" w:hAnsi="Times New Roman"/>
          <w:b/>
          <w:sz w:val="24"/>
          <w:szCs w:val="24"/>
        </w:rPr>
        <w:t xml:space="preserve"> </w:t>
      </w:r>
      <w:r w:rsidRPr="00146399">
        <w:rPr>
          <w:rFonts w:ascii="Times New Roman" w:hAnsi="Times New Roman"/>
          <w:b/>
          <w:sz w:val="24"/>
          <w:szCs w:val="24"/>
        </w:rPr>
        <w:t>involvement in design development processes</w:t>
      </w:r>
    </w:p>
    <w:p w14:paraId="2DB6ABF5" w14:textId="53EF99E3" w:rsidR="00D66703" w:rsidRDefault="00D66703" w:rsidP="00B86542">
      <w:pPr>
        <w:jc w:val="center"/>
        <w:rPr>
          <w:rFonts w:ascii="Times New Roman" w:hAnsi="Times New Roman"/>
          <w:b/>
          <w:sz w:val="24"/>
          <w:szCs w:val="24"/>
        </w:rPr>
      </w:pPr>
    </w:p>
    <w:p w14:paraId="7329F3D7" w14:textId="1C8DFD17" w:rsidR="006553D7" w:rsidRPr="006553D7" w:rsidRDefault="00D66703" w:rsidP="00D66703">
      <w:pPr>
        <w:jc w:val="center"/>
        <w:rPr>
          <w:rFonts w:ascii="Times New Roman" w:hAnsi="Times New Roman"/>
          <w:sz w:val="24"/>
          <w:lang w:val="es-ES"/>
        </w:rPr>
      </w:pPr>
      <w:r w:rsidRPr="006553D7">
        <w:rPr>
          <w:rFonts w:ascii="Times New Roman" w:hAnsi="Times New Roman"/>
          <w:sz w:val="24"/>
          <w:lang w:val="es-ES"/>
        </w:rPr>
        <w:t>Alberto González-Cristiano</w:t>
      </w:r>
      <w:r w:rsidR="00E85E14">
        <w:rPr>
          <w:rStyle w:val="Alaviitteenviite"/>
          <w:rFonts w:ascii="Times New Roman" w:hAnsi="Times New Roman"/>
          <w:sz w:val="24"/>
          <w:lang w:val="es-ES"/>
        </w:rPr>
        <w:footnoteReference w:id="1"/>
      </w:r>
    </w:p>
    <w:p w14:paraId="619A31F7" w14:textId="7D04EAD3" w:rsidR="006553D7" w:rsidRPr="00E85E14" w:rsidRDefault="00AE6734" w:rsidP="00D66703">
      <w:pPr>
        <w:jc w:val="center"/>
        <w:rPr>
          <w:rFonts w:ascii="Times New Roman" w:hAnsi="Times New Roman"/>
          <w:sz w:val="24"/>
          <w:lang w:val="es-ES"/>
        </w:rPr>
      </w:pPr>
      <w:hyperlink r:id="rId8" w:history="1">
        <w:r w:rsidR="006553D7" w:rsidRPr="00E85E14">
          <w:rPr>
            <w:rStyle w:val="Hyperlinkki"/>
            <w:rFonts w:ascii="Times New Roman" w:hAnsi="Times New Roman"/>
            <w:sz w:val="24"/>
            <w:lang w:val="es-ES"/>
          </w:rPr>
          <w:t>algocr@utu.fi</w:t>
        </w:r>
      </w:hyperlink>
      <w:r w:rsidR="006553D7" w:rsidRPr="00E85E14">
        <w:rPr>
          <w:rFonts w:ascii="Times New Roman" w:hAnsi="Times New Roman"/>
          <w:sz w:val="24"/>
          <w:lang w:val="es-ES"/>
        </w:rPr>
        <w:t xml:space="preserve"> </w:t>
      </w:r>
    </w:p>
    <w:p w14:paraId="3F80F50D" w14:textId="77777777" w:rsidR="00F805A5" w:rsidRPr="007F5674" w:rsidRDefault="00F805A5" w:rsidP="00F805A5">
      <w:pPr>
        <w:pStyle w:val="Vaintekstin"/>
        <w:jc w:val="center"/>
        <w:rPr>
          <w:rFonts w:ascii="Times New Roman" w:hAnsi="Times New Roman" w:cs="Times New Roman"/>
          <w:color w:val="000000"/>
          <w:sz w:val="24"/>
          <w:szCs w:val="24"/>
          <w:lang w:val="fi-FI"/>
        </w:rPr>
      </w:pPr>
      <w:r w:rsidRPr="007F5674">
        <w:rPr>
          <w:rFonts w:ascii="Times New Roman" w:hAnsi="Times New Roman" w:cs="Times New Roman"/>
          <w:color w:val="000000"/>
          <w:sz w:val="24"/>
          <w:szCs w:val="24"/>
          <w:lang w:val="fi-FI"/>
        </w:rPr>
        <w:t>Turku School of Economics – Univers</w:t>
      </w:r>
      <w:r>
        <w:rPr>
          <w:rFonts w:ascii="Times New Roman" w:hAnsi="Times New Roman" w:cs="Times New Roman"/>
          <w:color w:val="000000"/>
          <w:sz w:val="24"/>
          <w:szCs w:val="24"/>
          <w:lang w:val="fi-FI"/>
        </w:rPr>
        <w:t>i</w:t>
      </w:r>
      <w:r w:rsidRPr="007F5674">
        <w:rPr>
          <w:rFonts w:ascii="Times New Roman" w:hAnsi="Times New Roman" w:cs="Times New Roman"/>
          <w:color w:val="000000"/>
          <w:sz w:val="24"/>
          <w:szCs w:val="24"/>
          <w:lang w:val="fi-FI"/>
        </w:rPr>
        <w:t>ty of Turku</w:t>
      </w:r>
    </w:p>
    <w:p w14:paraId="5145BC8D" w14:textId="77777777" w:rsidR="00F805A5" w:rsidRPr="007F5674" w:rsidRDefault="00F805A5" w:rsidP="00F805A5">
      <w:pPr>
        <w:pStyle w:val="Vaintekstin"/>
        <w:jc w:val="center"/>
        <w:rPr>
          <w:rFonts w:ascii="Times New Roman" w:hAnsi="Times New Roman" w:cs="Times New Roman"/>
          <w:color w:val="000000"/>
          <w:sz w:val="24"/>
          <w:szCs w:val="24"/>
          <w:lang w:val="fi-FI"/>
        </w:rPr>
      </w:pPr>
      <w:r w:rsidRPr="007F5674">
        <w:rPr>
          <w:rFonts w:ascii="Times New Roman" w:hAnsi="Times New Roman" w:cs="Times New Roman"/>
          <w:color w:val="000000"/>
          <w:sz w:val="24"/>
          <w:szCs w:val="24"/>
          <w:lang w:val="fi-FI"/>
        </w:rPr>
        <w:t>Rehtorinpellonkatu 3</w:t>
      </w:r>
    </w:p>
    <w:p w14:paraId="7B5F5C57" w14:textId="086AAFB5" w:rsidR="00F805A5" w:rsidRPr="007F5674" w:rsidRDefault="00F805A5" w:rsidP="00F805A5">
      <w:pPr>
        <w:pStyle w:val="Vaintekstin"/>
        <w:jc w:val="center"/>
        <w:rPr>
          <w:rFonts w:ascii="Times New Roman" w:hAnsi="Times New Roman" w:cs="Times New Roman"/>
          <w:color w:val="000000"/>
          <w:sz w:val="24"/>
          <w:szCs w:val="24"/>
          <w:lang w:val="fi-FI"/>
        </w:rPr>
      </w:pPr>
      <w:r w:rsidRPr="007F5674">
        <w:rPr>
          <w:rFonts w:ascii="Times New Roman" w:hAnsi="Times New Roman" w:cs="Times New Roman"/>
          <w:color w:val="000000"/>
          <w:sz w:val="24"/>
          <w:szCs w:val="24"/>
          <w:lang w:val="fi-FI"/>
        </w:rPr>
        <w:t>20500 </w:t>
      </w:r>
      <w:r w:rsidR="00272311">
        <w:rPr>
          <w:rFonts w:ascii="Times New Roman" w:hAnsi="Times New Roman" w:cs="Times New Roman"/>
          <w:color w:val="000000"/>
          <w:sz w:val="24"/>
          <w:szCs w:val="24"/>
          <w:lang w:val="fi-FI"/>
        </w:rPr>
        <w:t>-</w:t>
      </w:r>
      <w:r w:rsidRPr="007F5674">
        <w:rPr>
          <w:rFonts w:ascii="Times New Roman" w:hAnsi="Times New Roman" w:cs="Times New Roman"/>
          <w:color w:val="000000"/>
          <w:sz w:val="24"/>
          <w:szCs w:val="24"/>
          <w:lang w:val="fi-FI"/>
        </w:rPr>
        <w:t xml:space="preserve"> Turku</w:t>
      </w:r>
    </w:p>
    <w:p w14:paraId="56E7435F" w14:textId="77777777" w:rsidR="00F805A5" w:rsidRDefault="00F805A5" w:rsidP="00D66703">
      <w:pPr>
        <w:jc w:val="center"/>
        <w:rPr>
          <w:rFonts w:ascii="Times New Roman" w:hAnsi="Times New Roman"/>
          <w:sz w:val="24"/>
          <w:lang w:val="en-US"/>
        </w:rPr>
      </w:pPr>
    </w:p>
    <w:p w14:paraId="6568E380" w14:textId="333EBCC1" w:rsidR="00D66703" w:rsidRDefault="00D66703" w:rsidP="00D66703">
      <w:pPr>
        <w:jc w:val="center"/>
        <w:rPr>
          <w:rFonts w:ascii="Times New Roman" w:hAnsi="Times New Roman"/>
          <w:sz w:val="24"/>
          <w:lang w:val="en-US"/>
        </w:rPr>
      </w:pPr>
      <w:r w:rsidRPr="006553D7">
        <w:rPr>
          <w:rFonts w:ascii="Times New Roman" w:hAnsi="Times New Roman"/>
          <w:sz w:val="24"/>
          <w:lang w:val="en-US"/>
        </w:rPr>
        <w:t>Birgitta Sandberg</w:t>
      </w:r>
      <w:r w:rsidR="00BB73FB">
        <w:rPr>
          <w:rFonts w:ascii="Times New Roman" w:hAnsi="Times New Roman"/>
          <w:sz w:val="24"/>
          <w:lang w:val="en-US"/>
        </w:rPr>
        <w:t xml:space="preserve"> </w:t>
      </w:r>
      <w:r w:rsidR="00BB73FB">
        <w:rPr>
          <w:rStyle w:val="Alaviitteenviite"/>
          <w:rFonts w:ascii="Times New Roman" w:hAnsi="Times New Roman"/>
          <w:color w:val="000000"/>
          <w:sz w:val="24"/>
          <w:szCs w:val="24"/>
          <w:lang w:val="fi-FI"/>
        </w:rPr>
        <w:footnoteReference w:id="2"/>
      </w:r>
    </w:p>
    <w:p w14:paraId="6795B4F1" w14:textId="7C11CFD7" w:rsidR="00CA6673" w:rsidRPr="006553D7" w:rsidRDefault="002119B7" w:rsidP="00D66703">
      <w:pPr>
        <w:jc w:val="center"/>
        <w:rPr>
          <w:rFonts w:ascii="Times New Roman" w:hAnsi="Times New Roman"/>
          <w:sz w:val="24"/>
          <w:lang w:val="en-US"/>
        </w:rPr>
      </w:pPr>
      <w:hyperlink r:id="rId9" w:history="1">
        <w:r w:rsidR="00CA6673" w:rsidRPr="00E83638">
          <w:rPr>
            <w:rStyle w:val="Hyperlinkki"/>
            <w:rFonts w:ascii="Times New Roman" w:hAnsi="Times New Roman"/>
            <w:sz w:val="24"/>
            <w:lang w:val="en-US"/>
          </w:rPr>
          <w:t>birgitta.sandberg@utu.fi</w:t>
        </w:r>
      </w:hyperlink>
      <w:r w:rsidR="00CA6673">
        <w:rPr>
          <w:rFonts w:ascii="Times New Roman" w:hAnsi="Times New Roman"/>
          <w:sz w:val="24"/>
          <w:lang w:val="en-US"/>
        </w:rPr>
        <w:t xml:space="preserve"> </w:t>
      </w:r>
    </w:p>
    <w:p w14:paraId="6E47E32F" w14:textId="41D1E174" w:rsidR="007F5674" w:rsidRPr="007F5674" w:rsidRDefault="007F5674" w:rsidP="007F5674">
      <w:pPr>
        <w:pStyle w:val="Vaintekstin"/>
        <w:jc w:val="center"/>
        <w:rPr>
          <w:rFonts w:ascii="Times New Roman" w:hAnsi="Times New Roman" w:cs="Times New Roman"/>
          <w:color w:val="000000"/>
          <w:sz w:val="24"/>
          <w:szCs w:val="24"/>
          <w:lang w:val="fi-FI"/>
        </w:rPr>
      </w:pPr>
      <w:r w:rsidRPr="007F5674">
        <w:rPr>
          <w:rFonts w:ascii="Times New Roman" w:hAnsi="Times New Roman" w:cs="Times New Roman"/>
          <w:color w:val="000000"/>
          <w:sz w:val="24"/>
          <w:szCs w:val="24"/>
          <w:lang w:val="fi-FI"/>
        </w:rPr>
        <w:t>Turku School of Economics – Univers</w:t>
      </w:r>
      <w:r w:rsidR="009C0776">
        <w:rPr>
          <w:rFonts w:ascii="Times New Roman" w:hAnsi="Times New Roman" w:cs="Times New Roman"/>
          <w:color w:val="000000"/>
          <w:sz w:val="24"/>
          <w:szCs w:val="24"/>
          <w:lang w:val="fi-FI"/>
        </w:rPr>
        <w:t>i</w:t>
      </w:r>
      <w:r w:rsidRPr="007F5674">
        <w:rPr>
          <w:rFonts w:ascii="Times New Roman" w:hAnsi="Times New Roman" w:cs="Times New Roman"/>
          <w:color w:val="000000"/>
          <w:sz w:val="24"/>
          <w:szCs w:val="24"/>
          <w:lang w:val="fi-FI"/>
        </w:rPr>
        <w:t>ty of Turku</w:t>
      </w:r>
    </w:p>
    <w:p w14:paraId="56E36678" w14:textId="161BE5CF" w:rsidR="007F5674" w:rsidRPr="007F5674" w:rsidRDefault="007F5674" w:rsidP="007F5674">
      <w:pPr>
        <w:pStyle w:val="Vaintekstin"/>
        <w:jc w:val="center"/>
        <w:rPr>
          <w:rFonts w:ascii="Times New Roman" w:hAnsi="Times New Roman" w:cs="Times New Roman"/>
          <w:color w:val="000000"/>
          <w:sz w:val="24"/>
          <w:szCs w:val="24"/>
          <w:lang w:val="fi-FI"/>
        </w:rPr>
      </w:pPr>
      <w:r w:rsidRPr="007F5674">
        <w:rPr>
          <w:rFonts w:ascii="Times New Roman" w:hAnsi="Times New Roman" w:cs="Times New Roman"/>
          <w:color w:val="000000"/>
          <w:sz w:val="24"/>
          <w:szCs w:val="24"/>
          <w:lang w:val="fi-FI"/>
        </w:rPr>
        <w:t>Rehtorinpellonkatu 3</w:t>
      </w:r>
    </w:p>
    <w:p w14:paraId="6CDEE395" w14:textId="10403732" w:rsidR="007F5674" w:rsidRDefault="007F5674" w:rsidP="007F5674">
      <w:pPr>
        <w:pStyle w:val="Vaintekstin"/>
        <w:jc w:val="center"/>
        <w:rPr>
          <w:rFonts w:ascii="Times New Roman" w:hAnsi="Times New Roman" w:cs="Times New Roman"/>
          <w:color w:val="000000"/>
          <w:sz w:val="24"/>
          <w:szCs w:val="24"/>
          <w:lang w:val="fi-FI"/>
        </w:rPr>
      </w:pPr>
      <w:r w:rsidRPr="007F5674">
        <w:rPr>
          <w:rFonts w:ascii="Times New Roman" w:hAnsi="Times New Roman" w:cs="Times New Roman"/>
          <w:color w:val="000000"/>
          <w:sz w:val="24"/>
          <w:szCs w:val="24"/>
          <w:lang w:val="fi-FI"/>
        </w:rPr>
        <w:t>20500 </w:t>
      </w:r>
      <w:r w:rsidR="00E85E14">
        <w:rPr>
          <w:rFonts w:ascii="Times New Roman" w:hAnsi="Times New Roman" w:cs="Times New Roman"/>
          <w:color w:val="000000"/>
          <w:sz w:val="24"/>
          <w:szCs w:val="24"/>
          <w:lang w:val="fi-FI"/>
        </w:rPr>
        <w:t>–</w:t>
      </w:r>
      <w:r w:rsidRPr="007F5674">
        <w:rPr>
          <w:rFonts w:ascii="Times New Roman" w:hAnsi="Times New Roman" w:cs="Times New Roman"/>
          <w:color w:val="000000"/>
          <w:sz w:val="24"/>
          <w:szCs w:val="24"/>
          <w:lang w:val="fi-FI"/>
        </w:rPr>
        <w:t xml:space="preserve"> Turku</w:t>
      </w:r>
    </w:p>
    <w:p w14:paraId="4050ED1E" w14:textId="18E89B4B" w:rsidR="00E85E14" w:rsidRDefault="00E85E14" w:rsidP="00E85E14">
      <w:pPr>
        <w:pStyle w:val="Vaintekstin"/>
        <w:rPr>
          <w:rFonts w:ascii="Times New Roman" w:hAnsi="Times New Roman" w:cs="Times New Roman"/>
          <w:color w:val="000000"/>
          <w:sz w:val="24"/>
          <w:szCs w:val="24"/>
          <w:lang w:val="fi-FI"/>
        </w:rPr>
      </w:pPr>
    </w:p>
    <w:p w14:paraId="736800F6" w14:textId="268B1BED" w:rsidR="00D86260" w:rsidRPr="00BB73FB" w:rsidRDefault="00E85E14" w:rsidP="00D86260">
      <w:pPr>
        <w:jc w:val="both"/>
        <w:rPr>
          <w:rFonts w:ascii="Times New Roman" w:hAnsi="Times New Roman"/>
          <w:sz w:val="24"/>
          <w:szCs w:val="24"/>
          <w:lang w:val="en-US"/>
        </w:rPr>
      </w:pPr>
      <w:r w:rsidRPr="00BB73FB">
        <w:rPr>
          <w:rStyle w:val="Alaviitteenviite"/>
          <w:rFonts w:ascii="Times New Roman" w:hAnsi="Times New Roman"/>
          <w:sz w:val="24"/>
          <w:szCs w:val="24"/>
        </w:rPr>
        <w:footnoteRef/>
      </w:r>
      <w:r w:rsidRPr="00BB73FB">
        <w:rPr>
          <w:rFonts w:ascii="Times New Roman" w:hAnsi="Times New Roman"/>
          <w:color w:val="000000"/>
          <w:sz w:val="24"/>
          <w:szCs w:val="24"/>
          <w:lang w:val="fi-FI"/>
        </w:rPr>
        <w:t xml:space="preserve"> </w:t>
      </w:r>
      <w:r w:rsidR="00D86260" w:rsidRPr="00AE6734">
        <w:rPr>
          <w:rFonts w:ascii="Times New Roman" w:hAnsi="Times New Roman"/>
          <w:sz w:val="24"/>
          <w:szCs w:val="24"/>
          <w:lang w:val="en-US"/>
        </w:rPr>
        <w:t>Alberto Gonzalez</w:t>
      </w:r>
      <w:r w:rsidR="000B5801" w:rsidRPr="00AE6734">
        <w:rPr>
          <w:rFonts w:ascii="Times New Roman" w:hAnsi="Times New Roman"/>
          <w:sz w:val="24"/>
          <w:szCs w:val="24"/>
          <w:lang w:val="en-US"/>
        </w:rPr>
        <w:t>-Cristiano</w:t>
      </w:r>
      <w:r w:rsidR="00D86260" w:rsidRPr="00AE6734">
        <w:rPr>
          <w:rFonts w:ascii="Times New Roman" w:hAnsi="Times New Roman"/>
          <w:sz w:val="24"/>
          <w:szCs w:val="24"/>
          <w:lang w:val="en-US"/>
        </w:rPr>
        <w:t xml:space="preserve"> (MSc. </w:t>
      </w:r>
      <w:r w:rsidR="00D86260" w:rsidRPr="00BB73FB">
        <w:rPr>
          <w:rFonts w:ascii="Times New Roman" w:hAnsi="Times New Roman"/>
          <w:sz w:val="24"/>
          <w:szCs w:val="24"/>
          <w:lang w:val="en-US"/>
        </w:rPr>
        <w:t xml:space="preserve">Innovation Management 2010) is a D.Sc. candidate at the University of Turku and works as an Innovation Manager in InnoEnergy and as a visiting lecturer in Turun AMK. Fields of interest including but not limited to: Innovation and Knowledge Management, New Product Development, and co-creation / co-production processes, especially in creative industries. </w:t>
      </w:r>
    </w:p>
    <w:p w14:paraId="2E9A4D6F" w14:textId="53032CB1" w:rsidR="00E85E14" w:rsidRPr="00BB73FB" w:rsidRDefault="00E85E14" w:rsidP="00E85E14">
      <w:pPr>
        <w:pStyle w:val="Vaintekstin"/>
        <w:rPr>
          <w:rFonts w:ascii="Times New Roman" w:hAnsi="Times New Roman" w:cs="Times New Roman"/>
          <w:color w:val="000000"/>
          <w:sz w:val="24"/>
          <w:szCs w:val="24"/>
          <w:lang w:val="en-US"/>
        </w:rPr>
      </w:pPr>
    </w:p>
    <w:p w14:paraId="52432672" w14:textId="77777777" w:rsidR="00E85E14" w:rsidRPr="00BB73FB" w:rsidRDefault="00E85E14" w:rsidP="00E85E14">
      <w:pPr>
        <w:pStyle w:val="Vaintekstin"/>
        <w:rPr>
          <w:rFonts w:ascii="Times New Roman" w:hAnsi="Times New Roman" w:cs="Times New Roman"/>
          <w:color w:val="000000"/>
          <w:sz w:val="24"/>
          <w:szCs w:val="24"/>
          <w:lang w:val="fi-FI"/>
        </w:rPr>
      </w:pPr>
    </w:p>
    <w:p w14:paraId="2949F8D6" w14:textId="15DBF87F" w:rsidR="00BB73FB" w:rsidRPr="00BB73FB" w:rsidRDefault="00E85E14" w:rsidP="00BB73FB">
      <w:pPr>
        <w:rPr>
          <w:rFonts w:ascii="Times New Roman" w:hAnsi="Times New Roman"/>
          <w:sz w:val="24"/>
          <w:szCs w:val="24"/>
          <w:lang w:val="en-US"/>
        </w:rPr>
      </w:pPr>
      <w:r w:rsidRPr="00BB73FB">
        <w:rPr>
          <w:rStyle w:val="Alaviitteenviite"/>
          <w:rFonts w:ascii="Times New Roman" w:hAnsi="Times New Roman"/>
          <w:sz w:val="24"/>
          <w:szCs w:val="24"/>
        </w:rPr>
        <w:t>2</w:t>
      </w:r>
      <w:r w:rsidR="00BB73FB" w:rsidRPr="00BB73FB">
        <w:rPr>
          <w:rFonts w:ascii="Times New Roman" w:eastAsia="Times New Roman" w:hAnsi="Times New Roman"/>
          <w:sz w:val="24"/>
          <w:szCs w:val="24"/>
        </w:rPr>
        <w:t xml:space="preserve"> Dr Birgitta Sandberg is a University Research Fellow at the Department of Marketing and International Business, Turku School of Economics, University of Turku. Her main research interests include the development and marketing of radical innovations, entrepreneurial innovators, and the role of emotions in innovation processes. Her publications include articles in books and various journals, such as Industrial Marketing Management, Journal of Business Research, Creativity and Innovation Management and Technovation.</w:t>
      </w:r>
    </w:p>
    <w:p w14:paraId="30D8509C" w14:textId="5237E57F" w:rsidR="00D66703" w:rsidRPr="00BB73FB" w:rsidRDefault="00D66703" w:rsidP="00D66703">
      <w:pPr>
        <w:tabs>
          <w:tab w:val="center" w:pos="4252"/>
        </w:tabs>
        <w:rPr>
          <w:lang w:val="en-US"/>
        </w:rPr>
      </w:pPr>
    </w:p>
    <w:p w14:paraId="26C67059" w14:textId="77777777" w:rsidR="00BA59FC" w:rsidRPr="00FE3A46" w:rsidRDefault="00BA59FC" w:rsidP="00BA59FC">
      <w:pPr>
        <w:tabs>
          <w:tab w:val="center" w:pos="4252"/>
        </w:tabs>
        <w:rPr>
          <w:rFonts w:ascii="Times New Roman" w:hAnsi="Times New Roman"/>
          <w:b/>
          <w:sz w:val="24"/>
          <w:szCs w:val="24"/>
        </w:rPr>
      </w:pPr>
      <w:r w:rsidRPr="00FE3A46">
        <w:rPr>
          <w:rFonts w:ascii="Times New Roman" w:hAnsi="Times New Roman"/>
          <w:b/>
          <w:sz w:val="24"/>
          <w:szCs w:val="24"/>
        </w:rPr>
        <w:t>Abstract</w:t>
      </w:r>
    </w:p>
    <w:p w14:paraId="25D0DEAD" w14:textId="77777777" w:rsidR="00BA59FC" w:rsidRPr="00FE3A46" w:rsidRDefault="00BA59FC" w:rsidP="00BA59FC">
      <w:pPr>
        <w:tabs>
          <w:tab w:val="center" w:pos="4252"/>
        </w:tabs>
        <w:rPr>
          <w:rFonts w:ascii="Times New Roman" w:hAnsi="Times New Roman"/>
          <w:b/>
          <w:sz w:val="24"/>
          <w:szCs w:val="24"/>
        </w:rPr>
      </w:pPr>
    </w:p>
    <w:p w14:paraId="58FB4C3E" w14:textId="77777777" w:rsidR="00BA59FC" w:rsidRPr="00FE3A46" w:rsidRDefault="00BA59FC" w:rsidP="00BA59FC">
      <w:pPr>
        <w:jc w:val="both"/>
        <w:rPr>
          <w:rFonts w:ascii="Times New Roman" w:hAnsi="Times New Roman"/>
          <w:sz w:val="24"/>
          <w:szCs w:val="24"/>
        </w:rPr>
      </w:pPr>
      <w:r w:rsidRPr="00FE3A46">
        <w:rPr>
          <w:rFonts w:ascii="Times New Roman" w:hAnsi="Times New Roman"/>
          <w:sz w:val="24"/>
          <w:szCs w:val="24"/>
        </w:rPr>
        <w:t xml:space="preserve">This paper analyses </w:t>
      </w:r>
      <w:r>
        <w:rPr>
          <w:rFonts w:ascii="Times New Roman" w:hAnsi="Times New Roman"/>
          <w:sz w:val="24"/>
          <w:szCs w:val="24"/>
        </w:rPr>
        <w:t>barriers to user involvement</w:t>
      </w:r>
      <w:r w:rsidRPr="00FE3A46">
        <w:rPr>
          <w:rFonts w:ascii="Times New Roman" w:hAnsi="Times New Roman"/>
          <w:sz w:val="24"/>
          <w:szCs w:val="24"/>
        </w:rPr>
        <w:t xml:space="preserve"> in design development by focusing on a failure case. By conducting a single</w:t>
      </w:r>
      <w:r>
        <w:rPr>
          <w:rFonts w:ascii="Times New Roman" w:hAnsi="Times New Roman"/>
          <w:sz w:val="24"/>
          <w:szCs w:val="24"/>
        </w:rPr>
        <w:t>-</w:t>
      </w:r>
      <w:r w:rsidRPr="00FE3A46">
        <w:rPr>
          <w:rFonts w:ascii="Times New Roman" w:hAnsi="Times New Roman"/>
          <w:sz w:val="24"/>
          <w:szCs w:val="24"/>
        </w:rPr>
        <w:t xml:space="preserve">case study on a freelance designer and his client, we found that an accelerated speed of development was among the most important factors </w:t>
      </w:r>
      <w:r>
        <w:rPr>
          <w:rFonts w:ascii="Times New Roman" w:hAnsi="Times New Roman"/>
          <w:sz w:val="24"/>
          <w:szCs w:val="24"/>
        </w:rPr>
        <w:t xml:space="preserve">that </w:t>
      </w:r>
      <w:r w:rsidRPr="00FE3A46">
        <w:rPr>
          <w:rFonts w:ascii="Times New Roman" w:hAnsi="Times New Roman"/>
          <w:sz w:val="24"/>
          <w:szCs w:val="24"/>
        </w:rPr>
        <w:t>negative</w:t>
      </w:r>
      <w:r>
        <w:rPr>
          <w:rFonts w:ascii="Times New Roman" w:hAnsi="Times New Roman"/>
          <w:sz w:val="24"/>
          <w:szCs w:val="24"/>
        </w:rPr>
        <w:t>ly</w:t>
      </w:r>
      <w:r w:rsidRPr="00FE3A46">
        <w:rPr>
          <w:rFonts w:ascii="Times New Roman" w:hAnsi="Times New Roman"/>
          <w:sz w:val="24"/>
          <w:szCs w:val="24"/>
        </w:rPr>
        <w:t xml:space="preserve"> influence</w:t>
      </w:r>
      <w:r>
        <w:rPr>
          <w:rFonts w:ascii="Times New Roman" w:hAnsi="Times New Roman"/>
          <w:sz w:val="24"/>
          <w:szCs w:val="24"/>
        </w:rPr>
        <w:t>d</w:t>
      </w:r>
      <w:r w:rsidRPr="00FE3A46">
        <w:rPr>
          <w:rFonts w:ascii="Times New Roman" w:hAnsi="Times New Roman"/>
          <w:sz w:val="24"/>
          <w:szCs w:val="24"/>
        </w:rPr>
        <w:t xml:space="preserve"> </w:t>
      </w:r>
      <w:r>
        <w:rPr>
          <w:rFonts w:ascii="Times New Roman" w:hAnsi="Times New Roman"/>
          <w:sz w:val="24"/>
          <w:szCs w:val="24"/>
        </w:rPr>
        <w:t xml:space="preserve">the </w:t>
      </w:r>
      <w:r w:rsidRPr="00FE3A46">
        <w:rPr>
          <w:rFonts w:ascii="Times New Roman" w:hAnsi="Times New Roman"/>
          <w:sz w:val="24"/>
          <w:szCs w:val="24"/>
        </w:rPr>
        <w:t>development of creative concepts</w:t>
      </w:r>
      <w:r>
        <w:rPr>
          <w:rFonts w:ascii="Times New Roman" w:hAnsi="Times New Roman"/>
          <w:sz w:val="24"/>
          <w:szCs w:val="24"/>
        </w:rPr>
        <w:t>, including</w:t>
      </w:r>
      <w:r w:rsidRPr="00FE3A46">
        <w:rPr>
          <w:rFonts w:ascii="Times New Roman" w:hAnsi="Times New Roman"/>
          <w:sz w:val="24"/>
          <w:szCs w:val="24"/>
        </w:rPr>
        <w:t xml:space="preserve"> the final product. This accelerated speed of development limited the time allocated </w:t>
      </w:r>
      <w:r>
        <w:rPr>
          <w:rFonts w:ascii="Times New Roman" w:hAnsi="Times New Roman"/>
          <w:sz w:val="24"/>
          <w:szCs w:val="24"/>
        </w:rPr>
        <w:t>to</w:t>
      </w:r>
      <w:r w:rsidRPr="00FE3A46">
        <w:rPr>
          <w:rFonts w:ascii="Times New Roman" w:hAnsi="Times New Roman"/>
          <w:sz w:val="24"/>
          <w:szCs w:val="24"/>
        </w:rPr>
        <w:t xml:space="preserve"> user</w:t>
      </w:r>
      <w:r>
        <w:rPr>
          <w:rFonts w:ascii="Times New Roman" w:hAnsi="Times New Roman"/>
          <w:sz w:val="24"/>
          <w:szCs w:val="24"/>
        </w:rPr>
        <w:t xml:space="preserve"> </w:t>
      </w:r>
      <w:r w:rsidRPr="00FE3A46">
        <w:rPr>
          <w:rFonts w:ascii="Times New Roman" w:hAnsi="Times New Roman"/>
          <w:sz w:val="24"/>
          <w:szCs w:val="24"/>
        </w:rPr>
        <w:t xml:space="preserve">involvement and impacted </w:t>
      </w:r>
      <w:r>
        <w:rPr>
          <w:rFonts w:ascii="Times New Roman" w:hAnsi="Times New Roman"/>
          <w:sz w:val="24"/>
          <w:szCs w:val="24"/>
        </w:rPr>
        <w:t xml:space="preserve">both the </w:t>
      </w:r>
      <w:r w:rsidRPr="00FE3A46">
        <w:rPr>
          <w:rFonts w:ascii="Times New Roman" w:hAnsi="Times New Roman"/>
          <w:sz w:val="24"/>
          <w:szCs w:val="24"/>
        </w:rPr>
        <w:t xml:space="preserve">product–client fit and the artistic value that makes creative products relevant or appealing in the first place. Specifically, this paper contributes to the </w:t>
      </w:r>
      <w:r>
        <w:rPr>
          <w:rFonts w:ascii="Times New Roman" w:hAnsi="Times New Roman"/>
          <w:sz w:val="24"/>
          <w:szCs w:val="24"/>
        </w:rPr>
        <w:t>scholarship</w:t>
      </w:r>
      <w:r w:rsidRPr="00FE3A46">
        <w:rPr>
          <w:rFonts w:ascii="Times New Roman" w:hAnsi="Times New Roman"/>
          <w:sz w:val="24"/>
          <w:szCs w:val="24"/>
        </w:rPr>
        <w:t xml:space="preserve"> on </w:t>
      </w:r>
      <w:r>
        <w:rPr>
          <w:rFonts w:ascii="Times New Roman" w:hAnsi="Times New Roman"/>
          <w:sz w:val="24"/>
          <w:szCs w:val="24"/>
        </w:rPr>
        <w:t>the failure of user involvement</w:t>
      </w:r>
      <w:r w:rsidRPr="00FE3A46">
        <w:rPr>
          <w:rFonts w:ascii="Times New Roman" w:hAnsi="Times New Roman"/>
          <w:sz w:val="24"/>
          <w:szCs w:val="24"/>
        </w:rPr>
        <w:t xml:space="preserve"> by analysing an actor </w:t>
      </w:r>
      <w:r>
        <w:rPr>
          <w:rFonts w:ascii="Times New Roman" w:hAnsi="Times New Roman"/>
          <w:sz w:val="24"/>
          <w:szCs w:val="24"/>
        </w:rPr>
        <w:t>(</w:t>
      </w:r>
      <w:r w:rsidRPr="00FE3A46">
        <w:rPr>
          <w:rFonts w:ascii="Times New Roman" w:hAnsi="Times New Roman"/>
          <w:sz w:val="24"/>
          <w:szCs w:val="24"/>
        </w:rPr>
        <w:t>a freelancer</w:t>
      </w:r>
      <w:r>
        <w:rPr>
          <w:rFonts w:ascii="Times New Roman" w:hAnsi="Times New Roman"/>
          <w:sz w:val="24"/>
          <w:szCs w:val="24"/>
        </w:rPr>
        <w:t>)</w:t>
      </w:r>
      <w:r w:rsidRPr="00FE3A46">
        <w:rPr>
          <w:rFonts w:ascii="Times New Roman" w:hAnsi="Times New Roman"/>
          <w:sz w:val="24"/>
          <w:szCs w:val="24"/>
        </w:rPr>
        <w:t xml:space="preserve"> with very limited resources. In addition, this paper extends our understanding </w:t>
      </w:r>
      <w:r>
        <w:rPr>
          <w:rFonts w:ascii="Times New Roman" w:hAnsi="Times New Roman"/>
          <w:sz w:val="24"/>
          <w:szCs w:val="24"/>
        </w:rPr>
        <w:t>about</w:t>
      </w:r>
      <w:r w:rsidRPr="00FE3A46">
        <w:rPr>
          <w:rFonts w:ascii="Times New Roman" w:hAnsi="Times New Roman"/>
          <w:sz w:val="24"/>
          <w:szCs w:val="24"/>
        </w:rPr>
        <w:t xml:space="preserve"> the formation of </w:t>
      </w:r>
      <w:r>
        <w:rPr>
          <w:rFonts w:ascii="Times New Roman" w:hAnsi="Times New Roman"/>
          <w:sz w:val="24"/>
          <w:szCs w:val="24"/>
        </w:rPr>
        <w:t>the outcome of user involvement</w:t>
      </w:r>
      <w:r w:rsidRPr="00FE3A46">
        <w:rPr>
          <w:rFonts w:ascii="Times New Roman" w:hAnsi="Times New Roman"/>
          <w:sz w:val="24"/>
          <w:szCs w:val="24"/>
        </w:rPr>
        <w:t>: the final product. From a managerial perspective, this paper serves as a warning about the drawbacks of adopting accelerated product development and provides guidance on how to avoid unsuccessful user involvement.</w:t>
      </w:r>
      <w:r w:rsidRPr="00FE3A46">
        <w:rPr>
          <w:rFonts w:ascii="Times New Roman" w:hAnsi="Times New Roman"/>
          <w:sz w:val="24"/>
          <w:szCs w:val="24"/>
        </w:rPr>
        <w:tab/>
      </w:r>
    </w:p>
    <w:p w14:paraId="3BA8C59C" w14:textId="77777777" w:rsidR="00BA59FC" w:rsidRPr="00FE3A46" w:rsidRDefault="00BA59FC" w:rsidP="00BA59FC">
      <w:pPr>
        <w:tabs>
          <w:tab w:val="left" w:pos="7055"/>
        </w:tabs>
        <w:rPr>
          <w:rFonts w:ascii="Times New Roman" w:hAnsi="Times New Roman"/>
          <w:sz w:val="24"/>
          <w:szCs w:val="24"/>
        </w:rPr>
      </w:pPr>
    </w:p>
    <w:p w14:paraId="2B1F8CC3" w14:textId="2C1386BA" w:rsidR="005C03D8" w:rsidRPr="00FE3A46" w:rsidRDefault="00BA59FC" w:rsidP="00BA59FC">
      <w:pPr>
        <w:jc w:val="both"/>
        <w:rPr>
          <w:rFonts w:ascii="Times New Roman" w:hAnsi="Times New Roman"/>
          <w:sz w:val="24"/>
          <w:szCs w:val="24"/>
        </w:rPr>
      </w:pPr>
      <w:r w:rsidRPr="00FE3A46">
        <w:rPr>
          <w:rFonts w:ascii="Times New Roman" w:hAnsi="Times New Roman"/>
          <w:sz w:val="24"/>
          <w:szCs w:val="24"/>
        </w:rPr>
        <w:t xml:space="preserve">Keywords: </w:t>
      </w:r>
      <w:r>
        <w:rPr>
          <w:rFonts w:ascii="Times New Roman" w:hAnsi="Times New Roman"/>
          <w:sz w:val="24"/>
          <w:szCs w:val="24"/>
        </w:rPr>
        <w:t>u</w:t>
      </w:r>
      <w:r w:rsidRPr="00FE3A46">
        <w:rPr>
          <w:rFonts w:ascii="Times New Roman" w:hAnsi="Times New Roman"/>
          <w:sz w:val="24"/>
          <w:szCs w:val="24"/>
        </w:rPr>
        <w:t xml:space="preserve">ser involvement, </w:t>
      </w:r>
      <w:r>
        <w:rPr>
          <w:rFonts w:ascii="Times New Roman" w:hAnsi="Times New Roman"/>
          <w:sz w:val="24"/>
          <w:szCs w:val="24"/>
        </w:rPr>
        <w:t>d</w:t>
      </w:r>
      <w:r w:rsidRPr="00FE3A46">
        <w:rPr>
          <w:rFonts w:ascii="Times New Roman" w:hAnsi="Times New Roman"/>
          <w:sz w:val="24"/>
          <w:szCs w:val="24"/>
        </w:rPr>
        <w:t xml:space="preserve">evelopment speed, </w:t>
      </w:r>
      <w:r>
        <w:rPr>
          <w:rFonts w:ascii="Times New Roman" w:hAnsi="Times New Roman"/>
          <w:sz w:val="24"/>
          <w:szCs w:val="24"/>
        </w:rPr>
        <w:t>f</w:t>
      </w:r>
      <w:r w:rsidRPr="00FE3A46">
        <w:rPr>
          <w:rFonts w:ascii="Times New Roman" w:hAnsi="Times New Roman"/>
          <w:sz w:val="24"/>
          <w:szCs w:val="24"/>
        </w:rPr>
        <w:t xml:space="preserve">reelancers, </w:t>
      </w:r>
      <w:r>
        <w:rPr>
          <w:rFonts w:ascii="Times New Roman" w:hAnsi="Times New Roman"/>
          <w:sz w:val="24"/>
          <w:szCs w:val="24"/>
        </w:rPr>
        <w:t>c</w:t>
      </w:r>
      <w:r w:rsidRPr="00FE3A46">
        <w:rPr>
          <w:rFonts w:ascii="Times New Roman" w:hAnsi="Times New Roman"/>
          <w:sz w:val="24"/>
          <w:szCs w:val="24"/>
        </w:rPr>
        <w:t xml:space="preserve">reative industries, </w:t>
      </w:r>
      <w:r>
        <w:rPr>
          <w:rFonts w:ascii="Times New Roman" w:hAnsi="Times New Roman"/>
          <w:sz w:val="24"/>
          <w:szCs w:val="24"/>
        </w:rPr>
        <w:t>f</w:t>
      </w:r>
      <w:r w:rsidRPr="00FE3A46">
        <w:rPr>
          <w:rFonts w:ascii="Times New Roman" w:hAnsi="Times New Roman"/>
          <w:sz w:val="24"/>
          <w:szCs w:val="24"/>
        </w:rPr>
        <w:t>ailure case.</w:t>
      </w:r>
    </w:p>
    <w:p w14:paraId="2646939D" w14:textId="77777777" w:rsidR="00BA59FC" w:rsidRPr="00FE3A46" w:rsidRDefault="00BA59FC" w:rsidP="00BA59FC">
      <w:pPr>
        <w:pStyle w:val="Luettelokappale"/>
        <w:numPr>
          <w:ilvl w:val="0"/>
          <w:numId w:val="14"/>
        </w:numPr>
        <w:ind w:left="357" w:hanging="357"/>
        <w:rPr>
          <w:rFonts w:ascii="Times New Roman" w:hAnsi="Times New Roman"/>
          <w:b/>
          <w:sz w:val="24"/>
          <w:szCs w:val="24"/>
        </w:rPr>
      </w:pPr>
      <w:r w:rsidRPr="00FE3A46">
        <w:rPr>
          <w:rFonts w:ascii="Times New Roman" w:hAnsi="Times New Roman"/>
          <w:b/>
          <w:sz w:val="24"/>
          <w:szCs w:val="24"/>
        </w:rPr>
        <w:lastRenderedPageBreak/>
        <w:t>INTRODUCTION</w:t>
      </w:r>
    </w:p>
    <w:p w14:paraId="7C99A973" w14:textId="77777777" w:rsidR="00BA59FC" w:rsidRPr="00FE3A46" w:rsidRDefault="00BA59FC" w:rsidP="00BA59FC">
      <w:pPr>
        <w:jc w:val="both"/>
        <w:rPr>
          <w:rFonts w:ascii="Times New Roman" w:hAnsi="Times New Roman"/>
          <w:sz w:val="24"/>
          <w:szCs w:val="24"/>
        </w:rPr>
      </w:pPr>
    </w:p>
    <w:p w14:paraId="2E06A28E" w14:textId="77777777" w:rsidR="00BA59FC" w:rsidRPr="00FE3A46" w:rsidRDefault="00BA59FC" w:rsidP="00BA59FC">
      <w:pPr>
        <w:jc w:val="both"/>
        <w:rPr>
          <w:rFonts w:ascii="Times New Roman" w:hAnsi="Times New Roman"/>
          <w:sz w:val="24"/>
          <w:szCs w:val="24"/>
        </w:rPr>
      </w:pPr>
      <w:r w:rsidRPr="00FE3A46">
        <w:rPr>
          <w:rFonts w:ascii="Times New Roman" w:hAnsi="Times New Roman"/>
          <w:sz w:val="24"/>
          <w:szCs w:val="24"/>
        </w:rPr>
        <w:t xml:space="preserve">Customers are viewed as </w:t>
      </w:r>
      <w:r>
        <w:rPr>
          <w:rFonts w:ascii="Times New Roman" w:hAnsi="Times New Roman"/>
          <w:sz w:val="24"/>
          <w:szCs w:val="24"/>
        </w:rPr>
        <w:t>being ‘</w:t>
      </w:r>
      <w:r w:rsidRPr="00FE3A46">
        <w:rPr>
          <w:rFonts w:ascii="Times New Roman" w:hAnsi="Times New Roman"/>
          <w:sz w:val="24"/>
          <w:szCs w:val="24"/>
        </w:rPr>
        <w:t>inextricably linked to creative processes</w:t>
      </w:r>
      <w:r>
        <w:rPr>
          <w:rFonts w:ascii="Times New Roman" w:hAnsi="Times New Roman"/>
          <w:sz w:val="24"/>
          <w:szCs w:val="24"/>
        </w:rPr>
        <w:t>’</w:t>
      </w:r>
      <w:r w:rsidRPr="00FE3A46">
        <w:rPr>
          <w:rFonts w:ascii="Times New Roman" w:hAnsi="Times New Roman"/>
          <w:sz w:val="24"/>
          <w:szCs w:val="24"/>
        </w:rPr>
        <w:t xml:space="preserve"> (Banks et al., 2002, p.258)</w:t>
      </w:r>
      <w:r>
        <w:rPr>
          <w:rFonts w:ascii="Times New Roman" w:hAnsi="Times New Roman"/>
          <w:sz w:val="24"/>
          <w:szCs w:val="24"/>
        </w:rPr>
        <w:t>,</w:t>
      </w:r>
      <w:r w:rsidRPr="00FE3A46">
        <w:rPr>
          <w:rFonts w:ascii="Times New Roman" w:hAnsi="Times New Roman"/>
          <w:sz w:val="24"/>
          <w:szCs w:val="24"/>
        </w:rPr>
        <w:t xml:space="preserve"> and the benefits of involving users in development processes have been extensively acknowledged (e.g., Candi et al., 2016; Franke and Piller, 2004; Tietz et al., 2005). According to von Hippel (2005), user involvement leads to products that are better suited to user needs and, in addition, may create additional value and positive experiences. These positive experiences could be linked to the joy of </w:t>
      </w:r>
      <w:r>
        <w:rPr>
          <w:rFonts w:ascii="Times New Roman" w:hAnsi="Times New Roman"/>
          <w:sz w:val="24"/>
          <w:szCs w:val="24"/>
        </w:rPr>
        <w:t>participating in</w:t>
      </w:r>
      <w:r w:rsidRPr="00FE3A46">
        <w:rPr>
          <w:rFonts w:ascii="Times New Roman" w:hAnsi="Times New Roman"/>
          <w:sz w:val="24"/>
          <w:szCs w:val="24"/>
        </w:rPr>
        <w:t xml:space="preserve"> a creative act (Franke and Piller, 2004) or the pleasure of using a product, </w:t>
      </w:r>
      <w:r>
        <w:rPr>
          <w:rFonts w:ascii="Times New Roman" w:hAnsi="Times New Roman"/>
          <w:sz w:val="24"/>
          <w:szCs w:val="24"/>
        </w:rPr>
        <w:t xml:space="preserve">of </w:t>
      </w:r>
      <w:r w:rsidRPr="00FE3A46">
        <w:rPr>
          <w:rFonts w:ascii="Times New Roman" w:hAnsi="Times New Roman"/>
          <w:sz w:val="24"/>
          <w:szCs w:val="24"/>
        </w:rPr>
        <w:t xml:space="preserve">exchanging and sharing ideas, </w:t>
      </w:r>
      <w:r>
        <w:rPr>
          <w:rFonts w:ascii="Times New Roman" w:hAnsi="Times New Roman"/>
          <w:sz w:val="24"/>
          <w:szCs w:val="24"/>
        </w:rPr>
        <w:t xml:space="preserve">of </w:t>
      </w:r>
      <w:r w:rsidRPr="00FE3A46">
        <w:rPr>
          <w:rFonts w:ascii="Times New Roman" w:hAnsi="Times New Roman"/>
          <w:sz w:val="24"/>
          <w:szCs w:val="24"/>
        </w:rPr>
        <w:t xml:space="preserve">being involved in creative product innovation, or </w:t>
      </w:r>
      <w:r>
        <w:rPr>
          <w:rFonts w:ascii="Times New Roman" w:hAnsi="Times New Roman"/>
          <w:sz w:val="24"/>
          <w:szCs w:val="24"/>
        </w:rPr>
        <w:t xml:space="preserve">of </w:t>
      </w:r>
      <w:r w:rsidRPr="00FE3A46">
        <w:rPr>
          <w:rFonts w:ascii="Times New Roman" w:hAnsi="Times New Roman"/>
          <w:sz w:val="24"/>
          <w:szCs w:val="24"/>
        </w:rPr>
        <w:t>having the chance to be recognized for one’s efforts (Parmentier and Mangematin, 2014). However, user’s preferences tend to change very rapidly</w:t>
      </w:r>
      <w:r>
        <w:rPr>
          <w:rFonts w:ascii="Times New Roman" w:hAnsi="Times New Roman"/>
          <w:sz w:val="24"/>
          <w:szCs w:val="24"/>
        </w:rPr>
        <w:t>; thus,</w:t>
      </w:r>
      <w:r w:rsidRPr="00FE3A46">
        <w:rPr>
          <w:rFonts w:ascii="Times New Roman" w:hAnsi="Times New Roman"/>
          <w:sz w:val="24"/>
          <w:szCs w:val="24"/>
        </w:rPr>
        <w:t xml:space="preserve"> the right identification</w:t>
      </w:r>
      <w:r>
        <w:rPr>
          <w:rFonts w:ascii="Times New Roman" w:hAnsi="Times New Roman"/>
          <w:sz w:val="24"/>
          <w:szCs w:val="24"/>
        </w:rPr>
        <w:t xml:space="preserve"> of these preferences</w:t>
      </w:r>
      <w:r w:rsidRPr="00FE3A46">
        <w:rPr>
          <w:rFonts w:ascii="Times New Roman" w:hAnsi="Times New Roman"/>
          <w:sz w:val="24"/>
          <w:szCs w:val="24"/>
        </w:rPr>
        <w:t xml:space="preserve">, and subsequent translation into specific product designs, has become a critical task of product development (Delgado-Hernandez, et al., 2007). </w:t>
      </w:r>
    </w:p>
    <w:p w14:paraId="4F96EC24" w14:textId="77777777" w:rsidR="00BA59FC" w:rsidRPr="00FE3A46" w:rsidRDefault="00BA59FC" w:rsidP="00BA59FC">
      <w:pPr>
        <w:jc w:val="both"/>
        <w:rPr>
          <w:rFonts w:ascii="Times New Roman" w:hAnsi="Times New Roman"/>
          <w:sz w:val="24"/>
          <w:szCs w:val="24"/>
        </w:rPr>
      </w:pPr>
    </w:p>
    <w:p w14:paraId="6BEDF0A6" w14:textId="77777777" w:rsidR="00BA59FC" w:rsidRPr="00FE3A46" w:rsidRDefault="00BA59FC" w:rsidP="00BA59FC">
      <w:pPr>
        <w:jc w:val="both"/>
        <w:rPr>
          <w:rFonts w:ascii="Times New Roman" w:hAnsi="Times New Roman"/>
          <w:color w:val="000000" w:themeColor="text1"/>
          <w:sz w:val="24"/>
          <w:szCs w:val="24"/>
        </w:rPr>
      </w:pPr>
      <w:r w:rsidRPr="00FE3A46">
        <w:rPr>
          <w:rFonts w:ascii="Times New Roman" w:hAnsi="Times New Roman"/>
          <w:sz w:val="24"/>
          <w:szCs w:val="24"/>
        </w:rPr>
        <w:t xml:space="preserve">A sector in which user involvement is key, the creative industries (CIs), has grown continually above the average rate in recent years (Caves, 2000; Martin-Rios and Parga-Dans, 2016; Moultrie and Young, 2009). Defining CIs has </w:t>
      </w:r>
      <w:r>
        <w:rPr>
          <w:rFonts w:ascii="Times New Roman" w:hAnsi="Times New Roman"/>
          <w:sz w:val="24"/>
          <w:szCs w:val="24"/>
        </w:rPr>
        <w:t>posed</w:t>
      </w:r>
      <w:r w:rsidRPr="00FE3A46">
        <w:rPr>
          <w:rFonts w:ascii="Times New Roman" w:hAnsi="Times New Roman"/>
          <w:sz w:val="24"/>
          <w:szCs w:val="24"/>
        </w:rPr>
        <w:t xml:space="preserve"> challeng</w:t>
      </w:r>
      <w:r>
        <w:rPr>
          <w:rFonts w:ascii="Times New Roman" w:hAnsi="Times New Roman"/>
          <w:sz w:val="24"/>
          <w:szCs w:val="24"/>
        </w:rPr>
        <w:t>es to researchers, who recognise that</w:t>
      </w:r>
      <w:r w:rsidRPr="00FE3A46">
        <w:rPr>
          <w:rFonts w:ascii="Times New Roman" w:hAnsi="Times New Roman"/>
          <w:sz w:val="24"/>
          <w:szCs w:val="24"/>
        </w:rPr>
        <w:t xml:space="preserve"> </w:t>
      </w:r>
      <w:r>
        <w:rPr>
          <w:rFonts w:ascii="Times New Roman" w:hAnsi="Times New Roman"/>
          <w:sz w:val="24"/>
          <w:szCs w:val="24"/>
        </w:rPr>
        <w:t>‘</w:t>
      </w:r>
      <w:r w:rsidRPr="00FE3A46">
        <w:rPr>
          <w:rFonts w:ascii="Times New Roman" w:hAnsi="Times New Roman"/>
          <w:sz w:val="24"/>
          <w:szCs w:val="24"/>
        </w:rPr>
        <w:t>creative industries</w:t>
      </w:r>
      <w:r>
        <w:rPr>
          <w:rFonts w:ascii="Times New Roman" w:hAnsi="Times New Roman"/>
          <w:sz w:val="24"/>
          <w:szCs w:val="24"/>
        </w:rPr>
        <w:t>’</w:t>
      </w:r>
      <w:r w:rsidRPr="00FE3A46">
        <w:rPr>
          <w:rFonts w:ascii="Times New Roman" w:hAnsi="Times New Roman"/>
          <w:sz w:val="24"/>
          <w:szCs w:val="24"/>
        </w:rPr>
        <w:t xml:space="preserve"> is a catch-all term (see Banks et al., 2002) for industries that undertake a wide range of heterogeneous activities and </w:t>
      </w:r>
      <w:r>
        <w:rPr>
          <w:rFonts w:ascii="Times New Roman" w:hAnsi="Times New Roman"/>
          <w:sz w:val="24"/>
          <w:szCs w:val="24"/>
        </w:rPr>
        <w:t>differ in</w:t>
      </w:r>
      <w:r w:rsidRPr="00FE3A46">
        <w:rPr>
          <w:rFonts w:ascii="Times New Roman" w:hAnsi="Times New Roman"/>
          <w:sz w:val="24"/>
          <w:szCs w:val="24"/>
        </w:rPr>
        <w:t xml:space="preserve"> size (Martin-Rios and Parga-Dans, 2016)</w:t>
      </w:r>
      <w:r>
        <w:rPr>
          <w:rFonts w:ascii="Times New Roman" w:hAnsi="Times New Roman"/>
          <w:sz w:val="24"/>
          <w:szCs w:val="24"/>
        </w:rPr>
        <w:t>; however,</w:t>
      </w:r>
      <w:r w:rsidRPr="00FE3A46">
        <w:rPr>
          <w:rFonts w:ascii="Times New Roman" w:hAnsi="Times New Roman"/>
          <w:sz w:val="24"/>
          <w:szCs w:val="24"/>
        </w:rPr>
        <w:t xml:space="preserve"> a consensus </w:t>
      </w:r>
      <w:r>
        <w:rPr>
          <w:rFonts w:ascii="Times New Roman" w:hAnsi="Times New Roman"/>
          <w:sz w:val="24"/>
          <w:szCs w:val="24"/>
        </w:rPr>
        <w:t xml:space="preserve">between researchers does </w:t>
      </w:r>
      <w:r w:rsidRPr="00FE3A46">
        <w:rPr>
          <w:rFonts w:ascii="Times New Roman" w:hAnsi="Times New Roman"/>
          <w:sz w:val="24"/>
          <w:szCs w:val="24"/>
        </w:rPr>
        <w:t xml:space="preserve">exist regarding </w:t>
      </w:r>
      <w:r>
        <w:rPr>
          <w:rFonts w:ascii="Times New Roman" w:hAnsi="Times New Roman"/>
          <w:sz w:val="24"/>
          <w:szCs w:val="24"/>
        </w:rPr>
        <w:t>CIs</w:t>
      </w:r>
      <w:r w:rsidRPr="00FE3A46">
        <w:rPr>
          <w:rFonts w:ascii="Times New Roman" w:hAnsi="Times New Roman"/>
          <w:sz w:val="24"/>
          <w:szCs w:val="24"/>
        </w:rPr>
        <w:t xml:space="preserve"> crucial role </w:t>
      </w:r>
      <w:r>
        <w:rPr>
          <w:rFonts w:ascii="Times New Roman" w:hAnsi="Times New Roman"/>
          <w:sz w:val="24"/>
          <w:szCs w:val="24"/>
        </w:rPr>
        <w:t>in the</w:t>
      </w:r>
      <w:r w:rsidRPr="00FE3A46">
        <w:rPr>
          <w:rFonts w:ascii="Times New Roman" w:hAnsi="Times New Roman"/>
          <w:sz w:val="24"/>
          <w:szCs w:val="24"/>
        </w:rPr>
        <w:t xml:space="preserve"> economy (Mietzner and Kamprath, 2013; Lampel and Germain, 2016).</w:t>
      </w:r>
      <w:r w:rsidRPr="00FE3A46">
        <w:rPr>
          <w:rFonts w:ascii="Times New Roman" w:hAnsi="Times New Roman"/>
          <w:color w:val="000000" w:themeColor="text1"/>
          <w:sz w:val="24"/>
          <w:szCs w:val="24"/>
        </w:rPr>
        <w:t xml:space="preserve"> </w:t>
      </w:r>
    </w:p>
    <w:p w14:paraId="22360CC3" w14:textId="77777777" w:rsidR="00BA59FC" w:rsidRPr="00FE3A46" w:rsidRDefault="00BA59FC" w:rsidP="00BA59FC">
      <w:pPr>
        <w:jc w:val="both"/>
        <w:rPr>
          <w:rFonts w:ascii="Times New Roman" w:hAnsi="Times New Roman"/>
          <w:color w:val="000000" w:themeColor="text1"/>
          <w:sz w:val="24"/>
          <w:szCs w:val="24"/>
        </w:rPr>
      </w:pPr>
    </w:p>
    <w:p w14:paraId="0E946371" w14:textId="77777777" w:rsidR="00BA59FC" w:rsidRPr="00FE3A46" w:rsidRDefault="00BA59FC" w:rsidP="00BA59FC">
      <w:pPr>
        <w:jc w:val="both"/>
        <w:rPr>
          <w:rFonts w:ascii="Times New Roman" w:hAnsi="Times New Roman"/>
          <w:sz w:val="24"/>
          <w:szCs w:val="24"/>
        </w:rPr>
      </w:pPr>
      <w:r w:rsidRPr="00FE3A46">
        <w:rPr>
          <w:rFonts w:ascii="Times New Roman" w:hAnsi="Times New Roman"/>
          <w:sz w:val="24"/>
          <w:szCs w:val="24"/>
        </w:rPr>
        <w:t xml:space="preserve">The most-used definition </w:t>
      </w:r>
      <w:r>
        <w:rPr>
          <w:rFonts w:ascii="Times New Roman" w:hAnsi="Times New Roman"/>
          <w:sz w:val="24"/>
          <w:szCs w:val="24"/>
        </w:rPr>
        <w:t xml:space="preserve">of </w:t>
      </w:r>
      <w:r w:rsidRPr="00FE3A46">
        <w:rPr>
          <w:rFonts w:ascii="Times New Roman" w:hAnsi="Times New Roman"/>
          <w:sz w:val="24"/>
          <w:szCs w:val="24"/>
        </w:rPr>
        <w:t xml:space="preserve">CIs </w:t>
      </w:r>
      <w:r>
        <w:rPr>
          <w:rFonts w:ascii="Times New Roman" w:hAnsi="Times New Roman"/>
          <w:sz w:val="24"/>
          <w:szCs w:val="24"/>
        </w:rPr>
        <w:t xml:space="preserve">regards them </w:t>
      </w:r>
      <w:r w:rsidRPr="00FE3A46">
        <w:rPr>
          <w:rFonts w:ascii="Times New Roman" w:hAnsi="Times New Roman"/>
          <w:sz w:val="24"/>
          <w:szCs w:val="24"/>
        </w:rPr>
        <w:t xml:space="preserve">as </w:t>
      </w:r>
      <w:r>
        <w:rPr>
          <w:rFonts w:ascii="Times New Roman" w:hAnsi="Times New Roman"/>
          <w:sz w:val="24"/>
          <w:szCs w:val="24"/>
        </w:rPr>
        <w:t>‘</w:t>
      </w:r>
      <w:r w:rsidRPr="00FE3A46">
        <w:rPr>
          <w:rFonts w:ascii="Times New Roman" w:hAnsi="Times New Roman"/>
          <w:sz w:val="24"/>
          <w:szCs w:val="24"/>
        </w:rPr>
        <w:t>industries which have their origin in individual creativity, skill and talent and which have a potential for wealth and job creation through the generation and exploitation of intellectual property</w:t>
      </w:r>
      <w:r>
        <w:rPr>
          <w:rFonts w:ascii="Times New Roman" w:hAnsi="Times New Roman"/>
          <w:sz w:val="24"/>
          <w:szCs w:val="24"/>
        </w:rPr>
        <w:t>’</w:t>
      </w:r>
      <w:r w:rsidRPr="00FE3A46">
        <w:rPr>
          <w:rFonts w:ascii="Times New Roman" w:hAnsi="Times New Roman"/>
          <w:sz w:val="24"/>
          <w:szCs w:val="24"/>
        </w:rPr>
        <w:t xml:space="preserve"> (UK DCMS, 2001, p.5). As their importance </w:t>
      </w:r>
      <w:r>
        <w:rPr>
          <w:rFonts w:ascii="Times New Roman" w:hAnsi="Times New Roman"/>
          <w:sz w:val="24"/>
          <w:szCs w:val="24"/>
        </w:rPr>
        <w:t>for economic growth and employment acquires</w:t>
      </w:r>
      <w:r w:rsidRPr="00FE3A46">
        <w:rPr>
          <w:rFonts w:ascii="Times New Roman" w:hAnsi="Times New Roman"/>
          <w:sz w:val="24"/>
          <w:szCs w:val="24"/>
        </w:rPr>
        <w:t xml:space="preserve"> </w:t>
      </w:r>
      <w:r>
        <w:rPr>
          <w:rFonts w:ascii="Times New Roman" w:hAnsi="Times New Roman"/>
          <w:sz w:val="24"/>
          <w:szCs w:val="24"/>
        </w:rPr>
        <w:t>greater</w:t>
      </w:r>
      <w:r w:rsidRPr="00FE3A46">
        <w:rPr>
          <w:rFonts w:ascii="Times New Roman" w:hAnsi="Times New Roman"/>
          <w:sz w:val="24"/>
          <w:szCs w:val="24"/>
        </w:rPr>
        <w:t xml:space="preserve"> recogni</w:t>
      </w:r>
      <w:r>
        <w:rPr>
          <w:rFonts w:ascii="Times New Roman" w:hAnsi="Times New Roman"/>
          <w:sz w:val="24"/>
          <w:szCs w:val="24"/>
        </w:rPr>
        <w:t>tion</w:t>
      </w:r>
      <w:r w:rsidRPr="00FE3A46">
        <w:rPr>
          <w:rFonts w:ascii="Times New Roman" w:hAnsi="Times New Roman"/>
          <w:sz w:val="24"/>
          <w:szCs w:val="24"/>
        </w:rPr>
        <w:t>, firms and governments increasingly see them as hubs for managerial innovations and experiments. These industries have often become pioneers in new organizational and business practices (Lampel and Germain, 2016)</w:t>
      </w:r>
      <w:r>
        <w:rPr>
          <w:rFonts w:ascii="Times New Roman" w:hAnsi="Times New Roman"/>
          <w:sz w:val="24"/>
          <w:szCs w:val="24"/>
        </w:rPr>
        <w:t>,</w:t>
      </w:r>
      <w:r w:rsidRPr="00FE3A46">
        <w:rPr>
          <w:rFonts w:ascii="Times New Roman" w:hAnsi="Times New Roman"/>
          <w:sz w:val="24"/>
          <w:szCs w:val="24"/>
        </w:rPr>
        <w:t xml:space="preserve"> as user-</w:t>
      </w:r>
      <w:r>
        <w:rPr>
          <w:rFonts w:ascii="Times New Roman" w:hAnsi="Times New Roman"/>
          <w:sz w:val="24"/>
          <w:szCs w:val="24"/>
        </w:rPr>
        <w:t xml:space="preserve"> </w:t>
      </w:r>
      <w:r w:rsidRPr="00FE3A46">
        <w:rPr>
          <w:rFonts w:ascii="Times New Roman" w:hAnsi="Times New Roman"/>
          <w:sz w:val="24"/>
          <w:szCs w:val="24"/>
        </w:rPr>
        <w:t xml:space="preserve">involvement as an enabler for the creation of both incremental and radical innovations (Banks et al., 2002; cf. Candi et al., 2016). </w:t>
      </w:r>
    </w:p>
    <w:p w14:paraId="6DB7AE47" w14:textId="77777777" w:rsidR="00BA59FC" w:rsidRPr="00FE3A46" w:rsidRDefault="00BA59FC" w:rsidP="00BA59FC">
      <w:pPr>
        <w:tabs>
          <w:tab w:val="left" w:pos="6278"/>
        </w:tabs>
        <w:jc w:val="both"/>
        <w:rPr>
          <w:rFonts w:ascii="Times New Roman" w:hAnsi="Times New Roman"/>
          <w:sz w:val="24"/>
          <w:szCs w:val="24"/>
        </w:rPr>
      </w:pPr>
    </w:p>
    <w:p w14:paraId="3AA5DDE4" w14:textId="77777777" w:rsidR="00BA59FC" w:rsidRPr="00FE3A46" w:rsidRDefault="00BA59FC" w:rsidP="00BA59FC">
      <w:pPr>
        <w:tabs>
          <w:tab w:val="left" w:pos="6278"/>
        </w:tabs>
        <w:jc w:val="both"/>
        <w:rPr>
          <w:rFonts w:ascii="Times New Roman" w:hAnsi="Times New Roman"/>
          <w:sz w:val="24"/>
          <w:szCs w:val="24"/>
        </w:rPr>
      </w:pPr>
      <w:r w:rsidRPr="00FE3A46">
        <w:rPr>
          <w:rFonts w:ascii="Times New Roman" w:hAnsi="Times New Roman"/>
          <w:sz w:val="24"/>
          <w:szCs w:val="24"/>
        </w:rPr>
        <w:t xml:space="preserve">One reason for the distinctive organizational forms </w:t>
      </w:r>
      <w:r>
        <w:rPr>
          <w:rFonts w:ascii="Times New Roman" w:hAnsi="Times New Roman"/>
          <w:sz w:val="24"/>
          <w:szCs w:val="24"/>
        </w:rPr>
        <w:t>of</w:t>
      </w:r>
      <w:r w:rsidRPr="00FE3A46">
        <w:rPr>
          <w:rFonts w:ascii="Times New Roman" w:hAnsi="Times New Roman"/>
          <w:sz w:val="24"/>
          <w:szCs w:val="24"/>
        </w:rPr>
        <w:t xml:space="preserve"> CIs </w:t>
      </w:r>
      <w:r>
        <w:rPr>
          <w:rFonts w:ascii="Times New Roman" w:hAnsi="Times New Roman"/>
          <w:sz w:val="24"/>
          <w:szCs w:val="24"/>
        </w:rPr>
        <w:t>is</w:t>
      </w:r>
      <w:r w:rsidRPr="00FE3A46">
        <w:rPr>
          <w:rFonts w:ascii="Times New Roman" w:hAnsi="Times New Roman"/>
          <w:sz w:val="24"/>
          <w:szCs w:val="24"/>
        </w:rPr>
        <w:t xml:space="preserve"> that a high proportion of their workforce is composed of freelancers (Eikhof and Haunschild, 2006; Lampel and Germain, 2016; Mietzner and Kamprath, 2013). </w:t>
      </w:r>
      <w:r>
        <w:rPr>
          <w:rFonts w:ascii="Times New Roman" w:hAnsi="Times New Roman"/>
          <w:sz w:val="24"/>
          <w:szCs w:val="24"/>
        </w:rPr>
        <w:t>D</w:t>
      </w:r>
      <w:r w:rsidRPr="00FE3A46">
        <w:rPr>
          <w:rFonts w:ascii="Times New Roman" w:hAnsi="Times New Roman"/>
          <w:sz w:val="24"/>
          <w:szCs w:val="24"/>
        </w:rPr>
        <w:t xml:space="preserve">espite the unprecedented rise in their numbers (e.g., Leighton and Brown, 2013), freelancers have remained neglected by the academic literature (Leighton, 2015). </w:t>
      </w:r>
      <w:r>
        <w:rPr>
          <w:rFonts w:ascii="Times New Roman" w:hAnsi="Times New Roman"/>
          <w:sz w:val="24"/>
          <w:szCs w:val="24"/>
        </w:rPr>
        <w:t>Though</w:t>
      </w:r>
      <w:r w:rsidRPr="00FE3A46">
        <w:rPr>
          <w:rFonts w:ascii="Times New Roman" w:hAnsi="Times New Roman"/>
          <w:sz w:val="24"/>
          <w:szCs w:val="24"/>
        </w:rPr>
        <w:t xml:space="preserve"> existing </w:t>
      </w:r>
      <w:r>
        <w:rPr>
          <w:rFonts w:ascii="Times New Roman" w:hAnsi="Times New Roman"/>
          <w:sz w:val="24"/>
          <w:szCs w:val="24"/>
        </w:rPr>
        <w:t>scholarship</w:t>
      </w:r>
      <w:r w:rsidRPr="00FE3A46">
        <w:rPr>
          <w:rFonts w:ascii="Times New Roman" w:hAnsi="Times New Roman"/>
          <w:sz w:val="24"/>
          <w:szCs w:val="24"/>
        </w:rPr>
        <w:t xml:space="preserve"> on user</w:t>
      </w:r>
      <w:r>
        <w:rPr>
          <w:rFonts w:ascii="Times New Roman" w:hAnsi="Times New Roman"/>
          <w:sz w:val="24"/>
          <w:szCs w:val="24"/>
        </w:rPr>
        <w:t xml:space="preserve"> </w:t>
      </w:r>
      <w:r w:rsidRPr="00146399">
        <w:rPr>
          <w:rFonts w:ascii="Times New Roman" w:hAnsi="Times New Roman"/>
          <w:sz w:val="24"/>
          <w:szCs w:val="24"/>
        </w:rPr>
        <w:t xml:space="preserve">involvement mainly focuses on </w:t>
      </w:r>
      <w:r>
        <w:rPr>
          <w:rFonts w:ascii="Times New Roman" w:hAnsi="Times New Roman"/>
          <w:sz w:val="24"/>
          <w:szCs w:val="24"/>
        </w:rPr>
        <w:t xml:space="preserve">the </w:t>
      </w:r>
      <w:r w:rsidRPr="00146399">
        <w:rPr>
          <w:rFonts w:ascii="Times New Roman" w:hAnsi="Times New Roman"/>
          <w:sz w:val="24"/>
          <w:szCs w:val="24"/>
        </w:rPr>
        <w:t>benefits</w:t>
      </w:r>
      <w:r>
        <w:rPr>
          <w:rFonts w:ascii="Times New Roman" w:hAnsi="Times New Roman"/>
          <w:sz w:val="24"/>
          <w:szCs w:val="24"/>
        </w:rPr>
        <w:t xml:space="preserve"> of this involvement</w:t>
      </w:r>
      <w:r w:rsidRPr="00146399">
        <w:rPr>
          <w:rFonts w:ascii="Times New Roman" w:hAnsi="Times New Roman"/>
          <w:sz w:val="24"/>
          <w:szCs w:val="24"/>
        </w:rPr>
        <w:t xml:space="preserve"> and </w:t>
      </w:r>
      <w:r>
        <w:rPr>
          <w:rFonts w:ascii="Times New Roman" w:hAnsi="Times New Roman"/>
          <w:sz w:val="24"/>
          <w:szCs w:val="24"/>
        </w:rPr>
        <w:t xml:space="preserve">on </w:t>
      </w:r>
      <w:r w:rsidRPr="00146399">
        <w:rPr>
          <w:rFonts w:ascii="Times New Roman" w:hAnsi="Times New Roman"/>
          <w:sz w:val="24"/>
          <w:szCs w:val="24"/>
        </w:rPr>
        <w:t xml:space="preserve">successful cases (e.g., Candi et al. 2016; Parmentier and Mangematin, 2014), </w:t>
      </w:r>
      <w:r>
        <w:rPr>
          <w:rFonts w:ascii="Times New Roman" w:hAnsi="Times New Roman"/>
          <w:sz w:val="24"/>
          <w:szCs w:val="24"/>
        </w:rPr>
        <w:t>there is a lack of</w:t>
      </w:r>
      <w:r w:rsidRPr="00146399">
        <w:rPr>
          <w:rFonts w:ascii="Times New Roman" w:hAnsi="Times New Roman"/>
          <w:sz w:val="24"/>
          <w:szCs w:val="24"/>
        </w:rPr>
        <w:t xml:space="preserve"> research </w:t>
      </w:r>
      <w:r>
        <w:rPr>
          <w:rFonts w:ascii="Times New Roman" w:hAnsi="Times New Roman"/>
          <w:sz w:val="24"/>
          <w:szCs w:val="24"/>
        </w:rPr>
        <w:t xml:space="preserve">that </w:t>
      </w:r>
      <w:r w:rsidRPr="00146399">
        <w:rPr>
          <w:rFonts w:ascii="Times New Roman" w:hAnsi="Times New Roman"/>
          <w:sz w:val="24"/>
          <w:szCs w:val="24"/>
        </w:rPr>
        <w:t>examin</w:t>
      </w:r>
      <w:r>
        <w:rPr>
          <w:rFonts w:ascii="Times New Roman" w:hAnsi="Times New Roman"/>
          <w:sz w:val="24"/>
          <w:szCs w:val="24"/>
        </w:rPr>
        <w:t>es</w:t>
      </w:r>
      <w:r w:rsidRPr="00146399">
        <w:rPr>
          <w:rFonts w:ascii="Times New Roman" w:hAnsi="Times New Roman"/>
          <w:sz w:val="24"/>
          <w:szCs w:val="24"/>
        </w:rPr>
        <w:t xml:space="preserve"> failed </w:t>
      </w:r>
      <w:r>
        <w:rPr>
          <w:rFonts w:ascii="Times New Roman" w:hAnsi="Times New Roman"/>
          <w:sz w:val="24"/>
          <w:szCs w:val="24"/>
        </w:rPr>
        <w:t xml:space="preserve">cases of </w:t>
      </w:r>
      <w:r w:rsidRPr="00146399">
        <w:rPr>
          <w:rFonts w:ascii="Times New Roman" w:hAnsi="Times New Roman"/>
          <w:sz w:val="24"/>
          <w:szCs w:val="24"/>
        </w:rPr>
        <w:t xml:space="preserve">user involvement. To close this research gap, </w:t>
      </w:r>
      <w:r w:rsidRPr="00FE3A46">
        <w:rPr>
          <w:rFonts w:ascii="Times New Roman" w:hAnsi="Times New Roman"/>
          <w:sz w:val="24"/>
          <w:szCs w:val="24"/>
        </w:rPr>
        <w:t>this study aims to answer the question, wh</w:t>
      </w:r>
      <w:r>
        <w:rPr>
          <w:rFonts w:ascii="Times New Roman" w:hAnsi="Times New Roman"/>
          <w:sz w:val="24"/>
          <w:szCs w:val="24"/>
        </w:rPr>
        <w:t>at</w:t>
      </w:r>
      <w:r w:rsidRPr="00FE3A46">
        <w:rPr>
          <w:rFonts w:ascii="Times New Roman" w:hAnsi="Times New Roman"/>
          <w:sz w:val="24"/>
          <w:szCs w:val="24"/>
        </w:rPr>
        <w:t xml:space="preserve"> are the main barriers to user</w:t>
      </w:r>
      <w:r>
        <w:rPr>
          <w:rFonts w:ascii="Times New Roman" w:hAnsi="Times New Roman"/>
          <w:sz w:val="24"/>
          <w:szCs w:val="24"/>
        </w:rPr>
        <w:t xml:space="preserve"> </w:t>
      </w:r>
      <w:r w:rsidRPr="00FE3A46">
        <w:rPr>
          <w:rFonts w:ascii="Times New Roman" w:hAnsi="Times New Roman"/>
          <w:sz w:val="24"/>
          <w:szCs w:val="24"/>
        </w:rPr>
        <w:t xml:space="preserve">involvement in design development processes in the creative industries? We do so </w:t>
      </w:r>
      <w:r w:rsidRPr="00654F55">
        <w:rPr>
          <w:rFonts w:ascii="Times New Roman" w:hAnsi="Times New Roman"/>
          <w:sz w:val="24"/>
          <w:szCs w:val="24"/>
        </w:rPr>
        <w:t>by focusing on a failure case led by a freelancer. Throughout the paper, the terms user and client are used interchangeably</w:t>
      </w:r>
      <w:r>
        <w:rPr>
          <w:rFonts w:ascii="Times New Roman" w:hAnsi="Times New Roman"/>
          <w:sz w:val="24"/>
          <w:szCs w:val="24"/>
        </w:rPr>
        <w:t>,</w:t>
      </w:r>
      <w:r w:rsidRPr="00654F55">
        <w:rPr>
          <w:rFonts w:ascii="Times New Roman" w:hAnsi="Times New Roman"/>
          <w:sz w:val="24"/>
          <w:szCs w:val="24"/>
        </w:rPr>
        <w:t xml:space="preserve"> </w:t>
      </w:r>
      <w:r>
        <w:rPr>
          <w:rFonts w:ascii="Times New Roman" w:hAnsi="Times New Roman"/>
          <w:sz w:val="24"/>
          <w:szCs w:val="24"/>
        </w:rPr>
        <w:t>because we hold two key</w:t>
      </w:r>
      <w:r w:rsidRPr="00654F55">
        <w:rPr>
          <w:rFonts w:ascii="Times New Roman" w:hAnsi="Times New Roman"/>
          <w:sz w:val="24"/>
          <w:szCs w:val="24"/>
        </w:rPr>
        <w:t xml:space="preserve"> </w:t>
      </w:r>
      <w:r>
        <w:rPr>
          <w:rFonts w:ascii="Times New Roman" w:hAnsi="Times New Roman"/>
          <w:sz w:val="24"/>
          <w:szCs w:val="24"/>
        </w:rPr>
        <w:t xml:space="preserve">ideas: (1) </w:t>
      </w:r>
      <w:r w:rsidRPr="00654F55">
        <w:rPr>
          <w:rFonts w:ascii="Times New Roman" w:hAnsi="Times New Roman"/>
          <w:sz w:val="24"/>
          <w:szCs w:val="24"/>
        </w:rPr>
        <w:t xml:space="preserve">the client </w:t>
      </w:r>
      <w:r>
        <w:rPr>
          <w:rFonts w:ascii="Times New Roman" w:hAnsi="Times New Roman"/>
          <w:sz w:val="24"/>
          <w:szCs w:val="24"/>
        </w:rPr>
        <w:t>is</w:t>
      </w:r>
      <w:r w:rsidRPr="00654F55">
        <w:rPr>
          <w:rFonts w:ascii="Times New Roman" w:hAnsi="Times New Roman"/>
          <w:sz w:val="24"/>
          <w:szCs w:val="24"/>
        </w:rPr>
        <w:t xml:space="preserve"> the final user of the creative concept under development and </w:t>
      </w:r>
      <w:r>
        <w:rPr>
          <w:rFonts w:ascii="Times New Roman" w:hAnsi="Times New Roman"/>
          <w:sz w:val="24"/>
          <w:szCs w:val="24"/>
        </w:rPr>
        <w:t>(2) the client is</w:t>
      </w:r>
      <w:r w:rsidRPr="00654F55">
        <w:rPr>
          <w:rFonts w:ascii="Times New Roman" w:hAnsi="Times New Roman"/>
          <w:sz w:val="24"/>
          <w:szCs w:val="24"/>
        </w:rPr>
        <w:t xml:space="preserve"> the </w:t>
      </w:r>
      <w:r w:rsidRPr="00E20959">
        <w:rPr>
          <w:rFonts w:ascii="Times New Roman" w:hAnsi="Times New Roman"/>
          <w:sz w:val="24"/>
          <w:szCs w:val="24"/>
        </w:rPr>
        <w:t>main user</w:t>
      </w:r>
      <w:r w:rsidRPr="008172D9">
        <w:rPr>
          <w:rFonts w:ascii="Times New Roman" w:hAnsi="Times New Roman"/>
          <w:sz w:val="24"/>
          <w:szCs w:val="24"/>
        </w:rPr>
        <w:t>-</w:t>
      </w:r>
      <w:r w:rsidRPr="00146399">
        <w:rPr>
          <w:rFonts w:ascii="Times New Roman" w:hAnsi="Times New Roman"/>
          <w:sz w:val="24"/>
          <w:szCs w:val="24"/>
        </w:rPr>
        <w:t xml:space="preserve">partner in the design of the final outcome (e.g. Sanders, 2008). </w:t>
      </w:r>
      <w:r w:rsidRPr="00FE3A46">
        <w:rPr>
          <w:rFonts w:ascii="Times New Roman" w:hAnsi="Times New Roman"/>
          <w:sz w:val="24"/>
          <w:szCs w:val="24"/>
        </w:rPr>
        <w:t xml:space="preserve">  </w:t>
      </w:r>
    </w:p>
    <w:p w14:paraId="083E56AA" w14:textId="77777777" w:rsidR="00BA59FC" w:rsidRPr="00654F55" w:rsidRDefault="00BA59FC" w:rsidP="00BA59FC">
      <w:pPr>
        <w:jc w:val="both"/>
        <w:rPr>
          <w:rFonts w:ascii="Times New Roman" w:hAnsi="Times New Roman"/>
          <w:sz w:val="24"/>
          <w:szCs w:val="24"/>
        </w:rPr>
      </w:pPr>
    </w:p>
    <w:p w14:paraId="5A8F5B46" w14:textId="77777777" w:rsidR="00BA59FC" w:rsidRDefault="00BA59FC" w:rsidP="00BA59FC">
      <w:pPr>
        <w:jc w:val="both"/>
        <w:rPr>
          <w:rFonts w:ascii="Times New Roman" w:hAnsi="Times New Roman"/>
          <w:sz w:val="24"/>
          <w:szCs w:val="24"/>
        </w:rPr>
      </w:pPr>
      <w:r w:rsidRPr="00654F55">
        <w:rPr>
          <w:rFonts w:ascii="Times New Roman" w:hAnsi="Times New Roman"/>
          <w:sz w:val="24"/>
          <w:szCs w:val="24"/>
        </w:rPr>
        <w:lastRenderedPageBreak/>
        <w:t xml:space="preserve">This paper makes three contributions. First, it contributes to </w:t>
      </w:r>
      <w:r>
        <w:rPr>
          <w:rFonts w:ascii="Times New Roman" w:hAnsi="Times New Roman"/>
          <w:sz w:val="24"/>
          <w:szCs w:val="24"/>
        </w:rPr>
        <w:t>researchers’</w:t>
      </w:r>
      <w:r w:rsidRPr="00654F55">
        <w:rPr>
          <w:rFonts w:ascii="Times New Roman" w:hAnsi="Times New Roman"/>
          <w:sz w:val="24"/>
          <w:szCs w:val="24"/>
        </w:rPr>
        <w:t xml:space="preserve"> understanding of </w:t>
      </w:r>
      <w:r>
        <w:rPr>
          <w:rFonts w:ascii="Times New Roman" w:hAnsi="Times New Roman"/>
          <w:sz w:val="24"/>
          <w:szCs w:val="24"/>
        </w:rPr>
        <w:t xml:space="preserve">a designer’s failure to involve </w:t>
      </w:r>
      <w:r w:rsidRPr="00654F55">
        <w:rPr>
          <w:rFonts w:ascii="Times New Roman" w:hAnsi="Times New Roman"/>
          <w:sz w:val="24"/>
          <w:szCs w:val="24"/>
        </w:rPr>
        <w:t>user</w:t>
      </w:r>
      <w:r>
        <w:rPr>
          <w:rFonts w:ascii="Times New Roman" w:hAnsi="Times New Roman"/>
          <w:sz w:val="24"/>
          <w:szCs w:val="24"/>
        </w:rPr>
        <w:t>s</w:t>
      </w:r>
      <w:r w:rsidRPr="00654F55">
        <w:rPr>
          <w:rFonts w:ascii="Times New Roman" w:hAnsi="Times New Roman"/>
          <w:sz w:val="24"/>
          <w:szCs w:val="24"/>
        </w:rPr>
        <w:t xml:space="preserve"> by showing how </w:t>
      </w:r>
      <w:r>
        <w:rPr>
          <w:rFonts w:ascii="Times New Roman" w:hAnsi="Times New Roman"/>
          <w:sz w:val="24"/>
          <w:szCs w:val="24"/>
        </w:rPr>
        <w:t>this failure</w:t>
      </w:r>
      <w:r w:rsidRPr="00654F55">
        <w:rPr>
          <w:rFonts w:ascii="Times New Roman" w:hAnsi="Times New Roman"/>
          <w:sz w:val="24"/>
          <w:szCs w:val="24"/>
        </w:rPr>
        <w:t xml:space="preserve"> emerges </w:t>
      </w:r>
      <w:r>
        <w:rPr>
          <w:rFonts w:ascii="Times New Roman" w:hAnsi="Times New Roman"/>
          <w:sz w:val="24"/>
          <w:szCs w:val="24"/>
        </w:rPr>
        <w:t>during</w:t>
      </w:r>
      <w:r w:rsidRPr="00E20959">
        <w:rPr>
          <w:rFonts w:ascii="Times New Roman" w:hAnsi="Times New Roman"/>
          <w:sz w:val="24"/>
          <w:szCs w:val="24"/>
        </w:rPr>
        <w:t xml:space="preserve"> the development process in the creative industries. In this paper, we use Cannon and Edmonson’s (2001, p.162) definition of failure as </w:t>
      </w:r>
      <w:r>
        <w:rPr>
          <w:rFonts w:ascii="Times New Roman" w:hAnsi="Times New Roman"/>
          <w:sz w:val="24"/>
          <w:szCs w:val="24"/>
        </w:rPr>
        <w:t>‘</w:t>
      </w:r>
      <w:r w:rsidRPr="00E20959">
        <w:rPr>
          <w:rFonts w:ascii="Times New Roman" w:hAnsi="Times New Roman"/>
          <w:sz w:val="24"/>
          <w:szCs w:val="24"/>
        </w:rPr>
        <w:t>any deviation from expected and desired outcomes, including both avoidable errors and unavoidable negative outcomes of experiments and risk taking</w:t>
      </w:r>
      <w:r>
        <w:rPr>
          <w:rFonts w:ascii="Times New Roman" w:hAnsi="Times New Roman"/>
          <w:sz w:val="24"/>
          <w:szCs w:val="24"/>
        </w:rPr>
        <w:t>’.</w:t>
      </w:r>
      <w:r w:rsidRPr="00E20959">
        <w:rPr>
          <w:rFonts w:ascii="Times New Roman" w:hAnsi="Times New Roman"/>
          <w:sz w:val="24"/>
          <w:szCs w:val="24"/>
        </w:rPr>
        <w:t xml:space="preserve"> </w:t>
      </w:r>
    </w:p>
    <w:p w14:paraId="48AD6A04" w14:textId="77777777" w:rsidR="00BA59FC" w:rsidRDefault="00BA59FC" w:rsidP="00BA59FC">
      <w:pPr>
        <w:jc w:val="both"/>
        <w:rPr>
          <w:rFonts w:ascii="Times New Roman" w:hAnsi="Times New Roman"/>
          <w:sz w:val="24"/>
          <w:szCs w:val="24"/>
        </w:rPr>
      </w:pPr>
    </w:p>
    <w:p w14:paraId="3FC8F046" w14:textId="77777777" w:rsidR="00BA59FC" w:rsidRPr="00E20959" w:rsidRDefault="00BA59FC" w:rsidP="00BA59FC">
      <w:pPr>
        <w:jc w:val="both"/>
        <w:rPr>
          <w:rFonts w:ascii="Times New Roman" w:hAnsi="Times New Roman"/>
          <w:sz w:val="24"/>
          <w:szCs w:val="24"/>
        </w:rPr>
      </w:pPr>
      <w:r w:rsidRPr="00E20959">
        <w:rPr>
          <w:rFonts w:ascii="Times New Roman" w:hAnsi="Times New Roman"/>
          <w:sz w:val="24"/>
          <w:szCs w:val="24"/>
        </w:rPr>
        <w:t xml:space="preserve">Second, as we examine freelancers, we specifically contribute to the </w:t>
      </w:r>
      <w:r>
        <w:rPr>
          <w:rFonts w:ascii="Times New Roman" w:hAnsi="Times New Roman"/>
          <w:sz w:val="24"/>
          <w:szCs w:val="24"/>
        </w:rPr>
        <w:t>literature</w:t>
      </w:r>
      <w:r w:rsidRPr="00E20959">
        <w:rPr>
          <w:rFonts w:ascii="Times New Roman" w:hAnsi="Times New Roman"/>
          <w:sz w:val="24"/>
          <w:szCs w:val="24"/>
        </w:rPr>
        <w:t xml:space="preserve"> on how actors with restricted resources deal with failure. As already stated, the number of freelancers has skyrocketed in recent years</w:t>
      </w:r>
      <w:r>
        <w:rPr>
          <w:rFonts w:ascii="Times New Roman" w:hAnsi="Times New Roman"/>
          <w:sz w:val="24"/>
          <w:szCs w:val="24"/>
        </w:rPr>
        <w:t>,</w:t>
      </w:r>
      <w:r w:rsidRPr="00E20959">
        <w:rPr>
          <w:rFonts w:ascii="Times New Roman" w:hAnsi="Times New Roman"/>
          <w:sz w:val="24"/>
          <w:szCs w:val="24"/>
        </w:rPr>
        <w:t xml:space="preserve"> and their importance </w:t>
      </w:r>
      <w:r>
        <w:rPr>
          <w:rFonts w:ascii="Times New Roman" w:hAnsi="Times New Roman"/>
          <w:sz w:val="24"/>
          <w:szCs w:val="24"/>
        </w:rPr>
        <w:t>to</w:t>
      </w:r>
      <w:r w:rsidRPr="00E20959">
        <w:rPr>
          <w:rFonts w:ascii="Times New Roman" w:hAnsi="Times New Roman"/>
          <w:sz w:val="24"/>
          <w:szCs w:val="24"/>
        </w:rPr>
        <w:t xml:space="preserve"> different sectors is only likely to increase in the following decades. Thus, understanding how freelancers deal with failure </w:t>
      </w:r>
      <w:r>
        <w:rPr>
          <w:rFonts w:ascii="Times New Roman" w:hAnsi="Times New Roman"/>
          <w:sz w:val="24"/>
          <w:szCs w:val="24"/>
        </w:rPr>
        <w:t xml:space="preserve">is critical now and </w:t>
      </w:r>
      <w:r w:rsidRPr="00E20959">
        <w:rPr>
          <w:rFonts w:ascii="Times New Roman" w:hAnsi="Times New Roman"/>
          <w:sz w:val="24"/>
          <w:szCs w:val="24"/>
        </w:rPr>
        <w:t xml:space="preserve">will become even more </w:t>
      </w:r>
      <w:r>
        <w:rPr>
          <w:rFonts w:ascii="Times New Roman" w:hAnsi="Times New Roman"/>
          <w:sz w:val="24"/>
          <w:szCs w:val="24"/>
        </w:rPr>
        <w:t>so</w:t>
      </w:r>
      <w:r w:rsidRPr="00E20959">
        <w:rPr>
          <w:rFonts w:ascii="Times New Roman" w:hAnsi="Times New Roman"/>
          <w:sz w:val="24"/>
          <w:szCs w:val="24"/>
        </w:rPr>
        <w:t xml:space="preserve"> in the future. </w:t>
      </w:r>
    </w:p>
    <w:p w14:paraId="1AB67896" w14:textId="77777777" w:rsidR="00BA59FC" w:rsidRPr="00425FB7" w:rsidRDefault="00BA59FC" w:rsidP="00BA59FC">
      <w:pPr>
        <w:jc w:val="both"/>
        <w:rPr>
          <w:rFonts w:ascii="Times New Roman" w:hAnsi="Times New Roman"/>
          <w:sz w:val="24"/>
          <w:szCs w:val="24"/>
        </w:rPr>
      </w:pPr>
    </w:p>
    <w:p w14:paraId="653CCD16" w14:textId="77777777" w:rsidR="00BA59FC" w:rsidRPr="00394405" w:rsidRDefault="00BA59FC" w:rsidP="00BA59FC">
      <w:pPr>
        <w:jc w:val="both"/>
        <w:rPr>
          <w:rFonts w:ascii="Times New Roman" w:hAnsi="Times New Roman"/>
          <w:sz w:val="24"/>
          <w:szCs w:val="24"/>
        </w:rPr>
      </w:pPr>
      <w:r w:rsidRPr="00046174">
        <w:rPr>
          <w:rFonts w:ascii="Times New Roman" w:hAnsi="Times New Roman"/>
          <w:sz w:val="24"/>
          <w:szCs w:val="24"/>
        </w:rPr>
        <w:t>Third</w:t>
      </w:r>
      <w:r>
        <w:rPr>
          <w:rFonts w:ascii="Times New Roman" w:hAnsi="Times New Roman"/>
          <w:sz w:val="24"/>
          <w:szCs w:val="24"/>
        </w:rPr>
        <w:t>,</w:t>
      </w:r>
      <w:r w:rsidRPr="00046174">
        <w:rPr>
          <w:rFonts w:ascii="Times New Roman" w:hAnsi="Times New Roman"/>
          <w:sz w:val="24"/>
          <w:szCs w:val="24"/>
        </w:rPr>
        <w:t xml:space="preserve"> this paper extends the understanding on the formation of creative concepts and creative products as the outcome of user</w:t>
      </w:r>
      <w:r>
        <w:rPr>
          <w:rFonts w:ascii="Times New Roman" w:hAnsi="Times New Roman"/>
          <w:sz w:val="24"/>
          <w:szCs w:val="24"/>
        </w:rPr>
        <w:t xml:space="preserve"> </w:t>
      </w:r>
      <w:r w:rsidRPr="00046174">
        <w:rPr>
          <w:rFonts w:ascii="Times New Roman" w:hAnsi="Times New Roman"/>
          <w:sz w:val="24"/>
          <w:szCs w:val="24"/>
        </w:rPr>
        <w:t>involvement in the creative industries. CIs are in a difficult situation</w:t>
      </w:r>
      <w:r>
        <w:rPr>
          <w:rFonts w:ascii="Times New Roman" w:hAnsi="Times New Roman"/>
          <w:sz w:val="24"/>
          <w:szCs w:val="24"/>
        </w:rPr>
        <w:t>,</w:t>
      </w:r>
      <w:r w:rsidRPr="00046174">
        <w:rPr>
          <w:rFonts w:ascii="Times New Roman" w:hAnsi="Times New Roman"/>
          <w:sz w:val="24"/>
          <w:szCs w:val="24"/>
        </w:rPr>
        <w:t xml:space="preserve"> because they </w:t>
      </w:r>
      <w:r>
        <w:rPr>
          <w:rFonts w:ascii="Times New Roman" w:hAnsi="Times New Roman"/>
          <w:sz w:val="24"/>
          <w:szCs w:val="24"/>
        </w:rPr>
        <w:t>‘</w:t>
      </w:r>
      <w:r w:rsidRPr="00046174">
        <w:rPr>
          <w:rFonts w:ascii="Times New Roman" w:hAnsi="Times New Roman"/>
          <w:sz w:val="24"/>
          <w:szCs w:val="24"/>
        </w:rPr>
        <w:t>have one foot, so to speak, in the rational (economic) world and another in the irrational (art) world</w:t>
      </w:r>
      <w:r>
        <w:rPr>
          <w:rFonts w:ascii="Times New Roman" w:hAnsi="Times New Roman"/>
          <w:sz w:val="24"/>
          <w:szCs w:val="24"/>
        </w:rPr>
        <w:t>’</w:t>
      </w:r>
      <w:r w:rsidRPr="00046174">
        <w:rPr>
          <w:rFonts w:ascii="Times New Roman" w:hAnsi="Times New Roman"/>
          <w:sz w:val="24"/>
          <w:szCs w:val="24"/>
        </w:rPr>
        <w:t xml:space="preserve"> (Swedberg, 2006, p.253)</w:t>
      </w:r>
      <w:r>
        <w:rPr>
          <w:rFonts w:ascii="Times New Roman" w:hAnsi="Times New Roman"/>
          <w:sz w:val="24"/>
          <w:szCs w:val="24"/>
        </w:rPr>
        <w:t>;</w:t>
      </w:r>
      <w:r w:rsidRPr="00046174">
        <w:rPr>
          <w:rFonts w:ascii="Times New Roman" w:hAnsi="Times New Roman"/>
          <w:sz w:val="24"/>
          <w:szCs w:val="24"/>
        </w:rPr>
        <w:t xml:space="preserve"> similarly, their products bridge the usually clear-cut taxonomy between practical objects and works of arts (Panofsky 1940). This duality is </w:t>
      </w:r>
      <w:r>
        <w:rPr>
          <w:rFonts w:ascii="Times New Roman" w:hAnsi="Times New Roman"/>
          <w:sz w:val="24"/>
          <w:szCs w:val="24"/>
        </w:rPr>
        <w:t xml:space="preserve">also </w:t>
      </w:r>
      <w:r w:rsidRPr="00046174">
        <w:rPr>
          <w:rFonts w:ascii="Times New Roman" w:hAnsi="Times New Roman"/>
          <w:sz w:val="24"/>
          <w:szCs w:val="24"/>
        </w:rPr>
        <w:t>seen in oth</w:t>
      </w:r>
      <w:r w:rsidRPr="00394405">
        <w:rPr>
          <w:rFonts w:ascii="Times New Roman" w:hAnsi="Times New Roman"/>
          <w:sz w:val="24"/>
          <w:szCs w:val="24"/>
        </w:rPr>
        <w:t xml:space="preserve">er </w:t>
      </w:r>
      <w:r w:rsidRPr="00CB1B7F">
        <w:rPr>
          <w:rFonts w:ascii="Times New Roman" w:hAnsi="Times New Roman"/>
          <w:sz w:val="24"/>
          <w:szCs w:val="24"/>
        </w:rPr>
        <w:t>designed</w:t>
      </w:r>
      <w:r w:rsidRPr="00394405">
        <w:rPr>
          <w:rFonts w:ascii="Times New Roman" w:hAnsi="Times New Roman"/>
          <w:sz w:val="24"/>
          <w:szCs w:val="24"/>
        </w:rPr>
        <w:t xml:space="preserve"> products, such as the outcome</w:t>
      </w:r>
      <w:r>
        <w:rPr>
          <w:rFonts w:ascii="Times New Roman" w:hAnsi="Times New Roman"/>
          <w:sz w:val="24"/>
          <w:szCs w:val="24"/>
        </w:rPr>
        <w:t>s</w:t>
      </w:r>
      <w:r w:rsidRPr="00394405">
        <w:rPr>
          <w:rFonts w:ascii="Times New Roman" w:hAnsi="Times New Roman"/>
          <w:sz w:val="24"/>
          <w:szCs w:val="24"/>
        </w:rPr>
        <w:t xml:space="preserve"> of industrial design processes, in which aesthetic</w:t>
      </w:r>
      <w:r>
        <w:rPr>
          <w:rFonts w:ascii="Times New Roman" w:hAnsi="Times New Roman"/>
          <w:sz w:val="24"/>
          <w:szCs w:val="24"/>
        </w:rPr>
        <w:t xml:space="preserve"> but</w:t>
      </w:r>
      <w:r w:rsidRPr="00394405">
        <w:rPr>
          <w:rFonts w:ascii="Times New Roman" w:hAnsi="Times New Roman"/>
          <w:sz w:val="24"/>
          <w:szCs w:val="24"/>
        </w:rPr>
        <w:t xml:space="preserve"> functional characteristics are relevant (e.g.</w:t>
      </w:r>
      <w:r>
        <w:rPr>
          <w:rFonts w:ascii="Times New Roman" w:hAnsi="Times New Roman"/>
          <w:sz w:val="24"/>
          <w:szCs w:val="24"/>
        </w:rPr>
        <w:t>,</w:t>
      </w:r>
      <w:r w:rsidRPr="00394405">
        <w:rPr>
          <w:rFonts w:ascii="Times New Roman" w:hAnsi="Times New Roman"/>
          <w:sz w:val="24"/>
          <w:szCs w:val="24"/>
        </w:rPr>
        <w:t xml:space="preserve"> de Beer et al., 2009). In this regard, this paper shows how user involvement and the speed of development together shape the outcome.</w:t>
      </w:r>
    </w:p>
    <w:p w14:paraId="6894A07A" w14:textId="77777777" w:rsidR="00BA59FC" w:rsidRPr="00394405" w:rsidRDefault="00BA59FC" w:rsidP="00BA59FC">
      <w:pPr>
        <w:jc w:val="both"/>
        <w:rPr>
          <w:rFonts w:ascii="Times New Roman" w:hAnsi="Times New Roman"/>
          <w:sz w:val="24"/>
          <w:szCs w:val="24"/>
        </w:rPr>
      </w:pPr>
    </w:p>
    <w:p w14:paraId="28DD6035" w14:textId="77777777" w:rsidR="00BA59FC" w:rsidRPr="00394405" w:rsidRDefault="00BA59FC" w:rsidP="00BA59FC">
      <w:pPr>
        <w:jc w:val="both"/>
        <w:rPr>
          <w:rFonts w:ascii="Times New Roman" w:eastAsia="Times New Roman" w:hAnsi="Times New Roman"/>
          <w:color w:val="000000"/>
          <w:sz w:val="24"/>
          <w:szCs w:val="24"/>
          <w:lang w:eastAsia="en-US"/>
        </w:rPr>
      </w:pPr>
      <w:r w:rsidRPr="00394405">
        <w:rPr>
          <w:rFonts w:ascii="Times New Roman" w:hAnsi="Times New Roman"/>
          <w:sz w:val="24"/>
          <w:szCs w:val="24"/>
        </w:rPr>
        <w:t>To achieve these three contributions, this exploratory research relies on a single</w:t>
      </w:r>
      <w:r>
        <w:rPr>
          <w:rFonts w:ascii="Times New Roman" w:hAnsi="Times New Roman"/>
          <w:sz w:val="24"/>
          <w:szCs w:val="24"/>
        </w:rPr>
        <w:t xml:space="preserve"> </w:t>
      </w:r>
      <w:r w:rsidRPr="00394405">
        <w:rPr>
          <w:rFonts w:ascii="Times New Roman" w:hAnsi="Times New Roman"/>
          <w:sz w:val="24"/>
          <w:szCs w:val="24"/>
        </w:rPr>
        <w:t xml:space="preserve">case study. The initial findings of this paper are an important step </w:t>
      </w:r>
      <w:r>
        <w:rPr>
          <w:rFonts w:ascii="Times New Roman" w:hAnsi="Times New Roman"/>
          <w:sz w:val="24"/>
          <w:szCs w:val="24"/>
        </w:rPr>
        <w:t>toward</w:t>
      </w:r>
      <w:r w:rsidRPr="00394405">
        <w:rPr>
          <w:rFonts w:ascii="Times New Roman" w:hAnsi="Times New Roman"/>
          <w:sz w:val="24"/>
          <w:szCs w:val="24"/>
        </w:rPr>
        <w:t xml:space="preserve"> understanding these three areas </w:t>
      </w:r>
      <w:r>
        <w:rPr>
          <w:rFonts w:ascii="Times New Roman" w:hAnsi="Times New Roman"/>
          <w:sz w:val="24"/>
          <w:szCs w:val="24"/>
        </w:rPr>
        <w:t>by</w:t>
      </w:r>
      <w:r w:rsidRPr="00394405">
        <w:rPr>
          <w:rFonts w:ascii="Times New Roman" w:hAnsi="Times New Roman"/>
          <w:sz w:val="24"/>
          <w:szCs w:val="24"/>
        </w:rPr>
        <w:t xml:space="preserve"> provid</w:t>
      </w:r>
      <w:r>
        <w:rPr>
          <w:rFonts w:ascii="Times New Roman" w:hAnsi="Times New Roman"/>
          <w:sz w:val="24"/>
          <w:szCs w:val="24"/>
        </w:rPr>
        <w:t>ing</w:t>
      </w:r>
      <w:r w:rsidRPr="00394405">
        <w:rPr>
          <w:rFonts w:ascii="Times New Roman" w:hAnsi="Times New Roman"/>
          <w:sz w:val="24"/>
          <w:szCs w:val="24"/>
        </w:rPr>
        <w:t xml:space="preserve"> a fresh perspective and </w:t>
      </w:r>
      <w:r>
        <w:rPr>
          <w:rFonts w:ascii="Times New Roman" w:hAnsi="Times New Roman"/>
          <w:sz w:val="24"/>
          <w:szCs w:val="24"/>
        </w:rPr>
        <w:t>yielding</w:t>
      </w:r>
      <w:r w:rsidRPr="00394405">
        <w:rPr>
          <w:rFonts w:ascii="Times New Roman" w:hAnsi="Times New Roman"/>
          <w:sz w:val="24"/>
          <w:szCs w:val="24"/>
        </w:rPr>
        <w:t xml:space="preserve"> </w:t>
      </w:r>
      <w:r>
        <w:rPr>
          <w:rFonts w:ascii="Times New Roman" w:hAnsi="Times New Roman"/>
          <w:sz w:val="24"/>
          <w:szCs w:val="24"/>
        </w:rPr>
        <w:t xml:space="preserve">suggestions for </w:t>
      </w:r>
      <w:r w:rsidRPr="00394405">
        <w:rPr>
          <w:rFonts w:ascii="Times New Roman" w:hAnsi="Times New Roman"/>
          <w:sz w:val="24"/>
          <w:szCs w:val="24"/>
        </w:rPr>
        <w:t xml:space="preserve">future avenues </w:t>
      </w:r>
      <w:r>
        <w:rPr>
          <w:rFonts w:ascii="Times New Roman" w:hAnsi="Times New Roman"/>
          <w:sz w:val="24"/>
          <w:szCs w:val="24"/>
        </w:rPr>
        <w:t>of</w:t>
      </w:r>
      <w:r w:rsidRPr="00394405">
        <w:rPr>
          <w:rFonts w:ascii="Times New Roman" w:hAnsi="Times New Roman"/>
          <w:sz w:val="24"/>
          <w:szCs w:val="24"/>
        </w:rPr>
        <w:t xml:space="preserve"> research. </w:t>
      </w:r>
      <w:r>
        <w:rPr>
          <w:rFonts w:ascii="Times New Roman" w:hAnsi="Times New Roman"/>
          <w:sz w:val="24"/>
          <w:szCs w:val="24"/>
        </w:rPr>
        <w:t>T</w:t>
      </w:r>
      <w:r w:rsidRPr="00394405">
        <w:rPr>
          <w:rFonts w:ascii="Times New Roman" w:eastAsia="Times New Roman" w:hAnsi="Times New Roman"/>
          <w:color w:val="000000"/>
          <w:sz w:val="24"/>
          <w:szCs w:val="24"/>
          <w:lang w:eastAsia="en-US"/>
        </w:rPr>
        <w:t>he next section</w:t>
      </w:r>
      <w:r>
        <w:rPr>
          <w:rFonts w:ascii="Times New Roman" w:eastAsia="Times New Roman" w:hAnsi="Times New Roman"/>
          <w:color w:val="000000"/>
          <w:sz w:val="24"/>
          <w:szCs w:val="24"/>
          <w:lang w:eastAsia="en-US"/>
        </w:rPr>
        <w:t xml:space="preserve"> will review</w:t>
      </w:r>
      <w:r w:rsidRPr="00394405">
        <w:rPr>
          <w:rFonts w:ascii="Times New Roman" w:eastAsia="Times New Roman" w:hAnsi="Times New Roman"/>
          <w:color w:val="000000"/>
          <w:sz w:val="24"/>
          <w:szCs w:val="24"/>
          <w:lang w:eastAsia="en-US"/>
        </w:rPr>
        <w:t xml:space="preserve"> </w:t>
      </w:r>
      <w:r>
        <w:rPr>
          <w:rFonts w:ascii="Times New Roman" w:eastAsia="Times New Roman" w:hAnsi="Times New Roman"/>
          <w:color w:val="000000"/>
          <w:sz w:val="24"/>
          <w:szCs w:val="24"/>
          <w:lang w:eastAsia="en-US"/>
        </w:rPr>
        <w:t xml:space="preserve">the </w:t>
      </w:r>
      <w:r w:rsidRPr="00394405">
        <w:rPr>
          <w:rFonts w:ascii="Times New Roman" w:eastAsia="Times New Roman" w:hAnsi="Times New Roman"/>
          <w:color w:val="000000"/>
          <w:sz w:val="24"/>
          <w:szCs w:val="24"/>
          <w:lang w:eastAsia="en-US"/>
        </w:rPr>
        <w:t>existing research on user</w:t>
      </w:r>
      <w:r>
        <w:rPr>
          <w:rFonts w:ascii="Times New Roman" w:eastAsia="Times New Roman" w:hAnsi="Times New Roman"/>
          <w:color w:val="000000"/>
          <w:sz w:val="24"/>
          <w:szCs w:val="24"/>
          <w:lang w:eastAsia="en-US"/>
        </w:rPr>
        <w:t xml:space="preserve"> </w:t>
      </w:r>
      <w:r w:rsidRPr="00394405">
        <w:rPr>
          <w:rFonts w:ascii="Times New Roman" w:eastAsia="Times New Roman" w:hAnsi="Times New Roman"/>
          <w:color w:val="000000"/>
          <w:sz w:val="24"/>
          <w:szCs w:val="24"/>
          <w:lang w:eastAsia="en-US"/>
        </w:rPr>
        <w:t xml:space="preserve">involvement in the creative industries, </w:t>
      </w:r>
      <w:r>
        <w:rPr>
          <w:rFonts w:ascii="Times New Roman" w:eastAsia="Times New Roman" w:hAnsi="Times New Roman"/>
          <w:color w:val="000000"/>
          <w:sz w:val="24"/>
          <w:szCs w:val="24"/>
          <w:lang w:eastAsia="en-US"/>
        </w:rPr>
        <w:t>then justify</w:t>
      </w:r>
      <w:r w:rsidRPr="00394405">
        <w:rPr>
          <w:rFonts w:ascii="Times New Roman" w:eastAsia="Times New Roman" w:hAnsi="Times New Roman"/>
          <w:color w:val="000000"/>
          <w:sz w:val="24"/>
          <w:szCs w:val="24"/>
          <w:lang w:eastAsia="en-US"/>
        </w:rPr>
        <w:t xml:space="preserve"> the methodological choices. </w:t>
      </w:r>
      <w:r w:rsidRPr="00394405">
        <w:rPr>
          <w:rFonts w:ascii="Times New Roman" w:hAnsi="Times New Roman"/>
          <w:sz w:val="24"/>
          <w:szCs w:val="24"/>
        </w:rPr>
        <w:t xml:space="preserve">The paper then continues with a </w:t>
      </w:r>
      <w:r w:rsidRPr="00073E43">
        <w:rPr>
          <w:rFonts w:ascii="Times New Roman" w:hAnsi="Times New Roman"/>
          <w:sz w:val="24"/>
          <w:szCs w:val="24"/>
        </w:rPr>
        <w:t>description and discussion</w:t>
      </w:r>
      <w:r w:rsidRPr="00394405">
        <w:rPr>
          <w:rFonts w:ascii="Times New Roman" w:hAnsi="Times New Roman"/>
          <w:sz w:val="24"/>
          <w:szCs w:val="24"/>
        </w:rPr>
        <w:t xml:space="preserve"> </w:t>
      </w:r>
      <w:r>
        <w:rPr>
          <w:rFonts w:ascii="Times New Roman" w:hAnsi="Times New Roman"/>
          <w:sz w:val="24"/>
          <w:szCs w:val="24"/>
        </w:rPr>
        <w:t xml:space="preserve">of the </w:t>
      </w:r>
      <w:r w:rsidRPr="00394405">
        <w:rPr>
          <w:rFonts w:ascii="Times New Roman" w:hAnsi="Times New Roman"/>
          <w:sz w:val="24"/>
          <w:szCs w:val="24"/>
        </w:rPr>
        <w:t>case</w:t>
      </w:r>
      <w:r>
        <w:rPr>
          <w:rFonts w:ascii="Times New Roman" w:hAnsi="Times New Roman"/>
          <w:sz w:val="24"/>
          <w:szCs w:val="24"/>
        </w:rPr>
        <w:t xml:space="preserve"> </w:t>
      </w:r>
      <w:r w:rsidRPr="00394405">
        <w:rPr>
          <w:rFonts w:ascii="Times New Roman" w:hAnsi="Times New Roman"/>
          <w:sz w:val="24"/>
          <w:szCs w:val="24"/>
        </w:rPr>
        <w:t>study</w:t>
      </w:r>
      <w:r>
        <w:rPr>
          <w:rFonts w:ascii="Times New Roman" w:hAnsi="Times New Roman"/>
          <w:sz w:val="24"/>
          <w:szCs w:val="24"/>
        </w:rPr>
        <w:t xml:space="preserve"> and </w:t>
      </w:r>
      <w:r w:rsidRPr="00394405">
        <w:rPr>
          <w:rFonts w:ascii="Times New Roman" w:eastAsia="Times New Roman" w:hAnsi="Times New Roman"/>
          <w:color w:val="000000"/>
          <w:sz w:val="24"/>
          <w:szCs w:val="24"/>
          <w:lang w:eastAsia="en-US"/>
        </w:rPr>
        <w:t>conclud</w:t>
      </w:r>
      <w:r>
        <w:rPr>
          <w:rFonts w:ascii="Times New Roman" w:eastAsia="Times New Roman" w:hAnsi="Times New Roman"/>
          <w:color w:val="000000"/>
          <w:sz w:val="24"/>
          <w:szCs w:val="24"/>
          <w:lang w:eastAsia="en-US"/>
        </w:rPr>
        <w:t>es</w:t>
      </w:r>
      <w:r w:rsidRPr="00394405">
        <w:rPr>
          <w:rFonts w:ascii="Times New Roman" w:eastAsia="Times New Roman" w:hAnsi="Times New Roman"/>
          <w:color w:val="000000"/>
          <w:sz w:val="24"/>
          <w:szCs w:val="24"/>
          <w:lang w:eastAsia="en-US"/>
        </w:rPr>
        <w:t xml:space="preserve"> with implications for both researchers and managers.</w:t>
      </w:r>
    </w:p>
    <w:p w14:paraId="22198A71" w14:textId="77777777" w:rsidR="002F6466" w:rsidRPr="00BA59FC" w:rsidRDefault="002F6466" w:rsidP="000C0E44">
      <w:pPr>
        <w:jc w:val="both"/>
        <w:rPr>
          <w:rFonts w:ascii="Times New Roman" w:hAnsi="Times New Roman"/>
          <w:sz w:val="24"/>
          <w:szCs w:val="24"/>
        </w:rPr>
      </w:pPr>
    </w:p>
    <w:p w14:paraId="129F37AB" w14:textId="75BC18E9" w:rsidR="00490CCC" w:rsidRPr="00D44BE7" w:rsidRDefault="008851BD" w:rsidP="00EF0DFF">
      <w:pPr>
        <w:pStyle w:val="Luettelokappale"/>
        <w:numPr>
          <w:ilvl w:val="0"/>
          <w:numId w:val="13"/>
        </w:numPr>
        <w:ind w:left="357" w:hanging="357"/>
        <w:rPr>
          <w:rFonts w:ascii="Times New Roman" w:hAnsi="Times New Roman"/>
          <w:b/>
          <w:sz w:val="24"/>
          <w:szCs w:val="24"/>
        </w:rPr>
      </w:pPr>
      <w:r w:rsidRPr="00D44BE7">
        <w:rPr>
          <w:rFonts w:ascii="Times New Roman" w:hAnsi="Times New Roman"/>
          <w:b/>
          <w:sz w:val="24"/>
          <w:szCs w:val="24"/>
        </w:rPr>
        <w:t xml:space="preserve">USER </w:t>
      </w:r>
      <w:r w:rsidR="00490CCC" w:rsidRPr="00D44BE7">
        <w:rPr>
          <w:rFonts w:ascii="Times New Roman" w:hAnsi="Times New Roman"/>
          <w:b/>
          <w:sz w:val="24"/>
          <w:szCs w:val="24"/>
        </w:rPr>
        <w:t xml:space="preserve">INVOLVEMENT IN </w:t>
      </w:r>
      <w:r w:rsidR="00F558C1" w:rsidRPr="00D44BE7">
        <w:rPr>
          <w:rFonts w:ascii="Times New Roman" w:hAnsi="Times New Roman"/>
          <w:b/>
          <w:sz w:val="24"/>
          <w:szCs w:val="24"/>
        </w:rPr>
        <w:t xml:space="preserve">THE </w:t>
      </w:r>
      <w:r w:rsidR="00490CCC" w:rsidRPr="00D44BE7">
        <w:rPr>
          <w:rFonts w:ascii="Times New Roman" w:hAnsi="Times New Roman"/>
          <w:b/>
          <w:sz w:val="24"/>
          <w:szCs w:val="24"/>
        </w:rPr>
        <w:t>CREATIVE INDUSTRIES</w:t>
      </w:r>
    </w:p>
    <w:p w14:paraId="4C149A14" w14:textId="1F899C5B" w:rsidR="00DB4275" w:rsidRPr="00D44BE7" w:rsidRDefault="00DB4275" w:rsidP="00DB4275">
      <w:pPr>
        <w:rPr>
          <w:rFonts w:ascii="Times New Roman" w:hAnsi="Times New Roman"/>
          <w:b/>
          <w:sz w:val="24"/>
          <w:szCs w:val="24"/>
        </w:rPr>
      </w:pPr>
    </w:p>
    <w:p w14:paraId="1E689404" w14:textId="26CBA6E5" w:rsidR="00DB4275" w:rsidRPr="00D44BE7" w:rsidRDefault="00DB4275" w:rsidP="00DB4275">
      <w:pPr>
        <w:jc w:val="both"/>
        <w:rPr>
          <w:rFonts w:ascii="Times New Roman" w:hAnsi="Times New Roman"/>
          <w:sz w:val="24"/>
          <w:szCs w:val="24"/>
        </w:rPr>
      </w:pPr>
      <w:r w:rsidRPr="00D44BE7">
        <w:rPr>
          <w:rFonts w:ascii="Times New Roman" w:hAnsi="Times New Roman"/>
          <w:sz w:val="24"/>
          <w:szCs w:val="24"/>
        </w:rPr>
        <w:t xml:space="preserve">The creative industries are focused on and structured around new product and service creation (Caves, 2000) and the involvement of users in the development is a common practice in CIs with examples ranging from musicians and record labels (Caves, 2003), to software and telecommunications (Parmentier and Mangematin, 2014) or </w:t>
      </w:r>
      <w:r w:rsidR="00B5661E">
        <w:rPr>
          <w:rFonts w:ascii="Times New Roman" w:hAnsi="Times New Roman"/>
          <w:sz w:val="24"/>
          <w:szCs w:val="24"/>
        </w:rPr>
        <w:t xml:space="preserve">from </w:t>
      </w:r>
      <w:r w:rsidRPr="00D44BE7">
        <w:rPr>
          <w:rFonts w:ascii="Times New Roman" w:hAnsi="Times New Roman"/>
          <w:sz w:val="24"/>
          <w:szCs w:val="24"/>
        </w:rPr>
        <w:t>videogame development (Souni et al.,</w:t>
      </w:r>
      <w:r w:rsidR="00565C30">
        <w:rPr>
          <w:rFonts w:ascii="Times New Roman" w:hAnsi="Times New Roman"/>
          <w:sz w:val="24"/>
          <w:szCs w:val="24"/>
        </w:rPr>
        <w:t xml:space="preserve"> 2016; Tschang, 2007) to design</w:t>
      </w:r>
      <w:r w:rsidRPr="00D44BE7">
        <w:rPr>
          <w:rFonts w:ascii="Times New Roman" w:hAnsi="Times New Roman"/>
          <w:sz w:val="24"/>
          <w:szCs w:val="24"/>
        </w:rPr>
        <w:t xml:space="preserve"> (</w:t>
      </w:r>
      <w:r w:rsidR="00EA07FB" w:rsidRPr="00D44BE7">
        <w:rPr>
          <w:rFonts w:ascii="Times New Roman" w:hAnsi="Times New Roman"/>
          <w:sz w:val="24"/>
          <w:szCs w:val="24"/>
        </w:rPr>
        <w:t>Goodman-Deane et al., 2010</w:t>
      </w:r>
      <w:r w:rsidRPr="00D44BE7">
        <w:rPr>
          <w:rFonts w:ascii="Times New Roman" w:hAnsi="Times New Roman"/>
          <w:sz w:val="24"/>
          <w:szCs w:val="24"/>
        </w:rPr>
        <w:t>). Customer importance is</w:t>
      </w:r>
      <w:r w:rsidR="004D200B" w:rsidRPr="00D44BE7">
        <w:rPr>
          <w:rFonts w:ascii="Times New Roman" w:hAnsi="Times New Roman"/>
          <w:sz w:val="24"/>
          <w:szCs w:val="24"/>
        </w:rPr>
        <w:t xml:space="preserve"> such that managers of CIs </w:t>
      </w:r>
      <w:r w:rsidRPr="00D44BE7">
        <w:rPr>
          <w:rFonts w:ascii="Times New Roman" w:hAnsi="Times New Roman"/>
          <w:sz w:val="24"/>
          <w:szCs w:val="24"/>
        </w:rPr>
        <w:t xml:space="preserve">have </w:t>
      </w:r>
      <w:r w:rsidR="004D200B" w:rsidRPr="00D44BE7">
        <w:rPr>
          <w:rFonts w:ascii="Times New Roman" w:hAnsi="Times New Roman"/>
          <w:sz w:val="24"/>
          <w:szCs w:val="24"/>
        </w:rPr>
        <w:t>them</w:t>
      </w:r>
      <w:r w:rsidRPr="00D44BE7">
        <w:rPr>
          <w:rFonts w:ascii="Times New Roman" w:hAnsi="Times New Roman"/>
          <w:sz w:val="24"/>
          <w:szCs w:val="24"/>
        </w:rPr>
        <w:t xml:space="preserve"> in mind even when they define creativity as </w:t>
      </w:r>
      <w:r w:rsidR="00E04AA7">
        <w:rPr>
          <w:rFonts w:ascii="Times New Roman" w:hAnsi="Times New Roman"/>
          <w:sz w:val="24"/>
          <w:szCs w:val="24"/>
        </w:rPr>
        <w:t>‘</w:t>
      </w:r>
      <w:r w:rsidRPr="00D44BE7">
        <w:rPr>
          <w:rFonts w:ascii="Times New Roman" w:hAnsi="Times New Roman"/>
          <w:sz w:val="24"/>
          <w:szCs w:val="24"/>
        </w:rPr>
        <w:t>having the ability to identify, distil and capture the client’s problem and develop and provide an effective solution</w:t>
      </w:r>
      <w:r w:rsidR="00E04AA7">
        <w:rPr>
          <w:rFonts w:ascii="Times New Roman" w:hAnsi="Times New Roman"/>
          <w:sz w:val="24"/>
          <w:szCs w:val="24"/>
        </w:rPr>
        <w:t>’</w:t>
      </w:r>
      <w:r w:rsidRPr="00D44BE7">
        <w:rPr>
          <w:rFonts w:ascii="Times New Roman" w:hAnsi="Times New Roman"/>
          <w:sz w:val="24"/>
          <w:szCs w:val="24"/>
        </w:rPr>
        <w:t xml:space="preserve"> (Banks et al., 2002, p.258). In addition, user involvement also plays a crucial role in these industries, as their innovation can be regarded as being mostly about </w:t>
      </w:r>
      <w:r w:rsidR="00E04AA7">
        <w:rPr>
          <w:rFonts w:ascii="Times New Roman" w:hAnsi="Times New Roman"/>
          <w:sz w:val="24"/>
          <w:szCs w:val="24"/>
        </w:rPr>
        <w:t>‘</w:t>
      </w:r>
      <w:r w:rsidRPr="00D44BE7">
        <w:rPr>
          <w:rFonts w:ascii="Times New Roman" w:hAnsi="Times New Roman"/>
          <w:sz w:val="24"/>
          <w:szCs w:val="24"/>
        </w:rPr>
        <w:t>changing customers’ minds about what they like (Caves, 2000, p.</w:t>
      </w:r>
      <w:r w:rsidR="004D200B" w:rsidRPr="00D44BE7">
        <w:rPr>
          <w:rFonts w:ascii="Times New Roman" w:hAnsi="Times New Roman"/>
          <w:sz w:val="24"/>
          <w:szCs w:val="24"/>
        </w:rPr>
        <w:t>202</w:t>
      </w:r>
      <w:r w:rsidRPr="00D44BE7">
        <w:rPr>
          <w:rFonts w:ascii="Times New Roman" w:hAnsi="Times New Roman"/>
          <w:sz w:val="24"/>
          <w:szCs w:val="24"/>
        </w:rPr>
        <w:t>).</w:t>
      </w:r>
    </w:p>
    <w:p w14:paraId="02C99E6D" w14:textId="11F6BC62" w:rsidR="00110A0E" w:rsidRPr="00D44BE7" w:rsidRDefault="00110A0E" w:rsidP="00901D13">
      <w:pPr>
        <w:jc w:val="both"/>
        <w:rPr>
          <w:rFonts w:ascii="Times New Roman" w:hAnsi="Times New Roman"/>
          <w:sz w:val="24"/>
          <w:szCs w:val="24"/>
        </w:rPr>
      </w:pPr>
    </w:p>
    <w:p w14:paraId="5BFF0CF8" w14:textId="08FCE9C3" w:rsidR="00FB3126" w:rsidRDefault="008851BD" w:rsidP="0064725E">
      <w:pPr>
        <w:jc w:val="both"/>
        <w:rPr>
          <w:rFonts w:ascii="Times New Roman" w:hAnsi="Times New Roman"/>
          <w:sz w:val="24"/>
          <w:szCs w:val="24"/>
        </w:rPr>
      </w:pPr>
      <w:r w:rsidRPr="00D44BE7">
        <w:rPr>
          <w:rFonts w:ascii="Times New Roman" w:hAnsi="Times New Roman"/>
          <w:sz w:val="24"/>
          <w:szCs w:val="24"/>
        </w:rPr>
        <w:t>User</w:t>
      </w:r>
      <w:r w:rsidR="00613542" w:rsidRPr="00D44BE7">
        <w:rPr>
          <w:rFonts w:ascii="Times New Roman" w:hAnsi="Times New Roman"/>
          <w:sz w:val="24"/>
          <w:szCs w:val="24"/>
        </w:rPr>
        <w:t xml:space="preserve"> involvement is particularly relevant because</w:t>
      </w:r>
      <w:r w:rsidR="009D68D3" w:rsidRPr="00D44BE7">
        <w:rPr>
          <w:rFonts w:ascii="Times New Roman" w:hAnsi="Times New Roman"/>
          <w:sz w:val="24"/>
          <w:szCs w:val="24"/>
        </w:rPr>
        <w:t xml:space="preserve"> creative products </w:t>
      </w:r>
      <w:r w:rsidR="00935D6D" w:rsidRPr="00D44BE7">
        <w:rPr>
          <w:rFonts w:ascii="Times New Roman" w:hAnsi="Times New Roman"/>
          <w:sz w:val="24"/>
          <w:szCs w:val="24"/>
        </w:rPr>
        <w:t>are</w:t>
      </w:r>
      <w:r w:rsidR="00B37120" w:rsidRPr="00D44BE7">
        <w:rPr>
          <w:rFonts w:ascii="Times New Roman" w:hAnsi="Times New Roman"/>
          <w:sz w:val="24"/>
          <w:szCs w:val="24"/>
        </w:rPr>
        <w:t xml:space="preserve"> </w:t>
      </w:r>
      <w:r w:rsidR="00286B30" w:rsidRPr="00D44BE7">
        <w:rPr>
          <w:rFonts w:ascii="Times New Roman" w:hAnsi="Times New Roman"/>
          <w:sz w:val="24"/>
          <w:szCs w:val="24"/>
        </w:rPr>
        <w:t>risk</w:t>
      </w:r>
      <w:r w:rsidR="00613542" w:rsidRPr="00D44BE7">
        <w:rPr>
          <w:rFonts w:ascii="Times New Roman" w:hAnsi="Times New Roman"/>
          <w:sz w:val="24"/>
          <w:szCs w:val="24"/>
        </w:rPr>
        <w:t>y</w:t>
      </w:r>
      <w:r w:rsidR="00286B30" w:rsidRPr="00D44BE7">
        <w:rPr>
          <w:rFonts w:ascii="Times New Roman" w:hAnsi="Times New Roman"/>
          <w:sz w:val="24"/>
          <w:szCs w:val="24"/>
        </w:rPr>
        <w:t xml:space="preserve"> due to the buyer’s satisfaction being highly subjective (Caves, 2000)</w:t>
      </w:r>
      <w:r w:rsidR="003C263E" w:rsidRPr="00D44BE7">
        <w:rPr>
          <w:rFonts w:ascii="Times New Roman" w:hAnsi="Times New Roman"/>
          <w:sz w:val="24"/>
          <w:szCs w:val="24"/>
        </w:rPr>
        <w:t xml:space="preserve"> and</w:t>
      </w:r>
      <w:r w:rsidR="00935D6D" w:rsidRPr="00D44BE7">
        <w:rPr>
          <w:rFonts w:ascii="Times New Roman" w:hAnsi="Times New Roman"/>
          <w:sz w:val="24"/>
          <w:szCs w:val="24"/>
        </w:rPr>
        <w:t xml:space="preserve"> </w:t>
      </w:r>
      <w:r w:rsidR="003C263E" w:rsidRPr="00D44BE7">
        <w:rPr>
          <w:rFonts w:ascii="Times New Roman" w:hAnsi="Times New Roman"/>
          <w:sz w:val="24"/>
          <w:szCs w:val="24"/>
        </w:rPr>
        <w:t xml:space="preserve">specifically, </w:t>
      </w:r>
      <w:r w:rsidR="00935D6D" w:rsidRPr="00D44BE7">
        <w:rPr>
          <w:rFonts w:ascii="Times New Roman" w:hAnsi="Times New Roman"/>
          <w:sz w:val="24"/>
          <w:szCs w:val="24"/>
        </w:rPr>
        <w:t xml:space="preserve">in design, </w:t>
      </w:r>
      <w:r w:rsidR="0064725E" w:rsidRPr="00D44BE7">
        <w:rPr>
          <w:rFonts w:ascii="Times New Roman" w:hAnsi="Times New Roman"/>
          <w:sz w:val="24"/>
          <w:szCs w:val="24"/>
        </w:rPr>
        <w:t xml:space="preserve">customers often look backward, referring to past design aesthetics, as they try to explain what they would like to see in the final </w:t>
      </w:r>
      <w:r w:rsidR="007E2A71" w:rsidRPr="00D44BE7">
        <w:rPr>
          <w:rFonts w:ascii="Times New Roman" w:hAnsi="Times New Roman"/>
          <w:sz w:val="24"/>
          <w:szCs w:val="24"/>
        </w:rPr>
        <w:t>product</w:t>
      </w:r>
      <w:r w:rsidR="0064725E" w:rsidRPr="00D44BE7">
        <w:rPr>
          <w:rFonts w:ascii="Times New Roman" w:hAnsi="Times New Roman"/>
          <w:sz w:val="24"/>
          <w:szCs w:val="24"/>
        </w:rPr>
        <w:t xml:space="preserve"> (Page, 2016). Alongside,</w:t>
      </w:r>
      <w:r w:rsidR="00B37120" w:rsidRPr="00D44BE7">
        <w:rPr>
          <w:rFonts w:ascii="Times New Roman" w:hAnsi="Times New Roman"/>
          <w:sz w:val="24"/>
          <w:szCs w:val="24"/>
        </w:rPr>
        <w:t xml:space="preserve"> </w:t>
      </w:r>
      <w:r w:rsidR="001C12DF" w:rsidRPr="00D44BE7">
        <w:rPr>
          <w:rFonts w:ascii="Times New Roman" w:hAnsi="Times New Roman"/>
          <w:sz w:val="24"/>
          <w:szCs w:val="24"/>
        </w:rPr>
        <w:t>these</w:t>
      </w:r>
      <w:r w:rsidR="0064725E" w:rsidRPr="00D44BE7">
        <w:rPr>
          <w:rFonts w:ascii="Times New Roman" w:hAnsi="Times New Roman"/>
          <w:sz w:val="24"/>
          <w:szCs w:val="24"/>
        </w:rPr>
        <w:t xml:space="preserve"> creative</w:t>
      </w:r>
      <w:r w:rsidR="001C12DF" w:rsidRPr="00D44BE7">
        <w:rPr>
          <w:rFonts w:ascii="Times New Roman" w:hAnsi="Times New Roman"/>
          <w:sz w:val="24"/>
          <w:szCs w:val="24"/>
        </w:rPr>
        <w:t xml:space="preserve"> products</w:t>
      </w:r>
      <w:r w:rsidR="00F72AB1" w:rsidRPr="00D44BE7">
        <w:rPr>
          <w:rFonts w:ascii="Times New Roman" w:hAnsi="Times New Roman"/>
          <w:sz w:val="24"/>
          <w:szCs w:val="24"/>
        </w:rPr>
        <w:t xml:space="preserve"> can be characterized as providing extraordinary, hedonic experiences</w:t>
      </w:r>
      <w:r w:rsidR="00B37120" w:rsidRPr="00D44BE7">
        <w:rPr>
          <w:rFonts w:ascii="Times New Roman" w:hAnsi="Times New Roman"/>
          <w:sz w:val="24"/>
          <w:szCs w:val="24"/>
        </w:rPr>
        <w:t>,</w:t>
      </w:r>
      <w:r w:rsidR="00F72AB1" w:rsidRPr="00D44BE7">
        <w:rPr>
          <w:rFonts w:ascii="Times New Roman" w:hAnsi="Times New Roman"/>
          <w:sz w:val="24"/>
          <w:szCs w:val="24"/>
        </w:rPr>
        <w:t xml:space="preserve"> and </w:t>
      </w:r>
      <w:r w:rsidRPr="00D44BE7">
        <w:rPr>
          <w:rFonts w:ascii="Times New Roman" w:hAnsi="Times New Roman"/>
          <w:sz w:val="24"/>
          <w:szCs w:val="24"/>
        </w:rPr>
        <w:t>user</w:t>
      </w:r>
      <w:r w:rsidR="0008233A" w:rsidRPr="00D44BE7">
        <w:rPr>
          <w:rFonts w:ascii="Times New Roman" w:hAnsi="Times New Roman"/>
          <w:sz w:val="24"/>
          <w:szCs w:val="24"/>
        </w:rPr>
        <w:t>s</w:t>
      </w:r>
      <w:r w:rsidR="00F72AB1" w:rsidRPr="00D44BE7">
        <w:rPr>
          <w:rFonts w:ascii="Times New Roman" w:hAnsi="Times New Roman"/>
          <w:sz w:val="24"/>
          <w:szCs w:val="24"/>
        </w:rPr>
        <w:t xml:space="preserve"> m</w:t>
      </w:r>
      <w:r w:rsidR="005B2FF3" w:rsidRPr="00D44BE7">
        <w:rPr>
          <w:rFonts w:ascii="Times New Roman" w:hAnsi="Times New Roman"/>
          <w:sz w:val="24"/>
          <w:szCs w:val="24"/>
        </w:rPr>
        <w:t>ay</w:t>
      </w:r>
      <w:r w:rsidR="00733D8B" w:rsidRPr="00D44BE7">
        <w:rPr>
          <w:rFonts w:ascii="Times New Roman" w:hAnsi="Times New Roman"/>
          <w:sz w:val="24"/>
          <w:szCs w:val="24"/>
        </w:rPr>
        <w:t xml:space="preserve"> not be able to articulate what they want </w:t>
      </w:r>
      <w:r w:rsidR="00F72AB1" w:rsidRPr="00D44BE7">
        <w:rPr>
          <w:rFonts w:ascii="Times New Roman" w:hAnsi="Times New Roman"/>
          <w:sz w:val="24"/>
          <w:szCs w:val="24"/>
        </w:rPr>
        <w:t xml:space="preserve">because they are </w:t>
      </w:r>
      <w:r w:rsidR="00872302" w:rsidRPr="00D44BE7">
        <w:rPr>
          <w:rFonts w:ascii="Times New Roman" w:hAnsi="Times New Roman"/>
          <w:sz w:val="24"/>
          <w:szCs w:val="24"/>
        </w:rPr>
        <w:t xml:space="preserve">actually </w:t>
      </w:r>
      <w:r w:rsidR="00F72AB1" w:rsidRPr="00D44BE7">
        <w:rPr>
          <w:rFonts w:ascii="Times New Roman" w:hAnsi="Times New Roman"/>
          <w:sz w:val="24"/>
          <w:szCs w:val="24"/>
        </w:rPr>
        <w:t xml:space="preserve">looking for authentic and surprising experiences (Füller </w:t>
      </w:r>
      <w:r w:rsidR="006C6CC7" w:rsidRPr="00D44BE7">
        <w:rPr>
          <w:rFonts w:ascii="Times New Roman" w:hAnsi="Times New Roman"/>
          <w:sz w:val="24"/>
          <w:szCs w:val="24"/>
        </w:rPr>
        <w:t>and</w:t>
      </w:r>
      <w:r w:rsidR="00F72AB1" w:rsidRPr="00D44BE7">
        <w:rPr>
          <w:rFonts w:ascii="Times New Roman" w:hAnsi="Times New Roman"/>
          <w:sz w:val="24"/>
          <w:szCs w:val="24"/>
        </w:rPr>
        <w:t xml:space="preserve"> Matzler, 2007). </w:t>
      </w:r>
      <w:r w:rsidR="00B37120" w:rsidRPr="00D44BE7">
        <w:rPr>
          <w:rFonts w:ascii="Times New Roman" w:hAnsi="Times New Roman"/>
          <w:sz w:val="24"/>
          <w:szCs w:val="24"/>
        </w:rPr>
        <w:t>Thus</w:t>
      </w:r>
      <w:r w:rsidR="00FB3126" w:rsidRPr="00D44BE7">
        <w:rPr>
          <w:rFonts w:ascii="Times New Roman" w:hAnsi="Times New Roman"/>
          <w:sz w:val="24"/>
          <w:szCs w:val="24"/>
        </w:rPr>
        <w:t xml:space="preserve">, </w:t>
      </w:r>
      <w:r w:rsidR="00286B30" w:rsidRPr="00D44BE7">
        <w:rPr>
          <w:rFonts w:ascii="Times New Roman" w:hAnsi="Times New Roman"/>
          <w:sz w:val="24"/>
          <w:szCs w:val="24"/>
        </w:rPr>
        <w:t xml:space="preserve">changing </w:t>
      </w:r>
      <w:r w:rsidR="00286B30" w:rsidRPr="00D44BE7">
        <w:rPr>
          <w:rFonts w:ascii="Times New Roman" w:hAnsi="Times New Roman"/>
          <w:i/>
          <w:sz w:val="24"/>
          <w:szCs w:val="24"/>
        </w:rPr>
        <w:t>customers</w:t>
      </w:r>
      <w:r w:rsidR="00B37120" w:rsidRPr="00D44BE7">
        <w:rPr>
          <w:rFonts w:ascii="Times New Roman" w:hAnsi="Times New Roman"/>
          <w:i/>
          <w:sz w:val="24"/>
          <w:szCs w:val="24"/>
        </w:rPr>
        <w:t>’</w:t>
      </w:r>
      <w:r w:rsidR="00286B30" w:rsidRPr="00D44BE7">
        <w:rPr>
          <w:rFonts w:ascii="Times New Roman" w:hAnsi="Times New Roman"/>
          <w:i/>
          <w:sz w:val="24"/>
          <w:szCs w:val="24"/>
        </w:rPr>
        <w:t xml:space="preserve"> minds about what they like </w:t>
      </w:r>
      <w:r w:rsidR="00286B30" w:rsidRPr="00D44BE7">
        <w:rPr>
          <w:rFonts w:ascii="Times New Roman" w:hAnsi="Times New Roman"/>
          <w:sz w:val="24"/>
          <w:szCs w:val="24"/>
        </w:rPr>
        <w:t>might be challenging</w:t>
      </w:r>
      <w:r w:rsidR="00B37120" w:rsidRPr="00D44BE7">
        <w:rPr>
          <w:rFonts w:ascii="Times New Roman" w:hAnsi="Times New Roman"/>
          <w:sz w:val="24"/>
          <w:szCs w:val="24"/>
        </w:rPr>
        <w:t>,</w:t>
      </w:r>
      <w:r w:rsidR="00286B30" w:rsidRPr="00D44BE7">
        <w:rPr>
          <w:rFonts w:ascii="Times New Roman" w:hAnsi="Times New Roman"/>
          <w:sz w:val="24"/>
          <w:szCs w:val="24"/>
        </w:rPr>
        <w:t xml:space="preserve"> </w:t>
      </w:r>
      <w:r w:rsidR="00B37120" w:rsidRPr="00D44BE7">
        <w:rPr>
          <w:rFonts w:ascii="Times New Roman" w:hAnsi="Times New Roman"/>
          <w:sz w:val="24"/>
          <w:szCs w:val="24"/>
        </w:rPr>
        <w:t>with</w:t>
      </w:r>
      <w:r w:rsidR="00286B30" w:rsidRPr="00D44BE7">
        <w:rPr>
          <w:rFonts w:ascii="Times New Roman" w:hAnsi="Times New Roman"/>
          <w:sz w:val="24"/>
          <w:szCs w:val="24"/>
        </w:rPr>
        <w:t xml:space="preserve"> </w:t>
      </w:r>
      <w:r w:rsidRPr="00D44BE7">
        <w:rPr>
          <w:rFonts w:ascii="Times New Roman" w:hAnsi="Times New Roman"/>
          <w:sz w:val="24"/>
          <w:szCs w:val="24"/>
        </w:rPr>
        <w:t>user</w:t>
      </w:r>
      <w:r w:rsidR="00FB3126" w:rsidRPr="00D44BE7">
        <w:rPr>
          <w:rFonts w:ascii="Times New Roman" w:hAnsi="Times New Roman"/>
          <w:sz w:val="24"/>
          <w:szCs w:val="24"/>
        </w:rPr>
        <w:t xml:space="preserve"> involvement often used as a validation method </w:t>
      </w:r>
      <w:r w:rsidR="00B37120" w:rsidRPr="00D44BE7">
        <w:rPr>
          <w:rFonts w:ascii="Times New Roman" w:hAnsi="Times New Roman"/>
          <w:sz w:val="24"/>
          <w:szCs w:val="24"/>
        </w:rPr>
        <w:t>through</w:t>
      </w:r>
      <w:r w:rsidR="00FB3126" w:rsidRPr="00D44BE7">
        <w:rPr>
          <w:rFonts w:ascii="Times New Roman" w:hAnsi="Times New Roman"/>
          <w:sz w:val="24"/>
          <w:szCs w:val="24"/>
        </w:rPr>
        <w:t xml:space="preserve"> which, by completing one more step in the development process, </w:t>
      </w:r>
      <w:r w:rsidR="00286B30" w:rsidRPr="00D44BE7">
        <w:rPr>
          <w:rFonts w:ascii="Times New Roman" w:hAnsi="Times New Roman"/>
          <w:sz w:val="24"/>
          <w:szCs w:val="24"/>
        </w:rPr>
        <w:t xml:space="preserve">the </w:t>
      </w:r>
      <w:r w:rsidR="001C12DF" w:rsidRPr="00D44BE7">
        <w:rPr>
          <w:rFonts w:ascii="Times New Roman" w:hAnsi="Times New Roman"/>
          <w:sz w:val="24"/>
          <w:szCs w:val="24"/>
        </w:rPr>
        <w:t>doubts</w:t>
      </w:r>
      <w:r w:rsidR="00FB3126" w:rsidRPr="00D44BE7">
        <w:rPr>
          <w:rFonts w:ascii="Times New Roman" w:hAnsi="Times New Roman"/>
          <w:sz w:val="24"/>
          <w:szCs w:val="24"/>
        </w:rPr>
        <w:t xml:space="preserve"> </w:t>
      </w:r>
      <w:r w:rsidR="00B37120" w:rsidRPr="00D44BE7">
        <w:rPr>
          <w:rFonts w:ascii="Times New Roman" w:hAnsi="Times New Roman"/>
          <w:sz w:val="24"/>
          <w:szCs w:val="24"/>
        </w:rPr>
        <w:t xml:space="preserve">regarding </w:t>
      </w:r>
      <w:r w:rsidR="00CB5B02" w:rsidRPr="00D44BE7">
        <w:rPr>
          <w:rFonts w:ascii="Times New Roman" w:hAnsi="Times New Roman"/>
          <w:sz w:val="24"/>
          <w:szCs w:val="24"/>
        </w:rPr>
        <w:t xml:space="preserve">potential </w:t>
      </w:r>
      <w:r w:rsidRPr="00D44BE7">
        <w:rPr>
          <w:rFonts w:ascii="Times New Roman" w:hAnsi="Times New Roman"/>
          <w:sz w:val="24"/>
          <w:szCs w:val="24"/>
        </w:rPr>
        <w:t>user</w:t>
      </w:r>
      <w:r w:rsidR="00B37120" w:rsidRPr="00D44BE7">
        <w:rPr>
          <w:rFonts w:ascii="Times New Roman" w:hAnsi="Times New Roman"/>
          <w:sz w:val="24"/>
          <w:szCs w:val="24"/>
        </w:rPr>
        <w:t xml:space="preserve"> satisfaction</w:t>
      </w:r>
      <w:r w:rsidR="00FB3126" w:rsidRPr="00D44BE7">
        <w:rPr>
          <w:rFonts w:ascii="Times New Roman" w:hAnsi="Times New Roman"/>
          <w:sz w:val="24"/>
          <w:szCs w:val="24"/>
        </w:rPr>
        <w:t xml:space="preserve"> </w:t>
      </w:r>
      <w:r w:rsidR="00286B30" w:rsidRPr="00D44BE7">
        <w:rPr>
          <w:rFonts w:ascii="Times New Roman" w:hAnsi="Times New Roman"/>
          <w:sz w:val="24"/>
          <w:szCs w:val="24"/>
        </w:rPr>
        <w:t>can be reduced</w:t>
      </w:r>
      <w:r w:rsidR="00A635EB" w:rsidRPr="00D44BE7">
        <w:rPr>
          <w:rFonts w:ascii="Times New Roman" w:hAnsi="Times New Roman"/>
          <w:sz w:val="24"/>
          <w:szCs w:val="24"/>
        </w:rPr>
        <w:t xml:space="preserve"> (Caves, 2003</w:t>
      </w:r>
      <w:r w:rsidR="00FB3126" w:rsidRPr="00D44BE7">
        <w:rPr>
          <w:rFonts w:ascii="Times New Roman" w:hAnsi="Times New Roman"/>
          <w:sz w:val="24"/>
          <w:szCs w:val="24"/>
        </w:rPr>
        <w:t xml:space="preserve">). </w:t>
      </w:r>
      <w:r w:rsidR="00E54497" w:rsidRPr="00D44BE7">
        <w:rPr>
          <w:rFonts w:ascii="Times New Roman" w:hAnsi="Times New Roman"/>
          <w:sz w:val="24"/>
          <w:szCs w:val="24"/>
        </w:rPr>
        <w:t xml:space="preserve">In other words, involving </w:t>
      </w:r>
      <w:r w:rsidRPr="00D44BE7">
        <w:rPr>
          <w:rFonts w:ascii="Times New Roman" w:hAnsi="Times New Roman"/>
          <w:sz w:val="24"/>
          <w:szCs w:val="24"/>
        </w:rPr>
        <w:t>users</w:t>
      </w:r>
      <w:r w:rsidR="00E54497" w:rsidRPr="00D44BE7">
        <w:rPr>
          <w:rFonts w:ascii="Times New Roman" w:hAnsi="Times New Roman"/>
          <w:sz w:val="24"/>
          <w:szCs w:val="24"/>
        </w:rPr>
        <w:t xml:space="preserve"> in the development process </w:t>
      </w:r>
      <w:r w:rsidR="00872302" w:rsidRPr="00D44BE7">
        <w:rPr>
          <w:rFonts w:ascii="Times New Roman" w:hAnsi="Times New Roman"/>
          <w:sz w:val="24"/>
          <w:szCs w:val="24"/>
        </w:rPr>
        <w:t>is</w:t>
      </w:r>
      <w:r w:rsidR="00E54497" w:rsidRPr="00D44BE7">
        <w:rPr>
          <w:rFonts w:ascii="Times New Roman" w:hAnsi="Times New Roman"/>
          <w:sz w:val="24"/>
          <w:szCs w:val="24"/>
        </w:rPr>
        <w:t xml:space="preserve"> a means to reduce </w:t>
      </w:r>
      <w:r w:rsidR="001C12DF" w:rsidRPr="00D44BE7">
        <w:rPr>
          <w:rFonts w:ascii="Times New Roman" w:hAnsi="Times New Roman"/>
          <w:sz w:val="24"/>
          <w:szCs w:val="24"/>
        </w:rPr>
        <w:t>uncertainty</w:t>
      </w:r>
      <w:r w:rsidR="00E54497" w:rsidRPr="00D44BE7">
        <w:rPr>
          <w:rFonts w:ascii="Times New Roman" w:hAnsi="Times New Roman"/>
          <w:sz w:val="24"/>
          <w:szCs w:val="24"/>
        </w:rPr>
        <w:t xml:space="preserve"> and to convince them about the </w:t>
      </w:r>
      <w:r w:rsidR="00AF1E3A">
        <w:rPr>
          <w:rFonts w:ascii="Times New Roman" w:hAnsi="Times New Roman"/>
          <w:sz w:val="24"/>
          <w:szCs w:val="24"/>
        </w:rPr>
        <w:t>‘</w:t>
      </w:r>
      <w:r w:rsidR="00E54497" w:rsidRPr="00D44BE7">
        <w:rPr>
          <w:rFonts w:ascii="Times New Roman" w:hAnsi="Times New Roman"/>
          <w:sz w:val="24"/>
          <w:szCs w:val="24"/>
        </w:rPr>
        <w:t>innovation</w:t>
      </w:r>
      <w:r w:rsidR="00AF1E3A">
        <w:rPr>
          <w:rFonts w:ascii="Times New Roman" w:hAnsi="Times New Roman"/>
          <w:sz w:val="24"/>
          <w:szCs w:val="24"/>
        </w:rPr>
        <w:t>’</w:t>
      </w:r>
      <w:r w:rsidR="00E54497" w:rsidRPr="00D44BE7">
        <w:rPr>
          <w:rFonts w:ascii="Times New Roman" w:hAnsi="Times New Roman"/>
          <w:sz w:val="24"/>
          <w:szCs w:val="24"/>
        </w:rPr>
        <w:t xml:space="preserve"> along the way. </w:t>
      </w:r>
      <w:r w:rsidR="00FB3126" w:rsidRPr="00D44BE7">
        <w:rPr>
          <w:rFonts w:ascii="Times New Roman" w:hAnsi="Times New Roman"/>
          <w:sz w:val="24"/>
          <w:szCs w:val="24"/>
        </w:rPr>
        <w:t xml:space="preserve">This process is oftentimes </w:t>
      </w:r>
      <w:r w:rsidR="00BB6F9D" w:rsidRPr="00D44BE7">
        <w:rPr>
          <w:rFonts w:ascii="Times New Roman" w:hAnsi="Times New Roman"/>
          <w:sz w:val="24"/>
          <w:szCs w:val="24"/>
        </w:rPr>
        <w:t xml:space="preserve">viewed </w:t>
      </w:r>
      <w:r w:rsidR="00FB3126" w:rsidRPr="00D44BE7">
        <w:rPr>
          <w:rFonts w:ascii="Times New Roman" w:hAnsi="Times New Roman"/>
          <w:sz w:val="24"/>
          <w:szCs w:val="24"/>
        </w:rPr>
        <w:t xml:space="preserve">as on-going development in which the product is </w:t>
      </w:r>
      <w:r w:rsidR="00FB3126" w:rsidRPr="00D44BE7">
        <w:rPr>
          <w:rFonts w:ascii="Times New Roman" w:hAnsi="Times New Roman"/>
          <w:i/>
          <w:sz w:val="24"/>
          <w:szCs w:val="24"/>
        </w:rPr>
        <w:t xml:space="preserve">never finished </w:t>
      </w:r>
      <w:r w:rsidR="00FB3126" w:rsidRPr="00D44BE7">
        <w:rPr>
          <w:rFonts w:ascii="Times New Roman" w:hAnsi="Times New Roman"/>
          <w:sz w:val="24"/>
          <w:szCs w:val="24"/>
        </w:rPr>
        <w:t xml:space="preserve">(Parmentier </w:t>
      </w:r>
      <w:r w:rsidR="006C6CC7" w:rsidRPr="00D44BE7">
        <w:rPr>
          <w:rFonts w:ascii="Times New Roman" w:hAnsi="Times New Roman"/>
          <w:sz w:val="24"/>
          <w:szCs w:val="24"/>
        </w:rPr>
        <w:t>and</w:t>
      </w:r>
      <w:r w:rsidR="00FB3126" w:rsidRPr="00D44BE7">
        <w:rPr>
          <w:rFonts w:ascii="Times New Roman" w:hAnsi="Times New Roman"/>
          <w:sz w:val="24"/>
          <w:szCs w:val="24"/>
        </w:rPr>
        <w:t xml:space="preserve"> Mangematin, 2014).</w:t>
      </w:r>
      <w:r w:rsidR="00636159" w:rsidRPr="00D44BE7">
        <w:rPr>
          <w:rFonts w:ascii="Times New Roman" w:hAnsi="Times New Roman"/>
          <w:sz w:val="24"/>
          <w:szCs w:val="24"/>
        </w:rPr>
        <w:t xml:space="preserve"> </w:t>
      </w:r>
    </w:p>
    <w:p w14:paraId="1D78023B" w14:textId="1FFA64E8" w:rsidR="00BE72B7" w:rsidRDefault="00BE72B7" w:rsidP="0064725E">
      <w:pPr>
        <w:jc w:val="both"/>
        <w:rPr>
          <w:rFonts w:ascii="Times New Roman" w:hAnsi="Times New Roman"/>
          <w:sz w:val="24"/>
          <w:szCs w:val="24"/>
        </w:rPr>
      </w:pPr>
    </w:p>
    <w:p w14:paraId="6BCC4B82" w14:textId="00FE8819" w:rsidR="00E2677E" w:rsidRPr="001025D2" w:rsidRDefault="00BE72B7" w:rsidP="00244D34">
      <w:pPr>
        <w:jc w:val="both"/>
        <w:rPr>
          <w:rFonts w:ascii="Times New Roman" w:hAnsi="Times New Roman"/>
          <w:sz w:val="24"/>
          <w:szCs w:val="24"/>
          <w:lang w:val="en-US"/>
        </w:rPr>
      </w:pPr>
      <w:r>
        <w:rPr>
          <w:rFonts w:ascii="Times New Roman" w:hAnsi="Times New Roman"/>
          <w:sz w:val="24"/>
          <w:szCs w:val="24"/>
        </w:rPr>
        <w:t xml:space="preserve">As already highlighted in the literature, </w:t>
      </w:r>
      <w:r>
        <w:rPr>
          <w:rFonts w:ascii="Times New Roman" w:hAnsi="Times New Roman"/>
          <w:sz w:val="24"/>
          <w:szCs w:val="24"/>
          <w:lang w:val="en-US"/>
        </w:rPr>
        <w:t xml:space="preserve">customer involvement in product development </w:t>
      </w:r>
      <w:bookmarkStart w:id="2" w:name="_Hlk12545730"/>
      <w:r>
        <w:rPr>
          <w:rFonts w:ascii="Times New Roman" w:hAnsi="Times New Roman"/>
          <w:sz w:val="24"/>
          <w:szCs w:val="24"/>
          <w:lang w:val="en-US"/>
        </w:rPr>
        <w:t>oftentimes leads to better products, reduced costs and risks</w:t>
      </w:r>
      <w:r w:rsidR="009A1B06">
        <w:rPr>
          <w:rFonts w:ascii="Times New Roman" w:hAnsi="Times New Roman"/>
          <w:sz w:val="24"/>
          <w:szCs w:val="24"/>
          <w:lang w:val="en-US"/>
        </w:rPr>
        <w:t xml:space="preserve">, </w:t>
      </w:r>
      <w:r w:rsidR="00242D1C">
        <w:rPr>
          <w:rFonts w:ascii="Times New Roman" w:hAnsi="Times New Roman"/>
          <w:sz w:val="24"/>
          <w:szCs w:val="24"/>
          <w:lang w:val="en-US"/>
        </w:rPr>
        <w:t xml:space="preserve">and </w:t>
      </w:r>
      <w:r>
        <w:rPr>
          <w:rFonts w:ascii="Times New Roman" w:hAnsi="Times New Roman"/>
          <w:sz w:val="24"/>
          <w:szCs w:val="24"/>
          <w:lang w:val="en-US"/>
        </w:rPr>
        <w:t>brand benefits (</w:t>
      </w:r>
      <w:r w:rsidRPr="00BE72B7">
        <w:rPr>
          <w:rFonts w:ascii="Times New Roman" w:hAnsi="Times New Roman"/>
          <w:sz w:val="24"/>
          <w:szCs w:val="24"/>
          <w:lang w:val="en-US"/>
        </w:rPr>
        <w:t>Fuchs and Schreier</w:t>
      </w:r>
      <w:r w:rsidR="00976316">
        <w:rPr>
          <w:rFonts w:ascii="Times New Roman" w:hAnsi="Times New Roman"/>
          <w:sz w:val="24"/>
          <w:szCs w:val="24"/>
          <w:lang w:val="en-US"/>
        </w:rPr>
        <w:t>,</w:t>
      </w:r>
      <w:r w:rsidRPr="00BE72B7">
        <w:rPr>
          <w:rFonts w:ascii="Times New Roman" w:hAnsi="Times New Roman"/>
          <w:sz w:val="24"/>
          <w:szCs w:val="24"/>
          <w:lang w:val="en-US"/>
        </w:rPr>
        <w:t xml:space="preserve"> 2011</w:t>
      </w:r>
      <w:r>
        <w:rPr>
          <w:rFonts w:ascii="Times New Roman" w:hAnsi="Times New Roman"/>
          <w:sz w:val="24"/>
          <w:szCs w:val="24"/>
          <w:lang w:val="en-US"/>
        </w:rPr>
        <w:t xml:space="preserve">; </w:t>
      </w:r>
      <w:r w:rsidRPr="00BE72B7">
        <w:rPr>
          <w:rFonts w:ascii="Times New Roman" w:hAnsi="Times New Roman"/>
          <w:sz w:val="24"/>
          <w:szCs w:val="24"/>
          <w:lang w:val="en-US"/>
        </w:rPr>
        <w:t>Greer and Lei</w:t>
      </w:r>
      <w:r w:rsidR="00976316">
        <w:rPr>
          <w:rFonts w:ascii="Times New Roman" w:hAnsi="Times New Roman"/>
          <w:sz w:val="24"/>
          <w:szCs w:val="24"/>
          <w:lang w:val="en-US"/>
        </w:rPr>
        <w:t>,</w:t>
      </w:r>
      <w:r w:rsidRPr="00BE72B7">
        <w:rPr>
          <w:rFonts w:ascii="Times New Roman" w:hAnsi="Times New Roman"/>
          <w:sz w:val="24"/>
          <w:szCs w:val="24"/>
          <w:lang w:val="en-US"/>
        </w:rPr>
        <w:t xml:space="preserve"> 2012</w:t>
      </w:r>
      <w:r>
        <w:rPr>
          <w:rFonts w:ascii="Times New Roman" w:hAnsi="Times New Roman"/>
          <w:sz w:val="24"/>
          <w:szCs w:val="24"/>
          <w:lang w:val="en-US"/>
        </w:rPr>
        <w:t>).</w:t>
      </w:r>
      <w:r w:rsidR="0087077A">
        <w:rPr>
          <w:rFonts w:ascii="Times New Roman" w:hAnsi="Times New Roman"/>
          <w:sz w:val="24"/>
          <w:szCs w:val="24"/>
          <w:lang w:val="en-US"/>
        </w:rPr>
        <w:t xml:space="preserve"> </w:t>
      </w:r>
      <w:r>
        <w:rPr>
          <w:rFonts w:ascii="Times New Roman" w:hAnsi="Times New Roman"/>
          <w:sz w:val="24"/>
          <w:szCs w:val="24"/>
          <w:lang w:val="en-US"/>
        </w:rPr>
        <w:t xml:space="preserve">This involvement can take different forms depending </w:t>
      </w:r>
      <w:r w:rsidR="00EB312F">
        <w:rPr>
          <w:rFonts w:ascii="Times New Roman" w:hAnsi="Times New Roman"/>
          <w:sz w:val="24"/>
          <w:szCs w:val="24"/>
          <w:lang w:val="en-US"/>
        </w:rPr>
        <w:t>on where it occurs in</w:t>
      </w:r>
      <w:r>
        <w:rPr>
          <w:rFonts w:ascii="Times New Roman" w:hAnsi="Times New Roman"/>
          <w:sz w:val="24"/>
          <w:szCs w:val="24"/>
          <w:lang w:val="en-US"/>
        </w:rPr>
        <w:t xml:space="preserve"> the product development </w:t>
      </w:r>
      <w:r w:rsidR="00EB312F">
        <w:rPr>
          <w:rFonts w:ascii="Times New Roman" w:hAnsi="Times New Roman"/>
          <w:sz w:val="24"/>
          <w:szCs w:val="24"/>
          <w:lang w:val="en-US"/>
        </w:rPr>
        <w:t>process</w:t>
      </w:r>
      <w:r w:rsidR="0033215A">
        <w:rPr>
          <w:rFonts w:ascii="Times New Roman" w:hAnsi="Times New Roman"/>
          <w:sz w:val="24"/>
          <w:szCs w:val="24"/>
          <w:lang w:val="en-US"/>
        </w:rPr>
        <w:t xml:space="preserve"> (e.g Etgar, 2008; Greer and Lei, 2012)</w:t>
      </w:r>
      <w:r>
        <w:rPr>
          <w:rFonts w:ascii="Times New Roman" w:hAnsi="Times New Roman"/>
          <w:sz w:val="24"/>
          <w:szCs w:val="24"/>
          <w:lang w:val="en-US"/>
        </w:rPr>
        <w:t>.</w:t>
      </w:r>
      <w:r w:rsidR="00177172">
        <w:rPr>
          <w:rFonts w:ascii="Times New Roman" w:hAnsi="Times New Roman"/>
          <w:sz w:val="24"/>
          <w:szCs w:val="24"/>
          <w:lang w:val="en-US"/>
        </w:rPr>
        <w:t xml:space="preserve"> As described by Greer and Lei (2012), f</w:t>
      </w:r>
      <w:r>
        <w:rPr>
          <w:rFonts w:ascii="Times New Roman" w:hAnsi="Times New Roman"/>
          <w:sz w:val="24"/>
          <w:szCs w:val="24"/>
          <w:lang w:val="en-US"/>
        </w:rPr>
        <w:t xml:space="preserve">irstly, in the feasibility stage, assessment of costs and benefits is seen as one aspect in which customers can help (Etgar, </w:t>
      </w:r>
      <w:r w:rsidR="00177172">
        <w:rPr>
          <w:rFonts w:ascii="Times New Roman" w:hAnsi="Times New Roman"/>
          <w:sz w:val="24"/>
          <w:szCs w:val="24"/>
          <w:lang w:val="en-US"/>
        </w:rPr>
        <w:t xml:space="preserve">2008). In a second stage, implementation, participatory design (e.g. Pals et al. 2008; Sanders, 2002) and mutual learning (e.g. von Hippel, 2005) become relevant. </w:t>
      </w:r>
      <w:r w:rsidR="0063701E">
        <w:rPr>
          <w:rFonts w:ascii="Times New Roman" w:hAnsi="Times New Roman"/>
          <w:sz w:val="24"/>
          <w:szCs w:val="24"/>
          <w:lang w:val="en-US"/>
        </w:rPr>
        <w:t>Lastly</w:t>
      </w:r>
      <w:r w:rsidR="00177172">
        <w:rPr>
          <w:rFonts w:ascii="Times New Roman" w:hAnsi="Times New Roman"/>
          <w:sz w:val="24"/>
          <w:szCs w:val="24"/>
          <w:lang w:val="en-US"/>
        </w:rPr>
        <w:t>, as sta</w:t>
      </w:r>
      <w:r w:rsidR="00770D84">
        <w:rPr>
          <w:rFonts w:ascii="Times New Roman" w:hAnsi="Times New Roman"/>
          <w:sz w:val="24"/>
          <w:szCs w:val="24"/>
          <w:lang w:val="en-US"/>
        </w:rPr>
        <w:t>t</w:t>
      </w:r>
      <w:r w:rsidR="00177172">
        <w:rPr>
          <w:rFonts w:ascii="Times New Roman" w:hAnsi="Times New Roman"/>
          <w:sz w:val="24"/>
          <w:szCs w:val="24"/>
          <w:lang w:val="en-US"/>
        </w:rPr>
        <w:t>ed by Greer and Lei (2012), customers can also be involved in later stages such as measurement and feedback and/or further development.</w:t>
      </w:r>
      <w:bookmarkEnd w:id="2"/>
    </w:p>
    <w:p w14:paraId="70C701FE" w14:textId="4B810134" w:rsidR="00901D13" w:rsidRPr="00D44BE7" w:rsidRDefault="00901D13" w:rsidP="00901D13">
      <w:pPr>
        <w:jc w:val="both"/>
        <w:rPr>
          <w:rFonts w:ascii="Times New Roman" w:hAnsi="Times New Roman"/>
          <w:sz w:val="24"/>
          <w:szCs w:val="24"/>
        </w:rPr>
      </w:pPr>
    </w:p>
    <w:p w14:paraId="696D8426" w14:textId="05F2A29A" w:rsidR="00BC6AB2" w:rsidRPr="00D44BE7" w:rsidRDefault="00177172" w:rsidP="00EA69AC">
      <w:pPr>
        <w:jc w:val="both"/>
        <w:rPr>
          <w:rFonts w:ascii="Times New Roman" w:hAnsi="Times New Roman"/>
          <w:sz w:val="24"/>
          <w:szCs w:val="24"/>
        </w:rPr>
      </w:pPr>
      <w:r>
        <w:rPr>
          <w:rFonts w:ascii="Times New Roman" w:hAnsi="Times New Roman"/>
          <w:sz w:val="24"/>
          <w:szCs w:val="24"/>
        </w:rPr>
        <w:t xml:space="preserve">Under this development model, and as already stated, development is </w:t>
      </w:r>
      <w:r w:rsidR="00E47992">
        <w:rPr>
          <w:rFonts w:ascii="Times New Roman" w:hAnsi="Times New Roman"/>
          <w:sz w:val="24"/>
          <w:szCs w:val="24"/>
        </w:rPr>
        <w:t>always on-going</w:t>
      </w:r>
      <w:r>
        <w:rPr>
          <w:rFonts w:ascii="Times New Roman" w:hAnsi="Times New Roman"/>
          <w:sz w:val="24"/>
          <w:szCs w:val="24"/>
        </w:rPr>
        <w:t xml:space="preserve"> but </w:t>
      </w:r>
      <w:r w:rsidR="00995C2D" w:rsidRPr="00D44BE7">
        <w:rPr>
          <w:rFonts w:ascii="Times New Roman" w:hAnsi="Times New Roman"/>
          <w:sz w:val="24"/>
          <w:szCs w:val="24"/>
        </w:rPr>
        <w:t>the creative industries</w:t>
      </w:r>
      <w:r w:rsidR="00D95CE7" w:rsidRPr="00D44BE7">
        <w:rPr>
          <w:rFonts w:ascii="Times New Roman" w:hAnsi="Times New Roman"/>
          <w:sz w:val="24"/>
          <w:szCs w:val="24"/>
        </w:rPr>
        <w:t xml:space="preserve"> are exposed to the same world as other industries, in which user preferences change rapidly, exponential technological developments are the norm</w:t>
      </w:r>
      <w:r w:rsidR="009B41F5" w:rsidRPr="00D44BE7">
        <w:rPr>
          <w:rFonts w:ascii="Times New Roman" w:hAnsi="Times New Roman"/>
          <w:sz w:val="24"/>
          <w:szCs w:val="24"/>
        </w:rPr>
        <w:t>,</w:t>
      </w:r>
      <w:r w:rsidR="00D95CE7" w:rsidRPr="00D44BE7">
        <w:rPr>
          <w:rFonts w:ascii="Times New Roman" w:hAnsi="Times New Roman"/>
          <w:sz w:val="24"/>
          <w:szCs w:val="24"/>
        </w:rPr>
        <w:t xml:space="preserve"> and information is readily available (Delgado-Hernandez et al., 2007). In this context, companies are asked to reduce their development cycle </w:t>
      </w:r>
      <w:r w:rsidR="00995C2D" w:rsidRPr="00D44BE7">
        <w:rPr>
          <w:rFonts w:ascii="Times New Roman" w:hAnsi="Times New Roman"/>
          <w:sz w:val="24"/>
          <w:szCs w:val="24"/>
        </w:rPr>
        <w:t xml:space="preserve">and </w:t>
      </w:r>
      <w:r w:rsidR="009B41F5" w:rsidRPr="00D44BE7">
        <w:rPr>
          <w:rFonts w:ascii="Times New Roman" w:hAnsi="Times New Roman"/>
          <w:sz w:val="24"/>
          <w:szCs w:val="24"/>
        </w:rPr>
        <w:t xml:space="preserve">to </w:t>
      </w:r>
      <w:r w:rsidR="00D95CE7" w:rsidRPr="00D44BE7">
        <w:rPr>
          <w:rFonts w:ascii="Times New Roman" w:hAnsi="Times New Roman"/>
          <w:sz w:val="24"/>
          <w:szCs w:val="24"/>
        </w:rPr>
        <w:t xml:space="preserve">launch their products </w:t>
      </w:r>
      <w:r w:rsidR="00D95CE7" w:rsidRPr="00D44BE7">
        <w:rPr>
          <w:rFonts w:ascii="Times New Roman" w:hAnsi="Times New Roman"/>
          <w:color w:val="000000" w:themeColor="text1"/>
          <w:sz w:val="24"/>
          <w:szCs w:val="24"/>
        </w:rPr>
        <w:t>into the market at a never-before-seen speed, while still ensuring quality and suitability to customer needs (</w:t>
      </w:r>
      <w:r w:rsidR="006C6CC7" w:rsidRPr="00D44BE7">
        <w:rPr>
          <w:rFonts w:ascii="Times New Roman" w:hAnsi="Times New Roman"/>
          <w:color w:val="000000" w:themeColor="text1"/>
          <w:sz w:val="24"/>
          <w:szCs w:val="24"/>
        </w:rPr>
        <w:t>Leite et al.,</w:t>
      </w:r>
      <w:r w:rsidR="00D95CE7" w:rsidRPr="00D44BE7">
        <w:rPr>
          <w:rFonts w:ascii="Times New Roman" w:hAnsi="Times New Roman"/>
          <w:color w:val="000000" w:themeColor="text1"/>
          <w:sz w:val="24"/>
          <w:szCs w:val="24"/>
        </w:rPr>
        <w:t xml:space="preserve"> 2016). </w:t>
      </w:r>
      <w:r w:rsidR="00D95CE7" w:rsidRPr="00D44BE7">
        <w:rPr>
          <w:rFonts w:ascii="Times New Roman" w:hAnsi="Times New Roman"/>
          <w:sz w:val="24"/>
          <w:szCs w:val="24"/>
        </w:rPr>
        <w:t xml:space="preserve">Product lifecycles become </w:t>
      </w:r>
      <w:r w:rsidR="009A2029" w:rsidRPr="00D44BE7">
        <w:rPr>
          <w:rFonts w:ascii="Times New Roman" w:hAnsi="Times New Roman"/>
          <w:sz w:val="24"/>
          <w:szCs w:val="24"/>
        </w:rPr>
        <w:t>shorter (Graner and Mißler-Behr, 2012</w:t>
      </w:r>
      <w:r w:rsidR="00306B2F" w:rsidRPr="00D44BE7">
        <w:rPr>
          <w:rFonts w:ascii="Times New Roman" w:hAnsi="Times New Roman"/>
          <w:sz w:val="24"/>
          <w:szCs w:val="24"/>
        </w:rPr>
        <w:t>; Harland and Uddin, 2014</w:t>
      </w:r>
      <w:r w:rsidR="009A2029" w:rsidRPr="00D44BE7">
        <w:rPr>
          <w:rFonts w:ascii="Times New Roman" w:hAnsi="Times New Roman"/>
          <w:sz w:val="24"/>
          <w:szCs w:val="24"/>
        </w:rPr>
        <w:t xml:space="preserve">) </w:t>
      </w:r>
      <w:r w:rsidR="00D95CE7" w:rsidRPr="00D44BE7">
        <w:rPr>
          <w:rFonts w:ascii="Times New Roman" w:hAnsi="Times New Roman"/>
          <w:sz w:val="24"/>
          <w:szCs w:val="24"/>
        </w:rPr>
        <w:t xml:space="preserve">forcing </w:t>
      </w:r>
      <w:r w:rsidR="00306B2F" w:rsidRPr="00D44BE7">
        <w:rPr>
          <w:rFonts w:ascii="Times New Roman" w:hAnsi="Times New Roman"/>
          <w:sz w:val="24"/>
          <w:szCs w:val="24"/>
        </w:rPr>
        <w:t xml:space="preserve">companies </w:t>
      </w:r>
      <w:r w:rsidR="00D95CE7" w:rsidRPr="00D44BE7">
        <w:rPr>
          <w:rFonts w:ascii="Times New Roman" w:hAnsi="Times New Roman"/>
          <w:sz w:val="24"/>
          <w:szCs w:val="24"/>
        </w:rPr>
        <w:t xml:space="preserve">to </w:t>
      </w:r>
      <w:r w:rsidR="00901D13" w:rsidRPr="00D44BE7">
        <w:rPr>
          <w:rFonts w:ascii="Times New Roman" w:hAnsi="Times New Roman"/>
          <w:sz w:val="24"/>
          <w:szCs w:val="24"/>
        </w:rPr>
        <w:t xml:space="preserve">consider strategies to reduce the time required </w:t>
      </w:r>
      <w:r w:rsidR="00BB6F9D" w:rsidRPr="00D44BE7">
        <w:rPr>
          <w:rFonts w:ascii="Times New Roman" w:hAnsi="Times New Roman"/>
          <w:sz w:val="24"/>
          <w:szCs w:val="24"/>
        </w:rPr>
        <w:t>to move</w:t>
      </w:r>
      <w:r w:rsidR="00901D13" w:rsidRPr="00D44BE7">
        <w:rPr>
          <w:rFonts w:ascii="Times New Roman" w:hAnsi="Times New Roman"/>
          <w:sz w:val="24"/>
          <w:szCs w:val="24"/>
        </w:rPr>
        <w:t xml:space="preserve"> a product idea from </w:t>
      </w:r>
      <w:r w:rsidR="00BB6F9D" w:rsidRPr="00D44BE7">
        <w:rPr>
          <w:rFonts w:ascii="Times New Roman" w:hAnsi="Times New Roman"/>
          <w:sz w:val="24"/>
          <w:szCs w:val="24"/>
        </w:rPr>
        <w:t>the initial</w:t>
      </w:r>
      <w:r w:rsidR="00901D13" w:rsidRPr="00D44BE7">
        <w:rPr>
          <w:rFonts w:ascii="Times New Roman" w:hAnsi="Times New Roman"/>
          <w:sz w:val="24"/>
          <w:szCs w:val="24"/>
        </w:rPr>
        <w:t xml:space="preserve"> concept </w:t>
      </w:r>
      <w:r w:rsidR="00BB6F9D" w:rsidRPr="00D44BE7">
        <w:rPr>
          <w:rFonts w:ascii="Times New Roman" w:hAnsi="Times New Roman"/>
          <w:sz w:val="24"/>
          <w:szCs w:val="24"/>
        </w:rPr>
        <w:t>int</w:t>
      </w:r>
      <w:r w:rsidR="00901D13" w:rsidRPr="00D44BE7">
        <w:rPr>
          <w:rFonts w:ascii="Times New Roman" w:hAnsi="Times New Roman"/>
          <w:sz w:val="24"/>
          <w:szCs w:val="24"/>
        </w:rPr>
        <w:t>o the market (Men</w:t>
      </w:r>
      <w:r w:rsidR="006C6CC7" w:rsidRPr="00D44BE7">
        <w:rPr>
          <w:rFonts w:ascii="Times New Roman" w:hAnsi="Times New Roman"/>
          <w:sz w:val="24"/>
          <w:szCs w:val="24"/>
        </w:rPr>
        <w:t>on et al.</w:t>
      </w:r>
      <w:r w:rsidR="00901D13" w:rsidRPr="00D44BE7">
        <w:rPr>
          <w:rFonts w:ascii="Times New Roman" w:hAnsi="Times New Roman"/>
          <w:sz w:val="24"/>
          <w:szCs w:val="24"/>
        </w:rPr>
        <w:t>, 2002</w:t>
      </w:r>
      <w:r w:rsidR="00FF49CA" w:rsidRPr="00D44BE7">
        <w:rPr>
          <w:rFonts w:ascii="Times New Roman" w:hAnsi="Times New Roman"/>
          <w:sz w:val="24"/>
          <w:szCs w:val="24"/>
        </w:rPr>
        <w:t>). Consequently</w:t>
      </w:r>
      <w:r w:rsidR="00901D13" w:rsidRPr="00D44BE7">
        <w:rPr>
          <w:rFonts w:ascii="Times New Roman" w:hAnsi="Times New Roman"/>
          <w:sz w:val="24"/>
          <w:szCs w:val="24"/>
        </w:rPr>
        <w:t xml:space="preserve">, an increased development speed, defined as </w:t>
      </w:r>
      <w:r w:rsidR="00AF1E3A">
        <w:rPr>
          <w:rFonts w:ascii="Times New Roman" w:hAnsi="Times New Roman"/>
          <w:sz w:val="24"/>
          <w:szCs w:val="24"/>
        </w:rPr>
        <w:t>‘</w:t>
      </w:r>
      <w:r w:rsidR="00901D13" w:rsidRPr="00D44BE7">
        <w:rPr>
          <w:rFonts w:ascii="Times New Roman" w:hAnsi="Times New Roman"/>
          <w:sz w:val="24"/>
          <w:szCs w:val="24"/>
        </w:rPr>
        <w:t>the pace of activities between idea conception and product implementation</w:t>
      </w:r>
      <w:r w:rsidR="00AF1E3A">
        <w:rPr>
          <w:rFonts w:ascii="Times New Roman" w:hAnsi="Times New Roman"/>
          <w:sz w:val="24"/>
          <w:szCs w:val="24"/>
        </w:rPr>
        <w:t>’</w:t>
      </w:r>
      <w:r w:rsidR="00901D13" w:rsidRPr="00D44BE7">
        <w:rPr>
          <w:rFonts w:ascii="Times New Roman" w:hAnsi="Times New Roman"/>
          <w:sz w:val="24"/>
          <w:szCs w:val="24"/>
        </w:rPr>
        <w:t xml:space="preserve"> (Menon</w:t>
      </w:r>
      <w:r w:rsidR="00664470" w:rsidRPr="00D44BE7">
        <w:rPr>
          <w:rFonts w:ascii="Times New Roman" w:hAnsi="Times New Roman"/>
          <w:sz w:val="24"/>
          <w:szCs w:val="24"/>
        </w:rPr>
        <w:t xml:space="preserve"> et al.</w:t>
      </w:r>
      <w:r w:rsidR="00901D13" w:rsidRPr="00D44BE7">
        <w:rPr>
          <w:rFonts w:ascii="Times New Roman" w:hAnsi="Times New Roman"/>
          <w:sz w:val="24"/>
          <w:szCs w:val="24"/>
        </w:rPr>
        <w:t xml:space="preserve">, 2002, </w:t>
      </w:r>
      <w:r w:rsidR="006C6CC7" w:rsidRPr="00D44BE7">
        <w:rPr>
          <w:rFonts w:ascii="Times New Roman" w:hAnsi="Times New Roman"/>
          <w:sz w:val="24"/>
          <w:szCs w:val="24"/>
        </w:rPr>
        <w:t>p.</w:t>
      </w:r>
      <w:r w:rsidR="00901D13" w:rsidRPr="00D44BE7">
        <w:rPr>
          <w:rFonts w:ascii="Times New Roman" w:hAnsi="Times New Roman"/>
          <w:sz w:val="24"/>
          <w:szCs w:val="24"/>
        </w:rPr>
        <w:t>317)</w:t>
      </w:r>
      <w:r w:rsidR="00F57B0C" w:rsidRPr="00D44BE7">
        <w:rPr>
          <w:rFonts w:ascii="Times New Roman" w:hAnsi="Times New Roman"/>
          <w:sz w:val="24"/>
          <w:szCs w:val="24"/>
        </w:rPr>
        <w:t xml:space="preserve"> has become </w:t>
      </w:r>
      <w:r w:rsidR="001C23B1" w:rsidRPr="00D44BE7">
        <w:rPr>
          <w:rFonts w:ascii="Times New Roman" w:hAnsi="Times New Roman"/>
          <w:sz w:val="24"/>
          <w:szCs w:val="24"/>
        </w:rPr>
        <w:t>the core for many companies’ c</w:t>
      </w:r>
      <w:r w:rsidR="00F57B0C" w:rsidRPr="00D44BE7">
        <w:rPr>
          <w:rFonts w:ascii="Times New Roman" w:hAnsi="Times New Roman"/>
          <w:sz w:val="24"/>
          <w:szCs w:val="24"/>
        </w:rPr>
        <w:t>ompetitive strategy</w:t>
      </w:r>
      <w:r w:rsidR="00437764" w:rsidRPr="00D44BE7">
        <w:rPr>
          <w:rFonts w:ascii="Times New Roman" w:hAnsi="Times New Roman"/>
          <w:sz w:val="24"/>
          <w:szCs w:val="24"/>
        </w:rPr>
        <w:t xml:space="preserve"> </w:t>
      </w:r>
      <w:r w:rsidR="00F57B0C" w:rsidRPr="00D44BE7">
        <w:rPr>
          <w:rFonts w:ascii="Times New Roman" w:hAnsi="Times New Roman"/>
          <w:sz w:val="24"/>
          <w:szCs w:val="24"/>
        </w:rPr>
        <w:t>(Carbonell and Rodriguez-Escudero</w:t>
      </w:r>
      <w:r w:rsidR="00BB6F9D" w:rsidRPr="00D44BE7">
        <w:rPr>
          <w:rFonts w:ascii="Times New Roman" w:hAnsi="Times New Roman"/>
          <w:sz w:val="24"/>
          <w:szCs w:val="24"/>
        </w:rPr>
        <w:t>,</w:t>
      </w:r>
      <w:r w:rsidR="00F57B0C" w:rsidRPr="00D44BE7">
        <w:rPr>
          <w:rFonts w:ascii="Times New Roman" w:hAnsi="Times New Roman"/>
          <w:sz w:val="24"/>
          <w:szCs w:val="24"/>
        </w:rPr>
        <w:t xml:space="preserve"> 2011)</w:t>
      </w:r>
      <w:r w:rsidR="00464004" w:rsidRPr="00D44BE7">
        <w:rPr>
          <w:rFonts w:ascii="Times New Roman" w:hAnsi="Times New Roman"/>
          <w:sz w:val="24"/>
          <w:szCs w:val="24"/>
        </w:rPr>
        <w:t xml:space="preserve">. This accelerated speed </w:t>
      </w:r>
      <w:r w:rsidR="00901D13" w:rsidRPr="00D44BE7">
        <w:rPr>
          <w:rFonts w:ascii="Times New Roman" w:hAnsi="Times New Roman"/>
          <w:sz w:val="24"/>
          <w:szCs w:val="24"/>
        </w:rPr>
        <w:t xml:space="preserve">is achieved by decreasing the time </w:t>
      </w:r>
      <w:r w:rsidR="00BB6F9D" w:rsidRPr="00D44BE7">
        <w:rPr>
          <w:rFonts w:ascii="Times New Roman" w:hAnsi="Times New Roman"/>
          <w:sz w:val="24"/>
          <w:szCs w:val="24"/>
        </w:rPr>
        <w:t xml:space="preserve">between </w:t>
      </w:r>
      <w:r w:rsidR="00901D13" w:rsidRPr="00D44BE7">
        <w:rPr>
          <w:rFonts w:ascii="Times New Roman" w:hAnsi="Times New Roman"/>
          <w:sz w:val="24"/>
          <w:szCs w:val="24"/>
        </w:rPr>
        <w:t xml:space="preserve">idea generation </w:t>
      </w:r>
      <w:r w:rsidR="00BB6F9D" w:rsidRPr="00D44BE7">
        <w:rPr>
          <w:rFonts w:ascii="Times New Roman" w:hAnsi="Times New Roman"/>
          <w:sz w:val="24"/>
          <w:szCs w:val="24"/>
        </w:rPr>
        <w:t>and</w:t>
      </w:r>
      <w:r w:rsidR="006C6CC7" w:rsidRPr="00D44BE7">
        <w:rPr>
          <w:rFonts w:ascii="Times New Roman" w:hAnsi="Times New Roman"/>
          <w:sz w:val="24"/>
          <w:szCs w:val="24"/>
        </w:rPr>
        <w:t xml:space="preserve"> market launch (Cankurtaran et al.</w:t>
      </w:r>
      <w:r w:rsidR="00901D13" w:rsidRPr="00D44BE7">
        <w:rPr>
          <w:rFonts w:ascii="Times New Roman" w:hAnsi="Times New Roman"/>
          <w:sz w:val="24"/>
          <w:szCs w:val="24"/>
        </w:rPr>
        <w:t>, 2013</w:t>
      </w:r>
      <w:r w:rsidR="00464004" w:rsidRPr="00D44BE7">
        <w:rPr>
          <w:rFonts w:ascii="Times New Roman" w:hAnsi="Times New Roman"/>
          <w:sz w:val="24"/>
          <w:szCs w:val="24"/>
        </w:rPr>
        <w:t>) and</w:t>
      </w:r>
      <w:r w:rsidR="00311616" w:rsidRPr="00D44BE7">
        <w:rPr>
          <w:rFonts w:ascii="Times New Roman" w:hAnsi="Times New Roman"/>
          <w:sz w:val="24"/>
          <w:szCs w:val="24"/>
        </w:rPr>
        <w:t xml:space="preserve"> </w:t>
      </w:r>
      <w:r w:rsidR="00901D13" w:rsidRPr="00D44BE7">
        <w:rPr>
          <w:rFonts w:ascii="Times New Roman" w:hAnsi="Times New Roman"/>
          <w:sz w:val="24"/>
          <w:szCs w:val="24"/>
        </w:rPr>
        <w:t xml:space="preserve">is </w:t>
      </w:r>
      <w:r w:rsidR="00CD4C4D" w:rsidRPr="00D44BE7">
        <w:rPr>
          <w:rFonts w:ascii="Times New Roman" w:hAnsi="Times New Roman"/>
          <w:sz w:val="24"/>
          <w:szCs w:val="24"/>
        </w:rPr>
        <w:t>regarded as</w:t>
      </w:r>
      <w:r w:rsidR="00901D13" w:rsidRPr="00D44BE7">
        <w:rPr>
          <w:rFonts w:ascii="Times New Roman" w:hAnsi="Times New Roman"/>
          <w:sz w:val="24"/>
          <w:szCs w:val="24"/>
        </w:rPr>
        <w:t xml:space="preserve"> contribut</w:t>
      </w:r>
      <w:r w:rsidR="00CD4C4D" w:rsidRPr="00D44BE7">
        <w:rPr>
          <w:rFonts w:ascii="Times New Roman" w:hAnsi="Times New Roman"/>
          <w:sz w:val="24"/>
          <w:szCs w:val="24"/>
        </w:rPr>
        <w:t>ing</w:t>
      </w:r>
      <w:r w:rsidR="00901D13" w:rsidRPr="00D44BE7">
        <w:rPr>
          <w:rFonts w:ascii="Times New Roman" w:hAnsi="Times New Roman"/>
          <w:sz w:val="24"/>
          <w:szCs w:val="24"/>
        </w:rPr>
        <w:t xml:space="preserve"> to cost reduction, greater market coverage, and overall corporate performance (Me</w:t>
      </w:r>
      <w:r w:rsidR="00AA71ED" w:rsidRPr="00D44BE7">
        <w:rPr>
          <w:rFonts w:ascii="Times New Roman" w:hAnsi="Times New Roman"/>
          <w:sz w:val="24"/>
          <w:szCs w:val="24"/>
        </w:rPr>
        <w:t>non</w:t>
      </w:r>
      <w:r w:rsidR="00664470" w:rsidRPr="00D44BE7">
        <w:rPr>
          <w:rFonts w:ascii="Times New Roman" w:hAnsi="Times New Roman"/>
          <w:sz w:val="24"/>
          <w:szCs w:val="24"/>
        </w:rPr>
        <w:t xml:space="preserve"> et al.,</w:t>
      </w:r>
      <w:r w:rsidR="00AA71ED" w:rsidRPr="00D44BE7">
        <w:rPr>
          <w:rFonts w:ascii="Times New Roman" w:hAnsi="Times New Roman"/>
          <w:sz w:val="24"/>
          <w:szCs w:val="24"/>
        </w:rPr>
        <w:t xml:space="preserve"> 2002)</w:t>
      </w:r>
      <w:r w:rsidR="00786514" w:rsidRPr="00D44BE7">
        <w:rPr>
          <w:rFonts w:ascii="Times New Roman" w:hAnsi="Times New Roman"/>
          <w:sz w:val="24"/>
          <w:szCs w:val="24"/>
        </w:rPr>
        <w:t>.</w:t>
      </w:r>
      <w:r w:rsidR="00AA71ED" w:rsidRPr="00D44BE7">
        <w:rPr>
          <w:rFonts w:ascii="Times New Roman" w:hAnsi="Times New Roman"/>
          <w:sz w:val="24"/>
          <w:szCs w:val="24"/>
        </w:rPr>
        <w:t xml:space="preserve"> Despite these benefits, </w:t>
      </w:r>
      <w:r w:rsidR="00901D13" w:rsidRPr="00D44BE7">
        <w:rPr>
          <w:rFonts w:ascii="Times New Roman" w:hAnsi="Times New Roman"/>
          <w:sz w:val="24"/>
          <w:szCs w:val="24"/>
        </w:rPr>
        <w:t xml:space="preserve">both researchers and practitioners argue that there might be potential trade-offs between </w:t>
      </w:r>
      <w:r w:rsidR="00CB4F36" w:rsidRPr="00D44BE7">
        <w:rPr>
          <w:rFonts w:ascii="Times New Roman" w:hAnsi="Times New Roman"/>
          <w:sz w:val="24"/>
          <w:szCs w:val="24"/>
        </w:rPr>
        <w:t>new product</w:t>
      </w:r>
      <w:r w:rsidR="0078241E" w:rsidRPr="00D44BE7">
        <w:rPr>
          <w:rFonts w:ascii="Times New Roman" w:hAnsi="Times New Roman"/>
          <w:sz w:val="24"/>
          <w:szCs w:val="24"/>
        </w:rPr>
        <w:t>-development</w:t>
      </w:r>
      <w:r w:rsidR="00CB4F36" w:rsidRPr="00D44BE7">
        <w:rPr>
          <w:rFonts w:ascii="Times New Roman" w:hAnsi="Times New Roman"/>
          <w:sz w:val="24"/>
          <w:szCs w:val="24"/>
        </w:rPr>
        <w:t xml:space="preserve"> </w:t>
      </w:r>
      <w:r w:rsidR="00901D13" w:rsidRPr="00D44BE7">
        <w:rPr>
          <w:rFonts w:ascii="Times New Roman" w:hAnsi="Times New Roman"/>
          <w:sz w:val="24"/>
          <w:szCs w:val="24"/>
        </w:rPr>
        <w:t>speed and oth</w:t>
      </w:r>
      <w:r w:rsidR="006C6CC7" w:rsidRPr="00D44BE7">
        <w:rPr>
          <w:rFonts w:ascii="Times New Roman" w:hAnsi="Times New Roman"/>
          <w:sz w:val="24"/>
          <w:szCs w:val="24"/>
        </w:rPr>
        <w:t>er performance indicators (Chen et al.</w:t>
      </w:r>
      <w:r w:rsidR="008B3401" w:rsidRPr="00D44BE7">
        <w:rPr>
          <w:rFonts w:ascii="Times New Roman" w:hAnsi="Times New Roman"/>
          <w:sz w:val="24"/>
          <w:szCs w:val="24"/>
        </w:rPr>
        <w:t>, 2010) as t</w:t>
      </w:r>
      <w:r w:rsidR="008A0DB7" w:rsidRPr="00D44BE7">
        <w:rPr>
          <w:rFonts w:ascii="Times New Roman" w:hAnsi="Times New Roman"/>
          <w:sz w:val="24"/>
          <w:szCs w:val="24"/>
        </w:rPr>
        <w:t>he challenge is to carry out this development faster without compromising quality or eliminating necessary steps (Carbonel</w:t>
      </w:r>
      <w:r w:rsidR="008B3401" w:rsidRPr="00D44BE7">
        <w:rPr>
          <w:rFonts w:ascii="Times New Roman" w:hAnsi="Times New Roman"/>
          <w:sz w:val="24"/>
          <w:szCs w:val="24"/>
        </w:rPr>
        <w:t xml:space="preserve">l and Rodriguez-Escudero, 2011). In this context, </w:t>
      </w:r>
      <w:r w:rsidR="00901D13" w:rsidRPr="00D44BE7">
        <w:rPr>
          <w:rFonts w:ascii="Times New Roman" w:hAnsi="Times New Roman"/>
          <w:sz w:val="24"/>
          <w:szCs w:val="24"/>
        </w:rPr>
        <w:t xml:space="preserve">some are starting to wonder </w:t>
      </w:r>
      <w:r w:rsidR="00BB6F9D" w:rsidRPr="00D44BE7">
        <w:rPr>
          <w:rFonts w:ascii="Times New Roman" w:hAnsi="Times New Roman"/>
          <w:sz w:val="24"/>
          <w:szCs w:val="24"/>
        </w:rPr>
        <w:t>if</w:t>
      </w:r>
      <w:r w:rsidR="00901D13" w:rsidRPr="00D44BE7">
        <w:rPr>
          <w:rFonts w:ascii="Times New Roman" w:hAnsi="Times New Roman"/>
          <w:sz w:val="24"/>
          <w:szCs w:val="24"/>
        </w:rPr>
        <w:t xml:space="preserve"> faster development contribute</w:t>
      </w:r>
      <w:r w:rsidR="00EB312F">
        <w:rPr>
          <w:rFonts w:ascii="Times New Roman" w:hAnsi="Times New Roman"/>
          <w:sz w:val="24"/>
          <w:szCs w:val="24"/>
        </w:rPr>
        <w:t>s</w:t>
      </w:r>
      <w:r w:rsidR="00901D13" w:rsidRPr="00D44BE7">
        <w:rPr>
          <w:rFonts w:ascii="Times New Roman" w:hAnsi="Times New Roman"/>
          <w:sz w:val="24"/>
          <w:szCs w:val="24"/>
        </w:rPr>
        <w:t xml:space="preserve"> to </w:t>
      </w:r>
      <w:r w:rsidR="00CB4F36" w:rsidRPr="00D44BE7">
        <w:rPr>
          <w:rFonts w:ascii="Times New Roman" w:hAnsi="Times New Roman"/>
          <w:sz w:val="24"/>
          <w:szCs w:val="24"/>
        </w:rPr>
        <w:t>new product</w:t>
      </w:r>
      <w:r w:rsidR="0078241E" w:rsidRPr="00D44BE7">
        <w:rPr>
          <w:rFonts w:ascii="Times New Roman" w:hAnsi="Times New Roman"/>
          <w:sz w:val="24"/>
          <w:szCs w:val="24"/>
        </w:rPr>
        <w:t>-development</w:t>
      </w:r>
      <w:r w:rsidR="00CB4F36" w:rsidRPr="00D44BE7">
        <w:rPr>
          <w:rFonts w:ascii="Times New Roman" w:hAnsi="Times New Roman"/>
          <w:sz w:val="24"/>
          <w:szCs w:val="24"/>
        </w:rPr>
        <w:t xml:space="preserve"> </w:t>
      </w:r>
      <w:r w:rsidR="00901D13" w:rsidRPr="00D44BE7">
        <w:rPr>
          <w:rFonts w:ascii="Times New Roman" w:hAnsi="Times New Roman"/>
          <w:sz w:val="24"/>
          <w:szCs w:val="24"/>
        </w:rPr>
        <w:t>success in the first place (Cankurtaran</w:t>
      </w:r>
      <w:r w:rsidR="00BB6F9D" w:rsidRPr="00D44BE7">
        <w:rPr>
          <w:rFonts w:ascii="Times New Roman" w:hAnsi="Times New Roman"/>
          <w:sz w:val="24"/>
          <w:szCs w:val="24"/>
        </w:rPr>
        <w:t xml:space="preserve"> et al.</w:t>
      </w:r>
      <w:r w:rsidR="00901D13" w:rsidRPr="00D44BE7">
        <w:rPr>
          <w:rFonts w:ascii="Times New Roman" w:hAnsi="Times New Roman"/>
          <w:sz w:val="24"/>
          <w:szCs w:val="24"/>
        </w:rPr>
        <w:t>, 2013).</w:t>
      </w:r>
    </w:p>
    <w:p w14:paraId="3CE20D5E" w14:textId="77777777" w:rsidR="002E08AF" w:rsidRPr="00D44BE7" w:rsidRDefault="002E08AF" w:rsidP="00437B0F">
      <w:pPr>
        <w:rPr>
          <w:rFonts w:ascii="Times New Roman" w:hAnsi="Times New Roman"/>
          <w:b/>
          <w:sz w:val="24"/>
          <w:szCs w:val="24"/>
        </w:rPr>
      </w:pPr>
    </w:p>
    <w:p w14:paraId="568DCEF6" w14:textId="72F53389" w:rsidR="002E08AF" w:rsidRPr="00D44BE7" w:rsidRDefault="006768E7" w:rsidP="00C665F9">
      <w:pPr>
        <w:jc w:val="both"/>
        <w:rPr>
          <w:rFonts w:ascii="Times New Roman" w:hAnsi="Times New Roman"/>
          <w:sz w:val="24"/>
          <w:szCs w:val="24"/>
        </w:rPr>
      </w:pPr>
      <w:r w:rsidRPr="00D44BE7">
        <w:rPr>
          <w:rFonts w:ascii="Times New Roman" w:hAnsi="Times New Roman"/>
          <w:sz w:val="24"/>
          <w:szCs w:val="24"/>
        </w:rPr>
        <w:t>To conclude</w:t>
      </w:r>
      <w:r w:rsidR="001C12DF" w:rsidRPr="00D44BE7">
        <w:rPr>
          <w:rFonts w:ascii="Times New Roman" w:hAnsi="Times New Roman"/>
          <w:sz w:val="24"/>
          <w:szCs w:val="24"/>
        </w:rPr>
        <w:t>,</w:t>
      </w:r>
      <w:r w:rsidR="00956F49" w:rsidRPr="00D44BE7">
        <w:rPr>
          <w:rFonts w:ascii="Times New Roman" w:hAnsi="Times New Roman"/>
          <w:sz w:val="24"/>
          <w:szCs w:val="24"/>
        </w:rPr>
        <w:t xml:space="preserve"> the scant e</w:t>
      </w:r>
      <w:r w:rsidR="00603743" w:rsidRPr="00D44BE7">
        <w:rPr>
          <w:rFonts w:ascii="Times New Roman" w:hAnsi="Times New Roman"/>
          <w:sz w:val="24"/>
          <w:szCs w:val="24"/>
        </w:rPr>
        <w:t xml:space="preserve">xisting research on </w:t>
      </w:r>
      <w:r w:rsidR="008851BD" w:rsidRPr="00D44BE7">
        <w:rPr>
          <w:rFonts w:ascii="Times New Roman" w:hAnsi="Times New Roman"/>
          <w:sz w:val="24"/>
          <w:szCs w:val="24"/>
        </w:rPr>
        <w:t>user</w:t>
      </w:r>
      <w:r w:rsidR="00EB312F">
        <w:rPr>
          <w:rFonts w:ascii="Times New Roman" w:hAnsi="Times New Roman"/>
          <w:sz w:val="24"/>
          <w:szCs w:val="24"/>
        </w:rPr>
        <w:t>-</w:t>
      </w:r>
      <w:r w:rsidR="00603743" w:rsidRPr="00D44BE7">
        <w:rPr>
          <w:rFonts w:ascii="Times New Roman" w:hAnsi="Times New Roman"/>
          <w:sz w:val="24"/>
          <w:szCs w:val="24"/>
        </w:rPr>
        <w:t>involvement</w:t>
      </w:r>
      <w:r w:rsidRPr="00D44BE7">
        <w:rPr>
          <w:rFonts w:ascii="Times New Roman" w:hAnsi="Times New Roman"/>
          <w:sz w:val="24"/>
          <w:szCs w:val="24"/>
        </w:rPr>
        <w:t xml:space="preserve"> barriers</w:t>
      </w:r>
      <w:r w:rsidR="00603743" w:rsidRPr="00D44BE7">
        <w:rPr>
          <w:rFonts w:ascii="Times New Roman" w:hAnsi="Times New Roman"/>
          <w:sz w:val="24"/>
          <w:szCs w:val="24"/>
        </w:rPr>
        <w:t xml:space="preserve"> in </w:t>
      </w:r>
      <w:r w:rsidR="00BB6F9D" w:rsidRPr="00D44BE7">
        <w:rPr>
          <w:rFonts w:ascii="Times New Roman" w:hAnsi="Times New Roman"/>
          <w:sz w:val="24"/>
          <w:szCs w:val="24"/>
        </w:rPr>
        <w:t xml:space="preserve">the </w:t>
      </w:r>
      <w:r w:rsidR="00603743" w:rsidRPr="00D44BE7">
        <w:rPr>
          <w:rFonts w:ascii="Times New Roman" w:hAnsi="Times New Roman"/>
          <w:sz w:val="24"/>
          <w:szCs w:val="24"/>
        </w:rPr>
        <w:t>creative industries indicates</w:t>
      </w:r>
      <w:r w:rsidR="00956F49" w:rsidRPr="00D44BE7">
        <w:rPr>
          <w:rFonts w:ascii="Times New Roman" w:hAnsi="Times New Roman"/>
          <w:sz w:val="24"/>
          <w:szCs w:val="24"/>
        </w:rPr>
        <w:t xml:space="preserve"> that</w:t>
      </w:r>
      <w:r w:rsidR="008D56A3" w:rsidRPr="00D44BE7">
        <w:rPr>
          <w:rFonts w:ascii="Times New Roman" w:hAnsi="Times New Roman"/>
          <w:sz w:val="24"/>
          <w:szCs w:val="24"/>
        </w:rPr>
        <w:t>,</w:t>
      </w:r>
      <w:r w:rsidR="00956F49" w:rsidRPr="00D44BE7">
        <w:rPr>
          <w:rFonts w:ascii="Times New Roman" w:hAnsi="Times New Roman"/>
          <w:sz w:val="24"/>
          <w:szCs w:val="24"/>
        </w:rPr>
        <w:t xml:space="preserve"> although </w:t>
      </w:r>
      <w:r w:rsidR="00BB6F9D" w:rsidRPr="00D44BE7">
        <w:rPr>
          <w:rFonts w:ascii="Times New Roman" w:hAnsi="Times New Roman"/>
          <w:sz w:val="24"/>
          <w:szCs w:val="24"/>
        </w:rPr>
        <w:t xml:space="preserve">it is </w:t>
      </w:r>
      <w:r w:rsidR="00956F49" w:rsidRPr="00D44BE7">
        <w:rPr>
          <w:rFonts w:ascii="Times New Roman" w:hAnsi="Times New Roman"/>
          <w:sz w:val="24"/>
          <w:szCs w:val="24"/>
        </w:rPr>
        <w:t>of paramount importance</w:t>
      </w:r>
      <w:r w:rsidR="001045FC" w:rsidRPr="00D44BE7">
        <w:rPr>
          <w:rFonts w:ascii="Times New Roman" w:hAnsi="Times New Roman"/>
          <w:sz w:val="24"/>
          <w:szCs w:val="24"/>
        </w:rPr>
        <w:t>,</w:t>
      </w:r>
      <w:r w:rsidR="00956F49" w:rsidRPr="00D44BE7">
        <w:rPr>
          <w:rFonts w:ascii="Times New Roman" w:hAnsi="Times New Roman"/>
          <w:sz w:val="24"/>
          <w:szCs w:val="24"/>
        </w:rPr>
        <w:t xml:space="preserve"> it may be complicated</w:t>
      </w:r>
      <w:r w:rsidR="00580352" w:rsidRPr="00D44BE7">
        <w:rPr>
          <w:rFonts w:ascii="Times New Roman" w:hAnsi="Times New Roman"/>
          <w:sz w:val="24"/>
          <w:szCs w:val="24"/>
        </w:rPr>
        <w:t xml:space="preserve"> to involve</w:t>
      </w:r>
      <w:r w:rsidR="008D56A3" w:rsidRPr="00D44BE7">
        <w:rPr>
          <w:rFonts w:ascii="Times New Roman" w:hAnsi="Times New Roman"/>
          <w:sz w:val="24"/>
          <w:szCs w:val="24"/>
        </w:rPr>
        <w:t xml:space="preserve"> users</w:t>
      </w:r>
      <w:r w:rsidR="00956F49" w:rsidRPr="00D44BE7">
        <w:rPr>
          <w:rFonts w:ascii="Times New Roman" w:hAnsi="Times New Roman"/>
          <w:sz w:val="24"/>
          <w:szCs w:val="24"/>
        </w:rPr>
        <w:t xml:space="preserve"> </w:t>
      </w:r>
      <w:r w:rsidR="00580352" w:rsidRPr="00D44BE7">
        <w:rPr>
          <w:rFonts w:ascii="Times New Roman" w:hAnsi="Times New Roman"/>
          <w:sz w:val="24"/>
          <w:szCs w:val="24"/>
        </w:rPr>
        <w:t xml:space="preserve">in the development </w:t>
      </w:r>
      <w:r w:rsidR="008D56A3" w:rsidRPr="00D44BE7">
        <w:rPr>
          <w:rFonts w:ascii="Times New Roman" w:hAnsi="Times New Roman"/>
          <w:sz w:val="24"/>
          <w:szCs w:val="24"/>
        </w:rPr>
        <w:t>due to the</w:t>
      </w:r>
      <w:r w:rsidR="00956F49" w:rsidRPr="00D44BE7">
        <w:rPr>
          <w:rFonts w:ascii="Times New Roman" w:hAnsi="Times New Roman"/>
          <w:sz w:val="24"/>
          <w:szCs w:val="24"/>
        </w:rPr>
        <w:t xml:space="preserve"> conflicting need</w:t>
      </w:r>
      <w:r w:rsidR="00A2028C" w:rsidRPr="00D44BE7">
        <w:rPr>
          <w:rFonts w:ascii="Times New Roman" w:hAnsi="Times New Roman"/>
          <w:sz w:val="24"/>
          <w:szCs w:val="24"/>
        </w:rPr>
        <w:t>s</w:t>
      </w:r>
      <w:r w:rsidR="00956F49" w:rsidRPr="00D44BE7">
        <w:rPr>
          <w:rFonts w:ascii="Times New Roman" w:hAnsi="Times New Roman"/>
          <w:sz w:val="24"/>
          <w:szCs w:val="24"/>
        </w:rPr>
        <w:t xml:space="preserve"> to feel surprised </w:t>
      </w:r>
      <w:r w:rsidR="00BB6F9D" w:rsidRPr="00D44BE7">
        <w:rPr>
          <w:rFonts w:ascii="Times New Roman" w:hAnsi="Times New Roman"/>
          <w:sz w:val="24"/>
          <w:szCs w:val="24"/>
        </w:rPr>
        <w:t xml:space="preserve">alongside </w:t>
      </w:r>
      <w:r w:rsidR="00F231C2" w:rsidRPr="00D44BE7">
        <w:rPr>
          <w:rFonts w:ascii="Times New Roman" w:hAnsi="Times New Roman"/>
          <w:sz w:val="24"/>
          <w:szCs w:val="24"/>
        </w:rPr>
        <w:t xml:space="preserve">the </w:t>
      </w:r>
      <w:r w:rsidR="00BB6F9D" w:rsidRPr="00D44BE7">
        <w:rPr>
          <w:rFonts w:ascii="Times New Roman" w:hAnsi="Times New Roman"/>
          <w:sz w:val="24"/>
          <w:szCs w:val="24"/>
        </w:rPr>
        <w:t>need for uncertainty</w:t>
      </w:r>
      <w:r w:rsidR="001045FC" w:rsidRPr="00D44BE7">
        <w:rPr>
          <w:rFonts w:ascii="Times New Roman" w:hAnsi="Times New Roman"/>
          <w:sz w:val="24"/>
          <w:szCs w:val="24"/>
        </w:rPr>
        <w:t xml:space="preserve"> reduc</w:t>
      </w:r>
      <w:r w:rsidR="00BB6F9D" w:rsidRPr="00D44BE7">
        <w:rPr>
          <w:rFonts w:ascii="Times New Roman" w:hAnsi="Times New Roman"/>
          <w:sz w:val="24"/>
          <w:szCs w:val="24"/>
        </w:rPr>
        <w:t>tion</w:t>
      </w:r>
      <w:bookmarkStart w:id="3" w:name="_Hlk509141165"/>
      <w:r w:rsidR="00E540B3" w:rsidRPr="00D44BE7">
        <w:rPr>
          <w:rFonts w:ascii="Times New Roman" w:hAnsi="Times New Roman"/>
          <w:sz w:val="24"/>
          <w:szCs w:val="24"/>
        </w:rPr>
        <w:t xml:space="preserve">. </w:t>
      </w:r>
      <w:r w:rsidR="00C665F9" w:rsidRPr="00D44BE7">
        <w:rPr>
          <w:rFonts w:ascii="Times New Roman" w:hAnsi="Times New Roman"/>
          <w:sz w:val="24"/>
          <w:szCs w:val="24"/>
        </w:rPr>
        <w:t>Furthermore, there is</w:t>
      </w:r>
      <w:r w:rsidR="00F0286C" w:rsidRPr="00D44BE7">
        <w:rPr>
          <w:rFonts w:ascii="Times New Roman" w:hAnsi="Times New Roman"/>
          <w:sz w:val="24"/>
          <w:szCs w:val="24"/>
        </w:rPr>
        <w:t xml:space="preserve"> a pressure to speed up </w:t>
      </w:r>
      <w:r w:rsidR="00C665F9" w:rsidRPr="00D44BE7">
        <w:rPr>
          <w:rFonts w:ascii="Times New Roman" w:hAnsi="Times New Roman"/>
          <w:sz w:val="24"/>
          <w:szCs w:val="24"/>
        </w:rPr>
        <w:t xml:space="preserve">development but </w:t>
      </w:r>
      <w:r w:rsidR="0044057A" w:rsidRPr="00D44BE7">
        <w:rPr>
          <w:rFonts w:ascii="Times New Roman" w:hAnsi="Times New Roman"/>
          <w:sz w:val="24"/>
          <w:szCs w:val="24"/>
        </w:rPr>
        <w:t xml:space="preserve">also </w:t>
      </w:r>
      <w:r w:rsidR="00C665F9" w:rsidRPr="00D44BE7">
        <w:rPr>
          <w:rFonts w:ascii="Times New Roman" w:hAnsi="Times New Roman"/>
          <w:sz w:val="24"/>
          <w:szCs w:val="24"/>
        </w:rPr>
        <w:t xml:space="preserve">a need to maintain participation in the process due to potential benefits for the product and as a potentially valuable experience for the </w:t>
      </w:r>
      <w:r w:rsidR="008851BD" w:rsidRPr="00D44BE7">
        <w:rPr>
          <w:rFonts w:ascii="Times New Roman" w:hAnsi="Times New Roman"/>
          <w:sz w:val="24"/>
          <w:szCs w:val="24"/>
        </w:rPr>
        <w:t>user</w:t>
      </w:r>
      <w:r w:rsidR="00C665F9" w:rsidRPr="00D44BE7">
        <w:rPr>
          <w:rFonts w:ascii="Times New Roman" w:hAnsi="Times New Roman"/>
          <w:sz w:val="24"/>
          <w:szCs w:val="24"/>
        </w:rPr>
        <w:t>.</w:t>
      </w:r>
      <w:bookmarkEnd w:id="3"/>
      <w:r w:rsidR="00C665F9" w:rsidRPr="00D44BE7">
        <w:rPr>
          <w:rFonts w:ascii="Times New Roman" w:hAnsi="Times New Roman"/>
          <w:sz w:val="24"/>
          <w:szCs w:val="24"/>
        </w:rPr>
        <w:t xml:space="preserve"> </w:t>
      </w:r>
      <w:r w:rsidR="001045FC" w:rsidRPr="00D44BE7">
        <w:rPr>
          <w:rFonts w:ascii="Times New Roman" w:hAnsi="Times New Roman"/>
          <w:sz w:val="24"/>
          <w:szCs w:val="24"/>
        </w:rPr>
        <w:t xml:space="preserve">How these complexities </w:t>
      </w:r>
      <w:r w:rsidR="00BB6F9D" w:rsidRPr="00D44BE7">
        <w:rPr>
          <w:rFonts w:ascii="Times New Roman" w:hAnsi="Times New Roman"/>
          <w:sz w:val="24"/>
          <w:szCs w:val="24"/>
        </w:rPr>
        <w:t>impact on</w:t>
      </w:r>
      <w:r w:rsidR="001045FC" w:rsidRPr="00D44BE7">
        <w:rPr>
          <w:rFonts w:ascii="Times New Roman" w:hAnsi="Times New Roman"/>
          <w:sz w:val="24"/>
          <w:szCs w:val="24"/>
        </w:rPr>
        <w:t xml:space="preserve"> </w:t>
      </w:r>
      <w:r w:rsidR="008851BD" w:rsidRPr="00D44BE7">
        <w:rPr>
          <w:rFonts w:ascii="Times New Roman" w:hAnsi="Times New Roman"/>
          <w:sz w:val="24"/>
          <w:szCs w:val="24"/>
        </w:rPr>
        <w:t>user</w:t>
      </w:r>
      <w:r w:rsidR="00BB6F9D" w:rsidRPr="00D44BE7">
        <w:rPr>
          <w:rFonts w:ascii="Times New Roman" w:hAnsi="Times New Roman"/>
          <w:sz w:val="24"/>
          <w:szCs w:val="24"/>
        </w:rPr>
        <w:t>-</w:t>
      </w:r>
      <w:r w:rsidR="001045FC" w:rsidRPr="00D44BE7">
        <w:rPr>
          <w:rFonts w:ascii="Times New Roman" w:hAnsi="Times New Roman"/>
          <w:sz w:val="24"/>
          <w:szCs w:val="24"/>
        </w:rPr>
        <w:t xml:space="preserve">involvement </w:t>
      </w:r>
      <w:r w:rsidR="00BB6F9D" w:rsidRPr="00D44BE7">
        <w:rPr>
          <w:rFonts w:ascii="Times New Roman" w:hAnsi="Times New Roman"/>
          <w:sz w:val="24"/>
          <w:szCs w:val="24"/>
        </w:rPr>
        <w:t xml:space="preserve">barriers </w:t>
      </w:r>
      <w:r w:rsidR="001045FC" w:rsidRPr="00D44BE7">
        <w:rPr>
          <w:rFonts w:ascii="Times New Roman" w:hAnsi="Times New Roman"/>
          <w:sz w:val="24"/>
          <w:szCs w:val="24"/>
        </w:rPr>
        <w:t>has not been addressed i</w:t>
      </w:r>
      <w:r w:rsidR="00590F69" w:rsidRPr="00D44BE7">
        <w:rPr>
          <w:rFonts w:ascii="Times New Roman" w:hAnsi="Times New Roman"/>
          <w:sz w:val="24"/>
          <w:szCs w:val="24"/>
        </w:rPr>
        <w:t>n existing studies and, c</w:t>
      </w:r>
      <w:r w:rsidR="001045FC" w:rsidRPr="00D44BE7">
        <w:rPr>
          <w:rFonts w:ascii="Times New Roman" w:hAnsi="Times New Roman"/>
          <w:sz w:val="24"/>
          <w:szCs w:val="24"/>
        </w:rPr>
        <w:t>onsequently</w:t>
      </w:r>
      <w:r w:rsidR="00CF4863" w:rsidRPr="00D44BE7">
        <w:rPr>
          <w:rFonts w:ascii="Times New Roman" w:hAnsi="Times New Roman"/>
          <w:sz w:val="24"/>
          <w:szCs w:val="24"/>
        </w:rPr>
        <w:t xml:space="preserve">, we decided to adopt an </w:t>
      </w:r>
      <w:r w:rsidR="005C672F">
        <w:rPr>
          <w:rFonts w:ascii="Times New Roman" w:hAnsi="Times New Roman"/>
          <w:sz w:val="24"/>
          <w:szCs w:val="24"/>
        </w:rPr>
        <w:t>inductive</w:t>
      </w:r>
      <w:r w:rsidR="005C672F" w:rsidRPr="00D44BE7">
        <w:rPr>
          <w:rFonts w:ascii="Times New Roman" w:hAnsi="Times New Roman"/>
          <w:sz w:val="24"/>
          <w:szCs w:val="24"/>
        </w:rPr>
        <w:t xml:space="preserve"> </w:t>
      </w:r>
      <w:r w:rsidR="00CF4863" w:rsidRPr="00D44BE7">
        <w:rPr>
          <w:rFonts w:ascii="Times New Roman" w:hAnsi="Times New Roman"/>
          <w:sz w:val="24"/>
          <w:szCs w:val="24"/>
        </w:rPr>
        <w:t xml:space="preserve">qualitative research approach that allowed us to </w:t>
      </w:r>
      <w:r w:rsidR="00770F14" w:rsidRPr="00D44BE7">
        <w:rPr>
          <w:rFonts w:ascii="Times New Roman" w:hAnsi="Times New Roman"/>
          <w:sz w:val="24"/>
          <w:szCs w:val="24"/>
        </w:rPr>
        <w:t>analyse</w:t>
      </w:r>
      <w:r w:rsidR="00CF4863" w:rsidRPr="00D44BE7">
        <w:rPr>
          <w:rFonts w:ascii="Times New Roman" w:hAnsi="Times New Roman"/>
          <w:sz w:val="24"/>
          <w:szCs w:val="24"/>
        </w:rPr>
        <w:t xml:space="preserve"> barriers in a failure case. </w:t>
      </w:r>
      <w:r w:rsidR="00CF4863" w:rsidRPr="00D44BE7">
        <w:rPr>
          <w:rFonts w:ascii="Times New Roman" w:hAnsi="Times New Roman"/>
          <w:color w:val="000000"/>
          <w:sz w:val="24"/>
          <w:szCs w:val="24"/>
        </w:rPr>
        <w:t>Before presenting the findings of the empirical study, the methodological choices are discussed.</w:t>
      </w:r>
    </w:p>
    <w:p w14:paraId="6304BAE2" w14:textId="77777777" w:rsidR="00E6073E" w:rsidRPr="00D44BE7" w:rsidRDefault="00E6073E" w:rsidP="00E6073E">
      <w:pPr>
        <w:jc w:val="both"/>
        <w:rPr>
          <w:rFonts w:ascii="Times New Roman" w:hAnsi="Times New Roman"/>
          <w:b/>
          <w:sz w:val="24"/>
          <w:szCs w:val="24"/>
        </w:rPr>
      </w:pPr>
    </w:p>
    <w:p w14:paraId="5F9CEFAD" w14:textId="164C9F03" w:rsidR="00437B0F" w:rsidRPr="00D44BE7" w:rsidRDefault="00437B0F" w:rsidP="00C665F9">
      <w:pPr>
        <w:pStyle w:val="Luettelokappale"/>
        <w:numPr>
          <w:ilvl w:val="0"/>
          <w:numId w:val="12"/>
        </w:numPr>
        <w:ind w:left="357" w:hanging="357"/>
        <w:rPr>
          <w:rFonts w:ascii="Times New Roman" w:hAnsi="Times New Roman"/>
          <w:b/>
          <w:sz w:val="24"/>
          <w:szCs w:val="24"/>
        </w:rPr>
      </w:pPr>
      <w:r w:rsidRPr="00D44BE7">
        <w:rPr>
          <w:rFonts w:ascii="Times New Roman" w:hAnsi="Times New Roman"/>
          <w:b/>
          <w:sz w:val="24"/>
          <w:szCs w:val="24"/>
        </w:rPr>
        <w:t xml:space="preserve">METHODOLOGY </w:t>
      </w:r>
    </w:p>
    <w:p w14:paraId="603FA90F" w14:textId="258021BB" w:rsidR="00306AA5" w:rsidRPr="00D44BE7" w:rsidRDefault="00306AA5" w:rsidP="00E448C1">
      <w:pPr>
        <w:jc w:val="both"/>
        <w:rPr>
          <w:rFonts w:ascii="Times New Roman" w:hAnsi="Times New Roman"/>
          <w:sz w:val="24"/>
          <w:szCs w:val="24"/>
        </w:rPr>
      </w:pPr>
    </w:p>
    <w:p w14:paraId="6DD47311" w14:textId="7A2EE61F" w:rsidR="009109D7" w:rsidRPr="00D44BE7" w:rsidRDefault="00D721DD" w:rsidP="00CC454E">
      <w:pPr>
        <w:jc w:val="both"/>
        <w:rPr>
          <w:rFonts w:ascii="Times New Roman" w:hAnsi="Times New Roman"/>
          <w:sz w:val="24"/>
          <w:szCs w:val="24"/>
        </w:rPr>
      </w:pPr>
      <w:r w:rsidRPr="00D44BE7">
        <w:rPr>
          <w:rFonts w:ascii="Times New Roman" w:hAnsi="Times New Roman"/>
          <w:sz w:val="24"/>
          <w:szCs w:val="24"/>
        </w:rPr>
        <w:t>T</w:t>
      </w:r>
      <w:r w:rsidR="00F0403F" w:rsidRPr="00D44BE7">
        <w:rPr>
          <w:rFonts w:ascii="Times New Roman" w:hAnsi="Times New Roman"/>
          <w:sz w:val="24"/>
          <w:szCs w:val="24"/>
        </w:rPr>
        <w:t xml:space="preserve">his research is conducted </w:t>
      </w:r>
      <w:r w:rsidR="009C31BC" w:rsidRPr="00D44BE7">
        <w:rPr>
          <w:rFonts w:ascii="Times New Roman" w:hAnsi="Times New Roman"/>
          <w:sz w:val="24"/>
          <w:szCs w:val="24"/>
        </w:rPr>
        <w:t>as</w:t>
      </w:r>
      <w:r w:rsidR="00F0403F" w:rsidRPr="00D44BE7">
        <w:rPr>
          <w:rFonts w:ascii="Times New Roman" w:hAnsi="Times New Roman"/>
          <w:sz w:val="24"/>
          <w:szCs w:val="24"/>
        </w:rPr>
        <w:t xml:space="preserve"> an </w:t>
      </w:r>
      <w:r w:rsidR="0093274B">
        <w:rPr>
          <w:rFonts w:ascii="Times New Roman" w:hAnsi="Times New Roman"/>
          <w:sz w:val="24"/>
          <w:szCs w:val="24"/>
        </w:rPr>
        <w:t xml:space="preserve">inductive </w:t>
      </w:r>
      <w:r w:rsidR="00F0403F" w:rsidRPr="00D44BE7">
        <w:rPr>
          <w:rFonts w:ascii="Times New Roman" w:hAnsi="Times New Roman"/>
          <w:sz w:val="24"/>
          <w:szCs w:val="24"/>
        </w:rPr>
        <w:t xml:space="preserve">exploratory </w:t>
      </w:r>
      <w:r w:rsidR="009C31BC" w:rsidRPr="00D44BE7">
        <w:rPr>
          <w:rFonts w:ascii="Times New Roman" w:hAnsi="Times New Roman"/>
          <w:sz w:val="24"/>
          <w:szCs w:val="24"/>
        </w:rPr>
        <w:t>study</w:t>
      </w:r>
      <w:r w:rsidR="00F0403F" w:rsidRPr="00D44BE7">
        <w:rPr>
          <w:rFonts w:ascii="Times New Roman" w:hAnsi="Times New Roman"/>
          <w:sz w:val="24"/>
          <w:szCs w:val="24"/>
        </w:rPr>
        <w:t xml:space="preserve"> </w:t>
      </w:r>
      <w:r w:rsidR="002978E2" w:rsidRPr="00D44BE7">
        <w:rPr>
          <w:rFonts w:ascii="Times New Roman" w:hAnsi="Times New Roman"/>
          <w:sz w:val="24"/>
          <w:szCs w:val="24"/>
        </w:rPr>
        <w:t>that takes the special characteristi</w:t>
      </w:r>
      <w:r w:rsidR="0074473D" w:rsidRPr="00D44BE7">
        <w:rPr>
          <w:rFonts w:ascii="Times New Roman" w:hAnsi="Times New Roman"/>
          <w:sz w:val="24"/>
          <w:szCs w:val="24"/>
        </w:rPr>
        <w:t xml:space="preserve">cs </w:t>
      </w:r>
      <w:r w:rsidR="00EA3422" w:rsidRPr="00D44BE7">
        <w:rPr>
          <w:rFonts w:ascii="Times New Roman" w:hAnsi="Times New Roman"/>
          <w:sz w:val="24"/>
          <w:szCs w:val="24"/>
        </w:rPr>
        <w:t xml:space="preserve">of </w:t>
      </w:r>
      <w:r w:rsidR="00BB6F9D" w:rsidRPr="00D44BE7">
        <w:rPr>
          <w:rFonts w:ascii="Times New Roman" w:hAnsi="Times New Roman"/>
          <w:sz w:val="24"/>
          <w:szCs w:val="24"/>
        </w:rPr>
        <w:t xml:space="preserve">the </w:t>
      </w:r>
      <w:r w:rsidR="00EA3422" w:rsidRPr="00D44BE7">
        <w:rPr>
          <w:rFonts w:ascii="Times New Roman" w:hAnsi="Times New Roman"/>
          <w:sz w:val="24"/>
          <w:szCs w:val="24"/>
        </w:rPr>
        <w:t>creative industrie</w:t>
      </w:r>
      <w:r w:rsidR="00487F6B" w:rsidRPr="00D44BE7">
        <w:rPr>
          <w:rFonts w:ascii="Times New Roman" w:hAnsi="Times New Roman"/>
          <w:sz w:val="24"/>
          <w:szCs w:val="24"/>
        </w:rPr>
        <w:t>s, its products, and freelancers i</w:t>
      </w:r>
      <w:r w:rsidR="002978E2" w:rsidRPr="00D44BE7">
        <w:rPr>
          <w:rFonts w:ascii="Times New Roman" w:hAnsi="Times New Roman"/>
          <w:sz w:val="24"/>
          <w:szCs w:val="24"/>
        </w:rPr>
        <w:t>nto account</w:t>
      </w:r>
      <w:r w:rsidR="0003025A" w:rsidRPr="00D44BE7">
        <w:rPr>
          <w:rFonts w:ascii="Times New Roman" w:hAnsi="Times New Roman"/>
          <w:sz w:val="24"/>
          <w:szCs w:val="24"/>
        </w:rPr>
        <w:t xml:space="preserve">. </w:t>
      </w:r>
      <w:r w:rsidR="00CC454E" w:rsidRPr="00D44BE7">
        <w:rPr>
          <w:rFonts w:ascii="Times New Roman" w:hAnsi="Times New Roman"/>
          <w:sz w:val="24"/>
          <w:szCs w:val="24"/>
        </w:rPr>
        <w:t xml:space="preserve">Due to </w:t>
      </w:r>
      <w:r w:rsidR="002978E2" w:rsidRPr="00D44BE7">
        <w:rPr>
          <w:rFonts w:ascii="Times New Roman" w:hAnsi="Times New Roman"/>
          <w:sz w:val="24"/>
          <w:szCs w:val="24"/>
        </w:rPr>
        <w:t>its exploratory nature</w:t>
      </w:r>
      <w:r w:rsidR="00CC454E" w:rsidRPr="00D44BE7">
        <w:rPr>
          <w:rFonts w:ascii="Times New Roman" w:hAnsi="Times New Roman"/>
          <w:sz w:val="24"/>
          <w:szCs w:val="24"/>
        </w:rPr>
        <w:t>, a qualitative study was selected as the most sui</w:t>
      </w:r>
      <w:r w:rsidR="00E233DB" w:rsidRPr="00D44BE7">
        <w:rPr>
          <w:rFonts w:ascii="Times New Roman" w:hAnsi="Times New Roman"/>
          <w:sz w:val="24"/>
          <w:szCs w:val="24"/>
        </w:rPr>
        <w:t>table approach (Creswell, 2013</w:t>
      </w:r>
      <w:r w:rsidR="00CC454E" w:rsidRPr="00D44BE7">
        <w:rPr>
          <w:rFonts w:ascii="Times New Roman" w:hAnsi="Times New Roman"/>
          <w:sz w:val="24"/>
          <w:szCs w:val="24"/>
        </w:rPr>
        <w:t>) and a case</w:t>
      </w:r>
      <w:r w:rsidR="00BB6F9D" w:rsidRPr="00D44BE7">
        <w:rPr>
          <w:rFonts w:ascii="Times New Roman" w:hAnsi="Times New Roman"/>
          <w:sz w:val="24"/>
          <w:szCs w:val="24"/>
        </w:rPr>
        <w:t>-</w:t>
      </w:r>
      <w:r w:rsidR="00CC454E" w:rsidRPr="00D44BE7">
        <w:rPr>
          <w:rFonts w:ascii="Times New Roman" w:hAnsi="Times New Roman"/>
          <w:sz w:val="24"/>
          <w:szCs w:val="24"/>
        </w:rPr>
        <w:t xml:space="preserve">study methodology, defined here as </w:t>
      </w:r>
      <w:r w:rsidR="00AF1E3A">
        <w:rPr>
          <w:rFonts w:ascii="Times New Roman" w:hAnsi="Times New Roman"/>
          <w:sz w:val="24"/>
          <w:szCs w:val="24"/>
        </w:rPr>
        <w:t>‘</w:t>
      </w:r>
      <w:r w:rsidR="00CC454E" w:rsidRPr="00D44BE7">
        <w:rPr>
          <w:rFonts w:ascii="Times New Roman" w:hAnsi="Times New Roman"/>
          <w:sz w:val="24"/>
          <w:szCs w:val="24"/>
        </w:rPr>
        <w:t>an empirical investigation of a particular contemporary phenomenon within its real-life context</w:t>
      </w:r>
      <w:r w:rsidR="00AF1E3A">
        <w:rPr>
          <w:rFonts w:ascii="Times New Roman" w:hAnsi="Times New Roman"/>
          <w:sz w:val="24"/>
          <w:szCs w:val="24"/>
        </w:rPr>
        <w:t>’</w:t>
      </w:r>
      <w:r w:rsidR="00CC454E" w:rsidRPr="00D44BE7">
        <w:rPr>
          <w:rFonts w:ascii="Times New Roman" w:hAnsi="Times New Roman"/>
          <w:sz w:val="24"/>
          <w:szCs w:val="24"/>
        </w:rPr>
        <w:t xml:space="preserve"> (Robson, 1993, </w:t>
      </w:r>
      <w:r w:rsidR="006C6CC7" w:rsidRPr="00D44BE7">
        <w:rPr>
          <w:rFonts w:ascii="Times New Roman" w:hAnsi="Times New Roman"/>
          <w:sz w:val="24"/>
          <w:szCs w:val="24"/>
        </w:rPr>
        <w:t>p.</w:t>
      </w:r>
      <w:r w:rsidR="00CC454E" w:rsidRPr="00D44BE7">
        <w:rPr>
          <w:rFonts w:ascii="Times New Roman" w:hAnsi="Times New Roman"/>
          <w:sz w:val="24"/>
          <w:szCs w:val="24"/>
        </w:rPr>
        <w:t>5), was used. More specifically, a single</w:t>
      </w:r>
      <w:r w:rsidR="00BD74D4" w:rsidRPr="00D44BE7">
        <w:rPr>
          <w:rFonts w:ascii="Times New Roman" w:hAnsi="Times New Roman"/>
          <w:sz w:val="24"/>
          <w:szCs w:val="24"/>
        </w:rPr>
        <w:t>-case</w:t>
      </w:r>
      <w:r w:rsidR="00CC454E" w:rsidRPr="00D44BE7">
        <w:rPr>
          <w:rFonts w:ascii="Times New Roman" w:hAnsi="Times New Roman"/>
          <w:sz w:val="24"/>
          <w:szCs w:val="24"/>
        </w:rPr>
        <w:t xml:space="preserve"> study was selected to allow a deep understanding of the phenomena </w:t>
      </w:r>
      <w:r w:rsidR="00547E4F" w:rsidRPr="00D44BE7">
        <w:rPr>
          <w:rFonts w:ascii="Times New Roman" w:hAnsi="Times New Roman"/>
          <w:sz w:val="24"/>
          <w:szCs w:val="24"/>
        </w:rPr>
        <w:t>under investigation</w:t>
      </w:r>
      <w:r w:rsidR="0074473D" w:rsidRPr="00D44BE7">
        <w:rPr>
          <w:rFonts w:ascii="Times New Roman" w:hAnsi="Times New Roman"/>
          <w:sz w:val="24"/>
          <w:szCs w:val="24"/>
        </w:rPr>
        <w:t xml:space="preserve"> </w:t>
      </w:r>
      <w:r w:rsidR="00CC454E" w:rsidRPr="00D44BE7">
        <w:rPr>
          <w:rFonts w:ascii="Times New Roman" w:hAnsi="Times New Roman"/>
          <w:sz w:val="24"/>
          <w:szCs w:val="24"/>
        </w:rPr>
        <w:t xml:space="preserve">(Dyer </w:t>
      </w:r>
      <w:r w:rsidR="006C6CC7" w:rsidRPr="00D44BE7">
        <w:rPr>
          <w:rFonts w:ascii="Times New Roman" w:hAnsi="Times New Roman"/>
          <w:sz w:val="24"/>
          <w:szCs w:val="24"/>
        </w:rPr>
        <w:t>and</w:t>
      </w:r>
      <w:r w:rsidR="00CC454E" w:rsidRPr="00D44BE7">
        <w:rPr>
          <w:rFonts w:ascii="Times New Roman" w:hAnsi="Times New Roman"/>
          <w:sz w:val="24"/>
          <w:szCs w:val="24"/>
        </w:rPr>
        <w:t xml:space="preserve"> Wilkins, 1991)</w:t>
      </w:r>
      <w:r w:rsidR="006F7F2A" w:rsidRPr="00D44BE7">
        <w:rPr>
          <w:rFonts w:ascii="Times New Roman" w:hAnsi="Times New Roman"/>
          <w:sz w:val="24"/>
          <w:szCs w:val="24"/>
        </w:rPr>
        <w:t>.</w:t>
      </w:r>
    </w:p>
    <w:p w14:paraId="50148951" w14:textId="1B55F1FE" w:rsidR="00A71CC1" w:rsidRPr="00D44BE7" w:rsidRDefault="00A71CC1" w:rsidP="00CC454E">
      <w:pPr>
        <w:jc w:val="both"/>
        <w:rPr>
          <w:rFonts w:ascii="Times New Roman" w:hAnsi="Times New Roman"/>
          <w:sz w:val="24"/>
          <w:szCs w:val="24"/>
        </w:rPr>
      </w:pPr>
    </w:p>
    <w:p w14:paraId="6CD660EA" w14:textId="23604FDA" w:rsidR="00490183" w:rsidRPr="00D44BE7" w:rsidRDefault="0003025A" w:rsidP="00E1718A">
      <w:pPr>
        <w:jc w:val="both"/>
        <w:rPr>
          <w:rFonts w:ascii="Times New Roman" w:hAnsi="Times New Roman"/>
          <w:sz w:val="24"/>
          <w:szCs w:val="24"/>
        </w:rPr>
      </w:pPr>
      <w:r w:rsidRPr="00D44BE7">
        <w:rPr>
          <w:rFonts w:ascii="Times New Roman" w:hAnsi="Times New Roman"/>
          <w:sz w:val="24"/>
          <w:szCs w:val="24"/>
        </w:rPr>
        <w:t xml:space="preserve">The case at hand </w:t>
      </w:r>
      <w:r w:rsidR="00C63419" w:rsidRPr="00D44BE7">
        <w:rPr>
          <w:rFonts w:ascii="Times New Roman" w:hAnsi="Times New Roman"/>
          <w:sz w:val="24"/>
          <w:szCs w:val="24"/>
        </w:rPr>
        <w:t xml:space="preserve">is a vivid example of a typical commission in which a </w:t>
      </w:r>
      <w:r w:rsidR="00B14BC6" w:rsidRPr="00D44BE7">
        <w:rPr>
          <w:rFonts w:ascii="Times New Roman" w:hAnsi="Times New Roman"/>
          <w:sz w:val="24"/>
          <w:szCs w:val="24"/>
        </w:rPr>
        <w:t xml:space="preserve">freelance </w:t>
      </w:r>
      <w:r w:rsidR="00C63419" w:rsidRPr="00D44BE7">
        <w:rPr>
          <w:rFonts w:ascii="Times New Roman" w:hAnsi="Times New Roman"/>
          <w:sz w:val="24"/>
          <w:szCs w:val="24"/>
        </w:rPr>
        <w:t>designer</w:t>
      </w:r>
      <w:r w:rsidR="00B14BC6" w:rsidRPr="00D44BE7">
        <w:rPr>
          <w:rFonts w:ascii="Times New Roman" w:hAnsi="Times New Roman"/>
          <w:sz w:val="24"/>
          <w:szCs w:val="24"/>
        </w:rPr>
        <w:t xml:space="preserve"> </w:t>
      </w:r>
      <w:r w:rsidR="00C63419" w:rsidRPr="00D44BE7">
        <w:rPr>
          <w:rFonts w:ascii="Times New Roman" w:hAnsi="Times New Roman"/>
          <w:sz w:val="24"/>
          <w:szCs w:val="24"/>
        </w:rPr>
        <w:t xml:space="preserve">got a </w:t>
      </w:r>
      <w:r w:rsidR="00B14BC6" w:rsidRPr="00D44BE7">
        <w:rPr>
          <w:rFonts w:ascii="Times New Roman" w:hAnsi="Times New Roman"/>
          <w:sz w:val="24"/>
          <w:szCs w:val="24"/>
        </w:rPr>
        <w:t>request</w:t>
      </w:r>
      <w:r w:rsidR="00746789" w:rsidRPr="00D44BE7">
        <w:rPr>
          <w:rFonts w:ascii="Times New Roman" w:hAnsi="Times New Roman"/>
          <w:sz w:val="24"/>
          <w:szCs w:val="24"/>
        </w:rPr>
        <w:t xml:space="preserve"> to </w:t>
      </w:r>
      <w:r w:rsidR="00F4549B">
        <w:rPr>
          <w:rFonts w:ascii="Times New Roman" w:hAnsi="Times New Roman"/>
          <w:sz w:val="24"/>
          <w:szCs w:val="24"/>
        </w:rPr>
        <w:t>engage in a design development process with the objective to create</w:t>
      </w:r>
      <w:r w:rsidR="00F4549B" w:rsidRPr="00D44BE7">
        <w:rPr>
          <w:rFonts w:ascii="Times New Roman" w:hAnsi="Times New Roman"/>
          <w:sz w:val="24"/>
          <w:szCs w:val="24"/>
        </w:rPr>
        <w:t xml:space="preserve"> </w:t>
      </w:r>
      <w:r w:rsidR="00746789" w:rsidRPr="00D44BE7">
        <w:rPr>
          <w:rFonts w:ascii="Times New Roman" w:hAnsi="Times New Roman"/>
          <w:sz w:val="24"/>
          <w:szCs w:val="24"/>
        </w:rPr>
        <w:t xml:space="preserve">a brand name for a </w:t>
      </w:r>
      <w:r w:rsidR="00B14BC6" w:rsidRPr="00D44BE7">
        <w:rPr>
          <w:rFonts w:ascii="Times New Roman" w:hAnsi="Times New Roman"/>
          <w:sz w:val="24"/>
          <w:szCs w:val="24"/>
        </w:rPr>
        <w:t>client</w:t>
      </w:r>
      <w:r w:rsidR="00C63419" w:rsidRPr="00D44BE7">
        <w:rPr>
          <w:rFonts w:ascii="Times New Roman" w:hAnsi="Times New Roman"/>
          <w:sz w:val="24"/>
          <w:szCs w:val="24"/>
        </w:rPr>
        <w:t>. The case exemplifies how an actor with limited resources, a freelancer, engages on the development of a creative</w:t>
      </w:r>
      <w:r w:rsidR="00746789" w:rsidRPr="00D44BE7">
        <w:rPr>
          <w:rFonts w:ascii="Times New Roman" w:hAnsi="Times New Roman"/>
          <w:sz w:val="24"/>
          <w:szCs w:val="24"/>
        </w:rPr>
        <w:t xml:space="preserve"> </w:t>
      </w:r>
      <w:r w:rsidR="00361AF5" w:rsidRPr="00D44BE7">
        <w:rPr>
          <w:rFonts w:ascii="Times New Roman" w:hAnsi="Times New Roman"/>
          <w:sz w:val="24"/>
          <w:szCs w:val="24"/>
        </w:rPr>
        <w:t>concept</w:t>
      </w:r>
      <w:r w:rsidR="00746789" w:rsidRPr="00D44BE7">
        <w:rPr>
          <w:rFonts w:ascii="Times New Roman" w:hAnsi="Times New Roman"/>
          <w:sz w:val="24"/>
          <w:szCs w:val="24"/>
        </w:rPr>
        <w:t xml:space="preserve"> and how the client is involved</w:t>
      </w:r>
      <w:r w:rsidR="00C63419" w:rsidRPr="00D44BE7">
        <w:rPr>
          <w:rFonts w:ascii="Times New Roman" w:hAnsi="Times New Roman"/>
          <w:sz w:val="24"/>
          <w:szCs w:val="24"/>
        </w:rPr>
        <w:t xml:space="preserve">. </w:t>
      </w:r>
      <w:r w:rsidR="005954AB" w:rsidRPr="00D44BE7">
        <w:rPr>
          <w:rFonts w:ascii="Times New Roman" w:hAnsi="Times New Roman"/>
          <w:sz w:val="24"/>
          <w:szCs w:val="24"/>
          <w:lang w:val="en-US"/>
        </w:rPr>
        <w:t>The case was selected purposely with the objective of gaining insights that could have not been gained otherwise</w:t>
      </w:r>
      <w:r w:rsidR="0046624F" w:rsidRPr="00D44BE7">
        <w:rPr>
          <w:rFonts w:ascii="Times New Roman" w:hAnsi="Times New Roman"/>
          <w:sz w:val="24"/>
          <w:szCs w:val="24"/>
          <w:lang w:val="en-US"/>
        </w:rPr>
        <w:t>.</w:t>
      </w:r>
      <w:r w:rsidR="005954AB" w:rsidRPr="00D44BE7">
        <w:rPr>
          <w:rFonts w:ascii="Times New Roman" w:hAnsi="Times New Roman"/>
          <w:sz w:val="24"/>
          <w:szCs w:val="24"/>
        </w:rPr>
        <w:t xml:space="preserve"> </w:t>
      </w:r>
    </w:p>
    <w:p w14:paraId="731AE636" w14:textId="77777777" w:rsidR="00490183" w:rsidRPr="00D44BE7" w:rsidRDefault="00490183" w:rsidP="00E1718A">
      <w:pPr>
        <w:jc w:val="both"/>
        <w:rPr>
          <w:rFonts w:ascii="Times New Roman" w:hAnsi="Times New Roman"/>
          <w:sz w:val="24"/>
          <w:szCs w:val="24"/>
        </w:rPr>
      </w:pPr>
    </w:p>
    <w:p w14:paraId="01CDC687" w14:textId="4C9E64F3" w:rsidR="007656B6" w:rsidRPr="00D44BE7" w:rsidRDefault="00490183" w:rsidP="00E1718A">
      <w:pPr>
        <w:jc w:val="both"/>
        <w:rPr>
          <w:rFonts w:ascii="Times New Roman" w:hAnsi="Times New Roman"/>
          <w:sz w:val="24"/>
          <w:szCs w:val="24"/>
        </w:rPr>
      </w:pPr>
      <w:r w:rsidRPr="00D44BE7">
        <w:rPr>
          <w:rFonts w:ascii="Times New Roman" w:hAnsi="Times New Roman"/>
          <w:sz w:val="24"/>
          <w:szCs w:val="24"/>
        </w:rPr>
        <w:t>T</w:t>
      </w:r>
      <w:r w:rsidR="005954AB" w:rsidRPr="00D44BE7">
        <w:rPr>
          <w:rFonts w:ascii="Times New Roman" w:hAnsi="Times New Roman"/>
          <w:sz w:val="24"/>
          <w:szCs w:val="24"/>
        </w:rPr>
        <w:t xml:space="preserve">he </w:t>
      </w:r>
      <w:r w:rsidR="00943392" w:rsidRPr="00D44BE7">
        <w:rPr>
          <w:rFonts w:ascii="Times New Roman" w:hAnsi="Times New Roman"/>
          <w:sz w:val="24"/>
          <w:szCs w:val="24"/>
        </w:rPr>
        <w:t>s</w:t>
      </w:r>
      <w:r w:rsidR="00115B9E" w:rsidRPr="00D44BE7">
        <w:rPr>
          <w:rFonts w:ascii="Times New Roman" w:hAnsi="Times New Roman"/>
          <w:sz w:val="24"/>
          <w:szCs w:val="24"/>
        </w:rPr>
        <w:t xml:space="preserve">election </w:t>
      </w:r>
      <w:r w:rsidR="0095732C" w:rsidRPr="00D44BE7">
        <w:rPr>
          <w:rFonts w:ascii="Times New Roman" w:hAnsi="Times New Roman"/>
          <w:sz w:val="24"/>
          <w:szCs w:val="24"/>
        </w:rPr>
        <w:t xml:space="preserve">process </w:t>
      </w:r>
      <w:r w:rsidR="00943392" w:rsidRPr="00D44BE7">
        <w:rPr>
          <w:rFonts w:ascii="Times New Roman" w:hAnsi="Times New Roman"/>
          <w:sz w:val="24"/>
          <w:szCs w:val="24"/>
        </w:rPr>
        <w:t>is portrayed in Figure 1</w:t>
      </w:r>
      <w:r w:rsidRPr="00D44BE7">
        <w:rPr>
          <w:rFonts w:ascii="Times New Roman" w:hAnsi="Times New Roman"/>
          <w:sz w:val="24"/>
          <w:szCs w:val="24"/>
        </w:rPr>
        <w:t xml:space="preserve"> and </w:t>
      </w:r>
      <w:r w:rsidR="0095732C" w:rsidRPr="00D44BE7">
        <w:rPr>
          <w:rFonts w:ascii="Times New Roman" w:hAnsi="Times New Roman"/>
          <w:sz w:val="24"/>
          <w:szCs w:val="24"/>
        </w:rPr>
        <w:t xml:space="preserve">started </w:t>
      </w:r>
      <w:r w:rsidR="0074473D" w:rsidRPr="00D44BE7">
        <w:rPr>
          <w:rFonts w:ascii="Times New Roman" w:hAnsi="Times New Roman"/>
          <w:sz w:val="24"/>
          <w:szCs w:val="24"/>
        </w:rPr>
        <w:t xml:space="preserve">with an </w:t>
      </w:r>
      <w:r w:rsidR="002978E2" w:rsidRPr="00D44BE7">
        <w:rPr>
          <w:rFonts w:ascii="Times New Roman" w:hAnsi="Times New Roman"/>
          <w:sz w:val="24"/>
          <w:szCs w:val="24"/>
        </w:rPr>
        <w:t>empirical unde</w:t>
      </w:r>
      <w:r w:rsidR="00E1718A" w:rsidRPr="00D44BE7">
        <w:rPr>
          <w:rFonts w:ascii="Times New Roman" w:hAnsi="Times New Roman"/>
          <w:sz w:val="24"/>
          <w:szCs w:val="24"/>
        </w:rPr>
        <w:t>r</w:t>
      </w:r>
      <w:r w:rsidR="0074473D" w:rsidRPr="00D44BE7">
        <w:rPr>
          <w:rFonts w:ascii="Times New Roman" w:hAnsi="Times New Roman"/>
          <w:sz w:val="24"/>
          <w:szCs w:val="24"/>
        </w:rPr>
        <w:t xml:space="preserve">taking in which </w:t>
      </w:r>
      <w:r w:rsidR="00794EC9" w:rsidRPr="00D44BE7">
        <w:rPr>
          <w:rFonts w:ascii="Times New Roman" w:hAnsi="Times New Roman"/>
          <w:sz w:val="24"/>
          <w:szCs w:val="24"/>
        </w:rPr>
        <w:t xml:space="preserve">freelance designers </w:t>
      </w:r>
      <w:r w:rsidR="0074473D" w:rsidRPr="00D44BE7">
        <w:rPr>
          <w:rFonts w:ascii="Times New Roman" w:hAnsi="Times New Roman"/>
          <w:sz w:val="24"/>
          <w:szCs w:val="24"/>
        </w:rPr>
        <w:t>were interviewed</w:t>
      </w:r>
      <w:r w:rsidR="005954AB" w:rsidRPr="00D44BE7">
        <w:rPr>
          <w:rFonts w:ascii="Times New Roman" w:hAnsi="Times New Roman"/>
          <w:sz w:val="24"/>
          <w:szCs w:val="24"/>
        </w:rPr>
        <w:t xml:space="preserve"> and asked if they</w:t>
      </w:r>
      <w:r w:rsidR="00D0402A" w:rsidRPr="00D44BE7">
        <w:rPr>
          <w:rFonts w:ascii="Times New Roman" w:hAnsi="Times New Roman"/>
          <w:sz w:val="24"/>
          <w:szCs w:val="24"/>
        </w:rPr>
        <w:t xml:space="preserve"> could recall</w:t>
      </w:r>
      <w:r w:rsidR="00CB6D83" w:rsidRPr="00D44BE7">
        <w:rPr>
          <w:rFonts w:ascii="Times New Roman" w:hAnsi="Times New Roman"/>
          <w:sz w:val="24"/>
          <w:szCs w:val="24"/>
        </w:rPr>
        <w:t xml:space="preserve"> </w:t>
      </w:r>
      <w:r w:rsidR="002F15C2" w:rsidRPr="00D44BE7">
        <w:rPr>
          <w:rFonts w:ascii="Times New Roman" w:hAnsi="Times New Roman"/>
          <w:sz w:val="24"/>
          <w:szCs w:val="24"/>
        </w:rPr>
        <w:t xml:space="preserve">any </w:t>
      </w:r>
      <w:r w:rsidR="0095732C" w:rsidRPr="00D44BE7">
        <w:rPr>
          <w:rFonts w:ascii="Times New Roman" w:hAnsi="Times New Roman"/>
          <w:sz w:val="24"/>
          <w:szCs w:val="24"/>
        </w:rPr>
        <w:t>failed</w:t>
      </w:r>
      <w:r w:rsidR="00CB6D83" w:rsidRPr="00D44BE7">
        <w:rPr>
          <w:rFonts w:ascii="Times New Roman" w:hAnsi="Times New Roman"/>
          <w:sz w:val="24"/>
          <w:szCs w:val="24"/>
        </w:rPr>
        <w:t xml:space="preserve"> </w:t>
      </w:r>
      <w:r w:rsidR="005E6C4D" w:rsidRPr="00D44BE7">
        <w:rPr>
          <w:rFonts w:ascii="Times New Roman" w:hAnsi="Times New Roman"/>
          <w:sz w:val="24"/>
          <w:szCs w:val="24"/>
        </w:rPr>
        <w:t>project</w:t>
      </w:r>
      <w:r w:rsidR="002F15C2" w:rsidRPr="00D44BE7">
        <w:rPr>
          <w:rFonts w:ascii="Times New Roman" w:hAnsi="Times New Roman"/>
          <w:sz w:val="24"/>
          <w:szCs w:val="24"/>
        </w:rPr>
        <w:t>s</w:t>
      </w:r>
      <w:r w:rsidR="005E6C4D" w:rsidRPr="00D44BE7">
        <w:rPr>
          <w:rFonts w:ascii="Times New Roman" w:hAnsi="Times New Roman"/>
          <w:sz w:val="24"/>
          <w:szCs w:val="24"/>
        </w:rPr>
        <w:t xml:space="preserve">. The objective was to identify failure </w:t>
      </w:r>
      <w:r w:rsidR="00852296" w:rsidRPr="00D44BE7">
        <w:rPr>
          <w:rFonts w:ascii="Times New Roman" w:hAnsi="Times New Roman"/>
          <w:sz w:val="24"/>
          <w:szCs w:val="24"/>
        </w:rPr>
        <w:t>cases</w:t>
      </w:r>
      <w:r w:rsidR="0026734A" w:rsidRPr="00D44BE7">
        <w:rPr>
          <w:rFonts w:ascii="Times New Roman" w:hAnsi="Times New Roman"/>
          <w:sz w:val="24"/>
          <w:szCs w:val="24"/>
        </w:rPr>
        <w:t xml:space="preserve"> from </w:t>
      </w:r>
      <w:r w:rsidR="005E6C4D" w:rsidRPr="00D44BE7">
        <w:rPr>
          <w:rFonts w:ascii="Times New Roman" w:hAnsi="Times New Roman"/>
          <w:sz w:val="24"/>
          <w:szCs w:val="24"/>
        </w:rPr>
        <w:t>individuals who could contribute to the evolving theory</w:t>
      </w:r>
      <w:r w:rsidR="0026734A" w:rsidRPr="00D44BE7">
        <w:rPr>
          <w:rFonts w:ascii="Times New Roman" w:hAnsi="Times New Roman"/>
          <w:sz w:val="24"/>
          <w:szCs w:val="24"/>
        </w:rPr>
        <w:t>,</w:t>
      </w:r>
      <w:r w:rsidR="00CE1749" w:rsidRPr="00D44BE7">
        <w:rPr>
          <w:rFonts w:ascii="Times New Roman" w:hAnsi="Times New Roman"/>
          <w:sz w:val="24"/>
          <w:szCs w:val="24"/>
        </w:rPr>
        <w:t xml:space="preserve"> </w:t>
      </w:r>
      <w:r w:rsidR="00E16553" w:rsidRPr="00D44BE7">
        <w:rPr>
          <w:rFonts w:ascii="Times New Roman" w:hAnsi="Times New Roman"/>
          <w:sz w:val="24"/>
          <w:szCs w:val="24"/>
        </w:rPr>
        <w:t>thus</w:t>
      </w:r>
      <w:r w:rsidR="00CE1749" w:rsidRPr="00D44BE7">
        <w:rPr>
          <w:rFonts w:ascii="Times New Roman" w:hAnsi="Times New Roman"/>
          <w:sz w:val="24"/>
          <w:szCs w:val="24"/>
        </w:rPr>
        <w:t xml:space="preserve"> </w:t>
      </w:r>
      <w:r w:rsidR="00E16553" w:rsidRPr="00D44BE7">
        <w:rPr>
          <w:rFonts w:ascii="Times New Roman" w:hAnsi="Times New Roman"/>
          <w:sz w:val="24"/>
          <w:szCs w:val="24"/>
        </w:rPr>
        <w:t>following a</w:t>
      </w:r>
      <w:r w:rsidR="00CE1749" w:rsidRPr="00D44BE7">
        <w:rPr>
          <w:rFonts w:ascii="Times New Roman" w:hAnsi="Times New Roman"/>
          <w:sz w:val="24"/>
          <w:szCs w:val="24"/>
        </w:rPr>
        <w:t xml:space="preserve"> </w:t>
      </w:r>
      <w:r w:rsidR="005E6C4D" w:rsidRPr="00D44BE7">
        <w:rPr>
          <w:rFonts w:ascii="Times New Roman" w:hAnsi="Times New Roman"/>
          <w:sz w:val="24"/>
          <w:szCs w:val="24"/>
        </w:rPr>
        <w:t xml:space="preserve">theoretical sampling </w:t>
      </w:r>
      <w:r w:rsidR="00E16553" w:rsidRPr="00D44BE7">
        <w:rPr>
          <w:rFonts w:ascii="Times New Roman" w:hAnsi="Times New Roman"/>
          <w:sz w:val="24"/>
          <w:szCs w:val="24"/>
        </w:rPr>
        <w:t xml:space="preserve">approach </w:t>
      </w:r>
      <w:r w:rsidR="005E6C4D" w:rsidRPr="00D44BE7">
        <w:rPr>
          <w:rFonts w:ascii="Times New Roman" w:hAnsi="Times New Roman"/>
          <w:sz w:val="24"/>
          <w:szCs w:val="24"/>
        </w:rPr>
        <w:t>(</w:t>
      </w:r>
      <w:r w:rsidR="0026734A" w:rsidRPr="00D44BE7">
        <w:rPr>
          <w:rFonts w:ascii="Times New Roman" w:hAnsi="Times New Roman"/>
          <w:sz w:val="24"/>
          <w:szCs w:val="24"/>
        </w:rPr>
        <w:t xml:space="preserve">e.g. </w:t>
      </w:r>
      <w:r w:rsidR="005E6C4D" w:rsidRPr="00D44BE7">
        <w:rPr>
          <w:rFonts w:ascii="Times New Roman" w:hAnsi="Times New Roman"/>
          <w:sz w:val="24"/>
          <w:szCs w:val="24"/>
        </w:rPr>
        <w:t>Creswell, 2013</w:t>
      </w:r>
      <w:r w:rsidR="0026734A" w:rsidRPr="00D44BE7">
        <w:rPr>
          <w:rFonts w:ascii="Times New Roman" w:hAnsi="Times New Roman"/>
          <w:sz w:val="24"/>
          <w:szCs w:val="24"/>
        </w:rPr>
        <w:t>; Strauss and Corbin, 1990</w:t>
      </w:r>
      <w:r w:rsidR="005E6C4D" w:rsidRPr="00D44BE7">
        <w:rPr>
          <w:rFonts w:ascii="Times New Roman" w:hAnsi="Times New Roman"/>
          <w:sz w:val="24"/>
          <w:szCs w:val="24"/>
        </w:rPr>
        <w:t xml:space="preserve">). </w:t>
      </w:r>
      <w:r w:rsidR="0095732C" w:rsidRPr="00D44BE7">
        <w:rPr>
          <w:rFonts w:ascii="Times New Roman" w:hAnsi="Times New Roman"/>
          <w:sz w:val="24"/>
          <w:szCs w:val="24"/>
        </w:rPr>
        <w:t>T</w:t>
      </w:r>
      <w:r w:rsidR="006C5953" w:rsidRPr="00D44BE7">
        <w:rPr>
          <w:rFonts w:ascii="Times New Roman" w:hAnsi="Times New Roman"/>
          <w:sz w:val="24"/>
          <w:szCs w:val="24"/>
        </w:rPr>
        <w:t>he</w:t>
      </w:r>
      <w:r w:rsidR="002267F5" w:rsidRPr="00D44BE7">
        <w:rPr>
          <w:rFonts w:ascii="Times New Roman" w:hAnsi="Times New Roman"/>
          <w:sz w:val="24"/>
          <w:szCs w:val="24"/>
        </w:rPr>
        <w:t xml:space="preserve">oretical sampling is relatively straightforward </w:t>
      </w:r>
      <w:r w:rsidR="00536E40" w:rsidRPr="00D44BE7">
        <w:rPr>
          <w:rFonts w:ascii="Times New Roman" w:hAnsi="Times New Roman"/>
          <w:sz w:val="24"/>
          <w:szCs w:val="24"/>
        </w:rPr>
        <w:t xml:space="preserve">for single cases </w:t>
      </w:r>
      <w:r w:rsidR="002267F5" w:rsidRPr="00D44BE7">
        <w:rPr>
          <w:rFonts w:ascii="Times New Roman" w:hAnsi="Times New Roman"/>
          <w:sz w:val="24"/>
          <w:szCs w:val="24"/>
        </w:rPr>
        <w:t>(</w:t>
      </w:r>
      <w:r w:rsidR="009363EB" w:rsidRPr="00D44BE7">
        <w:rPr>
          <w:rFonts w:ascii="Times New Roman" w:hAnsi="Times New Roman"/>
          <w:sz w:val="24"/>
          <w:szCs w:val="24"/>
        </w:rPr>
        <w:t xml:space="preserve">De Massis </w:t>
      </w:r>
      <w:r w:rsidR="006C6CC7" w:rsidRPr="00D44BE7">
        <w:rPr>
          <w:rFonts w:ascii="Times New Roman" w:hAnsi="Times New Roman"/>
          <w:sz w:val="24"/>
          <w:szCs w:val="24"/>
        </w:rPr>
        <w:t>and</w:t>
      </w:r>
      <w:r w:rsidR="009363EB" w:rsidRPr="00D44BE7">
        <w:rPr>
          <w:rFonts w:ascii="Times New Roman" w:hAnsi="Times New Roman"/>
          <w:sz w:val="24"/>
          <w:szCs w:val="24"/>
        </w:rPr>
        <w:t xml:space="preserve"> Kotlar, 2014</w:t>
      </w:r>
      <w:r w:rsidR="002267F5" w:rsidRPr="00D44BE7">
        <w:rPr>
          <w:rFonts w:ascii="Times New Roman" w:hAnsi="Times New Roman"/>
          <w:sz w:val="24"/>
          <w:szCs w:val="24"/>
        </w:rPr>
        <w:t>) and t</w:t>
      </w:r>
      <w:r w:rsidR="00CB6D83" w:rsidRPr="00D44BE7">
        <w:rPr>
          <w:rFonts w:ascii="Times New Roman" w:hAnsi="Times New Roman"/>
          <w:sz w:val="24"/>
          <w:szCs w:val="24"/>
        </w:rPr>
        <w:t xml:space="preserve">wo </w:t>
      </w:r>
      <w:r w:rsidR="002267F5" w:rsidRPr="00D44BE7">
        <w:rPr>
          <w:rFonts w:ascii="Times New Roman" w:hAnsi="Times New Roman"/>
          <w:sz w:val="24"/>
          <w:szCs w:val="24"/>
        </w:rPr>
        <w:t xml:space="preserve">failure </w:t>
      </w:r>
      <w:r w:rsidR="00536E40" w:rsidRPr="00D44BE7">
        <w:rPr>
          <w:rFonts w:ascii="Times New Roman" w:hAnsi="Times New Roman"/>
          <w:sz w:val="24"/>
          <w:szCs w:val="24"/>
        </w:rPr>
        <w:t>projects</w:t>
      </w:r>
      <w:r w:rsidR="002267F5" w:rsidRPr="00D44BE7">
        <w:rPr>
          <w:rFonts w:ascii="Times New Roman" w:hAnsi="Times New Roman"/>
          <w:sz w:val="24"/>
          <w:szCs w:val="24"/>
        </w:rPr>
        <w:t xml:space="preserve"> were </w:t>
      </w:r>
      <w:r w:rsidR="006F7F2A" w:rsidRPr="00D44BE7">
        <w:rPr>
          <w:rFonts w:ascii="Times New Roman" w:hAnsi="Times New Roman"/>
          <w:sz w:val="24"/>
          <w:szCs w:val="24"/>
        </w:rPr>
        <w:t>selec</w:t>
      </w:r>
      <w:r w:rsidR="00A60C28" w:rsidRPr="00D44BE7">
        <w:rPr>
          <w:rFonts w:ascii="Times New Roman" w:hAnsi="Times New Roman"/>
          <w:sz w:val="24"/>
          <w:szCs w:val="24"/>
        </w:rPr>
        <w:t>t</w:t>
      </w:r>
      <w:r w:rsidR="006F7F2A" w:rsidRPr="00D44BE7">
        <w:rPr>
          <w:rFonts w:ascii="Times New Roman" w:hAnsi="Times New Roman"/>
          <w:sz w:val="24"/>
          <w:szCs w:val="24"/>
        </w:rPr>
        <w:t>ed</w:t>
      </w:r>
      <w:r w:rsidR="002267F5" w:rsidRPr="00D44BE7">
        <w:rPr>
          <w:rFonts w:ascii="Times New Roman" w:hAnsi="Times New Roman"/>
          <w:sz w:val="24"/>
          <w:szCs w:val="24"/>
        </w:rPr>
        <w:t xml:space="preserve"> for further examination. </w:t>
      </w:r>
      <w:r w:rsidR="000314FB" w:rsidRPr="00D44BE7">
        <w:rPr>
          <w:rFonts w:ascii="Times New Roman" w:hAnsi="Times New Roman"/>
          <w:sz w:val="24"/>
          <w:szCs w:val="24"/>
        </w:rPr>
        <w:t xml:space="preserve">After analysing the two cases, </w:t>
      </w:r>
      <w:r w:rsidR="00CE4AA0" w:rsidRPr="00D44BE7">
        <w:rPr>
          <w:rFonts w:ascii="Times New Roman" w:hAnsi="Times New Roman"/>
          <w:sz w:val="24"/>
          <w:szCs w:val="24"/>
        </w:rPr>
        <w:t xml:space="preserve">one </w:t>
      </w:r>
      <w:r w:rsidR="0044057A" w:rsidRPr="00D44BE7">
        <w:rPr>
          <w:rFonts w:ascii="Times New Roman" w:hAnsi="Times New Roman"/>
          <w:sz w:val="24"/>
          <w:szCs w:val="24"/>
        </w:rPr>
        <w:t xml:space="preserve">was </w:t>
      </w:r>
      <w:r w:rsidR="005A3997">
        <w:rPr>
          <w:rFonts w:ascii="Times New Roman" w:hAnsi="Times New Roman"/>
          <w:sz w:val="24"/>
          <w:szCs w:val="24"/>
        </w:rPr>
        <w:t>chosen</w:t>
      </w:r>
      <w:r w:rsidR="0044057A" w:rsidRPr="00D44BE7">
        <w:rPr>
          <w:rFonts w:ascii="Times New Roman" w:hAnsi="Times New Roman"/>
          <w:sz w:val="24"/>
          <w:szCs w:val="24"/>
        </w:rPr>
        <w:t xml:space="preserve"> as the case for the focal study. </w:t>
      </w:r>
      <w:r w:rsidR="002267F5" w:rsidRPr="00D44BE7">
        <w:rPr>
          <w:rFonts w:ascii="Times New Roman" w:hAnsi="Times New Roman"/>
          <w:sz w:val="24"/>
          <w:szCs w:val="24"/>
        </w:rPr>
        <w:t xml:space="preserve">One of the reasons </w:t>
      </w:r>
      <w:r w:rsidR="00BB6F9D" w:rsidRPr="00D44BE7">
        <w:rPr>
          <w:rFonts w:ascii="Times New Roman" w:hAnsi="Times New Roman"/>
          <w:sz w:val="24"/>
          <w:szCs w:val="24"/>
        </w:rPr>
        <w:t>for</w:t>
      </w:r>
      <w:r w:rsidR="002267F5" w:rsidRPr="00D44BE7">
        <w:rPr>
          <w:rFonts w:ascii="Times New Roman" w:hAnsi="Times New Roman"/>
          <w:sz w:val="24"/>
          <w:szCs w:val="24"/>
        </w:rPr>
        <w:t xml:space="preserve"> select</w:t>
      </w:r>
      <w:r w:rsidR="00BB6F9D" w:rsidRPr="00D44BE7">
        <w:rPr>
          <w:rFonts w:ascii="Times New Roman" w:hAnsi="Times New Roman"/>
          <w:sz w:val="24"/>
          <w:szCs w:val="24"/>
        </w:rPr>
        <w:t>ing</w:t>
      </w:r>
      <w:r w:rsidR="002267F5" w:rsidRPr="00D44BE7">
        <w:rPr>
          <w:rFonts w:ascii="Times New Roman" w:hAnsi="Times New Roman"/>
          <w:sz w:val="24"/>
          <w:szCs w:val="24"/>
        </w:rPr>
        <w:t xml:space="preserve"> single</w:t>
      </w:r>
      <w:r w:rsidR="00664470" w:rsidRPr="00D44BE7">
        <w:rPr>
          <w:rFonts w:ascii="Times New Roman" w:hAnsi="Times New Roman"/>
          <w:sz w:val="24"/>
          <w:szCs w:val="24"/>
        </w:rPr>
        <w:t>-</w:t>
      </w:r>
      <w:r w:rsidR="002267F5" w:rsidRPr="00D44BE7">
        <w:rPr>
          <w:rFonts w:ascii="Times New Roman" w:hAnsi="Times New Roman"/>
          <w:sz w:val="24"/>
          <w:szCs w:val="24"/>
        </w:rPr>
        <w:t>case studies is due to unusual research access (</w:t>
      </w:r>
      <w:r w:rsidR="009363EB" w:rsidRPr="00D44BE7">
        <w:rPr>
          <w:rFonts w:ascii="Times New Roman" w:hAnsi="Times New Roman"/>
          <w:sz w:val="24"/>
          <w:szCs w:val="24"/>
        </w:rPr>
        <w:t xml:space="preserve">De Massis </w:t>
      </w:r>
      <w:r w:rsidR="006C6CC7" w:rsidRPr="00D44BE7">
        <w:rPr>
          <w:rFonts w:ascii="Times New Roman" w:hAnsi="Times New Roman"/>
          <w:sz w:val="24"/>
          <w:szCs w:val="24"/>
        </w:rPr>
        <w:t>and</w:t>
      </w:r>
      <w:r w:rsidR="009363EB" w:rsidRPr="00D44BE7">
        <w:rPr>
          <w:rFonts w:ascii="Times New Roman" w:hAnsi="Times New Roman"/>
          <w:sz w:val="24"/>
          <w:szCs w:val="24"/>
        </w:rPr>
        <w:t xml:space="preserve"> Kotlar, 2014</w:t>
      </w:r>
      <w:r w:rsidR="002267F5" w:rsidRPr="00D44BE7">
        <w:rPr>
          <w:rFonts w:ascii="Times New Roman" w:hAnsi="Times New Roman"/>
          <w:sz w:val="24"/>
          <w:szCs w:val="24"/>
        </w:rPr>
        <w:t>) and finding subjects willing to talk about failure experiences prov</w:t>
      </w:r>
      <w:r w:rsidR="0016368E" w:rsidRPr="00D44BE7">
        <w:rPr>
          <w:rFonts w:ascii="Times New Roman" w:hAnsi="Times New Roman"/>
          <w:sz w:val="24"/>
          <w:szCs w:val="24"/>
        </w:rPr>
        <w:t>ed</w:t>
      </w:r>
      <w:r w:rsidR="002267F5" w:rsidRPr="00D44BE7">
        <w:rPr>
          <w:rFonts w:ascii="Times New Roman" w:hAnsi="Times New Roman"/>
          <w:sz w:val="24"/>
          <w:szCs w:val="24"/>
        </w:rPr>
        <w:t xml:space="preserve"> difficult. </w:t>
      </w:r>
      <w:r w:rsidR="005E75F7" w:rsidRPr="00D44BE7">
        <w:rPr>
          <w:rFonts w:ascii="Times New Roman" w:hAnsi="Times New Roman"/>
          <w:sz w:val="24"/>
          <w:szCs w:val="24"/>
        </w:rPr>
        <w:t>In this regard</w:t>
      </w:r>
      <w:r w:rsidR="005D5DE9" w:rsidRPr="00D44BE7">
        <w:rPr>
          <w:rFonts w:ascii="Times New Roman" w:hAnsi="Times New Roman"/>
          <w:sz w:val="24"/>
          <w:szCs w:val="24"/>
        </w:rPr>
        <w:t>,</w:t>
      </w:r>
      <w:r w:rsidR="005E75F7" w:rsidRPr="00D44BE7">
        <w:rPr>
          <w:rFonts w:ascii="Times New Roman" w:hAnsi="Times New Roman"/>
          <w:sz w:val="24"/>
          <w:szCs w:val="24"/>
        </w:rPr>
        <w:t xml:space="preserve"> access,</w:t>
      </w:r>
      <w:r w:rsidR="005D5DE9" w:rsidRPr="00D44BE7">
        <w:rPr>
          <w:rFonts w:ascii="Times New Roman" w:hAnsi="Times New Roman"/>
          <w:sz w:val="24"/>
          <w:szCs w:val="24"/>
        </w:rPr>
        <w:t xml:space="preserve"> illustrated by t</w:t>
      </w:r>
      <w:r w:rsidR="002267F5" w:rsidRPr="00D44BE7">
        <w:rPr>
          <w:rFonts w:ascii="Times New Roman" w:hAnsi="Times New Roman"/>
          <w:sz w:val="24"/>
          <w:szCs w:val="24"/>
        </w:rPr>
        <w:t xml:space="preserve">he willingness of the freelancer and the client to talk about the </w:t>
      </w:r>
      <w:r w:rsidR="00E1718A" w:rsidRPr="00D44BE7">
        <w:rPr>
          <w:rFonts w:ascii="Times New Roman" w:hAnsi="Times New Roman"/>
          <w:sz w:val="24"/>
          <w:szCs w:val="24"/>
        </w:rPr>
        <w:t>project</w:t>
      </w:r>
      <w:r w:rsidR="00F57B63" w:rsidRPr="00D44BE7">
        <w:rPr>
          <w:rFonts w:ascii="Times New Roman" w:hAnsi="Times New Roman"/>
          <w:sz w:val="24"/>
          <w:szCs w:val="24"/>
        </w:rPr>
        <w:t>,</w:t>
      </w:r>
      <w:r w:rsidR="00AA71ED" w:rsidRPr="00D44BE7">
        <w:rPr>
          <w:rFonts w:ascii="Times New Roman" w:hAnsi="Times New Roman"/>
          <w:sz w:val="24"/>
          <w:szCs w:val="24"/>
        </w:rPr>
        <w:t xml:space="preserve"> was</w:t>
      </w:r>
      <w:r w:rsidR="0012463D" w:rsidRPr="00D44BE7">
        <w:rPr>
          <w:rFonts w:ascii="Times New Roman" w:hAnsi="Times New Roman"/>
          <w:sz w:val="24"/>
          <w:szCs w:val="24"/>
        </w:rPr>
        <w:t xml:space="preserve"> of crucial importance. </w:t>
      </w:r>
    </w:p>
    <w:p w14:paraId="4E45DD58" w14:textId="264663E4" w:rsidR="007656B6" w:rsidRPr="00D44BE7" w:rsidRDefault="007656B6" w:rsidP="00437B0F">
      <w:pPr>
        <w:rPr>
          <w:rFonts w:ascii="Times New Roman" w:hAnsi="Times New Roman"/>
          <w:noProof/>
          <w:sz w:val="24"/>
          <w:szCs w:val="24"/>
          <w:lang w:val="fi-FI" w:eastAsia="fi-FI"/>
        </w:rPr>
      </w:pPr>
    </w:p>
    <w:p w14:paraId="7572EF3A" w14:textId="7969ACD4" w:rsidR="00637499" w:rsidRPr="00D44BE7" w:rsidRDefault="00637499" w:rsidP="00637499">
      <w:pPr>
        <w:jc w:val="center"/>
        <w:rPr>
          <w:rFonts w:ascii="Times New Roman" w:hAnsi="Times New Roman"/>
          <w:noProof/>
          <w:sz w:val="24"/>
          <w:szCs w:val="24"/>
          <w:lang w:val="fi-FI" w:eastAsia="fi-FI"/>
        </w:rPr>
      </w:pPr>
      <w:r w:rsidRPr="00D44BE7">
        <w:rPr>
          <w:rFonts w:ascii="Times New Roman" w:hAnsi="Times New Roman"/>
          <w:noProof/>
          <w:sz w:val="24"/>
          <w:szCs w:val="24"/>
          <w:lang w:val="fi-FI" w:eastAsia="fi-FI"/>
        </w:rPr>
        <w:t>-FIGURE 1 HERE-</w:t>
      </w:r>
    </w:p>
    <w:p w14:paraId="3B91D582" w14:textId="7233C765" w:rsidR="00E1718A" w:rsidRPr="00D44BE7" w:rsidRDefault="00E1718A" w:rsidP="00E16553">
      <w:pPr>
        <w:jc w:val="both"/>
        <w:rPr>
          <w:rFonts w:ascii="Times New Roman" w:hAnsi="Times New Roman"/>
          <w:sz w:val="24"/>
          <w:szCs w:val="24"/>
        </w:rPr>
      </w:pPr>
    </w:p>
    <w:p w14:paraId="3D0A08C3" w14:textId="3649DDA8" w:rsidR="009109D7" w:rsidRPr="00D44BE7" w:rsidRDefault="009109D7" w:rsidP="009109D7">
      <w:pPr>
        <w:jc w:val="both"/>
        <w:rPr>
          <w:rFonts w:ascii="Times New Roman" w:hAnsi="Times New Roman"/>
          <w:sz w:val="24"/>
          <w:szCs w:val="24"/>
        </w:rPr>
      </w:pPr>
      <w:r w:rsidRPr="00D44BE7">
        <w:rPr>
          <w:rFonts w:ascii="Times New Roman" w:hAnsi="Times New Roman"/>
          <w:sz w:val="24"/>
          <w:szCs w:val="24"/>
        </w:rPr>
        <w:t xml:space="preserve">After </w:t>
      </w:r>
      <w:r w:rsidR="00CC4B51" w:rsidRPr="00D44BE7">
        <w:rPr>
          <w:rFonts w:ascii="Times New Roman" w:hAnsi="Times New Roman"/>
          <w:sz w:val="24"/>
          <w:szCs w:val="24"/>
        </w:rPr>
        <w:t xml:space="preserve">the </w:t>
      </w:r>
      <w:r w:rsidR="00BB6F9D" w:rsidRPr="00D44BE7">
        <w:rPr>
          <w:rFonts w:ascii="Times New Roman" w:hAnsi="Times New Roman"/>
          <w:sz w:val="24"/>
          <w:szCs w:val="24"/>
        </w:rPr>
        <w:t xml:space="preserve">case </w:t>
      </w:r>
      <w:r w:rsidR="00CC4B51" w:rsidRPr="00D44BE7">
        <w:rPr>
          <w:rFonts w:ascii="Times New Roman" w:hAnsi="Times New Roman"/>
          <w:sz w:val="24"/>
          <w:szCs w:val="24"/>
        </w:rPr>
        <w:t>selection, development</w:t>
      </w:r>
      <w:r w:rsidR="00BB6F9D" w:rsidRPr="00D44BE7">
        <w:rPr>
          <w:rFonts w:ascii="Times New Roman" w:hAnsi="Times New Roman"/>
          <w:sz w:val="24"/>
          <w:szCs w:val="24"/>
        </w:rPr>
        <w:t>-</w:t>
      </w:r>
      <w:r w:rsidR="00CC4B51" w:rsidRPr="00D44BE7">
        <w:rPr>
          <w:rFonts w:ascii="Times New Roman" w:hAnsi="Times New Roman"/>
          <w:sz w:val="24"/>
          <w:szCs w:val="24"/>
        </w:rPr>
        <w:t xml:space="preserve">process </w:t>
      </w:r>
      <w:r w:rsidR="00BB6F9D" w:rsidRPr="00D44BE7">
        <w:rPr>
          <w:rFonts w:ascii="Times New Roman" w:hAnsi="Times New Roman"/>
          <w:sz w:val="24"/>
          <w:szCs w:val="24"/>
        </w:rPr>
        <w:t xml:space="preserve">data </w:t>
      </w:r>
      <w:r w:rsidRPr="00D44BE7">
        <w:rPr>
          <w:rFonts w:ascii="Times New Roman" w:hAnsi="Times New Roman"/>
          <w:sz w:val="24"/>
          <w:szCs w:val="24"/>
        </w:rPr>
        <w:t xml:space="preserve">were collected from </w:t>
      </w:r>
      <w:r w:rsidR="00CC4B51" w:rsidRPr="00D44BE7">
        <w:rPr>
          <w:rFonts w:ascii="Times New Roman" w:hAnsi="Times New Roman"/>
          <w:sz w:val="24"/>
          <w:szCs w:val="24"/>
        </w:rPr>
        <w:t xml:space="preserve">the designer and his client </w:t>
      </w:r>
      <w:r w:rsidRPr="00D44BE7">
        <w:rPr>
          <w:rFonts w:ascii="Times New Roman" w:hAnsi="Times New Roman"/>
          <w:sz w:val="24"/>
          <w:szCs w:val="24"/>
        </w:rPr>
        <w:t xml:space="preserve">through </w:t>
      </w:r>
      <w:r w:rsidR="003B520C" w:rsidRPr="00D44BE7">
        <w:rPr>
          <w:rFonts w:ascii="Times New Roman" w:hAnsi="Times New Roman"/>
          <w:sz w:val="24"/>
          <w:szCs w:val="24"/>
        </w:rPr>
        <w:t xml:space="preserve">semi-structured </w:t>
      </w:r>
      <w:r w:rsidRPr="00D44BE7">
        <w:rPr>
          <w:rFonts w:ascii="Times New Roman" w:hAnsi="Times New Roman"/>
          <w:sz w:val="24"/>
          <w:szCs w:val="24"/>
        </w:rPr>
        <w:t>interviews</w:t>
      </w:r>
      <w:r w:rsidR="00C25FD4" w:rsidRPr="00D44BE7">
        <w:rPr>
          <w:rFonts w:ascii="Times New Roman" w:hAnsi="Times New Roman"/>
          <w:sz w:val="24"/>
          <w:szCs w:val="24"/>
        </w:rPr>
        <w:t xml:space="preserve"> that were recorded and transcribed</w:t>
      </w:r>
      <w:r w:rsidR="003B520C" w:rsidRPr="00D44BE7">
        <w:rPr>
          <w:rFonts w:ascii="Times New Roman" w:hAnsi="Times New Roman"/>
          <w:sz w:val="24"/>
          <w:szCs w:val="24"/>
        </w:rPr>
        <w:t>.</w:t>
      </w:r>
      <w:r w:rsidR="004A09A6" w:rsidRPr="00D44BE7">
        <w:rPr>
          <w:rFonts w:ascii="Times New Roman" w:hAnsi="Times New Roman"/>
          <w:sz w:val="24"/>
          <w:szCs w:val="24"/>
        </w:rPr>
        <w:t xml:space="preserve"> The semi-structured interviews were designed to allow the interviewees to freely talk about the development process </w:t>
      </w:r>
      <w:r w:rsidR="00C91D08" w:rsidRPr="00D44BE7">
        <w:rPr>
          <w:rFonts w:ascii="Times New Roman" w:hAnsi="Times New Roman"/>
          <w:sz w:val="24"/>
          <w:szCs w:val="24"/>
        </w:rPr>
        <w:t>with</w:t>
      </w:r>
      <w:r w:rsidR="00F643AD" w:rsidRPr="00D44BE7">
        <w:rPr>
          <w:rFonts w:ascii="Times New Roman" w:hAnsi="Times New Roman"/>
          <w:sz w:val="24"/>
          <w:szCs w:val="24"/>
        </w:rPr>
        <w:t xml:space="preserve"> </w:t>
      </w:r>
      <w:r w:rsidR="00C91D08" w:rsidRPr="00D44BE7">
        <w:rPr>
          <w:rFonts w:ascii="Times New Roman" w:hAnsi="Times New Roman"/>
          <w:sz w:val="24"/>
          <w:szCs w:val="24"/>
        </w:rPr>
        <w:t xml:space="preserve">an aim </w:t>
      </w:r>
      <w:r w:rsidR="00F643AD" w:rsidRPr="00D44BE7">
        <w:rPr>
          <w:rFonts w:ascii="Times New Roman" w:hAnsi="Times New Roman"/>
          <w:sz w:val="24"/>
          <w:szCs w:val="24"/>
        </w:rPr>
        <w:t>to not constrain</w:t>
      </w:r>
      <w:r w:rsidR="008225E5" w:rsidRPr="00D44BE7">
        <w:rPr>
          <w:rFonts w:ascii="Times New Roman" w:hAnsi="Times New Roman"/>
          <w:sz w:val="24"/>
          <w:szCs w:val="24"/>
        </w:rPr>
        <w:t xml:space="preserve"> them </w:t>
      </w:r>
      <w:r w:rsidR="00F643AD" w:rsidRPr="00D44BE7">
        <w:rPr>
          <w:rFonts w:ascii="Times New Roman" w:hAnsi="Times New Roman"/>
          <w:sz w:val="24"/>
          <w:szCs w:val="24"/>
        </w:rPr>
        <w:t>with plausible reasons for the failure of the project.</w:t>
      </w:r>
      <w:r w:rsidR="008225E5" w:rsidRPr="00D44BE7">
        <w:rPr>
          <w:rFonts w:ascii="Times New Roman" w:hAnsi="Times New Roman"/>
          <w:sz w:val="24"/>
          <w:szCs w:val="24"/>
        </w:rPr>
        <w:t xml:space="preserve"> This approach allowed space for the identification of hidden or unknown factors </w:t>
      </w:r>
      <w:r w:rsidR="004A09A6" w:rsidRPr="00D44BE7">
        <w:rPr>
          <w:rFonts w:ascii="Times New Roman" w:hAnsi="Times New Roman"/>
          <w:sz w:val="24"/>
          <w:szCs w:val="24"/>
        </w:rPr>
        <w:t xml:space="preserve">and the reasons for </w:t>
      </w:r>
      <w:r w:rsidR="008225E5" w:rsidRPr="00D44BE7">
        <w:rPr>
          <w:rFonts w:ascii="Times New Roman" w:hAnsi="Times New Roman"/>
          <w:sz w:val="24"/>
          <w:szCs w:val="24"/>
        </w:rPr>
        <w:t>the project’s</w:t>
      </w:r>
      <w:r w:rsidR="004A09A6" w:rsidRPr="00D44BE7">
        <w:rPr>
          <w:rFonts w:ascii="Times New Roman" w:hAnsi="Times New Roman"/>
          <w:sz w:val="24"/>
          <w:szCs w:val="24"/>
        </w:rPr>
        <w:t xml:space="preserve"> eventual outcome</w:t>
      </w:r>
      <w:r w:rsidR="00DF246F" w:rsidRPr="00D44BE7">
        <w:rPr>
          <w:rFonts w:ascii="Times New Roman" w:hAnsi="Times New Roman"/>
          <w:sz w:val="24"/>
          <w:szCs w:val="24"/>
        </w:rPr>
        <w:t>.</w:t>
      </w:r>
      <w:r w:rsidR="00DA4956" w:rsidRPr="00D44BE7">
        <w:rPr>
          <w:rFonts w:ascii="Times New Roman" w:hAnsi="Times New Roman"/>
          <w:sz w:val="24"/>
          <w:szCs w:val="24"/>
        </w:rPr>
        <w:t xml:space="preserve"> </w:t>
      </w:r>
      <w:r w:rsidR="00BB6F9D" w:rsidRPr="00D44BE7">
        <w:rPr>
          <w:rFonts w:ascii="Times New Roman" w:hAnsi="Times New Roman"/>
          <w:sz w:val="24"/>
          <w:szCs w:val="24"/>
        </w:rPr>
        <w:t>S</w:t>
      </w:r>
      <w:r w:rsidR="003727B7" w:rsidRPr="00D44BE7">
        <w:rPr>
          <w:rFonts w:ascii="Times New Roman" w:hAnsi="Times New Roman"/>
          <w:sz w:val="24"/>
          <w:szCs w:val="24"/>
        </w:rPr>
        <w:t xml:space="preserve">econdary data, </w:t>
      </w:r>
      <w:r w:rsidR="00E64F56" w:rsidRPr="00D44BE7">
        <w:rPr>
          <w:rFonts w:ascii="Times New Roman" w:hAnsi="Times New Roman"/>
          <w:sz w:val="24"/>
          <w:szCs w:val="24"/>
        </w:rPr>
        <w:t>compris</w:t>
      </w:r>
      <w:r w:rsidR="00BB6F9D" w:rsidRPr="00D44BE7">
        <w:rPr>
          <w:rFonts w:ascii="Times New Roman" w:hAnsi="Times New Roman"/>
          <w:sz w:val="24"/>
          <w:szCs w:val="24"/>
        </w:rPr>
        <w:t>ing</w:t>
      </w:r>
      <w:r w:rsidR="003B520C" w:rsidRPr="00D44BE7">
        <w:rPr>
          <w:rFonts w:ascii="Times New Roman" w:hAnsi="Times New Roman"/>
          <w:sz w:val="24"/>
          <w:szCs w:val="24"/>
        </w:rPr>
        <w:t xml:space="preserve"> </w:t>
      </w:r>
      <w:r w:rsidR="00664470" w:rsidRPr="00D44BE7">
        <w:rPr>
          <w:rFonts w:ascii="Times New Roman" w:hAnsi="Times New Roman"/>
          <w:sz w:val="24"/>
          <w:szCs w:val="24"/>
        </w:rPr>
        <w:t xml:space="preserve">of </w:t>
      </w:r>
      <w:r w:rsidR="00A60C28" w:rsidRPr="00D44BE7">
        <w:rPr>
          <w:rFonts w:ascii="Times New Roman" w:hAnsi="Times New Roman"/>
          <w:sz w:val="24"/>
          <w:szCs w:val="24"/>
        </w:rPr>
        <w:t xml:space="preserve">an informal </w:t>
      </w:r>
      <w:r w:rsidR="003B520C" w:rsidRPr="00D44BE7">
        <w:rPr>
          <w:rFonts w:ascii="Times New Roman" w:hAnsi="Times New Roman"/>
          <w:sz w:val="24"/>
          <w:szCs w:val="24"/>
        </w:rPr>
        <w:t xml:space="preserve">interview, </w:t>
      </w:r>
      <w:r w:rsidR="008225E5" w:rsidRPr="00D44BE7">
        <w:rPr>
          <w:rFonts w:ascii="Times New Roman" w:hAnsi="Times New Roman"/>
          <w:sz w:val="24"/>
          <w:szCs w:val="24"/>
        </w:rPr>
        <w:t xml:space="preserve">presentations, </w:t>
      </w:r>
      <w:r w:rsidR="00664470" w:rsidRPr="00D44BE7">
        <w:rPr>
          <w:rFonts w:ascii="Times New Roman" w:hAnsi="Times New Roman"/>
          <w:sz w:val="24"/>
          <w:szCs w:val="24"/>
        </w:rPr>
        <w:t>pictures,</w:t>
      </w:r>
      <w:r w:rsidR="008225E5" w:rsidRPr="00D44BE7">
        <w:rPr>
          <w:rFonts w:ascii="Times New Roman" w:hAnsi="Times New Roman"/>
          <w:sz w:val="24"/>
          <w:szCs w:val="24"/>
        </w:rPr>
        <w:t xml:space="preserve"> and written material</w:t>
      </w:r>
      <w:r w:rsidR="003727B7" w:rsidRPr="00D44BE7">
        <w:rPr>
          <w:rFonts w:ascii="Times New Roman" w:hAnsi="Times New Roman"/>
          <w:sz w:val="24"/>
          <w:szCs w:val="24"/>
        </w:rPr>
        <w:t>, were collected for data-triangulation purposes</w:t>
      </w:r>
      <w:r w:rsidR="006F7F2A" w:rsidRPr="00D44BE7">
        <w:rPr>
          <w:rFonts w:ascii="Times New Roman" w:hAnsi="Times New Roman"/>
          <w:sz w:val="24"/>
          <w:szCs w:val="24"/>
        </w:rPr>
        <w:t xml:space="preserve">. </w:t>
      </w:r>
      <w:r w:rsidR="00BB6F9D" w:rsidRPr="00D44BE7">
        <w:rPr>
          <w:rFonts w:ascii="Times New Roman" w:hAnsi="Times New Roman"/>
          <w:sz w:val="24"/>
          <w:szCs w:val="24"/>
        </w:rPr>
        <w:t>T</w:t>
      </w:r>
      <w:r w:rsidRPr="00D44BE7">
        <w:rPr>
          <w:rFonts w:ascii="Times New Roman" w:hAnsi="Times New Roman"/>
          <w:sz w:val="24"/>
          <w:szCs w:val="24"/>
        </w:rPr>
        <w:t xml:space="preserve">o avoid informants withholding important information, both interviewees were ensured that their names </w:t>
      </w:r>
      <w:r w:rsidR="00BB6F9D" w:rsidRPr="00D44BE7">
        <w:rPr>
          <w:rFonts w:ascii="Times New Roman" w:hAnsi="Times New Roman"/>
          <w:sz w:val="24"/>
          <w:szCs w:val="24"/>
        </w:rPr>
        <w:t>would</w:t>
      </w:r>
      <w:r w:rsidRPr="00D44BE7">
        <w:rPr>
          <w:rFonts w:ascii="Times New Roman" w:hAnsi="Times New Roman"/>
          <w:sz w:val="24"/>
          <w:szCs w:val="24"/>
        </w:rPr>
        <w:t xml:space="preserve"> be kept confidential. </w:t>
      </w:r>
      <w:r w:rsidR="00BB6F9D" w:rsidRPr="00D44BE7">
        <w:rPr>
          <w:rFonts w:ascii="Times New Roman" w:hAnsi="Times New Roman"/>
          <w:sz w:val="24"/>
          <w:szCs w:val="24"/>
        </w:rPr>
        <w:t>Thus</w:t>
      </w:r>
      <w:r w:rsidRPr="00D44BE7">
        <w:rPr>
          <w:rFonts w:ascii="Times New Roman" w:hAnsi="Times New Roman"/>
          <w:sz w:val="24"/>
          <w:szCs w:val="24"/>
        </w:rPr>
        <w:t xml:space="preserve">, </w:t>
      </w:r>
      <w:r w:rsidR="00AA402E" w:rsidRPr="00D44BE7">
        <w:rPr>
          <w:rFonts w:ascii="Times New Roman" w:hAnsi="Times New Roman"/>
          <w:sz w:val="24"/>
          <w:szCs w:val="24"/>
        </w:rPr>
        <w:t xml:space="preserve">imaginary </w:t>
      </w:r>
      <w:r w:rsidR="001451B8" w:rsidRPr="00D44BE7">
        <w:rPr>
          <w:rFonts w:ascii="Times New Roman" w:hAnsi="Times New Roman"/>
          <w:sz w:val="24"/>
          <w:szCs w:val="24"/>
        </w:rPr>
        <w:t>names</w:t>
      </w:r>
      <w:r w:rsidR="00433035" w:rsidRPr="00D44BE7">
        <w:rPr>
          <w:rFonts w:ascii="Times New Roman" w:hAnsi="Times New Roman"/>
          <w:sz w:val="24"/>
          <w:szCs w:val="24"/>
        </w:rPr>
        <w:t xml:space="preserve"> are used</w:t>
      </w:r>
      <w:r w:rsidR="001451B8" w:rsidRPr="00D44BE7">
        <w:rPr>
          <w:rFonts w:ascii="Times New Roman" w:hAnsi="Times New Roman"/>
          <w:sz w:val="24"/>
          <w:szCs w:val="24"/>
        </w:rPr>
        <w:t xml:space="preserve"> for the freelance designer (Raul) and for his client (Maria</w:t>
      </w:r>
      <w:r w:rsidR="00433035" w:rsidRPr="00D44BE7">
        <w:rPr>
          <w:rFonts w:ascii="Times New Roman" w:hAnsi="Times New Roman"/>
          <w:sz w:val="24"/>
          <w:szCs w:val="24"/>
        </w:rPr>
        <w:t>).</w:t>
      </w:r>
    </w:p>
    <w:p w14:paraId="726ED227" w14:textId="56E1A1D6" w:rsidR="00A570E9" w:rsidRPr="00D44BE7" w:rsidRDefault="00A570E9" w:rsidP="00F57B63">
      <w:pPr>
        <w:jc w:val="both"/>
        <w:rPr>
          <w:rFonts w:ascii="Times New Roman" w:hAnsi="Times New Roman"/>
          <w:sz w:val="24"/>
          <w:szCs w:val="24"/>
        </w:rPr>
      </w:pPr>
    </w:p>
    <w:p w14:paraId="239B1333" w14:textId="4DB9DEAC" w:rsidR="00D4530D" w:rsidRDefault="00E808CA" w:rsidP="00446D4B">
      <w:pPr>
        <w:autoSpaceDE w:val="0"/>
        <w:autoSpaceDN w:val="0"/>
        <w:adjustRightInd w:val="0"/>
        <w:jc w:val="both"/>
        <w:rPr>
          <w:rFonts w:ascii="Times New Roman" w:hAnsi="Times New Roman"/>
          <w:sz w:val="24"/>
          <w:szCs w:val="24"/>
        </w:rPr>
      </w:pPr>
      <w:r w:rsidRPr="00D44BE7">
        <w:rPr>
          <w:rFonts w:ascii="Times New Roman" w:hAnsi="Times New Roman"/>
          <w:sz w:val="24"/>
          <w:szCs w:val="24"/>
        </w:rPr>
        <w:t xml:space="preserve">The </w:t>
      </w:r>
      <w:r w:rsidR="001E0568" w:rsidRPr="00D44BE7">
        <w:rPr>
          <w:rFonts w:ascii="Times New Roman" w:hAnsi="Times New Roman"/>
          <w:sz w:val="24"/>
          <w:szCs w:val="24"/>
        </w:rPr>
        <w:t xml:space="preserve">collected </w:t>
      </w:r>
      <w:r w:rsidRPr="00D44BE7">
        <w:rPr>
          <w:rFonts w:ascii="Times New Roman" w:hAnsi="Times New Roman"/>
          <w:sz w:val="24"/>
          <w:szCs w:val="24"/>
        </w:rPr>
        <w:t xml:space="preserve">data dealt with sequences of events during the development process and mainly </w:t>
      </w:r>
      <w:r w:rsidR="002C413A" w:rsidRPr="00D44BE7">
        <w:rPr>
          <w:rFonts w:ascii="Times New Roman" w:hAnsi="Times New Roman"/>
          <w:sz w:val="24"/>
          <w:szCs w:val="24"/>
        </w:rPr>
        <w:t xml:space="preserve">concerned </w:t>
      </w:r>
      <w:r w:rsidRPr="00D44BE7">
        <w:rPr>
          <w:rFonts w:ascii="Times New Roman" w:hAnsi="Times New Roman"/>
          <w:sz w:val="24"/>
          <w:szCs w:val="24"/>
        </w:rPr>
        <w:t xml:space="preserve">stories </w:t>
      </w:r>
      <w:r w:rsidR="002C413A" w:rsidRPr="00D44BE7">
        <w:rPr>
          <w:rFonts w:ascii="Times New Roman" w:hAnsi="Times New Roman"/>
          <w:sz w:val="24"/>
          <w:szCs w:val="24"/>
        </w:rPr>
        <w:t>from</w:t>
      </w:r>
      <w:r w:rsidRPr="00D44BE7">
        <w:rPr>
          <w:rFonts w:ascii="Times New Roman" w:hAnsi="Times New Roman"/>
          <w:sz w:val="24"/>
          <w:szCs w:val="24"/>
        </w:rPr>
        <w:t xml:space="preserve"> the designer and the client on </w:t>
      </w:r>
      <w:r w:rsidR="00AF1E3A">
        <w:rPr>
          <w:rFonts w:ascii="Times New Roman" w:hAnsi="Times New Roman"/>
          <w:sz w:val="24"/>
          <w:szCs w:val="24"/>
        </w:rPr>
        <w:t>‘</w:t>
      </w:r>
      <w:r w:rsidRPr="00D44BE7">
        <w:rPr>
          <w:rFonts w:ascii="Times New Roman" w:hAnsi="Times New Roman"/>
          <w:sz w:val="24"/>
          <w:szCs w:val="24"/>
        </w:rPr>
        <w:t>what happened and who did what when</w:t>
      </w:r>
      <w:r w:rsidR="00AF1E3A">
        <w:rPr>
          <w:rFonts w:ascii="Times New Roman" w:hAnsi="Times New Roman"/>
          <w:sz w:val="24"/>
          <w:szCs w:val="24"/>
        </w:rPr>
        <w:t>’</w:t>
      </w:r>
      <w:r w:rsidRPr="00D44BE7">
        <w:rPr>
          <w:rFonts w:ascii="Times New Roman" w:hAnsi="Times New Roman"/>
          <w:sz w:val="24"/>
          <w:szCs w:val="24"/>
        </w:rPr>
        <w:t xml:space="preserve"> (Langley, 1999</w:t>
      </w:r>
      <w:r w:rsidR="006C6CC7" w:rsidRPr="00D44BE7">
        <w:rPr>
          <w:rFonts w:ascii="Times New Roman" w:hAnsi="Times New Roman"/>
          <w:sz w:val="24"/>
          <w:szCs w:val="24"/>
        </w:rPr>
        <w:t>, p.</w:t>
      </w:r>
      <w:r w:rsidR="00C844A1" w:rsidRPr="00D44BE7">
        <w:rPr>
          <w:rFonts w:ascii="Times New Roman" w:hAnsi="Times New Roman"/>
          <w:sz w:val="24"/>
          <w:szCs w:val="24"/>
        </w:rPr>
        <w:t>692</w:t>
      </w:r>
      <w:r w:rsidRPr="00D44BE7">
        <w:rPr>
          <w:rFonts w:ascii="Times New Roman" w:hAnsi="Times New Roman"/>
          <w:sz w:val="24"/>
          <w:szCs w:val="24"/>
        </w:rPr>
        <w:t xml:space="preserve">). As previously identified in the literature (Langley, 1999), </w:t>
      </w:r>
      <w:r w:rsidR="001E0568" w:rsidRPr="00D44BE7">
        <w:rPr>
          <w:rFonts w:ascii="Times New Roman" w:hAnsi="Times New Roman"/>
          <w:sz w:val="24"/>
          <w:szCs w:val="24"/>
        </w:rPr>
        <w:t>the collected</w:t>
      </w:r>
      <w:r w:rsidRPr="00D44BE7">
        <w:rPr>
          <w:rFonts w:ascii="Times New Roman" w:hAnsi="Times New Roman"/>
          <w:sz w:val="24"/>
          <w:szCs w:val="24"/>
        </w:rPr>
        <w:t xml:space="preserve"> process data were very eclectic and comprised </w:t>
      </w:r>
      <w:r w:rsidR="00BD74D4" w:rsidRPr="00D44BE7">
        <w:rPr>
          <w:rFonts w:ascii="Times New Roman" w:hAnsi="Times New Roman"/>
          <w:sz w:val="24"/>
          <w:szCs w:val="24"/>
        </w:rPr>
        <w:t xml:space="preserve">of </w:t>
      </w:r>
      <w:r w:rsidRPr="00D44BE7">
        <w:rPr>
          <w:rFonts w:ascii="Times New Roman" w:hAnsi="Times New Roman"/>
          <w:sz w:val="24"/>
          <w:szCs w:val="24"/>
        </w:rPr>
        <w:t xml:space="preserve">events, </w:t>
      </w:r>
      <w:r w:rsidR="00664470" w:rsidRPr="00D44BE7">
        <w:rPr>
          <w:rFonts w:ascii="Times New Roman" w:hAnsi="Times New Roman"/>
          <w:sz w:val="24"/>
          <w:szCs w:val="24"/>
        </w:rPr>
        <w:t>feelings,</w:t>
      </w:r>
      <w:r w:rsidRPr="00D44BE7">
        <w:rPr>
          <w:rFonts w:ascii="Times New Roman" w:hAnsi="Times New Roman"/>
          <w:sz w:val="24"/>
          <w:szCs w:val="24"/>
        </w:rPr>
        <w:t xml:space="preserve"> and interpretations. </w:t>
      </w:r>
      <w:r w:rsidR="00E1718A" w:rsidRPr="00D44BE7">
        <w:rPr>
          <w:rFonts w:ascii="Times New Roman" w:hAnsi="Times New Roman"/>
          <w:sz w:val="24"/>
          <w:szCs w:val="24"/>
        </w:rPr>
        <w:t>The analysis</w:t>
      </w:r>
      <w:r w:rsidR="006C5953" w:rsidRPr="00D44BE7">
        <w:rPr>
          <w:rFonts w:ascii="Times New Roman" w:hAnsi="Times New Roman"/>
          <w:sz w:val="24"/>
          <w:szCs w:val="24"/>
        </w:rPr>
        <w:t xml:space="preserve"> of the data</w:t>
      </w:r>
      <w:r w:rsidR="00E1718A" w:rsidRPr="00D44BE7">
        <w:rPr>
          <w:rFonts w:ascii="Times New Roman" w:hAnsi="Times New Roman"/>
          <w:sz w:val="24"/>
          <w:szCs w:val="24"/>
        </w:rPr>
        <w:t xml:space="preserve"> </w:t>
      </w:r>
      <w:r w:rsidR="002C413A" w:rsidRPr="00D44BE7">
        <w:rPr>
          <w:rFonts w:ascii="Times New Roman" w:hAnsi="Times New Roman"/>
          <w:sz w:val="24"/>
          <w:szCs w:val="24"/>
        </w:rPr>
        <w:t>involved</w:t>
      </w:r>
      <w:r w:rsidR="00D73BAA" w:rsidRPr="00D44BE7">
        <w:rPr>
          <w:rFonts w:ascii="Times New Roman" w:hAnsi="Times New Roman"/>
          <w:sz w:val="24"/>
          <w:szCs w:val="24"/>
        </w:rPr>
        <w:t xml:space="preserve"> match</w:t>
      </w:r>
      <w:r w:rsidR="002C413A" w:rsidRPr="00D44BE7">
        <w:rPr>
          <w:rFonts w:ascii="Times New Roman" w:hAnsi="Times New Roman"/>
          <w:sz w:val="24"/>
          <w:szCs w:val="24"/>
        </w:rPr>
        <w:t>ing</w:t>
      </w:r>
      <w:r w:rsidR="00D73BAA" w:rsidRPr="00D44BE7">
        <w:rPr>
          <w:rFonts w:ascii="Times New Roman" w:hAnsi="Times New Roman"/>
          <w:sz w:val="24"/>
          <w:szCs w:val="24"/>
        </w:rPr>
        <w:t xml:space="preserve"> emergent and theory-based codes</w:t>
      </w:r>
      <w:r w:rsidR="006C5953" w:rsidRPr="00D44BE7">
        <w:rPr>
          <w:rFonts w:ascii="Times New Roman" w:hAnsi="Times New Roman"/>
          <w:sz w:val="24"/>
          <w:szCs w:val="24"/>
        </w:rPr>
        <w:t xml:space="preserve"> </w:t>
      </w:r>
      <w:r w:rsidR="00E1718A" w:rsidRPr="00D44BE7">
        <w:rPr>
          <w:rFonts w:ascii="Times New Roman" w:hAnsi="Times New Roman"/>
          <w:sz w:val="24"/>
          <w:szCs w:val="24"/>
        </w:rPr>
        <w:t xml:space="preserve">with existing theories </w:t>
      </w:r>
      <w:r w:rsidR="00F57B63" w:rsidRPr="00D44BE7">
        <w:rPr>
          <w:rFonts w:ascii="Times New Roman" w:hAnsi="Times New Roman"/>
          <w:sz w:val="24"/>
          <w:szCs w:val="24"/>
        </w:rPr>
        <w:t xml:space="preserve">by following a </w:t>
      </w:r>
      <w:r w:rsidR="002C413A" w:rsidRPr="00D44BE7">
        <w:rPr>
          <w:rFonts w:ascii="Times New Roman" w:hAnsi="Times New Roman"/>
          <w:sz w:val="24"/>
          <w:szCs w:val="24"/>
        </w:rPr>
        <w:t xml:space="preserve">three-stage </w:t>
      </w:r>
      <w:r w:rsidR="00F57B63" w:rsidRPr="00D44BE7">
        <w:rPr>
          <w:rFonts w:ascii="Times New Roman" w:hAnsi="Times New Roman"/>
          <w:sz w:val="24"/>
          <w:szCs w:val="24"/>
        </w:rPr>
        <w:t>coding process</w:t>
      </w:r>
      <w:r w:rsidR="002C413A" w:rsidRPr="00D44BE7">
        <w:rPr>
          <w:rFonts w:ascii="Times New Roman" w:hAnsi="Times New Roman"/>
          <w:sz w:val="24"/>
          <w:szCs w:val="24"/>
        </w:rPr>
        <w:t>,</w:t>
      </w:r>
      <w:r w:rsidR="00A17FC6" w:rsidRPr="00D44BE7">
        <w:rPr>
          <w:rFonts w:ascii="Times New Roman" w:hAnsi="Times New Roman"/>
          <w:sz w:val="24"/>
          <w:szCs w:val="24"/>
        </w:rPr>
        <w:t xml:space="preserve"> </w:t>
      </w:r>
      <w:r w:rsidR="003012C0" w:rsidRPr="00D44BE7">
        <w:rPr>
          <w:rFonts w:ascii="Times New Roman" w:hAnsi="Times New Roman"/>
          <w:sz w:val="24"/>
          <w:szCs w:val="24"/>
        </w:rPr>
        <w:t>as</w:t>
      </w:r>
      <w:r w:rsidR="00A17FC6" w:rsidRPr="00D44BE7">
        <w:rPr>
          <w:rFonts w:ascii="Times New Roman" w:hAnsi="Times New Roman"/>
          <w:sz w:val="24"/>
          <w:szCs w:val="24"/>
        </w:rPr>
        <w:t xml:space="preserve"> recommended by Strauss and Corbin (</w:t>
      </w:r>
      <w:r w:rsidR="003012C0" w:rsidRPr="00D44BE7">
        <w:rPr>
          <w:rFonts w:ascii="Times New Roman" w:hAnsi="Times New Roman"/>
          <w:sz w:val="24"/>
          <w:szCs w:val="24"/>
        </w:rPr>
        <w:t>1990</w:t>
      </w:r>
      <w:r w:rsidR="006C5953" w:rsidRPr="00D44BE7">
        <w:rPr>
          <w:rFonts w:ascii="Times New Roman" w:hAnsi="Times New Roman"/>
          <w:sz w:val="24"/>
          <w:szCs w:val="24"/>
        </w:rPr>
        <w:t>)</w:t>
      </w:r>
      <w:r w:rsidR="00F57B63" w:rsidRPr="00D44BE7">
        <w:rPr>
          <w:rFonts w:ascii="Times New Roman" w:hAnsi="Times New Roman"/>
          <w:sz w:val="24"/>
          <w:szCs w:val="24"/>
        </w:rPr>
        <w:t xml:space="preserve">. </w:t>
      </w:r>
      <w:r w:rsidR="00D4530D">
        <w:rPr>
          <w:rFonts w:ascii="Times New Roman" w:hAnsi="Times New Roman"/>
          <w:sz w:val="24"/>
          <w:szCs w:val="24"/>
        </w:rPr>
        <w:t xml:space="preserve">This process followed the </w:t>
      </w:r>
      <w:r w:rsidR="00244D34" w:rsidRPr="001025D2">
        <w:rPr>
          <w:rFonts w:ascii="Times New Roman" w:hAnsi="Times New Roman"/>
          <w:sz w:val="24"/>
          <w:szCs w:val="24"/>
        </w:rPr>
        <w:t xml:space="preserve">Gioia </w:t>
      </w:r>
      <w:r w:rsidR="00D4530D">
        <w:rPr>
          <w:rFonts w:ascii="Times New Roman" w:hAnsi="Times New Roman"/>
          <w:sz w:val="24"/>
          <w:szCs w:val="24"/>
        </w:rPr>
        <w:t>method</w:t>
      </w:r>
      <w:r w:rsidR="00244D34">
        <w:rPr>
          <w:rFonts w:ascii="Times New Roman" w:hAnsi="Times New Roman"/>
          <w:sz w:val="24"/>
          <w:szCs w:val="24"/>
        </w:rPr>
        <w:t>ology</w:t>
      </w:r>
      <w:r w:rsidR="00D4530D">
        <w:rPr>
          <w:rFonts w:ascii="Times New Roman" w:hAnsi="Times New Roman"/>
          <w:sz w:val="24"/>
          <w:szCs w:val="24"/>
        </w:rPr>
        <w:t xml:space="preserve"> (e.g. </w:t>
      </w:r>
      <w:bookmarkStart w:id="4" w:name="_Hlk12545793"/>
      <w:r w:rsidR="00244D34">
        <w:rPr>
          <w:rFonts w:ascii="Times New Roman" w:hAnsi="Times New Roman"/>
          <w:sz w:val="24"/>
          <w:szCs w:val="24"/>
        </w:rPr>
        <w:t>Gehman et al. 2018</w:t>
      </w:r>
      <w:bookmarkEnd w:id="4"/>
      <w:r w:rsidR="00D4530D">
        <w:rPr>
          <w:rFonts w:ascii="Times New Roman" w:hAnsi="Times New Roman"/>
          <w:sz w:val="24"/>
          <w:szCs w:val="24"/>
        </w:rPr>
        <w:t xml:space="preserve">) and it is portrayed in Figure 2. </w:t>
      </w:r>
    </w:p>
    <w:p w14:paraId="7BBD7AA4" w14:textId="1D719841" w:rsidR="00792776" w:rsidRDefault="00792776" w:rsidP="00446D4B">
      <w:pPr>
        <w:autoSpaceDE w:val="0"/>
        <w:autoSpaceDN w:val="0"/>
        <w:adjustRightInd w:val="0"/>
        <w:jc w:val="both"/>
        <w:rPr>
          <w:rFonts w:ascii="Times New Roman" w:hAnsi="Times New Roman"/>
          <w:sz w:val="24"/>
          <w:szCs w:val="24"/>
        </w:rPr>
      </w:pPr>
    </w:p>
    <w:p w14:paraId="15CE1517" w14:textId="1F4E647B" w:rsidR="00D4530D" w:rsidRDefault="00792776" w:rsidP="001025D2">
      <w:pPr>
        <w:jc w:val="center"/>
        <w:rPr>
          <w:rFonts w:ascii="Times New Roman" w:hAnsi="Times New Roman"/>
          <w:sz w:val="24"/>
          <w:szCs w:val="24"/>
        </w:rPr>
      </w:pPr>
      <w:r w:rsidRPr="00D44BE7">
        <w:rPr>
          <w:rFonts w:ascii="Times New Roman" w:hAnsi="Times New Roman"/>
          <w:sz w:val="24"/>
          <w:szCs w:val="24"/>
        </w:rPr>
        <w:t>-FIGURE</w:t>
      </w:r>
      <w:r>
        <w:rPr>
          <w:rFonts w:ascii="Times New Roman" w:hAnsi="Times New Roman"/>
          <w:sz w:val="24"/>
          <w:szCs w:val="24"/>
        </w:rPr>
        <w:t xml:space="preserve"> 2</w:t>
      </w:r>
      <w:r w:rsidRPr="00D44BE7">
        <w:rPr>
          <w:rFonts w:ascii="Times New Roman" w:hAnsi="Times New Roman"/>
          <w:sz w:val="24"/>
          <w:szCs w:val="24"/>
        </w:rPr>
        <w:t xml:space="preserve"> HERE-</w:t>
      </w:r>
    </w:p>
    <w:p w14:paraId="451CA7F2" w14:textId="77777777" w:rsidR="00D4530D" w:rsidRDefault="00D4530D" w:rsidP="00446D4B">
      <w:pPr>
        <w:autoSpaceDE w:val="0"/>
        <w:autoSpaceDN w:val="0"/>
        <w:adjustRightInd w:val="0"/>
        <w:jc w:val="both"/>
        <w:rPr>
          <w:rFonts w:ascii="Times New Roman" w:hAnsi="Times New Roman"/>
          <w:sz w:val="24"/>
          <w:szCs w:val="24"/>
        </w:rPr>
      </w:pPr>
    </w:p>
    <w:p w14:paraId="0708DD3C" w14:textId="4CBB23D9" w:rsidR="00E1513B" w:rsidRPr="00D44BE7" w:rsidRDefault="00C25FD4" w:rsidP="00446D4B">
      <w:pPr>
        <w:autoSpaceDE w:val="0"/>
        <w:autoSpaceDN w:val="0"/>
        <w:adjustRightInd w:val="0"/>
        <w:jc w:val="both"/>
        <w:rPr>
          <w:rFonts w:ascii="Times New Roman" w:hAnsi="Times New Roman"/>
          <w:i/>
          <w:sz w:val="24"/>
          <w:szCs w:val="24"/>
        </w:rPr>
      </w:pPr>
      <w:r w:rsidRPr="00D44BE7">
        <w:rPr>
          <w:rFonts w:ascii="Times New Roman" w:hAnsi="Times New Roman"/>
          <w:sz w:val="24"/>
          <w:szCs w:val="24"/>
        </w:rPr>
        <w:t xml:space="preserve">Before the </w:t>
      </w:r>
      <w:r w:rsidR="00446D4B" w:rsidRPr="00D44BE7">
        <w:rPr>
          <w:rFonts w:ascii="Times New Roman" w:hAnsi="Times New Roman"/>
          <w:sz w:val="24"/>
          <w:szCs w:val="24"/>
        </w:rPr>
        <w:t>analysis</w:t>
      </w:r>
      <w:r w:rsidRPr="00D44BE7">
        <w:rPr>
          <w:rFonts w:ascii="Times New Roman" w:hAnsi="Times New Roman"/>
          <w:sz w:val="24"/>
          <w:szCs w:val="24"/>
        </w:rPr>
        <w:t xml:space="preserve"> started, </w:t>
      </w:r>
      <w:r w:rsidR="00E1513B" w:rsidRPr="00D44BE7">
        <w:rPr>
          <w:rFonts w:ascii="Times New Roman" w:hAnsi="Times New Roman"/>
          <w:sz w:val="24"/>
          <w:szCs w:val="24"/>
        </w:rPr>
        <w:t xml:space="preserve">temporal bracketing (Langley, 1999) was used to turn the process data into a series of discrete but connected blocks to ease the description of the case but also to help </w:t>
      </w:r>
      <w:r w:rsidR="002C413A" w:rsidRPr="00D44BE7">
        <w:rPr>
          <w:rFonts w:ascii="Times New Roman" w:hAnsi="Times New Roman"/>
          <w:sz w:val="24"/>
          <w:szCs w:val="24"/>
        </w:rPr>
        <w:t xml:space="preserve">in </w:t>
      </w:r>
      <w:r w:rsidR="00E1513B" w:rsidRPr="00D44BE7">
        <w:rPr>
          <w:rFonts w:ascii="Times New Roman" w:hAnsi="Times New Roman"/>
          <w:sz w:val="24"/>
          <w:szCs w:val="24"/>
        </w:rPr>
        <w:t>handling the eclecticism of the collected</w:t>
      </w:r>
      <w:r w:rsidR="002C413A" w:rsidRPr="00D44BE7">
        <w:rPr>
          <w:rFonts w:ascii="Times New Roman" w:hAnsi="Times New Roman"/>
          <w:sz w:val="24"/>
          <w:szCs w:val="24"/>
        </w:rPr>
        <w:t xml:space="preserve"> data</w:t>
      </w:r>
      <w:r w:rsidR="00E1513B" w:rsidRPr="00D44BE7">
        <w:rPr>
          <w:rFonts w:ascii="Times New Roman" w:hAnsi="Times New Roman"/>
          <w:sz w:val="24"/>
          <w:szCs w:val="24"/>
        </w:rPr>
        <w:t xml:space="preserve">. As expressed by Langley (1999, </w:t>
      </w:r>
      <w:r w:rsidR="006C6CC7" w:rsidRPr="00D44BE7">
        <w:rPr>
          <w:rFonts w:ascii="Times New Roman" w:hAnsi="Times New Roman"/>
          <w:sz w:val="24"/>
          <w:szCs w:val="24"/>
        </w:rPr>
        <w:t>p.</w:t>
      </w:r>
      <w:r w:rsidR="00E1513B" w:rsidRPr="00D44BE7">
        <w:rPr>
          <w:rFonts w:ascii="Times New Roman" w:hAnsi="Times New Roman"/>
          <w:sz w:val="24"/>
          <w:szCs w:val="24"/>
        </w:rPr>
        <w:t xml:space="preserve">694), the objective was to </w:t>
      </w:r>
      <w:r w:rsidR="00AF1E3A">
        <w:rPr>
          <w:rFonts w:ascii="Times New Roman" w:hAnsi="Times New Roman"/>
          <w:sz w:val="24"/>
          <w:szCs w:val="24"/>
        </w:rPr>
        <w:t>‘</w:t>
      </w:r>
      <w:r w:rsidR="00E1513B" w:rsidRPr="00D44BE7">
        <w:rPr>
          <w:rFonts w:ascii="Times New Roman" w:hAnsi="Times New Roman"/>
          <w:sz w:val="24"/>
          <w:szCs w:val="24"/>
        </w:rPr>
        <w:t xml:space="preserve">move from a shapeless data spaghetti toward some kind of theoretical understanding that does not betray the richness, dynamism, and complexity of the </w:t>
      </w:r>
      <w:r w:rsidR="001E0568" w:rsidRPr="00D44BE7">
        <w:rPr>
          <w:rFonts w:ascii="Times New Roman" w:hAnsi="Times New Roman"/>
          <w:sz w:val="24"/>
          <w:szCs w:val="24"/>
        </w:rPr>
        <w:t>data</w:t>
      </w:r>
      <w:r w:rsidR="00AF1E3A">
        <w:rPr>
          <w:rFonts w:ascii="Times New Roman" w:hAnsi="Times New Roman"/>
          <w:sz w:val="24"/>
          <w:szCs w:val="24"/>
        </w:rPr>
        <w:t>’</w:t>
      </w:r>
      <w:r w:rsidR="002C413A" w:rsidRPr="00D44BE7">
        <w:rPr>
          <w:rFonts w:ascii="Times New Roman" w:hAnsi="Times New Roman"/>
          <w:sz w:val="24"/>
          <w:szCs w:val="24"/>
        </w:rPr>
        <w:t>.</w:t>
      </w:r>
      <w:r w:rsidR="001E0568" w:rsidRPr="00D44BE7">
        <w:rPr>
          <w:rFonts w:ascii="Times New Roman" w:hAnsi="Times New Roman"/>
          <w:sz w:val="24"/>
          <w:szCs w:val="24"/>
        </w:rPr>
        <w:t xml:space="preserve"> </w:t>
      </w:r>
    </w:p>
    <w:p w14:paraId="6DE5C7E6" w14:textId="38C7C659" w:rsidR="00E1513B" w:rsidRPr="00D44BE7" w:rsidRDefault="00E1513B" w:rsidP="00F57B63">
      <w:pPr>
        <w:jc w:val="both"/>
        <w:rPr>
          <w:rFonts w:ascii="Times New Roman" w:hAnsi="Times New Roman"/>
          <w:sz w:val="24"/>
          <w:szCs w:val="24"/>
        </w:rPr>
      </w:pPr>
    </w:p>
    <w:p w14:paraId="76D58B97" w14:textId="77777777" w:rsidR="004D3C6F" w:rsidRPr="00D44BE7" w:rsidRDefault="004D3C6F" w:rsidP="004D3C6F">
      <w:pPr>
        <w:jc w:val="both"/>
        <w:rPr>
          <w:rFonts w:ascii="Times New Roman" w:hAnsi="Times New Roman"/>
          <w:sz w:val="24"/>
          <w:szCs w:val="24"/>
        </w:rPr>
      </w:pPr>
      <w:bookmarkStart w:id="5" w:name="_Hlk12104083"/>
      <w:r>
        <w:rPr>
          <w:rFonts w:ascii="Times New Roman" w:hAnsi="Times New Roman"/>
          <w:sz w:val="24"/>
          <w:szCs w:val="24"/>
        </w:rPr>
        <w:t>As portrayed in Figure 2, t</w:t>
      </w:r>
      <w:r w:rsidRPr="00D44BE7">
        <w:rPr>
          <w:rFonts w:ascii="Times New Roman" w:hAnsi="Times New Roman"/>
          <w:sz w:val="24"/>
          <w:szCs w:val="24"/>
        </w:rPr>
        <w:t>he codification</w:t>
      </w:r>
      <w:r>
        <w:rPr>
          <w:rFonts w:ascii="Times New Roman" w:hAnsi="Times New Roman"/>
          <w:sz w:val="24"/>
          <w:szCs w:val="24"/>
        </w:rPr>
        <w:t xml:space="preserve"> process </w:t>
      </w:r>
      <w:r w:rsidRPr="00D44BE7">
        <w:rPr>
          <w:rFonts w:ascii="Times New Roman" w:hAnsi="Times New Roman"/>
          <w:sz w:val="24"/>
          <w:szCs w:val="24"/>
        </w:rPr>
        <w:t xml:space="preserve">started by establishing pre-defined codes drawn from the literature (such as </w:t>
      </w:r>
      <w:r>
        <w:rPr>
          <w:rFonts w:ascii="Times New Roman" w:hAnsi="Times New Roman"/>
          <w:sz w:val="24"/>
          <w:szCs w:val="24"/>
        </w:rPr>
        <w:t xml:space="preserve">barriers of </w:t>
      </w:r>
      <w:r w:rsidRPr="00D44BE7">
        <w:rPr>
          <w:rFonts w:ascii="Times New Roman" w:hAnsi="Times New Roman"/>
          <w:sz w:val="24"/>
          <w:szCs w:val="24"/>
        </w:rPr>
        <w:t xml:space="preserve">user-involvement, signs of positive experiences or traits of face-paced development) and continued with the obtainment of a general understanding of the different </w:t>
      </w:r>
      <w:r>
        <w:rPr>
          <w:rFonts w:ascii="Times New Roman" w:hAnsi="Times New Roman"/>
          <w:sz w:val="24"/>
          <w:szCs w:val="24"/>
        </w:rPr>
        <w:t>topics</w:t>
      </w:r>
      <w:r w:rsidRPr="00D44BE7">
        <w:rPr>
          <w:rFonts w:ascii="Times New Roman" w:hAnsi="Times New Roman"/>
          <w:sz w:val="24"/>
          <w:szCs w:val="24"/>
        </w:rPr>
        <w:t xml:space="preserve"> present in the interviews. </w:t>
      </w:r>
      <w:r>
        <w:rPr>
          <w:rFonts w:ascii="Times New Roman" w:hAnsi="Times New Roman"/>
          <w:sz w:val="24"/>
          <w:szCs w:val="24"/>
        </w:rPr>
        <w:t>In a second stage, these first order topics developed in stage one, comprising those</w:t>
      </w:r>
      <w:r w:rsidRPr="00D44BE7">
        <w:rPr>
          <w:rFonts w:ascii="Times New Roman" w:hAnsi="Times New Roman"/>
          <w:sz w:val="24"/>
          <w:szCs w:val="24"/>
        </w:rPr>
        <w:t xml:space="preserve"> derived from repeat occurrences</w:t>
      </w:r>
      <w:r>
        <w:rPr>
          <w:rFonts w:ascii="Times New Roman" w:hAnsi="Times New Roman"/>
          <w:sz w:val="24"/>
          <w:szCs w:val="24"/>
        </w:rPr>
        <w:t xml:space="preserve"> and</w:t>
      </w:r>
      <w:r w:rsidRPr="00D44BE7">
        <w:rPr>
          <w:rFonts w:ascii="Times New Roman" w:hAnsi="Times New Roman"/>
          <w:sz w:val="24"/>
          <w:szCs w:val="24"/>
        </w:rPr>
        <w:t xml:space="preserve"> the pre-defined </w:t>
      </w:r>
      <w:r>
        <w:rPr>
          <w:rFonts w:ascii="Times New Roman" w:hAnsi="Times New Roman"/>
          <w:sz w:val="24"/>
          <w:szCs w:val="24"/>
        </w:rPr>
        <w:t>codes</w:t>
      </w:r>
      <w:r w:rsidRPr="00D44BE7">
        <w:rPr>
          <w:rFonts w:ascii="Times New Roman" w:hAnsi="Times New Roman"/>
          <w:sz w:val="24"/>
          <w:szCs w:val="24"/>
        </w:rPr>
        <w:t xml:space="preserve">, were assigned to different passages of the transcribed interviews. By ensuring a reduction in the </w:t>
      </w:r>
      <w:r>
        <w:rPr>
          <w:rFonts w:ascii="Times New Roman" w:hAnsi="Times New Roman"/>
          <w:sz w:val="24"/>
          <w:szCs w:val="24"/>
        </w:rPr>
        <w:t>first order topics</w:t>
      </w:r>
      <w:r w:rsidRPr="00D44BE7">
        <w:rPr>
          <w:rFonts w:ascii="Times New Roman" w:hAnsi="Times New Roman"/>
          <w:sz w:val="24"/>
          <w:szCs w:val="24"/>
        </w:rPr>
        <w:t xml:space="preserve">, by merging overlapping categories and focusing on those that appeared more regularly, </w:t>
      </w:r>
      <w:r>
        <w:rPr>
          <w:rFonts w:ascii="Times New Roman" w:hAnsi="Times New Roman"/>
          <w:sz w:val="24"/>
          <w:szCs w:val="24"/>
        </w:rPr>
        <w:t>we were able to</w:t>
      </w:r>
      <w:r w:rsidRPr="00D44BE7">
        <w:rPr>
          <w:rFonts w:ascii="Times New Roman" w:hAnsi="Times New Roman"/>
          <w:sz w:val="24"/>
          <w:szCs w:val="24"/>
        </w:rPr>
        <w:t xml:space="preserve"> identify key </w:t>
      </w:r>
      <w:r>
        <w:rPr>
          <w:rFonts w:ascii="Times New Roman" w:hAnsi="Times New Roman"/>
          <w:sz w:val="24"/>
          <w:szCs w:val="24"/>
        </w:rPr>
        <w:t xml:space="preserve">second order </w:t>
      </w:r>
      <w:r w:rsidRPr="00D44BE7">
        <w:rPr>
          <w:rFonts w:ascii="Times New Roman" w:hAnsi="Times New Roman"/>
          <w:sz w:val="24"/>
          <w:szCs w:val="24"/>
        </w:rPr>
        <w:t xml:space="preserve">themes in the data. To finalize, in the third stage, the most relevant themes were matched with existing theories, and </w:t>
      </w:r>
      <w:r>
        <w:rPr>
          <w:rFonts w:ascii="Times New Roman" w:hAnsi="Times New Roman"/>
          <w:sz w:val="24"/>
          <w:szCs w:val="24"/>
        </w:rPr>
        <w:t xml:space="preserve">the aggregated dimensions that comprise </w:t>
      </w:r>
      <w:r w:rsidRPr="00D44BE7">
        <w:rPr>
          <w:rFonts w:ascii="Times New Roman" w:hAnsi="Times New Roman"/>
          <w:sz w:val="24"/>
          <w:szCs w:val="24"/>
        </w:rPr>
        <w:t xml:space="preserve">the findings </w:t>
      </w:r>
      <w:r>
        <w:rPr>
          <w:rFonts w:ascii="Times New Roman" w:hAnsi="Times New Roman"/>
          <w:sz w:val="24"/>
          <w:szCs w:val="24"/>
        </w:rPr>
        <w:t xml:space="preserve">of this paper were formed.  </w:t>
      </w:r>
    </w:p>
    <w:p w14:paraId="4A920BA7" w14:textId="77777777" w:rsidR="00531B6D" w:rsidRDefault="00531B6D" w:rsidP="00F57B63">
      <w:pPr>
        <w:jc w:val="both"/>
        <w:rPr>
          <w:rFonts w:ascii="Times New Roman" w:hAnsi="Times New Roman"/>
          <w:sz w:val="24"/>
          <w:szCs w:val="24"/>
        </w:rPr>
      </w:pPr>
    </w:p>
    <w:bookmarkEnd w:id="5"/>
    <w:p w14:paraId="74AE8D09" w14:textId="77777777" w:rsidR="00CF2B65" w:rsidRPr="00D44BE7" w:rsidRDefault="00CF2B65" w:rsidP="00306AA5">
      <w:pPr>
        <w:rPr>
          <w:rFonts w:ascii="Times New Roman" w:hAnsi="Times New Roman"/>
          <w:sz w:val="24"/>
          <w:szCs w:val="24"/>
        </w:rPr>
      </w:pPr>
    </w:p>
    <w:p w14:paraId="1ED5D65E" w14:textId="00E417C6" w:rsidR="00132EFD" w:rsidRPr="00D44BE7" w:rsidRDefault="00807005" w:rsidP="00C665F9">
      <w:pPr>
        <w:pStyle w:val="Luettelokappale"/>
        <w:numPr>
          <w:ilvl w:val="0"/>
          <w:numId w:val="11"/>
        </w:numPr>
        <w:ind w:left="357" w:hanging="357"/>
        <w:jc w:val="both"/>
        <w:rPr>
          <w:rFonts w:ascii="Times New Roman" w:hAnsi="Times New Roman"/>
          <w:b/>
          <w:sz w:val="24"/>
          <w:szCs w:val="24"/>
        </w:rPr>
      </w:pPr>
      <w:r w:rsidRPr="00D44BE7">
        <w:rPr>
          <w:rFonts w:ascii="Times New Roman" w:hAnsi="Times New Roman"/>
          <w:b/>
          <w:sz w:val="24"/>
          <w:szCs w:val="24"/>
        </w:rPr>
        <w:t>FINDINGS</w:t>
      </w:r>
    </w:p>
    <w:p w14:paraId="30344343" w14:textId="6B53513E" w:rsidR="00437B0F" w:rsidRPr="00D44BE7" w:rsidRDefault="00437B0F" w:rsidP="003E5DD7">
      <w:pPr>
        <w:rPr>
          <w:rFonts w:ascii="Times New Roman" w:hAnsi="Times New Roman"/>
          <w:sz w:val="24"/>
          <w:szCs w:val="24"/>
        </w:rPr>
      </w:pPr>
    </w:p>
    <w:p w14:paraId="57D469CA" w14:textId="027A217B" w:rsidR="00383AFB" w:rsidRPr="00D44BE7" w:rsidRDefault="006601E3" w:rsidP="00E16553">
      <w:pPr>
        <w:jc w:val="both"/>
        <w:rPr>
          <w:rFonts w:ascii="Times New Roman" w:hAnsi="Times New Roman"/>
          <w:sz w:val="24"/>
          <w:szCs w:val="24"/>
        </w:rPr>
      </w:pPr>
      <w:r w:rsidRPr="00D44BE7">
        <w:rPr>
          <w:rFonts w:ascii="Times New Roman" w:hAnsi="Times New Roman"/>
          <w:sz w:val="24"/>
          <w:szCs w:val="24"/>
        </w:rPr>
        <w:t xml:space="preserve">This case study </w:t>
      </w:r>
      <w:r w:rsidR="004256F8" w:rsidRPr="00D44BE7">
        <w:rPr>
          <w:rFonts w:ascii="Times New Roman" w:hAnsi="Times New Roman"/>
          <w:sz w:val="24"/>
          <w:szCs w:val="24"/>
        </w:rPr>
        <w:t xml:space="preserve">portrays </w:t>
      </w:r>
      <w:r w:rsidR="001451B8" w:rsidRPr="00D44BE7">
        <w:rPr>
          <w:rFonts w:ascii="Times New Roman" w:hAnsi="Times New Roman"/>
          <w:sz w:val="24"/>
          <w:szCs w:val="24"/>
        </w:rPr>
        <w:t>Raul</w:t>
      </w:r>
      <w:r w:rsidR="00852296" w:rsidRPr="00D44BE7">
        <w:rPr>
          <w:rFonts w:ascii="Times New Roman" w:hAnsi="Times New Roman"/>
          <w:sz w:val="24"/>
          <w:szCs w:val="24"/>
        </w:rPr>
        <w:t>,</w:t>
      </w:r>
      <w:r w:rsidRPr="00D44BE7">
        <w:rPr>
          <w:rFonts w:ascii="Times New Roman" w:hAnsi="Times New Roman"/>
          <w:sz w:val="24"/>
          <w:szCs w:val="24"/>
        </w:rPr>
        <w:t xml:space="preserve"> </w:t>
      </w:r>
      <w:r w:rsidR="00AA294B" w:rsidRPr="00D44BE7">
        <w:rPr>
          <w:rFonts w:ascii="Times New Roman" w:hAnsi="Times New Roman"/>
          <w:sz w:val="24"/>
          <w:szCs w:val="24"/>
        </w:rPr>
        <w:t>a</w:t>
      </w:r>
      <w:r w:rsidR="00E16553" w:rsidRPr="00D44BE7">
        <w:rPr>
          <w:rFonts w:ascii="Times New Roman" w:hAnsi="Times New Roman"/>
          <w:sz w:val="24"/>
          <w:szCs w:val="24"/>
        </w:rPr>
        <w:t xml:space="preserve"> </w:t>
      </w:r>
      <w:r w:rsidRPr="00D44BE7">
        <w:rPr>
          <w:rFonts w:ascii="Times New Roman" w:hAnsi="Times New Roman"/>
          <w:sz w:val="24"/>
          <w:szCs w:val="24"/>
        </w:rPr>
        <w:t>32</w:t>
      </w:r>
      <w:r w:rsidR="00383AFB" w:rsidRPr="00D44BE7">
        <w:rPr>
          <w:rFonts w:ascii="Times New Roman" w:hAnsi="Times New Roman"/>
          <w:sz w:val="24"/>
          <w:szCs w:val="24"/>
        </w:rPr>
        <w:t>-year-</w:t>
      </w:r>
      <w:r w:rsidR="00E16553" w:rsidRPr="00D44BE7">
        <w:rPr>
          <w:rFonts w:ascii="Times New Roman" w:hAnsi="Times New Roman"/>
          <w:sz w:val="24"/>
          <w:szCs w:val="24"/>
        </w:rPr>
        <w:t xml:space="preserve">old </w:t>
      </w:r>
      <w:r w:rsidR="00AA294B" w:rsidRPr="00D44BE7">
        <w:rPr>
          <w:rFonts w:ascii="Times New Roman" w:hAnsi="Times New Roman"/>
          <w:sz w:val="24"/>
          <w:szCs w:val="24"/>
        </w:rPr>
        <w:t>designer</w:t>
      </w:r>
      <w:r w:rsidR="002E4875" w:rsidRPr="00D44BE7">
        <w:rPr>
          <w:rFonts w:ascii="Times New Roman" w:hAnsi="Times New Roman"/>
          <w:sz w:val="24"/>
          <w:szCs w:val="24"/>
        </w:rPr>
        <w:t xml:space="preserve"> </w:t>
      </w:r>
      <w:r w:rsidRPr="00D44BE7">
        <w:rPr>
          <w:rFonts w:ascii="Times New Roman" w:hAnsi="Times New Roman"/>
          <w:sz w:val="24"/>
          <w:szCs w:val="24"/>
        </w:rPr>
        <w:t xml:space="preserve">with over </w:t>
      </w:r>
      <w:r w:rsidR="000C07AC" w:rsidRPr="00D44BE7">
        <w:rPr>
          <w:rFonts w:ascii="Times New Roman" w:hAnsi="Times New Roman"/>
          <w:sz w:val="24"/>
          <w:szCs w:val="24"/>
        </w:rPr>
        <w:t>8</w:t>
      </w:r>
      <w:r w:rsidRPr="00D44BE7">
        <w:rPr>
          <w:rFonts w:ascii="Times New Roman" w:hAnsi="Times New Roman"/>
          <w:sz w:val="24"/>
          <w:szCs w:val="24"/>
        </w:rPr>
        <w:t xml:space="preserve"> years of professional </w:t>
      </w:r>
      <w:r w:rsidR="000C07AC" w:rsidRPr="00D44BE7">
        <w:rPr>
          <w:rFonts w:ascii="Times New Roman" w:hAnsi="Times New Roman"/>
          <w:sz w:val="24"/>
          <w:szCs w:val="24"/>
        </w:rPr>
        <w:t>experience</w:t>
      </w:r>
      <w:r w:rsidRPr="00D44BE7">
        <w:rPr>
          <w:rFonts w:ascii="Times New Roman" w:hAnsi="Times New Roman"/>
          <w:sz w:val="24"/>
          <w:szCs w:val="24"/>
        </w:rPr>
        <w:t xml:space="preserve">. </w:t>
      </w:r>
      <w:r w:rsidR="009D5F35" w:rsidRPr="00D44BE7">
        <w:rPr>
          <w:rFonts w:ascii="Times New Roman" w:hAnsi="Times New Roman"/>
          <w:sz w:val="24"/>
          <w:szCs w:val="24"/>
        </w:rPr>
        <w:t xml:space="preserve">At the time of the research </w:t>
      </w:r>
      <w:r w:rsidR="001451B8" w:rsidRPr="00D44BE7">
        <w:rPr>
          <w:rFonts w:ascii="Times New Roman" w:hAnsi="Times New Roman"/>
          <w:sz w:val="24"/>
          <w:szCs w:val="24"/>
        </w:rPr>
        <w:t>Raul</w:t>
      </w:r>
      <w:r w:rsidR="009D5F35" w:rsidRPr="00D44BE7">
        <w:rPr>
          <w:rFonts w:ascii="Times New Roman" w:hAnsi="Times New Roman"/>
          <w:sz w:val="24"/>
          <w:szCs w:val="24"/>
        </w:rPr>
        <w:t xml:space="preserve"> had been a full-time freelancer for the previous year and a half </w:t>
      </w:r>
      <w:r w:rsidR="002467D6" w:rsidRPr="00D44BE7">
        <w:rPr>
          <w:rFonts w:ascii="Times New Roman" w:hAnsi="Times New Roman"/>
          <w:sz w:val="24"/>
          <w:szCs w:val="24"/>
        </w:rPr>
        <w:t>and had</w:t>
      </w:r>
      <w:r w:rsidR="009D5F35" w:rsidRPr="00D44BE7">
        <w:rPr>
          <w:rFonts w:ascii="Times New Roman" w:hAnsi="Times New Roman"/>
          <w:sz w:val="24"/>
          <w:szCs w:val="24"/>
        </w:rPr>
        <w:t xml:space="preserve"> a focus on corporate images. </w:t>
      </w:r>
      <w:r w:rsidR="004256F8" w:rsidRPr="00D44BE7">
        <w:rPr>
          <w:rFonts w:ascii="Times New Roman" w:hAnsi="Times New Roman"/>
          <w:sz w:val="24"/>
          <w:szCs w:val="24"/>
        </w:rPr>
        <w:t xml:space="preserve">The client, </w:t>
      </w:r>
      <w:r w:rsidR="001451B8" w:rsidRPr="00D44BE7">
        <w:rPr>
          <w:rFonts w:ascii="Times New Roman" w:hAnsi="Times New Roman"/>
          <w:sz w:val="24"/>
          <w:szCs w:val="24"/>
        </w:rPr>
        <w:t>Maria</w:t>
      </w:r>
      <w:r w:rsidR="004256F8" w:rsidRPr="00D44BE7">
        <w:rPr>
          <w:rFonts w:ascii="Times New Roman" w:hAnsi="Times New Roman"/>
          <w:sz w:val="24"/>
          <w:szCs w:val="24"/>
        </w:rPr>
        <w:t xml:space="preserve">, </w:t>
      </w:r>
      <w:r w:rsidR="003436D5" w:rsidRPr="00D44BE7">
        <w:rPr>
          <w:rFonts w:ascii="Times New Roman" w:hAnsi="Times New Roman"/>
          <w:sz w:val="24"/>
          <w:szCs w:val="24"/>
        </w:rPr>
        <w:t xml:space="preserve">is </w:t>
      </w:r>
      <w:r w:rsidR="004256F8" w:rsidRPr="00D44BE7">
        <w:rPr>
          <w:rFonts w:ascii="Times New Roman" w:hAnsi="Times New Roman"/>
          <w:sz w:val="24"/>
          <w:szCs w:val="24"/>
        </w:rPr>
        <w:t>a 33</w:t>
      </w:r>
      <w:r w:rsidR="002E4875" w:rsidRPr="00D44BE7">
        <w:rPr>
          <w:rFonts w:ascii="Times New Roman" w:hAnsi="Times New Roman"/>
          <w:sz w:val="24"/>
          <w:szCs w:val="24"/>
        </w:rPr>
        <w:t>-year-old interior designer</w:t>
      </w:r>
      <w:r w:rsidR="006D2F55" w:rsidRPr="00D44BE7">
        <w:rPr>
          <w:rFonts w:ascii="Times New Roman" w:hAnsi="Times New Roman"/>
          <w:sz w:val="24"/>
          <w:szCs w:val="24"/>
        </w:rPr>
        <w:t>,</w:t>
      </w:r>
      <w:r w:rsidR="004256F8" w:rsidRPr="00D44BE7">
        <w:rPr>
          <w:rFonts w:ascii="Times New Roman" w:hAnsi="Times New Roman"/>
          <w:sz w:val="24"/>
          <w:szCs w:val="24"/>
        </w:rPr>
        <w:t xml:space="preserve"> </w:t>
      </w:r>
      <w:r w:rsidR="003436D5" w:rsidRPr="00D44BE7">
        <w:rPr>
          <w:rFonts w:ascii="Times New Roman" w:hAnsi="Times New Roman"/>
          <w:sz w:val="24"/>
          <w:szCs w:val="24"/>
        </w:rPr>
        <w:t xml:space="preserve">with </w:t>
      </w:r>
      <w:r w:rsidR="000E65B9" w:rsidRPr="00D44BE7">
        <w:rPr>
          <w:rFonts w:ascii="Times New Roman" w:hAnsi="Times New Roman"/>
          <w:sz w:val="24"/>
          <w:szCs w:val="24"/>
        </w:rPr>
        <w:t xml:space="preserve">a passion for travelling who </w:t>
      </w:r>
      <w:r w:rsidR="004256F8" w:rsidRPr="00D44BE7">
        <w:rPr>
          <w:rFonts w:ascii="Times New Roman" w:hAnsi="Times New Roman"/>
          <w:sz w:val="24"/>
          <w:szCs w:val="24"/>
        </w:rPr>
        <w:t>describe</w:t>
      </w:r>
      <w:r w:rsidR="00C3253F" w:rsidRPr="00D44BE7">
        <w:rPr>
          <w:rFonts w:ascii="Times New Roman" w:hAnsi="Times New Roman"/>
          <w:sz w:val="24"/>
          <w:szCs w:val="24"/>
        </w:rPr>
        <w:t>s</w:t>
      </w:r>
      <w:r w:rsidR="004256F8" w:rsidRPr="00D44BE7">
        <w:rPr>
          <w:rFonts w:ascii="Times New Roman" w:hAnsi="Times New Roman"/>
          <w:sz w:val="24"/>
          <w:szCs w:val="24"/>
        </w:rPr>
        <w:t xml:space="preserve"> herself as a lively, </w:t>
      </w:r>
      <w:r w:rsidR="00664470" w:rsidRPr="00D44BE7">
        <w:rPr>
          <w:rFonts w:ascii="Times New Roman" w:hAnsi="Times New Roman"/>
          <w:sz w:val="24"/>
          <w:szCs w:val="24"/>
        </w:rPr>
        <w:t>curious,</w:t>
      </w:r>
      <w:r w:rsidR="004256F8" w:rsidRPr="00D44BE7">
        <w:rPr>
          <w:rFonts w:ascii="Times New Roman" w:hAnsi="Times New Roman"/>
          <w:sz w:val="24"/>
          <w:szCs w:val="24"/>
        </w:rPr>
        <w:t xml:space="preserve"> and creative person </w:t>
      </w:r>
      <w:r w:rsidR="00AF1E3A">
        <w:rPr>
          <w:rFonts w:ascii="Times New Roman" w:hAnsi="Times New Roman"/>
          <w:sz w:val="24"/>
          <w:szCs w:val="24"/>
        </w:rPr>
        <w:t>‘</w:t>
      </w:r>
      <w:r w:rsidR="004256F8" w:rsidRPr="00D44BE7">
        <w:rPr>
          <w:rFonts w:ascii="Times New Roman" w:hAnsi="Times New Roman"/>
          <w:sz w:val="24"/>
          <w:szCs w:val="24"/>
        </w:rPr>
        <w:t xml:space="preserve">always </w:t>
      </w:r>
      <w:r w:rsidR="006D2F55" w:rsidRPr="00D44BE7">
        <w:rPr>
          <w:rFonts w:ascii="Times New Roman" w:hAnsi="Times New Roman"/>
          <w:sz w:val="24"/>
          <w:szCs w:val="24"/>
        </w:rPr>
        <w:t xml:space="preserve">[with] </w:t>
      </w:r>
      <w:r w:rsidR="004256F8" w:rsidRPr="00D44BE7">
        <w:rPr>
          <w:rFonts w:ascii="Times New Roman" w:hAnsi="Times New Roman"/>
          <w:sz w:val="24"/>
          <w:szCs w:val="24"/>
        </w:rPr>
        <w:t>a drive for more</w:t>
      </w:r>
      <w:r w:rsidR="00AF1E3A">
        <w:rPr>
          <w:rFonts w:ascii="Times New Roman" w:hAnsi="Times New Roman"/>
          <w:sz w:val="24"/>
          <w:szCs w:val="24"/>
        </w:rPr>
        <w:t>’.</w:t>
      </w:r>
      <w:r w:rsidR="002467D6" w:rsidRPr="00D44BE7">
        <w:rPr>
          <w:rFonts w:ascii="Times New Roman" w:hAnsi="Times New Roman"/>
          <w:sz w:val="24"/>
          <w:szCs w:val="24"/>
        </w:rPr>
        <w:t xml:space="preserve"> </w:t>
      </w:r>
      <w:r w:rsidR="002E4875" w:rsidRPr="00D44BE7">
        <w:rPr>
          <w:rFonts w:ascii="Times New Roman" w:hAnsi="Times New Roman"/>
          <w:sz w:val="24"/>
          <w:szCs w:val="24"/>
        </w:rPr>
        <w:t>The focus is on</w:t>
      </w:r>
      <w:r w:rsidR="003524D9" w:rsidRPr="00D44BE7">
        <w:rPr>
          <w:rFonts w:ascii="Times New Roman" w:hAnsi="Times New Roman"/>
          <w:sz w:val="24"/>
          <w:szCs w:val="24"/>
        </w:rPr>
        <w:t xml:space="preserve"> </w:t>
      </w:r>
      <w:r w:rsidR="00AD7CEA" w:rsidRPr="00D44BE7">
        <w:rPr>
          <w:rFonts w:ascii="Times New Roman" w:hAnsi="Times New Roman"/>
          <w:sz w:val="24"/>
          <w:szCs w:val="24"/>
        </w:rPr>
        <w:t>Stork&amp;</w:t>
      </w:r>
      <w:r w:rsidR="003524D9" w:rsidRPr="00D44BE7">
        <w:rPr>
          <w:rFonts w:ascii="Times New Roman" w:hAnsi="Times New Roman"/>
          <w:sz w:val="24"/>
          <w:szCs w:val="24"/>
        </w:rPr>
        <w:t xml:space="preserve">Arrow, a </w:t>
      </w:r>
      <w:r w:rsidR="00CF2B65" w:rsidRPr="00D44BE7">
        <w:rPr>
          <w:rFonts w:ascii="Times New Roman" w:hAnsi="Times New Roman"/>
          <w:sz w:val="24"/>
          <w:szCs w:val="24"/>
        </w:rPr>
        <w:t xml:space="preserve">commission </w:t>
      </w:r>
      <w:r w:rsidR="00AA294B" w:rsidRPr="00D44BE7">
        <w:rPr>
          <w:rFonts w:ascii="Times New Roman" w:hAnsi="Times New Roman"/>
          <w:sz w:val="24"/>
          <w:szCs w:val="24"/>
        </w:rPr>
        <w:t xml:space="preserve">in which </w:t>
      </w:r>
      <w:r w:rsidR="001451B8" w:rsidRPr="00D44BE7">
        <w:rPr>
          <w:rFonts w:ascii="Times New Roman" w:hAnsi="Times New Roman"/>
          <w:sz w:val="24"/>
          <w:szCs w:val="24"/>
        </w:rPr>
        <w:t>Raul</w:t>
      </w:r>
      <w:r w:rsidR="00AA294B" w:rsidRPr="00D44BE7">
        <w:rPr>
          <w:rFonts w:ascii="Times New Roman" w:hAnsi="Times New Roman"/>
          <w:sz w:val="24"/>
          <w:szCs w:val="24"/>
        </w:rPr>
        <w:t xml:space="preserve"> </w:t>
      </w:r>
      <w:r w:rsidR="003524D9" w:rsidRPr="00D44BE7">
        <w:rPr>
          <w:rFonts w:ascii="Times New Roman" w:hAnsi="Times New Roman"/>
          <w:sz w:val="24"/>
          <w:szCs w:val="24"/>
        </w:rPr>
        <w:t xml:space="preserve">was asked to develop a brand name for </w:t>
      </w:r>
      <w:r w:rsidR="001451B8" w:rsidRPr="00D44BE7">
        <w:rPr>
          <w:rFonts w:ascii="Times New Roman" w:hAnsi="Times New Roman"/>
          <w:sz w:val="24"/>
          <w:szCs w:val="24"/>
        </w:rPr>
        <w:t>Maria</w:t>
      </w:r>
      <w:r w:rsidR="003524D9" w:rsidRPr="00D44BE7">
        <w:rPr>
          <w:rFonts w:ascii="Times New Roman" w:hAnsi="Times New Roman"/>
          <w:sz w:val="24"/>
          <w:szCs w:val="24"/>
        </w:rPr>
        <w:t xml:space="preserve">, who aimed to start her own handbag label. </w:t>
      </w:r>
      <w:r w:rsidR="00D86B55" w:rsidRPr="00D44BE7">
        <w:rPr>
          <w:rFonts w:ascii="Times New Roman" w:hAnsi="Times New Roman"/>
          <w:sz w:val="24"/>
          <w:szCs w:val="24"/>
        </w:rPr>
        <w:t xml:space="preserve">The rest of the </w:t>
      </w:r>
      <w:r w:rsidR="00AD7CEA" w:rsidRPr="00D44BE7">
        <w:rPr>
          <w:rFonts w:ascii="Times New Roman" w:hAnsi="Times New Roman"/>
          <w:sz w:val="24"/>
          <w:szCs w:val="24"/>
        </w:rPr>
        <w:t xml:space="preserve">case is described </w:t>
      </w:r>
      <w:r w:rsidR="00D67F5A" w:rsidRPr="00D44BE7">
        <w:rPr>
          <w:rFonts w:ascii="Times New Roman" w:hAnsi="Times New Roman"/>
          <w:sz w:val="24"/>
          <w:szCs w:val="24"/>
        </w:rPr>
        <w:t>below</w:t>
      </w:r>
      <w:r w:rsidR="00FF66E2" w:rsidRPr="00D44BE7">
        <w:rPr>
          <w:rFonts w:ascii="Times New Roman" w:hAnsi="Times New Roman"/>
          <w:sz w:val="24"/>
          <w:szCs w:val="24"/>
        </w:rPr>
        <w:t xml:space="preserve"> </w:t>
      </w:r>
      <w:r w:rsidR="006D2F55" w:rsidRPr="00D44BE7">
        <w:rPr>
          <w:rFonts w:ascii="Times New Roman" w:hAnsi="Times New Roman"/>
          <w:sz w:val="24"/>
          <w:szCs w:val="24"/>
        </w:rPr>
        <w:t>as</w:t>
      </w:r>
      <w:r w:rsidR="00FF66E2" w:rsidRPr="00D44BE7">
        <w:rPr>
          <w:rFonts w:ascii="Times New Roman" w:hAnsi="Times New Roman"/>
          <w:sz w:val="24"/>
          <w:szCs w:val="24"/>
        </w:rPr>
        <w:t xml:space="preserve"> three stages. </w:t>
      </w:r>
    </w:p>
    <w:p w14:paraId="0AEB49B2" w14:textId="77777777" w:rsidR="00383AFB" w:rsidRPr="00D44BE7" w:rsidRDefault="00383AFB" w:rsidP="003E5DD7">
      <w:pPr>
        <w:rPr>
          <w:rFonts w:ascii="Times New Roman" w:hAnsi="Times New Roman"/>
          <w:sz w:val="24"/>
          <w:szCs w:val="24"/>
        </w:rPr>
      </w:pPr>
    </w:p>
    <w:p w14:paraId="7F76E6EF" w14:textId="47BA4198" w:rsidR="0017022F" w:rsidRPr="00D44BE7" w:rsidRDefault="000D7A20" w:rsidP="003E5DD7">
      <w:pPr>
        <w:rPr>
          <w:rFonts w:ascii="Times New Roman" w:hAnsi="Times New Roman"/>
          <w:sz w:val="24"/>
          <w:szCs w:val="24"/>
        </w:rPr>
      </w:pPr>
      <w:r w:rsidRPr="00D44BE7">
        <w:rPr>
          <w:rFonts w:ascii="Times New Roman" w:hAnsi="Times New Roman"/>
          <w:b/>
          <w:sz w:val="24"/>
          <w:szCs w:val="24"/>
        </w:rPr>
        <w:t>4.1</w:t>
      </w:r>
      <w:r w:rsidRPr="00D44BE7">
        <w:rPr>
          <w:rFonts w:ascii="Times New Roman" w:hAnsi="Times New Roman"/>
          <w:sz w:val="24"/>
          <w:szCs w:val="24"/>
        </w:rPr>
        <w:t xml:space="preserve"> </w:t>
      </w:r>
      <w:r w:rsidR="0017022F" w:rsidRPr="00D44BE7">
        <w:rPr>
          <w:rFonts w:ascii="Times New Roman" w:hAnsi="Times New Roman"/>
          <w:b/>
          <w:sz w:val="24"/>
          <w:szCs w:val="24"/>
        </w:rPr>
        <w:t>Stage 1</w:t>
      </w:r>
      <w:r w:rsidRPr="00D44BE7">
        <w:rPr>
          <w:rFonts w:ascii="Times New Roman" w:hAnsi="Times New Roman"/>
          <w:b/>
          <w:sz w:val="24"/>
          <w:szCs w:val="24"/>
        </w:rPr>
        <w:t>:</w:t>
      </w:r>
      <w:r w:rsidR="00A6215F" w:rsidRPr="00D44BE7">
        <w:rPr>
          <w:rFonts w:ascii="Times New Roman" w:hAnsi="Times New Roman"/>
          <w:b/>
          <w:sz w:val="24"/>
          <w:szCs w:val="24"/>
        </w:rPr>
        <w:t xml:space="preserve"> </w:t>
      </w:r>
      <w:r w:rsidR="005D1A56" w:rsidRPr="00D44BE7">
        <w:rPr>
          <w:rFonts w:ascii="Times New Roman" w:hAnsi="Times New Roman"/>
          <w:b/>
          <w:sz w:val="24"/>
          <w:szCs w:val="24"/>
        </w:rPr>
        <w:t xml:space="preserve">Creation of a </w:t>
      </w:r>
      <w:r w:rsidRPr="00D44BE7">
        <w:rPr>
          <w:rFonts w:ascii="Times New Roman" w:hAnsi="Times New Roman"/>
          <w:b/>
          <w:sz w:val="24"/>
          <w:szCs w:val="24"/>
        </w:rPr>
        <w:t>highly abstract conceptualization</w:t>
      </w:r>
    </w:p>
    <w:p w14:paraId="0F8664A6" w14:textId="77777777" w:rsidR="00731EF7" w:rsidRPr="00D44BE7" w:rsidRDefault="00731EF7" w:rsidP="003E5DD7">
      <w:pPr>
        <w:rPr>
          <w:rFonts w:ascii="Times New Roman" w:hAnsi="Times New Roman"/>
          <w:sz w:val="24"/>
          <w:szCs w:val="24"/>
        </w:rPr>
      </w:pPr>
    </w:p>
    <w:p w14:paraId="3810BFA8" w14:textId="06B5B2C2" w:rsidR="00C63419" w:rsidRPr="00D44BE7" w:rsidRDefault="0044057A" w:rsidP="00847FD8">
      <w:pPr>
        <w:jc w:val="both"/>
        <w:rPr>
          <w:rFonts w:ascii="Times New Roman" w:hAnsi="Times New Roman"/>
          <w:sz w:val="24"/>
          <w:szCs w:val="24"/>
        </w:rPr>
      </w:pPr>
      <w:r w:rsidRPr="00D44BE7">
        <w:rPr>
          <w:rFonts w:ascii="Times New Roman" w:hAnsi="Times New Roman"/>
          <w:sz w:val="24"/>
          <w:szCs w:val="24"/>
        </w:rPr>
        <w:t>T</w:t>
      </w:r>
      <w:r w:rsidR="007428AA" w:rsidRPr="00D44BE7">
        <w:rPr>
          <w:rFonts w:ascii="Times New Roman" w:hAnsi="Times New Roman"/>
          <w:sz w:val="24"/>
          <w:szCs w:val="24"/>
        </w:rPr>
        <w:t xml:space="preserve">he process started with a formal kick-off meeting related to the development of a corporate image for </w:t>
      </w:r>
      <w:r w:rsidR="00EF6D45" w:rsidRPr="00D44BE7">
        <w:rPr>
          <w:rFonts w:ascii="Times New Roman" w:hAnsi="Times New Roman"/>
          <w:sz w:val="24"/>
          <w:szCs w:val="24"/>
        </w:rPr>
        <w:t>Maria’s</w:t>
      </w:r>
      <w:r w:rsidR="007428AA" w:rsidRPr="00D44BE7">
        <w:rPr>
          <w:rFonts w:ascii="Times New Roman" w:hAnsi="Times New Roman"/>
          <w:sz w:val="24"/>
          <w:szCs w:val="24"/>
        </w:rPr>
        <w:t xml:space="preserve"> interior design studio</w:t>
      </w:r>
      <w:r w:rsidR="00847FD8" w:rsidRPr="00D44BE7">
        <w:rPr>
          <w:rFonts w:ascii="Times New Roman" w:hAnsi="Times New Roman"/>
          <w:sz w:val="24"/>
          <w:szCs w:val="24"/>
        </w:rPr>
        <w:t xml:space="preserve"> but the focus soon moved toward Maria’s </w:t>
      </w:r>
      <w:r w:rsidR="007428AA" w:rsidRPr="00D44BE7">
        <w:rPr>
          <w:rFonts w:ascii="Times New Roman" w:hAnsi="Times New Roman"/>
          <w:sz w:val="24"/>
          <w:szCs w:val="24"/>
        </w:rPr>
        <w:t xml:space="preserve">own handbag label. </w:t>
      </w:r>
      <w:r w:rsidR="008B0D8D">
        <w:rPr>
          <w:rFonts w:ascii="Times New Roman" w:hAnsi="Times New Roman"/>
          <w:sz w:val="24"/>
          <w:szCs w:val="24"/>
        </w:rPr>
        <w:t xml:space="preserve">No formal design brief was produced </w:t>
      </w:r>
      <w:r w:rsidR="00AC3433">
        <w:rPr>
          <w:rFonts w:ascii="Times New Roman" w:hAnsi="Times New Roman"/>
          <w:sz w:val="24"/>
          <w:szCs w:val="24"/>
        </w:rPr>
        <w:t>and</w:t>
      </w:r>
      <w:r w:rsidR="008B0D8D">
        <w:rPr>
          <w:rFonts w:ascii="Times New Roman" w:hAnsi="Times New Roman"/>
          <w:sz w:val="24"/>
          <w:szCs w:val="24"/>
        </w:rPr>
        <w:t xml:space="preserve"> t</w:t>
      </w:r>
      <w:r w:rsidR="008B0D8D" w:rsidRPr="00D44BE7">
        <w:rPr>
          <w:rFonts w:ascii="Times New Roman" w:hAnsi="Times New Roman"/>
          <w:sz w:val="24"/>
          <w:szCs w:val="24"/>
        </w:rPr>
        <w:t xml:space="preserve">his </w:t>
      </w:r>
      <w:r w:rsidR="007675BD" w:rsidRPr="00D44BE7">
        <w:rPr>
          <w:rFonts w:ascii="Times New Roman" w:hAnsi="Times New Roman"/>
          <w:sz w:val="24"/>
          <w:szCs w:val="24"/>
        </w:rPr>
        <w:t>meeting was subsequently followed by the creation of a shared</w:t>
      </w:r>
      <w:r w:rsidR="00AA294B" w:rsidRPr="00D44BE7">
        <w:rPr>
          <w:rFonts w:ascii="Times New Roman" w:hAnsi="Times New Roman"/>
          <w:sz w:val="24"/>
          <w:szCs w:val="24"/>
        </w:rPr>
        <w:t xml:space="preserve"> </w:t>
      </w:r>
      <w:r w:rsidR="00E6073E" w:rsidRPr="00D44BE7">
        <w:rPr>
          <w:rFonts w:ascii="Times New Roman" w:hAnsi="Times New Roman"/>
          <w:sz w:val="24"/>
          <w:szCs w:val="24"/>
        </w:rPr>
        <w:t>photo</w:t>
      </w:r>
      <w:r w:rsidR="007675BD" w:rsidRPr="00D44BE7">
        <w:rPr>
          <w:rFonts w:ascii="Times New Roman" w:hAnsi="Times New Roman"/>
          <w:sz w:val="24"/>
          <w:szCs w:val="24"/>
        </w:rPr>
        <w:t xml:space="preserve"> panel under the web platform Pinterest, in</w:t>
      </w:r>
      <w:r w:rsidR="002E73C0" w:rsidRPr="00D44BE7">
        <w:rPr>
          <w:rFonts w:ascii="Times New Roman" w:hAnsi="Times New Roman"/>
          <w:sz w:val="24"/>
          <w:szCs w:val="24"/>
        </w:rPr>
        <w:t xml:space="preserve"> which </w:t>
      </w:r>
      <w:r w:rsidR="001451B8" w:rsidRPr="00D44BE7">
        <w:rPr>
          <w:rFonts w:ascii="Times New Roman" w:hAnsi="Times New Roman"/>
          <w:sz w:val="24"/>
          <w:szCs w:val="24"/>
        </w:rPr>
        <w:t>Maria</w:t>
      </w:r>
      <w:r w:rsidR="000B5D21" w:rsidRPr="00D44BE7">
        <w:rPr>
          <w:rFonts w:ascii="Times New Roman" w:hAnsi="Times New Roman"/>
          <w:sz w:val="24"/>
          <w:szCs w:val="24"/>
        </w:rPr>
        <w:t xml:space="preserve"> uploaded </w:t>
      </w:r>
      <w:r w:rsidR="002E73C0" w:rsidRPr="00D44BE7">
        <w:rPr>
          <w:rFonts w:ascii="Times New Roman" w:hAnsi="Times New Roman"/>
          <w:sz w:val="24"/>
          <w:szCs w:val="24"/>
        </w:rPr>
        <w:t>mater</w:t>
      </w:r>
      <w:r w:rsidR="000B5D21" w:rsidRPr="00D44BE7">
        <w:rPr>
          <w:rFonts w:ascii="Times New Roman" w:hAnsi="Times New Roman"/>
          <w:sz w:val="24"/>
          <w:szCs w:val="24"/>
        </w:rPr>
        <w:t>ial that inspired her</w:t>
      </w:r>
      <w:r w:rsidR="001C4E01" w:rsidRPr="00D44BE7">
        <w:rPr>
          <w:rFonts w:ascii="Times New Roman" w:hAnsi="Times New Roman"/>
          <w:sz w:val="24"/>
          <w:szCs w:val="24"/>
        </w:rPr>
        <w:t xml:space="preserve">. This material mostly </w:t>
      </w:r>
      <w:r w:rsidR="002E73C0" w:rsidRPr="00D44BE7">
        <w:rPr>
          <w:rFonts w:ascii="Times New Roman" w:hAnsi="Times New Roman"/>
          <w:sz w:val="24"/>
          <w:szCs w:val="24"/>
        </w:rPr>
        <w:t xml:space="preserve">related </w:t>
      </w:r>
      <w:r w:rsidR="001C4E01" w:rsidRPr="00D44BE7">
        <w:rPr>
          <w:rFonts w:ascii="Times New Roman" w:hAnsi="Times New Roman"/>
          <w:sz w:val="24"/>
          <w:szCs w:val="24"/>
        </w:rPr>
        <w:t>to</w:t>
      </w:r>
      <w:r w:rsidR="002E73C0" w:rsidRPr="00D44BE7">
        <w:rPr>
          <w:rFonts w:ascii="Times New Roman" w:hAnsi="Times New Roman"/>
          <w:sz w:val="24"/>
          <w:szCs w:val="24"/>
        </w:rPr>
        <w:t xml:space="preserve"> strong w</w:t>
      </w:r>
      <w:r w:rsidR="00200572" w:rsidRPr="00D44BE7">
        <w:rPr>
          <w:rFonts w:ascii="Times New Roman" w:hAnsi="Times New Roman"/>
          <w:sz w:val="24"/>
          <w:szCs w:val="24"/>
        </w:rPr>
        <w:t xml:space="preserve">omen in different cultures </w:t>
      </w:r>
      <w:r w:rsidR="0043653F" w:rsidRPr="00D44BE7">
        <w:rPr>
          <w:rFonts w:ascii="Times New Roman" w:hAnsi="Times New Roman"/>
          <w:sz w:val="24"/>
          <w:szCs w:val="24"/>
        </w:rPr>
        <w:t xml:space="preserve">but </w:t>
      </w:r>
      <w:r w:rsidR="00AD7CEA" w:rsidRPr="00D44BE7">
        <w:rPr>
          <w:rFonts w:ascii="Times New Roman" w:hAnsi="Times New Roman"/>
          <w:sz w:val="24"/>
          <w:szCs w:val="24"/>
        </w:rPr>
        <w:t xml:space="preserve">also </w:t>
      </w:r>
      <w:r w:rsidR="0043653F" w:rsidRPr="00D44BE7">
        <w:rPr>
          <w:rFonts w:ascii="Times New Roman" w:hAnsi="Times New Roman"/>
          <w:sz w:val="24"/>
          <w:szCs w:val="24"/>
        </w:rPr>
        <w:t xml:space="preserve">pioneers of </w:t>
      </w:r>
      <w:r w:rsidR="006D2F55" w:rsidRPr="00D44BE7">
        <w:rPr>
          <w:rFonts w:ascii="Times New Roman" w:hAnsi="Times New Roman"/>
          <w:sz w:val="24"/>
          <w:szCs w:val="24"/>
        </w:rPr>
        <w:t xml:space="preserve">the </w:t>
      </w:r>
      <w:r w:rsidR="0043653F" w:rsidRPr="00D44BE7">
        <w:rPr>
          <w:rFonts w:ascii="Times New Roman" w:hAnsi="Times New Roman"/>
          <w:sz w:val="24"/>
          <w:szCs w:val="24"/>
        </w:rPr>
        <w:t xml:space="preserve">women’s liberation movement such as hippies or </w:t>
      </w:r>
      <w:r w:rsidR="002E73C0" w:rsidRPr="00D44BE7">
        <w:rPr>
          <w:rFonts w:ascii="Times New Roman" w:hAnsi="Times New Roman"/>
          <w:i/>
          <w:sz w:val="24"/>
          <w:szCs w:val="24"/>
        </w:rPr>
        <w:t xml:space="preserve">flappers. </w:t>
      </w:r>
      <w:r w:rsidR="008D6F9F" w:rsidRPr="00D44BE7">
        <w:rPr>
          <w:rFonts w:ascii="Times New Roman" w:hAnsi="Times New Roman"/>
          <w:sz w:val="24"/>
          <w:szCs w:val="24"/>
        </w:rPr>
        <w:t>In addition to the</w:t>
      </w:r>
      <w:r w:rsidR="00F71865" w:rsidRPr="00D44BE7">
        <w:rPr>
          <w:rFonts w:ascii="Times New Roman" w:hAnsi="Times New Roman"/>
          <w:sz w:val="24"/>
          <w:szCs w:val="24"/>
        </w:rPr>
        <w:t>se</w:t>
      </w:r>
      <w:r w:rsidR="008D6F9F" w:rsidRPr="00D44BE7">
        <w:rPr>
          <w:rFonts w:ascii="Times New Roman" w:hAnsi="Times New Roman"/>
          <w:sz w:val="24"/>
          <w:szCs w:val="24"/>
        </w:rPr>
        <w:t xml:space="preserve"> references, </w:t>
      </w:r>
      <w:r w:rsidR="001451B8" w:rsidRPr="00D44BE7">
        <w:rPr>
          <w:rFonts w:ascii="Times New Roman" w:hAnsi="Times New Roman"/>
          <w:sz w:val="24"/>
          <w:szCs w:val="24"/>
        </w:rPr>
        <w:t>Maria</w:t>
      </w:r>
      <w:r w:rsidR="006D2F55" w:rsidRPr="00D44BE7">
        <w:rPr>
          <w:rFonts w:ascii="Times New Roman" w:hAnsi="Times New Roman"/>
          <w:sz w:val="24"/>
          <w:szCs w:val="24"/>
        </w:rPr>
        <w:t>’s</w:t>
      </w:r>
      <w:r w:rsidR="008D6F9F" w:rsidRPr="00D44BE7">
        <w:rPr>
          <w:rFonts w:ascii="Times New Roman" w:hAnsi="Times New Roman"/>
          <w:sz w:val="24"/>
          <w:szCs w:val="24"/>
        </w:rPr>
        <w:t xml:space="preserve"> personality and</w:t>
      </w:r>
      <w:r w:rsidR="000B5D21" w:rsidRPr="00D44BE7">
        <w:rPr>
          <w:rFonts w:ascii="Times New Roman" w:hAnsi="Times New Roman"/>
          <w:sz w:val="24"/>
          <w:szCs w:val="24"/>
        </w:rPr>
        <w:t xml:space="preserve"> the</w:t>
      </w:r>
      <w:r w:rsidR="008D6F9F" w:rsidRPr="00D44BE7">
        <w:rPr>
          <w:rFonts w:ascii="Times New Roman" w:hAnsi="Times New Roman"/>
          <w:sz w:val="24"/>
          <w:szCs w:val="24"/>
        </w:rPr>
        <w:t xml:space="preserve"> background and characteristics </w:t>
      </w:r>
      <w:r w:rsidR="00123B0E" w:rsidRPr="00D44BE7">
        <w:rPr>
          <w:rFonts w:ascii="Times New Roman" w:hAnsi="Times New Roman"/>
          <w:sz w:val="24"/>
          <w:szCs w:val="24"/>
        </w:rPr>
        <w:t>of the project</w:t>
      </w:r>
      <w:r w:rsidR="008D6F9F" w:rsidRPr="00D44BE7">
        <w:rPr>
          <w:rFonts w:ascii="Times New Roman" w:hAnsi="Times New Roman"/>
          <w:sz w:val="24"/>
          <w:szCs w:val="24"/>
        </w:rPr>
        <w:t xml:space="preserve"> w</w:t>
      </w:r>
      <w:r w:rsidR="00123B0E" w:rsidRPr="00D44BE7">
        <w:rPr>
          <w:rFonts w:ascii="Times New Roman" w:hAnsi="Times New Roman"/>
          <w:sz w:val="24"/>
          <w:szCs w:val="24"/>
        </w:rPr>
        <w:t xml:space="preserve">ere to be </w:t>
      </w:r>
      <w:r w:rsidR="00664470" w:rsidRPr="00D44BE7">
        <w:rPr>
          <w:rFonts w:ascii="Times New Roman" w:hAnsi="Times New Roman"/>
          <w:sz w:val="24"/>
          <w:szCs w:val="24"/>
        </w:rPr>
        <w:t>considered</w:t>
      </w:r>
      <w:r w:rsidR="00123B0E" w:rsidRPr="00D44BE7">
        <w:rPr>
          <w:rFonts w:ascii="Times New Roman" w:hAnsi="Times New Roman"/>
          <w:sz w:val="24"/>
          <w:szCs w:val="24"/>
        </w:rPr>
        <w:t xml:space="preserve"> </w:t>
      </w:r>
      <w:r w:rsidR="00AF0D24" w:rsidRPr="00D44BE7">
        <w:rPr>
          <w:rFonts w:ascii="Times New Roman" w:hAnsi="Times New Roman"/>
          <w:sz w:val="24"/>
          <w:szCs w:val="24"/>
        </w:rPr>
        <w:t>for</w:t>
      </w:r>
      <w:r w:rsidR="00123B0E" w:rsidRPr="00D44BE7">
        <w:rPr>
          <w:rFonts w:ascii="Times New Roman" w:hAnsi="Times New Roman"/>
          <w:sz w:val="24"/>
          <w:szCs w:val="24"/>
        </w:rPr>
        <w:t xml:space="preserve"> the development of the brand</w:t>
      </w:r>
      <w:r w:rsidR="008D6F9F" w:rsidRPr="00D44BE7">
        <w:rPr>
          <w:rFonts w:ascii="Times New Roman" w:hAnsi="Times New Roman"/>
          <w:sz w:val="24"/>
          <w:szCs w:val="24"/>
        </w:rPr>
        <w:t xml:space="preserve">. </w:t>
      </w:r>
      <w:r w:rsidR="00A906D7" w:rsidRPr="00D44BE7">
        <w:rPr>
          <w:rFonts w:ascii="Times New Roman" w:hAnsi="Times New Roman"/>
          <w:sz w:val="24"/>
          <w:szCs w:val="24"/>
        </w:rPr>
        <w:t>Regarding these</w:t>
      </w:r>
      <w:r w:rsidR="00D51776" w:rsidRPr="00D44BE7">
        <w:rPr>
          <w:rFonts w:ascii="Times New Roman" w:hAnsi="Times New Roman"/>
          <w:sz w:val="24"/>
          <w:szCs w:val="24"/>
        </w:rPr>
        <w:t xml:space="preserve"> initial steps, </w:t>
      </w:r>
      <w:r w:rsidR="001451B8" w:rsidRPr="00D44BE7">
        <w:rPr>
          <w:rFonts w:ascii="Times New Roman" w:hAnsi="Times New Roman"/>
          <w:sz w:val="24"/>
          <w:szCs w:val="24"/>
        </w:rPr>
        <w:t>Maria</w:t>
      </w:r>
      <w:r w:rsidR="00A906D7" w:rsidRPr="00D44BE7">
        <w:rPr>
          <w:rFonts w:ascii="Times New Roman" w:hAnsi="Times New Roman"/>
          <w:sz w:val="24"/>
          <w:szCs w:val="24"/>
        </w:rPr>
        <w:t xml:space="preserve"> stated:</w:t>
      </w:r>
    </w:p>
    <w:p w14:paraId="75955ABB" w14:textId="77777777" w:rsidR="00C63419" w:rsidRPr="00D44BE7" w:rsidRDefault="00C63419" w:rsidP="00AF4F09">
      <w:pPr>
        <w:jc w:val="both"/>
        <w:rPr>
          <w:rFonts w:ascii="Times New Roman" w:hAnsi="Times New Roman"/>
          <w:sz w:val="24"/>
          <w:szCs w:val="24"/>
        </w:rPr>
      </w:pPr>
    </w:p>
    <w:p w14:paraId="125D19EA" w14:textId="7436ED24" w:rsidR="00123B0E" w:rsidRPr="00D44BE7" w:rsidRDefault="00C63419" w:rsidP="00AF4F09">
      <w:pPr>
        <w:ind w:left="567" w:right="567"/>
        <w:jc w:val="both"/>
        <w:rPr>
          <w:rFonts w:ascii="Times New Roman" w:hAnsi="Times New Roman"/>
          <w:sz w:val="24"/>
          <w:szCs w:val="24"/>
        </w:rPr>
      </w:pPr>
      <w:r w:rsidRPr="00D44BE7">
        <w:rPr>
          <w:rFonts w:ascii="Times New Roman" w:hAnsi="Times New Roman"/>
          <w:sz w:val="24"/>
          <w:szCs w:val="24"/>
        </w:rPr>
        <w:t xml:space="preserve">I remember a day in which I saw a documentary of women in the 20s. It was about the flapper movement, women in the 1920s that were a bit rebel, they smoked, they would ride motorcycles or they would have their skirts a bit higher than usual (…) We opened Pinterest panels in which I added documents about what I wanted the brand to be (…) but also pictures of women, handbags, information about my fabrics, the intention I had with my product… A lot of material… What I wanted to transmit was the idea of women strength in different cultures because my idea is that there is a social project behind the handbags and this is how the conversation about the name, the idea, started. </w:t>
      </w:r>
    </w:p>
    <w:p w14:paraId="615B6D7E" w14:textId="76AE1DF5" w:rsidR="008D6F9F" w:rsidRPr="00D44BE7" w:rsidRDefault="008D6F9F" w:rsidP="003E5DD7">
      <w:pPr>
        <w:rPr>
          <w:rFonts w:ascii="Times New Roman" w:hAnsi="Times New Roman"/>
          <w:sz w:val="24"/>
          <w:szCs w:val="24"/>
        </w:rPr>
      </w:pPr>
    </w:p>
    <w:p w14:paraId="26AB856D" w14:textId="0FC81A3E" w:rsidR="00C63419" w:rsidRPr="00D44BE7" w:rsidRDefault="00123B0E" w:rsidP="00AF4F09">
      <w:pPr>
        <w:jc w:val="both"/>
        <w:rPr>
          <w:rFonts w:ascii="Times New Roman" w:hAnsi="Times New Roman"/>
          <w:sz w:val="24"/>
          <w:szCs w:val="24"/>
        </w:rPr>
      </w:pPr>
      <w:r w:rsidRPr="00D44BE7">
        <w:rPr>
          <w:rFonts w:ascii="Times New Roman" w:hAnsi="Times New Roman"/>
          <w:sz w:val="24"/>
          <w:szCs w:val="24"/>
        </w:rPr>
        <w:t>Taking all th</w:t>
      </w:r>
      <w:r w:rsidR="00E16553" w:rsidRPr="00D44BE7">
        <w:rPr>
          <w:rFonts w:ascii="Times New Roman" w:hAnsi="Times New Roman"/>
          <w:sz w:val="24"/>
          <w:szCs w:val="24"/>
        </w:rPr>
        <w:t xml:space="preserve">ese </w:t>
      </w:r>
      <w:r w:rsidR="006D2F55" w:rsidRPr="00D44BE7">
        <w:rPr>
          <w:rFonts w:ascii="Times New Roman" w:hAnsi="Times New Roman"/>
          <w:sz w:val="24"/>
          <w:szCs w:val="24"/>
        </w:rPr>
        <w:t>factors i</w:t>
      </w:r>
      <w:r w:rsidR="00E16553" w:rsidRPr="00D44BE7">
        <w:rPr>
          <w:rFonts w:ascii="Times New Roman" w:hAnsi="Times New Roman"/>
          <w:sz w:val="24"/>
          <w:szCs w:val="24"/>
        </w:rPr>
        <w:t>nto consideration</w:t>
      </w:r>
      <w:r w:rsidR="008C0169" w:rsidRPr="00D44BE7">
        <w:rPr>
          <w:rFonts w:ascii="Times New Roman" w:hAnsi="Times New Roman"/>
          <w:sz w:val="24"/>
          <w:szCs w:val="24"/>
        </w:rPr>
        <w:t>,</w:t>
      </w:r>
      <w:r w:rsidR="00E16553" w:rsidRPr="00D44BE7">
        <w:rPr>
          <w:rFonts w:ascii="Times New Roman" w:hAnsi="Times New Roman"/>
          <w:sz w:val="24"/>
          <w:szCs w:val="24"/>
        </w:rPr>
        <w:t xml:space="preserve"> </w:t>
      </w:r>
      <w:r w:rsidR="0044057A" w:rsidRPr="00D44BE7">
        <w:rPr>
          <w:rFonts w:ascii="Times New Roman" w:hAnsi="Times New Roman"/>
          <w:sz w:val="24"/>
          <w:szCs w:val="24"/>
        </w:rPr>
        <w:t>Raul</w:t>
      </w:r>
      <w:r w:rsidR="00E16553" w:rsidRPr="00D44BE7">
        <w:rPr>
          <w:rFonts w:ascii="Times New Roman" w:hAnsi="Times New Roman"/>
          <w:sz w:val="24"/>
          <w:szCs w:val="24"/>
        </w:rPr>
        <w:t xml:space="preserve"> put together </w:t>
      </w:r>
      <w:r w:rsidRPr="00D44BE7">
        <w:rPr>
          <w:rFonts w:ascii="Times New Roman" w:hAnsi="Times New Roman"/>
          <w:sz w:val="24"/>
          <w:szCs w:val="24"/>
        </w:rPr>
        <w:t>a strategic/creative document co</w:t>
      </w:r>
      <w:r w:rsidR="00E16553" w:rsidRPr="00D44BE7">
        <w:rPr>
          <w:rFonts w:ascii="Times New Roman" w:hAnsi="Times New Roman"/>
          <w:sz w:val="24"/>
          <w:szCs w:val="24"/>
        </w:rPr>
        <w:t>mprising all these elements</w:t>
      </w:r>
      <w:r w:rsidR="00A6215F" w:rsidRPr="00D44BE7">
        <w:rPr>
          <w:rFonts w:ascii="Times New Roman" w:hAnsi="Times New Roman"/>
          <w:sz w:val="24"/>
          <w:szCs w:val="24"/>
        </w:rPr>
        <w:t>.</w:t>
      </w:r>
      <w:r w:rsidR="00E16553" w:rsidRPr="00D44BE7">
        <w:rPr>
          <w:rFonts w:ascii="Times New Roman" w:hAnsi="Times New Roman"/>
          <w:sz w:val="24"/>
          <w:szCs w:val="24"/>
        </w:rPr>
        <w:t xml:space="preserve"> </w:t>
      </w:r>
      <w:r w:rsidR="00A6215F" w:rsidRPr="00D44BE7">
        <w:rPr>
          <w:rFonts w:ascii="Times New Roman" w:hAnsi="Times New Roman"/>
          <w:sz w:val="24"/>
          <w:szCs w:val="24"/>
        </w:rPr>
        <w:t>This document portrayed a highly abstract conceptualization of what the corporate identity would likely be and</w:t>
      </w:r>
      <w:r w:rsidR="00A6215F" w:rsidRPr="00D44BE7">
        <w:rPr>
          <w:rFonts w:ascii="Times New Roman" w:hAnsi="Times New Roman"/>
          <w:i/>
          <w:sz w:val="24"/>
          <w:szCs w:val="24"/>
        </w:rPr>
        <w:t xml:space="preserve"> </w:t>
      </w:r>
      <w:r w:rsidR="007B1E54" w:rsidRPr="00D44BE7">
        <w:rPr>
          <w:rFonts w:ascii="Times New Roman" w:hAnsi="Times New Roman"/>
          <w:sz w:val="24"/>
          <w:szCs w:val="24"/>
        </w:rPr>
        <w:t>serve</w:t>
      </w:r>
      <w:r w:rsidR="009F1BE3" w:rsidRPr="00D44BE7">
        <w:rPr>
          <w:rFonts w:ascii="Times New Roman" w:hAnsi="Times New Roman"/>
          <w:sz w:val="24"/>
          <w:szCs w:val="24"/>
        </w:rPr>
        <w:t>d</w:t>
      </w:r>
      <w:r w:rsidR="007B1E54" w:rsidRPr="00D44BE7">
        <w:rPr>
          <w:rFonts w:ascii="Times New Roman" w:hAnsi="Times New Roman"/>
          <w:sz w:val="24"/>
          <w:szCs w:val="24"/>
        </w:rPr>
        <w:t xml:space="preserve"> a</w:t>
      </w:r>
      <w:r w:rsidRPr="00D44BE7">
        <w:rPr>
          <w:rFonts w:ascii="Times New Roman" w:hAnsi="Times New Roman"/>
          <w:sz w:val="24"/>
          <w:szCs w:val="24"/>
        </w:rPr>
        <w:t>s a</w:t>
      </w:r>
      <w:r w:rsidR="0043653F" w:rsidRPr="00D44BE7">
        <w:rPr>
          <w:rFonts w:ascii="Times New Roman" w:hAnsi="Times New Roman"/>
          <w:sz w:val="24"/>
          <w:szCs w:val="24"/>
        </w:rPr>
        <w:t xml:space="preserve"> guide </w:t>
      </w:r>
      <w:r w:rsidRPr="00D44BE7">
        <w:rPr>
          <w:rFonts w:ascii="Times New Roman" w:hAnsi="Times New Roman"/>
          <w:sz w:val="24"/>
          <w:szCs w:val="24"/>
        </w:rPr>
        <w:t xml:space="preserve">for </w:t>
      </w:r>
      <w:r w:rsidR="008C0169" w:rsidRPr="00D44BE7">
        <w:rPr>
          <w:rFonts w:ascii="Times New Roman" w:hAnsi="Times New Roman"/>
          <w:sz w:val="24"/>
          <w:szCs w:val="24"/>
        </w:rPr>
        <w:t>further development</w:t>
      </w:r>
      <w:r w:rsidR="0043653F" w:rsidRPr="00D44BE7">
        <w:rPr>
          <w:rFonts w:ascii="Times New Roman" w:hAnsi="Times New Roman"/>
          <w:sz w:val="24"/>
          <w:szCs w:val="24"/>
        </w:rPr>
        <w:t xml:space="preserve">. </w:t>
      </w:r>
      <w:r w:rsidR="00C63419" w:rsidRPr="00D44BE7">
        <w:rPr>
          <w:rFonts w:ascii="Times New Roman" w:hAnsi="Times New Roman"/>
          <w:sz w:val="24"/>
          <w:szCs w:val="24"/>
        </w:rPr>
        <w:t xml:space="preserve">In </w:t>
      </w:r>
      <w:r w:rsidR="001451B8" w:rsidRPr="00D44BE7">
        <w:rPr>
          <w:rFonts w:ascii="Times New Roman" w:hAnsi="Times New Roman"/>
          <w:sz w:val="24"/>
          <w:szCs w:val="24"/>
        </w:rPr>
        <w:t>Raul</w:t>
      </w:r>
      <w:r w:rsidR="00C63419" w:rsidRPr="00D44BE7">
        <w:rPr>
          <w:rFonts w:ascii="Times New Roman" w:hAnsi="Times New Roman"/>
          <w:sz w:val="24"/>
          <w:szCs w:val="24"/>
        </w:rPr>
        <w:t>’s words:</w:t>
      </w:r>
    </w:p>
    <w:p w14:paraId="1D2A5BCD" w14:textId="77777777" w:rsidR="00C63419" w:rsidRPr="00D44BE7" w:rsidRDefault="00C63419" w:rsidP="00AF4F09">
      <w:pPr>
        <w:jc w:val="both"/>
        <w:rPr>
          <w:rFonts w:ascii="Times New Roman" w:hAnsi="Times New Roman"/>
          <w:sz w:val="24"/>
          <w:szCs w:val="24"/>
        </w:rPr>
      </w:pPr>
    </w:p>
    <w:p w14:paraId="578F11D2" w14:textId="0079ABC1" w:rsidR="00C63419" w:rsidRPr="00D44BE7" w:rsidRDefault="00C63419" w:rsidP="00AF4F09">
      <w:pPr>
        <w:ind w:left="567" w:right="567"/>
        <w:jc w:val="both"/>
        <w:rPr>
          <w:rFonts w:ascii="Times New Roman" w:hAnsi="Times New Roman"/>
          <w:sz w:val="24"/>
          <w:szCs w:val="24"/>
        </w:rPr>
      </w:pPr>
      <w:r w:rsidRPr="00D44BE7">
        <w:rPr>
          <w:rFonts w:ascii="Times New Roman" w:hAnsi="Times New Roman"/>
          <w:sz w:val="24"/>
          <w:szCs w:val="24"/>
        </w:rPr>
        <w:t xml:space="preserve">What I did was to gather up everything she told me in a document in which we made a map of all her ideas. Quite frankly, there were many, many, many stories, and there was a need to put something together to create a narrative script. The objective was to have everything she had in her head inside the script with a bit of order, to make the creative path easier in the long term. </w:t>
      </w:r>
    </w:p>
    <w:p w14:paraId="6FABD153" w14:textId="77777777" w:rsidR="0043653F" w:rsidRPr="00D44BE7" w:rsidRDefault="0043653F" w:rsidP="003E5DD7">
      <w:pPr>
        <w:rPr>
          <w:rFonts w:ascii="Times New Roman" w:hAnsi="Times New Roman"/>
          <w:sz w:val="24"/>
          <w:szCs w:val="24"/>
        </w:rPr>
      </w:pPr>
    </w:p>
    <w:p w14:paraId="2D8A4B86" w14:textId="132FFC43" w:rsidR="0043653F" w:rsidRPr="00D44BE7" w:rsidRDefault="000D7A20" w:rsidP="003E5DD7">
      <w:pPr>
        <w:rPr>
          <w:rFonts w:ascii="Times New Roman" w:hAnsi="Times New Roman"/>
          <w:b/>
          <w:sz w:val="24"/>
          <w:szCs w:val="24"/>
        </w:rPr>
      </w:pPr>
      <w:r w:rsidRPr="00D44BE7">
        <w:rPr>
          <w:rFonts w:ascii="Times New Roman" w:hAnsi="Times New Roman"/>
          <w:b/>
          <w:sz w:val="24"/>
          <w:szCs w:val="24"/>
        </w:rPr>
        <w:t>4.2</w:t>
      </w:r>
      <w:r w:rsidRPr="00D44BE7">
        <w:rPr>
          <w:rFonts w:ascii="Times New Roman" w:hAnsi="Times New Roman"/>
          <w:sz w:val="24"/>
          <w:szCs w:val="24"/>
        </w:rPr>
        <w:t xml:space="preserve"> </w:t>
      </w:r>
      <w:r w:rsidR="0017022F" w:rsidRPr="00D44BE7">
        <w:rPr>
          <w:rFonts w:ascii="Times New Roman" w:hAnsi="Times New Roman"/>
          <w:b/>
          <w:sz w:val="24"/>
          <w:szCs w:val="24"/>
        </w:rPr>
        <w:t>Stage 2</w:t>
      </w:r>
      <w:r w:rsidRPr="00D44BE7">
        <w:rPr>
          <w:rFonts w:ascii="Times New Roman" w:hAnsi="Times New Roman"/>
          <w:b/>
          <w:sz w:val="24"/>
          <w:szCs w:val="24"/>
        </w:rPr>
        <w:t>:</w:t>
      </w:r>
      <w:r w:rsidR="0017022F" w:rsidRPr="00D44BE7">
        <w:rPr>
          <w:rFonts w:ascii="Times New Roman" w:hAnsi="Times New Roman"/>
          <w:b/>
          <w:sz w:val="24"/>
          <w:szCs w:val="24"/>
        </w:rPr>
        <w:t xml:space="preserve"> Creativity </w:t>
      </w:r>
      <w:r w:rsidRPr="00D44BE7">
        <w:rPr>
          <w:rFonts w:ascii="Times New Roman" w:hAnsi="Times New Roman"/>
          <w:b/>
          <w:sz w:val="24"/>
          <w:szCs w:val="24"/>
        </w:rPr>
        <w:t>c</w:t>
      </w:r>
      <w:r w:rsidR="0017022F" w:rsidRPr="00D44BE7">
        <w:rPr>
          <w:rFonts w:ascii="Times New Roman" w:hAnsi="Times New Roman"/>
          <w:b/>
          <w:sz w:val="24"/>
          <w:szCs w:val="24"/>
        </w:rPr>
        <w:t>oncept</w:t>
      </w:r>
    </w:p>
    <w:p w14:paraId="2D801C96" w14:textId="77777777" w:rsidR="0043653F" w:rsidRPr="00D44BE7" w:rsidRDefault="0043653F" w:rsidP="00AF4F09">
      <w:pPr>
        <w:rPr>
          <w:rFonts w:ascii="Times New Roman" w:hAnsi="Times New Roman"/>
          <w:b/>
          <w:sz w:val="24"/>
          <w:szCs w:val="24"/>
        </w:rPr>
      </w:pPr>
    </w:p>
    <w:p w14:paraId="22F818BC" w14:textId="1441F9AA" w:rsidR="00C63419" w:rsidRPr="00D44BE7" w:rsidRDefault="00731EF7" w:rsidP="00AF4F09">
      <w:pPr>
        <w:jc w:val="both"/>
        <w:rPr>
          <w:rFonts w:ascii="Times New Roman" w:hAnsi="Times New Roman"/>
          <w:sz w:val="24"/>
          <w:szCs w:val="24"/>
        </w:rPr>
      </w:pPr>
      <w:r w:rsidRPr="00D44BE7">
        <w:rPr>
          <w:rFonts w:ascii="Times New Roman" w:hAnsi="Times New Roman"/>
          <w:sz w:val="24"/>
          <w:szCs w:val="24"/>
        </w:rPr>
        <w:t xml:space="preserve">The creativity concept </w:t>
      </w:r>
      <w:r w:rsidR="00A9065A" w:rsidRPr="00D44BE7">
        <w:rPr>
          <w:rFonts w:ascii="Times New Roman" w:hAnsi="Times New Roman"/>
          <w:sz w:val="24"/>
          <w:szCs w:val="24"/>
        </w:rPr>
        <w:t xml:space="preserve">was put together by taking the different elements in the creative/strategic document and by turning them into a story. </w:t>
      </w:r>
      <w:r w:rsidR="0044057A" w:rsidRPr="00D44BE7">
        <w:rPr>
          <w:rFonts w:ascii="Times New Roman" w:hAnsi="Times New Roman"/>
          <w:sz w:val="24"/>
          <w:szCs w:val="24"/>
        </w:rPr>
        <w:t>Raul</w:t>
      </w:r>
      <w:r w:rsidR="007428AA" w:rsidRPr="00D44BE7">
        <w:rPr>
          <w:rFonts w:ascii="Times New Roman" w:hAnsi="Times New Roman"/>
          <w:sz w:val="24"/>
          <w:szCs w:val="24"/>
        </w:rPr>
        <w:t xml:space="preserve"> worked on th</w:t>
      </w:r>
      <w:r w:rsidR="00AD7CEA" w:rsidRPr="00D44BE7">
        <w:rPr>
          <w:rFonts w:ascii="Times New Roman" w:hAnsi="Times New Roman"/>
          <w:sz w:val="24"/>
          <w:szCs w:val="24"/>
        </w:rPr>
        <w:t xml:space="preserve">e development </w:t>
      </w:r>
      <w:r w:rsidR="008D18BB" w:rsidRPr="00D44BE7">
        <w:rPr>
          <w:rFonts w:ascii="Times New Roman" w:hAnsi="Times New Roman"/>
          <w:sz w:val="24"/>
          <w:szCs w:val="24"/>
        </w:rPr>
        <w:t xml:space="preserve">mostly on his own and Maria </w:t>
      </w:r>
      <w:r w:rsidR="00AF0D24" w:rsidRPr="00D44BE7">
        <w:rPr>
          <w:rFonts w:ascii="Times New Roman" w:hAnsi="Times New Roman"/>
          <w:sz w:val="24"/>
          <w:szCs w:val="24"/>
        </w:rPr>
        <w:t xml:space="preserve">stated </w:t>
      </w:r>
      <w:r w:rsidR="007428AA" w:rsidRPr="00D44BE7">
        <w:rPr>
          <w:rFonts w:ascii="Times New Roman" w:hAnsi="Times New Roman"/>
          <w:sz w:val="24"/>
          <w:szCs w:val="24"/>
        </w:rPr>
        <w:t xml:space="preserve">that </w:t>
      </w:r>
      <w:r w:rsidR="00AF1E3A">
        <w:rPr>
          <w:rFonts w:ascii="Times New Roman" w:hAnsi="Times New Roman"/>
          <w:sz w:val="24"/>
          <w:szCs w:val="24"/>
        </w:rPr>
        <w:t>‘</w:t>
      </w:r>
      <w:r w:rsidR="007428AA" w:rsidRPr="00D44BE7">
        <w:rPr>
          <w:rFonts w:ascii="Times New Roman" w:hAnsi="Times New Roman"/>
          <w:sz w:val="24"/>
          <w:szCs w:val="24"/>
        </w:rPr>
        <w:t xml:space="preserve">sometimes I had the impression that, since he </w:t>
      </w:r>
      <w:r w:rsidR="00AF0D24" w:rsidRPr="00D44BE7">
        <w:rPr>
          <w:rFonts w:ascii="Times New Roman" w:hAnsi="Times New Roman"/>
          <w:sz w:val="24"/>
          <w:szCs w:val="24"/>
        </w:rPr>
        <w:t>went</w:t>
      </w:r>
      <w:r w:rsidR="007428AA" w:rsidRPr="00D44BE7">
        <w:rPr>
          <w:rFonts w:ascii="Times New Roman" w:hAnsi="Times New Roman"/>
          <w:sz w:val="24"/>
          <w:szCs w:val="24"/>
        </w:rPr>
        <w:t xml:space="preserve"> along with the creative development, I </w:t>
      </w:r>
      <w:r w:rsidR="00AF0D24" w:rsidRPr="00D44BE7">
        <w:rPr>
          <w:rFonts w:ascii="Times New Roman" w:hAnsi="Times New Roman"/>
          <w:sz w:val="24"/>
          <w:szCs w:val="24"/>
        </w:rPr>
        <w:t>did</w:t>
      </w:r>
      <w:r w:rsidR="003662B9" w:rsidRPr="00D44BE7">
        <w:rPr>
          <w:rFonts w:ascii="Times New Roman" w:hAnsi="Times New Roman"/>
          <w:sz w:val="24"/>
          <w:szCs w:val="24"/>
        </w:rPr>
        <w:t xml:space="preserve"> not see</w:t>
      </w:r>
      <w:r w:rsidR="007428AA" w:rsidRPr="00D44BE7">
        <w:rPr>
          <w:rFonts w:ascii="Times New Roman" w:hAnsi="Times New Roman"/>
          <w:sz w:val="24"/>
          <w:szCs w:val="24"/>
        </w:rPr>
        <w:t xml:space="preserve"> myself reflected </w:t>
      </w:r>
      <w:r w:rsidR="006D2F55" w:rsidRPr="00D44BE7">
        <w:rPr>
          <w:rFonts w:ascii="Times New Roman" w:hAnsi="Times New Roman"/>
          <w:sz w:val="24"/>
          <w:szCs w:val="24"/>
        </w:rPr>
        <w:t>in</w:t>
      </w:r>
      <w:r w:rsidR="007428AA" w:rsidRPr="00D44BE7">
        <w:rPr>
          <w:rFonts w:ascii="Times New Roman" w:hAnsi="Times New Roman"/>
          <w:sz w:val="24"/>
          <w:szCs w:val="24"/>
        </w:rPr>
        <w:t xml:space="preserve"> what he was doing</w:t>
      </w:r>
      <w:r w:rsidR="00AF1E3A">
        <w:rPr>
          <w:rFonts w:ascii="Times New Roman" w:hAnsi="Times New Roman"/>
          <w:sz w:val="24"/>
          <w:szCs w:val="24"/>
        </w:rPr>
        <w:t>’.</w:t>
      </w:r>
      <w:r w:rsidR="007428AA" w:rsidRPr="00D44BE7">
        <w:rPr>
          <w:rFonts w:ascii="Times New Roman" w:hAnsi="Times New Roman"/>
          <w:sz w:val="24"/>
          <w:szCs w:val="24"/>
        </w:rPr>
        <w:t xml:space="preserve"> </w:t>
      </w:r>
      <w:r w:rsidR="00C63419" w:rsidRPr="00D44BE7">
        <w:rPr>
          <w:rFonts w:ascii="Times New Roman" w:hAnsi="Times New Roman"/>
          <w:sz w:val="24"/>
          <w:szCs w:val="24"/>
        </w:rPr>
        <w:t xml:space="preserve">This development was summarized by </w:t>
      </w:r>
      <w:r w:rsidR="001451B8" w:rsidRPr="00D44BE7">
        <w:rPr>
          <w:rFonts w:ascii="Times New Roman" w:hAnsi="Times New Roman"/>
          <w:sz w:val="24"/>
          <w:szCs w:val="24"/>
        </w:rPr>
        <w:t>Raul</w:t>
      </w:r>
      <w:r w:rsidR="00C63419" w:rsidRPr="00D44BE7">
        <w:rPr>
          <w:rFonts w:ascii="Times New Roman" w:hAnsi="Times New Roman"/>
          <w:sz w:val="24"/>
          <w:szCs w:val="24"/>
        </w:rPr>
        <w:t xml:space="preserve"> as:</w:t>
      </w:r>
    </w:p>
    <w:p w14:paraId="22D9B047" w14:textId="77777777" w:rsidR="00C63419" w:rsidRPr="00D44BE7" w:rsidRDefault="00C63419" w:rsidP="00AF4F09">
      <w:pPr>
        <w:rPr>
          <w:rFonts w:ascii="Times New Roman" w:hAnsi="Times New Roman"/>
          <w:sz w:val="24"/>
          <w:szCs w:val="24"/>
        </w:rPr>
      </w:pPr>
    </w:p>
    <w:p w14:paraId="144C4E51" w14:textId="56EF3636" w:rsidR="00C63419" w:rsidRPr="00D44BE7" w:rsidRDefault="00C63419" w:rsidP="00AF4F09">
      <w:pPr>
        <w:ind w:left="567" w:right="567"/>
        <w:jc w:val="both"/>
        <w:rPr>
          <w:rFonts w:ascii="Times New Roman" w:hAnsi="Times New Roman"/>
          <w:sz w:val="24"/>
          <w:szCs w:val="24"/>
        </w:rPr>
      </w:pPr>
      <w:r w:rsidRPr="00D44BE7">
        <w:rPr>
          <w:rFonts w:ascii="Times New Roman" w:hAnsi="Times New Roman"/>
          <w:sz w:val="24"/>
          <w:szCs w:val="24"/>
        </w:rPr>
        <w:t xml:space="preserve">We gather up everything into a document, schematize it so it would be easy to digest and take it somewhere more creative. When she would need to make decisions, and also creatively speaking, it would be just a question to go back to the document and say </w:t>
      </w:r>
      <w:r w:rsidR="00AF1E3A">
        <w:rPr>
          <w:rFonts w:ascii="Times New Roman" w:hAnsi="Times New Roman"/>
          <w:sz w:val="24"/>
          <w:szCs w:val="24"/>
        </w:rPr>
        <w:t>‘</w:t>
      </w:r>
      <w:r w:rsidRPr="00D44BE7">
        <w:rPr>
          <w:rFonts w:ascii="Times New Roman" w:hAnsi="Times New Roman"/>
          <w:sz w:val="24"/>
          <w:szCs w:val="24"/>
        </w:rPr>
        <w:t>it is like this because it comes from here</w:t>
      </w:r>
      <w:r w:rsidR="00AF1E3A">
        <w:rPr>
          <w:rFonts w:ascii="Times New Roman" w:hAnsi="Times New Roman"/>
          <w:sz w:val="24"/>
          <w:szCs w:val="24"/>
        </w:rPr>
        <w:t>’</w:t>
      </w:r>
      <w:r w:rsidRPr="00D44BE7">
        <w:rPr>
          <w:rFonts w:ascii="Times New Roman" w:hAnsi="Times New Roman"/>
          <w:sz w:val="24"/>
          <w:szCs w:val="24"/>
        </w:rPr>
        <w:t xml:space="preserve">. (…) Then after that we went </w:t>
      </w:r>
      <w:r w:rsidR="00E56E72" w:rsidRPr="00D44BE7">
        <w:rPr>
          <w:rFonts w:ascii="Times New Roman" w:hAnsi="Times New Roman"/>
          <w:sz w:val="24"/>
          <w:szCs w:val="24"/>
        </w:rPr>
        <w:t>in</w:t>
      </w:r>
      <w:r w:rsidRPr="00D44BE7">
        <w:rPr>
          <w:rFonts w:ascii="Times New Roman" w:hAnsi="Times New Roman"/>
          <w:sz w:val="24"/>
          <w:szCs w:val="24"/>
        </w:rPr>
        <w:t>to something a bit more poetic. It was only about looking for a story that could sum up everything, this combination of ideas, a story with a clear name. Then, I just simply went and look</w:t>
      </w:r>
      <w:r w:rsidR="009D1EAC">
        <w:rPr>
          <w:rFonts w:ascii="Times New Roman" w:hAnsi="Times New Roman"/>
          <w:sz w:val="24"/>
          <w:szCs w:val="24"/>
        </w:rPr>
        <w:t>ed</w:t>
      </w:r>
      <w:r w:rsidRPr="00D44BE7">
        <w:rPr>
          <w:rFonts w:ascii="Times New Roman" w:hAnsi="Times New Roman"/>
          <w:sz w:val="24"/>
          <w:szCs w:val="24"/>
        </w:rPr>
        <w:t xml:space="preserve"> for it.</w:t>
      </w:r>
    </w:p>
    <w:p w14:paraId="4E652795" w14:textId="77777777" w:rsidR="00C63419" w:rsidRPr="00D44BE7" w:rsidRDefault="00C63419" w:rsidP="00AF4F09">
      <w:pPr>
        <w:jc w:val="both"/>
        <w:rPr>
          <w:rFonts w:ascii="Times New Roman" w:hAnsi="Times New Roman"/>
          <w:sz w:val="24"/>
          <w:szCs w:val="24"/>
        </w:rPr>
      </w:pPr>
    </w:p>
    <w:p w14:paraId="26D57638" w14:textId="61758EF9" w:rsidR="007428AA" w:rsidRPr="00D44BE7" w:rsidRDefault="00C63419" w:rsidP="00AF4F09">
      <w:pPr>
        <w:jc w:val="both"/>
        <w:rPr>
          <w:rFonts w:ascii="Times New Roman" w:hAnsi="Times New Roman"/>
          <w:sz w:val="24"/>
          <w:szCs w:val="24"/>
        </w:rPr>
      </w:pPr>
      <w:r w:rsidRPr="00D44BE7">
        <w:rPr>
          <w:rFonts w:ascii="Times New Roman" w:hAnsi="Times New Roman"/>
          <w:sz w:val="24"/>
          <w:szCs w:val="24"/>
        </w:rPr>
        <w:t>In addition,</w:t>
      </w:r>
      <w:r w:rsidR="00115B9E" w:rsidRPr="00D44BE7">
        <w:rPr>
          <w:rFonts w:ascii="Times New Roman" w:hAnsi="Times New Roman"/>
          <w:sz w:val="24"/>
          <w:szCs w:val="24"/>
        </w:rPr>
        <w:t xml:space="preserve"> </w:t>
      </w:r>
      <w:r w:rsidR="001451B8" w:rsidRPr="00D44BE7">
        <w:rPr>
          <w:rFonts w:ascii="Times New Roman" w:hAnsi="Times New Roman"/>
          <w:sz w:val="24"/>
          <w:szCs w:val="24"/>
        </w:rPr>
        <w:t>Raul</w:t>
      </w:r>
      <w:r w:rsidR="00EF6D45" w:rsidRPr="00D44BE7">
        <w:rPr>
          <w:rFonts w:ascii="Times New Roman" w:hAnsi="Times New Roman"/>
          <w:sz w:val="24"/>
          <w:szCs w:val="24"/>
        </w:rPr>
        <w:t xml:space="preserve"> explicitly </w:t>
      </w:r>
      <w:r w:rsidR="007428AA" w:rsidRPr="00D44BE7">
        <w:rPr>
          <w:rFonts w:ascii="Times New Roman" w:hAnsi="Times New Roman"/>
          <w:sz w:val="24"/>
          <w:szCs w:val="24"/>
        </w:rPr>
        <w:t xml:space="preserve">said that he </w:t>
      </w:r>
      <w:r w:rsidR="00AD7CEA" w:rsidRPr="00D44BE7">
        <w:rPr>
          <w:rFonts w:ascii="Times New Roman" w:hAnsi="Times New Roman"/>
          <w:sz w:val="24"/>
          <w:szCs w:val="24"/>
        </w:rPr>
        <w:t>made decisions</w:t>
      </w:r>
      <w:r w:rsidR="00EF6D45" w:rsidRPr="00D44BE7">
        <w:rPr>
          <w:rFonts w:ascii="Times New Roman" w:hAnsi="Times New Roman"/>
          <w:sz w:val="24"/>
          <w:szCs w:val="24"/>
        </w:rPr>
        <w:t xml:space="preserve"> for Maria </w:t>
      </w:r>
      <w:r w:rsidR="00770F14" w:rsidRPr="00D44BE7">
        <w:rPr>
          <w:rFonts w:ascii="Times New Roman" w:hAnsi="Times New Roman"/>
          <w:sz w:val="24"/>
          <w:szCs w:val="24"/>
        </w:rPr>
        <w:t>to</w:t>
      </w:r>
      <w:r w:rsidR="007428AA" w:rsidRPr="00D44BE7">
        <w:rPr>
          <w:rFonts w:ascii="Times New Roman" w:hAnsi="Times New Roman"/>
          <w:sz w:val="24"/>
          <w:szCs w:val="24"/>
        </w:rPr>
        <w:t xml:space="preserve"> ensure that the </w:t>
      </w:r>
      <w:r w:rsidR="00AD7CEA" w:rsidRPr="00D44BE7">
        <w:rPr>
          <w:rFonts w:ascii="Times New Roman" w:hAnsi="Times New Roman"/>
          <w:sz w:val="24"/>
          <w:szCs w:val="24"/>
        </w:rPr>
        <w:t xml:space="preserve">project </w:t>
      </w:r>
      <w:r w:rsidR="006D2F55" w:rsidRPr="00D44BE7">
        <w:rPr>
          <w:rFonts w:ascii="Times New Roman" w:hAnsi="Times New Roman"/>
          <w:sz w:val="24"/>
          <w:szCs w:val="24"/>
        </w:rPr>
        <w:t>did</w:t>
      </w:r>
      <w:r w:rsidR="00AD7CEA" w:rsidRPr="00D44BE7">
        <w:rPr>
          <w:rFonts w:ascii="Times New Roman" w:hAnsi="Times New Roman"/>
          <w:sz w:val="24"/>
          <w:szCs w:val="24"/>
        </w:rPr>
        <w:t xml:space="preserve"> not </w:t>
      </w:r>
      <w:r w:rsidR="006D2F55" w:rsidRPr="00D44BE7">
        <w:rPr>
          <w:rFonts w:ascii="Times New Roman" w:hAnsi="Times New Roman"/>
          <w:sz w:val="24"/>
          <w:szCs w:val="24"/>
        </w:rPr>
        <w:t>drag on</w:t>
      </w:r>
      <w:r w:rsidR="00AD7CEA" w:rsidRPr="00D44BE7">
        <w:rPr>
          <w:rFonts w:ascii="Times New Roman" w:hAnsi="Times New Roman"/>
          <w:sz w:val="24"/>
          <w:szCs w:val="24"/>
        </w:rPr>
        <w:t>:</w:t>
      </w:r>
    </w:p>
    <w:p w14:paraId="66250002" w14:textId="77777777" w:rsidR="007428AA" w:rsidRPr="00D44BE7" w:rsidRDefault="007428AA" w:rsidP="00AF4F09">
      <w:pPr>
        <w:rPr>
          <w:rFonts w:ascii="Times New Roman" w:hAnsi="Times New Roman"/>
          <w:sz w:val="24"/>
          <w:szCs w:val="24"/>
        </w:rPr>
      </w:pPr>
    </w:p>
    <w:p w14:paraId="347E3960" w14:textId="2707644D" w:rsidR="007428AA" w:rsidRPr="00D44BE7" w:rsidRDefault="007428AA" w:rsidP="00AF4F09">
      <w:pPr>
        <w:ind w:left="567" w:right="567"/>
        <w:jc w:val="both"/>
        <w:rPr>
          <w:rFonts w:ascii="Times New Roman" w:hAnsi="Times New Roman"/>
          <w:sz w:val="24"/>
          <w:szCs w:val="24"/>
        </w:rPr>
      </w:pPr>
      <w:r w:rsidRPr="00D44BE7">
        <w:rPr>
          <w:rFonts w:ascii="Times New Roman" w:hAnsi="Times New Roman"/>
          <w:sz w:val="24"/>
          <w:szCs w:val="24"/>
        </w:rPr>
        <w:t>In the end I realized that what I needed to do was to impose</w:t>
      </w:r>
      <w:r w:rsidR="00B062E2" w:rsidRPr="00D44BE7">
        <w:rPr>
          <w:rFonts w:ascii="Times New Roman" w:hAnsi="Times New Roman"/>
          <w:sz w:val="24"/>
          <w:szCs w:val="24"/>
        </w:rPr>
        <w:t xml:space="preserve"> myself</w:t>
      </w:r>
      <w:r w:rsidRPr="00D44BE7">
        <w:rPr>
          <w:rFonts w:ascii="Times New Roman" w:hAnsi="Times New Roman"/>
          <w:sz w:val="24"/>
          <w:szCs w:val="24"/>
        </w:rPr>
        <w:t xml:space="preserve">, to make myself respected, you know? Even if I needed to pretend just to convince her that I was right. This approach worked. </w:t>
      </w:r>
      <w:r w:rsidR="00BD74D4" w:rsidRPr="00D44BE7">
        <w:rPr>
          <w:rFonts w:ascii="Times New Roman" w:hAnsi="Times New Roman"/>
          <w:sz w:val="24"/>
          <w:szCs w:val="24"/>
        </w:rPr>
        <w:t>So,</w:t>
      </w:r>
      <w:r w:rsidRPr="00D44BE7">
        <w:rPr>
          <w:rFonts w:ascii="Times New Roman" w:hAnsi="Times New Roman"/>
          <w:sz w:val="24"/>
          <w:szCs w:val="24"/>
        </w:rPr>
        <w:t xml:space="preserve"> when I wanted something to progress, I would simply force her and convince her about something</w:t>
      </w:r>
      <w:r w:rsidR="006D2F55" w:rsidRPr="00D44BE7">
        <w:rPr>
          <w:rFonts w:ascii="Times New Roman" w:hAnsi="Times New Roman"/>
          <w:sz w:val="24"/>
          <w:szCs w:val="24"/>
        </w:rPr>
        <w:t>,</w:t>
      </w:r>
      <w:r w:rsidRPr="00D44BE7">
        <w:rPr>
          <w:rFonts w:ascii="Times New Roman" w:hAnsi="Times New Roman"/>
          <w:sz w:val="24"/>
          <w:szCs w:val="24"/>
        </w:rPr>
        <w:t xml:space="preserve"> and that was it.</w:t>
      </w:r>
    </w:p>
    <w:p w14:paraId="3C1AE754" w14:textId="5E516A21" w:rsidR="007428AA" w:rsidRPr="00D44BE7" w:rsidRDefault="007428AA" w:rsidP="007428AA">
      <w:pPr>
        <w:rPr>
          <w:rFonts w:ascii="Times New Roman" w:hAnsi="Times New Roman"/>
          <w:sz w:val="24"/>
          <w:szCs w:val="24"/>
        </w:rPr>
      </w:pPr>
    </w:p>
    <w:p w14:paraId="1DE6E4AF" w14:textId="6D49F52B" w:rsidR="008B6F75" w:rsidRPr="00D44BE7" w:rsidRDefault="00C25AAE" w:rsidP="008B6F75">
      <w:pPr>
        <w:jc w:val="both"/>
        <w:rPr>
          <w:rFonts w:ascii="Times New Roman" w:hAnsi="Times New Roman"/>
          <w:sz w:val="24"/>
          <w:szCs w:val="24"/>
        </w:rPr>
      </w:pPr>
      <w:r w:rsidRPr="00D44BE7">
        <w:rPr>
          <w:rFonts w:ascii="Times New Roman" w:hAnsi="Times New Roman"/>
          <w:sz w:val="24"/>
          <w:szCs w:val="24"/>
        </w:rPr>
        <w:t xml:space="preserve">During the search for concepts that could encapsulate the </w:t>
      </w:r>
      <w:r w:rsidR="0024767B" w:rsidRPr="00D44BE7">
        <w:rPr>
          <w:rFonts w:ascii="Times New Roman" w:hAnsi="Times New Roman"/>
          <w:sz w:val="24"/>
          <w:szCs w:val="24"/>
        </w:rPr>
        <w:t xml:space="preserve">different elements of the creative/strategic document, </w:t>
      </w:r>
      <w:r w:rsidR="0044057A" w:rsidRPr="00D44BE7">
        <w:rPr>
          <w:rFonts w:ascii="Times New Roman" w:hAnsi="Times New Roman"/>
          <w:sz w:val="24"/>
          <w:szCs w:val="24"/>
        </w:rPr>
        <w:t>Raul</w:t>
      </w:r>
      <w:r w:rsidRPr="00D44BE7">
        <w:rPr>
          <w:rFonts w:ascii="Times New Roman" w:hAnsi="Times New Roman"/>
          <w:sz w:val="24"/>
          <w:szCs w:val="24"/>
        </w:rPr>
        <w:t xml:space="preserve"> came across the story of how the winter migration of European storks was discovered. </w:t>
      </w:r>
      <w:r w:rsidR="008B6F75" w:rsidRPr="00D44BE7">
        <w:rPr>
          <w:rFonts w:ascii="Times New Roman" w:hAnsi="Times New Roman"/>
          <w:sz w:val="24"/>
          <w:szCs w:val="24"/>
        </w:rPr>
        <w:t>This story</w:t>
      </w:r>
      <w:r w:rsidR="00FA645B" w:rsidRPr="00D44BE7">
        <w:rPr>
          <w:rFonts w:ascii="Times New Roman" w:hAnsi="Times New Roman"/>
          <w:sz w:val="24"/>
          <w:szCs w:val="24"/>
        </w:rPr>
        <w:t xml:space="preserve"> talked</w:t>
      </w:r>
      <w:r w:rsidR="008B6F75" w:rsidRPr="00D44BE7">
        <w:rPr>
          <w:rFonts w:ascii="Times New Roman" w:hAnsi="Times New Roman"/>
          <w:sz w:val="24"/>
          <w:szCs w:val="24"/>
        </w:rPr>
        <w:t xml:space="preserve"> about </w:t>
      </w:r>
      <w:r w:rsidR="00EF6D45" w:rsidRPr="00D44BE7">
        <w:rPr>
          <w:rFonts w:ascii="Times New Roman" w:hAnsi="Times New Roman"/>
          <w:sz w:val="24"/>
          <w:szCs w:val="24"/>
        </w:rPr>
        <w:t xml:space="preserve">the historic event in which </w:t>
      </w:r>
      <w:r w:rsidR="008B6F75" w:rsidRPr="00D44BE7">
        <w:rPr>
          <w:rFonts w:ascii="Times New Roman" w:hAnsi="Times New Roman"/>
          <w:sz w:val="24"/>
          <w:szCs w:val="24"/>
        </w:rPr>
        <w:t>storks that had been pierced by African arrows were discovered in Germany</w:t>
      </w:r>
      <w:r w:rsidR="008D754A" w:rsidRPr="00D44BE7">
        <w:rPr>
          <w:rFonts w:ascii="Times New Roman" w:hAnsi="Times New Roman"/>
          <w:sz w:val="24"/>
          <w:szCs w:val="24"/>
        </w:rPr>
        <w:t xml:space="preserve">, thus revealing </w:t>
      </w:r>
      <w:r w:rsidRPr="00D44BE7">
        <w:rPr>
          <w:rFonts w:ascii="Times New Roman" w:hAnsi="Times New Roman"/>
          <w:sz w:val="24"/>
          <w:szCs w:val="24"/>
        </w:rPr>
        <w:t xml:space="preserve">that </w:t>
      </w:r>
      <w:r w:rsidR="008B6F75" w:rsidRPr="00D44BE7">
        <w:rPr>
          <w:rFonts w:ascii="Times New Roman" w:hAnsi="Times New Roman"/>
          <w:sz w:val="24"/>
          <w:szCs w:val="24"/>
        </w:rPr>
        <w:t>German storks migrated to Africa in the winte</w:t>
      </w:r>
      <w:r w:rsidRPr="00D44BE7">
        <w:rPr>
          <w:rFonts w:ascii="Times New Roman" w:hAnsi="Times New Roman"/>
          <w:sz w:val="24"/>
          <w:szCs w:val="24"/>
        </w:rPr>
        <w:t>r.</w:t>
      </w:r>
      <w:r w:rsidR="008B6F75" w:rsidRPr="00D44BE7">
        <w:rPr>
          <w:rFonts w:ascii="Times New Roman" w:hAnsi="Times New Roman"/>
          <w:sz w:val="24"/>
          <w:szCs w:val="24"/>
        </w:rPr>
        <w:t xml:space="preserve"> This story, referred </w:t>
      </w:r>
      <w:r w:rsidR="00B062E2" w:rsidRPr="00D44BE7">
        <w:rPr>
          <w:rFonts w:ascii="Times New Roman" w:hAnsi="Times New Roman"/>
          <w:sz w:val="24"/>
          <w:szCs w:val="24"/>
        </w:rPr>
        <w:t xml:space="preserve">to </w:t>
      </w:r>
      <w:r w:rsidR="008B6F75" w:rsidRPr="00D44BE7">
        <w:rPr>
          <w:rFonts w:ascii="Times New Roman" w:hAnsi="Times New Roman"/>
          <w:sz w:val="24"/>
          <w:szCs w:val="24"/>
        </w:rPr>
        <w:t xml:space="preserve">as </w:t>
      </w:r>
      <w:bookmarkStart w:id="6" w:name="_Hlk502050171"/>
      <w:r w:rsidR="008B6F75" w:rsidRPr="00D44BE7">
        <w:rPr>
          <w:rFonts w:ascii="Times New Roman" w:hAnsi="Times New Roman"/>
          <w:i/>
          <w:sz w:val="24"/>
          <w:szCs w:val="24"/>
        </w:rPr>
        <w:t>Pfeilstorch</w:t>
      </w:r>
      <w:r w:rsidR="008B6F75" w:rsidRPr="00D44BE7">
        <w:rPr>
          <w:rFonts w:ascii="Times New Roman" w:hAnsi="Times New Roman"/>
          <w:sz w:val="24"/>
          <w:szCs w:val="24"/>
        </w:rPr>
        <w:t xml:space="preserve"> </w:t>
      </w:r>
      <w:bookmarkEnd w:id="6"/>
      <w:r w:rsidR="008B6F75" w:rsidRPr="00D44BE7">
        <w:rPr>
          <w:rFonts w:ascii="Times New Roman" w:hAnsi="Times New Roman"/>
          <w:sz w:val="24"/>
          <w:szCs w:val="24"/>
        </w:rPr>
        <w:t>in German, ser</w:t>
      </w:r>
      <w:r w:rsidR="000A6C70" w:rsidRPr="00D44BE7">
        <w:rPr>
          <w:rFonts w:ascii="Times New Roman" w:hAnsi="Times New Roman"/>
          <w:sz w:val="24"/>
          <w:szCs w:val="24"/>
        </w:rPr>
        <w:t xml:space="preserve">ved as the creativity concept that was used to generate </w:t>
      </w:r>
      <w:r w:rsidR="008B6F75" w:rsidRPr="00D44BE7">
        <w:rPr>
          <w:rFonts w:ascii="Times New Roman" w:hAnsi="Times New Roman"/>
          <w:sz w:val="24"/>
          <w:szCs w:val="24"/>
        </w:rPr>
        <w:t xml:space="preserve">the final brand name. </w:t>
      </w:r>
    </w:p>
    <w:p w14:paraId="72C2AF8B" w14:textId="77455FEF" w:rsidR="008B6F75" w:rsidRPr="00D44BE7" w:rsidRDefault="008B6F75" w:rsidP="00E16553">
      <w:pPr>
        <w:jc w:val="both"/>
        <w:rPr>
          <w:rFonts w:ascii="Times New Roman" w:hAnsi="Times New Roman"/>
          <w:sz w:val="24"/>
          <w:szCs w:val="24"/>
        </w:rPr>
      </w:pPr>
    </w:p>
    <w:p w14:paraId="3B7E481D" w14:textId="51C67907" w:rsidR="008B6F75" w:rsidRPr="00D44BE7" w:rsidRDefault="000D7A20" w:rsidP="008B6F75">
      <w:pPr>
        <w:rPr>
          <w:rFonts w:ascii="Times New Roman" w:hAnsi="Times New Roman"/>
          <w:sz w:val="24"/>
          <w:szCs w:val="24"/>
        </w:rPr>
      </w:pPr>
      <w:r w:rsidRPr="00D44BE7">
        <w:rPr>
          <w:rFonts w:ascii="Times New Roman" w:hAnsi="Times New Roman"/>
          <w:b/>
          <w:sz w:val="24"/>
          <w:szCs w:val="24"/>
        </w:rPr>
        <w:t>4.3</w:t>
      </w:r>
      <w:r w:rsidRPr="00D44BE7">
        <w:rPr>
          <w:rFonts w:ascii="Times New Roman" w:hAnsi="Times New Roman"/>
          <w:sz w:val="24"/>
          <w:szCs w:val="24"/>
        </w:rPr>
        <w:t xml:space="preserve"> </w:t>
      </w:r>
      <w:r w:rsidR="008B6F75" w:rsidRPr="00D44BE7">
        <w:rPr>
          <w:rFonts w:ascii="Times New Roman" w:hAnsi="Times New Roman"/>
          <w:b/>
          <w:sz w:val="24"/>
          <w:szCs w:val="24"/>
        </w:rPr>
        <w:t>Stage 3</w:t>
      </w:r>
      <w:r w:rsidRPr="00D44BE7">
        <w:rPr>
          <w:rFonts w:ascii="Times New Roman" w:hAnsi="Times New Roman"/>
          <w:b/>
          <w:sz w:val="24"/>
          <w:szCs w:val="24"/>
        </w:rPr>
        <w:t>:</w:t>
      </w:r>
      <w:r w:rsidR="008B6F75" w:rsidRPr="00D44BE7">
        <w:rPr>
          <w:rFonts w:ascii="Times New Roman" w:hAnsi="Times New Roman"/>
          <w:b/>
          <w:sz w:val="24"/>
          <w:szCs w:val="24"/>
        </w:rPr>
        <w:t xml:space="preserve"> Final </w:t>
      </w:r>
      <w:r w:rsidRPr="00D44BE7">
        <w:rPr>
          <w:rFonts w:ascii="Times New Roman" w:hAnsi="Times New Roman"/>
          <w:b/>
          <w:sz w:val="24"/>
          <w:szCs w:val="24"/>
        </w:rPr>
        <w:t>p</w:t>
      </w:r>
      <w:r w:rsidR="008B6F75" w:rsidRPr="00D44BE7">
        <w:rPr>
          <w:rFonts w:ascii="Times New Roman" w:hAnsi="Times New Roman"/>
          <w:b/>
          <w:sz w:val="24"/>
          <w:szCs w:val="24"/>
        </w:rPr>
        <w:t>roduct</w:t>
      </w:r>
    </w:p>
    <w:p w14:paraId="268AECC2" w14:textId="680DC48D" w:rsidR="008B6F75" w:rsidRPr="00D44BE7" w:rsidRDefault="008B6F75" w:rsidP="00E16553">
      <w:pPr>
        <w:jc w:val="both"/>
        <w:rPr>
          <w:rFonts w:ascii="Times New Roman" w:hAnsi="Times New Roman"/>
          <w:sz w:val="24"/>
          <w:szCs w:val="24"/>
        </w:rPr>
      </w:pPr>
    </w:p>
    <w:p w14:paraId="733A3341" w14:textId="03977CC5" w:rsidR="000A6C70" w:rsidRPr="00D44BE7" w:rsidRDefault="000A6C70" w:rsidP="00E16553">
      <w:pPr>
        <w:jc w:val="both"/>
        <w:rPr>
          <w:rFonts w:ascii="Times New Roman" w:hAnsi="Times New Roman"/>
          <w:sz w:val="24"/>
          <w:szCs w:val="24"/>
        </w:rPr>
      </w:pPr>
      <w:r w:rsidRPr="00D44BE7">
        <w:rPr>
          <w:rFonts w:ascii="Times New Roman" w:hAnsi="Times New Roman"/>
          <w:sz w:val="24"/>
          <w:szCs w:val="24"/>
        </w:rPr>
        <w:t>The final product was the brand name, Stork&amp;Arrow, based on the histor</w:t>
      </w:r>
      <w:r w:rsidR="001318C2" w:rsidRPr="00D44BE7">
        <w:rPr>
          <w:rFonts w:ascii="Times New Roman" w:hAnsi="Times New Roman"/>
          <w:sz w:val="24"/>
          <w:szCs w:val="24"/>
        </w:rPr>
        <w:t>ical events presented in stage two</w:t>
      </w:r>
      <w:r w:rsidRPr="00D44BE7">
        <w:rPr>
          <w:rFonts w:ascii="Times New Roman" w:hAnsi="Times New Roman"/>
          <w:i/>
          <w:sz w:val="24"/>
          <w:szCs w:val="24"/>
        </w:rPr>
        <w:t>.</w:t>
      </w:r>
      <w:r w:rsidRPr="00D44BE7">
        <w:rPr>
          <w:rFonts w:ascii="Times New Roman" w:hAnsi="Times New Roman"/>
          <w:sz w:val="24"/>
          <w:szCs w:val="24"/>
        </w:rPr>
        <w:t xml:space="preserve"> To arrive </w:t>
      </w:r>
      <w:r w:rsidR="008D754A" w:rsidRPr="00D44BE7">
        <w:rPr>
          <w:rFonts w:ascii="Times New Roman" w:hAnsi="Times New Roman"/>
          <w:sz w:val="24"/>
          <w:szCs w:val="24"/>
        </w:rPr>
        <w:t xml:space="preserve">at </w:t>
      </w:r>
      <w:r w:rsidRPr="00D44BE7">
        <w:rPr>
          <w:rFonts w:ascii="Times New Roman" w:hAnsi="Times New Roman"/>
          <w:sz w:val="24"/>
          <w:szCs w:val="24"/>
        </w:rPr>
        <w:t xml:space="preserve">the final name, </w:t>
      </w:r>
      <w:r w:rsidR="0044057A" w:rsidRPr="00D44BE7">
        <w:rPr>
          <w:rFonts w:ascii="Times New Roman" w:hAnsi="Times New Roman"/>
          <w:sz w:val="24"/>
          <w:szCs w:val="24"/>
        </w:rPr>
        <w:t>Raul</w:t>
      </w:r>
      <w:r w:rsidRPr="00D44BE7">
        <w:rPr>
          <w:rFonts w:ascii="Times New Roman" w:hAnsi="Times New Roman"/>
          <w:sz w:val="24"/>
          <w:szCs w:val="24"/>
        </w:rPr>
        <w:t xml:space="preserve"> proceeded to encapsulate the story behind </w:t>
      </w:r>
      <w:r w:rsidRPr="00D44BE7">
        <w:rPr>
          <w:rFonts w:ascii="Times New Roman" w:hAnsi="Times New Roman"/>
          <w:i/>
          <w:sz w:val="24"/>
          <w:szCs w:val="24"/>
        </w:rPr>
        <w:t>Pfeilstorch</w:t>
      </w:r>
      <w:r w:rsidRPr="00D44BE7">
        <w:rPr>
          <w:rFonts w:ascii="Times New Roman" w:hAnsi="Times New Roman"/>
          <w:sz w:val="24"/>
          <w:szCs w:val="24"/>
        </w:rPr>
        <w:t xml:space="preserve"> into a brand name that could be used by </w:t>
      </w:r>
      <w:r w:rsidR="0044057A" w:rsidRPr="00D44BE7">
        <w:rPr>
          <w:rFonts w:ascii="Times New Roman" w:hAnsi="Times New Roman"/>
          <w:sz w:val="24"/>
          <w:szCs w:val="24"/>
        </w:rPr>
        <w:t>Maria</w:t>
      </w:r>
      <w:r w:rsidRPr="00D44BE7">
        <w:rPr>
          <w:rFonts w:ascii="Times New Roman" w:hAnsi="Times New Roman"/>
          <w:sz w:val="24"/>
          <w:szCs w:val="24"/>
        </w:rPr>
        <w:t xml:space="preserve">. This final refining process is presented in Figure </w:t>
      </w:r>
      <w:r w:rsidR="00802939">
        <w:rPr>
          <w:rFonts w:ascii="Times New Roman" w:hAnsi="Times New Roman"/>
          <w:sz w:val="24"/>
          <w:szCs w:val="24"/>
        </w:rPr>
        <w:t>3</w:t>
      </w:r>
      <w:r w:rsidRPr="00D44BE7">
        <w:rPr>
          <w:rFonts w:ascii="Times New Roman" w:hAnsi="Times New Roman"/>
          <w:sz w:val="24"/>
          <w:szCs w:val="24"/>
        </w:rPr>
        <w:t>.</w:t>
      </w:r>
    </w:p>
    <w:p w14:paraId="40660D02" w14:textId="74A8E2DD" w:rsidR="00731EF7" w:rsidRPr="00D44BE7" w:rsidRDefault="00731EF7" w:rsidP="000A6C70">
      <w:pPr>
        <w:jc w:val="both"/>
        <w:rPr>
          <w:rFonts w:ascii="Times New Roman" w:hAnsi="Times New Roman"/>
          <w:sz w:val="24"/>
          <w:szCs w:val="24"/>
        </w:rPr>
      </w:pPr>
    </w:p>
    <w:p w14:paraId="69DF374A" w14:textId="659A3F32" w:rsidR="0061742F" w:rsidRPr="00D44BE7" w:rsidRDefault="00EA6A71" w:rsidP="00EA6A71">
      <w:pPr>
        <w:jc w:val="center"/>
        <w:rPr>
          <w:rFonts w:ascii="Times New Roman" w:hAnsi="Times New Roman"/>
          <w:sz w:val="24"/>
          <w:szCs w:val="24"/>
        </w:rPr>
      </w:pPr>
      <w:r w:rsidRPr="00D44BE7">
        <w:rPr>
          <w:rFonts w:ascii="Times New Roman" w:hAnsi="Times New Roman"/>
          <w:sz w:val="24"/>
          <w:szCs w:val="24"/>
        </w:rPr>
        <w:t>-FIGURE</w:t>
      </w:r>
      <w:r w:rsidR="00BF1ACF">
        <w:rPr>
          <w:rFonts w:ascii="Times New Roman" w:hAnsi="Times New Roman"/>
          <w:sz w:val="24"/>
          <w:szCs w:val="24"/>
        </w:rPr>
        <w:t xml:space="preserve"> </w:t>
      </w:r>
      <w:r w:rsidR="00792776">
        <w:rPr>
          <w:rFonts w:ascii="Times New Roman" w:hAnsi="Times New Roman"/>
          <w:sz w:val="24"/>
          <w:szCs w:val="24"/>
        </w:rPr>
        <w:t>3</w:t>
      </w:r>
      <w:r w:rsidRPr="00D44BE7">
        <w:rPr>
          <w:rFonts w:ascii="Times New Roman" w:hAnsi="Times New Roman"/>
          <w:sz w:val="24"/>
          <w:szCs w:val="24"/>
        </w:rPr>
        <w:t xml:space="preserve"> HERE-</w:t>
      </w:r>
    </w:p>
    <w:p w14:paraId="29BBBB9D" w14:textId="77777777" w:rsidR="00EA6A71" w:rsidRPr="00D44BE7" w:rsidRDefault="00EA6A71" w:rsidP="003E5DD7">
      <w:pPr>
        <w:rPr>
          <w:rFonts w:ascii="Times New Roman" w:hAnsi="Times New Roman"/>
          <w:sz w:val="24"/>
          <w:szCs w:val="24"/>
        </w:rPr>
      </w:pPr>
    </w:p>
    <w:p w14:paraId="1ED14884" w14:textId="09B23B0C" w:rsidR="00FD6C93" w:rsidRPr="00D44BE7" w:rsidRDefault="00933628" w:rsidP="00FD6C93">
      <w:pPr>
        <w:jc w:val="both"/>
        <w:rPr>
          <w:rFonts w:ascii="Times New Roman" w:hAnsi="Times New Roman"/>
          <w:sz w:val="24"/>
          <w:szCs w:val="24"/>
        </w:rPr>
      </w:pPr>
      <w:r w:rsidRPr="00D44BE7">
        <w:rPr>
          <w:rFonts w:ascii="Times New Roman" w:hAnsi="Times New Roman"/>
          <w:sz w:val="24"/>
          <w:szCs w:val="24"/>
        </w:rPr>
        <w:t>As expressed by Maria</w:t>
      </w:r>
      <w:r w:rsidR="00FD6C93" w:rsidRPr="00D44BE7">
        <w:rPr>
          <w:rFonts w:ascii="Times New Roman" w:hAnsi="Times New Roman"/>
          <w:sz w:val="24"/>
          <w:szCs w:val="24"/>
        </w:rPr>
        <w:t xml:space="preserve">, Stork&amp;Arrow is an interesting name, not only due to the stork being a symbol of femininity or the arrow a sign of strength and direction, but also due to its relation to migration, trips, Africa, etc. </w:t>
      </w:r>
      <w:r w:rsidR="001451B8" w:rsidRPr="00D44BE7">
        <w:rPr>
          <w:rFonts w:ascii="Times New Roman" w:hAnsi="Times New Roman"/>
          <w:sz w:val="24"/>
          <w:szCs w:val="24"/>
        </w:rPr>
        <w:t>Maria</w:t>
      </w:r>
      <w:r w:rsidR="00FD6C93" w:rsidRPr="00D44BE7">
        <w:rPr>
          <w:rFonts w:ascii="Times New Roman" w:hAnsi="Times New Roman"/>
          <w:sz w:val="24"/>
          <w:szCs w:val="24"/>
        </w:rPr>
        <w:t xml:space="preserve"> saw the brand as a segmentation of life and death, a duality that also helped in understanding the importance of the social aspect of the project. Similarly, </w:t>
      </w:r>
      <w:r w:rsidR="001451B8" w:rsidRPr="00D44BE7">
        <w:rPr>
          <w:rFonts w:ascii="Times New Roman" w:hAnsi="Times New Roman"/>
          <w:sz w:val="24"/>
          <w:szCs w:val="24"/>
        </w:rPr>
        <w:t>Raul</w:t>
      </w:r>
      <w:r w:rsidR="00FD6C93" w:rsidRPr="00D44BE7">
        <w:rPr>
          <w:rFonts w:ascii="Times New Roman" w:hAnsi="Times New Roman"/>
          <w:sz w:val="24"/>
          <w:szCs w:val="24"/>
        </w:rPr>
        <w:t xml:space="preserve"> regarded the brand as the juncture between two concepts (stork and arrow) and described it as: </w:t>
      </w:r>
      <w:r w:rsidR="00D04F86">
        <w:rPr>
          <w:rFonts w:ascii="Times New Roman" w:hAnsi="Times New Roman"/>
          <w:sz w:val="24"/>
          <w:szCs w:val="24"/>
        </w:rPr>
        <w:t>‘</w:t>
      </w:r>
      <w:r w:rsidR="00FD6C93" w:rsidRPr="00D44BE7">
        <w:rPr>
          <w:rFonts w:ascii="Times New Roman" w:hAnsi="Times New Roman"/>
          <w:sz w:val="24"/>
          <w:szCs w:val="24"/>
        </w:rPr>
        <w:t>feminine, strong, genuine, international, emotive, creative, aspirational and with robust soundness, yet sophisticated</w:t>
      </w:r>
      <w:r w:rsidR="00D04F86">
        <w:rPr>
          <w:rFonts w:ascii="Times New Roman" w:hAnsi="Times New Roman"/>
          <w:sz w:val="24"/>
          <w:szCs w:val="24"/>
        </w:rPr>
        <w:t>’</w:t>
      </w:r>
      <w:r w:rsidR="00B17AA5">
        <w:rPr>
          <w:rFonts w:ascii="Times New Roman" w:hAnsi="Times New Roman"/>
          <w:sz w:val="24"/>
          <w:szCs w:val="24"/>
        </w:rPr>
        <w:t>.</w:t>
      </w:r>
    </w:p>
    <w:p w14:paraId="3415CB1A" w14:textId="77777777" w:rsidR="00FD6C93" w:rsidRPr="00D44BE7" w:rsidRDefault="00FD6C93" w:rsidP="003E5DD7">
      <w:pPr>
        <w:rPr>
          <w:rFonts w:ascii="Times New Roman" w:hAnsi="Times New Roman"/>
          <w:sz w:val="24"/>
          <w:szCs w:val="24"/>
        </w:rPr>
      </w:pPr>
    </w:p>
    <w:p w14:paraId="063B928F" w14:textId="42766053" w:rsidR="00796F56" w:rsidRPr="00D44BE7" w:rsidRDefault="00584A64" w:rsidP="00E16553">
      <w:pPr>
        <w:jc w:val="both"/>
        <w:rPr>
          <w:rFonts w:ascii="Times New Roman" w:hAnsi="Times New Roman"/>
          <w:sz w:val="24"/>
          <w:szCs w:val="24"/>
        </w:rPr>
      </w:pPr>
      <w:r w:rsidRPr="00D44BE7">
        <w:rPr>
          <w:rFonts w:ascii="Times New Roman" w:hAnsi="Times New Roman"/>
          <w:sz w:val="24"/>
          <w:szCs w:val="24"/>
        </w:rPr>
        <w:t xml:space="preserve">After Raul presented the name, Maria </w:t>
      </w:r>
      <w:r w:rsidR="00C97E73" w:rsidRPr="00D44BE7">
        <w:rPr>
          <w:rFonts w:ascii="Times New Roman" w:hAnsi="Times New Roman"/>
          <w:sz w:val="24"/>
          <w:szCs w:val="24"/>
        </w:rPr>
        <w:t xml:space="preserve">decided to ask </w:t>
      </w:r>
      <w:r w:rsidR="00796F56" w:rsidRPr="00D44BE7">
        <w:rPr>
          <w:rFonts w:ascii="Times New Roman" w:hAnsi="Times New Roman"/>
          <w:sz w:val="24"/>
          <w:szCs w:val="24"/>
        </w:rPr>
        <w:t xml:space="preserve">external actors </w:t>
      </w:r>
      <w:r w:rsidR="00AC76A6" w:rsidRPr="00D44BE7">
        <w:rPr>
          <w:rFonts w:ascii="Times New Roman" w:hAnsi="Times New Roman"/>
          <w:sz w:val="24"/>
          <w:szCs w:val="24"/>
        </w:rPr>
        <w:t xml:space="preserve">for </w:t>
      </w:r>
      <w:r w:rsidR="00AF0D24" w:rsidRPr="00D44BE7">
        <w:rPr>
          <w:rFonts w:ascii="Times New Roman" w:hAnsi="Times New Roman"/>
          <w:sz w:val="24"/>
          <w:szCs w:val="24"/>
        </w:rPr>
        <w:t>their opinion</w:t>
      </w:r>
      <w:r w:rsidR="008D754A" w:rsidRPr="00D44BE7">
        <w:rPr>
          <w:rFonts w:ascii="Times New Roman" w:hAnsi="Times New Roman"/>
          <w:sz w:val="24"/>
          <w:szCs w:val="24"/>
        </w:rPr>
        <w:t>s,</w:t>
      </w:r>
      <w:r w:rsidR="00AF0D24" w:rsidRPr="00D44BE7">
        <w:rPr>
          <w:rFonts w:ascii="Times New Roman" w:hAnsi="Times New Roman"/>
          <w:sz w:val="24"/>
          <w:szCs w:val="24"/>
        </w:rPr>
        <w:t xml:space="preserve"> </w:t>
      </w:r>
      <w:r w:rsidR="0001164B" w:rsidRPr="00D44BE7">
        <w:rPr>
          <w:rFonts w:ascii="Times New Roman" w:hAnsi="Times New Roman"/>
          <w:sz w:val="24"/>
          <w:szCs w:val="24"/>
        </w:rPr>
        <w:t xml:space="preserve">while </w:t>
      </w:r>
      <w:r w:rsidRPr="00D44BE7">
        <w:rPr>
          <w:rFonts w:ascii="Times New Roman" w:hAnsi="Times New Roman"/>
          <w:sz w:val="24"/>
          <w:szCs w:val="24"/>
        </w:rPr>
        <w:t xml:space="preserve">he </w:t>
      </w:r>
      <w:r w:rsidR="00AC76A6" w:rsidRPr="00D44BE7">
        <w:rPr>
          <w:rFonts w:ascii="Times New Roman" w:hAnsi="Times New Roman"/>
          <w:sz w:val="24"/>
          <w:szCs w:val="24"/>
        </w:rPr>
        <w:t>saw</w:t>
      </w:r>
      <w:r w:rsidR="00AF0D24" w:rsidRPr="00D44BE7">
        <w:rPr>
          <w:rFonts w:ascii="Times New Roman" w:hAnsi="Times New Roman"/>
          <w:sz w:val="24"/>
          <w:szCs w:val="24"/>
        </w:rPr>
        <w:t xml:space="preserve"> these inputs </w:t>
      </w:r>
      <w:r w:rsidR="00AC76A6" w:rsidRPr="00D44BE7">
        <w:rPr>
          <w:rFonts w:ascii="Times New Roman" w:hAnsi="Times New Roman"/>
          <w:sz w:val="24"/>
          <w:szCs w:val="24"/>
        </w:rPr>
        <w:t>as e</w:t>
      </w:r>
      <w:r w:rsidR="00796F56" w:rsidRPr="00D44BE7">
        <w:rPr>
          <w:rFonts w:ascii="Times New Roman" w:hAnsi="Times New Roman"/>
          <w:sz w:val="24"/>
          <w:szCs w:val="24"/>
        </w:rPr>
        <w:t>xternal in</w:t>
      </w:r>
      <w:r w:rsidR="00E61FCA" w:rsidRPr="00D44BE7">
        <w:rPr>
          <w:rFonts w:ascii="Times New Roman" w:hAnsi="Times New Roman"/>
          <w:sz w:val="24"/>
          <w:szCs w:val="24"/>
        </w:rPr>
        <w:t>ter</w:t>
      </w:r>
      <w:r w:rsidR="00796F56" w:rsidRPr="00D44BE7">
        <w:rPr>
          <w:rFonts w:ascii="Times New Roman" w:hAnsi="Times New Roman"/>
          <w:sz w:val="24"/>
          <w:szCs w:val="24"/>
        </w:rPr>
        <w:t>ferences</w:t>
      </w:r>
      <w:r w:rsidR="00AC76A6" w:rsidRPr="00D44BE7">
        <w:rPr>
          <w:rFonts w:ascii="Times New Roman" w:hAnsi="Times New Roman"/>
          <w:sz w:val="24"/>
          <w:szCs w:val="24"/>
        </w:rPr>
        <w:t xml:space="preserve"> and </w:t>
      </w:r>
      <w:r w:rsidR="00796F56" w:rsidRPr="00D44BE7">
        <w:rPr>
          <w:rFonts w:ascii="Times New Roman" w:hAnsi="Times New Roman"/>
          <w:sz w:val="24"/>
          <w:szCs w:val="24"/>
        </w:rPr>
        <w:t>explicitly said</w:t>
      </w:r>
      <w:r w:rsidR="00E16553" w:rsidRPr="00D44BE7">
        <w:rPr>
          <w:rFonts w:ascii="Times New Roman" w:hAnsi="Times New Roman"/>
          <w:sz w:val="24"/>
          <w:szCs w:val="24"/>
        </w:rPr>
        <w:t xml:space="preserve"> in the interview that</w:t>
      </w:r>
      <w:r w:rsidR="00796F56" w:rsidRPr="00D44BE7">
        <w:rPr>
          <w:rFonts w:ascii="Times New Roman" w:hAnsi="Times New Roman"/>
          <w:sz w:val="24"/>
          <w:szCs w:val="24"/>
        </w:rPr>
        <w:t xml:space="preserve"> </w:t>
      </w:r>
      <w:r w:rsidR="00E16553" w:rsidRPr="00D44BE7">
        <w:rPr>
          <w:rFonts w:ascii="Times New Roman" w:hAnsi="Times New Roman"/>
          <w:sz w:val="24"/>
          <w:szCs w:val="24"/>
        </w:rPr>
        <w:t xml:space="preserve">he did not </w:t>
      </w:r>
      <w:r w:rsidR="00D04F86">
        <w:rPr>
          <w:rFonts w:ascii="Times New Roman" w:hAnsi="Times New Roman"/>
          <w:sz w:val="24"/>
          <w:szCs w:val="24"/>
        </w:rPr>
        <w:t>‘</w:t>
      </w:r>
      <w:r w:rsidR="00796F56" w:rsidRPr="00D44BE7">
        <w:rPr>
          <w:rFonts w:ascii="Times New Roman" w:hAnsi="Times New Roman"/>
          <w:sz w:val="24"/>
          <w:szCs w:val="24"/>
        </w:rPr>
        <w:t xml:space="preserve">agree with her asking </w:t>
      </w:r>
      <w:r w:rsidR="00E61FCA" w:rsidRPr="00D44BE7">
        <w:rPr>
          <w:rFonts w:ascii="Times New Roman" w:hAnsi="Times New Roman"/>
          <w:sz w:val="24"/>
          <w:szCs w:val="24"/>
        </w:rPr>
        <w:t xml:space="preserve">for </w:t>
      </w:r>
      <w:r w:rsidR="00796F56" w:rsidRPr="00D44BE7">
        <w:rPr>
          <w:rFonts w:ascii="Times New Roman" w:hAnsi="Times New Roman"/>
          <w:sz w:val="24"/>
          <w:szCs w:val="24"/>
        </w:rPr>
        <w:t>other people’s opinion</w:t>
      </w:r>
      <w:r w:rsidR="00E61FCA" w:rsidRPr="00D44BE7">
        <w:rPr>
          <w:rFonts w:ascii="Times New Roman" w:hAnsi="Times New Roman"/>
          <w:sz w:val="24"/>
          <w:szCs w:val="24"/>
        </w:rPr>
        <w:t>s</w:t>
      </w:r>
      <w:r w:rsidR="00D04F86">
        <w:rPr>
          <w:rFonts w:ascii="Times New Roman" w:hAnsi="Times New Roman"/>
          <w:sz w:val="24"/>
          <w:szCs w:val="24"/>
        </w:rPr>
        <w:t>’</w:t>
      </w:r>
      <w:r w:rsidR="00B17AA5">
        <w:rPr>
          <w:rFonts w:ascii="Times New Roman" w:hAnsi="Times New Roman"/>
          <w:sz w:val="24"/>
          <w:szCs w:val="24"/>
        </w:rPr>
        <w:t>.</w:t>
      </w:r>
      <w:r w:rsidR="000B5D21" w:rsidRPr="00D44BE7">
        <w:rPr>
          <w:rFonts w:ascii="Times New Roman" w:hAnsi="Times New Roman"/>
          <w:sz w:val="24"/>
          <w:szCs w:val="24"/>
        </w:rPr>
        <w:t xml:space="preserve"> In his </w:t>
      </w:r>
      <w:r w:rsidR="0001164B" w:rsidRPr="00D44BE7">
        <w:rPr>
          <w:rFonts w:ascii="Times New Roman" w:hAnsi="Times New Roman"/>
          <w:sz w:val="24"/>
          <w:szCs w:val="24"/>
        </w:rPr>
        <w:t>view</w:t>
      </w:r>
      <w:r w:rsidR="000B5D21" w:rsidRPr="00D44BE7">
        <w:rPr>
          <w:rFonts w:ascii="Times New Roman" w:hAnsi="Times New Roman"/>
          <w:sz w:val="24"/>
          <w:szCs w:val="24"/>
        </w:rPr>
        <w:t xml:space="preserve">, </w:t>
      </w:r>
      <w:r w:rsidR="008D754A" w:rsidRPr="00D44BE7">
        <w:rPr>
          <w:rFonts w:ascii="Times New Roman" w:hAnsi="Times New Roman"/>
          <w:sz w:val="24"/>
          <w:szCs w:val="24"/>
        </w:rPr>
        <w:t xml:space="preserve">that was </w:t>
      </w:r>
      <w:r w:rsidR="008D754A" w:rsidRPr="00D44BE7">
        <w:rPr>
          <w:rFonts w:ascii="Times New Roman" w:hAnsi="Times New Roman"/>
          <w:i/>
          <w:sz w:val="24"/>
          <w:szCs w:val="24"/>
        </w:rPr>
        <w:t>his</w:t>
      </w:r>
      <w:r w:rsidR="008D754A" w:rsidRPr="00D44BE7">
        <w:rPr>
          <w:rFonts w:ascii="Times New Roman" w:hAnsi="Times New Roman"/>
          <w:sz w:val="24"/>
          <w:szCs w:val="24"/>
        </w:rPr>
        <w:t xml:space="preserve"> role.</w:t>
      </w:r>
      <w:r w:rsidR="00796F56" w:rsidRPr="00D44BE7">
        <w:rPr>
          <w:rFonts w:ascii="Times New Roman" w:hAnsi="Times New Roman"/>
          <w:sz w:val="24"/>
          <w:szCs w:val="24"/>
        </w:rPr>
        <w:t xml:space="preserve"> </w:t>
      </w:r>
    </w:p>
    <w:p w14:paraId="367224AF" w14:textId="77777777" w:rsidR="00796F56" w:rsidRPr="00D44BE7" w:rsidRDefault="00796F56" w:rsidP="003E5DD7">
      <w:pPr>
        <w:rPr>
          <w:rFonts w:ascii="Times New Roman" w:hAnsi="Times New Roman"/>
          <w:sz w:val="24"/>
          <w:szCs w:val="24"/>
        </w:rPr>
      </w:pPr>
    </w:p>
    <w:p w14:paraId="26B94E3C" w14:textId="02A04D90" w:rsidR="00C63419" w:rsidRPr="00D44BE7" w:rsidRDefault="00796F56" w:rsidP="00115B9E">
      <w:pPr>
        <w:jc w:val="both"/>
        <w:rPr>
          <w:rFonts w:ascii="Times New Roman" w:hAnsi="Times New Roman"/>
          <w:sz w:val="24"/>
          <w:szCs w:val="24"/>
        </w:rPr>
      </w:pPr>
      <w:r w:rsidRPr="00D44BE7">
        <w:rPr>
          <w:rFonts w:ascii="Times New Roman" w:hAnsi="Times New Roman"/>
          <w:sz w:val="24"/>
          <w:szCs w:val="24"/>
        </w:rPr>
        <w:t>Finally, and a</w:t>
      </w:r>
      <w:r w:rsidR="007675BD" w:rsidRPr="00D44BE7">
        <w:rPr>
          <w:rFonts w:ascii="Times New Roman" w:hAnsi="Times New Roman"/>
          <w:sz w:val="24"/>
          <w:szCs w:val="24"/>
        </w:rPr>
        <w:t xml:space="preserve">lthough </w:t>
      </w:r>
      <w:r w:rsidR="001451B8" w:rsidRPr="00D44BE7">
        <w:rPr>
          <w:rFonts w:ascii="Times New Roman" w:hAnsi="Times New Roman"/>
          <w:sz w:val="24"/>
          <w:szCs w:val="24"/>
        </w:rPr>
        <w:t>Maria</w:t>
      </w:r>
      <w:r w:rsidR="007675BD" w:rsidRPr="00D44BE7">
        <w:rPr>
          <w:rFonts w:ascii="Times New Roman" w:hAnsi="Times New Roman"/>
          <w:sz w:val="24"/>
          <w:szCs w:val="24"/>
        </w:rPr>
        <w:t xml:space="preserve"> expressed</w:t>
      </w:r>
      <w:r w:rsidR="00C11C75" w:rsidRPr="00D44BE7">
        <w:rPr>
          <w:rFonts w:ascii="Times New Roman" w:hAnsi="Times New Roman"/>
          <w:sz w:val="24"/>
          <w:szCs w:val="24"/>
        </w:rPr>
        <w:t xml:space="preserve"> that</w:t>
      </w:r>
      <w:r w:rsidR="007675BD" w:rsidRPr="00D44BE7">
        <w:rPr>
          <w:rFonts w:ascii="Times New Roman" w:hAnsi="Times New Roman"/>
          <w:sz w:val="24"/>
          <w:szCs w:val="24"/>
        </w:rPr>
        <w:t xml:space="preserve"> </w:t>
      </w:r>
      <w:r w:rsidR="00BB1122" w:rsidRPr="00D44BE7">
        <w:rPr>
          <w:rFonts w:ascii="Times New Roman" w:hAnsi="Times New Roman"/>
          <w:sz w:val="24"/>
          <w:szCs w:val="24"/>
        </w:rPr>
        <w:t xml:space="preserve">she was relatively satisfied </w:t>
      </w:r>
      <w:r w:rsidR="007675BD" w:rsidRPr="00D44BE7">
        <w:rPr>
          <w:rFonts w:ascii="Times New Roman" w:hAnsi="Times New Roman"/>
          <w:sz w:val="24"/>
          <w:szCs w:val="24"/>
        </w:rPr>
        <w:t>with the final product, she rejected it</w:t>
      </w:r>
      <w:r w:rsidR="008D754A" w:rsidRPr="00D44BE7">
        <w:rPr>
          <w:rFonts w:ascii="Times New Roman" w:hAnsi="Times New Roman"/>
          <w:sz w:val="24"/>
          <w:szCs w:val="24"/>
        </w:rPr>
        <w:t>,</w:t>
      </w:r>
      <w:r w:rsidR="007675BD" w:rsidRPr="00D44BE7">
        <w:rPr>
          <w:rFonts w:ascii="Times New Roman" w:hAnsi="Times New Roman"/>
          <w:sz w:val="24"/>
          <w:szCs w:val="24"/>
        </w:rPr>
        <w:t xml:space="preserve"> and went on </w:t>
      </w:r>
      <w:r w:rsidR="008D754A" w:rsidRPr="00D44BE7">
        <w:rPr>
          <w:rFonts w:ascii="Times New Roman" w:hAnsi="Times New Roman"/>
          <w:sz w:val="24"/>
          <w:szCs w:val="24"/>
        </w:rPr>
        <w:t xml:space="preserve">to </w:t>
      </w:r>
      <w:r w:rsidR="007675BD" w:rsidRPr="00D44BE7">
        <w:rPr>
          <w:rFonts w:ascii="Times New Roman" w:hAnsi="Times New Roman"/>
          <w:sz w:val="24"/>
          <w:szCs w:val="24"/>
        </w:rPr>
        <w:t>design</w:t>
      </w:r>
      <w:r w:rsidR="008D754A" w:rsidRPr="00D44BE7">
        <w:rPr>
          <w:rFonts w:ascii="Times New Roman" w:hAnsi="Times New Roman"/>
          <w:sz w:val="24"/>
          <w:szCs w:val="24"/>
        </w:rPr>
        <w:t xml:space="preserve"> </w:t>
      </w:r>
      <w:r w:rsidR="007675BD" w:rsidRPr="00D44BE7">
        <w:rPr>
          <w:rFonts w:ascii="Times New Roman" w:hAnsi="Times New Roman"/>
          <w:sz w:val="24"/>
          <w:szCs w:val="24"/>
        </w:rPr>
        <w:t xml:space="preserve">her own brand name. </w:t>
      </w:r>
      <w:r w:rsidR="002E73C0" w:rsidRPr="00D44BE7">
        <w:rPr>
          <w:rFonts w:ascii="Times New Roman" w:hAnsi="Times New Roman"/>
          <w:sz w:val="24"/>
          <w:szCs w:val="24"/>
        </w:rPr>
        <w:t>Although she was happy</w:t>
      </w:r>
      <w:r w:rsidRPr="00D44BE7">
        <w:rPr>
          <w:rFonts w:ascii="Times New Roman" w:hAnsi="Times New Roman"/>
          <w:sz w:val="24"/>
          <w:szCs w:val="24"/>
        </w:rPr>
        <w:t xml:space="preserve"> with the result, </w:t>
      </w:r>
      <w:r w:rsidR="000B5D21" w:rsidRPr="00D44BE7">
        <w:rPr>
          <w:rFonts w:ascii="Times New Roman" w:hAnsi="Times New Roman"/>
          <w:sz w:val="24"/>
          <w:szCs w:val="24"/>
        </w:rPr>
        <w:t xml:space="preserve">and paid for it, </w:t>
      </w:r>
      <w:r w:rsidRPr="00D44BE7">
        <w:rPr>
          <w:rFonts w:ascii="Times New Roman" w:hAnsi="Times New Roman"/>
          <w:sz w:val="24"/>
          <w:szCs w:val="24"/>
        </w:rPr>
        <w:t>she did not se</w:t>
      </w:r>
      <w:r w:rsidR="002E73C0" w:rsidRPr="00D44BE7">
        <w:rPr>
          <w:rFonts w:ascii="Times New Roman" w:hAnsi="Times New Roman"/>
          <w:sz w:val="24"/>
          <w:szCs w:val="24"/>
        </w:rPr>
        <w:t xml:space="preserve">e herself in the brand. </w:t>
      </w:r>
    </w:p>
    <w:p w14:paraId="2219E44C" w14:textId="77777777" w:rsidR="007675BD" w:rsidRPr="00D44BE7" w:rsidRDefault="007675BD" w:rsidP="003E5DD7">
      <w:pPr>
        <w:rPr>
          <w:rFonts w:ascii="Times New Roman" w:hAnsi="Times New Roman"/>
          <w:sz w:val="24"/>
          <w:szCs w:val="24"/>
        </w:rPr>
      </w:pPr>
    </w:p>
    <w:p w14:paraId="56580A7B" w14:textId="2FBED78F" w:rsidR="00E475F9" w:rsidRPr="00D44BE7" w:rsidRDefault="000D7A20" w:rsidP="00AB7B5E">
      <w:pPr>
        <w:ind w:left="357" w:hanging="357"/>
        <w:rPr>
          <w:rFonts w:ascii="Times New Roman" w:hAnsi="Times New Roman"/>
          <w:b/>
          <w:sz w:val="24"/>
          <w:szCs w:val="24"/>
        </w:rPr>
      </w:pPr>
      <w:r w:rsidRPr="00D44BE7">
        <w:rPr>
          <w:rFonts w:ascii="Times New Roman" w:hAnsi="Times New Roman"/>
          <w:b/>
          <w:sz w:val="24"/>
          <w:szCs w:val="24"/>
        </w:rPr>
        <w:t>5</w:t>
      </w:r>
      <w:r w:rsidRPr="00D44BE7">
        <w:rPr>
          <w:rFonts w:ascii="Times New Roman" w:hAnsi="Times New Roman"/>
          <w:b/>
          <w:sz w:val="24"/>
          <w:szCs w:val="24"/>
        </w:rPr>
        <w:tab/>
      </w:r>
      <w:r w:rsidR="00807005" w:rsidRPr="00D44BE7">
        <w:rPr>
          <w:rFonts w:ascii="Times New Roman" w:hAnsi="Times New Roman"/>
          <w:b/>
          <w:sz w:val="24"/>
          <w:szCs w:val="24"/>
        </w:rPr>
        <w:t>DISCUSSION</w:t>
      </w:r>
    </w:p>
    <w:p w14:paraId="5AE5B143" w14:textId="2038241F" w:rsidR="00DC0B2C" w:rsidRPr="00D44BE7" w:rsidRDefault="00DC0B2C" w:rsidP="0061742F">
      <w:pPr>
        <w:jc w:val="both"/>
        <w:rPr>
          <w:rFonts w:ascii="Times New Roman" w:hAnsi="Times New Roman"/>
          <w:sz w:val="24"/>
          <w:szCs w:val="24"/>
        </w:rPr>
      </w:pPr>
    </w:p>
    <w:p w14:paraId="59BD1DD2" w14:textId="4FCFCB28" w:rsidR="00DC0B2C" w:rsidRPr="00D44BE7" w:rsidRDefault="00DC0B2C" w:rsidP="0061742F">
      <w:pPr>
        <w:jc w:val="both"/>
        <w:rPr>
          <w:rFonts w:ascii="Times New Roman" w:hAnsi="Times New Roman"/>
          <w:sz w:val="24"/>
          <w:szCs w:val="24"/>
          <w:lang w:val="en-US"/>
        </w:rPr>
      </w:pPr>
      <w:r w:rsidRPr="00D44BE7">
        <w:rPr>
          <w:rFonts w:ascii="Times New Roman" w:hAnsi="Times New Roman"/>
          <w:sz w:val="24"/>
          <w:szCs w:val="24"/>
        </w:rPr>
        <w:t xml:space="preserve">This section discusses the case and explores the failed development process described above. More specifically, the analysis attempts to unearth the main reason/s why the final </w:t>
      </w:r>
      <w:r w:rsidR="00EA4CB1" w:rsidRPr="00D44BE7">
        <w:rPr>
          <w:rFonts w:ascii="Times New Roman" w:hAnsi="Times New Roman"/>
          <w:sz w:val="24"/>
          <w:szCs w:val="24"/>
        </w:rPr>
        <w:t>product</w:t>
      </w:r>
      <w:r w:rsidRPr="00D44BE7">
        <w:rPr>
          <w:rFonts w:ascii="Times New Roman" w:hAnsi="Times New Roman"/>
          <w:sz w:val="24"/>
          <w:szCs w:val="24"/>
        </w:rPr>
        <w:t xml:space="preserve"> deviated from </w:t>
      </w:r>
      <w:r w:rsidR="001451B8" w:rsidRPr="00D44BE7">
        <w:rPr>
          <w:rFonts w:ascii="Times New Roman" w:hAnsi="Times New Roman"/>
          <w:sz w:val="24"/>
          <w:szCs w:val="24"/>
        </w:rPr>
        <w:t>Maria</w:t>
      </w:r>
      <w:r w:rsidRPr="00D44BE7">
        <w:rPr>
          <w:rFonts w:ascii="Times New Roman" w:hAnsi="Times New Roman"/>
          <w:sz w:val="24"/>
          <w:szCs w:val="24"/>
        </w:rPr>
        <w:t xml:space="preserve">’s desired outcome and eventually made the project fail. </w:t>
      </w:r>
      <w:r w:rsidR="00A91E11" w:rsidRPr="00D44BE7">
        <w:rPr>
          <w:rFonts w:ascii="Times New Roman" w:hAnsi="Times New Roman"/>
          <w:sz w:val="24"/>
          <w:szCs w:val="24"/>
        </w:rPr>
        <w:t>Al</w:t>
      </w:r>
      <w:r w:rsidRPr="00D44BE7">
        <w:rPr>
          <w:rFonts w:ascii="Times New Roman" w:hAnsi="Times New Roman"/>
          <w:sz w:val="24"/>
          <w:szCs w:val="24"/>
        </w:rPr>
        <w:t xml:space="preserve">though </w:t>
      </w:r>
      <w:r w:rsidR="0044057A" w:rsidRPr="00D44BE7">
        <w:rPr>
          <w:rFonts w:ascii="Times New Roman" w:hAnsi="Times New Roman"/>
          <w:sz w:val="24"/>
          <w:szCs w:val="24"/>
        </w:rPr>
        <w:t>Maria</w:t>
      </w:r>
      <w:r w:rsidRPr="00D44BE7">
        <w:rPr>
          <w:rFonts w:ascii="Times New Roman" w:hAnsi="Times New Roman"/>
          <w:sz w:val="24"/>
          <w:szCs w:val="24"/>
        </w:rPr>
        <w:t xml:space="preserve"> was fairly satisfied with the work,</w:t>
      </w:r>
      <w:r w:rsidR="00A91E11" w:rsidRPr="00D44BE7">
        <w:rPr>
          <w:rFonts w:ascii="Times New Roman" w:hAnsi="Times New Roman"/>
          <w:sz w:val="24"/>
          <w:szCs w:val="24"/>
        </w:rPr>
        <w:t xml:space="preserve"> and she </w:t>
      </w:r>
      <w:r w:rsidRPr="00D44BE7">
        <w:rPr>
          <w:rFonts w:ascii="Times New Roman" w:hAnsi="Times New Roman"/>
          <w:sz w:val="24"/>
          <w:szCs w:val="24"/>
        </w:rPr>
        <w:t>was</w:t>
      </w:r>
      <w:r w:rsidR="007C6373" w:rsidRPr="00D44BE7">
        <w:rPr>
          <w:rFonts w:ascii="Times New Roman" w:hAnsi="Times New Roman"/>
          <w:sz w:val="24"/>
          <w:szCs w:val="24"/>
        </w:rPr>
        <w:t xml:space="preserve"> somehow</w:t>
      </w:r>
      <w:r w:rsidRPr="00D44BE7">
        <w:rPr>
          <w:rFonts w:ascii="Times New Roman" w:hAnsi="Times New Roman"/>
          <w:sz w:val="24"/>
          <w:szCs w:val="24"/>
        </w:rPr>
        <w:t xml:space="preserve"> involved in the process, she finally</w:t>
      </w:r>
      <w:r w:rsidR="00035106" w:rsidRPr="00D44BE7">
        <w:rPr>
          <w:rFonts w:ascii="Times New Roman" w:hAnsi="Times New Roman"/>
          <w:sz w:val="24"/>
          <w:szCs w:val="24"/>
        </w:rPr>
        <w:t xml:space="preserve"> felt disappointed when she </w:t>
      </w:r>
      <w:r w:rsidRPr="00D44BE7">
        <w:rPr>
          <w:rFonts w:ascii="Times New Roman" w:hAnsi="Times New Roman"/>
          <w:sz w:val="24"/>
          <w:szCs w:val="24"/>
        </w:rPr>
        <w:t>did not see herself in the end product.</w:t>
      </w:r>
    </w:p>
    <w:p w14:paraId="53B87E5A" w14:textId="77777777" w:rsidR="008D5437" w:rsidRPr="00D44BE7" w:rsidRDefault="008D5437" w:rsidP="0061742F">
      <w:pPr>
        <w:jc w:val="both"/>
        <w:rPr>
          <w:rFonts w:ascii="Times New Roman" w:hAnsi="Times New Roman"/>
          <w:sz w:val="24"/>
          <w:szCs w:val="24"/>
          <w:lang w:val="en-US"/>
        </w:rPr>
      </w:pPr>
    </w:p>
    <w:p w14:paraId="0394A39C" w14:textId="0DC7AB58" w:rsidR="00C63419" w:rsidRPr="00D44BE7" w:rsidRDefault="00C11C75" w:rsidP="00054585">
      <w:pPr>
        <w:jc w:val="both"/>
        <w:rPr>
          <w:rFonts w:ascii="Times New Roman" w:hAnsi="Times New Roman"/>
          <w:sz w:val="24"/>
          <w:szCs w:val="24"/>
        </w:rPr>
      </w:pPr>
      <w:r w:rsidRPr="00D44BE7">
        <w:rPr>
          <w:rFonts w:ascii="Times New Roman" w:hAnsi="Times New Roman"/>
          <w:sz w:val="24"/>
          <w:szCs w:val="24"/>
        </w:rPr>
        <w:t>T</w:t>
      </w:r>
      <w:r w:rsidR="00735F3D" w:rsidRPr="00D44BE7">
        <w:rPr>
          <w:rFonts w:ascii="Times New Roman" w:hAnsi="Times New Roman"/>
          <w:sz w:val="24"/>
          <w:szCs w:val="24"/>
        </w:rPr>
        <w:t xml:space="preserve">he </w:t>
      </w:r>
      <w:r w:rsidR="007A39A3" w:rsidRPr="00D44BE7">
        <w:rPr>
          <w:rFonts w:ascii="Times New Roman" w:hAnsi="Times New Roman"/>
          <w:sz w:val="24"/>
          <w:szCs w:val="24"/>
        </w:rPr>
        <w:t>main</w:t>
      </w:r>
      <w:r w:rsidR="00735F3D" w:rsidRPr="00D44BE7">
        <w:rPr>
          <w:rFonts w:ascii="Times New Roman" w:hAnsi="Times New Roman"/>
          <w:sz w:val="24"/>
          <w:szCs w:val="24"/>
        </w:rPr>
        <w:t xml:space="preserve"> </w:t>
      </w:r>
      <w:r w:rsidR="0021059E" w:rsidRPr="00D44BE7">
        <w:rPr>
          <w:rFonts w:ascii="Times New Roman" w:hAnsi="Times New Roman"/>
          <w:sz w:val="24"/>
          <w:szCs w:val="24"/>
        </w:rPr>
        <w:t xml:space="preserve">relevant </w:t>
      </w:r>
      <w:r w:rsidR="00735F3D" w:rsidRPr="00D44BE7">
        <w:rPr>
          <w:rFonts w:ascii="Times New Roman" w:hAnsi="Times New Roman"/>
          <w:sz w:val="24"/>
          <w:szCs w:val="24"/>
        </w:rPr>
        <w:t>aspect for the</w:t>
      </w:r>
      <w:r w:rsidR="004D1DCC" w:rsidRPr="00D44BE7">
        <w:rPr>
          <w:rFonts w:ascii="Times New Roman" w:hAnsi="Times New Roman"/>
          <w:sz w:val="24"/>
          <w:szCs w:val="24"/>
        </w:rPr>
        <w:t xml:space="preserve"> project’s</w:t>
      </w:r>
      <w:r w:rsidR="00735F3D" w:rsidRPr="00D44BE7">
        <w:rPr>
          <w:rFonts w:ascii="Times New Roman" w:hAnsi="Times New Roman"/>
          <w:sz w:val="24"/>
          <w:szCs w:val="24"/>
        </w:rPr>
        <w:t xml:space="preserve"> failure was the time allowed </w:t>
      </w:r>
      <w:r w:rsidRPr="00D44BE7">
        <w:rPr>
          <w:rFonts w:ascii="Times New Roman" w:hAnsi="Times New Roman"/>
          <w:sz w:val="24"/>
          <w:szCs w:val="24"/>
        </w:rPr>
        <w:t>for client involvement</w:t>
      </w:r>
      <w:r w:rsidR="00735F3D" w:rsidRPr="00D44BE7">
        <w:rPr>
          <w:rFonts w:ascii="Times New Roman" w:hAnsi="Times New Roman"/>
          <w:sz w:val="24"/>
          <w:szCs w:val="24"/>
        </w:rPr>
        <w:t xml:space="preserve">. </w:t>
      </w:r>
      <w:r w:rsidR="00C63419" w:rsidRPr="00D44BE7">
        <w:rPr>
          <w:rFonts w:ascii="Times New Roman" w:hAnsi="Times New Roman"/>
          <w:sz w:val="24"/>
          <w:szCs w:val="24"/>
        </w:rPr>
        <w:t>In business, there are striking examples of the value of having relatively unstructured, unpressured time to create and develop new ideas, but examples of creativity under pressure also abound. Although they are conflicting findings</w:t>
      </w:r>
      <w:r w:rsidR="00216362">
        <w:rPr>
          <w:rFonts w:ascii="Times New Roman" w:hAnsi="Times New Roman"/>
          <w:sz w:val="24"/>
          <w:szCs w:val="24"/>
        </w:rPr>
        <w:t xml:space="preserve"> </w:t>
      </w:r>
      <w:r w:rsidR="00C63419" w:rsidRPr="00D44BE7">
        <w:rPr>
          <w:rFonts w:ascii="Times New Roman" w:hAnsi="Times New Roman"/>
          <w:sz w:val="24"/>
          <w:szCs w:val="24"/>
        </w:rPr>
        <w:t>on the effect of time pressure on creativity</w:t>
      </w:r>
      <w:r w:rsidR="00216362">
        <w:rPr>
          <w:rFonts w:ascii="Times New Roman" w:hAnsi="Times New Roman"/>
          <w:sz w:val="24"/>
          <w:szCs w:val="24"/>
        </w:rPr>
        <w:t xml:space="preserve"> (cf. </w:t>
      </w:r>
      <w:bookmarkStart w:id="7" w:name="_Hlk9070810"/>
      <w:bookmarkStart w:id="8" w:name="_Hlk12545812"/>
      <w:r w:rsidR="00216362">
        <w:rPr>
          <w:rFonts w:ascii="Times New Roman" w:hAnsi="Times New Roman"/>
          <w:sz w:val="24"/>
          <w:szCs w:val="24"/>
        </w:rPr>
        <w:t>Aleks</w:t>
      </w:r>
      <w:r w:rsidR="00216362" w:rsidRPr="00216362">
        <w:rPr>
          <w:rFonts w:ascii="Times New Roman" w:hAnsi="Times New Roman"/>
          <w:sz w:val="24"/>
          <w:szCs w:val="24"/>
        </w:rPr>
        <w:t>i</w:t>
      </w:r>
      <w:bookmarkStart w:id="9" w:name="_Hlk9070773"/>
      <w:r w:rsidR="00216362" w:rsidRPr="00CE68C1">
        <w:rPr>
          <w:rFonts w:ascii="Times New Roman" w:hAnsi="Times New Roman"/>
          <w:sz w:val="24"/>
          <w:szCs w:val="24"/>
          <w:lang w:val="en-US" w:eastAsia="en-US"/>
        </w:rPr>
        <w:t>ć</w:t>
      </w:r>
      <w:bookmarkEnd w:id="9"/>
      <w:r w:rsidR="00216362">
        <w:rPr>
          <w:rFonts w:ascii="Times New Roman" w:hAnsi="Times New Roman"/>
          <w:sz w:val="24"/>
          <w:szCs w:val="24"/>
        </w:rPr>
        <w:t xml:space="preserve">, </w:t>
      </w:r>
      <w:r w:rsidR="00216362" w:rsidRPr="00216362">
        <w:rPr>
          <w:rFonts w:ascii="Times New Roman" w:hAnsi="Times New Roman"/>
          <w:sz w:val="24"/>
          <w:szCs w:val="24"/>
        </w:rPr>
        <w:t>Miheli</w:t>
      </w:r>
      <w:r w:rsidR="00216362" w:rsidRPr="00CE68C1">
        <w:rPr>
          <w:rFonts w:ascii="Times New Roman" w:hAnsi="Times New Roman"/>
          <w:sz w:val="24"/>
          <w:szCs w:val="24"/>
          <w:lang w:val="en-US" w:eastAsia="en-US"/>
        </w:rPr>
        <w:t>č</w:t>
      </w:r>
      <w:r w:rsidR="00216362" w:rsidRPr="00216362">
        <w:rPr>
          <w:rFonts w:ascii="Times New Roman" w:hAnsi="Times New Roman"/>
          <w:sz w:val="24"/>
          <w:szCs w:val="24"/>
          <w:lang w:val="en-US" w:eastAsia="en-US"/>
        </w:rPr>
        <w:t xml:space="preserve">, </w:t>
      </w:r>
      <w:r w:rsidR="00216362" w:rsidRPr="00CE68C1">
        <w:rPr>
          <w:rFonts w:ascii="Times New Roman" w:hAnsi="Times New Roman"/>
          <w:sz w:val="24"/>
          <w:szCs w:val="24"/>
          <w:lang w:val="en-US" w:eastAsia="en-US"/>
        </w:rPr>
        <w:t>Černe and Škerlavaj</w:t>
      </w:r>
      <w:bookmarkEnd w:id="7"/>
      <w:r w:rsidR="00216362">
        <w:rPr>
          <w:rFonts w:ascii="Times New Roman" w:hAnsi="Times New Roman"/>
          <w:sz w:val="24"/>
          <w:szCs w:val="24"/>
        </w:rPr>
        <w:t>, 2017;</w:t>
      </w:r>
      <w:r w:rsidR="00216362" w:rsidRPr="00216362">
        <w:rPr>
          <w:rFonts w:ascii="Times New Roman" w:hAnsi="Times New Roman"/>
          <w:sz w:val="24"/>
          <w:szCs w:val="24"/>
        </w:rPr>
        <w:t xml:space="preserve"> </w:t>
      </w:r>
      <w:r w:rsidR="00216362">
        <w:rPr>
          <w:rFonts w:ascii="Times New Roman" w:hAnsi="Times New Roman"/>
          <w:sz w:val="24"/>
          <w:szCs w:val="24"/>
        </w:rPr>
        <w:t>Khedhaouria, Montani and Thurik, 2017</w:t>
      </w:r>
      <w:bookmarkEnd w:id="8"/>
      <w:r w:rsidR="00216362">
        <w:rPr>
          <w:rFonts w:ascii="Times New Roman" w:hAnsi="Times New Roman"/>
          <w:sz w:val="24"/>
          <w:szCs w:val="24"/>
        </w:rPr>
        <w:t>)</w:t>
      </w:r>
      <w:r w:rsidR="00C63419" w:rsidRPr="00D44BE7">
        <w:rPr>
          <w:rFonts w:ascii="Times New Roman" w:hAnsi="Times New Roman"/>
          <w:sz w:val="24"/>
          <w:szCs w:val="24"/>
        </w:rPr>
        <w:t xml:space="preserve">, researchers seem to agree that </w:t>
      </w:r>
      <w:r w:rsidR="00216362">
        <w:rPr>
          <w:rFonts w:ascii="Times New Roman" w:hAnsi="Times New Roman"/>
          <w:sz w:val="24"/>
          <w:szCs w:val="24"/>
        </w:rPr>
        <w:t>people are likely to be less creative under high time pressure</w:t>
      </w:r>
      <w:r w:rsidR="00C63419" w:rsidRPr="00D44BE7">
        <w:rPr>
          <w:rFonts w:ascii="Times New Roman" w:hAnsi="Times New Roman"/>
          <w:sz w:val="24"/>
          <w:szCs w:val="24"/>
        </w:rPr>
        <w:t xml:space="preserve"> (e.g.</w:t>
      </w:r>
      <w:r w:rsidR="00DA05A5" w:rsidRPr="00D44BE7">
        <w:rPr>
          <w:rFonts w:ascii="Times New Roman" w:hAnsi="Times New Roman"/>
          <w:sz w:val="24"/>
          <w:szCs w:val="24"/>
        </w:rPr>
        <w:t>,</w:t>
      </w:r>
      <w:r w:rsidR="00C63419" w:rsidRPr="00D44BE7">
        <w:rPr>
          <w:rFonts w:ascii="Times New Roman" w:hAnsi="Times New Roman"/>
          <w:sz w:val="24"/>
          <w:szCs w:val="24"/>
        </w:rPr>
        <w:t xml:space="preserve"> Amabile </w:t>
      </w:r>
      <w:r w:rsidR="001B6A6B" w:rsidRPr="00D44BE7">
        <w:rPr>
          <w:rFonts w:ascii="Times New Roman" w:hAnsi="Times New Roman"/>
          <w:sz w:val="24"/>
          <w:szCs w:val="24"/>
        </w:rPr>
        <w:t>et al</w:t>
      </w:r>
      <w:r w:rsidR="00C63419" w:rsidRPr="00D44BE7">
        <w:rPr>
          <w:rFonts w:ascii="Times New Roman" w:hAnsi="Times New Roman"/>
          <w:sz w:val="24"/>
          <w:szCs w:val="24"/>
        </w:rPr>
        <w:t>.</w:t>
      </w:r>
      <w:r w:rsidR="006C6CC7" w:rsidRPr="00D44BE7">
        <w:rPr>
          <w:rFonts w:ascii="Times New Roman" w:hAnsi="Times New Roman"/>
          <w:sz w:val="24"/>
          <w:szCs w:val="24"/>
        </w:rPr>
        <w:t>,</w:t>
      </w:r>
      <w:r w:rsidR="00C63419" w:rsidRPr="00D44BE7">
        <w:rPr>
          <w:rFonts w:ascii="Times New Roman" w:hAnsi="Times New Roman"/>
          <w:sz w:val="24"/>
          <w:szCs w:val="24"/>
        </w:rPr>
        <w:t xml:space="preserve"> 2002; Ensor et al., 2006</w:t>
      </w:r>
      <w:r w:rsidR="00216362">
        <w:rPr>
          <w:rFonts w:ascii="Times New Roman" w:hAnsi="Times New Roman"/>
          <w:sz w:val="24"/>
          <w:szCs w:val="24"/>
        </w:rPr>
        <w:t>; Khedhaouria, Montani and Thurik, 2017</w:t>
      </w:r>
      <w:r w:rsidR="00C63419" w:rsidRPr="00D44BE7">
        <w:rPr>
          <w:rFonts w:ascii="Times New Roman" w:hAnsi="Times New Roman"/>
          <w:sz w:val="24"/>
          <w:szCs w:val="24"/>
        </w:rPr>
        <w:t xml:space="preserve">). In </w:t>
      </w:r>
      <w:r w:rsidR="001B6A6B" w:rsidRPr="00D44BE7">
        <w:rPr>
          <w:rFonts w:ascii="Times New Roman" w:hAnsi="Times New Roman"/>
          <w:sz w:val="24"/>
          <w:szCs w:val="24"/>
        </w:rPr>
        <w:t>our case,</w:t>
      </w:r>
      <w:r w:rsidR="00F24B7C" w:rsidRPr="00D44BE7">
        <w:rPr>
          <w:rFonts w:ascii="Times New Roman" w:hAnsi="Times New Roman"/>
          <w:sz w:val="24"/>
          <w:szCs w:val="24"/>
        </w:rPr>
        <w:t xml:space="preserve"> Raul </w:t>
      </w:r>
      <w:r w:rsidR="00BD74D4" w:rsidRPr="00D44BE7">
        <w:rPr>
          <w:rFonts w:ascii="Times New Roman" w:hAnsi="Times New Roman"/>
          <w:sz w:val="24"/>
          <w:szCs w:val="24"/>
        </w:rPr>
        <w:t>tended to</w:t>
      </w:r>
      <w:r w:rsidR="00735F3D" w:rsidRPr="00D44BE7">
        <w:rPr>
          <w:rFonts w:ascii="Times New Roman" w:hAnsi="Times New Roman"/>
          <w:sz w:val="24"/>
          <w:szCs w:val="24"/>
        </w:rPr>
        <w:t xml:space="preserve"> push the project forward and </w:t>
      </w:r>
      <w:r w:rsidR="00DA05A5" w:rsidRPr="00D44BE7">
        <w:rPr>
          <w:rFonts w:ascii="Times New Roman" w:hAnsi="Times New Roman"/>
          <w:sz w:val="24"/>
          <w:szCs w:val="24"/>
        </w:rPr>
        <w:t>Maria</w:t>
      </w:r>
      <w:r w:rsidR="00FD1317" w:rsidRPr="00D44BE7">
        <w:rPr>
          <w:rFonts w:ascii="Times New Roman" w:hAnsi="Times New Roman"/>
          <w:sz w:val="24"/>
          <w:szCs w:val="24"/>
        </w:rPr>
        <w:t xml:space="preserve"> </w:t>
      </w:r>
      <w:r w:rsidR="00735F3D" w:rsidRPr="00D44BE7">
        <w:rPr>
          <w:rFonts w:ascii="Times New Roman" w:hAnsi="Times New Roman"/>
          <w:sz w:val="24"/>
          <w:szCs w:val="24"/>
        </w:rPr>
        <w:t>felt she was not being</w:t>
      </w:r>
      <w:r w:rsidR="004D1DCC" w:rsidRPr="00D44BE7">
        <w:rPr>
          <w:rFonts w:ascii="Times New Roman" w:hAnsi="Times New Roman"/>
          <w:sz w:val="24"/>
          <w:szCs w:val="24"/>
        </w:rPr>
        <w:t xml:space="preserve"> considered</w:t>
      </w:r>
      <w:r w:rsidR="00735F3D" w:rsidRPr="00D44BE7">
        <w:rPr>
          <w:rFonts w:ascii="Times New Roman" w:hAnsi="Times New Roman"/>
          <w:sz w:val="24"/>
          <w:szCs w:val="24"/>
        </w:rPr>
        <w:t xml:space="preserve">. </w:t>
      </w:r>
      <w:r w:rsidR="004D1DCC" w:rsidRPr="00D44BE7">
        <w:rPr>
          <w:rFonts w:ascii="Times New Roman" w:hAnsi="Times New Roman"/>
          <w:sz w:val="24"/>
          <w:szCs w:val="24"/>
        </w:rPr>
        <w:t xml:space="preserve">The </w:t>
      </w:r>
      <w:r w:rsidR="00F74F74" w:rsidRPr="00D44BE7">
        <w:rPr>
          <w:rFonts w:ascii="Times New Roman" w:hAnsi="Times New Roman"/>
          <w:sz w:val="24"/>
          <w:szCs w:val="24"/>
        </w:rPr>
        <w:t>literature</w:t>
      </w:r>
      <w:r w:rsidR="004D1DCC" w:rsidRPr="00D44BE7">
        <w:rPr>
          <w:rFonts w:ascii="Times New Roman" w:hAnsi="Times New Roman"/>
          <w:sz w:val="24"/>
          <w:szCs w:val="24"/>
        </w:rPr>
        <w:t xml:space="preserve"> highlights </w:t>
      </w:r>
      <w:r w:rsidR="00F74F74" w:rsidRPr="00D44BE7">
        <w:rPr>
          <w:rFonts w:ascii="Times New Roman" w:hAnsi="Times New Roman"/>
          <w:sz w:val="24"/>
          <w:szCs w:val="24"/>
        </w:rPr>
        <w:t>t</w:t>
      </w:r>
      <w:r w:rsidR="001F601A" w:rsidRPr="00D44BE7">
        <w:rPr>
          <w:rFonts w:ascii="Times New Roman" w:hAnsi="Times New Roman"/>
          <w:sz w:val="24"/>
          <w:szCs w:val="24"/>
        </w:rPr>
        <w:t xml:space="preserve">he </w:t>
      </w:r>
      <w:r w:rsidR="004D1DCC" w:rsidRPr="00D44BE7">
        <w:rPr>
          <w:rFonts w:ascii="Times New Roman" w:hAnsi="Times New Roman"/>
          <w:sz w:val="24"/>
          <w:szCs w:val="24"/>
        </w:rPr>
        <w:t xml:space="preserve">rapid </w:t>
      </w:r>
      <w:r w:rsidR="001F601A" w:rsidRPr="00D44BE7">
        <w:rPr>
          <w:rFonts w:ascii="Times New Roman" w:hAnsi="Times New Roman"/>
          <w:sz w:val="24"/>
          <w:szCs w:val="24"/>
        </w:rPr>
        <w:t xml:space="preserve">pace of graphic </w:t>
      </w:r>
      <w:r w:rsidR="00604F2A" w:rsidRPr="00D44BE7">
        <w:rPr>
          <w:rFonts w:ascii="Times New Roman" w:hAnsi="Times New Roman"/>
          <w:sz w:val="24"/>
          <w:szCs w:val="24"/>
        </w:rPr>
        <w:t xml:space="preserve">design </w:t>
      </w:r>
      <w:r w:rsidR="001F601A" w:rsidRPr="00D44BE7">
        <w:rPr>
          <w:rFonts w:ascii="Times New Roman" w:hAnsi="Times New Roman"/>
          <w:sz w:val="24"/>
          <w:szCs w:val="24"/>
        </w:rPr>
        <w:t>industry</w:t>
      </w:r>
      <w:r w:rsidR="00740B29" w:rsidRPr="00D44BE7">
        <w:rPr>
          <w:rFonts w:ascii="Times New Roman" w:hAnsi="Times New Roman"/>
          <w:sz w:val="24"/>
          <w:szCs w:val="24"/>
        </w:rPr>
        <w:t xml:space="preserve"> (Moultrie </w:t>
      </w:r>
      <w:r w:rsidR="006C6CC7" w:rsidRPr="00D44BE7">
        <w:rPr>
          <w:rFonts w:ascii="Times New Roman" w:hAnsi="Times New Roman"/>
          <w:sz w:val="24"/>
          <w:szCs w:val="24"/>
        </w:rPr>
        <w:t>and</w:t>
      </w:r>
      <w:r w:rsidR="00740B29" w:rsidRPr="00D44BE7">
        <w:rPr>
          <w:rFonts w:ascii="Times New Roman" w:hAnsi="Times New Roman"/>
          <w:sz w:val="24"/>
          <w:szCs w:val="24"/>
        </w:rPr>
        <w:t xml:space="preserve"> Young, 2009)</w:t>
      </w:r>
      <w:r w:rsidR="004D1DCC" w:rsidRPr="00D44BE7">
        <w:rPr>
          <w:rFonts w:ascii="Times New Roman" w:hAnsi="Times New Roman"/>
          <w:sz w:val="24"/>
          <w:szCs w:val="24"/>
        </w:rPr>
        <w:t>,</w:t>
      </w:r>
      <w:r w:rsidR="00740B29" w:rsidRPr="00D44BE7">
        <w:rPr>
          <w:rFonts w:ascii="Times New Roman" w:hAnsi="Times New Roman"/>
          <w:sz w:val="24"/>
          <w:szCs w:val="24"/>
        </w:rPr>
        <w:t xml:space="preserve"> </w:t>
      </w:r>
      <w:r w:rsidR="00F72AB1" w:rsidRPr="00D44BE7">
        <w:rPr>
          <w:rFonts w:ascii="Times New Roman" w:hAnsi="Times New Roman"/>
          <w:sz w:val="24"/>
          <w:szCs w:val="24"/>
        </w:rPr>
        <w:t>which</w:t>
      </w:r>
      <w:r w:rsidR="00F74F74" w:rsidRPr="00D44BE7">
        <w:rPr>
          <w:rFonts w:ascii="Times New Roman" w:hAnsi="Times New Roman"/>
          <w:sz w:val="24"/>
          <w:szCs w:val="24"/>
        </w:rPr>
        <w:t>,</w:t>
      </w:r>
      <w:r w:rsidR="00740B29" w:rsidRPr="00D44BE7">
        <w:rPr>
          <w:rFonts w:ascii="Times New Roman" w:hAnsi="Times New Roman"/>
          <w:sz w:val="24"/>
          <w:szCs w:val="24"/>
        </w:rPr>
        <w:t xml:space="preserve"> together with t</w:t>
      </w:r>
      <w:r w:rsidR="00735F3D" w:rsidRPr="00D44BE7">
        <w:rPr>
          <w:rFonts w:ascii="Times New Roman" w:hAnsi="Times New Roman"/>
          <w:sz w:val="24"/>
          <w:szCs w:val="24"/>
        </w:rPr>
        <w:t xml:space="preserve">he designer’s objective </w:t>
      </w:r>
      <w:r w:rsidR="004D1DCC" w:rsidRPr="00D44BE7">
        <w:rPr>
          <w:rFonts w:ascii="Times New Roman" w:hAnsi="Times New Roman"/>
          <w:sz w:val="24"/>
          <w:szCs w:val="24"/>
        </w:rPr>
        <w:t>of</w:t>
      </w:r>
      <w:r w:rsidR="00735F3D" w:rsidRPr="00D44BE7">
        <w:rPr>
          <w:rFonts w:ascii="Times New Roman" w:hAnsi="Times New Roman"/>
          <w:sz w:val="24"/>
          <w:szCs w:val="24"/>
        </w:rPr>
        <w:t xml:space="preserve"> maximiz</w:t>
      </w:r>
      <w:r w:rsidR="004D1DCC" w:rsidRPr="00D44BE7">
        <w:rPr>
          <w:rFonts w:ascii="Times New Roman" w:hAnsi="Times New Roman"/>
          <w:sz w:val="24"/>
          <w:szCs w:val="24"/>
        </w:rPr>
        <w:t>ing</w:t>
      </w:r>
      <w:r w:rsidR="00735F3D" w:rsidRPr="00D44BE7">
        <w:rPr>
          <w:rFonts w:ascii="Times New Roman" w:hAnsi="Times New Roman"/>
          <w:sz w:val="24"/>
          <w:szCs w:val="24"/>
        </w:rPr>
        <w:t xml:space="preserve"> billable hours,</w:t>
      </w:r>
      <w:r w:rsidR="00826FC2" w:rsidRPr="00D44BE7">
        <w:rPr>
          <w:rFonts w:ascii="Times New Roman" w:hAnsi="Times New Roman"/>
          <w:sz w:val="24"/>
          <w:szCs w:val="24"/>
        </w:rPr>
        <w:t xml:space="preserve"> </w:t>
      </w:r>
      <w:r w:rsidR="008F7B5D" w:rsidRPr="00D44BE7">
        <w:rPr>
          <w:rFonts w:ascii="Times New Roman" w:hAnsi="Times New Roman"/>
          <w:sz w:val="24"/>
          <w:szCs w:val="24"/>
        </w:rPr>
        <w:t>did not allow</w:t>
      </w:r>
      <w:r w:rsidR="00735F3D" w:rsidRPr="00D44BE7">
        <w:rPr>
          <w:rFonts w:ascii="Times New Roman" w:hAnsi="Times New Roman"/>
          <w:sz w:val="24"/>
          <w:szCs w:val="24"/>
        </w:rPr>
        <w:t xml:space="preserve"> enough time</w:t>
      </w:r>
      <w:r w:rsidR="00781F97" w:rsidRPr="00D44BE7">
        <w:rPr>
          <w:rFonts w:ascii="Times New Roman" w:hAnsi="Times New Roman"/>
          <w:sz w:val="24"/>
          <w:szCs w:val="24"/>
        </w:rPr>
        <w:t xml:space="preserve"> for</w:t>
      </w:r>
      <w:r w:rsidR="00735F3D" w:rsidRPr="00D44BE7">
        <w:rPr>
          <w:rFonts w:ascii="Times New Roman" w:hAnsi="Times New Roman"/>
          <w:sz w:val="24"/>
          <w:szCs w:val="24"/>
        </w:rPr>
        <w:t xml:space="preserve"> </w:t>
      </w:r>
      <w:r w:rsidR="008851BD" w:rsidRPr="00D44BE7">
        <w:rPr>
          <w:rFonts w:ascii="Times New Roman" w:hAnsi="Times New Roman"/>
          <w:sz w:val="24"/>
          <w:szCs w:val="24"/>
        </w:rPr>
        <w:t>user</w:t>
      </w:r>
      <w:r w:rsidR="006C27DB">
        <w:rPr>
          <w:rFonts w:ascii="Times New Roman" w:hAnsi="Times New Roman"/>
          <w:sz w:val="24"/>
          <w:szCs w:val="24"/>
        </w:rPr>
        <w:t>-</w:t>
      </w:r>
      <w:r w:rsidR="00F74F74" w:rsidRPr="00D44BE7">
        <w:rPr>
          <w:rFonts w:ascii="Times New Roman" w:hAnsi="Times New Roman"/>
          <w:sz w:val="24"/>
          <w:szCs w:val="24"/>
        </w:rPr>
        <w:t xml:space="preserve">involvement </w:t>
      </w:r>
      <w:r w:rsidR="00655346" w:rsidRPr="00D44BE7">
        <w:rPr>
          <w:rFonts w:ascii="Times New Roman" w:hAnsi="Times New Roman"/>
          <w:sz w:val="24"/>
          <w:szCs w:val="24"/>
        </w:rPr>
        <w:t>nor</w:t>
      </w:r>
      <w:r w:rsidR="00F74F74" w:rsidRPr="00D44BE7">
        <w:rPr>
          <w:rFonts w:ascii="Times New Roman" w:hAnsi="Times New Roman"/>
          <w:sz w:val="24"/>
          <w:szCs w:val="24"/>
        </w:rPr>
        <w:t xml:space="preserve"> </w:t>
      </w:r>
      <w:r w:rsidR="00735F3D" w:rsidRPr="00D44BE7">
        <w:rPr>
          <w:rFonts w:ascii="Times New Roman" w:hAnsi="Times New Roman"/>
          <w:sz w:val="24"/>
          <w:szCs w:val="24"/>
        </w:rPr>
        <w:t xml:space="preserve">for </w:t>
      </w:r>
      <w:r w:rsidR="004E08BE" w:rsidRPr="00D44BE7">
        <w:rPr>
          <w:rFonts w:ascii="Times New Roman" w:hAnsi="Times New Roman"/>
          <w:sz w:val="24"/>
          <w:szCs w:val="24"/>
        </w:rPr>
        <w:t xml:space="preserve">the user to have a </w:t>
      </w:r>
      <w:r w:rsidR="00D97D6E" w:rsidRPr="00D44BE7">
        <w:rPr>
          <w:rFonts w:ascii="Times New Roman" w:hAnsi="Times New Roman"/>
          <w:sz w:val="24"/>
          <w:szCs w:val="24"/>
        </w:rPr>
        <w:t xml:space="preserve">delightful </w:t>
      </w:r>
      <w:r w:rsidR="002C74BF" w:rsidRPr="00D44BE7">
        <w:rPr>
          <w:rFonts w:ascii="Times New Roman" w:hAnsi="Times New Roman"/>
          <w:sz w:val="24"/>
          <w:szCs w:val="24"/>
        </w:rPr>
        <w:t>experience.</w:t>
      </w:r>
    </w:p>
    <w:p w14:paraId="7B30C279" w14:textId="77777777" w:rsidR="00C63419" w:rsidRPr="00D44BE7" w:rsidRDefault="00C63419" w:rsidP="00054585">
      <w:pPr>
        <w:jc w:val="both"/>
        <w:rPr>
          <w:rFonts w:ascii="Times New Roman" w:hAnsi="Times New Roman"/>
          <w:sz w:val="24"/>
          <w:szCs w:val="24"/>
        </w:rPr>
      </w:pPr>
    </w:p>
    <w:p w14:paraId="1F5AF0BD" w14:textId="76CBEC1A" w:rsidR="00220B00" w:rsidRPr="00D44BE7" w:rsidRDefault="00F74F74" w:rsidP="00C10313">
      <w:pPr>
        <w:jc w:val="both"/>
        <w:rPr>
          <w:rFonts w:ascii="Times New Roman" w:hAnsi="Times New Roman"/>
          <w:sz w:val="24"/>
          <w:szCs w:val="24"/>
        </w:rPr>
      </w:pPr>
      <w:r w:rsidRPr="00D44BE7">
        <w:rPr>
          <w:rFonts w:ascii="Times New Roman" w:hAnsi="Times New Roman"/>
          <w:sz w:val="24"/>
          <w:szCs w:val="24"/>
        </w:rPr>
        <w:t>Time</w:t>
      </w:r>
      <w:r w:rsidR="00735F3D" w:rsidRPr="00D44BE7">
        <w:rPr>
          <w:rFonts w:ascii="Times New Roman" w:hAnsi="Times New Roman"/>
          <w:sz w:val="24"/>
          <w:szCs w:val="24"/>
        </w:rPr>
        <w:t xml:space="preserve"> is not </w:t>
      </w:r>
      <w:r w:rsidRPr="00D44BE7">
        <w:rPr>
          <w:rFonts w:ascii="Times New Roman" w:hAnsi="Times New Roman"/>
          <w:sz w:val="24"/>
          <w:szCs w:val="24"/>
        </w:rPr>
        <w:t xml:space="preserve">a </w:t>
      </w:r>
      <w:r w:rsidR="00BE2CE3" w:rsidRPr="00D44BE7">
        <w:rPr>
          <w:rFonts w:ascii="Times New Roman" w:hAnsi="Times New Roman"/>
          <w:sz w:val="24"/>
          <w:szCs w:val="24"/>
        </w:rPr>
        <w:t xml:space="preserve">new </w:t>
      </w:r>
      <w:r w:rsidRPr="00D44BE7">
        <w:rPr>
          <w:rFonts w:ascii="Times New Roman" w:hAnsi="Times New Roman"/>
          <w:sz w:val="24"/>
          <w:szCs w:val="24"/>
        </w:rPr>
        <w:t xml:space="preserve">topic </w:t>
      </w:r>
      <w:r w:rsidR="004D1DCC" w:rsidRPr="00D44BE7">
        <w:rPr>
          <w:rFonts w:ascii="Times New Roman" w:hAnsi="Times New Roman"/>
          <w:sz w:val="24"/>
          <w:szCs w:val="24"/>
        </w:rPr>
        <w:t>in the</w:t>
      </w:r>
      <w:r w:rsidR="00735F3D" w:rsidRPr="00D44BE7">
        <w:rPr>
          <w:rFonts w:ascii="Times New Roman" w:hAnsi="Times New Roman"/>
          <w:sz w:val="24"/>
          <w:szCs w:val="24"/>
        </w:rPr>
        <w:t xml:space="preserve"> academic literature</w:t>
      </w:r>
      <w:r w:rsidR="004D1DCC" w:rsidRPr="00D44BE7">
        <w:rPr>
          <w:rFonts w:ascii="Times New Roman" w:hAnsi="Times New Roman"/>
          <w:sz w:val="24"/>
          <w:szCs w:val="24"/>
        </w:rPr>
        <w:t xml:space="preserve"> on the</w:t>
      </w:r>
      <w:r w:rsidR="00330F98" w:rsidRPr="00D44BE7">
        <w:rPr>
          <w:rFonts w:ascii="Times New Roman" w:hAnsi="Times New Roman"/>
          <w:sz w:val="24"/>
          <w:szCs w:val="24"/>
        </w:rPr>
        <w:t xml:space="preserve"> </w:t>
      </w:r>
      <w:r w:rsidR="00A32DA1" w:rsidRPr="00D44BE7">
        <w:rPr>
          <w:rFonts w:ascii="Times New Roman" w:hAnsi="Times New Roman"/>
          <w:sz w:val="24"/>
          <w:szCs w:val="24"/>
        </w:rPr>
        <w:t xml:space="preserve">creative industries </w:t>
      </w:r>
      <w:r w:rsidR="00800A8A" w:rsidRPr="00D44BE7">
        <w:rPr>
          <w:rFonts w:ascii="Times New Roman" w:hAnsi="Times New Roman"/>
          <w:sz w:val="24"/>
          <w:szCs w:val="24"/>
        </w:rPr>
        <w:t>(e.g.</w:t>
      </w:r>
      <w:r w:rsidR="00DA05A5" w:rsidRPr="00D44BE7">
        <w:rPr>
          <w:rFonts w:ascii="Times New Roman" w:hAnsi="Times New Roman"/>
          <w:sz w:val="24"/>
          <w:szCs w:val="24"/>
        </w:rPr>
        <w:t>,</w:t>
      </w:r>
      <w:r w:rsidR="00800A8A" w:rsidRPr="00D44BE7">
        <w:rPr>
          <w:rFonts w:ascii="Times New Roman" w:hAnsi="Times New Roman"/>
          <w:sz w:val="24"/>
          <w:szCs w:val="24"/>
        </w:rPr>
        <w:t xml:space="preserve"> Moultrie </w:t>
      </w:r>
      <w:r w:rsidR="006C6CC7" w:rsidRPr="00D44BE7">
        <w:rPr>
          <w:rFonts w:ascii="Times New Roman" w:hAnsi="Times New Roman"/>
          <w:sz w:val="24"/>
          <w:szCs w:val="24"/>
        </w:rPr>
        <w:t>and</w:t>
      </w:r>
      <w:r w:rsidR="00800A8A" w:rsidRPr="00D44BE7">
        <w:rPr>
          <w:rFonts w:ascii="Times New Roman" w:hAnsi="Times New Roman"/>
          <w:sz w:val="24"/>
          <w:szCs w:val="24"/>
        </w:rPr>
        <w:t xml:space="preserve"> Young, 2009)</w:t>
      </w:r>
      <w:r w:rsidR="009B7BAA" w:rsidRPr="00D44BE7">
        <w:rPr>
          <w:rFonts w:ascii="Times New Roman" w:hAnsi="Times New Roman"/>
          <w:sz w:val="24"/>
          <w:szCs w:val="24"/>
        </w:rPr>
        <w:t xml:space="preserve"> </w:t>
      </w:r>
      <w:r w:rsidR="004D1DCC" w:rsidRPr="00D44BE7">
        <w:rPr>
          <w:rFonts w:ascii="Times New Roman" w:hAnsi="Times New Roman"/>
          <w:sz w:val="24"/>
          <w:szCs w:val="24"/>
        </w:rPr>
        <w:t>whereby</w:t>
      </w:r>
      <w:r w:rsidR="00330F98" w:rsidRPr="00D44BE7">
        <w:rPr>
          <w:rFonts w:ascii="Times New Roman" w:hAnsi="Times New Roman"/>
          <w:sz w:val="24"/>
          <w:szCs w:val="24"/>
        </w:rPr>
        <w:t xml:space="preserve"> </w:t>
      </w:r>
      <w:r w:rsidR="00E602F6" w:rsidRPr="00D44BE7">
        <w:rPr>
          <w:rFonts w:ascii="Times New Roman" w:hAnsi="Times New Roman"/>
          <w:sz w:val="24"/>
          <w:szCs w:val="24"/>
        </w:rPr>
        <w:t>c</w:t>
      </w:r>
      <w:r w:rsidR="00330F98" w:rsidRPr="00D44BE7">
        <w:rPr>
          <w:rFonts w:ascii="Times New Roman" w:hAnsi="Times New Roman"/>
          <w:sz w:val="24"/>
          <w:szCs w:val="24"/>
        </w:rPr>
        <w:t>ultural</w:t>
      </w:r>
      <w:r w:rsidR="009B7BAA" w:rsidRPr="00D44BE7">
        <w:rPr>
          <w:rFonts w:ascii="Times New Roman" w:hAnsi="Times New Roman"/>
          <w:sz w:val="24"/>
          <w:szCs w:val="24"/>
        </w:rPr>
        <w:t xml:space="preserve"> and creative products take a position </w:t>
      </w:r>
      <w:r w:rsidR="004D1DCC" w:rsidRPr="00D44BE7">
        <w:rPr>
          <w:rFonts w:ascii="Times New Roman" w:hAnsi="Times New Roman"/>
          <w:sz w:val="24"/>
          <w:szCs w:val="24"/>
        </w:rPr>
        <w:t>on</w:t>
      </w:r>
      <w:r w:rsidR="009B7BAA" w:rsidRPr="00D44BE7">
        <w:rPr>
          <w:rFonts w:ascii="Times New Roman" w:hAnsi="Times New Roman"/>
          <w:sz w:val="24"/>
          <w:szCs w:val="24"/>
        </w:rPr>
        <w:t xml:space="preserve"> a continuum </w:t>
      </w:r>
      <w:r w:rsidR="004D1DCC" w:rsidRPr="00D44BE7">
        <w:rPr>
          <w:rFonts w:ascii="Times New Roman" w:hAnsi="Times New Roman"/>
          <w:sz w:val="24"/>
          <w:szCs w:val="24"/>
        </w:rPr>
        <w:t>between</w:t>
      </w:r>
      <w:r w:rsidR="009B7BAA" w:rsidRPr="00D44BE7">
        <w:rPr>
          <w:rFonts w:ascii="Times New Roman" w:hAnsi="Times New Roman"/>
          <w:sz w:val="24"/>
          <w:szCs w:val="24"/>
        </w:rPr>
        <w:t xml:space="preserve"> artistic (symbolic) value related to aesthetics, and instrumental (economic-strategic) value. </w:t>
      </w:r>
      <w:r w:rsidR="00DC188B" w:rsidRPr="00D44BE7">
        <w:rPr>
          <w:rFonts w:ascii="Times New Roman" w:hAnsi="Times New Roman"/>
          <w:sz w:val="24"/>
          <w:szCs w:val="24"/>
        </w:rPr>
        <w:t>The creative industries blend</w:t>
      </w:r>
      <w:r w:rsidR="00054585" w:rsidRPr="00D44BE7">
        <w:rPr>
          <w:rFonts w:ascii="Times New Roman" w:hAnsi="Times New Roman"/>
          <w:sz w:val="24"/>
          <w:szCs w:val="24"/>
        </w:rPr>
        <w:t xml:space="preserve"> </w:t>
      </w:r>
      <w:r w:rsidR="00B8738B" w:rsidRPr="00D44BE7">
        <w:rPr>
          <w:rFonts w:ascii="Times New Roman" w:hAnsi="Times New Roman"/>
          <w:sz w:val="24"/>
          <w:szCs w:val="24"/>
        </w:rPr>
        <w:t xml:space="preserve">the </w:t>
      </w:r>
      <w:r w:rsidR="00054585" w:rsidRPr="00D44BE7">
        <w:rPr>
          <w:rFonts w:ascii="Times New Roman" w:hAnsi="Times New Roman"/>
          <w:sz w:val="24"/>
          <w:szCs w:val="24"/>
        </w:rPr>
        <w:t>historically separate worlds of culture and econom</w:t>
      </w:r>
      <w:r w:rsidR="009465E7" w:rsidRPr="00D44BE7">
        <w:rPr>
          <w:rFonts w:ascii="Times New Roman" w:hAnsi="Times New Roman"/>
          <w:sz w:val="24"/>
          <w:szCs w:val="24"/>
        </w:rPr>
        <w:t xml:space="preserve">y, or of art and commerce, to </w:t>
      </w:r>
      <w:r w:rsidR="00054585" w:rsidRPr="00D44BE7">
        <w:rPr>
          <w:rFonts w:ascii="Times New Roman" w:hAnsi="Times New Roman"/>
          <w:sz w:val="24"/>
          <w:szCs w:val="24"/>
        </w:rPr>
        <w:t xml:space="preserve">form </w:t>
      </w:r>
      <w:r w:rsidR="009465E7" w:rsidRPr="00D44BE7">
        <w:rPr>
          <w:rFonts w:ascii="Times New Roman" w:hAnsi="Times New Roman"/>
          <w:sz w:val="24"/>
          <w:szCs w:val="24"/>
        </w:rPr>
        <w:t xml:space="preserve">a new </w:t>
      </w:r>
      <w:r w:rsidR="00054585" w:rsidRPr="00D44BE7">
        <w:rPr>
          <w:rFonts w:ascii="Times New Roman" w:hAnsi="Times New Roman"/>
          <w:sz w:val="24"/>
          <w:szCs w:val="24"/>
        </w:rPr>
        <w:t>hybrid sector (</w:t>
      </w:r>
      <w:r w:rsidR="00D31F13" w:rsidRPr="00D44BE7">
        <w:rPr>
          <w:rFonts w:ascii="Times New Roman" w:hAnsi="Times New Roman"/>
          <w:sz w:val="24"/>
          <w:szCs w:val="24"/>
        </w:rPr>
        <w:t>Banks et al.,</w:t>
      </w:r>
      <w:r w:rsidR="00DC188B" w:rsidRPr="00D44BE7">
        <w:rPr>
          <w:rFonts w:ascii="Times New Roman" w:hAnsi="Times New Roman"/>
          <w:sz w:val="24"/>
          <w:szCs w:val="24"/>
        </w:rPr>
        <w:t xml:space="preserve"> 2002) and, s</w:t>
      </w:r>
      <w:r w:rsidR="007665F5" w:rsidRPr="00D44BE7">
        <w:rPr>
          <w:rFonts w:ascii="Times New Roman" w:hAnsi="Times New Roman"/>
          <w:sz w:val="24"/>
          <w:szCs w:val="24"/>
        </w:rPr>
        <w:t>imilarly</w:t>
      </w:r>
      <w:r w:rsidR="009B7BAA" w:rsidRPr="00D44BE7">
        <w:rPr>
          <w:rFonts w:ascii="Times New Roman" w:hAnsi="Times New Roman"/>
          <w:sz w:val="24"/>
          <w:szCs w:val="24"/>
        </w:rPr>
        <w:t xml:space="preserve">, </w:t>
      </w:r>
      <w:r w:rsidR="00DC188B" w:rsidRPr="00D44BE7">
        <w:rPr>
          <w:rFonts w:ascii="Times New Roman" w:hAnsi="Times New Roman"/>
          <w:sz w:val="24"/>
          <w:szCs w:val="24"/>
        </w:rPr>
        <w:t xml:space="preserve">their </w:t>
      </w:r>
      <w:r w:rsidR="009B7BAA" w:rsidRPr="00D44BE7">
        <w:rPr>
          <w:rFonts w:ascii="Times New Roman" w:hAnsi="Times New Roman"/>
          <w:sz w:val="24"/>
          <w:szCs w:val="24"/>
        </w:rPr>
        <w:t xml:space="preserve">products stand between </w:t>
      </w:r>
      <w:r w:rsidR="00D04F86">
        <w:rPr>
          <w:rFonts w:ascii="Times New Roman" w:hAnsi="Times New Roman"/>
          <w:sz w:val="24"/>
          <w:szCs w:val="24"/>
        </w:rPr>
        <w:t>‘</w:t>
      </w:r>
      <w:r w:rsidR="009B7BAA" w:rsidRPr="00D44BE7">
        <w:rPr>
          <w:rFonts w:ascii="Times New Roman" w:hAnsi="Times New Roman"/>
          <w:sz w:val="24"/>
          <w:szCs w:val="24"/>
        </w:rPr>
        <w:t>pure art</w:t>
      </w:r>
      <w:r w:rsidR="00D04F86">
        <w:rPr>
          <w:rFonts w:ascii="Times New Roman" w:hAnsi="Times New Roman"/>
          <w:sz w:val="24"/>
          <w:szCs w:val="24"/>
        </w:rPr>
        <w:t>’</w:t>
      </w:r>
      <w:r w:rsidR="009B7BAA" w:rsidRPr="00D44BE7">
        <w:rPr>
          <w:rFonts w:ascii="Times New Roman" w:hAnsi="Times New Roman"/>
          <w:sz w:val="24"/>
          <w:szCs w:val="24"/>
        </w:rPr>
        <w:t xml:space="preserve"> with no </w:t>
      </w:r>
      <w:r w:rsidR="00B13F3F" w:rsidRPr="00D44BE7">
        <w:rPr>
          <w:rFonts w:ascii="Times New Roman" w:hAnsi="Times New Roman"/>
          <w:sz w:val="24"/>
          <w:szCs w:val="24"/>
        </w:rPr>
        <w:t>immediate</w:t>
      </w:r>
      <w:r w:rsidR="00C11C75" w:rsidRPr="00D44BE7">
        <w:rPr>
          <w:rFonts w:ascii="Times New Roman" w:hAnsi="Times New Roman"/>
          <w:sz w:val="24"/>
          <w:szCs w:val="24"/>
        </w:rPr>
        <w:t xml:space="preserve"> economic value and pure</w:t>
      </w:r>
      <w:r w:rsidR="009B7BAA" w:rsidRPr="00D44BE7">
        <w:rPr>
          <w:rFonts w:ascii="Times New Roman" w:hAnsi="Times New Roman"/>
          <w:sz w:val="24"/>
          <w:szCs w:val="24"/>
        </w:rPr>
        <w:t xml:space="preserve"> instrumental products</w:t>
      </w:r>
      <w:r w:rsidR="00C80454" w:rsidRPr="00D44BE7">
        <w:rPr>
          <w:rFonts w:ascii="Times New Roman" w:hAnsi="Times New Roman"/>
          <w:sz w:val="24"/>
          <w:szCs w:val="24"/>
        </w:rPr>
        <w:t xml:space="preserve"> (e.g.</w:t>
      </w:r>
      <w:r w:rsidR="00DA05A5" w:rsidRPr="00D44BE7">
        <w:rPr>
          <w:rFonts w:ascii="Times New Roman" w:hAnsi="Times New Roman"/>
          <w:sz w:val="24"/>
          <w:szCs w:val="24"/>
        </w:rPr>
        <w:t>,</w:t>
      </w:r>
      <w:r w:rsidR="00C80454" w:rsidRPr="00D44BE7">
        <w:rPr>
          <w:rFonts w:ascii="Times New Roman" w:hAnsi="Times New Roman"/>
          <w:sz w:val="24"/>
          <w:szCs w:val="24"/>
        </w:rPr>
        <w:t xml:space="preserve"> Caves, 2000)</w:t>
      </w:r>
      <w:r w:rsidR="00FF248A" w:rsidRPr="00D44BE7">
        <w:rPr>
          <w:rFonts w:ascii="Times New Roman" w:hAnsi="Times New Roman"/>
          <w:sz w:val="24"/>
          <w:szCs w:val="24"/>
        </w:rPr>
        <w:t>.</w:t>
      </w:r>
      <w:r w:rsidR="0014511E" w:rsidRPr="00D44BE7">
        <w:rPr>
          <w:rFonts w:ascii="Times New Roman" w:hAnsi="Times New Roman"/>
          <w:sz w:val="24"/>
          <w:szCs w:val="24"/>
        </w:rPr>
        <w:t xml:space="preserve"> </w:t>
      </w:r>
      <w:r w:rsidR="005D1A3E" w:rsidRPr="00D44BE7">
        <w:rPr>
          <w:rFonts w:ascii="Times New Roman" w:hAnsi="Times New Roman"/>
          <w:sz w:val="24"/>
          <w:szCs w:val="24"/>
        </w:rPr>
        <w:t>T</w:t>
      </w:r>
      <w:r w:rsidR="00C25655" w:rsidRPr="00D44BE7">
        <w:rPr>
          <w:rFonts w:ascii="Times New Roman" w:hAnsi="Times New Roman"/>
          <w:sz w:val="24"/>
          <w:szCs w:val="24"/>
        </w:rPr>
        <w:t>he literature warns about the potential compromise between time constraints and aesthetical value</w:t>
      </w:r>
      <w:r w:rsidR="005C00EE" w:rsidRPr="00D44BE7">
        <w:rPr>
          <w:rFonts w:ascii="Times New Roman" w:hAnsi="Times New Roman"/>
          <w:sz w:val="24"/>
          <w:szCs w:val="24"/>
        </w:rPr>
        <w:t xml:space="preserve"> in other</w:t>
      </w:r>
      <w:r w:rsidR="006C4836" w:rsidRPr="00D44BE7">
        <w:rPr>
          <w:rFonts w:ascii="Times New Roman" w:hAnsi="Times New Roman"/>
          <w:sz w:val="24"/>
          <w:szCs w:val="24"/>
        </w:rPr>
        <w:t xml:space="preserve"> design disciplines</w:t>
      </w:r>
      <w:r w:rsidR="00C25655" w:rsidRPr="00D44BE7">
        <w:rPr>
          <w:rFonts w:ascii="Times New Roman" w:hAnsi="Times New Roman"/>
          <w:sz w:val="24"/>
          <w:szCs w:val="24"/>
        </w:rPr>
        <w:t xml:space="preserve"> (Page, 2016) and </w:t>
      </w:r>
      <w:r w:rsidR="00FF248A" w:rsidRPr="00D44BE7">
        <w:rPr>
          <w:rFonts w:ascii="Times New Roman" w:hAnsi="Times New Roman"/>
          <w:sz w:val="24"/>
          <w:szCs w:val="24"/>
        </w:rPr>
        <w:t>the</w:t>
      </w:r>
      <w:r w:rsidR="009B7BAA" w:rsidRPr="00D44BE7">
        <w:rPr>
          <w:rFonts w:ascii="Times New Roman" w:hAnsi="Times New Roman"/>
          <w:sz w:val="24"/>
          <w:szCs w:val="24"/>
        </w:rPr>
        <w:t xml:space="preserve"> </w:t>
      </w:r>
      <w:r w:rsidR="006367B3">
        <w:rPr>
          <w:rFonts w:ascii="Times New Roman" w:hAnsi="Times New Roman"/>
          <w:sz w:val="24"/>
          <w:szCs w:val="24"/>
        </w:rPr>
        <w:t>‘</w:t>
      </w:r>
      <w:r w:rsidR="009B7BAA" w:rsidRPr="00D44BE7">
        <w:rPr>
          <w:rFonts w:ascii="Times New Roman" w:hAnsi="Times New Roman"/>
          <w:sz w:val="24"/>
          <w:szCs w:val="24"/>
        </w:rPr>
        <w:t>time is money</w:t>
      </w:r>
      <w:r w:rsidR="006367B3">
        <w:rPr>
          <w:rFonts w:ascii="Times New Roman" w:hAnsi="Times New Roman"/>
          <w:sz w:val="24"/>
          <w:szCs w:val="24"/>
        </w:rPr>
        <w:t>’</w:t>
      </w:r>
      <w:r w:rsidR="00860237" w:rsidRPr="00D44BE7">
        <w:rPr>
          <w:rFonts w:ascii="Times New Roman" w:hAnsi="Times New Roman"/>
          <w:sz w:val="24"/>
          <w:szCs w:val="24"/>
        </w:rPr>
        <w:t xml:space="preserve"> </w:t>
      </w:r>
      <w:r w:rsidR="00FF248A" w:rsidRPr="00D44BE7">
        <w:rPr>
          <w:rFonts w:ascii="Times New Roman" w:hAnsi="Times New Roman"/>
          <w:sz w:val="24"/>
          <w:szCs w:val="24"/>
        </w:rPr>
        <w:t xml:space="preserve">logic </w:t>
      </w:r>
      <w:r w:rsidR="00B13F3F" w:rsidRPr="00D44BE7">
        <w:rPr>
          <w:rFonts w:ascii="Times New Roman" w:hAnsi="Times New Roman"/>
          <w:sz w:val="24"/>
          <w:szCs w:val="24"/>
        </w:rPr>
        <w:t xml:space="preserve">manifested </w:t>
      </w:r>
      <w:r w:rsidR="00741741" w:rsidRPr="00D44BE7">
        <w:rPr>
          <w:rFonts w:ascii="Times New Roman" w:hAnsi="Times New Roman"/>
          <w:sz w:val="24"/>
          <w:szCs w:val="24"/>
        </w:rPr>
        <w:t>by</w:t>
      </w:r>
      <w:r w:rsidR="009B7BAA" w:rsidRPr="00D44BE7">
        <w:rPr>
          <w:rFonts w:ascii="Times New Roman" w:hAnsi="Times New Roman"/>
          <w:sz w:val="24"/>
          <w:szCs w:val="24"/>
        </w:rPr>
        <w:t xml:space="preserve"> </w:t>
      </w:r>
      <w:r w:rsidR="001451B8" w:rsidRPr="00D44BE7">
        <w:rPr>
          <w:rFonts w:ascii="Times New Roman" w:hAnsi="Times New Roman"/>
          <w:sz w:val="24"/>
          <w:szCs w:val="24"/>
        </w:rPr>
        <w:t>Raul</w:t>
      </w:r>
      <w:r w:rsidR="009B7BAA" w:rsidRPr="00D44BE7">
        <w:rPr>
          <w:rFonts w:ascii="Times New Roman" w:hAnsi="Times New Roman"/>
          <w:sz w:val="24"/>
          <w:szCs w:val="24"/>
        </w:rPr>
        <w:t xml:space="preserve"> is likely </w:t>
      </w:r>
      <w:r w:rsidR="00B13F3F" w:rsidRPr="00D44BE7">
        <w:rPr>
          <w:rFonts w:ascii="Times New Roman" w:hAnsi="Times New Roman"/>
          <w:sz w:val="24"/>
          <w:szCs w:val="24"/>
        </w:rPr>
        <w:t>to be in opposition with</w:t>
      </w:r>
      <w:r w:rsidR="009B7BAA" w:rsidRPr="00D44BE7">
        <w:rPr>
          <w:rFonts w:ascii="Times New Roman" w:hAnsi="Times New Roman"/>
          <w:sz w:val="24"/>
          <w:szCs w:val="24"/>
        </w:rPr>
        <w:t xml:space="preserve"> </w:t>
      </w:r>
      <w:r w:rsidR="00860237" w:rsidRPr="00D44BE7">
        <w:rPr>
          <w:rFonts w:ascii="Times New Roman" w:hAnsi="Times New Roman"/>
          <w:sz w:val="24"/>
          <w:szCs w:val="24"/>
        </w:rPr>
        <w:t>creating</w:t>
      </w:r>
      <w:r w:rsidR="009B7BAA" w:rsidRPr="00D44BE7">
        <w:rPr>
          <w:rFonts w:ascii="Times New Roman" w:hAnsi="Times New Roman"/>
          <w:sz w:val="24"/>
          <w:szCs w:val="24"/>
        </w:rPr>
        <w:t xml:space="preserve"> </w:t>
      </w:r>
      <w:r w:rsidR="00FF248A" w:rsidRPr="00D44BE7">
        <w:rPr>
          <w:rFonts w:ascii="Times New Roman" w:hAnsi="Times New Roman"/>
          <w:sz w:val="24"/>
          <w:szCs w:val="24"/>
        </w:rPr>
        <w:t>an outcome of</w:t>
      </w:r>
      <w:r w:rsidR="00860237" w:rsidRPr="00D44BE7">
        <w:rPr>
          <w:rFonts w:ascii="Times New Roman" w:hAnsi="Times New Roman"/>
          <w:sz w:val="24"/>
          <w:szCs w:val="24"/>
        </w:rPr>
        <w:t xml:space="preserve"> </w:t>
      </w:r>
      <w:r w:rsidR="00C25655" w:rsidRPr="00D44BE7">
        <w:rPr>
          <w:rFonts w:ascii="Times New Roman" w:hAnsi="Times New Roman"/>
          <w:sz w:val="24"/>
          <w:szCs w:val="24"/>
        </w:rPr>
        <w:t>artistic value. T</w:t>
      </w:r>
      <w:r w:rsidR="00FF248A" w:rsidRPr="00D44BE7">
        <w:rPr>
          <w:rFonts w:ascii="Times New Roman" w:hAnsi="Times New Roman"/>
          <w:sz w:val="24"/>
          <w:szCs w:val="24"/>
        </w:rPr>
        <w:t>hus,</w:t>
      </w:r>
      <w:r w:rsidR="00860237" w:rsidRPr="00D44BE7">
        <w:rPr>
          <w:rFonts w:ascii="Times New Roman" w:hAnsi="Times New Roman"/>
          <w:sz w:val="24"/>
          <w:szCs w:val="24"/>
        </w:rPr>
        <w:t xml:space="preserve"> </w:t>
      </w:r>
      <w:r w:rsidR="00E71CD7" w:rsidRPr="00D44BE7">
        <w:rPr>
          <w:rFonts w:ascii="Times New Roman" w:hAnsi="Times New Roman"/>
          <w:sz w:val="24"/>
          <w:szCs w:val="24"/>
        </w:rPr>
        <w:t>in</w:t>
      </w:r>
      <w:r w:rsidR="009465E7" w:rsidRPr="00D44BE7">
        <w:rPr>
          <w:rFonts w:ascii="Times New Roman" w:hAnsi="Times New Roman"/>
          <w:sz w:val="24"/>
          <w:szCs w:val="24"/>
        </w:rPr>
        <w:t xml:space="preserve"> </w:t>
      </w:r>
      <w:r w:rsidR="00860237" w:rsidRPr="00D44BE7">
        <w:rPr>
          <w:rFonts w:ascii="Times New Roman" w:hAnsi="Times New Roman"/>
          <w:sz w:val="24"/>
          <w:szCs w:val="24"/>
        </w:rPr>
        <w:t>the</w:t>
      </w:r>
      <w:r w:rsidR="00220B00" w:rsidRPr="00D44BE7">
        <w:rPr>
          <w:rFonts w:ascii="Times New Roman" w:hAnsi="Times New Roman"/>
          <w:sz w:val="24"/>
          <w:szCs w:val="24"/>
        </w:rPr>
        <w:t xml:space="preserve"> interview</w:t>
      </w:r>
      <w:r w:rsidR="009465E7" w:rsidRPr="00D44BE7">
        <w:rPr>
          <w:rFonts w:ascii="Times New Roman" w:hAnsi="Times New Roman"/>
          <w:sz w:val="24"/>
          <w:szCs w:val="24"/>
        </w:rPr>
        <w:t>s</w:t>
      </w:r>
      <w:r w:rsidR="00220B00" w:rsidRPr="00D44BE7">
        <w:rPr>
          <w:rFonts w:ascii="Times New Roman" w:hAnsi="Times New Roman"/>
          <w:sz w:val="24"/>
          <w:szCs w:val="24"/>
        </w:rPr>
        <w:t xml:space="preserve">, </w:t>
      </w:r>
      <w:r w:rsidR="00DA05A5" w:rsidRPr="00D44BE7">
        <w:rPr>
          <w:rFonts w:ascii="Times New Roman" w:hAnsi="Times New Roman"/>
          <w:sz w:val="24"/>
          <w:szCs w:val="24"/>
        </w:rPr>
        <w:t>Raul</w:t>
      </w:r>
      <w:r w:rsidR="00C60400" w:rsidRPr="00D44BE7">
        <w:rPr>
          <w:rFonts w:ascii="Times New Roman" w:hAnsi="Times New Roman"/>
          <w:sz w:val="24"/>
          <w:szCs w:val="24"/>
        </w:rPr>
        <w:t xml:space="preserve"> </w:t>
      </w:r>
      <w:r w:rsidR="00220B00" w:rsidRPr="00D44BE7">
        <w:rPr>
          <w:rFonts w:ascii="Times New Roman" w:hAnsi="Times New Roman"/>
          <w:sz w:val="24"/>
          <w:szCs w:val="24"/>
        </w:rPr>
        <w:t xml:space="preserve">mostly concentrated on economic constructs such as time, </w:t>
      </w:r>
      <w:r w:rsidR="00FF248A" w:rsidRPr="00D44BE7">
        <w:rPr>
          <w:rFonts w:ascii="Times New Roman" w:hAnsi="Times New Roman"/>
          <w:sz w:val="24"/>
          <w:szCs w:val="24"/>
        </w:rPr>
        <w:t>and the</w:t>
      </w:r>
      <w:r w:rsidR="00220B00" w:rsidRPr="00D44BE7">
        <w:rPr>
          <w:rFonts w:ascii="Times New Roman" w:hAnsi="Times New Roman"/>
          <w:sz w:val="24"/>
          <w:szCs w:val="24"/>
        </w:rPr>
        <w:t xml:space="preserve"> length of the project, and</w:t>
      </w:r>
      <w:r w:rsidR="00C10313" w:rsidRPr="00D44BE7">
        <w:rPr>
          <w:rFonts w:ascii="Times New Roman" w:hAnsi="Times New Roman"/>
          <w:sz w:val="24"/>
          <w:szCs w:val="24"/>
        </w:rPr>
        <w:t xml:space="preserve"> </w:t>
      </w:r>
      <w:r w:rsidR="00C5643B" w:rsidRPr="00D44BE7">
        <w:rPr>
          <w:rFonts w:ascii="Times New Roman" w:hAnsi="Times New Roman"/>
          <w:sz w:val="24"/>
          <w:szCs w:val="24"/>
        </w:rPr>
        <w:t>he</w:t>
      </w:r>
      <w:r w:rsidR="00C10313" w:rsidRPr="00D44BE7">
        <w:rPr>
          <w:rFonts w:ascii="Times New Roman" w:hAnsi="Times New Roman"/>
          <w:sz w:val="24"/>
          <w:szCs w:val="24"/>
        </w:rPr>
        <w:t xml:space="preserve"> discussed the artistic aspect </w:t>
      </w:r>
      <w:r w:rsidR="00802470" w:rsidRPr="00D44BE7">
        <w:rPr>
          <w:rFonts w:ascii="Times New Roman" w:hAnsi="Times New Roman"/>
          <w:sz w:val="24"/>
          <w:szCs w:val="24"/>
        </w:rPr>
        <w:t xml:space="preserve">mainly </w:t>
      </w:r>
      <w:r w:rsidR="00A001DA" w:rsidRPr="00D44BE7">
        <w:rPr>
          <w:rFonts w:ascii="Times New Roman" w:hAnsi="Times New Roman"/>
          <w:sz w:val="24"/>
          <w:szCs w:val="24"/>
        </w:rPr>
        <w:t xml:space="preserve">when asked to do so. </w:t>
      </w:r>
      <w:r w:rsidR="00220B00" w:rsidRPr="00D44BE7">
        <w:rPr>
          <w:rFonts w:ascii="Times New Roman" w:hAnsi="Times New Roman"/>
          <w:sz w:val="24"/>
          <w:szCs w:val="24"/>
        </w:rPr>
        <w:t xml:space="preserve">Surprisingly, </w:t>
      </w:r>
      <w:r w:rsidR="00FF248A" w:rsidRPr="00D44BE7">
        <w:rPr>
          <w:rFonts w:ascii="Times New Roman" w:hAnsi="Times New Roman"/>
          <w:sz w:val="24"/>
          <w:szCs w:val="24"/>
        </w:rPr>
        <w:t xml:space="preserve">when </w:t>
      </w:r>
      <w:r w:rsidR="00EF4A82" w:rsidRPr="00D44BE7">
        <w:rPr>
          <w:rFonts w:ascii="Times New Roman" w:hAnsi="Times New Roman"/>
          <w:sz w:val="24"/>
          <w:szCs w:val="24"/>
        </w:rPr>
        <w:t>looking at</w:t>
      </w:r>
      <w:r w:rsidR="00220B00" w:rsidRPr="00D44BE7">
        <w:rPr>
          <w:rFonts w:ascii="Times New Roman" w:hAnsi="Times New Roman"/>
          <w:sz w:val="24"/>
          <w:szCs w:val="24"/>
        </w:rPr>
        <w:t xml:space="preserve"> </w:t>
      </w:r>
      <w:r w:rsidR="00DA05A5" w:rsidRPr="00D44BE7">
        <w:rPr>
          <w:rFonts w:ascii="Times New Roman" w:hAnsi="Times New Roman"/>
          <w:sz w:val="24"/>
          <w:szCs w:val="24"/>
        </w:rPr>
        <w:t>Maria’s</w:t>
      </w:r>
      <w:r w:rsidR="00FF248A" w:rsidRPr="00D44BE7">
        <w:rPr>
          <w:rFonts w:ascii="Times New Roman" w:hAnsi="Times New Roman"/>
          <w:sz w:val="24"/>
          <w:szCs w:val="24"/>
        </w:rPr>
        <w:t xml:space="preserve"> </w:t>
      </w:r>
      <w:r w:rsidR="00220B00" w:rsidRPr="00D44BE7">
        <w:rPr>
          <w:rFonts w:ascii="Times New Roman" w:hAnsi="Times New Roman"/>
          <w:sz w:val="24"/>
          <w:szCs w:val="24"/>
        </w:rPr>
        <w:t>language, most of the aspects mentioned related to the creative part of the process: the outcome, the story</w:t>
      </w:r>
      <w:r w:rsidR="00BD74D4" w:rsidRPr="00D44BE7">
        <w:rPr>
          <w:rFonts w:ascii="Times New Roman" w:hAnsi="Times New Roman"/>
          <w:sz w:val="24"/>
          <w:szCs w:val="24"/>
        </w:rPr>
        <w:t>,</w:t>
      </w:r>
      <w:r w:rsidR="00220B00" w:rsidRPr="00D44BE7">
        <w:rPr>
          <w:rFonts w:ascii="Times New Roman" w:hAnsi="Times New Roman"/>
          <w:sz w:val="24"/>
          <w:szCs w:val="24"/>
        </w:rPr>
        <w:t xml:space="preserve"> and </w:t>
      </w:r>
      <w:r w:rsidR="00FF248A" w:rsidRPr="00D44BE7">
        <w:rPr>
          <w:rFonts w:ascii="Times New Roman" w:hAnsi="Times New Roman"/>
          <w:sz w:val="24"/>
          <w:szCs w:val="24"/>
        </w:rPr>
        <w:t>so on</w:t>
      </w:r>
      <w:r w:rsidR="00220B00" w:rsidRPr="00D44BE7">
        <w:rPr>
          <w:rFonts w:ascii="Times New Roman" w:hAnsi="Times New Roman"/>
          <w:sz w:val="24"/>
          <w:szCs w:val="24"/>
        </w:rPr>
        <w:t xml:space="preserve">. </w:t>
      </w:r>
    </w:p>
    <w:p w14:paraId="3017EB31" w14:textId="77777777" w:rsidR="0061742F" w:rsidRPr="00D44BE7" w:rsidRDefault="0061742F" w:rsidP="00777145">
      <w:pPr>
        <w:jc w:val="both"/>
        <w:rPr>
          <w:rFonts w:ascii="Times New Roman" w:hAnsi="Times New Roman"/>
          <w:sz w:val="24"/>
          <w:szCs w:val="24"/>
        </w:rPr>
      </w:pPr>
    </w:p>
    <w:p w14:paraId="64363085" w14:textId="78139123" w:rsidR="00E12F4A" w:rsidRPr="00D44BE7" w:rsidRDefault="00860237" w:rsidP="00E12F4A">
      <w:pPr>
        <w:jc w:val="both"/>
        <w:rPr>
          <w:rFonts w:ascii="Times New Roman" w:hAnsi="Times New Roman"/>
          <w:sz w:val="24"/>
          <w:szCs w:val="24"/>
        </w:rPr>
      </w:pPr>
      <w:r w:rsidRPr="00D44BE7">
        <w:rPr>
          <w:rFonts w:ascii="Times New Roman" w:hAnsi="Times New Roman"/>
          <w:sz w:val="24"/>
          <w:szCs w:val="24"/>
        </w:rPr>
        <w:t>When we turn our attention to</w:t>
      </w:r>
      <w:r w:rsidR="00FF248A" w:rsidRPr="00D44BE7">
        <w:rPr>
          <w:rFonts w:ascii="Times New Roman" w:hAnsi="Times New Roman"/>
          <w:sz w:val="24"/>
          <w:szCs w:val="24"/>
        </w:rPr>
        <w:t>ward</w:t>
      </w:r>
      <w:r w:rsidRPr="00D44BE7">
        <w:rPr>
          <w:rFonts w:ascii="Times New Roman" w:hAnsi="Times New Roman"/>
          <w:sz w:val="24"/>
          <w:szCs w:val="24"/>
        </w:rPr>
        <w:t xml:space="preserve"> </w:t>
      </w:r>
      <w:r w:rsidR="0043506C" w:rsidRPr="00D44BE7">
        <w:rPr>
          <w:rFonts w:ascii="Times New Roman" w:hAnsi="Times New Roman"/>
          <w:sz w:val="24"/>
          <w:szCs w:val="24"/>
        </w:rPr>
        <w:t xml:space="preserve">the topic of time in </w:t>
      </w:r>
      <w:r w:rsidR="008851BD" w:rsidRPr="00D44BE7">
        <w:rPr>
          <w:rFonts w:ascii="Times New Roman" w:hAnsi="Times New Roman"/>
          <w:sz w:val="24"/>
          <w:szCs w:val="24"/>
        </w:rPr>
        <w:t>user</w:t>
      </w:r>
      <w:r w:rsidR="00FF248A" w:rsidRPr="00D44BE7">
        <w:rPr>
          <w:rFonts w:ascii="Times New Roman" w:hAnsi="Times New Roman"/>
          <w:sz w:val="24"/>
          <w:szCs w:val="24"/>
        </w:rPr>
        <w:t>-</w:t>
      </w:r>
      <w:r w:rsidR="009B7BAA" w:rsidRPr="00D44BE7">
        <w:rPr>
          <w:rFonts w:ascii="Times New Roman" w:hAnsi="Times New Roman"/>
          <w:sz w:val="24"/>
          <w:szCs w:val="24"/>
        </w:rPr>
        <w:t>involvement</w:t>
      </w:r>
      <w:r w:rsidR="00330F98" w:rsidRPr="00D44BE7">
        <w:rPr>
          <w:rFonts w:ascii="Times New Roman" w:hAnsi="Times New Roman"/>
          <w:sz w:val="24"/>
          <w:szCs w:val="24"/>
        </w:rPr>
        <w:t xml:space="preserve"> </w:t>
      </w:r>
      <w:r w:rsidR="0043506C" w:rsidRPr="00D44BE7">
        <w:rPr>
          <w:rFonts w:ascii="Times New Roman" w:hAnsi="Times New Roman"/>
          <w:sz w:val="24"/>
          <w:szCs w:val="24"/>
        </w:rPr>
        <w:t>literature (</w:t>
      </w:r>
      <w:r w:rsidR="00330F98" w:rsidRPr="00D44BE7">
        <w:rPr>
          <w:rFonts w:ascii="Times New Roman" w:hAnsi="Times New Roman"/>
          <w:sz w:val="24"/>
          <w:szCs w:val="24"/>
        </w:rPr>
        <w:t xml:space="preserve">e.g., </w:t>
      </w:r>
      <w:r w:rsidR="006121EB" w:rsidRPr="00D44BE7">
        <w:rPr>
          <w:rFonts w:ascii="Times New Roman" w:hAnsi="Times New Roman"/>
          <w:sz w:val="24"/>
          <w:szCs w:val="24"/>
        </w:rPr>
        <w:t xml:space="preserve">Carbonell and Rodriguez, 2011; </w:t>
      </w:r>
      <w:r w:rsidR="00155217" w:rsidRPr="00D44BE7">
        <w:rPr>
          <w:rFonts w:ascii="Times New Roman" w:hAnsi="Times New Roman"/>
          <w:sz w:val="24"/>
          <w:szCs w:val="24"/>
        </w:rPr>
        <w:t xml:space="preserve">Delgado-Hernandez, et al. 2007; </w:t>
      </w:r>
      <w:r w:rsidR="00330F98" w:rsidRPr="00D44BE7">
        <w:rPr>
          <w:rFonts w:ascii="Times New Roman" w:hAnsi="Times New Roman"/>
          <w:sz w:val="24"/>
          <w:szCs w:val="24"/>
        </w:rPr>
        <w:t xml:space="preserve">Franke </w:t>
      </w:r>
      <w:r w:rsidR="003636FA" w:rsidRPr="00D44BE7">
        <w:rPr>
          <w:rFonts w:ascii="Times New Roman" w:hAnsi="Times New Roman"/>
          <w:sz w:val="24"/>
          <w:szCs w:val="24"/>
        </w:rPr>
        <w:t>and</w:t>
      </w:r>
      <w:r w:rsidR="00330F98" w:rsidRPr="00D44BE7">
        <w:rPr>
          <w:rFonts w:ascii="Times New Roman" w:hAnsi="Times New Roman"/>
          <w:sz w:val="24"/>
          <w:szCs w:val="24"/>
        </w:rPr>
        <w:t xml:space="preserve"> Piller, 2004; von Hippel, 2005),</w:t>
      </w:r>
      <w:r w:rsidR="0061742F" w:rsidRPr="00D44BE7">
        <w:rPr>
          <w:rFonts w:ascii="Times New Roman" w:hAnsi="Times New Roman"/>
          <w:sz w:val="24"/>
          <w:szCs w:val="24"/>
        </w:rPr>
        <w:t xml:space="preserve"> </w:t>
      </w:r>
      <w:r w:rsidR="00735F3D" w:rsidRPr="00D44BE7">
        <w:rPr>
          <w:rFonts w:ascii="Times New Roman" w:hAnsi="Times New Roman"/>
          <w:sz w:val="24"/>
          <w:szCs w:val="24"/>
        </w:rPr>
        <w:t xml:space="preserve">it is </w:t>
      </w:r>
      <w:r w:rsidR="00FF248A" w:rsidRPr="00D44BE7">
        <w:rPr>
          <w:rFonts w:ascii="Times New Roman" w:hAnsi="Times New Roman"/>
          <w:sz w:val="24"/>
          <w:szCs w:val="24"/>
        </w:rPr>
        <w:t xml:space="preserve">generally </w:t>
      </w:r>
      <w:r w:rsidR="00735F3D" w:rsidRPr="00D44BE7">
        <w:rPr>
          <w:rFonts w:ascii="Times New Roman" w:hAnsi="Times New Roman"/>
          <w:sz w:val="24"/>
          <w:szCs w:val="24"/>
        </w:rPr>
        <w:t>acknowledge</w:t>
      </w:r>
      <w:r w:rsidR="005E6BB2" w:rsidRPr="00D44BE7">
        <w:rPr>
          <w:rFonts w:ascii="Times New Roman" w:hAnsi="Times New Roman"/>
          <w:sz w:val="24"/>
          <w:szCs w:val="24"/>
        </w:rPr>
        <w:t>d</w:t>
      </w:r>
      <w:r w:rsidR="00735F3D" w:rsidRPr="00D44BE7">
        <w:rPr>
          <w:rFonts w:ascii="Times New Roman" w:hAnsi="Times New Roman"/>
          <w:sz w:val="24"/>
          <w:szCs w:val="24"/>
        </w:rPr>
        <w:t xml:space="preserve"> that to find a solution, </w:t>
      </w:r>
      <w:r w:rsidR="008851BD" w:rsidRPr="00D44BE7">
        <w:rPr>
          <w:rFonts w:ascii="Times New Roman" w:hAnsi="Times New Roman"/>
          <w:sz w:val="24"/>
          <w:szCs w:val="24"/>
        </w:rPr>
        <w:t>users</w:t>
      </w:r>
      <w:r w:rsidR="009B7BAA" w:rsidRPr="00D44BE7">
        <w:rPr>
          <w:rFonts w:ascii="Times New Roman" w:hAnsi="Times New Roman"/>
          <w:sz w:val="24"/>
          <w:szCs w:val="24"/>
        </w:rPr>
        <w:t xml:space="preserve"> </w:t>
      </w:r>
      <w:r w:rsidR="00735F3D" w:rsidRPr="00D44BE7">
        <w:rPr>
          <w:rFonts w:ascii="Times New Roman" w:hAnsi="Times New Roman"/>
          <w:sz w:val="24"/>
          <w:szCs w:val="24"/>
        </w:rPr>
        <w:t xml:space="preserve">need to be informed about different possibilities, try them, learn from </w:t>
      </w:r>
      <w:r w:rsidR="00BD74D4" w:rsidRPr="00D44BE7">
        <w:rPr>
          <w:rFonts w:ascii="Times New Roman" w:hAnsi="Times New Roman"/>
          <w:sz w:val="24"/>
          <w:szCs w:val="24"/>
        </w:rPr>
        <w:t>errors,</w:t>
      </w:r>
      <w:r w:rsidR="00735F3D" w:rsidRPr="00D44BE7">
        <w:rPr>
          <w:rFonts w:ascii="Times New Roman" w:hAnsi="Times New Roman"/>
          <w:sz w:val="24"/>
          <w:szCs w:val="24"/>
        </w:rPr>
        <w:t xml:space="preserve"> and compare different options. This is certainly a time-consuming, step-by-step process in which the </w:t>
      </w:r>
      <w:r w:rsidR="008851BD" w:rsidRPr="00D44BE7">
        <w:rPr>
          <w:rFonts w:ascii="Times New Roman" w:hAnsi="Times New Roman"/>
          <w:sz w:val="24"/>
          <w:szCs w:val="24"/>
        </w:rPr>
        <w:t>user</w:t>
      </w:r>
      <w:r w:rsidR="00735F3D" w:rsidRPr="00D44BE7">
        <w:rPr>
          <w:rFonts w:ascii="Times New Roman" w:hAnsi="Times New Roman"/>
          <w:sz w:val="24"/>
          <w:szCs w:val="24"/>
        </w:rPr>
        <w:t xml:space="preserve"> needs to be invo</w:t>
      </w:r>
      <w:r w:rsidRPr="00D44BE7">
        <w:rPr>
          <w:rFonts w:ascii="Times New Roman" w:hAnsi="Times New Roman"/>
          <w:sz w:val="24"/>
          <w:szCs w:val="24"/>
        </w:rPr>
        <w:t xml:space="preserve">lved (Franke </w:t>
      </w:r>
      <w:r w:rsidR="003636FA" w:rsidRPr="00D44BE7">
        <w:rPr>
          <w:rFonts w:ascii="Times New Roman" w:hAnsi="Times New Roman"/>
          <w:sz w:val="24"/>
          <w:szCs w:val="24"/>
        </w:rPr>
        <w:t>and</w:t>
      </w:r>
      <w:r w:rsidRPr="00D44BE7">
        <w:rPr>
          <w:rFonts w:ascii="Times New Roman" w:hAnsi="Times New Roman"/>
          <w:sz w:val="24"/>
          <w:szCs w:val="24"/>
        </w:rPr>
        <w:t xml:space="preserve"> Piller, 2004</w:t>
      </w:r>
      <w:r w:rsidR="00735F3D" w:rsidRPr="00D44BE7">
        <w:rPr>
          <w:rFonts w:ascii="Times New Roman" w:hAnsi="Times New Roman"/>
          <w:sz w:val="24"/>
          <w:szCs w:val="24"/>
        </w:rPr>
        <w:t xml:space="preserve">). In our case, this step-by-step process would have required actions such as showing progress to the </w:t>
      </w:r>
      <w:r w:rsidR="008851BD" w:rsidRPr="00D44BE7">
        <w:rPr>
          <w:rFonts w:ascii="Times New Roman" w:hAnsi="Times New Roman"/>
          <w:sz w:val="24"/>
          <w:szCs w:val="24"/>
        </w:rPr>
        <w:t>user</w:t>
      </w:r>
      <w:r w:rsidR="00735F3D" w:rsidRPr="00D44BE7">
        <w:rPr>
          <w:rFonts w:ascii="Times New Roman" w:hAnsi="Times New Roman"/>
          <w:sz w:val="24"/>
          <w:szCs w:val="24"/>
        </w:rPr>
        <w:t xml:space="preserve">, </w:t>
      </w:r>
      <w:r w:rsidR="00AD1488" w:rsidRPr="00D44BE7">
        <w:rPr>
          <w:rFonts w:ascii="Times New Roman" w:hAnsi="Times New Roman"/>
          <w:sz w:val="24"/>
          <w:szCs w:val="24"/>
        </w:rPr>
        <w:t>e</w:t>
      </w:r>
      <w:r w:rsidR="00735F3D" w:rsidRPr="00D44BE7">
        <w:rPr>
          <w:rFonts w:ascii="Times New Roman" w:hAnsi="Times New Roman"/>
          <w:sz w:val="24"/>
          <w:szCs w:val="24"/>
        </w:rPr>
        <w:t>valuati</w:t>
      </w:r>
      <w:r w:rsidR="00FF248A" w:rsidRPr="00D44BE7">
        <w:rPr>
          <w:rFonts w:ascii="Times New Roman" w:hAnsi="Times New Roman"/>
          <w:sz w:val="24"/>
          <w:szCs w:val="24"/>
        </w:rPr>
        <w:t>ng</w:t>
      </w:r>
      <w:r w:rsidR="00735F3D" w:rsidRPr="00D44BE7">
        <w:rPr>
          <w:rFonts w:ascii="Times New Roman" w:hAnsi="Times New Roman"/>
          <w:sz w:val="24"/>
          <w:szCs w:val="24"/>
        </w:rPr>
        <w:t xml:space="preserve"> different proposals, incorporati</w:t>
      </w:r>
      <w:r w:rsidR="00FF248A" w:rsidRPr="00D44BE7">
        <w:rPr>
          <w:rFonts w:ascii="Times New Roman" w:hAnsi="Times New Roman"/>
          <w:sz w:val="24"/>
          <w:szCs w:val="24"/>
        </w:rPr>
        <w:t>ng</w:t>
      </w:r>
      <w:r w:rsidR="00735F3D" w:rsidRPr="00D44BE7">
        <w:rPr>
          <w:rFonts w:ascii="Times New Roman" w:hAnsi="Times New Roman"/>
          <w:sz w:val="24"/>
          <w:szCs w:val="24"/>
        </w:rPr>
        <w:t xml:space="preserve"> external feedback</w:t>
      </w:r>
      <w:r w:rsidR="00FF248A" w:rsidRPr="00D44BE7">
        <w:rPr>
          <w:rFonts w:ascii="Times New Roman" w:hAnsi="Times New Roman"/>
          <w:sz w:val="24"/>
          <w:szCs w:val="24"/>
        </w:rPr>
        <w:t>,</w:t>
      </w:r>
      <w:r w:rsidR="00735F3D" w:rsidRPr="00D44BE7">
        <w:rPr>
          <w:rFonts w:ascii="Times New Roman" w:hAnsi="Times New Roman"/>
          <w:sz w:val="24"/>
          <w:szCs w:val="24"/>
        </w:rPr>
        <w:t xml:space="preserve"> and </w:t>
      </w:r>
      <w:r w:rsidR="00FF248A" w:rsidRPr="00D44BE7">
        <w:rPr>
          <w:rFonts w:ascii="Times New Roman" w:hAnsi="Times New Roman"/>
          <w:sz w:val="24"/>
          <w:szCs w:val="24"/>
        </w:rPr>
        <w:t>so on</w:t>
      </w:r>
      <w:r w:rsidR="003824E4" w:rsidRPr="00D44BE7">
        <w:rPr>
          <w:rFonts w:ascii="Times New Roman" w:hAnsi="Times New Roman"/>
          <w:sz w:val="24"/>
          <w:szCs w:val="24"/>
        </w:rPr>
        <w:t>. In contrast,</w:t>
      </w:r>
      <w:r w:rsidR="00735F3D" w:rsidRPr="00D44BE7">
        <w:rPr>
          <w:rFonts w:ascii="Times New Roman" w:hAnsi="Times New Roman"/>
          <w:sz w:val="24"/>
          <w:szCs w:val="24"/>
        </w:rPr>
        <w:t xml:space="preserve"> what we </w:t>
      </w:r>
      <w:r w:rsidR="00FF248A" w:rsidRPr="00D44BE7">
        <w:rPr>
          <w:rFonts w:ascii="Times New Roman" w:hAnsi="Times New Roman"/>
          <w:sz w:val="24"/>
          <w:szCs w:val="24"/>
        </w:rPr>
        <w:t>saw</w:t>
      </w:r>
      <w:r w:rsidR="00735F3D" w:rsidRPr="00D44BE7">
        <w:rPr>
          <w:rFonts w:ascii="Times New Roman" w:hAnsi="Times New Roman"/>
          <w:sz w:val="24"/>
          <w:szCs w:val="24"/>
        </w:rPr>
        <w:t xml:space="preserve"> </w:t>
      </w:r>
      <w:r w:rsidR="00FF248A" w:rsidRPr="00D44BE7">
        <w:rPr>
          <w:rFonts w:ascii="Times New Roman" w:hAnsi="Times New Roman"/>
          <w:sz w:val="24"/>
          <w:szCs w:val="24"/>
        </w:rPr>
        <w:t xml:space="preserve">was </w:t>
      </w:r>
      <w:r w:rsidR="00CE0A41" w:rsidRPr="00D44BE7">
        <w:rPr>
          <w:rFonts w:ascii="Times New Roman" w:hAnsi="Times New Roman"/>
          <w:sz w:val="24"/>
          <w:szCs w:val="24"/>
        </w:rPr>
        <w:t xml:space="preserve">that Raul </w:t>
      </w:r>
      <w:r w:rsidR="00735F3D" w:rsidRPr="00D44BE7">
        <w:rPr>
          <w:rFonts w:ascii="Times New Roman" w:hAnsi="Times New Roman"/>
          <w:sz w:val="24"/>
          <w:szCs w:val="24"/>
        </w:rPr>
        <w:t xml:space="preserve">consciously </w:t>
      </w:r>
      <w:r w:rsidR="00BD74D4" w:rsidRPr="00D44BE7">
        <w:rPr>
          <w:rFonts w:ascii="Times New Roman" w:hAnsi="Times New Roman"/>
          <w:sz w:val="24"/>
          <w:szCs w:val="24"/>
        </w:rPr>
        <w:t>decided</w:t>
      </w:r>
      <w:r w:rsidR="00750C43" w:rsidRPr="00D44BE7">
        <w:rPr>
          <w:rFonts w:ascii="Times New Roman" w:hAnsi="Times New Roman"/>
          <w:sz w:val="24"/>
          <w:szCs w:val="24"/>
        </w:rPr>
        <w:t xml:space="preserve"> to block input from Maria</w:t>
      </w:r>
      <w:r w:rsidR="00AD1488" w:rsidRPr="00D44BE7">
        <w:rPr>
          <w:rFonts w:ascii="Times New Roman" w:hAnsi="Times New Roman"/>
          <w:sz w:val="24"/>
          <w:szCs w:val="24"/>
        </w:rPr>
        <w:t xml:space="preserve"> and </w:t>
      </w:r>
      <w:r w:rsidR="0056308F" w:rsidRPr="00D44BE7">
        <w:rPr>
          <w:rFonts w:ascii="Times New Roman" w:hAnsi="Times New Roman"/>
          <w:sz w:val="24"/>
          <w:szCs w:val="24"/>
        </w:rPr>
        <w:t>her</w:t>
      </w:r>
      <w:r w:rsidR="00AD1488" w:rsidRPr="00D44BE7">
        <w:rPr>
          <w:rFonts w:ascii="Times New Roman" w:hAnsi="Times New Roman"/>
          <w:sz w:val="24"/>
          <w:szCs w:val="24"/>
        </w:rPr>
        <w:t xml:space="preserve"> network</w:t>
      </w:r>
      <w:r w:rsidR="00735F3D" w:rsidRPr="00D44BE7">
        <w:rPr>
          <w:rFonts w:ascii="Times New Roman" w:hAnsi="Times New Roman"/>
          <w:sz w:val="24"/>
          <w:szCs w:val="24"/>
        </w:rPr>
        <w:t xml:space="preserve">. As </w:t>
      </w:r>
      <w:r w:rsidR="0056308F" w:rsidRPr="00D44BE7">
        <w:rPr>
          <w:rFonts w:ascii="Times New Roman" w:hAnsi="Times New Roman"/>
          <w:sz w:val="24"/>
          <w:szCs w:val="24"/>
        </w:rPr>
        <w:t>Raul</w:t>
      </w:r>
      <w:r w:rsidR="00735F3D" w:rsidRPr="00D44BE7">
        <w:rPr>
          <w:rFonts w:ascii="Times New Roman" w:hAnsi="Times New Roman"/>
          <w:sz w:val="24"/>
          <w:szCs w:val="24"/>
        </w:rPr>
        <w:t xml:space="preserve"> describes it:</w:t>
      </w:r>
      <w:r w:rsidR="006367B3">
        <w:rPr>
          <w:rFonts w:ascii="Times New Roman" w:hAnsi="Times New Roman"/>
          <w:sz w:val="24"/>
          <w:szCs w:val="24"/>
        </w:rPr>
        <w:t xml:space="preserve"> ‘</w:t>
      </w:r>
      <w:r w:rsidR="004B6B2A" w:rsidRPr="00D44BE7">
        <w:rPr>
          <w:rFonts w:ascii="Times New Roman" w:hAnsi="Times New Roman"/>
          <w:sz w:val="24"/>
          <w:szCs w:val="24"/>
        </w:rPr>
        <w:t>i</w:t>
      </w:r>
      <w:r w:rsidR="00735F3D" w:rsidRPr="00D44BE7">
        <w:rPr>
          <w:rFonts w:ascii="Times New Roman" w:hAnsi="Times New Roman"/>
          <w:sz w:val="24"/>
          <w:szCs w:val="24"/>
        </w:rPr>
        <w:t>n the beginning I would pay more attention to her</w:t>
      </w:r>
      <w:r w:rsidR="00FF248A" w:rsidRPr="00D44BE7">
        <w:rPr>
          <w:rFonts w:ascii="Times New Roman" w:hAnsi="Times New Roman"/>
          <w:sz w:val="24"/>
          <w:szCs w:val="24"/>
        </w:rPr>
        <w:t>,</w:t>
      </w:r>
      <w:r w:rsidR="00735F3D" w:rsidRPr="00D44BE7">
        <w:rPr>
          <w:rFonts w:ascii="Times New Roman" w:hAnsi="Times New Roman"/>
          <w:sz w:val="24"/>
          <w:szCs w:val="24"/>
        </w:rPr>
        <w:t xml:space="preserve"> but then later on</w:t>
      </w:r>
      <w:r w:rsidR="00FF248A" w:rsidRPr="00D44BE7">
        <w:rPr>
          <w:rFonts w:ascii="Times New Roman" w:hAnsi="Times New Roman"/>
          <w:sz w:val="24"/>
          <w:szCs w:val="24"/>
        </w:rPr>
        <w:t>,</w:t>
      </w:r>
      <w:r w:rsidR="00735F3D" w:rsidRPr="00D44BE7">
        <w:rPr>
          <w:rFonts w:ascii="Times New Roman" w:hAnsi="Times New Roman"/>
          <w:sz w:val="24"/>
          <w:szCs w:val="24"/>
        </w:rPr>
        <w:t xml:space="preserve"> I started to ignore her</w:t>
      </w:r>
      <w:r w:rsidR="006367B3">
        <w:rPr>
          <w:rFonts w:ascii="Times New Roman" w:hAnsi="Times New Roman"/>
          <w:sz w:val="24"/>
          <w:szCs w:val="24"/>
        </w:rPr>
        <w:t>’</w:t>
      </w:r>
      <w:r w:rsidR="00AB2A26" w:rsidRPr="00D44BE7">
        <w:rPr>
          <w:rFonts w:ascii="Times New Roman" w:hAnsi="Times New Roman"/>
          <w:sz w:val="24"/>
          <w:szCs w:val="24"/>
        </w:rPr>
        <w:t xml:space="preserve">. </w:t>
      </w:r>
      <w:r w:rsidR="00E12F4A" w:rsidRPr="00D44BE7">
        <w:rPr>
          <w:rFonts w:ascii="Times New Roman" w:hAnsi="Times New Roman"/>
          <w:sz w:val="24"/>
          <w:szCs w:val="24"/>
        </w:rPr>
        <w:t>In a sense, the client was seen as a block on creativity that had to be distanced from the creation process, a practice</w:t>
      </w:r>
      <w:r w:rsidR="000E41E8" w:rsidRPr="00D44BE7">
        <w:rPr>
          <w:rFonts w:ascii="Times New Roman" w:hAnsi="Times New Roman"/>
          <w:sz w:val="24"/>
          <w:szCs w:val="24"/>
        </w:rPr>
        <w:t xml:space="preserve"> sometimes</w:t>
      </w:r>
      <w:r w:rsidR="00E12F4A" w:rsidRPr="00D44BE7">
        <w:rPr>
          <w:rFonts w:ascii="Times New Roman" w:hAnsi="Times New Roman"/>
          <w:sz w:val="24"/>
          <w:szCs w:val="24"/>
        </w:rPr>
        <w:t xml:space="preserve"> seen in creative industries (e.g.</w:t>
      </w:r>
      <w:r w:rsidR="00DA05A5" w:rsidRPr="00D44BE7">
        <w:rPr>
          <w:rFonts w:ascii="Times New Roman" w:hAnsi="Times New Roman"/>
          <w:sz w:val="24"/>
          <w:szCs w:val="24"/>
        </w:rPr>
        <w:t>,</w:t>
      </w:r>
      <w:r w:rsidR="00E12F4A" w:rsidRPr="00D44BE7">
        <w:rPr>
          <w:rFonts w:ascii="Times New Roman" w:hAnsi="Times New Roman"/>
          <w:sz w:val="24"/>
          <w:szCs w:val="24"/>
        </w:rPr>
        <w:t xml:space="preserve"> Banks et al., 2002) but also in other design disciplines, such as industrial design, in which the client is oftentimes excluded after the initial input (e.g.</w:t>
      </w:r>
      <w:r w:rsidR="00DA05A5" w:rsidRPr="00D44BE7">
        <w:rPr>
          <w:rFonts w:ascii="Times New Roman" w:hAnsi="Times New Roman"/>
          <w:sz w:val="24"/>
          <w:szCs w:val="24"/>
        </w:rPr>
        <w:t>,</w:t>
      </w:r>
      <w:r w:rsidR="00E12F4A" w:rsidRPr="00D44BE7">
        <w:rPr>
          <w:rFonts w:ascii="Times New Roman" w:hAnsi="Times New Roman"/>
          <w:sz w:val="24"/>
          <w:szCs w:val="24"/>
        </w:rPr>
        <w:t xml:space="preserve"> de Beer et al., 2009). </w:t>
      </w:r>
      <w:bookmarkStart w:id="10" w:name="_Hlk527373055"/>
      <w:r w:rsidR="00E12F4A" w:rsidRPr="00D44BE7">
        <w:rPr>
          <w:rFonts w:ascii="Times New Roman" w:hAnsi="Times New Roman"/>
          <w:sz w:val="24"/>
          <w:szCs w:val="24"/>
        </w:rPr>
        <w:t>Raul</w:t>
      </w:r>
      <w:r w:rsidR="003050D9" w:rsidRPr="00D44BE7">
        <w:rPr>
          <w:rFonts w:ascii="Times New Roman" w:hAnsi="Times New Roman"/>
          <w:sz w:val="24"/>
          <w:szCs w:val="24"/>
        </w:rPr>
        <w:t xml:space="preserve"> regarded </w:t>
      </w:r>
      <w:r w:rsidR="00E12F4A" w:rsidRPr="00D44BE7">
        <w:rPr>
          <w:rFonts w:ascii="Times New Roman" w:hAnsi="Times New Roman"/>
          <w:sz w:val="24"/>
          <w:szCs w:val="24"/>
        </w:rPr>
        <w:t>time reduction as something positive that allowed the project not to stagnate and thus decided to speed up the development by limiting the involvemen</w:t>
      </w:r>
      <w:r w:rsidR="00AB2A26" w:rsidRPr="00D44BE7">
        <w:rPr>
          <w:rFonts w:ascii="Times New Roman" w:hAnsi="Times New Roman"/>
          <w:sz w:val="24"/>
          <w:szCs w:val="24"/>
        </w:rPr>
        <w:t xml:space="preserve">t of </w:t>
      </w:r>
      <w:r w:rsidR="00DA05A5" w:rsidRPr="00D44BE7">
        <w:rPr>
          <w:rFonts w:ascii="Times New Roman" w:hAnsi="Times New Roman"/>
          <w:sz w:val="24"/>
          <w:szCs w:val="24"/>
        </w:rPr>
        <w:t>Maria</w:t>
      </w:r>
      <w:r w:rsidR="00AB2A26" w:rsidRPr="00D44BE7">
        <w:rPr>
          <w:rFonts w:ascii="Times New Roman" w:hAnsi="Times New Roman"/>
          <w:sz w:val="24"/>
          <w:szCs w:val="24"/>
        </w:rPr>
        <w:t>.</w:t>
      </w:r>
    </w:p>
    <w:bookmarkEnd w:id="10"/>
    <w:p w14:paraId="1D9DA991" w14:textId="1ADDB567" w:rsidR="0090123B" w:rsidRPr="00D44BE7" w:rsidRDefault="0090123B" w:rsidP="009D61C8">
      <w:pPr>
        <w:jc w:val="both"/>
        <w:rPr>
          <w:rFonts w:ascii="Times New Roman" w:hAnsi="Times New Roman"/>
          <w:sz w:val="24"/>
          <w:szCs w:val="24"/>
        </w:rPr>
      </w:pPr>
    </w:p>
    <w:p w14:paraId="17BFED79" w14:textId="5B7D0A5F" w:rsidR="0090123B" w:rsidRPr="00D44BE7" w:rsidRDefault="00230B91" w:rsidP="00777145">
      <w:pPr>
        <w:jc w:val="both"/>
        <w:rPr>
          <w:rFonts w:ascii="Times New Roman" w:hAnsi="Times New Roman"/>
          <w:sz w:val="24"/>
          <w:szCs w:val="24"/>
        </w:rPr>
      </w:pPr>
      <w:r w:rsidRPr="00D44BE7">
        <w:rPr>
          <w:rFonts w:ascii="Times New Roman" w:hAnsi="Times New Roman"/>
          <w:sz w:val="24"/>
          <w:szCs w:val="24"/>
        </w:rPr>
        <w:t xml:space="preserve">In this regard, literature on product development acknowledges the importance of </w:t>
      </w:r>
      <w:r w:rsidR="003F0DE7" w:rsidRPr="00D44BE7">
        <w:rPr>
          <w:rFonts w:ascii="Times New Roman" w:hAnsi="Times New Roman"/>
          <w:sz w:val="24"/>
          <w:szCs w:val="24"/>
        </w:rPr>
        <w:t>users</w:t>
      </w:r>
      <w:r w:rsidR="0090123B" w:rsidRPr="00D44BE7">
        <w:rPr>
          <w:rFonts w:ascii="Times New Roman" w:hAnsi="Times New Roman"/>
          <w:sz w:val="24"/>
          <w:szCs w:val="24"/>
        </w:rPr>
        <w:t xml:space="preserve"> regarding a customized product as its own as a result of a co-production process</w:t>
      </w:r>
      <w:r w:rsidRPr="00D44BE7">
        <w:rPr>
          <w:rFonts w:ascii="Times New Roman" w:hAnsi="Times New Roman"/>
          <w:sz w:val="24"/>
          <w:szCs w:val="24"/>
        </w:rPr>
        <w:t xml:space="preserve"> (e.g., Merle et al., 2010; Schreier, 2006; von Hippel, 2005)</w:t>
      </w:r>
      <w:r w:rsidR="00E4620D" w:rsidRPr="00D44BE7">
        <w:rPr>
          <w:rFonts w:ascii="Times New Roman" w:hAnsi="Times New Roman"/>
          <w:sz w:val="24"/>
          <w:szCs w:val="24"/>
        </w:rPr>
        <w:t xml:space="preserve"> and the process it</w:t>
      </w:r>
      <w:r w:rsidR="007E049F" w:rsidRPr="00D44BE7">
        <w:rPr>
          <w:rFonts w:ascii="Times New Roman" w:hAnsi="Times New Roman"/>
          <w:sz w:val="24"/>
          <w:szCs w:val="24"/>
        </w:rPr>
        <w:t>self is highlighted as critical</w:t>
      </w:r>
      <w:r w:rsidR="00E4620D" w:rsidRPr="00D44BE7">
        <w:rPr>
          <w:rFonts w:ascii="Times New Roman" w:hAnsi="Times New Roman"/>
          <w:sz w:val="24"/>
          <w:szCs w:val="24"/>
        </w:rPr>
        <w:t xml:space="preserve"> in the persuasion of the </w:t>
      </w:r>
      <w:r w:rsidR="003F0DE7" w:rsidRPr="00D44BE7">
        <w:rPr>
          <w:rFonts w:ascii="Times New Roman" w:hAnsi="Times New Roman"/>
          <w:sz w:val="24"/>
          <w:szCs w:val="24"/>
        </w:rPr>
        <w:t>user</w:t>
      </w:r>
      <w:r w:rsidR="00E4620D" w:rsidRPr="00D44BE7">
        <w:rPr>
          <w:rFonts w:ascii="Times New Roman" w:hAnsi="Times New Roman"/>
          <w:sz w:val="24"/>
          <w:szCs w:val="24"/>
        </w:rPr>
        <w:t xml:space="preserve"> about the </w:t>
      </w:r>
      <w:r w:rsidR="00E4620D" w:rsidRPr="00D44BE7">
        <w:rPr>
          <w:rFonts w:ascii="Times New Roman" w:hAnsi="Times New Roman"/>
          <w:i/>
          <w:sz w:val="24"/>
          <w:szCs w:val="24"/>
        </w:rPr>
        <w:t xml:space="preserve">uniqueness </w:t>
      </w:r>
      <w:r w:rsidR="00E4620D" w:rsidRPr="00D44BE7">
        <w:rPr>
          <w:rFonts w:ascii="Times New Roman" w:hAnsi="Times New Roman"/>
          <w:sz w:val="24"/>
          <w:szCs w:val="24"/>
        </w:rPr>
        <w:t xml:space="preserve">of the product and as a help for creating a </w:t>
      </w:r>
      <w:r w:rsidR="00E4620D" w:rsidRPr="00D44BE7">
        <w:rPr>
          <w:rFonts w:ascii="Times New Roman" w:hAnsi="Times New Roman"/>
          <w:i/>
          <w:sz w:val="24"/>
          <w:szCs w:val="24"/>
        </w:rPr>
        <w:t xml:space="preserve">customized label effect </w:t>
      </w:r>
      <w:r w:rsidR="00E4620D" w:rsidRPr="00D44BE7">
        <w:rPr>
          <w:rFonts w:ascii="Times New Roman" w:hAnsi="Times New Roman"/>
          <w:sz w:val="24"/>
          <w:szCs w:val="24"/>
        </w:rPr>
        <w:t>(Franke and Piller 2004; Merle et al. 2010; Schreier, 2006). In our case, the client specifically mentioned that she only saw herself partly reflected in the final produc</w:t>
      </w:r>
      <w:r w:rsidR="00F63F69" w:rsidRPr="00D44BE7">
        <w:rPr>
          <w:rFonts w:ascii="Times New Roman" w:hAnsi="Times New Roman"/>
          <w:sz w:val="24"/>
          <w:szCs w:val="24"/>
        </w:rPr>
        <w:t>t</w:t>
      </w:r>
      <w:r w:rsidR="003F0DE7" w:rsidRPr="00D44BE7">
        <w:rPr>
          <w:rFonts w:ascii="Times New Roman" w:hAnsi="Times New Roman"/>
          <w:sz w:val="24"/>
          <w:szCs w:val="24"/>
        </w:rPr>
        <w:t xml:space="preserve"> and</w:t>
      </w:r>
      <w:r w:rsidR="00F63F69" w:rsidRPr="00D44BE7">
        <w:rPr>
          <w:rFonts w:ascii="Times New Roman" w:hAnsi="Times New Roman"/>
          <w:sz w:val="24"/>
          <w:szCs w:val="24"/>
        </w:rPr>
        <w:t xml:space="preserve"> t</w:t>
      </w:r>
      <w:r w:rsidR="00E4620D" w:rsidRPr="00D44BE7">
        <w:rPr>
          <w:rFonts w:ascii="Times New Roman" w:hAnsi="Times New Roman"/>
          <w:sz w:val="24"/>
          <w:szCs w:val="24"/>
        </w:rPr>
        <w:t>he limited time allowed for user involvement</w:t>
      </w:r>
      <w:r w:rsidR="00F63F69" w:rsidRPr="00D44BE7">
        <w:rPr>
          <w:rFonts w:ascii="Times New Roman" w:hAnsi="Times New Roman"/>
          <w:sz w:val="24"/>
          <w:szCs w:val="24"/>
        </w:rPr>
        <w:t xml:space="preserve"> </w:t>
      </w:r>
      <w:r w:rsidR="00126C27" w:rsidRPr="00D44BE7">
        <w:rPr>
          <w:rFonts w:ascii="Times New Roman" w:hAnsi="Times New Roman"/>
          <w:sz w:val="24"/>
          <w:szCs w:val="24"/>
        </w:rPr>
        <w:t>seems to have</w:t>
      </w:r>
      <w:r w:rsidR="00F63F69" w:rsidRPr="00D44BE7">
        <w:rPr>
          <w:rFonts w:ascii="Times New Roman" w:hAnsi="Times New Roman"/>
          <w:sz w:val="24"/>
          <w:szCs w:val="24"/>
        </w:rPr>
        <w:t xml:space="preserve"> had a negative influence in </w:t>
      </w:r>
      <w:r w:rsidR="003F0DE7" w:rsidRPr="00D44BE7">
        <w:rPr>
          <w:rFonts w:ascii="Times New Roman" w:hAnsi="Times New Roman"/>
          <w:sz w:val="24"/>
          <w:szCs w:val="24"/>
        </w:rPr>
        <w:t>her</w:t>
      </w:r>
      <w:r w:rsidR="00F63F69" w:rsidRPr="00D44BE7">
        <w:rPr>
          <w:rFonts w:ascii="Times New Roman" w:hAnsi="Times New Roman"/>
          <w:sz w:val="24"/>
          <w:szCs w:val="24"/>
        </w:rPr>
        <w:t xml:space="preserve"> perception of the product being unique</w:t>
      </w:r>
      <w:r w:rsidR="00E4620D" w:rsidRPr="00D44BE7">
        <w:rPr>
          <w:rFonts w:ascii="Times New Roman" w:hAnsi="Times New Roman"/>
          <w:sz w:val="24"/>
          <w:szCs w:val="24"/>
        </w:rPr>
        <w:t xml:space="preserve"> </w:t>
      </w:r>
      <w:r w:rsidR="004C5DA4" w:rsidRPr="00D44BE7">
        <w:rPr>
          <w:rFonts w:ascii="Times New Roman" w:hAnsi="Times New Roman"/>
          <w:sz w:val="24"/>
          <w:szCs w:val="24"/>
        </w:rPr>
        <w:t>and</w:t>
      </w:r>
      <w:r w:rsidR="00F63F69" w:rsidRPr="00D44BE7">
        <w:rPr>
          <w:rFonts w:ascii="Times New Roman" w:hAnsi="Times New Roman"/>
          <w:sz w:val="24"/>
          <w:szCs w:val="24"/>
        </w:rPr>
        <w:t xml:space="preserve"> in</w:t>
      </w:r>
      <w:r w:rsidR="00E4620D" w:rsidRPr="00D44BE7">
        <w:rPr>
          <w:rFonts w:ascii="Times New Roman" w:hAnsi="Times New Roman"/>
          <w:sz w:val="24"/>
          <w:szCs w:val="24"/>
        </w:rPr>
        <w:t xml:space="preserve"> this feeling that </w:t>
      </w:r>
      <w:r w:rsidR="00F63F69" w:rsidRPr="00D44BE7">
        <w:rPr>
          <w:rFonts w:ascii="Times New Roman" w:hAnsi="Times New Roman"/>
          <w:sz w:val="24"/>
          <w:szCs w:val="24"/>
        </w:rPr>
        <w:t xml:space="preserve">the product was not </w:t>
      </w:r>
      <w:r w:rsidR="006367B3">
        <w:rPr>
          <w:rFonts w:ascii="Times New Roman" w:hAnsi="Times New Roman"/>
          <w:sz w:val="24"/>
          <w:szCs w:val="24"/>
        </w:rPr>
        <w:t>‘</w:t>
      </w:r>
      <w:r w:rsidR="00F63F69" w:rsidRPr="00D44BE7">
        <w:rPr>
          <w:rFonts w:ascii="Times New Roman" w:hAnsi="Times New Roman"/>
          <w:sz w:val="24"/>
          <w:szCs w:val="24"/>
        </w:rPr>
        <w:t>her own</w:t>
      </w:r>
      <w:r w:rsidR="006367B3">
        <w:rPr>
          <w:rFonts w:ascii="Times New Roman" w:hAnsi="Times New Roman"/>
          <w:sz w:val="24"/>
          <w:szCs w:val="24"/>
        </w:rPr>
        <w:t>’</w:t>
      </w:r>
      <w:r w:rsidR="008E41E5" w:rsidRPr="00D44BE7">
        <w:rPr>
          <w:rFonts w:ascii="Times New Roman" w:hAnsi="Times New Roman"/>
          <w:sz w:val="24"/>
          <w:szCs w:val="24"/>
        </w:rPr>
        <w:t xml:space="preserve">. </w:t>
      </w:r>
      <w:r w:rsidR="001F6933" w:rsidRPr="00D44BE7">
        <w:rPr>
          <w:rFonts w:ascii="Times New Roman" w:hAnsi="Times New Roman"/>
          <w:sz w:val="24"/>
          <w:szCs w:val="24"/>
        </w:rPr>
        <w:t xml:space="preserve"> </w:t>
      </w:r>
    </w:p>
    <w:p w14:paraId="08B083C1" w14:textId="2D003901" w:rsidR="001A41CD" w:rsidRPr="00D44BE7" w:rsidRDefault="001A41CD" w:rsidP="00777145">
      <w:pPr>
        <w:jc w:val="both"/>
        <w:rPr>
          <w:rFonts w:ascii="Times New Roman" w:hAnsi="Times New Roman"/>
          <w:sz w:val="24"/>
          <w:szCs w:val="24"/>
        </w:rPr>
      </w:pPr>
    </w:p>
    <w:p w14:paraId="6F85039D" w14:textId="0BB6F4AB" w:rsidR="00C63419" w:rsidRPr="00D44BE7" w:rsidRDefault="00F10DA7" w:rsidP="00524D22">
      <w:pPr>
        <w:jc w:val="both"/>
        <w:rPr>
          <w:rFonts w:ascii="Times New Roman" w:hAnsi="Times New Roman"/>
          <w:sz w:val="24"/>
          <w:szCs w:val="24"/>
        </w:rPr>
      </w:pPr>
      <w:r w:rsidRPr="00D44BE7">
        <w:rPr>
          <w:rFonts w:ascii="Times New Roman" w:hAnsi="Times New Roman"/>
          <w:sz w:val="24"/>
          <w:szCs w:val="24"/>
        </w:rPr>
        <w:t xml:space="preserve">When </w:t>
      </w:r>
      <w:r w:rsidR="00770F14" w:rsidRPr="00D44BE7">
        <w:rPr>
          <w:rFonts w:ascii="Times New Roman" w:hAnsi="Times New Roman"/>
          <w:sz w:val="24"/>
          <w:szCs w:val="24"/>
        </w:rPr>
        <w:t>analysing</w:t>
      </w:r>
      <w:r w:rsidR="004B454B" w:rsidRPr="00D44BE7">
        <w:rPr>
          <w:rFonts w:ascii="Times New Roman" w:hAnsi="Times New Roman"/>
          <w:sz w:val="24"/>
          <w:szCs w:val="24"/>
        </w:rPr>
        <w:t xml:space="preserve"> the </w:t>
      </w:r>
      <w:r w:rsidRPr="00D44BE7">
        <w:rPr>
          <w:rFonts w:ascii="Times New Roman" w:hAnsi="Times New Roman"/>
          <w:sz w:val="24"/>
          <w:szCs w:val="24"/>
        </w:rPr>
        <w:t xml:space="preserve">client–designer </w:t>
      </w:r>
      <w:r w:rsidR="004B454B" w:rsidRPr="00D44BE7">
        <w:rPr>
          <w:rFonts w:ascii="Times New Roman" w:hAnsi="Times New Roman"/>
          <w:sz w:val="24"/>
          <w:szCs w:val="24"/>
        </w:rPr>
        <w:t>relation more deeply</w:t>
      </w:r>
      <w:r w:rsidR="00912647" w:rsidRPr="00D44BE7">
        <w:rPr>
          <w:rFonts w:ascii="Times New Roman" w:hAnsi="Times New Roman"/>
          <w:sz w:val="24"/>
          <w:szCs w:val="24"/>
        </w:rPr>
        <w:t>,</w:t>
      </w:r>
      <w:r w:rsidR="004B454B" w:rsidRPr="00D44BE7">
        <w:rPr>
          <w:rFonts w:ascii="Times New Roman" w:hAnsi="Times New Roman"/>
          <w:sz w:val="24"/>
          <w:szCs w:val="24"/>
        </w:rPr>
        <w:t xml:space="preserve"> </w:t>
      </w:r>
      <w:r w:rsidR="002131BB" w:rsidRPr="00D44BE7">
        <w:rPr>
          <w:rFonts w:ascii="Times New Roman" w:hAnsi="Times New Roman"/>
          <w:sz w:val="24"/>
          <w:szCs w:val="24"/>
        </w:rPr>
        <w:t xml:space="preserve">we </w:t>
      </w:r>
      <w:r w:rsidR="004C1DCB" w:rsidRPr="00D44BE7">
        <w:rPr>
          <w:rFonts w:ascii="Times New Roman" w:hAnsi="Times New Roman"/>
          <w:sz w:val="24"/>
          <w:szCs w:val="24"/>
        </w:rPr>
        <w:t>see</w:t>
      </w:r>
      <w:r w:rsidR="006F5848" w:rsidRPr="00D44BE7">
        <w:rPr>
          <w:rFonts w:ascii="Times New Roman" w:hAnsi="Times New Roman"/>
          <w:sz w:val="24"/>
          <w:szCs w:val="24"/>
        </w:rPr>
        <w:t xml:space="preserve"> that the client-freelancer tie in their dyadic relation</w:t>
      </w:r>
      <w:r w:rsidR="00E61FCA" w:rsidRPr="00D44BE7">
        <w:rPr>
          <w:rFonts w:ascii="Times New Roman" w:hAnsi="Times New Roman"/>
          <w:sz w:val="24"/>
          <w:szCs w:val="24"/>
        </w:rPr>
        <w:t xml:space="preserve"> </w:t>
      </w:r>
      <w:r w:rsidR="004B454B" w:rsidRPr="00D44BE7">
        <w:rPr>
          <w:rFonts w:ascii="Times New Roman" w:hAnsi="Times New Roman"/>
          <w:sz w:val="24"/>
          <w:szCs w:val="24"/>
        </w:rPr>
        <w:t>can be categorized as strong (Granovetter, 1973)</w:t>
      </w:r>
      <w:r w:rsidR="00AD1488" w:rsidRPr="00D44BE7">
        <w:rPr>
          <w:rFonts w:ascii="Times New Roman" w:hAnsi="Times New Roman"/>
          <w:sz w:val="24"/>
          <w:szCs w:val="24"/>
        </w:rPr>
        <w:t xml:space="preserve">, </w:t>
      </w:r>
      <w:r w:rsidR="004B454B" w:rsidRPr="00D44BE7">
        <w:rPr>
          <w:rFonts w:ascii="Times New Roman" w:hAnsi="Times New Roman"/>
          <w:sz w:val="24"/>
          <w:szCs w:val="24"/>
        </w:rPr>
        <w:t>defined here</w:t>
      </w:r>
      <w:r w:rsidRPr="00D44BE7">
        <w:rPr>
          <w:rFonts w:ascii="Times New Roman" w:hAnsi="Times New Roman"/>
          <w:sz w:val="24"/>
          <w:szCs w:val="24"/>
        </w:rPr>
        <w:t>in</w:t>
      </w:r>
      <w:r w:rsidR="004B454B" w:rsidRPr="00D44BE7">
        <w:rPr>
          <w:rFonts w:ascii="Times New Roman" w:hAnsi="Times New Roman"/>
          <w:sz w:val="24"/>
          <w:szCs w:val="24"/>
        </w:rPr>
        <w:t xml:space="preserve"> as one between an</w:t>
      </w:r>
      <w:r w:rsidR="00F26869" w:rsidRPr="00D44BE7">
        <w:rPr>
          <w:rFonts w:ascii="Times New Roman" w:hAnsi="Times New Roman"/>
          <w:sz w:val="24"/>
          <w:szCs w:val="24"/>
        </w:rPr>
        <w:t xml:space="preserve"> actor an</w:t>
      </w:r>
      <w:r w:rsidR="00AD1488" w:rsidRPr="00D44BE7">
        <w:rPr>
          <w:rFonts w:ascii="Times New Roman" w:hAnsi="Times New Roman"/>
          <w:sz w:val="24"/>
          <w:szCs w:val="24"/>
        </w:rPr>
        <w:t>d</w:t>
      </w:r>
      <w:r w:rsidR="00F26869" w:rsidRPr="00D44BE7">
        <w:rPr>
          <w:rFonts w:ascii="Times New Roman" w:hAnsi="Times New Roman"/>
          <w:sz w:val="24"/>
          <w:szCs w:val="24"/>
        </w:rPr>
        <w:t xml:space="preserve"> a person with whom there is interaction </w:t>
      </w:r>
      <w:r w:rsidR="004B454B" w:rsidRPr="00D44BE7">
        <w:rPr>
          <w:rFonts w:ascii="Times New Roman" w:hAnsi="Times New Roman"/>
          <w:sz w:val="24"/>
          <w:szCs w:val="24"/>
        </w:rPr>
        <w:t xml:space="preserve">on a regular basis (adapted from Powell </w:t>
      </w:r>
      <w:r w:rsidR="00A61FBD" w:rsidRPr="00D44BE7">
        <w:rPr>
          <w:rFonts w:ascii="Times New Roman" w:hAnsi="Times New Roman"/>
          <w:sz w:val="24"/>
          <w:szCs w:val="24"/>
        </w:rPr>
        <w:t>and Grodal, 2005</w:t>
      </w:r>
      <w:r w:rsidR="004B454B" w:rsidRPr="00D44BE7">
        <w:rPr>
          <w:rFonts w:ascii="Times New Roman" w:hAnsi="Times New Roman"/>
          <w:sz w:val="24"/>
          <w:szCs w:val="24"/>
        </w:rPr>
        <w:t xml:space="preserve">). The </w:t>
      </w:r>
      <w:r w:rsidR="00AD1488" w:rsidRPr="00D44BE7">
        <w:rPr>
          <w:rFonts w:ascii="Times New Roman" w:hAnsi="Times New Roman"/>
          <w:sz w:val="24"/>
          <w:szCs w:val="24"/>
        </w:rPr>
        <w:t>strong nature of the tie</w:t>
      </w:r>
      <w:r w:rsidR="00F86E7A" w:rsidRPr="00D44BE7">
        <w:rPr>
          <w:rFonts w:ascii="Times New Roman" w:hAnsi="Times New Roman"/>
          <w:sz w:val="24"/>
          <w:szCs w:val="24"/>
        </w:rPr>
        <w:t xml:space="preserve"> allowed </w:t>
      </w:r>
      <w:r w:rsidR="001451B8" w:rsidRPr="00D44BE7">
        <w:rPr>
          <w:rFonts w:ascii="Times New Roman" w:hAnsi="Times New Roman"/>
          <w:sz w:val="24"/>
          <w:szCs w:val="24"/>
        </w:rPr>
        <w:t>Raul</w:t>
      </w:r>
      <w:r w:rsidR="00F86E7A" w:rsidRPr="00D44BE7">
        <w:rPr>
          <w:rFonts w:ascii="Times New Roman" w:hAnsi="Times New Roman"/>
          <w:sz w:val="24"/>
          <w:szCs w:val="24"/>
        </w:rPr>
        <w:t xml:space="preserve"> to get</w:t>
      </w:r>
      <w:r w:rsidR="004B454B" w:rsidRPr="00D44BE7">
        <w:rPr>
          <w:rFonts w:ascii="Times New Roman" w:hAnsi="Times New Roman"/>
          <w:sz w:val="24"/>
          <w:szCs w:val="24"/>
        </w:rPr>
        <w:t xml:space="preserve"> detailed and rich</w:t>
      </w:r>
      <w:r w:rsidR="00F86E7A" w:rsidRPr="00D44BE7">
        <w:rPr>
          <w:rFonts w:ascii="Times New Roman" w:hAnsi="Times New Roman"/>
          <w:sz w:val="24"/>
          <w:szCs w:val="24"/>
        </w:rPr>
        <w:t xml:space="preserve"> information from </w:t>
      </w:r>
      <w:r w:rsidR="001451B8" w:rsidRPr="00D44BE7">
        <w:rPr>
          <w:rFonts w:ascii="Times New Roman" w:hAnsi="Times New Roman"/>
          <w:sz w:val="24"/>
          <w:szCs w:val="24"/>
        </w:rPr>
        <w:t>Maria</w:t>
      </w:r>
      <w:r w:rsidR="00AD1488" w:rsidRPr="00D44BE7">
        <w:rPr>
          <w:rFonts w:ascii="Times New Roman" w:hAnsi="Times New Roman"/>
          <w:sz w:val="24"/>
          <w:szCs w:val="24"/>
        </w:rPr>
        <w:t>,</w:t>
      </w:r>
      <w:r w:rsidR="004B454B" w:rsidRPr="00D44BE7">
        <w:rPr>
          <w:rFonts w:ascii="Times New Roman" w:hAnsi="Times New Roman"/>
          <w:sz w:val="24"/>
          <w:szCs w:val="24"/>
        </w:rPr>
        <w:t xml:space="preserve"> but weak ties such as acquaintances or friends of friends are usually the actors that introduce novelty in </w:t>
      </w:r>
      <w:r w:rsidRPr="00D44BE7">
        <w:rPr>
          <w:rFonts w:ascii="Times New Roman" w:hAnsi="Times New Roman"/>
          <w:sz w:val="24"/>
          <w:szCs w:val="24"/>
        </w:rPr>
        <w:t xml:space="preserve">the </w:t>
      </w:r>
      <w:r w:rsidR="004B454B" w:rsidRPr="00D44BE7">
        <w:rPr>
          <w:rFonts w:ascii="Times New Roman" w:hAnsi="Times New Roman"/>
          <w:sz w:val="24"/>
          <w:szCs w:val="24"/>
        </w:rPr>
        <w:t>form of different ideas, tastes, e</w:t>
      </w:r>
      <w:r w:rsidR="00860237" w:rsidRPr="00D44BE7">
        <w:rPr>
          <w:rFonts w:ascii="Times New Roman" w:hAnsi="Times New Roman"/>
          <w:sz w:val="24"/>
          <w:szCs w:val="24"/>
        </w:rPr>
        <w:t xml:space="preserve">tc. (Powell </w:t>
      </w:r>
      <w:r w:rsidR="00A61FBD" w:rsidRPr="00D44BE7">
        <w:rPr>
          <w:rFonts w:ascii="Times New Roman" w:hAnsi="Times New Roman"/>
          <w:sz w:val="24"/>
          <w:szCs w:val="24"/>
        </w:rPr>
        <w:t>and</w:t>
      </w:r>
      <w:r w:rsidR="00860237" w:rsidRPr="00D44BE7">
        <w:rPr>
          <w:rFonts w:ascii="Times New Roman" w:hAnsi="Times New Roman"/>
          <w:sz w:val="24"/>
          <w:szCs w:val="24"/>
        </w:rPr>
        <w:t xml:space="preserve"> Grodal, 2005</w:t>
      </w:r>
      <w:r w:rsidR="004B454B" w:rsidRPr="00D44BE7">
        <w:rPr>
          <w:rFonts w:ascii="Times New Roman" w:hAnsi="Times New Roman"/>
          <w:sz w:val="24"/>
          <w:szCs w:val="24"/>
        </w:rPr>
        <w:t xml:space="preserve">). </w:t>
      </w:r>
      <w:r w:rsidR="003219C0" w:rsidRPr="00D44BE7">
        <w:rPr>
          <w:rFonts w:ascii="Times New Roman" w:hAnsi="Times New Roman"/>
          <w:sz w:val="24"/>
          <w:szCs w:val="24"/>
        </w:rPr>
        <w:t xml:space="preserve">The importance of networks for innovation has been </w:t>
      </w:r>
      <w:r w:rsidR="009431D7" w:rsidRPr="00D44BE7">
        <w:rPr>
          <w:rFonts w:ascii="Times New Roman" w:hAnsi="Times New Roman"/>
          <w:sz w:val="24"/>
          <w:szCs w:val="24"/>
        </w:rPr>
        <w:t xml:space="preserve">widely </w:t>
      </w:r>
      <w:r w:rsidR="003219C0" w:rsidRPr="00D44BE7">
        <w:rPr>
          <w:rFonts w:ascii="Times New Roman" w:hAnsi="Times New Roman"/>
          <w:sz w:val="24"/>
          <w:szCs w:val="24"/>
        </w:rPr>
        <w:t>ack</w:t>
      </w:r>
      <w:r w:rsidR="009431D7" w:rsidRPr="00D44BE7">
        <w:rPr>
          <w:rFonts w:ascii="Times New Roman" w:hAnsi="Times New Roman"/>
          <w:sz w:val="24"/>
          <w:szCs w:val="24"/>
        </w:rPr>
        <w:t xml:space="preserve">nowledged in the literature </w:t>
      </w:r>
      <w:r w:rsidR="003219C0" w:rsidRPr="00D44BE7">
        <w:rPr>
          <w:rFonts w:ascii="Times New Roman" w:hAnsi="Times New Roman"/>
          <w:sz w:val="24"/>
          <w:szCs w:val="24"/>
        </w:rPr>
        <w:t>(e.g.</w:t>
      </w:r>
      <w:r w:rsidR="00DA05A5" w:rsidRPr="00D44BE7">
        <w:rPr>
          <w:rFonts w:ascii="Times New Roman" w:hAnsi="Times New Roman"/>
          <w:sz w:val="24"/>
          <w:szCs w:val="24"/>
        </w:rPr>
        <w:t>,</w:t>
      </w:r>
      <w:r w:rsidR="003219C0" w:rsidRPr="00D44BE7">
        <w:rPr>
          <w:rFonts w:ascii="Times New Roman" w:hAnsi="Times New Roman"/>
          <w:sz w:val="24"/>
          <w:szCs w:val="24"/>
        </w:rPr>
        <w:t xml:space="preserve"> Powell </w:t>
      </w:r>
      <w:r w:rsidR="00A61FBD" w:rsidRPr="00D44BE7">
        <w:rPr>
          <w:rFonts w:ascii="Times New Roman" w:hAnsi="Times New Roman"/>
          <w:sz w:val="24"/>
          <w:szCs w:val="24"/>
        </w:rPr>
        <w:t>and</w:t>
      </w:r>
      <w:r w:rsidR="003219C0" w:rsidRPr="00D44BE7">
        <w:rPr>
          <w:rFonts w:ascii="Times New Roman" w:hAnsi="Times New Roman"/>
          <w:sz w:val="24"/>
          <w:szCs w:val="24"/>
        </w:rPr>
        <w:t xml:space="preserve"> Grodal, 2005</w:t>
      </w:r>
      <w:r w:rsidR="00A61FBD" w:rsidRPr="00D44BE7">
        <w:rPr>
          <w:rFonts w:ascii="Times New Roman" w:hAnsi="Times New Roman"/>
          <w:sz w:val="24"/>
          <w:szCs w:val="24"/>
        </w:rPr>
        <w:t>; Spender</w:t>
      </w:r>
      <w:r w:rsidR="008F1110" w:rsidRPr="00D44BE7">
        <w:rPr>
          <w:rFonts w:ascii="Times New Roman" w:hAnsi="Times New Roman"/>
          <w:sz w:val="24"/>
          <w:szCs w:val="24"/>
        </w:rPr>
        <w:t xml:space="preserve"> et al., 2017</w:t>
      </w:r>
      <w:r w:rsidR="003219C0" w:rsidRPr="00D44BE7">
        <w:rPr>
          <w:rFonts w:ascii="Times New Roman" w:hAnsi="Times New Roman"/>
          <w:sz w:val="24"/>
          <w:szCs w:val="24"/>
        </w:rPr>
        <w:t>)</w:t>
      </w:r>
      <w:r w:rsidRPr="00D44BE7">
        <w:rPr>
          <w:rFonts w:ascii="Times New Roman" w:hAnsi="Times New Roman"/>
          <w:sz w:val="24"/>
          <w:szCs w:val="24"/>
        </w:rPr>
        <w:t>,</w:t>
      </w:r>
      <w:r w:rsidR="003219C0" w:rsidRPr="00D44BE7">
        <w:rPr>
          <w:rFonts w:ascii="Times New Roman" w:hAnsi="Times New Roman"/>
          <w:sz w:val="24"/>
          <w:szCs w:val="24"/>
        </w:rPr>
        <w:t xml:space="preserve"> and, in our case,</w:t>
      </w:r>
      <w:r w:rsidR="004B454B" w:rsidRPr="00D44BE7">
        <w:rPr>
          <w:rFonts w:ascii="Times New Roman" w:hAnsi="Times New Roman"/>
          <w:sz w:val="24"/>
          <w:szCs w:val="24"/>
        </w:rPr>
        <w:t xml:space="preserve"> not only </w:t>
      </w:r>
      <w:r w:rsidRPr="00D44BE7">
        <w:rPr>
          <w:rFonts w:ascii="Times New Roman" w:hAnsi="Times New Roman"/>
          <w:sz w:val="24"/>
          <w:szCs w:val="24"/>
        </w:rPr>
        <w:t>could</w:t>
      </w:r>
      <w:r w:rsidR="004B454B" w:rsidRPr="00D44BE7">
        <w:rPr>
          <w:rFonts w:ascii="Times New Roman" w:hAnsi="Times New Roman"/>
          <w:sz w:val="24"/>
          <w:szCs w:val="24"/>
        </w:rPr>
        <w:t xml:space="preserve"> the client have benefited from </w:t>
      </w:r>
      <w:r w:rsidR="00AD1488" w:rsidRPr="00D44BE7">
        <w:rPr>
          <w:rFonts w:ascii="Times New Roman" w:hAnsi="Times New Roman"/>
          <w:sz w:val="24"/>
          <w:szCs w:val="24"/>
        </w:rPr>
        <w:t>external advice</w:t>
      </w:r>
      <w:r w:rsidRPr="00D44BE7">
        <w:rPr>
          <w:rFonts w:ascii="Times New Roman" w:hAnsi="Times New Roman"/>
          <w:sz w:val="24"/>
          <w:szCs w:val="24"/>
        </w:rPr>
        <w:t>-</w:t>
      </w:r>
      <w:r w:rsidR="00AD1488" w:rsidRPr="00D44BE7">
        <w:rPr>
          <w:rFonts w:ascii="Times New Roman" w:hAnsi="Times New Roman"/>
          <w:sz w:val="24"/>
          <w:szCs w:val="24"/>
        </w:rPr>
        <w:t>seeking</w:t>
      </w:r>
      <w:r w:rsidRPr="00D44BE7">
        <w:rPr>
          <w:rFonts w:ascii="Times New Roman" w:hAnsi="Times New Roman"/>
          <w:sz w:val="24"/>
          <w:szCs w:val="24"/>
        </w:rPr>
        <w:t>,</w:t>
      </w:r>
      <w:r w:rsidR="004B454B" w:rsidRPr="00D44BE7">
        <w:rPr>
          <w:rFonts w:ascii="Times New Roman" w:hAnsi="Times New Roman"/>
          <w:sz w:val="24"/>
          <w:szCs w:val="24"/>
        </w:rPr>
        <w:t xml:space="preserve"> but the negativity of </w:t>
      </w:r>
      <w:r w:rsidR="00DA05A5" w:rsidRPr="00D44BE7">
        <w:rPr>
          <w:rFonts w:ascii="Times New Roman" w:hAnsi="Times New Roman"/>
          <w:sz w:val="24"/>
          <w:szCs w:val="24"/>
        </w:rPr>
        <w:t>Raul</w:t>
      </w:r>
      <w:r w:rsidR="004B454B" w:rsidRPr="00D44BE7">
        <w:rPr>
          <w:rFonts w:ascii="Times New Roman" w:hAnsi="Times New Roman"/>
          <w:sz w:val="24"/>
          <w:szCs w:val="24"/>
        </w:rPr>
        <w:t xml:space="preserve"> </w:t>
      </w:r>
      <w:r w:rsidR="00FF3D88" w:rsidRPr="00D44BE7">
        <w:rPr>
          <w:rFonts w:ascii="Times New Roman" w:hAnsi="Times New Roman"/>
          <w:sz w:val="24"/>
          <w:szCs w:val="24"/>
        </w:rPr>
        <w:t>in</w:t>
      </w:r>
      <w:r w:rsidR="004B454B" w:rsidRPr="00D44BE7">
        <w:rPr>
          <w:rFonts w:ascii="Times New Roman" w:hAnsi="Times New Roman"/>
          <w:sz w:val="24"/>
          <w:szCs w:val="24"/>
        </w:rPr>
        <w:t xml:space="preserve"> allow</w:t>
      </w:r>
      <w:r w:rsidR="00FF3D88" w:rsidRPr="00D44BE7">
        <w:rPr>
          <w:rFonts w:ascii="Times New Roman" w:hAnsi="Times New Roman"/>
          <w:sz w:val="24"/>
          <w:szCs w:val="24"/>
        </w:rPr>
        <w:t>ing</w:t>
      </w:r>
      <w:r w:rsidR="004B454B" w:rsidRPr="00D44BE7">
        <w:rPr>
          <w:rFonts w:ascii="Times New Roman" w:hAnsi="Times New Roman"/>
          <w:sz w:val="24"/>
          <w:szCs w:val="24"/>
        </w:rPr>
        <w:t xml:space="preserve"> </w:t>
      </w:r>
      <w:r w:rsidR="00AD1488" w:rsidRPr="00D44BE7">
        <w:rPr>
          <w:rFonts w:ascii="Times New Roman" w:hAnsi="Times New Roman"/>
          <w:sz w:val="24"/>
          <w:szCs w:val="24"/>
        </w:rPr>
        <w:t>external input</w:t>
      </w:r>
      <w:r w:rsidR="004B454B" w:rsidRPr="00D44BE7">
        <w:rPr>
          <w:rFonts w:ascii="Times New Roman" w:hAnsi="Times New Roman"/>
          <w:sz w:val="24"/>
          <w:szCs w:val="24"/>
        </w:rPr>
        <w:t xml:space="preserve"> might have diminished the possibilities for more novel insights and </w:t>
      </w:r>
      <w:r w:rsidR="00B86754" w:rsidRPr="00D44BE7">
        <w:rPr>
          <w:rFonts w:ascii="Times New Roman" w:hAnsi="Times New Roman"/>
          <w:sz w:val="24"/>
          <w:szCs w:val="24"/>
        </w:rPr>
        <w:t xml:space="preserve">might have </w:t>
      </w:r>
      <w:r w:rsidR="004B454B" w:rsidRPr="00D44BE7">
        <w:rPr>
          <w:rFonts w:ascii="Times New Roman" w:hAnsi="Times New Roman"/>
          <w:sz w:val="24"/>
          <w:szCs w:val="24"/>
        </w:rPr>
        <w:t xml:space="preserve">compromised </w:t>
      </w:r>
      <w:r w:rsidR="00365FF7" w:rsidRPr="00D44BE7">
        <w:rPr>
          <w:rFonts w:ascii="Times New Roman" w:hAnsi="Times New Roman"/>
          <w:sz w:val="24"/>
          <w:szCs w:val="24"/>
        </w:rPr>
        <w:t>client–product fit</w:t>
      </w:r>
      <w:r w:rsidR="004B454B" w:rsidRPr="00D44BE7">
        <w:rPr>
          <w:rFonts w:ascii="Times New Roman" w:hAnsi="Times New Roman"/>
          <w:sz w:val="24"/>
          <w:szCs w:val="24"/>
        </w:rPr>
        <w:t>.</w:t>
      </w:r>
      <w:r w:rsidR="009F1C62" w:rsidRPr="00D44BE7">
        <w:rPr>
          <w:rFonts w:ascii="Times New Roman" w:hAnsi="Times New Roman"/>
          <w:sz w:val="24"/>
          <w:szCs w:val="24"/>
        </w:rPr>
        <w:t xml:space="preserve"> To use an analogy</w:t>
      </w:r>
      <w:r w:rsidR="00AD1488" w:rsidRPr="00D44BE7">
        <w:rPr>
          <w:rFonts w:ascii="Times New Roman" w:hAnsi="Times New Roman"/>
          <w:sz w:val="24"/>
          <w:szCs w:val="24"/>
        </w:rPr>
        <w:t>,</w:t>
      </w:r>
      <w:r w:rsidR="009F1C62" w:rsidRPr="00D44BE7">
        <w:rPr>
          <w:rFonts w:ascii="Times New Roman" w:hAnsi="Times New Roman"/>
          <w:sz w:val="24"/>
          <w:szCs w:val="24"/>
        </w:rPr>
        <w:t xml:space="preserve"> </w:t>
      </w:r>
      <w:r w:rsidR="00DA05A5" w:rsidRPr="00D44BE7">
        <w:rPr>
          <w:rFonts w:ascii="Times New Roman" w:hAnsi="Times New Roman"/>
          <w:sz w:val="24"/>
          <w:szCs w:val="24"/>
        </w:rPr>
        <w:t>Raul</w:t>
      </w:r>
      <w:r w:rsidR="009F1C62" w:rsidRPr="00D44BE7">
        <w:rPr>
          <w:rFonts w:ascii="Times New Roman" w:hAnsi="Times New Roman"/>
          <w:sz w:val="24"/>
          <w:szCs w:val="24"/>
        </w:rPr>
        <w:t xml:space="preserve"> </w:t>
      </w:r>
      <w:r w:rsidR="006E19FF" w:rsidRPr="00D44BE7">
        <w:rPr>
          <w:rFonts w:ascii="Times New Roman" w:hAnsi="Times New Roman"/>
          <w:sz w:val="24"/>
          <w:szCs w:val="24"/>
        </w:rPr>
        <w:t>was</w:t>
      </w:r>
      <w:r w:rsidR="009F1C62" w:rsidRPr="00D44BE7">
        <w:rPr>
          <w:rFonts w:ascii="Times New Roman" w:hAnsi="Times New Roman"/>
          <w:sz w:val="24"/>
          <w:szCs w:val="24"/>
        </w:rPr>
        <w:t xml:space="preserve"> concentrating on exploi</w:t>
      </w:r>
      <w:r w:rsidR="00AD1488" w:rsidRPr="00D44BE7">
        <w:rPr>
          <w:rFonts w:ascii="Times New Roman" w:hAnsi="Times New Roman"/>
          <w:sz w:val="24"/>
          <w:szCs w:val="24"/>
        </w:rPr>
        <w:t xml:space="preserve">tation, rather than </w:t>
      </w:r>
      <w:r w:rsidR="00FF3D88" w:rsidRPr="00D44BE7">
        <w:rPr>
          <w:rFonts w:ascii="Times New Roman" w:hAnsi="Times New Roman"/>
          <w:sz w:val="24"/>
          <w:szCs w:val="24"/>
        </w:rPr>
        <w:t xml:space="preserve">on </w:t>
      </w:r>
      <w:r w:rsidR="00AD1488" w:rsidRPr="00D44BE7">
        <w:rPr>
          <w:rFonts w:ascii="Times New Roman" w:hAnsi="Times New Roman"/>
          <w:sz w:val="24"/>
          <w:szCs w:val="24"/>
        </w:rPr>
        <w:t>exploration</w:t>
      </w:r>
      <w:r w:rsidR="009F1C62" w:rsidRPr="00D44BE7">
        <w:rPr>
          <w:rFonts w:ascii="Times New Roman" w:hAnsi="Times New Roman"/>
          <w:sz w:val="24"/>
          <w:szCs w:val="24"/>
        </w:rPr>
        <w:t xml:space="preserve"> (e.g.</w:t>
      </w:r>
      <w:r w:rsidR="00FF3D88" w:rsidRPr="00D44BE7">
        <w:rPr>
          <w:rFonts w:ascii="Times New Roman" w:hAnsi="Times New Roman"/>
          <w:sz w:val="24"/>
          <w:szCs w:val="24"/>
        </w:rPr>
        <w:t>,</w:t>
      </w:r>
      <w:r w:rsidR="009F1C62" w:rsidRPr="00D44BE7">
        <w:rPr>
          <w:rFonts w:ascii="Times New Roman" w:hAnsi="Times New Roman"/>
          <w:sz w:val="24"/>
          <w:szCs w:val="24"/>
        </w:rPr>
        <w:t xml:space="preserve"> March</w:t>
      </w:r>
      <w:r w:rsidR="00FF3D88" w:rsidRPr="00D44BE7">
        <w:rPr>
          <w:rFonts w:ascii="Times New Roman" w:hAnsi="Times New Roman"/>
          <w:sz w:val="24"/>
          <w:szCs w:val="24"/>
        </w:rPr>
        <w:t>,</w:t>
      </w:r>
      <w:r w:rsidR="009F1C62" w:rsidRPr="00D44BE7">
        <w:rPr>
          <w:rFonts w:ascii="Times New Roman" w:hAnsi="Times New Roman"/>
          <w:sz w:val="24"/>
          <w:szCs w:val="24"/>
        </w:rPr>
        <w:t xml:space="preserve"> 1991)</w:t>
      </w:r>
      <w:r w:rsidR="006E379B" w:rsidRPr="00D44BE7">
        <w:rPr>
          <w:rFonts w:ascii="Times New Roman" w:hAnsi="Times New Roman"/>
          <w:sz w:val="24"/>
          <w:szCs w:val="24"/>
        </w:rPr>
        <w:t>, a common behaviour when a d</w:t>
      </w:r>
      <w:r w:rsidR="0064725E" w:rsidRPr="00D44BE7">
        <w:rPr>
          <w:rFonts w:ascii="Times New Roman" w:hAnsi="Times New Roman"/>
          <w:sz w:val="24"/>
          <w:szCs w:val="24"/>
        </w:rPr>
        <w:t>esigner gets fixated too early with a concept in the design process (Page, 2016)</w:t>
      </w:r>
      <w:r w:rsidR="006E379B" w:rsidRPr="00D44BE7">
        <w:rPr>
          <w:rFonts w:ascii="Times New Roman" w:hAnsi="Times New Roman"/>
          <w:sz w:val="24"/>
          <w:szCs w:val="24"/>
        </w:rPr>
        <w:t>.</w:t>
      </w:r>
      <w:r w:rsidR="004B454B" w:rsidRPr="00D44BE7">
        <w:rPr>
          <w:rFonts w:ascii="Times New Roman" w:hAnsi="Times New Roman"/>
          <w:sz w:val="24"/>
          <w:szCs w:val="24"/>
        </w:rPr>
        <w:t xml:space="preserve"> </w:t>
      </w:r>
      <w:r w:rsidR="00791C16" w:rsidRPr="00D44BE7">
        <w:rPr>
          <w:rFonts w:ascii="Times New Roman" w:hAnsi="Times New Roman"/>
          <w:sz w:val="24"/>
          <w:szCs w:val="24"/>
        </w:rPr>
        <w:t xml:space="preserve">In addition, </w:t>
      </w:r>
      <w:r w:rsidR="001451B8" w:rsidRPr="00D44BE7">
        <w:rPr>
          <w:rFonts w:ascii="Times New Roman" w:hAnsi="Times New Roman"/>
          <w:sz w:val="24"/>
          <w:szCs w:val="24"/>
        </w:rPr>
        <w:t>Raul</w:t>
      </w:r>
      <w:r w:rsidR="00C63419" w:rsidRPr="00D44BE7">
        <w:rPr>
          <w:rFonts w:ascii="Times New Roman" w:hAnsi="Times New Roman"/>
          <w:sz w:val="24"/>
          <w:szCs w:val="24"/>
        </w:rPr>
        <w:t xml:space="preserve">’s </w:t>
      </w:r>
      <w:r w:rsidR="00770F14" w:rsidRPr="00D44BE7">
        <w:rPr>
          <w:rFonts w:ascii="Times New Roman" w:hAnsi="Times New Roman"/>
          <w:sz w:val="24"/>
          <w:szCs w:val="24"/>
        </w:rPr>
        <w:t>behaviour</w:t>
      </w:r>
      <w:r w:rsidR="00C63419" w:rsidRPr="00D44BE7">
        <w:rPr>
          <w:rFonts w:ascii="Times New Roman" w:hAnsi="Times New Roman"/>
          <w:sz w:val="24"/>
          <w:szCs w:val="24"/>
        </w:rPr>
        <w:t xml:space="preserve"> towards external </w:t>
      </w:r>
      <w:r w:rsidR="00820FDD" w:rsidRPr="00D44BE7">
        <w:rPr>
          <w:rFonts w:ascii="Times New Roman" w:hAnsi="Times New Roman"/>
          <w:sz w:val="24"/>
          <w:szCs w:val="24"/>
        </w:rPr>
        <w:t>input</w:t>
      </w:r>
      <w:r w:rsidR="00C63419" w:rsidRPr="00D44BE7">
        <w:rPr>
          <w:rFonts w:ascii="Times New Roman" w:hAnsi="Times New Roman"/>
          <w:sz w:val="24"/>
          <w:szCs w:val="24"/>
        </w:rPr>
        <w:t xml:space="preserve"> seems to be quite in line with previous studies in the </w:t>
      </w:r>
      <w:r w:rsidR="006367B3">
        <w:rPr>
          <w:rFonts w:ascii="Times New Roman" w:hAnsi="Times New Roman"/>
          <w:sz w:val="24"/>
          <w:szCs w:val="24"/>
        </w:rPr>
        <w:t>‘</w:t>
      </w:r>
      <w:r w:rsidR="00C63419" w:rsidRPr="00D44BE7">
        <w:rPr>
          <w:rFonts w:ascii="Times New Roman" w:hAnsi="Times New Roman"/>
          <w:sz w:val="24"/>
          <w:szCs w:val="24"/>
        </w:rPr>
        <w:t>not-invented-here</w:t>
      </w:r>
      <w:r w:rsidR="006367B3">
        <w:rPr>
          <w:rFonts w:ascii="Times New Roman" w:hAnsi="Times New Roman"/>
          <w:sz w:val="24"/>
          <w:szCs w:val="24"/>
        </w:rPr>
        <w:t>’</w:t>
      </w:r>
      <w:r w:rsidR="00C63419" w:rsidRPr="00D44BE7">
        <w:rPr>
          <w:rFonts w:ascii="Times New Roman" w:hAnsi="Times New Roman"/>
          <w:sz w:val="24"/>
          <w:szCs w:val="24"/>
        </w:rPr>
        <w:t xml:space="preserve"> (NIH) syndrome (</w:t>
      </w:r>
      <w:r w:rsidR="003D1C7B" w:rsidRPr="00D44BE7">
        <w:rPr>
          <w:rFonts w:ascii="Times New Roman" w:hAnsi="Times New Roman"/>
          <w:sz w:val="24"/>
          <w:szCs w:val="24"/>
        </w:rPr>
        <w:t xml:space="preserve">e.g. </w:t>
      </w:r>
      <w:r w:rsidR="00C63419" w:rsidRPr="00D44BE7">
        <w:rPr>
          <w:rFonts w:ascii="Times New Roman" w:hAnsi="Times New Roman"/>
          <w:sz w:val="24"/>
          <w:szCs w:val="24"/>
        </w:rPr>
        <w:t>Ka</w:t>
      </w:r>
      <w:r w:rsidR="006A1CED" w:rsidRPr="00D44BE7">
        <w:rPr>
          <w:rFonts w:ascii="Times New Roman" w:hAnsi="Times New Roman"/>
          <w:sz w:val="24"/>
          <w:szCs w:val="24"/>
        </w:rPr>
        <w:t xml:space="preserve">tz and Allen, 1982) </w:t>
      </w:r>
      <w:r w:rsidR="00C63419" w:rsidRPr="00D44BE7">
        <w:rPr>
          <w:rFonts w:ascii="Times New Roman" w:hAnsi="Times New Roman"/>
          <w:sz w:val="24"/>
          <w:szCs w:val="24"/>
        </w:rPr>
        <w:t xml:space="preserve">defined as </w:t>
      </w:r>
      <w:r w:rsidR="006367B3">
        <w:rPr>
          <w:rFonts w:ascii="Times New Roman" w:hAnsi="Times New Roman"/>
          <w:sz w:val="24"/>
          <w:szCs w:val="24"/>
        </w:rPr>
        <w:t>‘</w:t>
      </w:r>
      <w:r w:rsidR="00C63419" w:rsidRPr="00D44BE7">
        <w:rPr>
          <w:rFonts w:ascii="Times New Roman" w:hAnsi="Times New Roman"/>
          <w:sz w:val="24"/>
          <w:szCs w:val="24"/>
        </w:rPr>
        <w:t>the negative attitude towards the utilization of external knowledge</w:t>
      </w:r>
      <w:r w:rsidR="006367B3">
        <w:rPr>
          <w:rFonts w:ascii="Times New Roman" w:hAnsi="Times New Roman"/>
          <w:sz w:val="24"/>
          <w:szCs w:val="24"/>
        </w:rPr>
        <w:t>’</w:t>
      </w:r>
      <w:r w:rsidR="00C63419" w:rsidRPr="00D44BE7">
        <w:rPr>
          <w:rFonts w:ascii="Times New Roman" w:hAnsi="Times New Roman"/>
          <w:sz w:val="24"/>
          <w:szCs w:val="24"/>
        </w:rPr>
        <w:t xml:space="preserve"> (Burcharth et al., 2014, </w:t>
      </w:r>
      <w:r w:rsidR="0008278C" w:rsidRPr="00D44BE7">
        <w:rPr>
          <w:rFonts w:ascii="Times New Roman" w:hAnsi="Times New Roman"/>
          <w:sz w:val="24"/>
          <w:szCs w:val="24"/>
        </w:rPr>
        <w:t>p.</w:t>
      </w:r>
      <w:r w:rsidR="00C63419" w:rsidRPr="00D44BE7">
        <w:rPr>
          <w:rFonts w:ascii="Times New Roman" w:hAnsi="Times New Roman"/>
          <w:sz w:val="24"/>
          <w:szCs w:val="24"/>
        </w:rPr>
        <w:t>150)</w:t>
      </w:r>
      <w:r w:rsidR="006A1CED" w:rsidRPr="00D44BE7">
        <w:rPr>
          <w:rFonts w:ascii="Times New Roman" w:hAnsi="Times New Roman"/>
          <w:sz w:val="24"/>
          <w:szCs w:val="24"/>
        </w:rPr>
        <w:t>.</w:t>
      </w:r>
      <w:r w:rsidR="00C63419" w:rsidRPr="00D44BE7">
        <w:rPr>
          <w:rFonts w:ascii="Times New Roman" w:hAnsi="Times New Roman"/>
          <w:sz w:val="24"/>
          <w:szCs w:val="24"/>
        </w:rPr>
        <w:t xml:space="preserve"> </w:t>
      </w:r>
      <w:r w:rsidR="003D1C7B" w:rsidRPr="00D44BE7">
        <w:rPr>
          <w:rFonts w:ascii="Times New Roman" w:hAnsi="Times New Roman"/>
          <w:sz w:val="24"/>
          <w:szCs w:val="24"/>
        </w:rPr>
        <w:t xml:space="preserve"> </w:t>
      </w:r>
      <w:r w:rsidR="00C63419" w:rsidRPr="00D44BE7">
        <w:rPr>
          <w:rFonts w:ascii="Times New Roman" w:hAnsi="Times New Roman"/>
          <w:sz w:val="24"/>
          <w:szCs w:val="24"/>
        </w:rPr>
        <w:t xml:space="preserve">In this regard, </w:t>
      </w:r>
      <w:r w:rsidR="001451B8" w:rsidRPr="00D44BE7">
        <w:rPr>
          <w:rFonts w:ascii="Times New Roman" w:hAnsi="Times New Roman"/>
          <w:sz w:val="24"/>
          <w:szCs w:val="24"/>
        </w:rPr>
        <w:t>Raul</w:t>
      </w:r>
      <w:r w:rsidR="00C63419" w:rsidRPr="00D44BE7">
        <w:rPr>
          <w:rFonts w:ascii="Times New Roman" w:hAnsi="Times New Roman"/>
          <w:sz w:val="24"/>
          <w:szCs w:val="24"/>
        </w:rPr>
        <w:t xml:space="preserve"> regards himself as the expert and sees it as his responsibility to come up with a final, novel, product that satisfies </w:t>
      </w:r>
      <w:r w:rsidR="001451B8" w:rsidRPr="00D44BE7">
        <w:rPr>
          <w:rFonts w:ascii="Times New Roman" w:hAnsi="Times New Roman"/>
          <w:sz w:val="24"/>
          <w:szCs w:val="24"/>
        </w:rPr>
        <w:t>Maria</w:t>
      </w:r>
      <w:r w:rsidR="00C63419" w:rsidRPr="00D44BE7">
        <w:rPr>
          <w:rFonts w:ascii="Times New Roman" w:hAnsi="Times New Roman"/>
          <w:sz w:val="24"/>
          <w:szCs w:val="24"/>
        </w:rPr>
        <w:t>.</w:t>
      </w:r>
      <w:r w:rsidR="00B72041" w:rsidRPr="00D44BE7">
        <w:rPr>
          <w:rFonts w:ascii="Times New Roman" w:hAnsi="Times New Roman"/>
          <w:sz w:val="24"/>
          <w:szCs w:val="24"/>
        </w:rPr>
        <w:t xml:space="preserve"> O</w:t>
      </w:r>
      <w:r w:rsidR="00C63419" w:rsidRPr="00D44BE7">
        <w:rPr>
          <w:rFonts w:ascii="Times New Roman" w:hAnsi="Times New Roman"/>
          <w:sz w:val="24"/>
          <w:szCs w:val="24"/>
        </w:rPr>
        <w:t>ftentimes, experts have developed certain methods for problem solving and</w:t>
      </w:r>
      <w:r w:rsidR="006D6099" w:rsidRPr="00D44BE7">
        <w:rPr>
          <w:rFonts w:ascii="Times New Roman" w:hAnsi="Times New Roman"/>
          <w:sz w:val="24"/>
          <w:szCs w:val="24"/>
        </w:rPr>
        <w:t xml:space="preserve"> have difficulties to recognize</w:t>
      </w:r>
      <w:r w:rsidR="00C63419" w:rsidRPr="00D44BE7">
        <w:rPr>
          <w:rFonts w:ascii="Times New Roman" w:hAnsi="Times New Roman"/>
          <w:sz w:val="24"/>
          <w:szCs w:val="24"/>
        </w:rPr>
        <w:t xml:space="preserve"> novel s</w:t>
      </w:r>
      <w:r w:rsidR="00780FFB" w:rsidRPr="00D44BE7">
        <w:rPr>
          <w:rFonts w:ascii="Times New Roman" w:hAnsi="Times New Roman"/>
          <w:sz w:val="24"/>
          <w:szCs w:val="24"/>
        </w:rPr>
        <w:t xml:space="preserve">olutions </w:t>
      </w:r>
      <w:r w:rsidR="008238BF" w:rsidRPr="00D44BE7">
        <w:rPr>
          <w:rFonts w:ascii="Times New Roman" w:hAnsi="Times New Roman"/>
          <w:sz w:val="24"/>
          <w:szCs w:val="24"/>
        </w:rPr>
        <w:t>an</w:t>
      </w:r>
      <w:r w:rsidR="00B254BA" w:rsidRPr="00D44BE7">
        <w:rPr>
          <w:rFonts w:ascii="Times New Roman" w:hAnsi="Times New Roman"/>
          <w:sz w:val="24"/>
          <w:szCs w:val="24"/>
        </w:rPr>
        <w:t>d i</w:t>
      </w:r>
      <w:r w:rsidR="00C63419" w:rsidRPr="00D44BE7">
        <w:rPr>
          <w:rFonts w:ascii="Times New Roman" w:hAnsi="Times New Roman"/>
          <w:sz w:val="24"/>
          <w:szCs w:val="24"/>
        </w:rPr>
        <w:t>t is not uncommon for experts to block external input</w:t>
      </w:r>
      <w:r w:rsidR="00B254BA" w:rsidRPr="00D44BE7">
        <w:rPr>
          <w:rFonts w:ascii="Times New Roman" w:hAnsi="Times New Roman"/>
          <w:sz w:val="24"/>
          <w:szCs w:val="24"/>
        </w:rPr>
        <w:t xml:space="preserve">, </w:t>
      </w:r>
      <w:r w:rsidR="00C63419" w:rsidRPr="00D44BE7">
        <w:rPr>
          <w:rFonts w:ascii="Times New Roman" w:hAnsi="Times New Roman"/>
          <w:sz w:val="24"/>
          <w:szCs w:val="24"/>
        </w:rPr>
        <w:t xml:space="preserve">regard it as </w:t>
      </w:r>
      <w:r w:rsidR="00EA03BA" w:rsidRPr="00D44BE7">
        <w:rPr>
          <w:rFonts w:ascii="Times New Roman" w:hAnsi="Times New Roman"/>
          <w:bCs/>
          <w:sz w:val="24"/>
          <w:szCs w:val="24"/>
        </w:rPr>
        <w:t xml:space="preserve">ambiguous, </w:t>
      </w:r>
      <w:r w:rsidR="00C63419" w:rsidRPr="00D44BE7">
        <w:rPr>
          <w:rFonts w:ascii="Times New Roman" w:hAnsi="Times New Roman"/>
          <w:bCs/>
          <w:sz w:val="24"/>
          <w:szCs w:val="24"/>
        </w:rPr>
        <w:t>overly simplistic</w:t>
      </w:r>
      <w:r w:rsidR="00EA03BA" w:rsidRPr="00D44BE7">
        <w:rPr>
          <w:rFonts w:ascii="Times New Roman" w:hAnsi="Times New Roman"/>
          <w:bCs/>
          <w:sz w:val="24"/>
          <w:szCs w:val="24"/>
        </w:rPr>
        <w:t xml:space="preserve"> or as lacking technical sophistication</w:t>
      </w:r>
      <w:r w:rsidR="00C63419" w:rsidRPr="00D44BE7">
        <w:rPr>
          <w:rFonts w:ascii="Times New Roman" w:hAnsi="Times New Roman"/>
          <w:bCs/>
          <w:sz w:val="24"/>
          <w:szCs w:val="24"/>
        </w:rPr>
        <w:t xml:space="preserve"> (</w:t>
      </w:r>
      <w:r w:rsidR="00EA03BA" w:rsidRPr="00D44BE7">
        <w:rPr>
          <w:rFonts w:ascii="Times New Roman" w:hAnsi="Times New Roman"/>
          <w:bCs/>
          <w:sz w:val="24"/>
          <w:szCs w:val="24"/>
        </w:rPr>
        <w:t>Matthing et al., 2004</w:t>
      </w:r>
      <w:r w:rsidR="00EA03BA" w:rsidRPr="00D44BE7">
        <w:rPr>
          <w:rFonts w:ascii="Times New Roman" w:hAnsi="Times New Roman"/>
          <w:bCs/>
          <w:sz w:val="24"/>
          <w:szCs w:val="24"/>
          <w:lang w:val="en-US"/>
        </w:rPr>
        <w:t>;</w:t>
      </w:r>
      <w:r w:rsidR="002C5AF1" w:rsidRPr="00D44BE7">
        <w:rPr>
          <w:rFonts w:ascii="Times New Roman" w:hAnsi="Times New Roman"/>
          <w:bCs/>
          <w:sz w:val="24"/>
          <w:szCs w:val="24"/>
          <w:lang w:val="en-US"/>
        </w:rPr>
        <w:t xml:space="preserve"> </w:t>
      </w:r>
      <w:r w:rsidR="00C63419" w:rsidRPr="00D44BE7">
        <w:rPr>
          <w:rFonts w:ascii="Times New Roman" w:hAnsi="Times New Roman"/>
          <w:bCs/>
          <w:sz w:val="24"/>
          <w:szCs w:val="24"/>
        </w:rPr>
        <w:t xml:space="preserve">Olson and Bakke, 2001). Once more, </w:t>
      </w:r>
      <w:r w:rsidR="001451B8" w:rsidRPr="00D44BE7">
        <w:rPr>
          <w:rFonts w:ascii="Times New Roman" w:hAnsi="Times New Roman"/>
          <w:bCs/>
          <w:sz w:val="24"/>
          <w:szCs w:val="24"/>
        </w:rPr>
        <w:t>Raul</w:t>
      </w:r>
      <w:r w:rsidR="00C63419" w:rsidRPr="00D44BE7">
        <w:rPr>
          <w:rFonts w:ascii="Times New Roman" w:hAnsi="Times New Roman"/>
          <w:bCs/>
          <w:sz w:val="24"/>
          <w:szCs w:val="24"/>
        </w:rPr>
        <w:t xml:space="preserve">’s </w:t>
      </w:r>
      <w:r w:rsidR="004339DC" w:rsidRPr="00D44BE7">
        <w:rPr>
          <w:rFonts w:ascii="Times New Roman" w:hAnsi="Times New Roman"/>
          <w:bCs/>
          <w:sz w:val="24"/>
          <w:szCs w:val="24"/>
        </w:rPr>
        <w:t>behaviour</w:t>
      </w:r>
      <w:r w:rsidR="00C63419" w:rsidRPr="00D44BE7">
        <w:rPr>
          <w:rFonts w:ascii="Times New Roman" w:hAnsi="Times New Roman"/>
          <w:bCs/>
          <w:sz w:val="24"/>
          <w:szCs w:val="24"/>
        </w:rPr>
        <w:t xml:space="preserve"> might have blocked external novel input that could have increased artistic value </w:t>
      </w:r>
      <w:r w:rsidR="00860BE6" w:rsidRPr="00D44BE7">
        <w:rPr>
          <w:rFonts w:ascii="Times New Roman" w:hAnsi="Times New Roman"/>
          <w:bCs/>
          <w:sz w:val="24"/>
          <w:szCs w:val="24"/>
        </w:rPr>
        <w:t>and client-product fit</w:t>
      </w:r>
      <w:r w:rsidR="00C63419" w:rsidRPr="00D44BE7">
        <w:rPr>
          <w:rFonts w:ascii="Times New Roman" w:hAnsi="Times New Roman"/>
          <w:bCs/>
          <w:sz w:val="24"/>
          <w:szCs w:val="24"/>
        </w:rPr>
        <w:t xml:space="preserve">. </w:t>
      </w:r>
    </w:p>
    <w:p w14:paraId="17EFFE90" w14:textId="77777777" w:rsidR="00E602F6" w:rsidRPr="00D44BE7" w:rsidRDefault="00E602F6" w:rsidP="00777145">
      <w:pPr>
        <w:jc w:val="both"/>
        <w:rPr>
          <w:rFonts w:ascii="Times New Roman" w:hAnsi="Times New Roman"/>
          <w:sz w:val="24"/>
          <w:szCs w:val="24"/>
        </w:rPr>
      </w:pPr>
    </w:p>
    <w:p w14:paraId="21DEE53A" w14:textId="1C8F7060" w:rsidR="00877D87" w:rsidRPr="00D44BE7" w:rsidRDefault="000B7C08" w:rsidP="00777145">
      <w:pPr>
        <w:jc w:val="both"/>
        <w:rPr>
          <w:rFonts w:ascii="Times New Roman" w:hAnsi="Times New Roman"/>
          <w:sz w:val="24"/>
          <w:szCs w:val="24"/>
        </w:rPr>
      </w:pPr>
      <w:r w:rsidRPr="00D44BE7">
        <w:rPr>
          <w:rFonts w:ascii="Times New Roman" w:hAnsi="Times New Roman"/>
          <w:sz w:val="24"/>
          <w:szCs w:val="24"/>
        </w:rPr>
        <w:t xml:space="preserve">To finalize </w:t>
      </w:r>
      <w:r w:rsidR="00FF3D88" w:rsidRPr="00D44BE7">
        <w:rPr>
          <w:rFonts w:ascii="Times New Roman" w:hAnsi="Times New Roman"/>
          <w:sz w:val="24"/>
          <w:szCs w:val="24"/>
        </w:rPr>
        <w:t>the</w:t>
      </w:r>
      <w:r w:rsidRPr="00D44BE7">
        <w:rPr>
          <w:rFonts w:ascii="Times New Roman" w:hAnsi="Times New Roman"/>
          <w:sz w:val="24"/>
          <w:szCs w:val="24"/>
        </w:rPr>
        <w:t xml:space="preserve"> paper, </w:t>
      </w:r>
      <w:r w:rsidR="002131BB" w:rsidRPr="00D44BE7">
        <w:rPr>
          <w:rFonts w:ascii="Times New Roman" w:hAnsi="Times New Roman"/>
          <w:sz w:val="24"/>
          <w:szCs w:val="24"/>
        </w:rPr>
        <w:t xml:space="preserve">the next section summarizes </w:t>
      </w:r>
      <w:r w:rsidRPr="00D44BE7">
        <w:rPr>
          <w:rFonts w:ascii="Times New Roman" w:hAnsi="Times New Roman"/>
          <w:sz w:val="24"/>
          <w:szCs w:val="24"/>
        </w:rPr>
        <w:t xml:space="preserve">these </w:t>
      </w:r>
      <w:r w:rsidR="007A69B6" w:rsidRPr="00D44BE7">
        <w:rPr>
          <w:rFonts w:ascii="Times New Roman" w:hAnsi="Times New Roman"/>
          <w:sz w:val="24"/>
          <w:szCs w:val="24"/>
        </w:rPr>
        <w:t>findings</w:t>
      </w:r>
      <w:r w:rsidR="00B66A98" w:rsidRPr="00D44BE7">
        <w:rPr>
          <w:rFonts w:ascii="Times New Roman" w:hAnsi="Times New Roman"/>
          <w:sz w:val="24"/>
          <w:szCs w:val="24"/>
        </w:rPr>
        <w:t>,</w:t>
      </w:r>
      <w:r w:rsidR="00892396" w:rsidRPr="00D44BE7">
        <w:rPr>
          <w:rFonts w:ascii="Times New Roman" w:hAnsi="Times New Roman"/>
          <w:sz w:val="24"/>
          <w:szCs w:val="24"/>
        </w:rPr>
        <w:t xml:space="preserve"> </w:t>
      </w:r>
      <w:r w:rsidRPr="00D44BE7">
        <w:rPr>
          <w:rFonts w:ascii="Times New Roman" w:hAnsi="Times New Roman"/>
          <w:sz w:val="24"/>
          <w:szCs w:val="24"/>
        </w:rPr>
        <w:t xml:space="preserve">and conclusions are </w:t>
      </w:r>
      <w:r w:rsidR="00892396" w:rsidRPr="00D44BE7">
        <w:rPr>
          <w:rFonts w:ascii="Times New Roman" w:hAnsi="Times New Roman"/>
          <w:sz w:val="24"/>
          <w:szCs w:val="24"/>
        </w:rPr>
        <w:t>drawn</w:t>
      </w:r>
      <w:r w:rsidRPr="00D44BE7">
        <w:rPr>
          <w:rFonts w:ascii="Times New Roman" w:hAnsi="Times New Roman"/>
          <w:sz w:val="24"/>
          <w:szCs w:val="24"/>
        </w:rPr>
        <w:t xml:space="preserve">. The paper then finishes with some of the limitations of this study and suggestions for further research. </w:t>
      </w:r>
    </w:p>
    <w:p w14:paraId="50E43156" w14:textId="77777777" w:rsidR="0033610A" w:rsidRPr="00D44BE7" w:rsidRDefault="0033610A" w:rsidP="00777145">
      <w:pPr>
        <w:jc w:val="both"/>
        <w:rPr>
          <w:rFonts w:ascii="Times New Roman" w:hAnsi="Times New Roman"/>
          <w:b/>
          <w:sz w:val="24"/>
          <w:szCs w:val="24"/>
        </w:rPr>
      </w:pPr>
    </w:p>
    <w:p w14:paraId="43CD58E9" w14:textId="77777777" w:rsidR="00556E2B" w:rsidRPr="00FE3A46" w:rsidRDefault="00556E2B" w:rsidP="00556E2B">
      <w:pPr>
        <w:ind w:left="357" w:hanging="357"/>
        <w:jc w:val="both"/>
        <w:rPr>
          <w:rFonts w:ascii="Times New Roman" w:hAnsi="Times New Roman"/>
          <w:b/>
          <w:sz w:val="24"/>
          <w:szCs w:val="24"/>
        </w:rPr>
      </w:pPr>
      <w:r w:rsidRPr="00146399">
        <w:rPr>
          <w:rFonts w:ascii="Times New Roman" w:hAnsi="Times New Roman"/>
          <w:b/>
          <w:sz w:val="24"/>
          <w:szCs w:val="24"/>
        </w:rPr>
        <w:t>6</w:t>
      </w:r>
      <w:r w:rsidRPr="00146399">
        <w:rPr>
          <w:rFonts w:ascii="Times New Roman" w:hAnsi="Times New Roman"/>
          <w:b/>
          <w:sz w:val="24"/>
          <w:szCs w:val="24"/>
        </w:rPr>
        <w:tab/>
        <w:t>CONCLUSIONS</w:t>
      </w:r>
      <w:r w:rsidRPr="00146399">
        <w:rPr>
          <w:rFonts w:ascii="Times New Roman" w:hAnsi="Times New Roman"/>
          <w:b/>
          <w:sz w:val="24"/>
          <w:szCs w:val="24"/>
        </w:rPr>
        <w:br/>
      </w:r>
    </w:p>
    <w:p w14:paraId="37D8BD89" w14:textId="77777777" w:rsidR="00556E2B" w:rsidRPr="00425FB7" w:rsidRDefault="00556E2B" w:rsidP="00556E2B">
      <w:pPr>
        <w:jc w:val="both"/>
        <w:rPr>
          <w:rFonts w:ascii="Times New Roman" w:hAnsi="Times New Roman"/>
          <w:sz w:val="24"/>
          <w:szCs w:val="24"/>
        </w:rPr>
      </w:pPr>
      <w:r w:rsidRPr="00FE3A46">
        <w:rPr>
          <w:rFonts w:ascii="Times New Roman" w:hAnsi="Times New Roman"/>
          <w:sz w:val="24"/>
          <w:szCs w:val="24"/>
        </w:rPr>
        <w:t xml:space="preserve">This exploratory </w:t>
      </w:r>
      <w:r w:rsidRPr="00654F55">
        <w:rPr>
          <w:rFonts w:ascii="Times New Roman" w:hAnsi="Times New Roman"/>
          <w:sz w:val="24"/>
          <w:szCs w:val="24"/>
        </w:rPr>
        <w:t xml:space="preserve">inductive research analysed </w:t>
      </w:r>
      <w:r>
        <w:rPr>
          <w:rFonts w:ascii="Times New Roman" w:hAnsi="Times New Roman"/>
          <w:sz w:val="24"/>
          <w:szCs w:val="24"/>
        </w:rPr>
        <w:t>barriers to user involvement</w:t>
      </w:r>
      <w:r w:rsidRPr="00654F55">
        <w:rPr>
          <w:rFonts w:ascii="Times New Roman" w:hAnsi="Times New Roman"/>
          <w:sz w:val="24"/>
          <w:szCs w:val="24"/>
        </w:rPr>
        <w:t xml:space="preserve"> by focusing on a design development process</w:t>
      </w:r>
      <w:r w:rsidRPr="00E20959">
        <w:rPr>
          <w:rFonts w:ascii="Times New Roman" w:hAnsi="Times New Roman"/>
          <w:sz w:val="24"/>
          <w:szCs w:val="24"/>
        </w:rPr>
        <w:t xml:space="preserve"> failure case in the creative industries. Figure 4 </w:t>
      </w:r>
      <w:r>
        <w:rPr>
          <w:rFonts w:ascii="Times New Roman" w:hAnsi="Times New Roman"/>
          <w:sz w:val="24"/>
          <w:szCs w:val="24"/>
        </w:rPr>
        <w:t>summarises</w:t>
      </w:r>
      <w:r w:rsidRPr="00E20959">
        <w:rPr>
          <w:rFonts w:ascii="Times New Roman" w:hAnsi="Times New Roman"/>
          <w:sz w:val="24"/>
          <w:szCs w:val="24"/>
        </w:rPr>
        <w:t xml:space="preserve"> the key findings of the study and highlights the user–designer conflicts that, in the studied case, led to failure. </w:t>
      </w:r>
    </w:p>
    <w:p w14:paraId="10EBF0E9" w14:textId="77777777" w:rsidR="00556E2B" w:rsidRPr="00046174" w:rsidRDefault="00556E2B" w:rsidP="00556E2B">
      <w:pPr>
        <w:jc w:val="both"/>
        <w:rPr>
          <w:rFonts w:ascii="Times New Roman" w:hAnsi="Times New Roman"/>
          <w:sz w:val="24"/>
          <w:szCs w:val="24"/>
        </w:rPr>
      </w:pPr>
    </w:p>
    <w:p w14:paraId="4685E0B4" w14:textId="77777777" w:rsidR="00556E2B" w:rsidRPr="00394405" w:rsidRDefault="00556E2B" w:rsidP="00556E2B">
      <w:pPr>
        <w:jc w:val="center"/>
        <w:rPr>
          <w:rFonts w:ascii="Times New Roman" w:hAnsi="Times New Roman"/>
          <w:sz w:val="24"/>
          <w:szCs w:val="24"/>
        </w:rPr>
      </w:pPr>
      <w:r w:rsidRPr="00046174">
        <w:rPr>
          <w:rFonts w:ascii="Times New Roman" w:hAnsi="Times New Roman"/>
          <w:sz w:val="24"/>
          <w:szCs w:val="24"/>
        </w:rPr>
        <w:t>-FIGURE 4</w:t>
      </w:r>
      <w:r w:rsidRPr="00394405">
        <w:rPr>
          <w:rFonts w:ascii="Times New Roman" w:hAnsi="Times New Roman"/>
          <w:sz w:val="24"/>
          <w:szCs w:val="24"/>
        </w:rPr>
        <w:t xml:space="preserve"> HERE-</w:t>
      </w:r>
    </w:p>
    <w:p w14:paraId="190A2CDD" w14:textId="77777777" w:rsidR="00556E2B" w:rsidRPr="00394405" w:rsidRDefault="00556E2B" w:rsidP="00556E2B">
      <w:pPr>
        <w:jc w:val="both"/>
        <w:rPr>
          <w:rFonts w:ascii="Times New Roman" w:hAnsi="Times New Roman"/>
          <w:sz w:val="24"/>
          <w:szCs w:val="24"/>
        </w:rPr>
      </w:pPr>
    </w:p>
    <w:p w14:paraId="3667DB19" w14:textId="77777777" w:rsidR="00556E2B" w:rsidRPr="00394405" w:rsidRDefault="00556E2B" w:rsidP="00556E2B">
      <w:pPr>
        <w:jc w:val="both"/>
        <w:rPr>
          <w:rFonts w:ascii="Times New Roman" w:hAnsi="Times New Roman"/>
          <w:sz w:val="24"/>
          <w:szCs w:val="24"/>
        </w:rPr>
      </w:pPr>
      <w:r w:rsidRPr="00394405">
        <w:rPr>
          <w:rFonts w:ascii="Times New Roman" w:hAnsi="Times New Roman"/>
          <w:sz w:val="24"/>
          <w:szCs w:val="24"/>
        </w:rPr>
        <w:t>Our</w:t>
      </w:r>
      <w:r w:rsidRPr="00C53E55">
        <w:rPr>
          <w:rFonts w:ascii="Times New Roman" w:hAnsi="Times New Roman"/>
          <w:sz w:val="24"/>
          <w:szCs w:val="24"/>
        </w:rPr>
        <w:t xml:space="preserve"> exploratory single-case study contributed to the understanding of </w:t>
      </w:r>
      <w:r>
        <w:rPr>
          <w:rFonts w:ascii="Times New Roman" w:hAnsi="Times New Roman"/>
          <w:sz w:val="24"/>
          <w:szCs w:val="24"/>
        </w:rPr>
        <w:t xml:space="preserve">the failure of user involvement </w:t>
      </w:r>
      <w:r w:rsidRPr="00C53E55">
        <w:rPr>
          <w:rFonts w:ascii="Times New Roman" w:hAnsi="Times New Roman"/>
          <w:sz w:val="24"/>
          <w:szCs w:val="24"/>
        </w:rPr>
        <w:t xml:space="preserve">by revealing </w:t>
      </w:r>
      <w:r>
        <w:rPr>
          <w:rFonts w:ascii="Times New Roman" w:hAnsi="Times New Roman"/>
          <w:sz w:val="24"/>
          <w:szCs w:val="24"/>
        </w:rPr>
        <w:t xml:space="preserve">how </w:t>
      </w:r>
      <w:r w:rsidRPr="00C53E55">
        <w:rPr>
          <w:rFonts w:ascii="Times New Roman" w:hAnsi="Times New Roman"/>
          <w:sz w:val="24"/>
          <w:szCs w:val="24"/>
        </w:rPr>
        <w:t>the usua</w:t>
      </w:r>
      <w:r w:rsidRPr="00C71B0D">
        <w:rPr>
          <w:rFonts w:ascii="Times New Roman" w:hAnsi="Times New Roman"/>
          <w:sz w:val="24"/>
          <w:szCs w:val="24"/>
        </w:rPr>
        <w:t xml:space="preserve">lly positively regarded accelerated speed of development </w:t>
      </w:r>
      <w:r>
        <w:rPr>
          <w:rFonts w:ascii="Times New Roman" w:hAnsi="Times New Roman"/>
          <w:sz w:val="24"/>
          <w:szCs w:val="24"/>
        </w:rPr>
        <w:t xml:space="preserve">can sometimes have </w:t>
      </w:r>
      <w:r w:rsidRPr="00C53E55">
        <w:rPr>
          <w:rFonts w:ascii="Times New Roman" w:hAnsi="Times New Roman"/>
          <w:sz w:val="24"/>
          <w:szCs w:val="24"/>
        </w:rPr>
        <w:t xml:space="preserve">a negative impact </w:t>
      </w:r>
      <w:r w:rsidRPr="00C71B0D">
        <w:rPr>
          <w:rFonts w:ascii="Times New Roman" w:hAnsi="Times New Roman"/>
          <w:sz w:val="24"/>
          <w:szCs w:val="24"/>
        </w:rPr>
        <w:t xml:space="preserve">(cf. Chen et al., 2010; Menon et al., 2002). As expressed by Cankurtaran et al. (2013, p.465), there is </w:t>
      </w:r>
      <w:r>
        <w:rPr>
          <w:rFonts w:ascii="Times New Roman" w:hAnsi="Times New Roman"/>
          <w:sz w:val="24"/>
          <w:szCs w:val="24"/>
        </w:rPr>
        <w:t>‘</w:t>
      </w:r>
      <w:r w:rsidRPr="00394405">
        <w:rPr>
          <w:rFonts w:ascii="Times New Roman" w:hAnsi="Times New Roman"/>
          <w:sz w:val="24"/>
          <w:szCs w:val="24"/>
        </w:rPr>
        <w:t>insufficient—and often conflicting—evidence regarding how new product-development speed relates to the different dimensions of new product success</w:t>
      </w:r>
      <w:r>
        <w:rPr>
          <w:rFonts w:ascii="Times New Roman" w:hAnsi="Times New Roman"/>
          <w:sz w:val="24"/>
          <w:szCs w:val="24"/>
        </w:rPr>
        <w:t>’</w:t>
      </w:r>
      <w:r w:rsidRPr="00394405">
        <w:rPr>
          <w:rFonts w:ascii="Times New Roman" w:hAnsi="Times New Roman"/>
          <w:sz w:val="24"/>
          <w:szCs w:val="24"/>
        </w:rPr>
        <w:t xml:space="preserve"> and the positive effect of innovation speed on new product success has not received unanimous empirical support. We saw that a conscious decision to speed up the development, by limiting user involvement, had a negative impact on the final product. This decision to shorten the interaction with the user impacted how she saw the customi</w:t>
      </w:r>
      <w:r>
        <w:rPr>
          <w:rFonts w:ascii="Times New Roman" w:hAnsi="Times New Roman"/>
          <w:sz w:val="24"/>
          <w:szCs w:val="24"/>
        </w:rPr>
        <w:t>s</w:t>
      </w:r>
      <w:r w:rsidRPr="00394405">
        <w:rPr>
          <w:rFonts w:ascii="Times New Roman" w:hAnsi="Times New Roman"/>
          <w:sz w:val="24"/>
          <w:szCs w:val="24"/>
        </w:rPr>
        <w:t>ed product in terms of client–product fit and artistic uniqueness</w:t>
      </w:r>
      <w:r>
        <w:rPr>
          <w:rFonts w:ascii="Times New Roman" w:hAnsi="Times New Roman"/>
          <w:sz w:val="24"/>
          <w:szCs w:val="24"/>
        </w:rPr>
        <w:t>;</w:t>
      </w:r>
      <w:r w:rsidRPr="00394405">
        <w:rPr>
          <w:rFonts w:ascii="Times New Roman" w:hAnsi="Times New Roman"/>
          <w:sz w:val="24"/>
          <w:szCs w:val="24"/>
        </w:rPr>
        <w:t xml:space="preserve"> </w:t>
      </w:r>
      <w:r>
        <w:rPr>
          <w:rFonts w:ascii="Times New Roman" w:hAnsi="Times New Roman"/>
          <w:sz w:val="24"/>
          <w:szCs w:val="24"/>
        </w:rPr>
        <w:t>this abbreviated interaction</w:t>
      </w:r>
      <w:r w:rsidRPr="00394405">
        <w:rPr>
          <w:rFonts w:ascii="Times New Roman" w:hAnsi="Times New Roman"/>
          <w:sz w:val="24"/>
          <w:szCs w:val="24"/>
        </w:rPr>
        <w:t xml:space="preserve"> was the ultimate reason for </w:t>
      </w:r>
      <w:r>
        <w:rPr>
          <w:rFonts w:ascii="Times New Roman" w:hAnsi="Times New Roman"/>
          <w:sz w:val="24"/>
          <w:szCs w:val="24"/>
        </w:rPr>
        <w:t xml:space="preserve">the </w:t>
      </w:r>
      <w:r w:rsidRPr="00394405">
        <w:rPr>
          <w:rFonts w:ascii="Times New Roman" w:hAnsi="Times New Roman"/>
          <w:sz w:val="24"/>
          <w:szCs w:val="24"/>
        </w:rPr>
        <w:t>project</w:t>
      </w:r>
      <w:r>
        <w:rPr>
          <w:rFonts w:ascii="Times New Roman" w:hAnsi="Times New Roman"/>
          <w:sz w:val="24"/>
          <w:szCs w:val="24"/>
        </w:rPr>
        <w:t>’s</w:t>
      </w:r>
      <w:r w:rsidRPr="00394405">
        <w:rPr>
          <w:rFonts w:ascii="Times New Roman" w:hAnsi="Times New Roman"/>
          <w:sz w:val="24"/>
          <w:szCs w:val="24"/>
        </w:rPr>
        <w:t xml:space="preserve"> failure. Furthermore, the study contributed to the </w:t>
      </w:r>
      <w:r>
        <w:rPr>
          <w:rFonts w:ascii="Times New Roman" w:hAnsi="Times New Roman"/>
          <w:sz w:val="24"/>
          <w:szCs w:val="24"/>
        </w:rPr>
        <w:t>scholarship</w:t>
      </w:r>
      <w:r w:rsidRPr="00394405">
        <w:rPr>
          <w:rFonts w:ascii="Times New Roman" w:hAnsi="Times New Roman"/>
          <w:sz w:val="24"/>
          <w:szCs w:val="24"/>
        </w:rPr>
        <w:t xml:space="preserve"> </w:t>
      </w:r>
      <w:r>
        <w:rPr>
          <w:rFonts w:ascii="Times New Roman" w:hAnsi="Times New Roman"/>
          <w:sz w:val="24"/>
          <w:szCs w:val="24"/>
        </w:rPr>
        <w:t xml:space="preserve">detailing how </w:t>
      </w:r>
      <w:r w:rsidRPr="00394405">
        <w:rPr>
          <w:rFonts w:ascii="Times New Roman" w:hAnsi="Times New Roman"/>
          <w:sz w:val="24"/>
          <w:szCs w:val="24"/>
        </w:rPr>
        <w:t>actors with limited resources deal with failure</w:t>
      </w:r>
      <w:r>
        <w:rPr>
          <w:rFonts w:ascii="Times New Roman" w:hAnsi="Times New Roman"/>
          <w:sz w:val="24"/>
          <w:szCs w:val="24"/>
        </w:rPr>
        <w:t>;</w:t>
      </w:r>
      <w:r w:rsidRPr="00394405">
        <w:rPr>
          <w:rFonts w:ascii="Times New Roman" w:hAnsi="Times New Roman"/>
          <w:sz w:val="24"/>
          <w:szCs w:val="24"/>
        </w:rPr>
        <w:t xml:space="preserve"> </w:t>
      </w:r>
      <w:r>
        <w:rPr>
          <w:rFonts w:ascii="Times New Roman" w:hAnsi="Times New Roman"/>
          <w:sz w:val="24"/>
          <w:szCs w:val="24"/>
        </w:rPr>
        <w:t>the research</w:t>
      </w:r>
      <w:r w:rsidRPr="00394405">
        <w:rPr>
          <w:rFonts w:ascii="Times New Roman" w:hAnsi="Times New Roman"/>
          <w:sz w:val="24"/>
          <w:szCs w:val="24"/>
        </w:rPr>
        <w:t xml:space="preserve"> results show how the lack of resources aggravates the </w:t>
      </w:r>
      <w:r>
        <w:rPr>
          <w:rFonts w:ascii="Times New Roman" w:hAnsi="Times New Roman"/>
          <w:sz w:val="24"/>
          <w:szCs w:val="24"/>
        </w:rPr>
        <w:t xml:space="preserve">negative </w:t>
      </w:r>
      <w:r w:rsidRPr="00394405">
        <w:rPr>
          <w:rFonts w:ascii="Times New Roman" w:hAnsi="Times New Roman"/>
          <w:sz w:val="24"/>
          <w:szCs w:val="24"/>
        </w:rPr>
        <w:t>situation. In search of fast revenues, the designer’s concentration on exploitation</w:t>
      </w:r>
      <w:r>
        <w:rPr>
          <w:rFonts w:ascii="Times New Roman" w:hAnsi="Times New Roman"/>
          <w:sz w:val="24"/>
          <w:szCs w:val="24"/>
        </w:rPr>
        <w:t>,</w:t>
      </w:r>
      <w:r w:rsidRPr="00394405">
        <w:rPr>
          <w:rFonts w:ascii="Times New Roman" w:hAnsi="Times New Roman"/>
          <w:sz w:val="24"/>
          <w:szCs w:val="24"/>
        </w:rPr>
        <w:t xml:space="preserve"> </w:t>
      </w:r>
      <w:r>
        <w:rPr>
          <w:rFonts w:ascii="Times New Roman" w:hAnsi="Times New Roman"/>
          <w:sz w:val="24"/>
          <w:szCs w:val="24"/>
        </w:rPr>
        <w:t>combined with the time pressure,</w:t>
      </w:r>
      <w:r w:rsidRPr="00394405">
        <w:rPr>
          <w:rFonts w:ascii="Times New Roman" w:hAnsi="Times New Roman"/>
          <w:sz w:val="24"/>
          <w:szCs w:val="24"/>
        </w:rPr>
        <w:t xml:space="preserve"> prevented </w:t>
      </w:r>
      <w:r>
        <w:rPr>
          <w:rFonts w:ascii="Times New Roman" w:hAnsi="Times New Roman"/>
          <w:sz w:val="24"/>
          <w:szCs w:val="24"/>
        </w:rPr>
        <w:t>him from seeking and utilising</w:t>
      </w:r>
      <w:r w:rsidRPr="00394405">
        <w:rPr>
          <w:rFonts w:ascii="Times New Roman" w:hAnsi="Times New Roman"/>
          <w:sz w:val="24"/>
          <w:szCs w:val="24"/>
        </w:rPr>
        <w:t xml:space="preserve"> insights from other actors</w:t>
      </w:r>
      <w:r>
        <w:rPr>
          <w:rFonts w:ascii="Times New Roman" w:hAnsi="Times New Roman"/>
          <w:sz w:val="24"/>
          <w:szCs w:val="24"/>
        </w:rPr>
        <w:t xml:space="preserve">; this lack of information, </w:t>
      </w:r>
      <w:r w:rsidRPr="00394405">
        <w:rPr>
          <w:rFonts w:ascii="Times New Roman" w:hAnsi="Times New Roman"/>
          <w:sz w:val="24"/>
          <w:szCs w:val="24"/>
        </w:rPr>
        <w:t>in fact</w:t>
      </w:r>
      <w:r>
        <w:rPr>
          <w:rFonts w:ascii="Times New Roman" w:hAnsi="Times New Roman"/>
          <w:sz w:val="24"/>
          <w:szCs w:val="24"/>
        </w:rPr>
        <w:t>,</w:t>
      </w:r>
      <w:r w:rsidRPr="00394405">
        <w:rPr>
          <w:rFonts w:ascii="Times New Roman" w:hAnsi="Times New Roman"/>
          <w:sz w:val="24"/>
          <w:szCs w:val="24"/>
        </w:rPr>
        <w:t xml:space="preserve"> might have </w:t>
      </w:r>
      <w:r>
        <w:rPr>
          <w:rFonts w:ascii="Times New Roman" w:hAnsi="Times New Roman"/>
          <w:sz w:val="24"/>
          <w:szCs w:val="24"/>
        </w:rPr>
        <w:t xml:space="preserve">ultimately </w:t>
      </w:r>
      <w:r w:rsidRPr="00394405">
        <w:rPr>
          <w:rFonts w:ascii="Times New Roman" w:hAnsi="Times New Roman"/>
          <w:sz w:val="24"/>
          <w:szCs w:val="24"/>
        </w:rPr>
        <w:t>contributed to the failure.</w:t>
      </w:r>
    </w:p>
    <w:p w14:paraId="494D2C7E" w14:textId="77777777" w:rsidR="00556E2B" w:rsidRPr="00394405" w:rsidRDefault="00556E2B" w:rsidP="00556E2B">
      <w:pPr>
        <w:jc w:val="both"/>
        <w:rPr>
          <w:rFonts w:ascii="Times New Roman" w:hAnsi="Times New Roman"/>
          <w:sz w:val="24"/>
          <w:szCs w:val="24"/>
        </w:rPr>
      </w:pPr>
    </w:p>
    <w:p w14:paraId="30B0B285" w14:textId="77777777" w:rsidR="00556E2B" w:rsidRPr="00394405" w:rsidRDefault="00556E2B" w:rsidP="00556E2B">
      <w:pPr>
        <w:jc w:val="both"/>
        <w:rPr>
          <w:rFonts w:ascii="Times New Roman" w:hAnsi="Times New Roman"/>
          <w:sz w:val="24"/>
          <w:szCs w:val="24"/>
        </w:rPr>
      </w:pPr>
      <w:r w:rsidRPr="00394405">
        <w:rPr>
          <w:rFonts w:ascii="Times New Roman" w:hAnsi="Times New Roman"/>
          <w:sz w:val="24"/>
          <w:szCs w:val="24"/>
        </w:rPr>
        <w:t>Additionally, by concentrating on the creative industries, the study explicitly analysed the outcome formation of a creative-failure produ</w:t>
      </w:r>
      <w:r w:rsidRPr="00C53E55">
        <w:rPr>
          <w:rFonts w:ascii="Times New Roman" w:hAnsi="Times New Roman"/>
          <w:sz w:val="24"/>
          <w:szCs w:val="24"/>
        </w:rPr>
        <w:t xml:space="preserve">ct. The impact of an accelerated speed of development on the final outcome seems to be particularly important in the creative industries, in which products have </w:t>
      </w:r>
      <w:r>
        <w:rPr>
          <w:rFonts w:ascii="Times New Roman" w:hAnsi="Times New Roman"/>
          <w:sz w:val="24"/>
          <w:szCs w:val="24"/>
        </w:rPr>
        <w:t xml:space="preserve">both </w:t>
      </w:r>
      <w:r w:rsidRPr="00394405">
        <w:rPr>
          <w:rFonts w:ascii="Times New Roman" w:hAnsi="Times New Roman"/>
          <w:sz w:val="24"/>
          <w:szCs w:val="24"/>
        </w:rPr>
        <w:t xml:space="preserve">instrumental (economic) </w:t>
      </w:r>
      <w:r>
        <w:rPr>
          <w:rFonts w:ascii="Times New Roman" w:hAnsi="Times New Roman"/>
          <w:sz w:val="24"/>
          <w:szCs w:val="24"/>
        </w:rPr>
        <w:t>and</w:t>
      </w:r>
      <w:r w:rsidRPr="00394405">
        <w:rPr>
          <w:rFonts w:ascii="Times New Roman" w:hAnsi="Times New Roman"/>
          <w:sz w:val="24"/>
          <w:szCs w:val="24"/>
        </w:rPr>
        <w:t xml:space="preserve"> artistic (symbolic) value. In the case of commissions, an increase in the economic value for the commissioner</w:t>
      </w:r>
      <w:r>
        <w:rPr>
          <w:rFonts w:ascii="Times New Roman" w:hAnsi="Times New Roman"/>
          <w:sz w:val="24"/>
          <w:szCs w:val="24"/>
        </w:rPr>
        <w:t xml:space="preserve"> – </w:t>
      </w:r>
      <w:r w:rsidRPr="00394405">
        <w:rPr>
          <w:rFonts w:ascii="Times New Roman" w:hAnsi="Times New Roman"/>
          <w:sz w:val="24"/>
          <w:szCs w:val="24"/>
        </w:rPr>
        <w:t xml:space="preserve">for instance, an improvement in the </w:t>
      </w:r>
      <w:r>
        <w:rPr>
          <w:rFonts w:ascii="Times New Roman" w:hAnsi="Times New Roman"/>
          <w:sz w:val="24"/>
          <w:szCs w:val="24"/>
        </w:rPr>
        <w:t xml:space="preserve">ratio of </w:t>
      </w:r>
      <w:r w:rsidRPr="00394405">
        <w:rPr>
          <w:rFonts w:ascii="Times New Roman" w:hAnsi="Times New Roman"/>
          <w:sz w:val="24"/>
          <w:szCs w:val="24"/>
        </w:rPr>
        <w:t>billable</w:t>
      </w:r>
      <w:r>
        <w:rPr>
          <w:rFonts w:ascii="Times New Roman" w:hAnsi="Times New Roman"/>
          <w:sz w:val="24"/>
          <w:szCs w:val="24"/>
        </w:rPr>
        <w:t xml:space="preserve"> hours –</w:t>
      </w:r>
      <w:r w:rsidRPr="00394405">
        <w:rPr>
          <w:rFonts w:ascii="Times New Roman" w:hAnsi="Times New Roman"/>
          <w:sz w:val="24"/>
          <w:szCs w:val="24"/>
        </w:rPr>
        <w:t xml:space="preserve"> might diminish the symbolic value perceived by the client. A predominant focus on </w:t>
      </w:r>
      <w:r>
        <w:rPr>
          <w:rFonts w:ascii="Times New Roman" w:hAnsi="Times New Roman"/>
          <w:sz w:val="24"/>
          <w:szCs w:val="24"/>
        </w:rPr>
        <w:t xml:space="preserve">either </w:t>
      </w:r>
      <w:r w:rsidRPr="00394405">
        <w:rPr>
          <w:rFonts w:ascii="Times New Roman" w:hAnsi="Times New Roman"/>
          <w:sz w:val="24"/>
          <w:szCs w:val="24"/>
        </w:rPr>
        <w:t xml:space="preserve">business interests (billable hours in our case) or productivity-oriented processes (accelerated speed of development) usually </w:t>
      </w:r>
      <w:r>
        <w:rPr>
          <w:rFonts w:ascii="Times New Roman" w:hAnsi="Times New Roman"/>
          <w:sz w:val="24"/>
          <w:szCs w:val="24"/>
        </w:rPr>
        <w:t>compromises</w:t>
      </w:r>
      <w:r w:rsidRPr="00394405">
        <w:rPr>
          <w:rFonts w:ascii="Times New Roman" w:hAnsi="Times New Roman"/>
          <w:sz w:val="24"/>
          <w:szCs w:val="24"/>
        </w:rPr>
        <w:t xml:space="preserve"> creativity (Tschang, 2007)</w:t>
      </w:r>
      <w:r>
        <w:rPr>
          <w:rFonts w:ascii="Times New Roman" w:hAnsi="Times New Roman"/>
          <w:sz w:val="24"/>
          <w:szCs w:val="24"/>
        </w:rPr>
        <w:t>.</w:t>
      </w:r>
      <w:r w:rsidRPr="00394405">
        <w:rPr>
          <w:rFonts w:ascii="Times New Roman" w:hAnsi="Times New Roman"/>
          <w:sz w:val="24"/>
          <w:szCs w:val="24"/>
        </w:rPr>
        <w:t xml:space="preserve"> </w:t>
      </w:r>
      <w:r>
        <w:rPr>
          <w:rFonts w:ascii="Times New Roman" w:hAnsi="Times New Roman"/>
          <w:sz w:val="24"/>
          <w:szCs w:val="24"/>
        </w:rPr>
        <w:t>T</w:t>
      </w:r>
      <w:r w:rsidRPr="00394405">
        <w:rPr>
          <w:rFonts w:ascii="Times New Roman" w:hAnsi="Times New Roman"/>
          <w:sz w:val="24"/>
          <w:szCs w:val="24"/>
        </w:rPr>
        <w:t xml:space="preserve">hus, in our single-case study, the developed product </w:t>
      </w:r>
      <w:r w:rsidRPr="00C53E55">
        <w:rPr>
          <w:rFonts w:ascii="Times New Roman" w:hAnsi="Times New Roman"/>
          <w:sz w:val="24"/>
          <w:szCs w:val="24"/>
        </w:rPr>
        <w:t>lack</w:t>
      </w:r>
      <w:r>
        <w:rPr>
          <w:rFonts w:ascii="Times New Roman" w:hAnsi="Times New Roman"/>
          <w:sz w:val="24"/>
          <w:szCs w:val="24"/>
        </w:rPr>
        <w:t>ed</w:t>
      </w:r>
      <w:r w:rsidRPr="00394405">
        <w:rPr>
          <w:rFonts w:ascii="Times New Roman" w:hAnsi="Times New Roman"/>
          <w:sz w:val="24"/>
          <w:szCs w:val="24"/>
        </w:rPr>
        <w:t xml:space="preserve"> the artistic component that makes these types of works relevant or appealing in the first place. </w:t>
      </w:r>
    </w:p>
    <w:p w14:paraId="05BD5C81" w14:textId="77777777" w:rsidR="00556E2B" w:rsidRPr="00C53E55" w:rsidRDefault="00556E2B" w:rsidP="00556E2B">
      <w:pPr>
        <w:jc w:val="both"/>
        <w:rPr>
          <w:rFonts w:ascii="Times New Roman" w:hAnsi="Times New Roman"/>
          <w:sz w:val="24"/>
          <w:szCs w:val="24"/>
        </w:rPr>
      </w:pPr>
    </w:p>
    <w:p w14:paraId="4C927F94" w14:textId="77777777" w:rsidR="00556E2B" w:rsidRPr="00E20959" w:rsidRDefault="00556E2B" w:rsidP="00556E2B">
      <w:pPr>
        <w:jc w:val="both"/>
        <w:rPr>
          <w:rFonts w:ascii="Times New Roman" w:hAnsi="Times New Roman"/>
          <w:sz w:val="24"/>
          <w:szCs w:val="24"/>
        </w:rPr>
      </w:pPr>
      <w:r w:rsidRPr="00C53E55">
        <w:rPr>
          <w:rFonts w:ascii="Times New Roman" w:hAnsi="Times New Roman"/>
          <w:sz w:val="24"/>
          <w:szCs w:val="24"/>
        </w:rPr>
        <w:t xml:space="preserve">Interestingly, this view of </w:t>
      </w:r>
      <w:r w:rsidRPr="00394405">
        <w:rPr>
          <w:rFonts w:ascii="Times New Roman" w:hAnsi="Times New Roman"/>
          <w:sz w:val="24"/>
          <w:szCs w:val="24"/>
        </w:rPr>
        <w:t xml:space="preserve">freelance designers who are concerned with time and </w:t>
      </w:r>
      <w:r>
        <w:rPr>
          <w:rFonts w:ascii="Times New Roman" w:hAnsi="Times New Roman"/>
          <w:sz w:val="24"/>
          <w:szCs w:val="24"/>
        </w:rPr>
        <w:t xml:space="preserve">who </w:t>
      </w:r>
      <w:r w:rsidRPr="00394405">
        <w:rPr>
          <w:rFonts w:ascii="Times New Roman" w:hAnsi="Times New Roman"/>
          <w:sz w:val="24"/>
          <w:szCs w:val="24"/>
        </w:rPr>
        <w:t xml:space="preserve">focus on </w:t>
      </w:r>
      <w:r>
        <w:rPr>
          <w:rFonts w:ascii="Times New Roman" w:hAnsi="Times New Roman"/>
          <w:sz w:val="24"/>
          <w:szCs w:val="24"/>
        </w:rPr>
        <w:t>maximising</w:t>
      </w:r>
      <w:r w:rsidRPr="00394405">
        <w:rPr>
          <w:rFonts w:ascii="Times New Roman" w:hAnsi="Times New Roman"/>
          <w:sz w:val="24"/>
          <w:szCs w:val="24"/>
        </w:rPr>
        <w:t xml:space="preserve"> profit might </w:t>
      </w:r>
      <w:r>
        <w:rPr>
          <w:rFonts w:ascii="Times New Roman" w:hAnsi="Times New Roman"/>
          <w:sz w:val="24"/>
          <w:szCs w:val="24"/>
        </w:rPr>
        <w:t>seem</w:t>
      </w:r>
      <w:r w:rsidRPr="00394405">
        <w:rPr>
          <w:rFonts w:ascii="Times New Roman" w:hAnsi="Times New Roman"/>
          <w:sz w:val="24"/>
          <w:szCs w:val="24"/>
        </w:rPr>
        <w:t xml:space="preserve"> </w:t>
      </w:r>
      <w:r>
        <w:rPr>
          <w:rFonts w:ascii="Times New Roman" w:hAnsi="Times New Roman"/>
          <w:sz w:val="24"/>
          <w:szCs w:val="24"/>
        </w:rPr>
        <w:t xml:space="preserve">in </w:t>
      </w:r>
      <w:r w:rsidRPr="00394405">
        <w:rPr>
          <w:rFonts w:ascii="Times New Roman" w:hAnsi="Times New Roman"/>
          <w:sz w:val="24"/>
          <w:szCs w:val="24"/>
        </w:rPr>
        <w:t xml:space="preserve">opposition to the </w:t>
      </w:r>
      <w:r w:rsidRPr="00C53E55">
        <w:rPr>
          <w:rFonts w:ascii="Times New Roman" w:hAnsi="Times New Roman"/>
          <w:sz w:val="24"/>
          <w:szCs w:val="24"/>
        </w:rPr>
        <w:t xml:space="preserve">logic </w:t>
      </w:r>
      <w:r w:rsidRPr="00394405">
        <w:rPr>
          <w:rFonts w:ascii="Times New Roman" w:hAnsi="Times New Roman"/>
          <w:sz w:val="24"/>
          <w:szCs w:val="24"/>
        </w:rPr>
        <w:t xml:space="preserve">of </w:t>
      </w:r>
      <w:r w:rsidRPr="00394405">
        <w:rPr>
          <w:rFonts w:ascii="Times New Roman" w:hAnsi="Times New Roman"/>
          <w:i/>
          <w:sz w:val="24"/>
          <w:szCs w:val="24"/>
        </w:rPr>
        <w:t>l’art pour l’art</w:t>
      </w:r>
      <w:r>
        <w:rPr>
          <w:rFonts w:ascii="Times New Roman" w:hAnsi="Times New Roman"/>
          <w:iCs/>
          <w:sz w:val="24"/>
          <w:szCs w:val="24"/>
        </w:rPr>
        <w:t xml:space="preserve"> (</w:t>
      </w:r>
      <w:r w:rsidRPr="00394405">
        <w:rPr>
          <w:rFonts w:ascii="Times New Roman" w:hAnsi="Times New Roman"/>
          <w:sz w:val="24"/>
          <w:szCs w:val="24"/>
        </w:rPr>
        <w:t>art for art’s sake</w:t>
      </w:r>
      <w:r>
        <w:rPr>
          <w:rFonts w:ascii="Times New Roman" w:hAnsi="Times New Roman"/>
          <w:sz w:val="24"/>
          <w:szCs w:val="24"/>
        </w:rPr>
        <w:t>)</w:t>
      </w:r>
      <w:r w:rsidRPr="00394405">
        <w:rPr>
          <w:rFonts w:ascii="Times New Roman" w:hAnsi="Times New Roman"/>
          <w:sz w:val="24"/>
          <w:szCs w:val="24"/>
        </w:rPr>
        <w:t xml:space="preserve"> (e.g., Caves, 2003; Eikhof and Haunschild, 2006), </w:t>
      </w:r>
      <w:r>
        <w:rPr>
          <w:rFonts w:ascii="Times New Roman" w:hAnsi="Times New Roman"/>
          <w:sz w:val="24"/>
          <w:szCs w:val="24"/>
        </w:rPr>
        <w:t>which is a typical</w:t>
      </w:r>
      <w:r w:rsidRPr="00394405">
        <w:rPr>
          <w:rFonts w:ascii="Times New Roman" w:hAnsi="Times New Roman"/>
          <w:sz w:val="24"/>
          <w:szCs w:val="24"/>
        </w:rPr>
        <w:t xml:space="preserve"> characteristic </w:t>
      </w:r>
      <w:r>
        <w:rPr>
          <w:rFonts w:ascii="Times New Roman" w:hAnsi="Times New Roman"/>
          <w:sz w:val="24"/>
          <w:szCs w:val="24"/>
        </w:rPr>
        <w:t>assigned to</w:t>
      </w:r>
      <w:r w:rsidRPr="00394405">
        <w:rPr>
          <w:rFonts w:ascii="Times New Roman" w:hAnsi="Times New Roman"/>
          <w:sz w:val="24"/>
          <w:szCs w:val="24"/>
        </w:rPr>
        <w:t xml:space="preserve"> </w:t>
      </w:r>
      <w:r>
        <w:rPr>
          <w:rFonts w:ascii="Times New Roman" w:hAnsi="Times New Roman"/>
          <w:sz w:val="24"/>
          <w:szCs w:val="24"/>
        </w:rPr>
        <w:t>‘</w:t>
      </w:r>
      <w:r w:rsidRPr="00394405">
        <w:rPr>
          <w:rFonts w:ascii="Times New Roman" w:hAnsi="Times New Roman"/>
          <w:sz w:val="24"/>
          <w:szCs w:val="24"/>
        </w:rPr>
        <w:t>creative</w:t>
      </w:r>
      <w:r w:rsidRPr="00C53E55">
        <w:rPr>
          <w:rFonts w:ascii="Times New Roman" w:hAnsi="Times New Roman"/>
          <w:sz w:val="24"/>
          <w:szCs w:val="24"/>
        </w:rPr>
        <w:t>s</w:t>
      </w:r>
      <w:r>
        <w:rPr>
          <w:rFonts w:ascii="Times New Roman" w:hAnsi="Times New Roman"/>
          <w:sz w:val="24"/>
          <w:szCs w:val="24"/>
        </w:rPr>
        <w:t>’</w:t>
      </w:r>
      <w:r w:rsidRPr="00146399">
        <w:rPr>
          <w:rFonts w:ascii="Times New Roman" w:hAnsi="Times New Roman"/>
          <w:sz w:val="24"/>
          <w:szCs w:val="24"/>
        </w:rPr>
        <w:t>. Traditionally, in CIs, art and artistic egos rule</w:t>
      </w:r>
      <w:r>
        <w:rPr>
          <w:rFonts w:ascii="Times New Roman" w:hAnsi="Times New Roman"/>
          <w:sz w:val="24"/>
          <w:szCs w:val="24"/>
        </w:rPr>
        <w:t>,</w:t>
      </w:r>
      <w:r w:rsidRPr="00146399">
        <w:rPr>
          <w:rFonts w:ascii="Times New Roman" w:hAnsi="Times New Roman"/>
          <w:sz w:val="24"/>
          <w:szCs w:val="24"/>
        </w:rPr>
        <w:t xml:space="preserve"> and managers are </w:t>
      </w:r>
      <w:r w:rsidRPr="00C9795D">
        <w:rPr>
          <w:rFonts w:ascii="Times New Roman" w:hAnsi="Times New Roman"/>
          <w:sz w:val="24"/>
          <w:szCs w:val="24"/>
        </w:rPr>
        <w:t>the enemies</w:t>
      </w:r>
      <w:r w:rsidRPr="00FE3A46">
        <w:rPr>
          <w:rFonts w:ascii="Times New Roman" w:hAnsi="Times New Roman"/>
          <w:i/>
          <w:sz w:val="24"/>
          <w:szCs w:val="24"/>
        </w:rPr>
        <w:t xml:space="preserve"> </w:t>
      </w:r>
      <w:r w:rsidRPr="00FE3A46">
        <w:rPr>
          <w:rFonts w:ascii="Times New Roman" w:hAnsi="Times New Roman"/>
          <w:sz w:val="24"/>
          <w:szCs w:val="24"/>
        </w:rPr>
        <w:t>(Eikhof and Haunschild, 2006)</w:t>
      </w:r>
      <w:r>
        <w:rPr>
          <w:rFonts w:ascii="Times New Roman" w:hAnsi="Times New Roman"/>
          <w:sz w:val="24"/>
          <w:szCs w:val="24"/>
        </w:rPr>
        <w:t>;</w:t>
      </w:r>
      <w:r w:rsidRPr="00FE3A46">
        <w:rPr>
          <w:rFonts w:ascii="Times New Roman" w:hAnsi="Times New Roman"/>
          <w:sz w:val="24"/>
          <w:szCs w:val="24"/>
        </w:rPr>
        <w:t xml:space="preserve"> </w:t>
      </w:r>
      <w:r>
        <w:rPr>
          <w:rFonts w:ascii="Times New Roman" w:hAnsi="Times New Roman"/>
          <w:sz w:val="24"/>
          <w:szCs w:val="24"/>
        </w:rPr>
        <w:t>however,</w:t>
      </w:r>
      <w:r w:rsidRPr="00FE3A46">
        <w:rPr>
          <w:rFonts w:ascii="Times New Roman" w:hAnsi="Times New Roman"/>
          <w:sz w:val="24"/>
          <w:szCs w:val="24"/>
        </w:rPr>
        <w:t xml:space="preserve"> these creative entrepreneurs stand somewhere between artistic and business logic, </w:t>
      </w:r>
      <w:r>
        <w:rPr>
          <w:rFonts w:ascii="Times New Roman" w:hAnsi="Times New Roman"/>
          <w:sz w:val="24"/>
          <w:szCs w:val="24"/>
        </w:rPr>
        <w:t xml:space="preserve">in a manner </w:t>
      </w:r>
      <w:r w:rsidRPr="00FE3A46">
        <w:rPr>
          <w:rFonts w:ascii="Times New Roman" w:hAnsi="Times New Roman"/>
          <w:sz w:val="24"/>
          <w:szCs w:val="24"/>
        </w:rPr>
        <w:t xml:space="preserve">similar to </w:t>
      </w:r>
      <w:r>
        <w:rPr>
          <w:rFonts w:ascii="Times New Roman" w:hAnsi="Times New Roman"/>
          <w:sz w:val="24"/>
          <w:szCs w:val="24"/>
        </w:rPr>
        <w:t>others in</w:t>
      </w:r>
      <w:r w:rsidRPr="00FE3A46">
        <w:rPr>
          <w:rFonts w:ascii="Times New Roman" w:hAnsi="Times New Roman"/>
          <w:sz w:val="24"/>
          <w:szCs w:val="24"/>
        </w:rPr>
        <w:t xml:space="preserve"> </w:t>
      </w:r>
      <w:r>
        <w:rPr>
          <w:rFonts w:ascii="Times New Roman" w:hAnsi="Times New Roman"/>
          <w:sz w:val="24"/>
          <w:szCs w:val="24"/>
        </w:rPr>
        <w:t>the overall</w:t>
      </w:r>
      <w:r w:rsidRPr="00FE3A46">
        <w:rPr>
          <w:rFonts w:ascii="Times New Roman" w:hAnsi="Times New Roman"/>
          <w:sz w:val="24"/>
          <w:szCs w:val="24"/>
        </w:rPr>
        <w:t xml:space="preserve"> creative industry. The dual nature of such freelancers forces them to </w:t>
      </w:r>
      <w:r>
        <w:rPr>
          <w:rFonts w:ascii="Times New Roman" w:hAnsi="Times New Roman"/>
          <w:sz w:val="24"/>
          <w:szCs w:val="24"/>
        </w:rPr>
        <w:t>develop</w:t>
      </w:r>
      <w:r w:rsidRPr="00FE3A46">
        <w:rPr>
          <w:rFonts w:ascii="Times New Roman" w:hAnsi="Times New Roman"/>
          <w:sz w:val="24"/>
          <w:szCs w:val="24"/>
        </w:rPr>
        <w:t xml:space="preserve"> a variety of artistic and business skills (Protogerou et al., 2017)</w:t>
      </w:r>
      <w:r>
        <w:rPr>
          <w:rFonts w:ascii="Times New Roman" w:hAnsi="Times New Roman"/>
          <w:sz w:val="24"/>
          <w:szCs w:val="24"/>
        </w:rPr>
        <w:t>, both of which might be challenging for freelancers</w:t>
      </w:r>
      <w:r w:rsidRPr="00FE3A46">
        <w:rPr>
          <w:rFonts w:ascii="Times New Roman" w:hAnsi="Times New Roman"/>
          <w:sz w:val="24"/>
          <w:szCs w:val="24"/>
        </w:rPr>
        <w:t xml:space="preserve"> to </w:t>
      </w:r>
      <w:r>
        <w:rPr>
          <w:rFonts w:ascii="Times New Roman" w:hAnsi="Times New Roman"/>
          <w:sz w:val="24"/>
          <w:szCs w:val="24"/>
        </w:rPr>
        <w:t xml:space="preserve">simultaneously </w:t>
      </w:r>
      <w:r w:rsidRPr="00FE3A46">
        <w:rPr>
          <w:rFonts w:ascii="Times New Roman" w:hAnsi="Times New Roman"/>
          <w:sz w:val="24"/>
          <w:szCs w:val="24"/>
        </w:rPr>
        <w:t xml:space="preserve">encompass </w:t>
      </w:r>
      <w:r>
        <w:rPr>
          <w:rFonts w:ascii="Times New Roman" w:hAnsi="Times New Roman"/>
          <w:sz w:val="24"/>
          <w:szCs w:val="24"/>
        </w:rPr>
        <w:t xml:space="preserve">as they struggle </w:t>
      </w:r>
      <w:r w:rsidRPr="00FE3A46">
        <w:rPr>
          <w:rFonts w:ascii="Times New Roman" w:hAnsi="Times New Roman"/>
          <w:sz w:val="24"/>
          <w:szCs w:val="24"/>
        </w:rPr>
        <w:t xml:space="preserve">to </w:t>
      </w:r>
      <w:r w:rsidRPr="00654F55">
        <w:rPr>
          <w:rFonts w:ascii="Times New Roman" w:hAnsi="Times New Roman"/>
          <w:sz w:val="24"/>
          <w:szCs w:val="24"/>
        </w:rPr>
        <w:t xml:space="preserve">find a suitable balance between artistic aims and economic demands. Freelancers, in this sense, need to </w:t>
      </w:r>
      <w:r>
        <w:rPr>
          <w:rFonts w:ascii="Times New Roman" w:hAnsi="Times New Roman"/>
          <w:sz w:val="24"/>
          <w:szCs w:val="24"/>
        </w:rPr>
        <w:t xml:space="preserve">both </w:t>
      </w:r>
      <w:r w:rsidRPr="00654F55">
        <w:rPr>
          <w:rFonts w:ascii="Times New Roman" w:hAnsi="Times New Roman"/>
          <w:sz w:val="24"/>
          <w:szCs w:val="24"/>
        </w:rPr>
        <w:t xml:space="preserve">find a position in this spectrum </w:t>
      </w:r>
      <w:r>
        <w:rPr>
          <w:rFonts w:ascii="Times New Roman" w:hAnsi="Times New Roman"/>
          <w:sz w:val="24"/>
          <w:szCs w:val="24"/>
        </w:rPr>
        <w:t>and</w:t>
      </w:r>
      <w:r w:rsidRPr="00654F55">
        <w:rPr>
          <w:rFonts w:ascii="Times New Roman" w:hAnsi="Times New Roman"/>
          <w:sz w:val="24"/>
          <w:szCs w:val="24"/>
        </w:rPr>
        <w:t xml:space="preserve"> to move along to </w:t>
      </w:r>
      <w:r>
        <w:rPr>
          <w:rFonts w:ascii="Times New Roman" w:hAnsi="Times New Roman"/>
          <w:sz w:val="24"/>
          <w:szCs w:val="24"/>
        </w:rPr>
        <w:t>maintain</w:t>
      </w:r>
      <w:r w:rsidRPr="00654F55">
        <w:rPr>
          <w:rFonts w:ascii="Times New Roman" w:hAnsi="Times New Roman"/>
          <w:sz w:val="24"/>
          <w:szCs w:val="24"/>
        </w:rPr>
        <w:t xml:space="preserve"> an appropriate balance. In their quest to integrate these </w:t>
      </w:r>
      <w:r w:rsidRPr="00E20959">
        <w:rPr>
          <w:rFonts w:ascii="Times New Roman" w:hAnsi="Times New Roman"/>
          <w:sz w:val="24"/>
          <w:szCs w:val="24"/>
        </w:rPr>
        <w:t xml:space="preserve">two identities, being an artist while still making a living (Eikhof and Haunschild, 2006), freelancers seem to </w:t>
      </w:r>
      <w:r>
        <w:rPr>
          <w:rFonts w:ascii="Times New Roman" w:hAnsi="Times New Roman"/>
          <w:sz w:val="24"/>
          <w:szCs w:val="24"/>
        </w:rPr>
        <w:t>adopt</w:t>
      </w:r>
      <w:r w:rsidRPr="00E20959">
        <w:rPr>
          <w:rFonts w:ascii="Times New Roman" w:hAnsi="Times New Roman"/>
          <w:sz w:val="24"/>
          <w:szCs w:val="24"/>
        </w:rPr>
        <w:t xml:space="preserve"> a role </w:t>
      </w:r>
      <w:r>
        <w:rPr>
          <w:rFonts w:ascii="Times New Roman" w:hAnsi="Times New Roman"/>
          <w:sz w:val="24"/>
          <w:szCs w:val="24"/>
        </w:rPr>
        <w:t>similar</w:t>
      </w:r>
      <w:r w:rsidRPr="00E20959">
        <w:rPr>
          <w:rFonts w:ascii="Times New Roman" w:hAnsi="Times New Roman"/>
          <w:sz w:val="24"/>
          <w:szCs w:val="24"/>
        </w:rPr>
        <w:t xml:space="preserve"> to that described by Banks et al. (2002, p.261</w:t>
      </w:r>
      <w:r>
        <w:rPr>
          <w:rFonts w:ascii="Times New Roman" w:hAnsi="Times New Roman"/>
          <w:sz w:val="24"/>
          <w:szCs w:val="24"/>
        </w:rPr>
        <w:t xml:space="preserve">) </w:t>
      </w:r>
      <w:r w:rsidRPr="00D44BE7">
        <w:rPr>
          <w:rFonts w:ascii="Times New Roman" w:hAnsi="Times New Roman"/>
          <w:sz w:val="24"/>
          <w:szCs w:val="24"/>
        </w:rPr>
        <w:t xml:space="preserve">of managers of creative firms that understand that </w:t>
      </w:r>
      <w:r>
        <w:rPr>
          <w:rFonts w:ascii="Times New Roman" w:hAnsi="Times New Roman"/>
          <w:sz w:val="24"/>
          <w:szCs w:val="24"/>
        </w:rPr>
        <w:t>‘</w:t>
      </w:r>
      <w:r w:rsidRPr="00D44BE7">
        <w:rPr>
          <w:rFonts w:ascii="Times New Roman" w:hAnsi="Times New Roman"/>
          <w:sz w:val="24"/>
          <w:szCs w:val="24"/>
        </w:rPr>
        <w:t>it is more important to deliver on time and within budget and avoid unnecessary complications usually associated with freer, more artistic designs</w:t>
      </w:r>
      <w:r>
        <w:rPr>
          <w:rFonts w:ascii="Times New Roman" w:hAnsi="Times New Roman"/>
          <w:sz w:val="24"/>
          <w:szCs w:val="24"/>
        </w:rPr>
        <w:t>’</w:t>
      </w:r>
      <w:r w:rsidRPr="00D44BE7">
        <w:rPr>
          <w:rFonts w:ascii="Times New Roman" w:hAnsi="Times New Roman"/>
          <w:sz w:val="24"/>
          <w:szCs w:val="24"/>
        </w:rPr>
        <w:t>.</w:t>
      </w:r>
    </w:p>
    <w:p w14:paraId="2B352BE1" w14:textId="77777777" w:rsidR="00556E2B" w:rsidRPr="00425FB7" w:rsidRDefault="00556E2B" w:rsidP="00556E2B">
      <w:pPr>
        <w:jc w:val="both"/>
        <w:rPr>
          <w:rFonts w:ascii="Times New Roman" w:hAnsi="Times New Roman"/>
          <w:sz w:val="24"/>
          <w:szCs w:val="24"/>
        </w:rPr>
      </w:pPr>
    </w:p>
    <w:p w14:paraId="31E12BC8" w14:textId="77777777" w:rsidR="00556E2B" w:rsidRPr="00C53E55" w:rsidRDefault="00556E2B" w:rsidP="00556E2B">
      <w:pPr>
        <w:jc w:val="both"/>
        <w:rPr>
          <w:rFonts w:ascii="Times New Roman" w:hAnsi="Times New Roman"/>
          <w:sz w:val="24"/>
          <w:szCs w:val="24"/>
        </w:rPr>
      </w:pPr>
      <w:r w:rsidRPr="00046174">
        <w:rPr>
          <w:rFonts w:ascii="Times New Roman" w:hAnsi="Times New Roman"/>
          <w:sz w:val="24"/>
          <w:szCs w:val="24"/>
        </w:rPr>
        <w:t>In addition to academic</w:t>
      </w:r>
      <w:r>
        <w:rPr>
          <w:rFonts w:ascii="Times New Roman" w:hAnsi="Times New Roman"/>
          <w:sz w:val="24"/>
          <w:szCs w:val="24"/>
        </w:rPr>
        <w:t xml:space="preserve"> conclusions</w:t>
      </w:r>
      <w:r w:rsidRPr="00046174">
        <w:rPr>
          <w:rFonts w:ascii="Times New Roman" w:hAnsi="Times New Roman"/>
          <w:sz w:val="24"/>
          <w:szCs w:val="24"/>
        </w:rPr>
        <w:t>, th</w:t>
      </w:r>
      <w:r>
        <w:rPr>
          <w:rFonts w:ascii="Times New Roman" w:hAnsi="Times New Roman"/>
          <w:sz w:val="24"/>
          <w:szCs w:val="24"/>
        </w:rPr>
        <w:t>is</w:t>
      </w:r>
      <w:r w:rsidRPr="00046174">
        <w:rPr>
          <w:rFonts w:ascii="Times New Roman" w:hAnsi="Times New Roman"/>
          <w:sz w:val="24"/>
          <w:szCs w:val="24"/>
        </w:rPr>
        <w:t xml:space="preserve"> study </w:t>
      </w:r>
      <w:r>
        <w:rPr>
          <w:rFonts w:ascii="Times New Roman" w:hAnsi="Times New Roman"/>
          <w:sz w:val="24"/>
          <w:szCs w:val="24"/>
        </w:rPr>
        <w:t>provides</w:t>
      </w:r>
      <w:r w:rsidRPr="00046174">
        <w:rPr>
          <w:rFonts w:ascii="Times New Roman" w:hAnsi="Times New Roman"/>
          <w:sz w:val="24"/>
          <w:szCs w:val="24"/>
        </w:rPr>
        <w:t xml:space="preserve"> some managerial insights. First, freelancers and other practitioners involved in design</w:t>
      </w:r>
      <w:r w:rsidRPr="00394405">
        <w:rPr>
          <w:rFonts w:ascii="Times New Roman" w:hAnsi="Times New Roman"/>
          <w:sz w:val="24"/>
          <w:szCs w:val="24"/>
        </w:rPr>
        <w:t xml:space="preserve"> development should acknowledge the </w:t>
      </w:r>
      <w:r>
        <w:rPr>
          <w:rFonts w:ascii="Times New Roman" w:hAnsi="Times New Roman"/>
          <w:sz w:val="24"/>
          <w:szCs w:val="24"/>
        </w:rPr>
        <w:t>importance</w:t>
      </w:r>
      <w:r w:rsidRPr="00394405">
        <w:rPr>
          <w:rFonts w:ascii="Times New Roman" w:hAnsi="Times New Roman"/>
          <w:sz w:val="24"/>
          <w:szCs w:val="24"/>
        </w:rPr>
        <w:t xml:space="preserve"> of allowing enough time for user involvement</w:t>
      </w:r>
      <w:r>
        <w:rPr>
          <w:rFonts w:ascii="Times New Roman" w:hAnsi="Times New Roman"/>
          <w:sz w:val="24"/>
          <w:szCs w:val="24"/>
        </w:rPr>
        <w:t>. T</w:t>
      </w:r>
      <w:r w:rsidRPr="00394405">
        <w:rPr>
          <w:rFonts w:ascii="Times New Roman" w:hAnsi="Times New Roman"/>
          <w:sz w:val="24"/>
          <w:szCs w:val="24"/>
        </w:rPr>
        <w:t xml:space="preserve">hey should ensure they make client participation explicit and </w:t>
      </w:r>
      <w:r>
        <w:rPr>
          <w:rFonts w:ascii="Times New Roman" w:hAnsi="Times New Roman"/>
          <w:sz w:val="24"/>
          <w:szCs w:val="24"/>
        </w:rPr>
        <w:t xml:space="preserve">should </w:t>
      </w:r>
      <w:r w:rsidRPr="00394405">
        <w:rPr>
          <w:rFonts w:ascii="Times New Roman" w:hAnsi="Times New Roman"/>
          <w:sz w:val="24"/>
          <w:szCs w:val="24"/>
        </w:rPr>
        <w:t xml:space="preserve">make honest use of the </w:t>
      </w:r>
      <w:r>
        <w:rPr>
          <w:rFonts w:ascii="Times New Roman" w:hAnsi="Times New Roman"/>
          <w:sz w:val="24"/>
          <w:szCs w:val="24"/>
        </w:rPr>
        <w:t>‘</w:t>
      </w:r>
      <w:r w:rsidRPr="00394405">
        <w:rPr>
          <w:rFonts w:ascii="Times New Roman" w:hAnsi="Times New Roman"/>
          <w:sz w:val="24"/>
          <w:szCs w:val="24"/>
        </w:rPr>
        <w:t>customized-label effect</w:t>
      </w:r>
      <w:r>
        <w:rPr>
          <w:rFonts w:ascii="Times New Roman" w:hAnsi="Times New Roman"/>
          <w:sz w:val="24"/>
          <w:szCs w:val="24"/>
        </w:rPr>
        <w:t>’</w:t>
      </w:r>
      <w:r w:rsidRPr="00394405">
        <w:rPr>
          <w:rFonts w:ascii="Times New Roman" w:hAnsi="Times New Roman"/>
          <w:sz w:val="24"/>
          <w:szCs w:val="24"/>
        </w:rPr>
        <w:t xml:space="preserve">. Secondly, freelancers operating in the field of creative industries, </w:t>
      </w:r>
      <w:r>
        <w:rPr>
          <w:rFonts w:ascii="Times New Roman" w:hAnsi="Times New Roman"/>
          <w:sz w:val="24"/>
          <w:szCs w:val="24"/>
        </w:rPr>
        <w:t>among</w:t>
      </w:r>
      <w:r w:rsidRPr="00394405">
        <w:rPr>
          <w:rFonts w:ascii="Times New Roman" w:hAnsi="Times New Roman"/>
          <w:sz w:val="24"/>
          <w:szCs w:val="24"/>
        </w:rPr>
        <w:t xml:space="preserve"> other design disciplines, should acknowledge the dual nature of their products</w:t>
      </w:r>
      <w:r>
        <w:rPr>
          <w:rFonts w:ascii="Times New Roman" w:hAnsi="Times New Roman"/>
          <w:sz w:val="24"/>
          <w:szCs w:val="24"/>
        </w:rPr>
        <w:t>,</w:t>
      </w:r>
      <w:r w:rsidRPr="00394405">
        <w:rPr>
          <w:rFonts w:ascii="Times New Roman" w:hAnsi="Times New Roman"/>
          <w:sz w:val="24"/>
          <w:szCs w:val="24"/>
        </w:rPr>
        <w:t xml:space="preserve"> and how their decisions on either the artistic/aesthetics or on the instrumental/economic level might be made at the expense of the other dimension. It is especially important to recognize</w:t>
      </w:r>
      <w:r>
        <w:rPr>
          <w:rFonts w:ascii="Times New Roman" w:hAnsi="Times New Roman"/>
          <w:sz w:val="24"/>
          <w:szCs w:val="24"/>
        </w:rPr>
        <w:t xml:space="preserve"> both</w:t>
      </w:r>
      <w:r w:rsidRPr="00394405">
        <w:rPr>
          <w:rFonts w:ascii="Times New Roman" w:hAnsi="Times New Roman"/>
          <w:sz w:val="24"/>
          <w:szCs w:val="24"/>
        </w:rPr>
        <w:t xml:space="preserve"> that creative products are relevant precisely </w:t>
      </w:r>
      <w:r>
        <w:rPr>
          <w:rFonts w:ascii="Times New Roman" w:hAnsi="Times New Roman"/>
          <w:sz w:val="24"/>
          <w:szCs w:val="24"/>
        </w:rPr>
        <w:t>because of</w:t>
      </w:r>
      <w:r w:rsidRPr="00394405">
        <w:rPr>
          <w:rFonts w:ascii="Times New Roman" w:hAnsi="Times New Roman"/>
          <w:sz w:val="24"/>
          <w:szCs w:val="24"/>
        </w:rPr>
        <w:t xml:space="preserve"> their symbolic value and that decisions that jeopardize </w:t>
      </w:r>
      <w:r>
        <w:rPr>
          <w:rFonts w:ascii="Times New Roman" w:hAnsi="Times New Roman"/>
          <w:sz w:val="24"/>
          <w:szCs w:val="24"/>
        </w:rPr>
        <w:t>such</w:t>
      </w:r>
      <w:r w:rsidRPr="00394405">
        <w:rPr>
          <w:rFonts w:ascii="Times New Roman" w:hAnsi="Times New Roman"/>
          <w:sz w:val="24"/>
          <w:szCs w:val="24"/>
        </w:rPr>
        <w:t xml:space="preserve"> value are to be avoided. Third, networks </w:t>
      </w:r>
      <w:r>
        <w:rPr>
          <w:rFonts w:ascii="Times New Roman" w:hAnsi="Times New Roman"/>
          <w:sz w:val="24"/>
          <w:szCs w:val="24"/>
        </w:rPr>
        <w:t xml:space="preserve">should be acknowledged as important </w:t>
      </w:r>
      <w:r w:rsidRPr="00394405">
        <w:rPr>
          <w:rFonts w:ascii="Times New Roman" w:hAnsi="Times New Roman"/>
          <w:sz w:val="24"/>
          <w:szCs w:val="24"/>
        </w:rPr>
        <w:t>sources of innov</w:t>
      </w:r>
      <w:r w:rsidRPr="00C53E55">
        <w:rPr>
          <w:rFonts w:ascii="Times New Roman" w:hAnsi="Times New Roman"/>
          <w:sz w:val="24"/>
          <w:szCs w:val="24"/>
        </w:rPr>
        <w:t>ation and novelty in the creative industries</w:t>
      </w:r>
      <w:r>
        <w:rPr>
          <w:rFonts w:ascii="Times New Roman" w:hAnsi="Times New Roman"/>
          <w:sz w:val="24"/>
          <w:szCs w:val="24"/>
        </w:rPr>
        <w:t>,</w:t>
      </w:r>
      <w:r w:rsidRPr="00C53E55">
        <w:rPr>
          <w:rFonts w:ascii="Times New Roman" w:hAnsi="Times New Roman"/>
          <w:sz w:val="24"/>
          <w:szCs w:val="24"/>
        </w:rPr>
        <w:t xml:space="preserve"> and freelancers’ (but also clients’) networks should be </w:t>
      </w:r>
      <w:r>
        <w:rPr>
          <w:rFonts w:ascii="Times New Roman" w:hAnsi="Times New Roman"/>
          <w:sz w:val="24"/>
          <w:szCs w:val="24"/>
        </w:rPr>
        <w:t>capitalised</w:t>
      </w:r>
      <w:r w:rsidRPr="00C53E55">
        <w:rPr>
          <w:rFonts w:ascii="Times New Roman" w:hAnsi="Times New Roman"/>
          <w:sz w:val="24"/>
          <w:szCs w:val="24"/>
        </w:rPr>
        <w:t xml:space="preserve"> during development processes. </w:t>
      </w:r>
    </w:p>
    <w:p w14:paraId="265977B7" w14:textId="77777777" w:rsidR="00556E2B" w:rsidRPr="00C53E55" w:rsidRDefault="00556E2B" w:rsidP="00556E2B">
      <w:pPr>
        <w:jc w:val="both"/>
        <w:rPr>
          <w:rFonts w:ascii="Times New Roman" w:hAnsi="Times New Roman"/>
          <w:sz w:val="24"/>
          <w:szCs w:val="24"/>
        </w:rPr>
      </w:pPr>
    </w:p>
    <w:p w14:paraId="51527C13" w14:textId="77777777" w:rsidR="00556E2B" w:rsidRPr="00C53E55" w:rsidRDefault="00556E2B" w:rsidP="00556E2B">
      <w:pPr>
        <w:jc w:val="both"/>
        <w:rPr>
          <w:rFonts w:ascii="Times New Roman" w:hAnsi="Times New Roman"/>
          <w:sz w:val="24"/>
          <w:szCs w:val="24"/>
        </w:rPr>
      </w:pPr>
      <w:r>
        <w:rPr>
          <w:rFonts w:ascii="Times New Roman" w:hAnsi="Times New Roman"/>
          <w:noProof/>
          <w:sz w:val="24"/>
          <w:szCs w:val="24"/>
          <w:lang w:val="fi-FI" w:eastAsia="fi-FI"/>
        </w:rPr>
        <mc:AlternateContent>
          <mc:Choice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Requires="aink">
            <w:drawing>
              <wp:anchor distT="0" distB="0" distL="114300" distR="114300" simplePos="0" relativeHeight="251660288" behindDoc="0" locked="0" layoutInCell="1" allowOverlap="1" wp14:anchorId="646EC183" wp14:editId="0802ABEA">
                <wp:simplePos x="0" y="0"/>
                <wp:positionH relativeFrom="column">
                  <wp:posOffset>8173085</wp:posOffset>
                </wp:positionH>
                <wp:positionV relativeFrom="paragraph">
                  <wp:posOffset>1821815</wp:posOffset>
                </wp:positionV>
                <wp:extent cx="82275" cy="28300"/>
                <wp:effectExtent l="57150" t="38100" r="51435" b="67310"/>
                <wp:wrapNone/>
                <wp:docPr id="9" name="Ink 9"/>
                <wp:cNvGraphicFramePr/>
                <a:graphic xmlns:a="http://schemas.openxmlformats.org/drawingml/2006/main">
                  <a:graphicData uri="http://schemas.microsoft.com/office/word/2010/wordprocessingInk">
                    <w14:contentPart bwMode="auto" r:id="rId10">
                      <w14:nvContentPartPr>
                        <w14:cNvContentPartPr/>
                      </w14:nvContentPartPr>
                      <w14:xfrm>
                        <a:off x="0" y="0"/>
                        <a:ext cx="82275" cy="28300"/>
                      </w14:xfrm>
                    </w14:contentPart>
                  </a:graphicData>
                </a:graphic>
              </wp:anchor>
            </w:drawing>
          </mc:Choice>
          <mc:Fallback>
            <w:drawing>
              <wp:anchor distT="0" distB="0" distL="114300" distR="114300" simplePos="0" relativeHeight="251660288" behindDoc="0" locked="0" layoutInCell="1" allowOverlap="1" wp14:anchorId="646EC183" wp14:editId="0802ABEA">
                <wp:simplePos x="0" y="0"/>
                <wp:positionH relativeFrom="column">
                  <wp:posOffset>8173085</wp:posOffset>
                </wp:positionH>
                <wp:positionV relativeFrom="paragraph">
                  <wp:posOffset>1821815</wp:posOffset>
                </wp:positionV>
                <wp:extent cx="82275" cy="28300"/>
                <wp:effectExtent l="57150" t="38100" r="51435" b="67310"/>
                <wp:wrapNone/>
                <wp:docPr id="9" name="Ink 9"/>
                <wp:cNvGraphicFramePr/>
                <a:graphic xmlns:a="http://schemas.openxmlformats.org/drawingml/2006/main">
                  <a:graphicData uri="http://schemas.openxmlformats.org/drawingml/2006/picture">
                    <pic:pic xmlns:pic="http://schemas.openxmlformats.org/drawingml/2006/picture">
                      <pic:nvPicPr>
                        <pic:cNvPr id="9" name="Ink 9"/>
                        <pic:cNvPicPr/>
                      </pic:nvPicPr>
                      <pic:blipFill>
                        <a:blip r:embed="rId11"/>
                        <a:stretch>
                          <a:fillRect/>
                        </a:stretch>
                      </pic:blipFill>
                      <pic:spPr>
                        <a:xfrm>
                          <a:off x="0" y="0"/>
                          <a:ext cx="118000" cy="242878"/>
                        </a:xfrm>
                        <a:prstGeom prst="rect">
                          <a:avLst/>
                        </a:prstGeom>
                      </pic:spPr>
                    </pic:pic>
                  </a:graphicData>
                </a:graphic>
              </wp:anchor>
            </w:drawing>
          </mc:Fallback>
        </mc:AlternateContent>
      </w:r>
      <w:r>
        <w:rPr>
          <w:rFonts w:ascii="Times New Roman" w:hAnsi="Times New Roman"/>
          <w:noProof/>
          <w:sz w:val="24"/>
          <w:szCs w:val="24"/>
          <w:lang w:val="fi-FI" w:eastAsia="fi-FI"/>
        </w:rPr>
        <mc:AlternateContent>
          <mc:Choice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Requires="aink">
            <w:drawing>
              <wp:anchor distT="0" distB="0" distL="114300" distR="114300" simplePos="0" relativeHeight="251659264" behindDoc="0" locked="0" layoutInCell="1" allowOverlap="1" wp14:anchorId="6989E401" wp14:editId="69FCFCD0">
                <wp:simplePos x="0" y="0"/>
                <wp:positionH relativeFrom="column">
                  <wp:posOffset>8044815</wp:posOffset>
                </wp:positionH>
                <wp:positionV relativeFrom="paragraph">
                  <wp:posOffset>1894840</wp:posOffset>
                </wp:positionV>
                <wp:extent cx="360" cy="360"/>
                <wp:effectExtent l="57150" t="38100" r="38100" b="57150"/>
                <wp:wrapNone/>
                <wp:docPr id="7" name="Ink 7"/>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drawing>
              <wp:anchor distT="0" distB="0" distL="114300" distR="114300" simplePos="0" relativeHeight="251659264" behindDoc="0" locked="0" layoutInCell="1" allowOverlap="1" wp14:anchorId="6989E401" wp14:editId="69FCFCD0">
                <wp:simplePos x="0" y="0"/>
                <wp:positionH relativeFrom="column">
                  <wp:posOffset>8044815</wp:posOffset>
                </wp:positionH>
                <wp:positionV relativeFrom="paragraph">
                  <wp:posOffset>1894840</wp:posOffset>
                </wp:positionV>
                <wp:extent cx="360" cy="360"/>
                <wp:effectExtent l="57150" t="38100" r="38100" b="57150"/>
                <wp:wrapNone/>
                <wp:docPr id="7" name="Ink 7"/>
                <wp:cNvGraphicFramePr/>
                <a:graphic xmlns:a="http://schemas.openxmlformats.org/drawingml/2006/main">
                  <a:graphicData uri="http://schemas.openxmlformats.org/drawingml/2006/picture">
                    <pic:pic xmlns:pic="http://schemas.openxmlformats.org/drawingml/2006/picture">
                      <pic:nvPicPr>
                        <pic:cNvPr id="7" name="Ink 7"/>
                        <pic:cNvPicPr/>
                      </pic:nvPicPr>
                      <pic:blipFill>
                        <a:blip r:embed="rId13"/>
                        <a:stretch>
                          <a:fillRect/>
                        </a:stretch>
                      </pic:blipFill>
                      <pic:spPr>
                        <a:xfrm>
                          <a:off x="0" y="0"/>
                          <a:ext cx="36000" cy="216000"/>
                        </a:xfrm>
                        <a:prstGeom prst="rect">
                          <a:avLst/>
                        </a:prstGeom>
                      </pic:spPr>
                    </pic:pic>
                  </a:graphicData>
                </a:graphic>
              </wp:anchor>
            </w:drawing>
          </mc:Fallback>
        </mc:AlternateContent>
      </w:r>
      <w:r>
        <w:rPr>
          <w:rFonts w:ascii="Times New Roman" w:hAnsi="Times New Roman"/>
          <w:sz w:val="24"/>
          <w:szCs w:val="24"/>
        </w:rPr>
        <w:t>This study, because of its</w:t>
      </w:r>
      <w:r w:rsidRPr="00C53E55">
        <w:rPr>
          <w:rFonts w:ascii="Times New Roman" w:hAnsi="Times New Roman"/>
          <w:sz w:val="24"/>
          <w:szCs w:val="24"/>
        </w:rPr>
        <w:t xml:space="preserve"> exploratory nature</w:t>
      </w:r>
      <w:r>
        <w:rPr>
          <w:rFonts w:ascii="Times New Roman" w:hAnsi="Times New Roman"/>
          <w:sz w:val="24"/>
          <w:szCs w:val="24"/>
        </w:rPr>
        <w:t>,</w:t>
      </w:r>
      <w:r w:rsidRPr="00C53E55">
        <w:rPr>
          <w:rFonts w:ascii="Times New Roman" w:hAnsi="Times New Roman"/>
          <w:sz w:val="24"/>
          <w:szCs w:val="24"/>
        </w:rPr>
        <w:t xml:space="preserve"> </w:t>
      </w:r>
      <w:r>
        <w:rPr>
          <w:rFonts w:ascii="Times New Roman" w:hAnsi="Times New Roman"/>
          <w:sz w:val="24"/>
          <w:szCs w:val="24"/>
        </w:rPr>
        <w:t>focused</w:t>
      </w:r>
      <w:r w:rsidRPr="00C53E55">
        <w:rPr>
          <w:rFonts w:ascii="Times New Roman" w:hAnsi="Times New Roman"/>
          <w:sz w:val="24"/>
          <w:szCs w:val="24"/>
        </w:rPr>
        <w:t xml:space="preserve"> on gaining an initial understanding of the phenomenon</w:t>
      </w:r>
      <w:r>
        <w:rPr>
          <w:rFonts w:ascii="Times New Roman" w:hAnsi="Times New Roman"/>
          <w:sz w:val="24"/>
          <w:szCs w:val="24"/>
        </w:rPr>
        <w:t>; thus,</w:t>
      </w:r>
      <w:r w:rsidRPr="00C53E55">
        <w:rPr>
          <w:rFonts w:ascii="Times New Roman" w:hAnsi="Times New Roman"/>
          <w:sz w:val="24"/>
          <w:szCs w:val="24"/>
        </w:rPr>
        <w:t xml:space="preserve"> some </w:t>
      </w:r>
      <w:r>
        <w:rPr>
          <w:rFonts w:ascii="Times New Roman" w:hAnsi="Times New Roman"/>
          <w:sz w:val="24"/>
          <w:szCs w:val="24"/>
        </w:rPr>
        <w:t xml:space="preserve">study </w:t>
      </w:r>
      <w:r w:rsidRPr="00C53E55">
        <w:rPr>
          <w:rFonts w:ascii="Times New Roman" w:hAnsi="Times New Roman"/>
          <w:sz w:val="24"/>
          <w:szCs w:val="24"/>
        </w:rPr>
        <w:t>limitations must be addressed or investigated further. First, this paper paves the way for further research on the possible negative impacts of accelerated development processes</w:t>
      </w:r>
      <w:r>
        <w:rPr>
          <w:rFonts w:ascii="Times New Roman" w:hAnsi="Times New Roman"/>
          <w:sz w:val="24"/>
          <w:szCs w:val="24"/>
        </w:rPr>
        <w:t xml:space="preserve"> </w:t>
      </w:r>
      <w:r w:rsidRPr="00C53E55">
        <w:rPr>
          <w:rFonts w:ascii="Times New Roman" w:hAnsi="Times New Roman"/>
          <w:sz w:val="24"/>
          <w:szCs w:val="24"/>
        </w:rPr>
        <w:t xml:space="preserve">by only analysing the client–freelancer dyad. Networking is </w:t>
      </w:r>
      <w:bookmarkStart w:id="11" w:name="_Hlk527024905"/>
      <w:r w:rsidRPr="00C53E55">
        <w:rPr>
          <w:rFonts w:ascii="Times New Roman" w:hAnsi="Times New Roman"/>
          <w:sz w:val="24"/>
          <w:szCs w:val="24"/>
        </w:rPr>
        <w:t xml:space="preserve">crucial for small enterprises, microenterprises, and creative professionals (Mietzner and Kamprath, 2013), </w:t>
      </w:r>
      <w:bookmarkEnd w:id="11"/>
      <w:r w:rsidRPr="00C53E55">
        <w:rPr>
          <w:rFonts w:ascii="Times New Roman" w:hAnsi="Times New Roman"/>
          <w:sz w:val="24"/>
          <w:szCs w:val="24"/>
        </w:rPr>
        <w:t xml:space="preserve">and we have seen that networks, especially around the client in this case, might be of major importance. </w:t>
      </w:r>
      <w:r>
        <w:rPr>
          <w:rFonts w:ascii="Times New Roman" w:hAnsi="Times New Roman"/>
          <w:sz w:val="24"/>
          <w:szCs w:val="24"/>
        </w:rPr>
        <w:t>Recent scholarship has highlighted the</w:t>
      </w:r>
      <w:r w:rsidRPr="00C53E55">
        <w:rPr>
          <w:rFonts w:ascii="Times New Roman" w:hAnsi="Times New Roman"/>
          <w:sz w:val="24"/>
          <w:szCs w:val="24"/>
        </w:rPr>
        <w:t xml:space="preserve"> need for further research on how networks affect innovation performance </w:t>
      </w:r>
      <w:r w:rsidRPr="00C71B0D">
        <w:rPr>
          <w:rFonts w:ascii="Times New Roman" w:hAnsi="Times New Roman"/>
          <w:sz w:val="24"/>
          <w:szCs w:val="24"/>
        </w:rPr>
        <w:t>(Spender et al., 2017)</w:t>
      </w:r>
      <w:r>
        <w:rPr>
          <w:rFonts w:ascii="Times New Roman" w:hAnsi="Times New Roman"/>
          <w:sz w:val="24"/>
          <w:szCs w:val="24"/>
        </w:rPr>
        <w:t>,</w:t>
      </w:r>
      <w:r w:rsidRPr="00C53E55">
        <w:rPr>
          <w:rFonts w:ascii="Times New Roman" w:hAnsi="Times New Roman"/>
          <w:sz w:val="24"/>
          <w:szCs w:val="24"/>
        </w:rPr>
        <w:t xml:space="preserve"> and it is crucial for creative industries</w:t>
      </w:r>
      <w:r>
        <w:rPr>
          <w:rFonts w:ascii="Times New Roman" w:hAnsi="Times New Roman"/>
          <w:sz w:val="24"/>
          <w:szCs w:val="24"/>
        </w:rPr>
        <w:t>,</w:t>
      </w:r>
      <w:r w:rsidRPr="00C53E55">
        <w:rPr>
          <w:rFonts w:ascii="Times New Roman" w:hAnsi="Times New Roman"/>
          <w:sz w:val="24"/>
          <w:szCs w:val="24"/>
        </w:rPr>
        <w:t xml:space="preserve"> as they depend</w:t>
      </w:r>
      <w:r w:rsidRPr="00C71B0D">
        <w:rPr>
          <w:rFonts w:ascii="Times New Roman" w:hAnsi="Times New Roman"/>
          <w:sz w:val="24"/>
          <w:szCs w:val="24"/>
        </w:rPr>
        <w:t xml:space="preserve"> on how much </w:t>
      </w:r>
      <w:r>
        <w:rPr>
          <w:rFonts w:ascii="Times New Roman" w:hAnsi="Times New Roman"/>
          <w:sz w:val="24"/>
          <w:szCs w:val="24"/>
        </w:rPr>
        <w:t xml:space="preserve">they can leverage their </w:t>
      </w:r>
      <w:r w:rsidRPr="00C53E55">
        <w:rPr>
          <w:rFonts w:ascii="Times New Roman" w:hAnsi="Times New Roman"/>
          <w:sz w:val="24"/>
          <w:szCs w:val="24"/>
        </w:rPr>
        <w:t>networks to pursue no</w:t>
      </w:r>
      <w:r w:rsidRPr="00C71B0D">
        <w:rPr>
          <w:rFonts w:ascii="Times New Roman" w:hAnsi="Times New Roman"/>
          <w:sz w:val="24"/>
          <w:szCs w:val="24"/>
        </w:rPr>
        <w:t>velty (Protogerou et al., 2017). Therefore, it would be of interest to further examine the impact of capturing external inputs by capitali</w:t>
      </w:r>
      <w:r>
        <w:rPr>
          <w:rFonts w:ascii="Times New Roman" w:hAnsi="Times New Roman"/>
          <w:sz w:val="24"/>
          <w:szCs w:val="24"/>
        </w:rPr>
        <w:t>s</w:t>
      </w:r>
      <w:r w:rsidRPr="00C53E55">
        <w:rPr>
          <w:rFonts w:ascii="Times New Roman" w:hAnsi="Times New Roman"/>
          <w:sz w:val="24"/>
          <w:szCs w:val="24"/>
        </w:rPr>
        <w:t>ing on both the client and designer networks in terms of product</w:t>
      </w:r>
      <w:r>
        <w:rPr>
          <w:rFonts w:ascii="Times New Roman" w:hAnsi="Times New Roman"/>
          <w:sz w:val="24"/>
          <w:szCs w:val="24"/>
        </w:rPr>
        <w:t xml:space="preserve"> </w:t>
      </w:r>
      <w:r w:rsidRPr="00C53E55">
        <w:rPr>
          <w:rFonts w:ascii="Times New Roman" w:hAnsi="Times New Roman"/>
          <w:sz w:val="24"/>
          <w:szCs w:val="24"/>
        </w:rPr>
        <w:t>development success. Second, this paper is based</w:t>
      </w:r>
      <w:r w:rsidRPr="00C71B0D">
        <w:rPr>
          <w:rFonts w:ascii="Times New Roman" w:hAnsi="Times New Roman"/>
          <w:sz w:val="24"/>
          <w:szCs w:val="24"/>
        </w:rPr>
        <w:t xml:space="preserve"> on a single case stud</w:t>
      </w:r>
      <w:r w:rsidRPr="008310B7">
        <w:rPr>
          <w:rFonts w:ascii="Times New Roman" w:hAnsi="Times New Roman"/>
          <w:sz w:val="24"/>
          <w:szCs w:val="24"/>
        </w:rPr>
        <w:t>y</w:t>
      </w:r>
      <w:r>
        <w:rPr>
          <w:rFonts w:ascii="Times New Roman" w:hAnsi="Times New Roman"/>
          <w:sz w:val="24"/>
          <w:szCs w:val="24"/>
        </w:rPr>
        <w:t>;</w:t>
      </w:r>
      <w:r w:rsidRPr="00C53E55">
        <w:rPr>
          <w:rFonts w:ascii="Times New Roman" w:hAnsi="Times New Roman"/>
          <w:sz w:val="24"/>
          <w:szCs w:val="24"/>
        </w:rPr>
        <w:t xml:space="preserve"> although the richness of the details provided by the case makes the paper valuable as a first step, research with a wider sample would be needed to clarify the role </w:t>
      </w:r>
      <w:r>
        <w:rPr>
          <w:rFonts w:ascii="Times New Roman" w:hAnsi="Times New Roman"/>
          <w:sz w:val="24"/>
          <w:szCs w:val="24"/>
        </w:rPr>
        <w:t>that</w:t>
      </w:r>
      <w:r w:rsidRPr="00C53E55">
        <w:rPr>
          <w:rFonts w:ascii="Times New Roman" w:hAnsi="Times New Roman"/>
          <w:sz w:val="24"/>
          <w:szCs w:val="24"/>
        </w:rPr>
        <w:t xml:space="preserve"> an accelerated development speed </w:t>
      </w:r>
      <w:r>
        <w:rPr>
          <w:rFonts w:ascii="Times New Roman" w:hAnsi="Times New Roman"/>
          <w:sz w:val="24"/>
          <w:szCs w:val="24"/>
        </w:rPr>
        <w:t xml:space="preserve">has </w:t>
      </w:r>
      <w:r w:rsidRPr="00C53E55">
        <w:rPr>
          <w:rFonts w:ascii="Times New Roman" w:hAnsi="Times New Roman"/>
          <w:sz w:val="24"/>
          <w:szCs w:val="24"/>
        </w:rPr>
        <w:t xml:space="preserve">in unsuccessful development processes. In addition, the creative industries are highly heterogeneous in nature, and it would also be necessary to explore to </w:t>
      </w:r>
      <w:r>
        <w:rPr>
          <w:rFonts w:ascii="Times New Roman" w:hAnsi="Times New Roman"/>
          <w:sz w:val="24"/>
          <w:szCs w:val="24"/>
        </w:rPr>
        <w:t>the</w:t>
      </w:r>
      <w:r w:rsidRPr="00C53E55">
        <w:rPr>
          <w:rFonts w:ascii="Times New Roman" w:hAnsi="Times New Roman"/>
          <w:sz w:val="24"/>
          <w:szCs w:val="24"/>
        </w:rPr>
        <w:t xml:space="preserve"> extent </w:t>
      </w:r>
      <w:r>
        <w:rPr>
          <w:rFonts w:ascii="Times New Roman" w:hAnsi="Times New Roman"/>
          <w:sz w:val="24"/>
          <w:szCs w:val="24"/>
        </w:rPr>
        <w:t xml:space="preserve">to which </w:t>
      </w:r>
      <w:r w:rsidRPr="00C53E55">
        <w:rPr>
          <w:rFonts w:ascii="Times New Roman" w:hAnsi="Times New Roman"/>
          <w:sz w:val="24"/>
          <w:szCs w:val="24"/>
        </w:rPr>
        <w:t>the findings of this study, which concentrates on graphic design, are applicable to other sectors such as industrial design. Third</w:t>
      </w:r>
      <w:r w:rsidRPr="00C71B0D">
        <w:rPr>
          <w:rFonts w:ascii="Times New Roman" w:hAnsi="Times New Roman"/>
          <w:sz w:val="24"/>
          <w:szCs w:val="24"/>
        </w:rPr>
        <w:t xml:space="preserve">, </w:t>
      </w:r>
      <w:r w:rsidRPr="008310B7">
        <w:rPr>
          <w:rFonts w:ascii="Times New Roman" w:hAnsi="Times New Roman"/>
          <w:sz w:val="24"/>
          <w:szCs w:val="24"/>
        </w:rPr>
        <w:t xml:space="preserve">our initial findings on the impact of an accelerated speed of development on the artistic value </w:t>
      </w:r>
      <w:r>
        <w:rPr>
          <w:rFonts w:ascii="Times New Roman" w:hAnsi="Times New Roman"/>
          <w:sz w:val="24"/>
          <w:szCs w:val="24"/>
        </w:rPr>
        <w:t xml:space="preserve">of the final product as </w:t>
      </w:r>
      <w:r w:rsidRPr="00C53E55">
        <w:rPr>
          <w:rFonts w:ascii="Times New Roman" w:hAnsi="Times New Roman"/>
          <w:sz w:val="24"/>
          <w:szCs w:val="24"/>
        </w:rPr>
        <w:t xml:space="preserve">perceived by the client </w:t>
      </w:r>
      <w:r>
        <w:rPr>
          <w:rFonts w:ascii="Times New Roman" w:hAnsi="Times New Roman"/>
          <w:sz w:val="24"/>
          <w:szCs w:val="24"/>
        </w:rPr>
        <w:t>must be</w:t>
      </w:r>
      <w:r w:rsidRPr="00C53E55">
        <w:rPr>
          <w:rFonts w:ascii="Times New Roman" w:hAnsi="Times New Roman"/>
          <w:sz w:val="24"/>
          <w:szCs w:val="24"/>
        </w:rPr>
        <w:t xml:space="preserve"> further investigated in the creative industries. </w:t>
      </w:r>
    </w:p>
    <w:p w14:paraId="634084EB" w14:textId="77777777" w:rsidR="00552D23" w:rsidRPr="00D44BE7" w:rsidRDefault="00552D23" w:rsidP="00B54AB3">
      <w:pPr>
        <w:jc w:val="both"/>
        <w:rPr>
          <w:rFonts w:ascii="Times New Roman" w:hAnsi="Times New Roman"/>
          <w:sz w:val="24"/>
          <w:szCs w:val="24"/>
        </w:rPr>
      </w:pPr>
    </w:p>
    <w:p w14:paraId="1AEBAF2F" w14:textId="029AEC4A" w:rsidR="00C530FC" w:rsidRDefault="00C530FC" w:rsidP="00F9744A">
      <w:pPr>
        <w:rPr>
          <w:rFonts w:ascii="Times New Roman" w:hAnsi="Times New Roman"/>
          <w:b/>
          <w:sz w:val="24"/>
          <w:szCs w:val="24"/>
        </w:rPr>
      </w:pPr>
      <w:r w:rsidRPr="00D44BE7">
        <w:rPr>
          <w:rFonts w:ascii="Times New Roman" w:hAnsi="Times New Roman"/>
          <w:b/>
          <w:sz w:val="24"/>
          <w:szCs w:val="24"/>
        </w:rPr>
        <w:t>REFERENCES</w:t>
      </w:r>
    </w:p>
    <w:p w14:paraId="69998944" w14:textId="77777777" w:rsidR="00244D34" w:rsidRPr="003A77AF" w:rsidRDefault="00244D34" w:rsidP="00244D34">
      <w:pPr>
        <w:jc w:val="both"/>
        <w:rPr>
          <w:rFonts w:ascii="Times New Roman" w:hAnsi="Times New Roman"/>
          <w:color w:val="FF0000"/>
          <w:sz w:val="24"/>
          <w:szCs w:val="24"/>
          <w:lang w:val="en-US"/>
        </w:rPr>
      </w:pPr>
    </w:p>
    <w:p w14:paraId="20A21DFC" w14:textId="652523F9" w:rsidR="009F0AEA" w:rsidRPr="001025D2" w:rsidRDefault="009F0AEA" w:rsidP="001025D2">
      <w:pPr>
        <w:jc w:val="both"/>
        <w:rPr>
          <w:rFonts w:ascii="Times New Roman" w:hAnsi="Times New Roman"/>
          <w:sz w:val="24"/>
          <w:szCs w:val="24"/>
          <w:lang w:val="en-US"/>
        </w:rPr>
      </w:pPr>
      <w:r w:rsidRPr="003F6406">
        <w:rPr>
          <w:rFonts w:ascii="Times New Roman" w:hAnsi="Times New Roman"/>
          <w:sz w:val="24"/>
          <w:szCs w:val="24"/>
          <w:lang w:val="en-US"/>
        </w:rPr>
        <w:t>Aleksi</w:t>
      </w:r>
      <w:r w:rsidRPr="003F6406">
        <w:rPr>
          <w:rFonts w:ascii="Times New Roman" w:hAnsi="Times New Roman"/>
          <w:sz w:val="24"/>
          <w:szCs w:val="24"/>
          <w:lang w:val="en-US" w:eastAsia="en-US"/>
        </w:rPr>
        <w:t>ć</w:t>
      </w:r>
      <w:r w:rsidRPr="001025D2">
        <w:rPr>
          <w:rFonts w:ascii="Times New Roman" w:hAnsi="Times New Roman"/>
          <w:sz w:val="24"/>
          <w:szCs w:val="24"/>
          <w:lang w:val="en-US"/>
        </w:rPr>
        <w:t xml:space="preserve">, D., </w:t>
      </w:r>
      <w:r w:rsidRPr="003F6406">
        <w:rPr>
          <w:rFonts w:ascii="Times New Roman" w:hAnsi="Times New Roman"/>
          <w:sz w:val="24"/>
          <w:szCs w:val="24"/>
          <w:lang w:val="en-US"/>
        </w:rPr>
        <w:t>Miheli</w:t>
      </w:r>
      <w:r w:rsidRPr="003F6406">
        <w:rPr>
          <w:rFonts w:ascii="Times New Roman" w:hAnsi="Times New Roman"/>
          <w:sz w:val="24"/>
          <w:szCs w:val="24"/>
          <w:lang w:val="en-US" w:eastAsia="en-US"/>
        </w:rPr>
        <w:t>č</w:t>
      </w:r>
      <w:r w:rsidRPr="003F6406">
        <w:rPr>
          <w:rFonts w:ascii="Times New Roman" w:hAnsi="Times New Roman"/>
          <w:sz w:val="24"/>
          <w:szCs w:val="24"/>
          <w:lang w:val="en-US"/>
        </w:rPr>
        <w:t xml:space="preserve"> K.K., </w:t>
      </w:r>
      <w:r w:rsidRPr="003F6406">
        <w:rPr>
          <w:rFonts w:ascii="Times New Roman" w:hAnsi="Times New Roman"/>
          <w:sz w:val="24"/>
          <w:szCs w:val="24"/>
          <w:lang w:val="en-US" w:eastAsia="en-US"/>
        </w:rPr>
        <w:t>Černe</w:t>
      </w:r>
      <w:r w:rsidRPr="003F6406">
        <w:rPr>
          <w:rFonts w:ascii="Times New Roman" w:hAnsi="Times New Roman"/>
          <w:sz w:val="24"/>
          <w:szCs w:val="24"/>
          <w:lang w:val="en-US"/>
        </w:rPr>
        <w:t xml:space="preserve">, M. and </w:t>
      </w:r>
      <w:r w:rsidRPr="003F6406">
        <w:rPr>
          <w:rFonts w:ascii="Times New Roman" w:hAnsi="Times New Roman"/>
          <w:sz w:val="24"/>
          <w:szCs w:val="24"/>
          <w:lang w:val="en-US" w:eastAsia="en-US"/>
        </w:rPr>
        <w:t>Škerlavaj</w:t>
      </w:r>
      <w:r w:rsidRPr="003F6406">
        <w:rPr>
          <w:rFonts w:ascii="Times New Roman" w:hAnsi="Times New Roman"/>
          <w:sz w:val="24"/>
          <w:szCs w:val="24"/>
          <w:lang w:val="en-US"/>
        </w:rPr>
        <w:t>, M. (2017)</w:t>
      </w:r>
      <w:r w:rsidRPr="001025D2">
        <w:rPr>
          <w:rFonts w:ascii="Times New Roman" w:hAnsi="Times New Roman"/>
          <w:sz w:val="24"/>
          <w:szCs w:val="24"/>
          <w:lang w:val="en-US"/>
        </w:rPr>
        <w:t xml:space="preserve"> ‘Interactive effects of perceived time pressure, satisfaction with work-family balance (SWFB), and leader-member exchange (LMX) on creativity’, </w:t>
      </w:r>
      <w:r w:rsidRPr="001025D2">
        <w:rPr>
          <w:rFonts w:ascii="Times New Roman" w:hAnsi="Times New Roman"/>
          <w:i/>
          <w:sz w:val="24"/>
          <w:szCs w:val="24"/>
          <w:lang w:val="en-US"/>
        </w:rPr>
        <w:t>Personnel Review</w:t>
      </w:r>
      <w:r w:rsidRPr="001025D2">
        <w:rPr>
          <w:rFonts w:ascii="Times New Roman" w:hAnsi="Times New Roman"/>
          <w:sz w:val="24"/>
          <w:szCs w:val="24"/>
          <w:lang w:val="en-US"/>
        </w:rPr>
        <w:t>, Vol. 46 No.3, pp.662-279.</w:t>
      </w:r>
    </w:p>
    <w:bookmarkEnd w:id="0"/>
    <w:p w14:paraId="354D8789" w14:textId="1935A0AA" w:rsidR="007023C3" w:rsidRPr="001025D2" w:rsidRDefault="007023C3" w:rsidP="00F9744A">
      <w:pPr>
        <w:rPr>
          <w:rFonts w:ascii="Times New Roman" w:hAnsi="Times New Roman"/>
          <w:b/>
          <w:sz w:val="24"/>
          <w:szCs w:val="24"/>
          <w:lang w:val="en-US"/>
        </w:rPr>
      </w:pPr>
    </w:p>
    <w:p w14:paraId="62FADA35" w14:textId="4BF3C9F7" w:rsidR="00115B9E" w:rsidRPr="00D44BE7" w:rsidRDefault="00115B9E" w:rsidP="00464E69">
      <w:pPr>
        <w:jc w:val="both"/>
        <w:rPr>
          <w:rFonts w:ascii="Times New Roman" w:hAnsi="Times New Roman"/>
          <w:sz w:val="24"/>
          <w:szCs w:val="24"/>
        </w:rPr>
      </w:pPr>
      <w:r w:rsidRPr="00D44BE7">
        <w:rPr>
          <w:rFonts w:ascii="Times New Roman" w:hAnsi="Times New Roman"/>
          <w:sz w:val="24"/>
          <w:szCs w:val="24"/>
        </w:rPr>
        <w:t>Amabile, T.M., Hadley,</w:t>
      </w:r>
      <w:r w:rsidR="00592226" w:rsidRPr="00D44BE7">
        <w:rPr>
          <w:rFonts w:ascii="Times New Roman" w:hAnsi="Times New Roman"/>
          <w:sz w:val="24"/>
          <w:szCs w:val="24"/>
        </w:rPr>
        <w:t xml:space="preserve"> C.N. and Kramer, S.J. (2002)</w:t>
      </w:r>
      <w:r w:rsidR="000F0CCE" w:rsidRPr="00D44BE7">
        <w:rPr>
          <w:rFonts w:ascii="Times New Roman" w:hAnsi="Times New Roman"/>
          <w:sz w:val="24"/>
          <w:szCs w:val="24"/>
        </w:rPr>
        <w:t xml:space="preserve"> ‘</w:t>
      </w:r>
      <w:r w:rsidRPr="00D44BE7">
        <w:rPr>
          <w:rFonts w:ascii="Times New Roman" w:hAnsi="Times New Roman"/>
          <w:sz w:val="24"/>
          <w:szCs w:val="24"/>
        </w:rPr>
        <w:t>Creativity under the gun, special issue on the innovative enterpr</w:t>
      </w:r>
      <w:r w:rsidR="000F0CCE" w:rsidRPr="00D44BE7">
        <w:rPr>
          <w:rFonts w:ascii="Times New Roman" w:hAnsi="Times New Roman"/>
          <w:sz w:val="24"/>
          <w:szCs w:val="24"/>
        </w:rPr>
        <w:t>ise: turning ideas into profits’</w:t>
      </w:r>
      <w:r w:rsidRPr="00D44BE7">
        <w:rPr>
          <w:rFonts w:ascii="Times New Roman" w:hAnsi="Times New Roman"/>
          <w:sz w:val="24"/>
          <w:szCs w:val="24"/>
        </w:rPr>
        <w:t xml:space="preserve">, </w:t>
      </w:r>
      <w:r w:rsidRPr="00D44BE7">
        <w:rPr>
          <w:rFonts w:ascii="Times New Roman" w:hAnsi="Times New Roman"/>
          <w:i/>
          <w:sz w:val="24"/>
          <w:szCs w:val="24"/>
        </w:rPr>
        <w:t>Harvard Business Review</w:t>
      </w:r>
      <w:r w:rsidR="000F0CCE" w:rsidRPr="00D44BE7">
        <w:rPr>
          <w:rFonts w:ascii="Times New Roman" w:hAnsi="Times New Roman"/>
          <w:sz w:val="24"/>
          <w:szCs w:val="24"/>
        </w:rPr>
        <w:t>, Vol. 80 No. 8, pp.</w:t>
      </w:r>
      <w:r w:rsidRPr="00D44BE7">
        <w:rPr>
          <w:rFonts w:ascii="Times New Roman" w:hAnsi="Times New Roman"/>
          <w:sz w:val="24"/>
          <w:szCs w:val="24"/>
        </w:rPr>
        <w:t>52-61.</w:t>
      </w:r>
    </w:p>
    <w:p w14:paraId="2B6538E8" w14:textId="18F4510A" w:rsidR="00AC609D" w:rsidRPr="00D44BE7" w:rsidRDefault="00AC609D" w:rsidP="00AC609D">
      <w:pPr>
        <w:jc w:val="both"/>
        <w:rPr>
          <w:rFonts w:ascii="Times New Roman" w:hAnsi="Times New Roman"/>
          <w:sz w:val="24"/>
          <w:szCs w:val="24"/>
        </w:rPr>
      </w:pPr>
    </w:p>
    <w:p w14:paraId="6544D646" w14:textId="076A56BF" w:rsidR="00AC609D" w:rsidRPr="00D44BE7" w:rsidRDefault="00AC609D" w:rsidP="00464E69">
      <w:pPr>
        <w:jc w:val="both"/>
        <w:rPr>
          <w:rFonts w:ascii="Times New Roman" w:hAnsi="Times New Roman"/>
          <w:sz w:val="24"/>
          <w:szCs w:val="24"/>
        </w:rPr>
      </w:pPr>
      <w:r w:rsidRPr="00D44BE7">
        <w:rPr>
          <w:rFonts w:ascii="Times New Roman" w:hAnsi="Times New Roman"/>
          <w:sz w:val="24"/>
          <w:szCs w:val="24"/>
        </w:rPr>
        <w:t xml:space="preserve">Banks, M., Calvey, D., Owen, J. and Russel, D. (2002) </w:t>
      </w:r>
      <w:r w:rsidR="00A6368E" w:rsidRPr="00D44BE7">
        <w:rPr>
          <w:rFonts w:ascii="Times New Roman" w:hAnsi="Times New Roman"/>
          <w:sz w:val="24"/>
          <w:szCs w:val="24"/>
        </w:rPr>
        <w:t>‘</w:t>
      </w:r>
      <w:r w:rsidRPr="00D44BE7">
        <w:rPr>
          <w:rFonts w:ascii="Times New Roman" w:hAnsi="Times New Roman"/>
          <w:sz w:val="24"/>
          <w:szCs w:val="24"/>
        </w:rPr>
        <w:t>Where the Art is: Defining and Managi</w:t>
      </w:r>
      <w:r w:rsidR="003F1B1D" w:rsidRPr="00D44BE7">
        <w:rPr>
          <w:rFonts w:ascii="Times New Roman" w:hAnsi="Times New Roman"/>
          <w:sz w:val="24"/>
          <w:szCs w:val="24"/>
        </w:rPr>
        <w:t>ng Creativity in New Media SMEs</w:t>
      </w:r>
      <w:r w:rsidR="00A6368E"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Creativity and Innovation Management</w:t>
      </w:r>
      <w:r w:rsidRPr="00D44BE7">
        <w:rPr>
          <w:rFonts w:ascii="Times New Roman" w:hAnsi="Times New Roman"/>
          <w:sz w:val="24"/>
          <w:szCs w:val="24"/>
        </w:rPr>
        <w:t xml:space="preserve">, </w:t>
      </w:r>
      <w:r w:rsidR="00592226" w:rsidRPr="00D44BE7">
        <w:rPr>
          <w:rFonts w:ascii="Times New Roman" w:hAnsi="Times New Roman"/>
          <w:sz w:val="24"/>
          <w:szCs w:val="24"/>
        </w:rPr>
        <w:t>Vol. 11</w:t>
      </w:r>
      <w:r w:rsidRPr="00D44BE7">
        <w:rPr>
          <w:rFonts w:ascii="Times New Roman" w:hAnsi="Times New Roman"/>
          <w:sz w:val="24"/>
          <w:szCs w:val="24"/>
        </w:rPr>
        <w:t xml:space="preserve"> </w:t>
      </w:r>
      <w:r w:rsidR="00A6368E" w:rsidRPr="00D44BE7">
        <w:rPr>
          <w:rFonts w:ascii="Times New Roman" w:hAnsi="Times New Roman"/>
          <w:sz w:val="24"/>
          <w:szCs w:val="24"/>
        </w:rPr>
        <w:t>No. 4, pp.</w:t>
      </w:r>
      <w:r w:rsidRPr="00D44BE7">
        <w:rPr>
          <w:rFonts w:ascii="Times New Roman" w:hAnsi="Times New Roman"/>
          <w:sz w:val="24"/>
          <w:szCs w:val="24"/>
        </w:rPr>
        <w:t>255-264.</w:t>
      </w:r>
      <w:r w:rsidR="00016147" w:rsidRPr="00D44BE7">
        <w:rPr>
          <w:rFonts w:ascii="Times New Roman" w:hAnsi="Times New Roman"/>
          <w:sz w:val="24"/>
          <w:szCs w:val="24"/>
        </w:rPr>
        <w:t xml:space="preserve"> </w:t>
      </w:r>
    </w:p>
    <w:p w14:paraId="1CDD2BE6" w14:textId="38C3E1C0" w:rsidR="00AC609D" w:rsidRPr="00D44BE7" w:rsidRDefault="00AC609D" w:rsidP="00AC609D">
      <w:pPr>
        <w:jc w:val="both"/>
        <w:rPr>
          <w:rFonts w:ascii="Times New Roman" w:hAnsi="Times New Roman"/>
          <w:sz w:val="24"/>
          <w:szCs w:val="24"/>
        </w:rPr>
      </w:pPr>
    </w:p>
    <w:p w14:paraId="4DB856D2" w14:textId="4A937810" w:rsidR="00945AFD" w:rsidRPr="00D44BE7" w:rsidRDefault="00945AFD" w:rsidP="00464E69">
      <w:pPr>
        <w:jc w:val="both"/>
        <w:rPr>
          <w:rFonts w:ascii="Times New Roman" w:hAnsi="Times New Roman"/>
          <w:sz w:val="24"/>
          <w:szCs w:val="24"/>
        </w:rPr>
      </w:pPr>
      <w:r w:rsidRPr="00D44BE7">
        <w:rPr>
          <w:rFonts w:ascii="Times New Roman" w:hAnsi="Times New Roman"/>
          <w:sz w:val="24"/>
          <w:szCs w:val="24"/>
        </w:rPr>
        <w:t>Burcharth, A.L.A., Knudsen, M.</w:t>
      </w:r>
      <w:r w:rsidR="00592226" w:rsidRPr="00D44BE7">
        <w:rPr>
          <w:rFonts w:ascii="Times New Roman" w:hAnsi="Times New Roman"/>
          <w:sz w:val="24"/>
          <w:szCs w:val="24"/>
        </w:rPr>
        <w:t>P. and Søndergaard, H.A. (2014)</w:t>
      </w:r>
      <w:r w:rsidRPr="00D44BE7">
        <w:rPr>
          <w:rFonts w:ascii="Times New Roman" w:hAnsi="Times New Roman"/>
          <w:sz w:val="24"/>
          <w:szCs w:val="24"/>
        </w:rPr>
        <w:t xml:space="preserve"> </w:t>
      </w:r>
      <w:r w:rsidR="00F054F0" w:rsidRPr="00D44BE7">
        <w:rPr>
          <w:rFonts w:ascii="Times New Roman" w:hAnsi="Times New Roman"/>
          <w:sz w:val="24"/>
          <w:szCs w:val="24"/>
        </w:rPr>
        <w:t>‘</w:t>
      </w:r>
      <w:r w:rsidRPr="00D44BE7">
        <w:rPr>
          <w:rFonts w:ascii="Times New Roman" w:hAnsi="Times New Roman"/>
          <w:sz w:val="24"/>
          <w:szCs w:val="24"/>
        </w:rPr>
        <w:t>Neither invented here nor shared here: The impact and management of attitudes for the adopti</w:t>
      </w:r>
      <w:r w:rsidR="00F054F0" w:rsidRPr="00D44BE7">
        <w:rPr>
          <w:rFonts w:ascii="Times New Roman" w:hAnsi="Times New Roman"/>
          <w:sz w:val="24"/>
          <w:szCs w:val="24"/>
        </w:rPr>
        <w:t>on of open innovation practices’,</w:t>
      </w:r>
      <w:r w:rsidRPr="00D44BE7">
        <w:rPr>
          <w:rFonts w:ascii="Times New Roman" w:hAnsi="Times New Roman"/>
          <w:sz w:val="24"/>
          <w:szCs w:val="24"/>
        </w:rPr>
        <w:t xml:space="preserve"> </w:t>
      </w:r>
      <w:r w:rsidRPr="00D44BE7">
        <w:rPr>
          <w:rFonts w:ascii="Times New Roman" w:hAnsi="Times New Roman"/>
          <w:i/>
          <w:sz w:val="24"/>
          <w:szCs w:val="24"/>
        </w:rPr>
        <w:t>Technovation</w:t>
      </w:r>
      <w:r w:rsidR="00F054F0" w:rsidRPr="00D44BE7">
        <w:rPr>
          <w:rFonts w:ascii="Times New Roman" w:hAnsi="Times New Roman"/>
          <w:sz w:val="24"/>
          <w:szCs w:val="24"/>
        </w:rPr>
        <w:t>, Vol. 34 No. 3, pp.</w:t>
      </w:r>
      <w:r w:rsidRPr="00D44BE7">
        <w:rPr>
          <w:rFonts w:ascii="Times New Roman" w:hAnsi="Times New Roman"/>
          <w:sz w:val="24"/>
          <w:szCs w:val="24"/>
        </w:rPr>
        <w:t>149-161.</w:t>
      </w:r>
    </w:p>
    <w:p w14:paraId="546BE0DA" w14:textId="77777777" w:rsidR="00945AFD" w:rsidRPr="00D44BE7" w:rsidRDefault="00945AFD" w:rsidP="00AC609D">
      <w:pPr>
        <w:jc w:val="both"/>
        <w:rPr>
          <w:rFonts w:ascii="Times New Roman" w:hAnsi="Times New Roman"/>
          <w:sz w:val="24"/>
          <w:szCs w:val="24"/>
        </w:rPr>
      </w:pPr>
    </w:p>
    <w:p w14:paraId="5133165B" w14:textId="189D685E" w:rsidR="00016147" w:rsidRPr="00D44BE7" w:rsidRDefault="00AC609D" w:rsidP="00AC609D">
      <w:pPr>
        <w:jc w:val="both"/>
        <w:rPr>
          <w:rFonts w:ascii="Times New Roman" w:hAnsi="Times New Roman"/>
          <w:sz w:val="24"/>
          <w:szCs w:val="24"/>
        </w:rPr>
      </w:pPr>
      <w:r w:rsidRPr="00D44BE7">
        <w:rPr>
          <w:rFonts w:ascii="Times New Roman" w:hAnsi="Times New Roman"/>
          <w:color w:val="222222"/>
          <w:sz w:val="24"/>
          <w:szCs w:val="24"/>
          <w:lang w:val="sv-SE"/>
        </w:rPr>
        <w:t>Candi, M., van den Ende,</w:t>
      </w:r>
      <w:r w:rsidR="00592226" w:rsidRPr="00D44BE7">
        <w:rPr>
          <w:rFonts w:ascii="Times New Roman" w:hAnsi="Times New Roman"/>
          <w:color w:val="222222"/>
          <w:sz w:val="24"/>
          <w:szCs w:val="24"/>
          <w:lang w:val="sv-SE"/>
        </w:rPr>
        <w:t xml:space="preserve"> J. and Gemser, G. (2016) </w:t>
      </w:r>
      <w:r w:rsidR="00F054F0" w:rsidRPr="00D44BE7">
        <w:rPr>
          <w:rFonts w:ascii="Times New Roman" w:hAnsi="Times New Roman"/>
          <w:color w:val="222222"/>
          <w:sz w:val="24"/>
          <w:szCs w:val="24"/>
        </w:rPr>
        <w:t>‘</w:t>
      </w:r>
      <w:r w:rsidRPr="00D44BE7">
        <w:rPr>
          <w:rFonts w:ascii="Times New Roman" w:hAnsi="Times New Roman"/>
          <w:color w:val="222222"/>
          <w:sz w:val="24"/>
          <w:szCs w:val="24"/>
        </w:rPr>
        <w:t>Benefits of customer codevelopment of new products: The moderating effects of utilitarian and hedonic radicalness</w:t>
      </w:r>
      <w:r w:rsidR="00F054F0" w:rsidRPr="00D44BE7">
        <w:rPr>
          <w:rFonts w:ascii="Times New Roman" w:hAnsi="Times New Roman"/>
          <w:color w:val="222222"/>
          <w:sz w:val="24"/>
          <w:szCs w:val="24"/>
        </w:rPr>
        <w:t>’,</w:t>
      </w:r>
      <w:r w:rsidRPr="00D44BE7">
        <w:rPr>
          <w:rFonts w:ascii="Times New Roman" w:hAnsi="Times New Roman"/>
          <w:color w:val="222222"/>
          <w:sz w:val="24"/>
          <w:szCs w:val="24"/>
        </w:rPr>
        <w:t xml:space="preserve"> </w:t>
      </w:r>
      <w:r w:rsidRPr="00D44BE7">
        <w:rPr>
          <w:rFonts w:ascii="Times New Roman" w:hAnsi="Times New Roman"/>
          <w:i/>
          <w:iCs/>
          <w:color w:val="222222"/>
          <w:sz w:val="24"/>
          <w:szCs w:val="24"/>
        </w:rPr>
        <w:t>Journal of Product Innovation Management</w:t>
      </w:r>
      <w:r w:rsidRPr="00D44BE7">
        <w:rPr>
          <w:rFonts w:ascii="Times New Roman" w:hAnsi="Times New Roman"/>
          <w:color w:val="222222"/>
          <w:sz w:val="24"/>
          <w:szCs w:val="24"/>
        </w:rPr>
        <w:t xml:space="preserve">, </w:t>
      </w:r>
      <w:r w:rsidR="00F054F0" w:rsidRPr="00D44BE7">
        <w:rPr>
          <w:rFonts w:ascii="Times New Roman" w:hAnsi="Times New Roman"/>
          <w:color w:val="222222"/>
          <w:sz w:val="24"/>
          <w:szCs w:val="24"/>
        </w:rPr>
        <w:t xml:space="preserve">Vol. </w:t>
      </w:r>
      <w:r w:rsidRPr="00D44BE7">
        <w:rPr>
          <w:rFonts w:ascii="Times New Roman" w:hAnsi="Times New Roman"/>
          <w:iCs/>
          <w:color w:val="222222"/>
          <w:sz w:val="24"/>
          <w:szCs w:val="24"/>
        </w:rPr>
        <w:t>33</w:t>
      </w:r>
      <w:r w:rsidRPr="00D44BE7">
        <w:rPr>
          <w:rFonts w:ascii="Times New Roman" w:hAnsi="Times New Roman"/>
          <w:color w:val="222222"/>
          <w:sz w:val="24"/>
          <w:szCs w:val="24"/>
        </w:rPr>
        <w:t xml:space="preserve"> </w:t>
      </w:r>
      <w:r w:rsidR="00F054F0" w:rsidRPr="00D44BE7">
        <w:rPr>
          <w:rFonts w:ascii="Times New Roman" w:hAnsi="Times New Roman"/>
          <w:color w:val="222222"/>
          <w:sz w:val="24"/>
          <w:szCs w:val="24"/>
        </w:rPr>
        <w:t>No. 4, pp.</w:t>
      </w:r>
      <w:r w:rsidRPr="00D44BE7">
        <w:rPr>
          <w:rFonts w:ascii="Times New Roman" w:hAnsi="Times New Roman"/>
          <w:color w:val="222222"/>
          <w:sz w:val="24"/>
          <w:szCs w:val="24"/>
        </w:rPr>
        <w:t>418-434.</w:t>
      </w:r>
      <w:r w:rsidR="00016147" w:rsidRPr="00D44BE7">
        <w:rPr>
          <w:rFonts w:ascii="Times New Roman" w:hAnsi="Times New Roman"/>
          <w:sz w:val="24"/>
          <w:szCs w:val="24"/>
        </w:rPr>
        <w:t xml:space="preserve"> </w:t>
      </w:r>
    </w:p>
    <w:p w14:paraId="06AA1C09" w14:textId="77777777" w:rsidR="00AC609D" w:rsidRPr="00D44BE7" w:rsidRDefault="00AC609D" w:rsidP="00AC609D">
      <w:pPr>
        <w:jc w:val="both"/>
        <w:rPr>
          <w:rFonts w:ascii="Times New Roman" w:hAnsi="Times New Roman"/>
          <w:sz w:val="24"/>
          <w:szCs w:val="24"/>
        </w:rPr>
      </w:pPr>
    </w:p>
    <w:p w14:paraId="47022B42" w14:textId="0EE95ABD"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Cankurtaran, P., Langerak, F. and Griffi</w:t>
      </w:r>
      <w:r w:rsidR="00592226" w:rsidRPr="00D44BE7">
        <w:rPr>
          <w:rFonts w:ascii="Times New Roman" w:hAnsi="Times New Roman"/>
          <w:sz w:val="24"/>
          <w:szCs w:val="24"/>
        </w:rPr>
        <w:t xml:space="preserve">n, A. (2013) </w:t>
      </w:r>
      <w:r w:rsidR="00337BD0" w:rsidRPr="00D44BE7">
        <w:rPr>
          <w:rFonts w:ascii="Times New Roman" w:hAnsi="Times New Roman"/>
          <w:sz w:val="24"/>
          <w:szCs w:val="24"/>
        </w:rPr>
        <w:t>‘</w:t>
      </w:r>
      <w:r w:rsidRPr="00D44BE7">
        <w:rPr>
          <w:rFonts w:ascii="Times New Roman" w:hAnsi="Times New Roman"/>
          <w:sz w:val="24"/>
          <w:szCs w:val="24"/>
        </w:rPr>
        <w:t>Consequences of New Product Development Speed: A Meta-Analysis</w:t>
      </w:r>
      <w:r w:rsidR="00337BD0"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Journal of Product Innovation Management</w:t>
      </w:r>
      <w:r w:rsidRPr="00D44BE7">
        <w:rPr>
          <w:rFonts w:ascii="Times New Roman" w:hAnsi="Times New Roman"/>
          <w:sz w:val="24"/>
          <w:szCs w:val="24"/>
        </w:rPr>
        <w:t xml:space="preserve">, </w:t>
      </w:r>
      <w:r w:rsidR="00337BD0" w:rsidRPr="00D44BE7">
        <w:rPr>
          <w:rFonts w:ascii="Times New Roman" w:hAnsi="Times New Roman"/>
          <w:sz w:val="24"/>
          <w:szCs w:val="24"/>
        </w:rPr>
        <w:t xml:space="preserve">Vol. </w:t>
      </w:r>
      <w:r w:rsidR="00592226" w:rsidRPr="00D44BE7">
        <w:rPr>
          <w:rFonts w:ascii="Times New Roman" w:hAnsi="Times New Roman"/>
          <w:sz w:val="24"/>
          <w:szCs w:val="24"/>
        </w:rPr>
        <w:t>30</w:t>
      </w:r>
      <w:r w:rsidR="00337BD0" w:rsidRPr="00D44BE7">
        <w:rPr>
          <w:rFonts w:ascii="Times New Roman" w:hAnsi="Times New Roman"/>
          <w:sz w:val="24"/>
          <w:szCs w:val="24"/>
        </w:rPr>
        <w:t xml:space="preserve"> No. 3,</w:t>
      </w:r>
      <w:r w:rsidRPr="00D44BE7">
        <w:rPr>
          <w:rFonts w:ascii="Times New Roman" w:hAnsi="Times New Roman"/>
          <w:sz w:val="24"/>
          <w:szCs w:val="24"/>
        </w:rPr>
        <w:t xml:space="preserve"> </w:t>
      </w:r>
      <w:r w:rsidR="00337BD0" w:rsidRPr="00D44BE7">
        <w:rPr>
          <w:rFonts w:ascii="Times New Roman" w:hAnsi="Times New Roman"/>
          <w:sz w:val="24"/>
          <w:szCs w:val="24"/>
        </w:rPr>
        <w:t>pp.</w:t>
      </w:r>
      <w:r w:rsidRPr="00D44BE7">
        <w:rPr>
          <w:rFonts w:ascii="Times New Roman" w:hAnsi="Times New Roman"/>
          <w:sz w:val="24"/>
          <w:szCs w:val="24"/>
        </w:rPr>
        <w:t>465-486.</w:t>
      </w:r>
      <w:r w:rsidR="00016147" w:rsidRPr="00D44BE7">
        <w:rPr>
          <w:rFonts w:ascii="Times New Roman" w:hAnsi="Times New Roman"/>
          <w:sz w:val="24"/>
          <w:szCs w:val="24"/>
        </w:rPr>
        <w:t xml:space="preserve"> </w:t>
      </w:r>
    </w:p>
    <w:p w14:paraId="39426057" w14:textId="77777777" w:rsidR="00AC609D" w:rsidRPr="00D44BE7" w:rsidRDefault="00AC609D" w:rsidP="00AC609D">
      <w:pPr>
        <w:jc w:val="both"/>
        <w:rPr>
          <w:rFonts w:ascii="Times New Roman" w:hAnsi="Times New Roman"/>
          <w:b/>
          <w:sz w:val="24"/>
          <w:szCs w:val="24"/>
        </w:rPr>
      </w:pPr>
    </w:p>
    <w:p w14:paraId="46092A49" w14:textId="35F960AF" w:rsidR="00016147" w:rsidRPr="00D44BE7" w:rsidRDefault="00AC609D" w:rsidP="00AC609D">
      <w:pPr>
        <w:autoSpaceDE w:val="0"/>
        <w:autoSpaceDN w:val="0"/>
        <w:adjustRightInd w:val="0"/>
        <w:jc w:val="both"/>
        <w:rPr>
          <w:rStyle w:val="Hyperlinkki"/>
          <w:rFonts w:ascii="Times New Roman" w:hAnsi="Times New Roman"/>
          <w:sz w:val="24"/>
          <w:szCs w:val="24"/>
        </w:rPr>
      </w:pPr>
      <w:r w:rsidRPr="00D44BE7">
        <w:rPr>
          <w:rFonts w:ascii="Times New Roman" w:hAnsi="Times New Roman"/>
          <w:sz w:val="24"/>
          <w:szCs w:val="24"/>
        </w:rPr>
        <w:t xml:space="preserve">Cannon </w:t>
      </w:r>
      <w:r w:rsidR="00592226" w:rsidRPr="00D44BE7">
        <w:rPr>
          <w:rFonts w:ascii="Times New Roman" w:hAnsi="Times New Roman"/>
          <w:sz w:val="24"/>
          <w:szCs w:val="24"/>
        </w:rPr>
        <w:t>M.D. and Edmondson A.M.  (2001)</w:t>
      </w:r>
      <w:r w:rsidRPr="00D44BE7">
        <w:rPr>
          <w:rFonts w:ascii="Times New Roman" w:hAnsi="Times New Roman"/>
          <w:sz w:val="24"/>
          <w:szCs w:val="24"/>
        </w:rPr>
        <w:t xml:space="preserve"> </w:t>
      </w:r>
      <w:r w:rsidR="00B90E24" w:rsidRPr="00D44BE7">
        <w:rPr>
          <w:rFonts w:ascii="Times New Roman" w:hAnsi="Times New Roman"/>
          <w:sz w:val="24"/>
          <w:szCs w:val="24"/>
        </w:rPr>
        <w:t>‘</w:t>
      </w:r>
      <w:r w:rsidRPr="00D44BE7">
        <w:rPr>
          <w:rFonts w:ascii="Times New Roman" w:hAnsi="Times New Roman"/>
          <w:sz w:val="24"/>
          <w:szCs w:val="24"/>
        </w:rPr>
        <w:t>Confronting failure: Antecedents and consequences of shared beliefs about failure in organizational work groups</w:t>
      </w:r>
      <w:r w:rsidR="00B90E24"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iCs/>
          <w:sz w:val="24"/>
          <w:szCs w:val="24"/>
        </w:rPr>
        <w:t xml:space="preserve">Journal of Organizational </w:t>
      </w:r>
      <w:r w:rsidRPr="00D44BE7">
        <w:rPr>
          <w:rFonts w:ascii="Times New Roman" w:hAnsi="Times New Roman"/>
          <w:iCs/>
          <w:sz w:val="24"/>
          <w:szCs w:val="24"/>
        </w:rPr>
        <w:t xml:space="preserve">Behavior, </w:t>
      </w:r>
      <w:r w:rsidR="00B90E24" w:rsidRPr="00D44BE7">
        <w:rPr>
          <w:rFonts w:ascii="Times New Roman" w:hAnsi="Times New Roman"/>
          <w:iCs/>
          <w:sz w:val="24"/>
          <w:szCs w:val="24"/>
        </w:rPr>
        <w:t xml:space="preserve">Vol. </w:t>
      </w:r>
      <w:r w:rsidR="00592226" w:rsidRPr="00D44BE7">
        <w:rPr>
          <w:rFonts w:ascii="Times New Roman" w:hAnsi="Times New Roman"/>
          <w:sz w:val="24"/>
          <w:szCs w:val="24"/>
        </w:rPr>
        <w:t>22</w:t>
      </w:r>
      <w:r w:rsidR="00B90E24" w:rsidRPr="00D44BE7">
        <w:rPr>
          <w:rFonts w:ascii="Times New Roman" w:hAnsi="Times New Roman"/>
          <w:sz w:val="24"/>
          <w:szCs w:val="24"/>
        </w:rPr>
        <w:t xml:space="preserve"> No. 2,</w:t>
      </w:r>
      <w:r w:rsidRPr="00D44BE7">
        <w:rPr>
          <w:rFonts w:ascii="Times New Roman" w:hAnsi="Times New Roman"/>
          <w:sz w:val="24"/>
          <w:szCs w:val="24"/>
        </w:rPr>
        <w:t xml:space="preserve"> </w:t>
      </w:r>
      <w:r w:rsidR="00B90E24" w:rsidRPr="00D44BE7">
        <w:rPr>
          <w:rFonts w:ascii="Times New Roman" w:hAnsi="Times New Roman"/>
          <w:sz w:val="24"/>
          <w:szCs w:val="24"/>
        </w:rPr>
        <w:t>pp.</w:t>
      </w:r>
      <w:r w:rsidRPr="00D44BE7">
        <w:rPr>
          <w:rFonts w:ascii="Times New Roman" w:hAnsi="Times New Roman"/>
          <w:sz w:val="24"/>
          <w:szCs w:val="24"/>
        </w:rPr>
        <w:t>161–177.</w:t>
      </w:r>
      <w:r w:rsidR="00016147" w:rsidRPr="00D44BE7">
        <w:rPr>
          <w:rFonts w:ascii="Times New Roman" w:hAnsi="Times New Roman"/>
          <w:sz w:val="24"/>
          <w:szCs w:val="24"/>
        </w:rPr>
        <w:t xml:space="preserve"> </w:t>
      </w:r>
    </w:p>
    <w:p w14:paraId="67C0AF4A" w14:textId="6611890A" w:rsidR="006C31A6" w:rsidRPr="00D44BE7" w:rsidRDefault="006C31A6" w:rsidP="00AC609D">
      <w:pPr>
        <w:autoSpaceDE w:val="0"/>
        <w:autoSpaceDN w:val="0"/>
        <w:adjustRightInd w:val="0"/>
        <w:jc w:val="both"/>
        <w:rPr>
          <w:rStyle w:val="Hyperlinkki"/>
          <w:rFonts w:ascii="Times New Roman" w:hAnsi="Times New Roman"/>
          <w:sz w:val="24"/>
          <w:szCs w:val="24"/>
        </w:rPr>
      </w:pPr>
    </w:p>
    <w:p w14:paraId="49C338B2" w14:textId="542E5DAF" w:rsidR="006C31A6" w:rsidRPr="00D44BE7" w:rsidRDefault="006C31A6" w:rsidP="00464E69">
      <w:pPr>
        <w:jc w:val="both"/>
        <w:rPr>
          <w:rFonts w:ascii="Times New Roman" w:hAnsi="Times New Roman"/>
          <w:sz w:val="24"/>
          <w:szCs w:val="24"/>
        </w:rPr>
      </w:pPr>
      <w:r w:rsidRPr="00D44BE7">
        <w:rPr>
          <w:rFonts w:ascii="Times New Roman" w:hAnsi="Times New Roman"/>
          <w:sz w:val="24"/>
          <w:szCs w:val="24"/>
          <w:lang w:val="en-US"/>
        </w:rPr>
        <w:t xml:space="preserve">Carbonell, P. and Rodriguez-Escudero, A.I. </w:t>
      </w:r>
      <w:r w:rsidR="0013191C" w:rsidRPr="00D44BE7">
        <w:rPr>
          <w:rFonts w:ascii="Times New Roman" w:hAnsi="Times New Roman"/>
          <w:sz w:val="24"/>
          <w:szCs w:val="24"/>
          <w:lang w:val="en-US"/>
        </w:rPr>
        <w:t>(</w:t>
      </w:r>
      <w:r w:rsidRPr="00D44BE7">
        <w:rPr>
          <w:rFonts w:ascii="Times New Roman" w:hAnsi="Times New Roman"/>
          <w:sz w:val="24"/>
          <w:szCs w:val="24"/>
          <w:lang w:val="en-US"/>
        </w:rPr>
        <w:t>2011</w:t>
      </w:r>
      <w:r w:rsidR="0013191C" w:rsidRPr="00D44BE7">
        <w:rPr>
          <w:rFonts w:ascii="Times New Roman" w:hAnsi="Times New Roman"/>
          <w:sz w:val="24"/>
          <w:szCs w:val="24"/>
          <w:lang w:val="en-US"/>
        </w:rPr>
        <w:t>)</w:t>
      </w:r>
      <w:r w:rsidRPr="00D44BE7">
        <w:rPr>
          <w:rFonts w:ascii="Times New Roman" w:hAnsi="Times New Roman"/>
          <w:sz w:val="24"/>
          <w:szCs w:val="24"/>
          <w:lang w:val="en-US"/>
        </w:rPr>
        <w:t xml:space="preserve"> </w:t>
      </w:r>
      <w:r w:rsidR="0013191C" w:rsidRPr="00D44BE7">
        <w:rPr>
          <w:rFonts w:ascii="Times New Roman" w:hAnsi="Times New Roman"/>
          <w:sz w:val="24"/>
          <w:szCs w:val="24"/>
        </w:rPr>
        <w:t>‘</w:t>
      </w:r>
      <w:r w:rsidRPr="00D44BE7">
        <w:rPr>
          <w:rFonts w:ascii="Times New Roman" w:hAnsi="Times New Roman"/>
          <w:sz w:val="24"/>
          <w:szCs w:val="24"/>
        </w:rPr>
        <w:t>The effects of managerial output control and team autonomy on the speed of new product development: The moderating effect of product newness</w:t>
      </w:r>
      <w:r w:rsidR="0013191C"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 xml:space="preserve">International Journal of Product Development, </w:t>
      </w:r>
      <w:r w:rsidR="00592226" w:rsidRPr="00D44BE7">
        <w:rPr>
          <w:rFonts w:ascii="Times New Roman" w:hAnsi="Times New Roman"/>
          <w:sz w:val="24"/>
          <w:szCs w:val="24"/>
        </w:rPr>
        <w:t xml:space="preserve">Vol. 13 </w:t>
      </w:r>
      <w:r w:rsidR="0013191C" w:rsidRPr="00D44BE7">
        <w:rPr>
          <w:rFonts w:ascii="Times New Roman" w:hAnsi="Times New Roman"/>
          <w:sz w:val="24"/>
          <w:szCs w:val="24"/>
        </w:rPr>
        <w:t>No. 4, pp.</w:t>
      </w:r>
      <w:r w:rsidRPr="00D44BE7">
        <w:rPr>
          <w:rFonts w:ascii="Times New Roman" w:hAnsi="Times New Roman"/>
          <w:sz w:val="24"/>
          <w:szCs w:val="24"/>
        </w:rPr>
        <w:t>298-315</w:t>
      </w:r>
      <w:r w:rsidR="0013191C" w:rsidRPr="00D44BE7">
        <w:rPr>
          <w:rFonts w:ascii="Times New Roman" w:hAnsi="Times New Roman"/>
          <w:sz w:val="24"/>
          <w:szCs w:val="24"/>
        </w:rPr>
        <w:t>.</w:t>
      </w:r>
    </w:p>
    <w:p w14:paraId="5D522AD5" w14:textId="47B63098" w:rsidR="00AC609D" w:rsidRPr="00D44BE7" w:rsidRDefault="00C844A1" w:rsidP="00AC609D">
      <w:pPr>
        <w:autoSpaceDE w:val="0"/>
        <w:autoSpaceDN w:val="0"/>
        <w:adjustRightInd w:val="0"/>
        <w:jc w:val="both"/>
        <w:rPr>
          <w:rFonts w:ascii="Times New Roman" w:hAnsi="Times New Roman"/>
          <w:sz w:val="24"/>
          <w:szCs w:val="24"/>
        </w:rPr>
      </w:pPr>
      <w:r w:rsidRPr="00D44BE7">
        <w:rPr>
          <w:rFonts w:ascii="Times New Roman" w:hAnsi="Times New Roman"/>
          <w:sz w:val="24"/>
          <w:szCs w:val="24"/>
        </w:rPr>
        <w:tab/>
      </w:r>
    </w:p>
    <w:p w14:paraId="34420D37" w14:textId="6D99B355" w:rsidR="00AC609D" w:rsidRPr="00D44BE7" w:rsidRDefault="00592226" w:rsidP="00AC609D">
      <w:pPr>
        <w:jc w:val="both"/>
        <w:rPr>
          <w:rFonts w:ascii="Times New Roman" w:hAnsi="Times New Roman"/>
          <w:sz w:val="24"/>
          <w:szCs w:val="24"/>
        </w:rPr>
      </w:pPr>
      <w:r w:rsidRPr="00D44BE7">
        <w:rPr>
          <w:rFonts w:ascii="Times New Roman" w:hAnsi="Times New Roman"/>
          <w:sz w:val="24"/>
          <w:szCs w:val="24"/>
        </w:rPr>
        <w:t xml:space="preserve">Caves, R.E. (2000) </w:t>
      </w:r>
      <w:r w:rsidR="00AC609D" w:rsidRPr="00D44BE7">
        <w:rPr>
          <w:rFonts w:ascii="Times New Roman" w:hAnsi="Times New Roman"/>
          <w:i/>
          <w:sz w:val="24"/>
          <w:szCs w:val="24"/>
        </w:rPr>
        <w:t>Creative Industries: Contracts between art and commerce</w:t>
      </w:r>
      <w:r w:rsidR="003B0650" w:rsidRPr="00D44BE7">
        <w:rPr>
          <w:rFonts w:ascii="Times New Roman" w:hAnsi="Times New Roman"/>
          <w:sz w:val="24"/>
          <w:szCs w:val="24"/>
        </w:rPr>
        <w:t>, Harvard University Press,</w:t>
      </w:r>
      <w:r w:rsidR="00DD45F4" w:rsidRPr="00D44BE7">
        <w:rPr>
          <w:rFonts w:ascii="Times New Roman" w:hAnsi="Times New Roman"/>
          <w:sz w:val="24"/>
          <w:szCs w:val="24"/>
        </w:rPr>
        <w:t xml:space="preserve"> </w:t>
      </w:r>
      <w:r w:rsidR="00AC609D" w:rsidRPr="00D44BE7">
        <w:rPr>
          <w:rFonts w:ascii="Times New Roman" w:hAnsi="Times New Roman"/>
          <w:sz w:val="24"/>
          <w:szCs w:val="24"/>
        </w:rPr>
        <w:t>Cambridge</w:t>
      </w:r>
      <w:r w:rsidR="00DD45F4" w:rsidRPr="00D44BE7">
        <w:rPr>
          <w:rFonts w:ascii="Times New Roman" w:hAnsi="Times New Roman"/>
          <w:sz w:val="24"/>
          <w:szCs w:val="24"/>
        </w:rPr>
        <w:t>:</w:t>
      </w:r>
      <w:r w:rsidR="00FB068B" w:rsidRPr="00D44BE7">
        <w:rPr>
          <w:rFonts w:ascii="Times New Roman" w:hAnsi="Times New Roman"/>
          <w:sz w:val="24"/>
          <w:szCs w:val="24"/>
        </w:rPr>
        <w:t>MA</w:t>
      </w:r>
      <w:r w:rsidR="00AC609D" w:rsidRPr="00D44BE7">
        <w:rPr>
          <w:rFonts w:ascii="Times New Roman" w:hAnsi="Times New Roman"/>
          <w:sz w:val="24"/>
          <w:szCs w:val="24"/>
        </w:rPr>
        <w:t>.</w:t>
      </w:r>
    </w:p>
    <w:p w14:paraId="22B26A4A" w14:textId="1C97BC42" w:rsidR="00422DCF" w:rsidRPr="00D44BE7" w:rsidRDefault="00422DCF" w:rsidP="00AC609D">
      <w:pPr>
        <w:autoSpaceDE w:val="0"/>
        <w:autoSpaceDN w:val="0"/>
        <w:adjustRightInd w:val="0"/>
        <w:jc w:val="both"/>
        <w:rPr>
          <w:rFonts w:ascii="Times New Roman" w:hAnsi="Times New Roman"/>
          <w:sz w:val="24"/>
          <w:szCs w:val="24"/>
        </w:rPr>
      </w:pPr>
    </w:p>
    <w:p w14:paraId="0DC9A719" w14:textId="7C3074AB" w:rsidR="00AC609D" w:rsidRPr="00D44BE7" w:rsidRDefault="00592226" w:rsidP="00AC609D">
      <w:pPr>
        <w:jc w:val="both"/>
        <w:rPr>
          <w:rFonts w:ascii="Times New Roman" w:hAnsi="Times New Roman"/>
          <w:sz w:val="24"/>
          <w:szCs w:val="24"/>
        </w:rPr>
      </w:pPr>
      <w:r w:rsidRPr="00D44BE7">
        <w:rPr>
          <w:rFonts w:ascii="Times New Roman" w:hAnsi="Times New Roman"/>
          <w:sz w:val="24"/>
          <w:szCs w:val="24"/>
        </w:rPr>
        <w:t>Caves, R.E. (2003)</w:t>
      </w:r>
      <w:r w:rsidR="00AC609D" w:rsidRPr="00D44BE7">
        <w:rPr>
          <w:rFonts w:ascii="Times New Roman" w:hAnsi="Times New Roman"/>
          <w:sz w:val="24"/>
          <w:szCs w:val="24"/>
        </w:rPr>
        <w:t xml:space="preserve"> </w:t>
      </w:r>
      <w:r w:rsidR="00DD7ABD" w:rsidRPr="00D44BE7">
        <w:rPr>
          <w:rFonts w:ascii="Times New Roman" w:hAnsi="Times New Roman"/>
          <w:sz w:val="24"/>
          <w:szCs w:val="24"/>
        </w:rPr>
        <w:t>‘</w:t>
      </w:r>
      <w:r w:rsidR="00AC609D" w:rsidRPr="00D44BE7">
        <w:rPr>
          <w:rFonts w:ascii="Times New Roman" w:hAnsi="Times New Roman"/>
          <w:sz w:val="24"/>
          <w:szCs w:val="24"/>
        </w:rPr>
        <w:t>Contracts between Art and Commerce</w:t>
      </w:r>
      <w:r w:rsidR="00DD7ABD" w:rsidRPr="00D44BE7">
        <w:rPr>
          <w:rFonts w:ascii="Times New Roman" w:hAnsi="Times New Roman"/>
          <w:sz w:val="24"/>
          <w:szCs w:val="24"/>
        </w:rPr>
        <w:t>’,</w:t>
      </w:r>
      <w:r w:rsidR="00AC609D" w:rsidRPr="00D44BE7">
        <w:rPr>
          <w:rFonts w:ascii="Times New Roman" w:hAnsi="Times New Roman"/>
          <w:sz w:val="24"/>
          <w:szCs w:val="24"/>
        </w:rPr>
        <w:t xml:space="preserve"> </w:t>
      </w:r>
      <w:r w:rsidR="00AC609D" w:rsidRPr="00D44BE7">
        <w:rPr>
          <w:rFonts w:ascii="Times New Roman" w:hAnsi="Times New Roman"/>
          <w:i/>
          <w:sz w:val="24"/>
          <w:szCs w:val="24"/>
        </w:rPr>
        <w:t>Journal of Economic Perspectives</w:t>
      </w:r>
      <w:r w:rsidR="00AC609D" w:rsidRPr="00D44BE7">
        <w:rPr>
          <w:rFonts w:ascii="Times New Roman" w:hAnsi="Times New Roman"/>
          <w:sz w:val="24"/>
          <w:szCs w:val="24"/>
        </w:rPr>
        <w:t xml:space="preserve">, </w:t>
      </w:r>
      <w:r w:rsidR="00DD7ABD" w:rsidRPr="00D44BE7">
        <w:rPr>
          <w:rFonts w:ascii="Times New Roman" w:hAnsi="Times New Roman"/>
          <w:sz w:val="24"/>
          <w:szCs w:val="24"/>
        </w:rPr>
        <w:t xml:space="preserve">Vol. </w:t>
      </w:r>
      <w:r w:rsidRPr="00D44BE7">
        <w:rPr>
          <w:rFonts w:ascii="Times New Roman" w:hAnsi="Times New Roman"/>
          <w:sz w:val="24"/>
          <w:szCs w:val="24"/>
        </w:rPr>
        <w:t>17</w:t>
      </w:r>
      <w:r w:rsidR="00DD7ABD" w:rsidRPr="00D44BE7">
        <w:rPr>
          <w:rFonts w:ascii="Times New Roman" w:hAnsi="Times New Roman"/>
          <w:sz w:val="24"/>
          <w:szCs w:val="24"/>
        </w:rPr>
        <w:t xml:space="preserve"> No. 2, pp.</w:t>
      </w:r>
      <w:r w:rsidR="00AC609D" w:rsidRPr="00D44BE7">
        <w:rPr>
          <w:rFonts w:ascii="Times New Roman" w:hAnsi="Times New Roman"/>
          <w:sz w:val="24"/>
          <w:szCs w:val="24"/>
        </w:rPr>
        <w:t>73-84.</w:t>
      </w:r>
      <w:r w:rsidR="000A22E6" w:rsidRPr="00D44BE7">
        <w:rPr>
          <w:rFonts w:ascii="Times New Roman" w:hAnsi="Times New Roman"/>
          <w:sz w:val="24"/>
          <w:szCs w:val="24"/>
        </w:rPr>
        <w:t xml:space="preserve"> </w:t>
      </w:r>
    </w:p>
    <w:p w14:paraId="0C1C2FEB" w14:textId="77777777" w:rsidR="00AC609D" w:rsidRPr="00D44BE7" w:rsidRDefault="00AC609D" w:rsidP="00AC609D">
      <w:pPr>
        <w:jc w:val="both"/>
        <w:rPr>
          <w:rFonts w:ascii="Times New Roman" w:hAnsi="Times New Roman"/>
          <w:sz w:val="24"/>
          <w:szCs w:val="24"/>
        </w:rPr>
      </w:pPr>
    </w:p>
    <w:p w14:paraId="306708F0" w14:textId="0C07F198"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Chen, J., Damanp</w:t>
      </w:r>
      <w:r w:rsidR="00592226" w:rsidRPr="00D44BE7">
        <w:rPr>
          <w:rFonts w:ascii="Times New Roman" w:hAnsi="Times New Roman"/>
          <w:sz w:val="24"/>
          <w:szCs w:val="24"/>
        </w:rPr>
        <w:t>our, F. and Reilly, R.R. (2010)</w:t>
      </w:r>
      <w:r w:rsidRPr="00D44BE7">
        <w:rPr>
          <w:rFonts w:ascii="Times New Roman" w:hAnsi="Times New Roman"/>
          <w:sz w:val="24"/>
          <w:szCs w:val="24"/>
        </w:rPr>
        <w:t xml:space="preserve"> </w:t>
      </w:r>
      <w:r w:rsidR="00DA25C4" w:rsidRPr="00D44BE7">
        <w:rPr>
          <w:rFonts w:ascii="Times New Roman" w:hAnsi="Times New Roman"/>
          <w:sz w:val="24"/>
          <w:szCs w:val="24"/>
        </w:rPr>
        <w:t>‘</w:t>
      </w:r>
      <w:r w:rsidRPr="00D44BE7">
        <w:rPr>
          <w:rFonts w:ascii="Times New Roman" w:hAnsi="Times New Roman"/>
          <w:sz w:val="24"/>
          <w:szCs w:val="24"/>
        </w:rPr>
        <w:t>Understanding antecedents of new product development speed: A meta-analysis</w:t>
      </w:r>
      <w:r w:rsidR="00DA25C4"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Journal of Operations Management</w:t>
      </w:r>
      <w:r w:rsidRPr="00D44BE7">
        <w:rPr>
          <w:rFonts w:ascii="Times New Roman" w:hAnsi="Times New Roman"/>
          <w:sz w:val="24"/>
          <w:szCs w:val="24"/>
        </w:rPr>
        <w:t>,</w:t>
      </w:r>
      <w:r w:rsidR="00DA25C4" w:rsidRPr="00D44BE7">
        <w:rPr>
          <w:rFonts w:ascii="Times New Roman" w:hAnsi="Times New Roman"/>
          <w:sz w:val="24"/>
          <w:szCs w:val="24"/>
        </w:rPr>
        <w:t xml:space="preserve"> Vol.</w:t>
      </w:r>
      <w:r w:rsidR="00592226" w:rsidRPr="00D44BE7">
        <w:rPr>
          <w:rFonts w:ascii="Times New Roman" w:hAnsi="Times New Roman"/>
          <w:sz w:val="24"/>
          <w:szCs w:val="24"/>
        </w:rPr>
        <w:t xml:space="preserve"> 28 </w:t>
      </w:r>
      <w:r w:rsidR="00DA25C4" w:rsidRPr="00D44BE7">
        <w:rPr>
          <w:rFonts w:ascii="Times New Roman" w:hAnsi="Times New Roman"/>
          <w:sz w:val="24"/>
          <w:szCs w:val="24"/>
        </w:rPr>
        <w:t>No. 1, pp.</w:t>
      </w:r>
      <w:r w:rsidRPr="00D44BE7">
        <w:rPr>
          <w:rFonts w:ascii="Times New Roman" w:hAnsi="Times New Roman"/>
          <w:sz w:val="24"/>
          <w:szCs w:val="24"/>
        </w:rPr>
        <w:t>17-33.</w:t>
      </w:r>
      <w:r w:rsidR="00C844A1" w:rsidRPr="00D44BE7">
        <w:rPr>
          <w:rFonts w:ascii="Times New Roman" w:hAnsi="Times New Roman"/>
          <w:sz w:val="24"/>
          <w:szCs w:val="24"/>
        </w:rPr>
        <w:t xml:space="preserve"> </w:t>
      </w:r>
    </w:p>
    <w:p w14:paraId="3B036AF2" w14:textId="035E6334" w:rsidR="00AC609D" w:rsidRPr="00D44BE7" w:rsidRDefault="00AC609D" w:rsidP="00AC609D">
      <w:pPr>
        <w:jc w:val="both"/>
        <w:rPr>
          <w:rFonts w:ascii="Times New Roman" w:hAnsi="Times New Roman"/>
          <w:sz w:val="24"/>
          <w:szCs w:val="24"/>
        </w:rPr>
      </w:pPr>
    </w:p>
    <w:p w14:paraId="0D2A8981" w14:textId="02C61688"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Creswell, J</w:t>
      </w:r>
      <w:r w:rsidR="00515CEE" w:rsidRPr="00D44BE7">
        <w:rPr>
          <w:rFonts w:ascii="Times New Roman" w:hAnsi="Times New Roman"/>
          <w:sz w:val="24"/>
          <w:szCs w:val="24"/>
        </w:rPr>
        <w:t>.</w:t>
      </w:r>
      <w:r w:rsidR="00592226" w:rsidRPr="00D44BE7">
        <w:rPr>
          <w:rFonts w:ascii="Times New Roman" w:hAnsi="Times New Roman"/>
          <w:sz w:val="24"/>
          <w:szCs w:val="24"/>
        </w:rPr>
        <w:t>W. (2013)</w:t>
      </w:r>
      <w:r w:rsidRPr="00D44BE7">
        <w:rPr>
          <w:rFonts w:ascii="Times New Roman" w:hAnsi="Times New Roman"/>
          <w:sz w:val="24"/>
          <w:szCs w:val="24"/>
        </w:rPr>
        <w:t xml:space="preserve"> </w:t>
      </w:r>
      <w:r w:rsidRPr="00D44BE7">
        <w:rPr>
          <w:rFonts w:ascii="Times New Roman" w:hAnsi="Times New Roman"/>
          <w:i/>
          <w:sz w:val="24"/>
          <w:szCs w:val="24"/>
        </w:rPr>
        <w:t>Qualitative research inquiry &amp; research design – Choosing among five approaches</w:t>
      </w:r>
      <w:r w:rsidR="003B0650" w:rsidRPr="00D44BE7">
        <w:rPr>
          <w:rFonts w:ascii="Times New Roman" w:hAnsi="Times New Roman"/>
          <w:sz w:val="24"/>
          <w:szCs w:val="24"/>
        </w:rPr>
        <w:t>,</w:t>
      </w:r>
      <w:r w:rsidRPr="00D44BE7">
        <w:rPr>
          <w:rFonts w:ascii="Times New Roman" w:hAnsi="Times New Roman"/>
          <w:sz w:val="24"/>
          <w:szCs w:val="24"/>
        </w:rPr>
        <w:t xml:space="preserve"> 3</w:t>
      </w:r>
      <w:r w:rsidRPr="00D44BE7">
        <w:rPr>
          <w:rFonts w:ascii="Times New Roman" w:hAnsi="Times New Roman"/>
          <w:sz w:val="24"/>
          <w:szCs w:val="24"/>
          <w:vertAlign w:val="superscript"/>
        </w:rPr>
        <w:t>rd</w:t>
      </w:r>
      <w:r w:rsidRPr="00D44BE7">
        <w:rPr>
          <w:rFonts w:ascii="Times New Roman" w:hAnsi="Times New Roman"/>
          <w:sz w:val="24"/>
          <w:szCs w:val="24"/>
        </w:rPr>
        <w:t xml:space="preserve"> </w:t>
      </w:r>
      <w:r w:rsidR="003B0650" w:rsidRPr="00D44BE7">
        <w:rPr>
          <w:rFonts w:ascii="Times New Roman" w:hAnsi="Times New Roman"/>
          <w:sz w:val="24"/>
          <w:szCs w:val="24"/>
        </w:rPr>
        <w:t xml:space="preserve">ed., SAGE, </w:t>
      </w:r>
      <w:r w:rsidRPr="00D44BE7">
        <w:rPr>
          <w:rFonts w:ascii="Times New Roman" w:hAnsi="Times New Roman"/>
          <w:sz w:val="24"/>
          <w:szCs w:val="24"/>
        </w:rPr>
        <w:t>Washington D.C.</w:t>
      </w:r>
    </w:p>
    <w:p w14:paraId="72ADF777" w14:textId="3100D96D" w:rsidR="00AC609D" w:rsidRPr="00D44BE7" w:rsidRDefault="00AC609D" w:rsidP="00AC609D">
      <w:pPr>
        <w:jc w:val="both"/>
        <w:rPr>
          <w:rFonts w:ascii="Times New Roman" w:hAnsi="Times New Roman"/>
          <w:sz w:val="24"/>
          <w:szCs w:val="24"/>
        </w:rPr>
      </w:pPr>
    </w:p>
    <w:p w14:paraId="072B6D79" w14:textId="5C77C4FE" w:rsidR="00BE7BF9" w:rsidRPr="00D44BE7" w:rsidRDefault="00AC609D" w:rsidP="00AC609D">
      <w:pPr>
        <w:jc w:val="both"/>
        <w:rPr>
          <w:rStyle w:val="Hyperlinkki"/>
          <w:rFonts w:ascii="Times New Roman" w:hAnsi="Times New Roman"/>
          <w:sz w:val="24"/>
          <w:szCs w:val="24"/>
        </w:rPr>
      </w:pPr>
      <w:r w:rsidRPr="00D44BE7">
        <w:rPr>
          <w:rFonts w:ascii="Times New Roman" w:hAnsi="Times New Roman"/>
          <w:sz w:val="24"/>
          <w:szCs w:val="24"/>
        </w:rPr>
        <w:t>De M</w:t>
      </w:r>
      <w:r w:rsidR="00592226" w:rsidRPr="00D44BE7">
        <w:rPr>
          <w:rFonts w:ascii="Times New Roman" w:hAnsi="Times New Roman"/>
          <w:sz w:val="24"/>
          <w:szCs w:val="24"/>
        </w:rPr>
        <w:t>assis, A. and Kotlar, J. (2014)</w:t>
      </w:r>
      <w:r w:rsidRPr="00D44BE7">
        <w:rPr>
          <w:rFonts w:ascii="Times New Roman" w:hAnsi="Times New Roman"/>
          <w:sz w:val="24"/>
          <w:szCs w:val="24"/>
        </w:rPr>
        <w:t xml:space="preserve"> </w:t>
      </w:r>
      <w:r w:rsidR="006F6E30" w:rsidRPr="00D44BE7">
        <w:rPr>
          <w:rFonts w:ascii="Times New Roman" w:hAnsi="Times New Roman"/>
          <w:sz w:val="24"/>
          <w:szCs w:val="24"/>
        </w:rPr>
        <w:t>‘</w:t>
      </w:r>
      <w:r w:rsidRPr="00D44BE7">
        <w:rPr>
          <w:rFonts w:ascii="Times New Roman" w:hAnsi="Times New Roman"/>
          <w:sz w:val="24"/>
          <w:szCs w:val="24"/>
        </w:rPr>
        <w:t>The case study method in family business research: Guidelines for qualitative scholarship</w:t>
      </w:r>
      <w:r w:rsidR="006F6E30"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Journal of Family Business Strategy</w:t>
      </w:r>
      <w:r w:rsidRPr="00D44BE7">
        <w:rPr>
          <w:rFonts w:ascii="Times New Roman" w:hAnsi="Times New Roman"/>
          <w:sz w:val="24"/>
          <w:szCs w:val="24"/>
        </w:rPr>
        <w:t xml:space="preserve">, </w:t>
      </w:r>
      <w:r w:rsidR="006F6E30" w:rsidRPr="00D44BE7">
        <w:rPr>
          <w:rFonts w:ascii="Times New Roman" w:hAnsi="Times New Roman"/>
          <w:sz w:val="24"/>
          <w:szCs w:val="24"/>
        </w:rPr>
        <w:t xml:space="preserve">Vol. </w:t>
      </w:r>
      <w:r w:rsidR="00592226" w:rsidRPr="00D44BE7">
        <w:rPr>
          <w:rFonts w:ascii="Times New Roman" w:hAnsi="Times New Roman"/>
          <w:sz w:val="24"/>
          <w:szCs w:val="24"/>
        </w:rPr>
        <w:t>5</w:t>
      </w:r>
      <w:r w:rsidRPr="00D44BE7">
        <w:rPr>
          <w:rFonts w:ascii="Times New Roman" w:hAnsi="Times New Roman"/>
          <w:sz w:val="24"/>
          <w:szCs w:val="24"/>
        </w:rPr>
        <w:t xml:space="preserve"> </w:t>
      </w:r>
      <w:r w:rsidR="006F6E30" w:rsidRPr="00D44BE7">
        <w:rPr>
          <w:rFonts w:ascii="Times New Roman" w:hAnsi="Times New Roman"/>
          <w:sz w:val="24"/>
          <w:szCs w:val="24"/>
        </w:rPr>
        <w:t>No. 1, pp.</w:t>
      </w:r>
      <w:r w:rsidRPr="00D44BE7">
        <w:rPr>
          <w:rFonts w:ascii="Times New Roman" w:hAnsi="Times New Roman"/>
          <w:sz w:val="24"/>
          <w:szCs w:val="24"/>
        </w:rPr>
        <w:t xml:space="preserve">15-29. </w:t>
      </w:r>
    </w:p>
    <w:p w14:paraId="323D0244" w14:textId="698CACDD" w:rsidR="0047344B" w:rsidRPr="00D44BE7" w:rsidRDefault="0047344B" w:rsidP="00AC609D">
      <w:pPr>
        <w:jc w:val="both"/>
        <w:rPr>
          <w:rStyle w:val="Hyperlinkki"/>
          <w:rFonts w:ascii="Times New Roman" w:hAnsi="Times New Roman"/>
          <w:sz w:val="24"/>
          <w:szCs w:val="24"/>
        </w:rPr>
      </w:pPr>
    </w:p>
    <w:p w14:paraId="54D08309" w14:textId="51A67B0E" w:rsidR="0047344B" w:rsidRPr="00D44BE7" w:rsidRDefault="0047344B" w:rsidP="0047344B">
      <w:pPr>
        <w:jc w:val="both"/>
        <w:rPr>
          <w:rFonts w:ascii="Times New Roman" w:hAnsi="Times New Roman"/>
          <w:sz w:val="24"/>
          <w:szCs w:val="24"/>
        </w:rPr>
      </w:pPr>
      <w:r w:rsidRPr="00D44BE7">
        <w:rPr>
          <w:rFonts w:ascii="Times New Roman" w:hAnsi="Times New Roman"/>
          <w:sz w:val="24"/>
          <w:szCs w:val="24"/>
        </w:rPr>
        <w:t xml:space="preserve">de Beer, D.J., Campbell, R.I., Truscott, M., Barnard, L.J. and Booysen, G.J. </w:t>
      </w:r>
      <w:r w:rsidR="00E76BD1" w:rsidRPr="00D44BE7">
        <w:rPr>
          <w:rFonts w:ascii="Times New Roman" w:hAnsi="Times New Roman"/>
          <w:sz w:val="24"/>
          <w:szCs w:val="24"/>
        </w:rPr>
        <w:t>(</w:t>
      </w:r>
      <w:r w:rsidRPr="00D44BE7">
        <w:rPr>
          <w:rFonts w:ascii="Times New Roman" w:hAnsi="Times New Roman"/>
          <w:sz w:val="24"/>
          <w:szCs w:val="24"/>
        </w:rPr>
        <w:t>2009</w:t>
      </w:r>
      <w:r w:rsidR="00E76BD1" w:rsidRPr="00D44BE7">
        <w:rPr>
          <w:rFonts w:ascii="Times New Roman" w:hAnsi="Times New Roman"/>
          <w:sz w:val="24"/>
          <w:szCs w:val="24"/>
        </w:rPr>
        <w:t>)</w:t>
      </w:r>
      <w:r w:rsidRPr="00D44BE7">
        <w:rPr>
          <w:rFonts w:ascii="Times New Roman" w:hAnsi="Times New Roman"/>
          <w:sz w:val="24"/>
          <w:szCs w:val="24"/>
        </w:rPr>
        <w:t xml:space="preserve"> </w:t>
      </w:r>
      <w:r w:rsidR="00E76BD1" w:rsidRPr="00D44BE7">
        <w:rPr>
          <w:rFonts w:ascii="Times New Roman" w:hAnsi="Times New Roman"/>
          <w:sz w:val="24"/>
          <w:szCs w:val="24"/>
        </w:rPr>
        <w:t>‘</w:t>
      </w:r>
      <w:r w:rsidRPr="00D44BE7">
        <w:rPr>
          <w:rFonts w:ascii="Times New Roman" w:hAnsi="Times New Roman"/>
          <w:sz w:val="24"/>
          <w:szCs w:val="24"/>
        </w:rPr>
        <w:t>Client-centred design evolution via functional</w:t>
      </w:r>
      <w:r w:rsidR="00E76BD1" w:rsidRPr="00D44BE7">
        <w:rPr>
          <w:rFonts w:ascii="Times New Roman" w:hAnsi="Times New Roman"/>
          <w:sz w:val="24"/>
          <w:szCs w:val="24"/>
        </w:rPr>
        <w:t xml:space="preserve"> prototyping’,</w:t>
      </w:r>
      <w:r w:rsidRPr="00D44BE7">
        <w:rPr>
          <w:rFonts w:ascii="Times New Roman" w:hAnsi="Times New Roman"/>
          <w:sz w:val="24"/>
          <w:szCs w:val="24"/>
        </w:rPr>
        <w:t xml:space="preserve"> </w:t>
      </w:r>
      <w:r w:rsidRPr="00D44BE7">
        <w:rPr>
          <w:rFonts w:ascii="Times New Roman" w:hAnsi="Times New Roman"/>
          <w:i/>
          <w:sz w:val="24"/>
          <w:szCs w:val="24"/>
        </w:rPr>
        <w:t>International Journal of Product Development</w:t>
      </w:r>
      <w:r w:rsidR="00592226" w:rsidRPr="00D44BE7">
        <w:rPr>
          <w:rFonts w:ascii="Times New Roman" w:hAnsi="Times New Roman"/>
          <w:sz w:val="24"/>
          <w:szCs w:val="24"/>
        </w:rPr>
        <w:t>, Vol. 8</w:t>
      </w:r>
      <w:r w:rsidR="00E76BD1" w:rsidRPr="00D44BE7">
        <w:rPr>
          <w:rFonts w:ascii="Times New Roman" w:hAnsi="Times New Roman"/>
          <w:sz w:val="24"/>
          <w:szCs w:val="24"/>
        </w:rPr>
        <w:t xml:space="preserve"> No. 1, pp.</w:t>
      </w:r>
      <w:r w:rsidRPr="00D44BE7">
        <w:rPr>
          <w:rFonts w:ascii="Times New Roman" w:hAnsi="Times New Roman"/>
          <w:sz w:val="24"/>
          <w:szCs w:val="24"/>
        </w:rPr>
        <w:t>22-41</w:t>
      </w:r>
      <w:r w:rsidR="00396672" w:rsidRPr="00D44BE7">
        <w:rPr>
          <w:rFonts w:ascii="Times New Roman" w:hAnsi="Times New Roman"/>
          <w:sz w:val="24"/>
          <w:szCs w:val="24"/>
        </w:rPr>
        <w:t>.</w:t>
      </w:r>
    </w:p>
    <w:p w14:paraId="4A0C3913" w14:textId="7546F2F1" w:rsidR="00AC609D" w:rsidRPr="00D44BE7" w:rsidRDefault="00AC609D" w:rsidP="00AC609D">
      <w:pPr>
        <w:jc w:val="both"/>
        <w:rPr>
          <w:rFonts w:ascii="Times New Roman" w:hAnsi="Times New Roman"/>
          <w:sz w:val="24"/>
          <w:szCs w:val="24"/>
        </w:rPr>
      </w:pPr>
    </w:p>
    <w:p w14:paraId="3DE2FE2A" w14:textId="70241D5F" w:rsidR="00C24D42" w:rsidRPr="00D44BE7" w:rsidRDefault="00C24D42" w:rsidP="00C24D42">
      <w:pPr>
        <w:jc w:val="both"/>
        <w:rPr>
          <w:rFonts w:ascii="Times New Roman" w:hAnsi="Times New Roman"/>
          <w:sz w:val="24"/>
          <w:szCs w:val="24"/>
        </w:rPr>
      </w:pPr>
      <w:r w:rsidRPr="00D44BE7">
        <w:rPr>
          <w:rFonts w:ascii="Times New Roman" w:hAnsi="Times New Roman"/>
          <w:sz w:val="24"/>
          <w:szCs w:val="24"/>
        </w:rPr>
        <w:t xml:space="preserve">Delgado-Hernandez, D.J., Benites-Thomas, A. and Aspinwall, E.M. </w:t>
      </w:r>
      <w:r w:rsidR="00396672" w:rsidRPr="00D44BE7">
        <w:rPr>
          <w:rFonts w:ascii="Times New Roman" w:hAnsi="Times New Roman"/>
          <w:sz w:val="24"/>
          <w:szCs w:val="24"/>
        </w:rPr>
        <w:t>(</w:t>
      </w:r>
      <w:r w:rsidRPr="00D44BE7">
        <w:rPr>
          <w:rFonts w:ascii="Times New Roman" w:hAnsi="Times New Roman"/>
          <w:sz w:val="24"/>
          <w:szCs w:val="24"/>
        </w:rPr>
        <w:t>2007</w:t>
      </w:r>
      <w:r w:rsidR="00396672" w:rsidRPr="00D44BE7">
        <w:rPr>
          <w:rFonts w:ascii="Times New Roman" w:hAnsi="Times New Roman"/>
          <w:sz w:val="24"/>
          <w:szCs w:val="24"/>
        </w:rPr>
        <w:t>)</w:t>
      </w:r>
      <w:r w:rsidRPr="00D44BE7">
        <w:rPr>
          <w:rFonts w:ascii="Times New Roman" w:hAnsi="Times New Roman"/>
          <w:sz w:val="24"/>
          <w:szCs w:val="24"/>
        </w:rPr>
        <w:t xml:space="preserve"> </w:t>
      </w:r>
      <w:r w:rsidR="00396672" w:rsidRPr="00D44BE7">
        <w:rPr>
          <w:rFonts w:ascii="Times New Roman" w:hAnsi="Times New Roman"/>
          <w:sz w:val="24"/>
          <w:szCs w:val="24"/>
        </w:rPr>
        <w:t>‘</w:t>
      </w:r>
      <w:r w:rsidRPr="00D44BE7">
        <w:rPr>
          <w:rFonts w:ascii="Times New Roman" w:hAnsi="Times New Roman"/>
          <w:sz w:val="24"/>
          <w:szCs w:val="24"/>
        </w:rPr>
        <w:t>New product development – empirical studies in the UK</w:t>
      </w:r>
      <w:r w:rsidR="00396672"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International Journal of Product Development</w:t>
      </w:r>
      <w:r w:rsidR="00592226" w:rsidRPr="00D44BE7">
        <w:rPr>
          <w:rFonts w:ascii="Times New Roman" w:hAnsi="Times New Roman"/>
          <w:sz w:val="24"/>
          <w:szCs w:val="24"/>
        </w:rPr>
        <w:t>, Vol. 4</w:t>
      </w:r>
      <w:r w:rsidR="00396672" w:rsidRPr="00D44BE7">
        <w:rPr>
          <w:rFonts w:ascii="Times New Roman" w:hAnsi="Times New Roman"/>
          <w:sz w:val="24"/>
          <w:szCs w:val="24"/>
        </w:rPr>
        <w:t xml:space="preserve"> No. 5, pp.</w:t>
      </w:r>
      <w:r w:rsidRPr="00D44BE7">
        <w:rPr>
          <w:rFonts w:ascii="Times New Roman" w:hAnsi="Times New Roman"/>
          <w:sz w:val="24"/>
          <w:szCs w:val="24"/>
        </w:rPr>
        <w:t>413-441</w:t>
      </w:r>
      <w:r w:rsidR="00396672" w:rsidRPr="00D44BE7">
        <w:rPr>
          <w:rFonts w:ascii="Times New Roman" w:hAnsi="Times New Roman"/>
          <w:sz w:val="24"/>
          <w:szCs w:val="24"/>
        </w:rPr>
        <w:t>.</w:t>
      </w:r>
    </w:p>
    <w:p w14:paraId="749C0E46" w14:textId="77777777" w:rsidR="00C24D42" w:rsidRPr="00D44BE7" w:rsidRDefault="00C24D42" w:rsidP="00AC609D">
      <w:pPr>
        <w:jc w:val="both"/>
        <w:rPr>
          <w:rFonts w:ascii="Times New Roman" w:hAnsi="Times New Roman"/>
          <w:sz w:val="24"/>
          <w:szCs w:val="24"/>
        </w:rPr>
      </w:pPr>
    </w:p>
    <w:p w14:paraId="77D3B4B7" w14:textId="568DDCAD" w:rsidR="00AC609D" w:rsidRPr="00D44BE7" w:rsidRDefault="00EB4173" w:rsidP="00C844A1">
      <w:pPr>
        <w:jc w:val="both"/>
        <w:rPr>
          <w:rFonts w:ascii="Times New Roman" w:hAnsi="Times New Roman"/>
          <w:sz w:val="24"/>
          <w:szCs w:val="24"/>
        </w:rPr>
      </w:pPr>
      <w:r w:rsidRPr="00D44BE7">
        <w:rPr>
          <w:rFonts w:ascii="Times New Roman" w:hAnsi="Times New Roman"/>
          <w:sz w:val="24"/>
          <w:szCs w:val="24"/>
        </w:rPr>
        <w:t>Dyer, W</w:t>
      </w:r>
      <w:r w:rsidR="00515CEE" w:rsidRPr="00D44BE7">
        <w:rPr>
          <w:rFonts w:ascii="Times New Roman" w:hAnsi="Times New Roman"/>
          <w:sz w:val="24"/>
          <w:szCs w:val="24"/>
        </w:rPr>
        <w:t>.</w:t>
      </w:r>
      <w:r w:rsidRPr="00D44BE7">
        <w:rPr>
          <w:rFonts w:ascii="Times New Roman" w:hAnsi="Times New Roman"/>
          <w:sz w:val="24"/>
          <w:szCs w:val="24"/>
        </w:rPr>
        <w:t>G. and Wilkins, A</w:t>
      </w:r>
      <w:r w:rsidR="00515CEE" w:rsidRPr="00D44BE7">
        <w:rPr>
          <w:rFonts w:ascii="Times New Roman" w:hAnsi="Times New Roman"/>
          <w:sz w:val="24"/>
          <w:szCs w:val="24"/>
        </w:rPr>
        <w:t>.</w:t>
      </w:r>
      <w:r w:rsidR="00592226" w:rsidRPr="00D44BE7">
        <w:rPr>
          <w:rFonts w:ascii="Times New Roman" w:hAnsi="Times New Roman"/>
          <w:sz w:val="24"/>
          <w:szCs w:val="24"/>
        </w:rPr>
        <w:t xml:space="preserve">L. (1991) </w:t>
      </w:r>
      <w:r w:rsidR="00204068" w:rsidRPr="00D44BE7">
        <w:rPr>
          <w:rFonts w:ascii="Times New Roman" w:hAnsi="Times New Roman"/>
          <w:sz w:val="24"/>
          <w:szCs w:val="24"/>
        </w:rPr>
        <w:t>‘</w:t>
      </w:r>
      <w:r w:rsidR="00AC609D" w:rsidRPr="00D44BE7">
        <w:rPr>
          <w:rFonts w:ascii="Times New Roman" w:hAnsi="Times New Roman"/>
          <w:sz w:val="24"/>
          <w:szCs w:val="24"/>
        </w:rPr>
        <w:t>Better stories, not better constructs, to generate better theory: A rejoinder to Eisenhardt</w:t>
      </w:r>
      <w:r w:rsidR="00204068" w:rsidRPr="00D44BE7">
        <w:rPr>
          <w:rFonts w:ascii="Times New Roman" w:hAnsi="Times New Roman"/>
          <w:sz w:val="24"/>
          <w:szCs w:val="24"/>
        </w:rPr>
        <w:t>’,</w:t>
      </w:r>
      <w:r w:rsidR="00AC609D" w:rsidRPr="00D44BE7">
        <w:rPr>
          <w:rFonts w:ascii="Times New Roman" w:hAnsi="Times New Roman"/>
          <w:sz w:val="24"/>
          <w:szCs w:val="24"/>
        </w:rPr>
        <w:t xml:space="preserve"> </w:t>
      </w:r>
      <w:r w:rsidR="00AC609D" w:rsidRPr="00D44BE7">
        <w:rPr>
          <w:rFonts w:ascii="Times New Roman" w:hAnsi="Times New Roman"/>
          <w:i/>
          <w:sz w:val="24"/>
          <w:szCs w:val="24"/>
        </w:rPr>
        <w:t>Academy of Management Review</w:t>
      </w:r>
      <w:r w:rsidR="00AC609D" w:rsidRPr="00D44BE7">
        <w:rPr>
          <w:rFonts w:ascii="Times New Roman" w:hAnsi="Times New Roman"/>
          <w:sz w:val="24"/>
          <w:szCs w:val="24"/>
        </w:rPr>
        <w:t xml:space="preserve">, </w:t>
      </w:r>
      <w:r w:rsidR="00204068" w:rsidRPr="00D44BE7">
        <w:rPr>
          <w:rFonts w:ascii="Times New Roman" w:hAnsi="Times New Roman"/>
          <w:sz w:val="24"/>
          <w:szCs w:val="24"/>
        </w:rPr>
        <w:t xml:space="preserve">Vol. </w:t>
      </w:r>
      <w:r w:rsidR="00592226" w:rsidRPr="00D44BE7">
        <w:rPr>
          <w:rFonts w:ascii="Times New Roman" w:hAnsi="Times New Roman"/>
          <w:sz w:val="24"/>
          <w:szCs w:val="24"/>
        </w:rPr>
        <w:t>16</w:t>
      </w:r>
      <w:r w:rsidR="00AC609D" w:rsidRPr="00D44BE7">
        <w:rPr>
          <w:rFonts w:ascii="Times New Roman" w:hAnsi="Times New Roman"/>
          <w:sz w:val="24"/>
          <w:szCs w:val="24"/>
        </w:rPr>
        <w:t xml:space="preserve"> </w:t>
      </w:r>
      <w:r w:rsidR="00204068" w:rsidRPr="00D44BE7">
        <w:rPr>
          <w:rFonts w:ascii="Times New Roman" w:hAnsi="Times New Roman"/>
          <w:sz w:val="24"/>
          <w:szCs w:val="24"/>
        </w:rPr>
        <w:t>No. 3, pp.</w:t>
      </w:r>
      <w:r w:rsidR="00AC609D" w:rsidRPr="00D44BE7">
        <w:rPr>
          <w:rFonts w:ascii="Times New Roman" w:hAnsi="Times New Roman"/>
          <w:sz w:val="24"/>
          <w:szCs w:val="24"/>
        </w:rPr>
        <w:t>613-619.</w:t>
      </w:r>
      <w:r w:rsidR="00BE7BF9" w:rsidRPr="00D44BE7">
        <w:rPr>
          <w:rFonts w:ascii="Times New Roman" w:hAnsi="Times New Roman"/>
          <w:sz w:val="24"/>
          <w:szCs w:val="24"/>
        </w:rPr>
        <w:t xml:space="preserve"> </w:t>
      </w:r>
    </w:p>
    <w:p w14:paraId="11AA2D0C" w14:textId="645AE7F8" w:rsidR="00AC609D" w:rsidRPr="00D44BE7" w:rsidRDefault="00AC609D" w:rsidP="00AC609D">
      <w:pPr>
        <w:spacing w:line="276" w:lineRule="auto"/>
        <w:jc w:val="both"/>
        <w:rPr>
          <w:rFonts w:ascii="Times New Roman" w:hAnsi="Times New Roman"/>
          <w:sz w:val="24"/>
          <w:szCs w:val="24"/>
        </w:rPr>
      </w:pPr>
    </w:p>
    <w:p w14:paraId="488EF143" w14:textId="19B82660" w:rsidR="00AC609D" w:rsidRPr="00D44BE7" w:rsidRDefault="00AC609D" w:rsidP="00AC609D">
      <w:pPr>
        <w:jc w:val="both"/>
        <w:rPr>
          <w:rStyle w:val="Hyperlinkki"/>
          <w:rFonts w:ascii="Times New Roman" w:hAnsi="Times New Roman"/>
          <w:sz w:val="24"/>
          <w:szCs w:val="24"/>
        </w:rPr>
      </w:pPr>
      <w:r w:rsidRPr="00D44BE7">
        <w:rPr>
          <w:rFonts w:ascii="Times New Roman" w:hAnsi="Times New Roman"/>
          <w:sz w:val="24"/>
          <w:szCs w:val="24"/>
        </w:rPr>
        <w:t>Eikhof,</w:t>
      </w:r>
      <w:r w:rsidR="00592226" w:rsidRPr="00D44BE7">
        <w:rPr>
          <w:rFonts w:ascii="Times New Roman" w:hAnsi="Times New Roman"/>
          <w:sz w:val="24"/>
          <w:szCs w:val="24"/>
        </w:rPr>
        <w:t xml:space="preserve"> D.R. and Haunschild, A. (2006)</w:t>
      </w:r>
      <w:r w:rsidRPr="00D44BE7">
        <w:rPr>
          <w:rFonts w:ascii="Times New Roman" w:hAnsi="Times New Roman"/>
          <w:sz w:val="24"/>
          <w:szCs w:val="24"/>
        </w:rPr>
        <w:t xml:space="preserve"> </w:t>
      </w:r>
      <w:r w:rsidR="00074144" w:rsidRPr="00D44BE7">
        <w:rPr>
          <w:rFonts w:ascii="Times New Roman" w:hAnsi="Times New Roman"/>
          <w:sz w:val="24"/>
          <w:szCs w:val="24"/>
        </w:rPr>
        <w:t>‘</w:t>
      </w:r>
      <w:r w:rsidRPr="00D44BE7">
        <w:rPr>
          <w:rFonts w:ascii="Times New Roman" w:hAnsi="Times New Roman"/>
          <w:sz w:val="24"/>
          <w:szCs w:val="24"/>
        </w:rPr>
        <w:t>Lifestyle Meets Market: Bohemian Entrepreneurs in Creative Industries</w:t>
      </w:r>
      <w:r w:rsidR="00074144"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Creativity and Innovation Management</w:t>
      </w:r>
      <w:r w:rsidRPr="00D44BE7">
        <w:rPr>
          <w:rFonts w:ascii="Times New Roman" w:hAnsi="Times New Roman"/>
          <w:sz w:val="24"/>
          <w:szCs w:val="24"/>
        </w:rPr>
        <w:t xml:space="preserve">, </w:t>
      </w:r>
      <w:r w:rsidR="00074144" w:rsidRPr="00D44BE7">
        <w:rPr>
          <w:rFonts w:ascii="Times New Roman" w:hAnsi="Times New Roman"/>
          <w:sz w:val="24"/>
          <w:szCs w:val="24"/>
        </w:rPr>
        <w:t xml:space="preserve">Vol. </w:t>
      </w:r>
      <w:r w:rsidR="00592226" w:rsidRPr="00D44BE7">
        <w:rPr>
          <w:rFonts w:ascii="Times New Roman" w:hAnsi="Times New Roman"/>
          <w:sz w:val="24"/>
          <w:szCs w:val="24"/>
        </w:rPr>
        <w:t>15</w:t>
      </w:r>
      <w:r w:rsidRPr="00D44BE7">
        <w:rPr>
          <w:rFonts w:ascii="Times New Roman" w:hAnsi="Times New Roman"/>
          <w:sz w:val="24"/>
          <w:szCs w:val="24"/>
        </w:rPr>
        <w:t xml:space="preserve"> </w:t>
      </w:r>
      <w:r w:rsidR="00074144" w:rsidRPr="00D44BE7">
        <w:rPr>
          <w:rFonts w:ascii="Times New Roman" w:hAnsi="Times New Roman"/>
          <w:sz w:val="24"/>
          <w:szCs w:val="24"/>
        </w:rPr>
        <w:t>No. 3, pp.</w:t>
      </w:r>
      <w:r w:rsidRPr="00D44BE7">
        <w:rPr>
          <w:rFonts w:ascii="Times New Roman" w:hAnsi="Times New Roman"/>
          <w:sz w:val="24"/>
          <w:szCs w:val="24"/>
        </w:rPr>
        <w:t>234-241.</w:t>
      </w:r>
      <w:r w:rsidR="00F403C0" w:rsidRPr="00D44BE7">
        <w:rPr>
          <w:rFonts w:ascii="Times New Roman" w:hAnsi="Times New Roman"/>
          <w:sz w:val="24"/>
          <w:szCs w:val="24"/>
        </w:rPr>
        <w:t xml:space="preserve"> </w:t>
      </w:r>
    </w:p>
    <w:p w14:paraId="6F8C1379" w14:textId="6BD40B08" w:rsidR="00115B9E" w:rsidRPr="00D44BE7" w:rsidRDefault="00115B9E" w:rsidP="00AC609D">
      <w:pPr>
        <w:jc w:val="both"/>
        <w:rPr>
          <w:rStyle w:val="Hyperlinkki"/>
          <w:rFonts w:ascii="Times New Roman" w:hAnsi="Times New Roman"/>
          <w:sz w:val="24"/>
          <w:szCs w:val="24"/>
        </w:rPr>
      </w:pPr>
    </w:p>
    <w:p w14:paraId="40B81855" w14:textId="629854CA" w:rsidR="00115B9E" w:rsidRDefault="00115B9E" w:rsidP="001C406E">
      <w:pPr>
        <w:jc w:val="both"/>
        <w:rPr>
          <w:rFonts w:ascii="Times New Roman" w:hAnsi="Times New Roman"/>
          <w:sz w:val="24"/>
          <w:szCs w:val="24"/>
        </w:rPr>
      </w:pPr>
      <w:r w:rsidRPr="00D44BE7">
        <w:rPr>
          <w:rFonts w:ascii="Times New Roman" w:hAnsi="Times New Roman"/>
          <w:sz w:val="24"/>
          <w:szCs w:val="24"/>
        </w:rPr>
        <w:t>Ensor, J., P</w:t>
      </w:r>
      <w:r w:rsidR="00592226" w:rsidRPr="00D44BE7">
        <w:rPr>
          <w:rFonts w:ascii="Times New Roman" w:hAnsi="Times New Roman"/>
          <w:sz w:val="24"/>
          <w:szCs w:val="24"/>
        </w:rPr>
        <w:t>irrie, A. and Band, C. (2006)</w:t>
      </w:r>
      <w:r w:rsidR="00074144" w:rsidRPr="00D44BE7">
        <w:rPr>
          <w:rFonts w:ascii="Times New Roman" w:hAnsi="Times New Roman"/>
          <w:sz w:val="24"/>
          <w:szCs w:val="24"/>
        </w:rPr>
        <w:t xml:space="preserve"> ‘</w:t>
      </w:r>
      <w:r w:rsidRPr="00D44BE7">
        <w:rPr>
          <w:rFonts w:ascii="Times New Roman" w:hAnsi="Times New Roman"/>
          <w:sz w:val="24"/>
          <w:szCs w:val="24"/>
        </w:rPr>
        <w:t>Creativity work environment: do UK advertisting agencies have one?</w:t>
      </w:r>
      <w:r w:rsidR="00074144"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European Journal of Innovation Management,</w:t>
      </w:r>
      <w:r w:rsidRPr="00D44BE7">
        <w:rPr>
          <w:rFonts w:ascii="Times New Roman" w:hAnsi="Times New Roman"/>
          <w:sz w:val="24"/>
          <w:szCs w:val="24"/>
        </w:rPr>
        <w:t xml:space="preserve"> Vol. 9</w:t>
      </w:r>
      <w:r w:rsidR="00D81A31" w:rsidRPr="00D44BE7">
        <w:rPr>
          <w:rFonts w:ascii="Times New Roman" w:hAnsi="Times New Roman"/>
          <w:sz w:val="24"/>
          <w:szCs w:val="24"/>
        </w:rPr>
        <w:t xml:space="preserve"> No. 3, pp.</w:t>
      </w:r>
      <w:r w:rsidRPr="00D44BE7">
        <w:rPr>
          <w:rFonts w:ascii="Times New Roman" w:hAnsi="Times New Roman"/>
          <w:sz w:val="24"/>
          <w:szCs w:val="24"/>
        </w:rPr>
        <w:t>258-268.</w:t>
      </w:r>
    </w:p>
    <w:p w14:paraId="08F9BB47" w14:textId="6F9249DD" w:rsidR="00244D34" w:rsidRDefault="00244D34" w:rsidP="001C406E">
      <w:pPr>
        <w:jc w:val="both"/>
        <w:rPr>
          <w:rFonts w:ascii="Times New Roman" w:hAnsi="Times New Roman"/>
          <w:sz w:val="24"/>
          <w:szCs w:val="24"/>
        </w:rPr>
      </w:pPr>
    </w:p>
    <w:p w14:paraId="5A289088" w14:textId="5CE1FA78" w:rsidR="00244D34" w:rsidRPr="001025D2" w:rsidRDefault="00244D34" w:rsidP="001C406E">
      <w:pPr>
        <w:jc w:val="both"/>
        <w:rPr>
          <w:rFonts w:ascii="Times New Roman" w:hAnsi="Times New Roman"/>
          <w:sz w:val="24"/>
          <w:szCs w:val="24"/>
          <w:lang w:val="en-US"/>
        </w:rPr>
      </w:pPr>
      <w:r w:rsidRPr="001025D2">
        <w:rPr>
          <w:rFonts w:ascii="Times New Roman" w:hAnsi="Times New Roman"/>
          <w:sz w:val="24"/>
          <w:szCs w:val="24"/>
          <w:lang w:val="en-US"/>
        </w:rPr>
        <w:t xml:space="preserve">Etgar, M. (2008) ‘A descriptive model of the consumer co-production process’, </w:t>
      </w:r>
      <w:r w:rsidRPr="001025D2">
        <w:rPr>
          <w:rFonts w:ascii="Times New Roman" w:hAnsi="Times New Roman"/>
          <w:i/>
          <w:sz w:val="24"/>
          <w:szCs w:val="24"/>
          <w:lang w:val="en-US"/>
        </w:rPr>
        <w:t>Journal of the Academy of Marketing Science</w:t>
      </w:r>
      <w:r w:rsidRPr="001025D2">
        <w:rPr>
          <w:rFonts w:ascii="Times New Roman" w:hAnsi="Times New Roman"/>
          <w:sz w:val="24"/>
          <w:szCs w:val="24"/>
          <w:lang w:val="en-US"/>
        </w:rPr>
        <w:t>, Vol. 36, pp.97-108.</w:t>
      </w:r>
    </w:p>
    <w:p w14:paraId="4DEEC9E2" w14:textId="6F7BB5BF" w:rsidR="00AC609D" w:rsidRPr="001025D2" w:rsidRDefault="00AC609D" w:rsidP="00AC609D">
      <w:pPr>
        <w:jc w:val="both"/>
        <w:rPr>
          <w:rFonts w:ascii="Times New Roman" w:hAnsi="Times New Roman"/>
          <w:sz w:val="24"/>
          <w:szCs w:val="24"/>
          <w:lang w:val="en-US"/>
        </w:rPr>
      </w:pPr>
    </w:p>
    <w:p w14:paraId="5CC3B1B3" w14:textId="64780C8C" w:rsidR="00AC609D" w:rsidRDefault="00AC609D" w:rsidP="00AC609D">
      <w:pPr>
        <w:jc w:val="both"/>
        <w:rPr>
          <w:rFonts w:ascii="Times New Roman" w:hAnsi="Times New Roman"/>
          <w:sz w:val="24"/>
          <w:szCs w:val="24"/>
        </w:rPr>
      </w:pPr>
      <w:r w:rsidRPr="00D44BE7">
        <w:rPr>
          <w:rFonts w:ascii="Times New Roman" w:hAnsi="Times New Roman"/>
          <w:sz w:val="24"/>
          <w:szCs w:val="24"/>
        </w:rPr>
        <w:t>F</w:t>
      </w:r>
      <w:r w:rsidR="00592226" w:rsidRPr="00D44BE7">
        <w:rPr>
          <w:rFonts w:ascii="Times New Roman" w:hAnsi="Times New Roman"/>
          <w:sz w:val="24"/>
          <w:szCs w:val="24"/>
        </w:rPr>
        <w:t>ranke, N. and Piller, F. (2004)</w:t>
      </w:r>
      <w:r w:rsidRPr="00D44BE7">
        <w:rPr>
          <w:rFonts w:ascii="Times New Roman" w:hAnsi="Times New Roman"/>
          <w:sz w:val="24"/>
          <w:szCs w:val="24"/>
        </w:rPr>
        <w:t xml:space="preserve"> </w:t>
      </w:r>
      <w:r w:rsidR="0074142C" w:rsidRPr="00D44BE7">
        <w:rPr>
          <w:rFonts w:ascii="Times New Roman" w:hAnsi="Times New Roman"/>
          <w:sz w:val="24"/>
          <w:szCs w:val="24"/>
        </w:rPr>
        <w:t>‘</w:t>
      </w:r>
      <w:r w:rsidRPr="00D44BE7">
        <w:rPr>
          <w:rFonts w:ascii="Times New Roman" w:hAnsi="Times New Roman"/>
          <w:sz w:val="24"/>
          <w:szCs w:val="24"/>
        </w:rPr>
        <w:t>Value Creation by Toolkits for User Innovation and Design: The Case of the Watch Market</w:t>
      </w:r>
      <w:r w:rsidR="0074142C"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Journal of Product Innovation Management</w:t>
      </w:r>
      <w:r w:rsidRPr="00D44BE7">
        <w:rPr>
          <w:rFonts w:ascii="Times New Roman" w:hAnsi="Times New Roman"/>
          <w:sz w:val="24"/>
          <w:szCs w:val="24"/>
        </w:rPr>
        <w:t>,</w:t>
      </w:r>
      <w:r w:rsidR="0074142C" w:rsidRPr="00D44BE7">
        <w:rPr>
          <w:rFonts w:ascii="Times New Roman" w:hAnsi="Times New Roman"/>
          <w:sz w:val="24"/>
          <w:szCs w:val="24"/>
        </w:rPr>
        <w:t xml:space="preserve"> Vol.</w:t>
      </w:r>
      <w:r w:rsidR="00592226" w:rsidRPr="00D44BE7">
        <w:rPr>
          <w:rFonts w:ascii="Times New Roman" w:hAnsi="Times New Roman"/>
          <w:sz w:val="24"/>
          <w:szCs w:val="24"/>
        </w:rPr>
        <w:t xml:space="preserve"> 21 </w:t>
      </w:r>
      <w:r w:rsidR="0074142C" w:rsidRPr="00D44BE7">
        <w:rPr>
          <w:rFonts w:ascii="Times New Roman" w:hAnsi="Times New Roman"/>
          <w:sz w:val="24"/>
          <w:szCs w:val="24"/>
        </w:rPr>
        <w:t>No. 6, pp.</w:t>
      </w:r>
      <w:r w:rsidRPr="00D44BE7">
        <w:rPr>
          <w:rFonts w:ascii="Times New Roman" w:hAnsi="Times New Roman"/>
          <w:sz w:val="24"/>
          <w:szCs w:val="24"/>
        </w:rPr>
        <w:t>401-415.</w:t>
      </w:r>
      <w:r w:rsidR="00F403C0" w:rsidRPr="00D44BE7">
        <w:rPr>
          <w:rFonts w:ascii="Times New Roman" w:hAnsi="Times New Roman"/>
          <w:sz w:val="24"/>
          <w:szCs w:val="24"/>
        </w:rPr>
        <w:t xml:space="preserve"> </w:t>
      </w:r>
    </w:p>
    <w:p w14:paraId="6C86466D" w14:textId="7648AF31" w:rsidR="00244D34" w:rsidRDefault="00244D34" w:rsidP="00AC609D">
      <w:pPr>
        <w:jc w:val="both"/>
        <w:rPr>
          <w:rFonts w:ascii="Times New Roman" w:hAnsi="Times New Roman"/>
          <w:sz w:val="24"/>
          <w:szCs w:val="24"/>
        </w:rPr>
      </w:pPr>
    </w:p>
    <w:p w14:paraId="5D75E4B5" w14:textId="6452C6D3" w:rsidR="00244D34" w:rsidRPr="001025D2" w:rsidRDefault="00244D34" w:rsidP="00AC609D">
      <w:pPr>
        <w:jc w:val="both"/>
        <w:rPr>
          <w:rFonts w:ascii="Times New Roman" w:hAnsi="Times New Roman"/>
          <w:sz w:val="24"/>
          <w:szCs w:val="24"/>
          <w:lang w:val="en-US"/>
        </w:rPr>
      </w:pPr>
      <w:r w:rsidRPr="001025D2">
        <w:rPr>
          <w:rFonts w:ascii="Times New Roman" w:hAnsi="Times New Roman"/>
          <w:sz w:val="24"/>
          <w:szCs w:val="24"/>
          <w:lang w:val="en-US"/>
        </w:rPr>
        <w:t xml:space="preserve">Fuchs, C. and Schreier, M. (2011) ‘Customer empowerment in New Product Development’, </w:t>
      </w:r>
      <w:r w:rsidRPr="001025D2">
        <w:rPr>
          <w:rFonts w:ascii="Times New Roman" w:hAnsi="Times New Roman"/>
          <w:i/>
          <w:sz w:val="24"/>
          <w:szCs w:val="24"/>
          <w:lang w:val="en-US"/>
        </w:rPr>
        <w:t>Journal of Product Innovation Management</w:t>
      </w:r>
      <w:r w:rsidRPr="001025D2">
        <w:rPr>
          <w:rFonts w:ascii="Times New Roman" w:hAnsi="Times New Roman"/>
          <w:sz w:val="24"/>
          <w:szCs w:val="24"/>
          <w:lang w:val="en-US"/>
        </w:rPr>
        <w:t>, Vol. 28, pp.17-32.</w:t>
      </w:r>
    </w:p>
    <w:p w14:paraId="5A850E9F" w14:textId="77777777" w:rsidR="00AC609D" w:rsidRPr="001025D2" w:rsidRDefault="00AC609D" w:rsidP="00AC609D">
      <w:pPr>
        <w:jc w:val="both"/>
        <w:rPr>
          <w:rFonts w:ascii="Times New Roman" w:hAnsi="Times New Roman"/>
          <w:sz w:val="24"/>
          <w:szCs w:val="24"/>
          <w:lang w:val="en-US"/>
        </w:rPr>
      </w:pPr>
    </w:p>
    <w:p w14:paraId="7131FCC0" w14:textId="76B275F6" w:rsidR="00B22993" w:rsidRDefault="00AC609D" w:rsidP="00592226">
      <w:pPr>
        <w:jc w:val="both"/>
        <w:rPr>
          <w:rFonts w:ascii="Times New Roman" w:hAnsi="Times New Roman"/>
          <w:color w:val="231F20"/>
          <w:sz w:val="24"/>
          <w:szCs w:val="24"/>
        </w:rPr>
      </w:pPr>
      <w:r w:rsidRPr="00D44BE7">
        <w:rPr>
          <w:rFonts w:ascii="Times New Roman" w:hAnsi="Times New Roman"/>
          <w:color w:val="231F20"/>
          <w:sz w:val="24"/>
          <w:szCs w:val="24"/>
        </w:rPr>
        <w:t>Füller, J. and Matzler K. (2007</w:t>
      </w:r>
      <w:r w:rsidR="00592226" w:rsidRPr="00D44BE7">
        <w:rPr>
          <w:rFonts w:ascii="Times New Roman" w:hAnsi="Times New Roman"/>
          <w:color w:val="231F20"/>
          <w:sz w:val="24"/>
          <w:szCs w:val="24"/>
        </w:rPr>
        <w:t>)</w:t>
      </w:r>
      <w:r w:rsidRPr="00D44BE7">
        <w:rPr>
          <w:rFonts w:ascii="Times New Roman" w:hAnsi="Times New Roman"/>
          <w:color w:val="231F20"/>
          <w:sz w:val="24"/>
          <w:szCs w:val="24"/>
        </w:rPr>
        <w:t xml:space="preserve"> </w:t>
      </w:r>
      <w:r w:rsidR="00442F3C" w:rsidRPr="00D44BE7">
        <w:rPr>
          <w:rFonts w:ascii="Times New Roman" w:hAnsi="Times New Roman"/>
          <w:color w:val="231F20"/>
          <w:sz w:val="24"/>
          <w:szCs w:val="24"/>
        </w:rPr>
        <w:t>‘</w:t>
      </w:r>
      <w:r w:rsidRPr="00D44BE7">
        <w:rPr>
          <w:rFonts w:ascii="Times New Roman" w:hAnsi="Times New Roman"/>
          <w:color w:val="231F20"/>
          <w:sz w:val="24"/>
          <w:szCs w:val="24"/>
        </w:rPr>
        <w:t>Virtual product experience and customer participation—A chance for customer-centred, really new products</w:t>
      </w:r>
      <w:r w:rsidR="00442F3C" w:rsidRPr="00D44BE7">
        <w:rPr>
          <w:rFonts w:ascii="Times New Roman" w:hAnsi="Times New Roman"/>
          <w:color w:val="231F20"/>
          <w:sz w:val="24"/>
          <w:szCs w:val="24"/>
        </w:rPr>
        <w:t>’,</w:t>
      </w:r>
      <w:r w:rsidRPr="00D44BE7">
        <w:rPr>
          <w:rFonts w:ascii="Times New Roman" w:hAnsi="Times New Roman"/>
          <w:color w:val="231F20"/>
          <w:sz w:val="24"/>
          <w:szCs w:val="24"/>
        </w:rPr>
        <w:t xml:space="preserve"> </w:t>
      </w:r>
      <w:r w:rsidRPr="00D44BE7">
        <w:rPr>
          <w:rFonts w:ascii="Times New Roman" w:hAnsi="Times New Roman"/>
          <w:i/>
          <w:iCs/>
          <w:color w:val="231F20"/>
          <w:sz w:val="24"/>
          <w:szCs w:val="24"/>
        </w:rPr>
        <w:t xml:space="preserve">Technovation, </w:t>
      </w:r>
      <w:r w:rsidR="00442F3C" w:rsidRPr="00D44BE7">
        <w:rPr>
          <w:rFonts w:ascii="Times New Roman" w:hAnsi="Times New Roman"/>
          <w:iCs/>
          <w:color w:val="231F20"/>
          <w:sz w:val="24"/>
          <w:szCs w:val="24"/>
        </w:rPr>
        <w:t xml:space="preserve">Vol. </w:t>
      </w:r>
      <w:r w:rsidRPr="00D44BE7">
        <w:rPr>
          <w:rFonts w:ascii="Times New Roman" w:hAnsi="Times New Roman"/>
          <w:color w:val="231F20"/>
          <w:sz w:val="24"/>
          <w:szCs w:val="24"/>
        </w:rPr>
        <w:t xml:space="preserve">27 </w:t>
      </w:r>
      <w:r w:rsidR="00442F3C" w:rsidRPr="00D44BE7">
        <w:rPr>
          <w:rFonts w:ascii="Times New Roman" w:hAnsi="Times New Roman"/>
          <w:color w:val="231F20"/>
          <w:sz w:val="24"/>
          <w:szCs w:val="24"/>
        </w:rPr>
        <w:t xml:space="preserve">No. 6-7, pp. </w:t>
      </w:r>
      <w:r w:rsidRPr="00D44BE7">
        <w:rPr>
          <w:rFonts w:ascii="Times New Roman" w:hAnsi="Times New Roman"/>
          <w:color w:val="231F20"/>
          <w:sz w:val="24"/>
          <w:szCs w:val="24"/>
        </w:rPr>
        <w:t>378–387.</w:t>
      </w:r>
      <w:r w:rsidR="00F403C0" w:rsidRPr="00D44BE7">
        <w:rPr>
          <w:rFonts w:ascii="Times New Roman" w:hAnsi="Times New Roman"/>
          <w:color w:val="231F20"/>
          <w:sz w:val="24"/>
          <w:szCs w:val="24"/>
        </w:rPr>
        <w:t xml:space="preserve"> </w:t>
      </w:r>
    </w:p>
    <w:p w14:paraId="37644339" w14:textId="1C73A811" w:rsidR="00244D34" w:rsidRDefault="00244D34" w:rsidP="00592226">
      <w:pPr>
        <w:jc w:val="both"/>
        <w:rPr>
          <w:rFonts w:ascii="Times New Roman" w:hAnsi="Times New Roman"/>
          <w:color w:val="231F20"/>
          <w:sz w:val="24"/>
          <w:szCs w:val="24"/>
        </w:rPr>
      </w:pPr>
    </w:p>
    <w:p w14:paraId="1C035D29" w14:textId="56A288CF" w:rsidR="00244D34" w:rsidRPr="001025D2" w:rsidRDefault="00244D34" w:rsidP="00592226">
      <w:pPr>
        <w:jc w:val="both"/>
        <w:rPr>
          <w:rFonts w:ascii="Times New Roman" w:hAnsi="Times New Roman"/>
          <w:color w:val="231F20"/>
          <w:sz w:val="24"/>
          <w:szCs w:val="24"/>
          <w:lang w:val="en-US"/>
        </w:rPr>
      </w:pPr>
      <w:r w:rsidRPr="001025D2">
        <w:rPr>
          <w:rFonts w:ascii="Times New Roman" w:hAnsi="Times New Roman"/>
          <w:color w:val="231F20"/>
          <w:sz w:val="24"/>
          <w:szCs w:val="24"/>
          <w:lang w:val="en-US"/>
        </w:rPr>
        <w:t>Gehman, J., Glaser, V.L., Eisenhard</w:t>
      </w:r>
      <w:r w:rsidRPr="00244D34">
        <w:rPr>
          <w:rFonts w:ascii="Times New Roman" w:hAnsi="Times New Roman"/>
          <w:color w:val="231F20"/>
          <w:sz w:val="24"/>
          <w:szCs w:val="24"/>
          <w:lang w:val="en-US"/>
        </w:rPr>
        <w:t>, K.M., Gioia, D., La</w:t>
      </w:r>
      <w:r w:rsidRPr="001025D2">
        <w:rPr>
          <w:rFonts w:ascii="Times New Roman" w:hAnsi="Times New Roman"/>
          <w:color w:val="231F20"/>
          <w:sz w:val="24"/>
          <w:szCs w:val="24"/>
          <w:lang w:val="en-US"/>
        </w:rPr>
        <w:t>ng</w:t>
      </w:r>
      <w:r>
        <w:rPr>
          <w:rFonts w:ascii="Times New Roman" w:hAnsi="Times New Roman"/>
          <w:color w:val="231F20"/>
          <w:sz w:val="24"/>
          <w:szCs w:val="24"/>
          <w:lang w:val="en-US"/>
        </w:rPr>
        <w:t xml:space="preserve">ley, A. and Corley, K.G. (2018) ‘Finding Theory-Method Fit: A Comparison of Three Qualitative Approaches to Theory Buidling’, </w:t>
      </w:r>
      <w:r>
        <w:rPr>
          <w:rFonts w:ascii="Times New Roman" w:hAnsi="Times New Roman"/>
          <w:i/>
          <w:color w:val="231F20"/>
          <w:sz w:val="24"/>
          <w:szCs w:val="24"/>
          <w:lang w:val="en-US"/>
        </w:rPr>
        <w:t>Journal of Management Inquiry</w:t>
      </w:r>
      <w:r>
        <w:rPr>
          <w:rFonts w:ascii="Times New Roman" w:hAnsi="Times New Roman"/>
          <w:color w:val="231F20"/>
          <w:sz w:val="24"/>
          <w:szCs w:val="24"/>
          <w:lang w:val="en-US"/>
        </w:rPr>
        <w:t>, Vol. 27 No. 3, pp.284-300.</w:t>
      </w:r>
    </w:p>
    <w:p w14:paraId="4BE2EF11" w14:textId="1B836AA5" w:rsidR="00592226" w:rsidRPr="001025D2" w:rsidRDefault="00592226" w:rsidP="00592226">
      <w:pPr>
        <w:jc w:val="both"/>
        <w:rPr>
          <w:rFonts w:ascii="Times New Roman" w:hAnsi="Times New Roman"/>
          <w:color w:val="231F20"/>
          <w:sz w:val="24"/>
          <w:szCs w:val="24"/>
          <w:lang w:val="en-US"/>
        </w:rPr>
      </w:pPr>
    </w:p>
    <w:p w14:paraId="2B31DF1E" w14:textId="1E8D386D" w:rsidR="00AC609D" w:rsidRPr="00D44BE7" w:rsidRDefault="00B22993" w:rsidP="00B22993">
      <w:pPr>
        <w:jc w:val="both"/>
        <w:rPr>
          <w:rFonts w:ascii="Times New Roman" w:hAnsi="Times New Roman"/>
          <w:sz w:val="24"/>
          <w:szCs w:val="24"/>
        </w:rPr>
      </w:pPr>
      <w:r w:rsidRPr="00D44BE7">
        <w:rPr>
          <w:rFonts w:ascii="Times New Roman" w:hAnsi="Times New Roman"/>
          <w:sz w:val="24"/>
          <w:szCs w:val="24"/>
        </w:rPr>
        <w:t>Goodman-Deane, J., Lang</w:t>
      </w:r>
      <w:r w:rsidR="00592226" w:rsidRPr="00D44BE7">
        <w:rPr>
          <w:rFonts w:ascii="Times New Roman" w:hAnsi="Times New Roman"/>
          <w:sz w:val="24"/>
          <w:szCs w:val="24"/>
        </w:rPr>
        <w:t>don, P. and Clarkson, J. (2010)</w:t>
      </w:r>
      <w:r w:rsidRPr="00D44BE7">
        <w:rPr>
          <w:rFonts w:ascii="Times New Roman" w:hAnsi="Times New Roman"/>
          <w:sz w:val="24"/>
          <w:szCs w:val="24"/>
        </w:rPr>
        <w:t xml:space="preserve"> ‘Key influences on the user-centred design process’, </w:t>
      </w:r>
      <w:r w:rsidRPr="00D44BE7">
        <w:rPr>
          <w:rFonts w:ascii="Times New Roman" w:hAnsi="Times New Roman"/>
          <w:i/>
          <w:sz w:val="24"/>
          <w:szCs w:val="24"/>
        </w:rPr>
        <w:t>Journal of Engineering Design</w:t>
      </w:r>
      <w:r w:rsidR="00592226" w:rsidRPr="00D44BE7">
        <w:rPr>
          <w:rFonts w:ascii="Times New Roman" w:hAnsi="Times New Roman"/>
          <w:sz w:val="24"/>
          <w:szCs w:val="24"/>
        </w:rPr>
        <w:t>, Vol. 21</w:t>
      </w:r>
      <w:r w:rsidRPr="00D44BE7">
        <w:rPr>
          <w:rFonts w:ascii="Times New Roman" w:hAnsi="Times New Roman"/>
          <w:sz w:val="24"/>
          <w:szCs w:val="24"/>
        </w:rPr>
        <w:t xml:space="preserve"> No. 2-3, pp. 345-373. </w:t>
      </w:r>
    </w:p>
    <w:p w14:paraId="2CE86EFB" w14:textId="77777777" w:rsidR="00B22993" w:rsidRPr="00D44BE7" w:rsidRDefault="00B22993" w:rsidP="00B22993">
      <w:pPr>
        <w:jc w:val="both"/>
        <w:rPr>
          <w:rFonts w:ascii="Times New Roman" w:hAnsi="Times New Roman"/>
          <w:sz w:val="24"/>
          <w:szCs w:val="24"/>
        </w:rPr>
      </w:pPr>
    </w:p>
    <w:p w14:paraId="001E5C6C" w14:textId="4CC5F515" w:rsidR="00790583" w:rsidRPr="00D44BE7" w:rsidRDefault="00790583" w:rsidP="001C406E">
      <w:pPr>
        <w:jc w:val="both"/>
        <w:rPr>
          <w:rFonts w:ascii="Times New Roman" w:hAnsi="Times New Roman"/>
          <w:sz w:val="24"/>
          <w:szCs w:val="24"/>
        </w:rPr>
      </w:pPr>
      <w:r w:rsidRPr="00D44BE7">
        <w:rPr>
          <w:rFonts w:ascii="Times New Roman" w:hAnsi="Times New Roman"/>
          <w:sz w:val="24"/>
          <w:szCs w:val="24"/>
          <w:lang w:val="sv-SE"/>
        </w:rPr>
        <w:t xml:space="preserve">Graner, M. and </w:t>
      </w:r>
      <w:bookmarkStart w:id="12" w:name="_Hlk524348085"/>
      <w:r w:rsidRPr="00D44BE7">
        <w:rPr>
          <w:rFonts w:ascii="Times New Roman" w:hAnsi="Times New Roman"/>
          <w:sz w:val="24"/>
          <w:szCs w:val="24"/>
          <w:lang w:val="sv-SE"/>
        </w:rPr>
        <w:t>Mißler-Behr</w:t>
      </w:r>
      <w:bookmarkEnd w:id="12"/>
      <w:r w:rsidR="00592226" w:rsidRPr="00D44BE7">
        <w:rPr>
          <w:rFonts w:ascii="Times New Roman" w:hAnsi="Times New Roman"/>
          <w:sz w:val="24"/>
          <w:szCs w:val="24"/>
          <w:lang w:val="sv-SE"/>
        </w:rPr>
        <w:t>, M. (2012)</w:t>
      </w:r>
      <w:r w:rsidR="001D2407" w:rsidRPr="00D44BE7">
        <w:rPr>
          <w:rFonts w:ascii="Times New Roman" w:hAnsi="Times New Roman"/>
          <w:sz w:val="24"/>
          <w:szCs w:val="24"/>
          <w:lang w:val="sv-SE"/>
        </w:rPr>
        <w:t xml:space="preserve"> </w:t>
      </w:r>
      <w:r w:rsidR="001D2407" w:rsidRPr="00D44BE7">
        <w:rPr>
          <w:rFonts w:ascii="Times New Roman" w:hAnsi="Times New Roman"/>
          <w:sz w:val="24"/>
          <w:szCs w:val="24"/>
        </w:rPr>
        <w:t>‘T</w:t>
      </w:r>
      <w:r w:rsidRPr="00D44BE7">
        <w:rPr>
          <w:rFonts w:ascii="Times New Roman" w:hAnsi="Times New Roman"/>
          <w:sz w:val="24"/>
          <w:szCs w:val="24"/>
        </w:rPr>
        <w:t xml:space="preserve">he use of methods in new product development – A </w:t>
      </w:r>
      <w:r w:rsidR="001D2407" w:rsidRPr="00D44BE7">
        <w:rPr>
          <w:rFonts w:ascii="Times New Roman" w:hAnsi="Times New Roman"/>
          <w:sz w:val="24"/>
          <w:szCs w:val="24"/>
        </w:rPr>
        <w:t>review of empirical literature’,</w:t>
      </w:r>
      <w:r w:rsidRPr="00D44BE7">
        <w:rPr>
          <w:rFonts w:ascii="Times New Roman" w:hAnsi="Times New Roman"/>
          <w:sz w:val="24"/>
          <w:szCs w:val="24"/>
        </w:rPr>
        <w:t xml:space="preserve"> </w:t>
      </w:r>
      <w:r w:rsidRPr="00D44BE7">
        <w:rPr>
          <w:rFonts w:ascii="Times New Roman" w:hAnsi="Times New Roman"/>
          <w:i/>
          <w:sz w:val="24"/>
          <w:szCs w:val="24"/>
        </w:rPr>
        <w:t>International Journal of Product Development</w:t>
      </w:r>
      <w:r w:rsidR="00592226" w:rsidRPr="00D44BE7">
        <w:rPr>
          <w:rFonts w:ascii="Times New Roman" w:hAnsi="Times New Roman"/>
          <w:sz w:val="24"/>
          <w:szCs w:val="24"/>
        </w:rPr>
        <w:t>, Vol. 16</w:t>
      </w:r>
      <w:r w:rsidR="001D2407" w:rsidRPr="00D44BE7">
        <w:rPr>
          <w:rFonts w:ascii="Times New Roman" w:hAnsi="Times New Roman"/>
          <w:sz w:val="24"/>
          <w:szCs w:val="24"/>
        </w:rPr>
        <w:t xml:space="preserve"> No. 2, pp.</w:t>
      </w:r>
      <w:r w:rsidRPr="00D44BE7">
        <w:rPr>
          <w:rFonts w:ascii="Times New Roman" w:hAnsi="Times New Roman"/>
          <w:sz w:val="24"/>
          <w:szCs w:val="24"/>
        </w:rPr>
        <w:t>158-184.</w:t>
      </w:r>
    </w:p>
    <w:p w14:paraId="63C66FDC" w14:textId="77777777" w:rsidR="00790583" w:rsidRPr="00D44BE7" w:rsidRDefault="00790583" w:rsidP="00AC609D">
      <w:pPr>
        <w:jc w:val="both"/>
        <w:rPr>
          <w:rFonts w:ascii="Times New Roman" w:hAnsi="Times New Roman"/>
          <w:sz w:val="24"/>
          <w:szCs w:val="24"/>
        </w:rPr>
      </w:pPr>
    </w:p>
    <w:p w14:paraId="334945A2" w14:textId="7418B274" w:rsidR="00AC609D" w:rsidRDefault="00592226" w:rsidP="00AC609D">
      <w:pPr>
        <w:jc w:val="both"/>
        <w:rPr>
          <w:rFonts w:ascii="Times New Roman" w:hAnsi="Times New Roman"/>
          <w:sz w:val="24"/>
          <w:szCs w:val="24"/>
        </w:rPr>
      </w:pPr>
      <w:r w:rsidRPr="00D44BE7">
        <w:rPr>
          <w:rFonts w:ascii="Times New Roman" w:hAnsi="Times New Roman"/>
          <w:sz w:val="24"/>
          <w:szCs w:val="24"/>
        </w:rPr>
        <w:t xml:space="preserve">Granovetter, M. (1973) </w:t>
      </w:r>
      <w:r w:rsidR="00C64629" w:rsidRPr="00D44BE7">
        <w:rPr>
          <w:rFonts w:ascii="Times New Roman" w:hAnsi="Times New Roman"/>
          <w:sz w:val="24"/>
          <w:szCs w:val="24"/>
        </w:rPr>
        <w:t>‘</w:t>
      </w:r>
      <w:r w:rsidR="00AC609D" w:rsidRPr="00D44BE7">
        <w:rPr>
          <w:rFonts w:ascii="Times New Roman" w:hAnsi="Times New Roman"/>
          <w:sz w:val="24"/>
          <w:szCs w:val="24"/>
        </w:rPr>
        <w:t>The Strength of Weak Ties</w:t>
      </w:r>
      <w:r w:rsidR="00C64629" w:rsidRPr="00D44BE7">
        <w:rPr>
          <w:rFonts w:ascii="Times New Roman" w:hAnsi="Times New Roman"/>
          <w:sz w:val="24"/>
          <w:szCs w:val="24"/>
        </w:rPr>
        <w:t>’</w:t>
      </w:r>
      <w:r w:rsidR="00AC609D" w:rsidRPr="00D44BE7">
        <w:rPr>
          <w:rFonts w:ascii="Times New Roman" w:hAnsi="Times New Roman"/>
          <w:sz w:val="24"/>
          <w:szCs w:val="24"/>
        </w:rPr>
        <w:t xml:space="preserve">, </w:t>
      </w:r>
      <w:r w:rsidR="00AC609D" w:rsidRPr="00D44BE7">
        <w:rPr>
          <w:rFonts w:ascii="Times New Roman" w:hAnsi="Times New Roman"/>
          <w:i/>
          <w:sz w:val="24"/>
          <w:szCs w:val="24"/>
        </w:rPr>
        <w:t>American Journal of Sociology</w:t>
      </w:r>
      <w:r w:rsidR="00AC609D" w:rsidRPr="00D44BE7">
        <w:rPr>
          <w:rFonts w:ascii="Times New Roman" w:hAnsi="Times New Roman"/>
          <w:sz w:val="24"/>
          <w:szCs w:val="24"/>
        </w:rPr>
        <w:t xml:space="preserve">, </w:t>
      </w:r>
      <w:r w:rsidR="00C64629" w:rsidRPr="00D44BE7">
        <w:rPr>
          <w:rFonts w:ascii="Times New Roman" w:hAnsi="Times New Roman"/>
          <w:sz w:val="24"/>
          <w:szCs w:val="24"/>
        </w:rPr>
        <w:t xml:space="preserve">Vol. </w:t>
      </w:r>
      <w:r w:rsidRPr="00D44BE7">
        <w:rPr>
          <w:rFonts w:ascii="Times New Roman" w:hAnsi="Times New Roman"/>
          <w:sz w:val="24"/>
          <w:szCs w:val="24"/>
        </w:rPr>
        <w:t>78</w:t>
      </w:r>
      <w:r w:rsidR="00AC609D" w:rsidRPr="00D44BE7">
        <w:rPr>
          <w:rFonts w:ascii="Times New Roman" w:hAnsi="Times New Roman"/>
          <w:sz w:val="24"/>
          <w:szCs w:val="24"/>
        </w:rPr>
        <w:t xml:space="preserve"> </w:t>
      </w:r>
      <w:r w:rsidR="004F1E19" w:rsidRPr="00D44BE7">
        <w:rPr>
          <w:rFonts w:ascii="Times New Roman" w:hAnsi="Times New Roman"/>
          <w:sz w:val="24"/>
          <w:szCs w:val="24"/>
        </w:rPr>
        <w:t>No. 6, pp.</w:t>
      </w:r>
      <w:r w:rsidR="00AC609D" w:rsidRPr="00D44BE7">
        <w:rPr>
          <w:rFonts w:ascii="Times New Roman" w:hAnsi="Times New Roman"/>
          <w:sz w:val="24"/>
          <w:szCs w:val="24"/>
        </w:rPr>
        <w:t>1360-1380.</w:t>
      </w:r>
      <w:r w:rsidR="00F403C0" w:rsidRPr="00D44BE7">
        <w:rPr>
          <w:rFonts w:ascii="Times New Roman" w:hAnsi="Times New Roman"/>
          <w:sz w:val="24"/>
          <w:szCs w:val="24"/>
        </w:rPr>
        <w:t xml:space="preserve"> </w:t>
      </w:r>
    </w:p>
    <w:p w14:paraId="72831329" w14:textId="2982F206" w:rsidR="00244D34" w:rsidRDefault="00244D34" w:rsidP="00AC609D">
      <w:pPr>
        <w:jc w:val="both"/>
        <w:rPr>
          <w:rStyle w:val="Hyperlinkki"/>
          <w:rFonts w:ascii="Times New Roman" w:hAnsi="Times New Roman"/>
          <w:sz w:val="24"/>
          <w:szCs w:val="24"/>
        </w:rPr>
      </w:pPr>
    </w:p>
    <w:p w14:paraId="1F8B99D6" w14:textId="34674637" w:rsidR="00244D34" w:rsidRPr="001025D2" w:rsidRDefault="00244D34" w:rsidP="00AC609D">
      <w:pPr>
        <w:jc w:val="both"/>
        <w:rPr>
          <w:rStyle w:val="Hyperlinkki"/>
          <w:rFonts w:ascii="Times New Roman" w:hAnsi="Times New Roman"/>
          <w:color w:val="auto"/>
          <w:sz w:val="24"/>
          <w:szCs w:val="24"/>
          <w:u w:val="none"/>
          <w:lang w:val="en-US"/>
        </w:rPr>
      </w:pPr>
      <w:r w:rsidRPr="001025D2">
        <w:rPr>
          <w:rFonts w:ascii="Times New Roman" w:hAnsi="Times New Roman"/>
          <w:sz w:val="24"/>
          <w:szCs w:val="24"/>
          <w:lang w:val="en-US"/>
        </w:rPr>
        <w:t xml:space="preserve">Greer, C. and Lei, D. (2012) ‘Collaborative Innovation with Customers: A Review of the Literature and Suggestions for Future Research’, </w:t>
      </w:r>
      <w:r w:rsidRPr="001025D2">
        <w:rPr>
          <w:rFonts w:ascii="Times New Roman" w:hAnsi="Times New Roman"/>
          <w:i/>
          <w:sz w:val="24"/>
          <w:szCs w:val="24"/>
          <w:lang w:val="en-US"/>
        </w:rPr>
        <w:t>International Journal of Management Reviews</w:t>
      </w:r>
      <w:r w:rsidRPr="001025D2">
        <w:rPr>
          <w:rFonts w:ascii="Times New Roman" w:hAnsi="Times New Roman"/>
          <w:sz w:val="24"/>
          <w:szCs w:val="24"/>
          <w:lang w:val="en-US"/>
        </w:rPr>
        <w:t xml:space="preserve">, Vol. 14, pp.63-84. </w:t>
      </w:r>
    </w:p>
    <w:p w14:paraId="3F5DFB29" w14:textId="13792425" w:rsidR="00A01158" w:rsidRPr="001025D2" w:rsidRDefault="00A01158" w:rsidP="00AC609D">
      <w:pPr>
        <w:jc w:val="both"/>
        <w:rPr>
          <w:rStyle w:val="Hyperlinkki"/>
          <w:rFonts w:ascii="Times New Roman" w:hAnsi="Times New Roman"/>
          <w:sz w:val="24"/>
          <w:szCs w:val="24"/>
          <w:lang w:val="en-US"/>
        </w:rPr>
      </w:pPr>
    </w:p>
    <w:p w14:paraId="296C6786" w14:textId="617098F7" w:rsidR="00A01158" w:rsidRPr="00D44BE7" w:rsidRDefault="00A01158" w:rsidP="001C406E">
      <w:pPr>
        <w:autoSpaceDE w:val="0"/>
        <w:autoSpaceDN w:val="0"/>
        <w:adjustRightInd w:val="0"/>
        <w:jc w:val="both"/>
        <w:rPr>
          <w:rFonts w:ascii="Times New Roman" w:hAnsi="Times New Roman"/>
          <w:sz w:val="24"/>
          <w:szCs w:val="24"/>
        </w:rPr>
      </w:pPr>
      <w:r w:rsidRPr="00D44BE7">
        <w:rPr>
          <w:rFonts w:ascii="Times New Roman" w:hAnsi="Times New Roman"/>
          <w:sz w:val="24"/>
          <w:szCs w:val="24"/>
        </w:rPr>
        <w:t xml:space="preserve">Harland, P.E. and Uddin, Z. </w:t>
      </w:r>
      <w:r w:rsidR="00DC0A00" w:rsidRPr="00D44BE7">
        <w:rPr>
          <w:rFonts w:ascii="Times New Roman" w:hAnsi="Times New Roman"/>
          <w:sz w:val="24"/>
          <w:szCs w:val="24"/>
        </w:rPr>
        <w:t>(</w:t>
      </w:r>
      <w:r w:rsidRPr="00D44BE7">
        <w:rPr>
          <w:rFonts w:ascii="Times New Roman" w:hAnsi="Times New Roman"/>
          <w:sz w:val="24"/>
          <w:szCs w:val="24"/>
        </w:rPr>
        <w:t>2014</w:t>
      </w:r>
      <w:r w:rsidR="00DC0A00" w:rsidRPr="00D44BE7">
        <w:rPr>
          <w:rFonts w:ascii="Times New Roman" w:hAnsi="Times New Roman"/>
          <w:sz w:val="24"/>
          <w:szCs w:val="24"/>
        </w:rPr>
        <w:t>)</w:t>
      </w:r>
      <w:r w:rsidRPr="00D44BE7">
        <w:rPr>
          <w:rFonts w:ascii="Times New Roman" w:hAnsi="Times New Roman"/>
          <w:sz w:val="24"/>
          <w:szCs w:val="24"/>
        </w:rPr>
        <w:t xml:space="preserve"> </w:t>
      </w:r>
      <w:r w:rsidR="00DC0A00" w:rsidRPr="00D44BE7">
        <w:rPr>
          <w:rFonts w:ascii="Times New Roman" w:hAnsi="Times New Roman"/>
          <w:sz w:val="24"/>
          <w:szCs w:val="24"/>
        </w:rPr>
        <w:t>‘</w:t>
      </w:r>
      <w:r w:rsidRPr="00D44BE7">
        <w:rPr>
          <w:rFonts w:ascii="Times New Roman" w:hAnsi="Times New Roman"/>
          <w:sz w:val="24"/>
          <w:szCs w:val="24"/>
        </w:rPr>
        <w:t>Effects of product platform development: fostering lean product development and production</w:t>
      </w:r>
      <w:r w:rsidR="00DC0A00" w:rsidRPr="00D44BE7">
        <w:rPr>
          <w:rFonts w:ascii="Times New Roman" w:hAnsi="Times New Roman"/>
          <w:sz w:val="24"/>
          <w:szCs w:val="24"/>
        </w:rPr>
        <w:t xml:space="preserve">’, </w:t>
      </w:r>
      <w:r w:rsidRPr="00D44BE7">
        <w:rPr>
          <w:rFonts w:ascii="Times New Roman" w:hAnsi="Times New Roman"/>
          <w:i/>
          <w:sz w:val="24"/>
          <w:szCs w:val="24"/>
        </w:rPr>
        <w:t>International Journal of Product Development</w:t>
      </w:r>
      <w:r w:rsidR="00592226" w:rsidRPr="00D44BE7">
        <w:rPr>
          <w:rFonts w:ascii="Times New Roman" w:hAnsi="Times New Roman"/>
          <w:sz w:val="24"/>
          <w:szCs w:val="24"/>
        </w:rPr>
        <w:t xml:space="preserve">, Vol. 19 </w:t>
      </w:r>
      <w:r w:rsidR="00DC0A00" w:rsidRPr="00D44BE7">
        <w:rPr>
          <w:rFonts w:ascii="Times New Roman" w:hAnsi="Times New Roman"/>
          <w:sz w:val="24"/>
          <w:szCs w:val="24"/>
        </w:rPr>
        <w:t>No. 5-6, pp.</w:t>
      </w:r>
      <w:r w:rsidRPr="00D44BE7">
        <w:rPr>
          <w:rFonts w:ascii="Times New Roman" w:hAnsi="Times New Roman"/>
          <w:sz w:val="24"/>
          <w:szCs w:val="24"/>
        </w:rPr>
        <w:t>259-284</w:t>
      </w:r>
      <w:r w:rsidR="00DC0A00" w:rsidRPr="00D44BE7">
        <w:rPr>
          <w:rFonts w:ascii="Times New Roman" w:hAnsi="Times New Roman"/>
          <w:sz w:val="24"/>
          <w:szCs w:val="24"/>
        </w:rPr>
        <w:t>.</w:t>
      </w:r>
    </w:p>
    <w:p w14:paraId="02AA4909" w14:textId="26593245" w:rsidR="00945AFD" w:rsidRPr="00D44BE7" w:rsidRDefault="00945AFD" w:rsidP="00AC609D">
      <w:pPr>
        <w:jc w:val="both"/>
        <w:rPr>
          <w:rStyle w:val="Hyperlinkki"/>
          <w:rFonts w:ascii="Times New Roman" w:hAnsi="Times New Roman"/>
          <w:sz w:val="24"/>
          <w:szCs w:val="24"/>
        </w:rPr>
      </w:pPr>
    </w:p>
    <w:p w14:paraId="4BA13E31" w14:textId="1A5642BE" w:rsidR="00945AFD" w:rsidRDefault="00945AFD" w:rsidP="001C406E">
      <w:pPr>
        <w:jc w:val="both"/>
        <w:rPr>
          <w:rFonts w:ascii="Times New Roman" w:hAnsi="Times New Roman"/>
          <w:sz w:val="24"/>
          <w:szCs w:val="24"/>
        </w:rPr>
      </w:pPr>
      <w:r w:rsidRPr="00D44BE7">
        <w:rPr>
          <w:rFonts w:ascii="Times New Roman" w:hAnsi="Times New Roman"/>
          <w:sz w:val="24"/>
          <w:szCs w:val="24"/>
        </w:rPr>
        <w:t>Ka</w:t>
      </w:r>
      <w:r w:rsidR="00D37EC3" w:rsidRPr="00D44BE7">
        <w:rPr>
          <w:rFonts w:ascii="Times New Roman" w:hAnsi="Times New Roman"/>
          <w:sz w:val="24"/>
          <w:szCs w:val="24"/>
        </w:rPr>
        <w:t>tz, R. and Allen, T.J. (1982) ‘</w:t>
      </w:r>
      <w:r w:rsidRPr="00D44BE7">
        <w:rPr>
          <w:rFonts w:ascii="Times New Roman" w:hAnsi="Times New Roman"/>
          <w:sz w:val="24"/>
          <w:szCs w:val="24"/>
        </w:rPr>
        <w:t>Investigating the Not Invented Here (NIH) syndrome: A look at the performance, tenure, and communication pa</w:t>
      </w:r>
      <w:r w:rsidR="00D37EC3" w:rsidRPr="00D44BE7">
        <w:rPr>
          <w:rFonts w:ascii="Times New Roman" w:hAnsi="Times New Roman"/>
          <w:sz w:val="24"/>
          <w:szCs w:val="24"/>
        </w:rPr>
        <w:t>tterns of 50 R&amp;D Project Groups’,</w:t>
      </w:r>
      <w:r w:rsidRPr="00D44BE7">
        <w:rPr>
          <w:rFonts w:ascii="Times New Roman" w:hAnsi="Times New Roman"/>
          <w:i/>
          <w:sz w:val="24"/>
          <w:szCs w:val="24"/>
        </w:rPr>
        <w:t xml:space="preserve"> R&amp;D Management</w:t>
      </w:r>
      <w:r w:rsidR="00592226" w:rsidRPr="00D44BE7">
        <w:rPr>
          <w:rFonts w:ascii="Times New Roman" w:hAnsi="Times New Roman"/>
          <w:sz w:val="24"/>
          <w:szCs w:val="24"/>
        </w:rPr>
        <w:t xml:space="preserve">, Vol. 12 </w:t>
      </w:r>
      <w:r w:rsidR="00BA29A9" w:rsidRPr="00D44BE7">
        <w:rPr>
          <w:rFonts w:ascii="Times New Roman" w:hAnsi="Times New Roman"/>
          <w:sz w:val="24"/>
          <w:szCs w:val="24"/>
        </w:rPr>
        <w:t>No. 1, pp.</w:t>
      </w:r>
      <w:r w:rsidRPr="00D44BE7">
        <w:rPr>
          <w:rFonts w:ascii="Times New Roman" w:hAnsi="Times New Roman"/>
          <w:sz w:val="24"/>
          <w:szCs w:val="24"/>
        </w:rPr>
        <w:t>7-20.</w:t>
      </w:r>
    </w:p>
    <w:p w14:paraId="7A4B3EB3" w14:textId="33B14467" w:rsidR="000F0F9A" w:rsidRDefault="000F0F9A" w:rsidP="001C406E">
      <w:pPr>
        <w:jc w:val="both"/>
        <w:rPr>
          <w:rFonts w:ascii="Times New Roman" w:hAnsi="Times New Roman"/>
          <w:sz w:val="24"/>
          <w:szCs w:val="24"/>
        </w:rPr>
      </w:pPr>
    </w:p>
    <w:p w14:paraId="3299E222" w14:textId="78FD7DB9" w:rsidR="000F0F9A" w:rsidRPr="001025D2" w:rsidRDefault="000F0F9A" w:rsidP="009F0AEA">
      <w:pPr>
        <w:jc w:val="both"/>
        <w:rPr>
          <w:rFonts w:ascii="Times New Roman" w:hAnsi="Times New Roman"/>
          <w:sz w:val="24"/>
          <w:szCs w:val="24"/>
          <w:lang w:val="en-US"/>
        </w:rPr>
      </w:pPr>
      <w:r w:rsidRPr="001025D2">
        <w:rPr>
          <w:rFonts w:ascii="Times New Roman" w:hAnsi="Times New Roman"/>
          <w:sz w:val="24"/>
          <w:szCs w:val="24"/>
          <w:lang w:val="en-US"/>
        </w:rPr>
        <w:t xml:space="preserve">Khedhaouria, A., Montani, F. and Thurik, R. (2017) ‘Time pressure and team member creativity within R&amp;D projects: The role of learning orientation and knowledge sourcing’, </w:t>
      </w:r>
      <w:r w:rsidRPr="001025D2">
        <w:rPr>
          <w:rFonts w:ascii="Times New Roman" w:hAnsi="Times New Roman"/>
          <w:i/>
          <w:sz w:val="24"/>
          <w:szCs w:val="24"/>
          <w:lang w:val="en-US"/>
        </w:rPr>
        <w:t>International Journal of Project Management</w:t>
      </w:r>
      <w:r w:rsidRPr="001025D2">
        <w:rPr>
          <w:rFonts w:ascii="Times New Roman" w:hAnsi="Times New Roman"/>
          <w:sz w:val="24"/>
          <w:szCs w:val="24"/>
          <w:lang w:val="en-US"/>
        </w:rPr>
        <w:t>, Vol. 35 No. 6, pp.942-954.</w:t>
      </w:r>
    </w:p>
    <w:p w14:paraId="4C4B07EB" w14:textId="2B132B30" w:rsidR="00AC609D" w:rsidRPr="001025D2" w:rsidRDefault="00AC609D" w:rsidP="00AC609D">
      <w:pPr>
        <w:jc w:val="both"/>
        <w:rPr>
          <w:rFonts w:ascii="Times New Roman" w:hAnsi="Times New Roman"/>
          <w:sz w:val="24"/>
          <w:szCs w:val="24"/>
          <w:lang w:val="en-US"/>
        </w:rPr>
      </w:pPr>
    </w:p>
    <w:p w14:paraId="757B98E9" w14:textId="7EA4D9E6" w:rsidR="00AC609D" w:rsidRPr="00D44BE7" w:rsidRDefault="00592226" w:rsidP="00AC609D">
      <w:pPr>
        <w:autoSpaceDE w:val="0"/>
        <w:autoSpaceDN w:val="0"/>
        <w:adjustRightInd w:val="0"/>
        <w:jc w:val="both"/>
        <w:rPr>
          <w:rFonts w:ascii="Times New Roman" w:hAnsi="Times New Roman"/>
          <w:sz w:val="24"/>
          <w:szCs w:val="24"/>
        </w:rPr>
      </w:pPr>
      <w:r w:rsidRPr="00D44BE7">
        <w:rPr>
          <w:rFonts w:ascii="Times New Roman" w:hAnsi="Times New Roman"/>
          <w:sz w:val="24"/>
          <w:szCs w:val="24"/>
        </w:rPr>
        <w:t>Langley, A. (1999)</w:t>
      </w:r>
      <w:r w:rsidR="00AC609D" w:rsidRPr="00D44BE7">
        <w:rPr>
          <w:rFonts w:ascii="Times New Roman" w:hAnsi="Times New Roman"/>
          <w:sz w:val="24"/>
          <w:szCs w:val="24"/>
        </w:rPr>
        <w:t xml:space="preserve"> </w:t>
      </w:r>
      <w:r w:rsidR="007542B8" w:rsidRPr="00D44BE7">
        <w:rPr>
          <w:rFonts w:ascii="Times New Roman" w:hAnsi="Times New Roman"/>
          <w:sz w:val="24"/>
          <w:szCs w:val="24"/>
        </w:rPr>
        <w:t>‘</w:t>
      </w:r>
      <w:r w:rsidR="00AC609D" w:rsidRPr="00D44BE7">
        <w:rPr>
          <w:rFonts w:ascii="Times New Roman" w:hAnsi="Times New Roman"/>
          <w:sz w:val="24"/>
          <w:szCs w:val="24"/>
        </w:rPr>
        <w:t>Strategies for Theorizing from Process Data</w:t>
      </w:r>
      <w:r w:rsidR="007542B8" w:rsidRPr="00D44BE7">
        <w:rPr>
          <w:rFonts w:ascii="Times New Roman" w:hAnsi="Times New Roman"/>
          <w:sz w:val="24"/>
          <w:szCs w:val="24"/>
        </w:rPr>
        <w:t>’,</w:t>
      </w:r>
      <w:r w:rsidR="00AC609D" w:rsidRPr="00D44BE7">
        <w:rPr>
          <w:rFonts w:ascii="Times New Roman" w:hAnsi="Times New Roman"/>
          <w:sz w:val="24"/>
          <w:szCs w:val="24"/>
        </w:rPr>
        <w:t xml:space="preserve"> </w:t>
      </w:r>
      <w:r w:rsidR="00AC609D" w:rsidRPr="00D44BE7">
        <w:rPr>
          <w:rFonts w:ascii="Times New Roman" w:hAnsi="Times New Roman"/>
          <w:i/>
          <w:sz w:val="24"/>
          <w:szCs w:val="24"/>
        </w:rPr>
        <w:t>The Academy of Management Review</w:t>
      </w:r>
      <w:r w:rsidR="00AC609D" w:rsidRPr="00D44BE7">
        <w:rPr>
          <w:rFonts w:ascii="Times New Roman" w:hAnsi="Times New Roman"/>
          <w:sz w:val="24"/>
          <w:szCs w:val="24"/>
        </w:rPr>
        <w:t xml:space="preserve">, </w:t>
      </w:r>
      <w:r w:rsidR="007542B8" w:rsidRPr="00D44BE7">
        <w:rPr>
          <w:rFonts w:ascii="Times New Roman" w:hAnsi="Times New Roman"/>
          <w:sz w:val="24"/>
          <w:szCs w:val="24"/>
        </w:rPr>
        <w:t xml:space="preserve">Vol. </w:t>
      </w:r>
      <w:r w:rsidRPr="00D44BE7">
        <w:rPr>
          <w:rFonts w:ascii="Times New Roman" w:hAnsi="Times New Roman"/>
          <w:sz w:val="24"/>
          <w:szCs w:val="24"/>
        </w:rPr>
        <w:t xml:space="preserve">24 </w:t>
      </w:r>
      <w:r w:rsidR="007542B8" w:rsidRPr="00D44BE7">
        <w:rPr>
          <w:rFonts w:ascii="Times New Roman" w:hAnsi="Times New Roman"/>
          <w:sz w:val="24"/>
          <w:szCs w:val="24"/>
        </w:rPr>
        <w:t>No. 4, pp.</w:t>
      </w:r>
      <w:r w:rsidR="00AC609D" w:rsidRPr="00D44BE7">
        <w:rPr>
          <w:rFonts w:ascii="Times New Roman" w:hAnsi="Times New Roman"/>
          <w:sz w:val="24"/>
          <w:szCs w:val="24"/>
        </w:rPr>
        <w:t>691-710.</w:t>
      </w:r>
      <w:r w:rsidR="00F403C0" w:rsidRPr="00D44BE7">
        <w:rPr>
          <w:rFonts w:ascii="Times New Roman" w:hAnsi="Times New Roman"/>
          <w:sz w:val="24"/>
          <w:szCs w:val="24"/>
        </w:rPr>
        <w:t xml:space="preserve"> </w:t>
      </w:r>
    </w:p>
    <w:p w14:paraId="21A61AFB" w14:textId="77777777" w:rsidR="00AC609D" w:rsidRPr="00D44BE7" w:rsidRDefault="00AC609D" w:rsidP="00AC609D">
      <w:pPr>
        <w:jc w:val="both"/>
        <w:rPr>
          <w:rFonts w:ascii="Times New Roman" w:hAnsi="Times New Roman"/>
          <w:sz w:val="24"/>
          <w:szCs w:val="24"/>
        </w:rPr>
      </w:pPr>
    </w:p>
    <w:p w14:paraId="7C65DE3B" w14:textId="11DADE78" w:rsidR="00AC609D" w:rsidRPr="00D44BE7" w:rsidRDefault="00AC609D" w:rsidP="00AC609D">
      <w:pPr>
        <w:tabs>
          <w:tab w:val="left" w:pos="6278"/>
        </w:tabs>
        <w:jc w:val="both"/>
        <w:rPr>
          <w:rFonts w:ascii="Times New Roman" w:hAnsi="Times New Roman"/>
          <w:sz w:val="24"/>
          <w:szCs w:val="24"/>
        </w:rPr>
      </w:pPr>
      <w:r w:rsidRPr="00D44BE7">
        <w:rPr>
          <w:rFonts w:ascii="Times New Roman" w:hAnsi="Times New Roman"/>
          <w:sz w:val="24"/>
          <w:szCs w:val="24"/>
        </w:rPr>
        <w:t>La</w:t>
      </w:r>
      <w:r w:rsidR="00592226" w:rsidRPr="00D44BE7">
        <w:rPr>
          <w:rFonts w:ascii="Times New Roman" w:hAnsi="Times New Roman"/>
          <w:sz w:val="24"/>
          <w:szCs w:val="24"/>
        </w:rPr>
        <w:t>mpel, J. and Germain, O. (2016)</w:t>
      </w:r>
      <w:r w:rsidRPr="00D44BE7">
        <w:rPr>
          <w:rFonts w:ascii="Times New Roman" w:hAnsi="Times New Roman"/>
          <w:sz w:val="24"/>
          <w:szCs w:val="24"/>
        </w:rPr>
        <w:t xml:space="preserve"> </w:t>
      </w:r>
      <w:r w:rsidR="007564B5" w:rsidRPr="00D44BE7">
        <w:rPr>
          <w:rFonts w:ascii="Times New Roman" w:hAnsi="Times New Roman"/>
          <w:sz w:val="24"/>
          <w:szCs w:val="24"/>
        </w:rPr>
        <w:t>‘</w:t>
      </w:r>
      <w:r w:rsidRPr="00D44BE7">
        <w:rPr>
          <w:rFonts w:ascii="Times New Roman" w:hAnsi="Times New Roman"/>
          <w:sz w:val="24"/>
          <w:szCs w:val="24"/>
        </w:rPr>
        <w:t>Creative industries as hubs of new organizational and business practices</w:t>
      </w:r>
      <w:r w:rsidR="007564B5"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Journal of Business Research</w:t>
      </w:r>
      <w:r w:rsidRPr="00D44BE7">
        <w:rPr>
          <w:rFonts w:ascii="Times New Roman" w:hAnsi="Times New Roman"/>
          <w:sz w:val="24"/>
          <w:szCs w:val="24"/>
        </w:rPr>
        <w:t xml:space="preserve">, </w:t>
      </w:r>
      <w:r w:rsidR="007564B5" w:rsidRPr="00D44BE7">
        <w:rPr>
          <w:rFonts w:ascii="Times New Roman" w:hAnsi="Times New Roman"/>
          <w:sz w:val="24"/>
          <w:szCs w:val="24"/>
        </w:rPr>
        <w:t xml:space="preserve">Vol. </w:t>
      </w:r>
      <w:r w:rsidR="00592226" w:rsidRPr="00D44BE7">
        <w:rPr>
          <w:rFonts w:ascii="Times New Roman" w:hAnsi="Times New Roman"/>
          <w:sz w:val="24"/>
          <w:szCs w:val="24"/>
        </w:rPr>
        <w:t>69</w:t>
      </w:r>
      <w:r w:rsidRPr="00D44BE7">
        <w:rPr>
          <w:rFonts w:ascii="Times New Roman" w:hAnsi="Times New Roman"/>
          <w:sz w:val="24"/>
          <w:szCs w:val="24"/>
        </w:rPr>
        <w:t xml:space="preserve"> </w:t>
      </w:r>
      <w:r w:rsidR="007564B5" w:rsidRPr="00D44BE7">
        <w:rPr>
          <w:rFonts w:ascii="Times New Roman" w:hAnsi="Times New Roman"/>
          <w:sz w:val="24"/>
          <w:szCs w:val="24"/>
        </w:rPr>
        <w:t>No. 7, pp.</w:t>
      </w:r>
      <w:r w:rsidRPr="00D44BE7">
        <w:rPr>
          <w:rFonts w:ascii="Times New Roman" w:hAnsi="Times New Roman"/>
          <w:sz w:val="24"/>
          <w:szCs w:val="24"/>
        </w:rPr>
        <w:t>2327-2333.</w:t>
      </w:r>
      <w:r w:rsidR="007C37C5" w:rsidRPr="00D44BE7">
        <w:rPr>
          <w:rFonts w:ascii="Times New Roman" w:hAnsi="Times New Roman"/>
          <w:sz w:val="24"/>
          <w:szCs w:val="24"/>
        </w:rPr>
        <w:t xml:space="preserve"> </w:t>
      </w:r>
    </w:p>
    <w:p w14:paraId="5F421B55" w14:textId="6C048CD3" w:rsidR="00AC609D" w:rsidRPr="00D44BE7" w:rsidRDefault="00AC609D" w:rsidP="00AC609D">
      <w:pPr>
        <w:pStyle w:val="FreeForm"/>
        <w:jc w:val="both"/>
        <w:rPr>
          <w:sz w:val="24"/>
          <w:szCs w:val="24"/>
          <w:lang w:val="en-GB"/>
        </w:rPr>
      </w:pPr>
    </w:p>
    <w:p w14:paraId="061F851E" w14:textId="44B6E264" w:rsidR="00AC609D" w:rsidRPr="00D44BE7" w:rsidRDefault="00592226" w:rsidP="00AC609D">
      <w:pPr>
        <w:pStyle w:val="FreeForm"/>
        <w:spacing w:after="240"/>
        <w:jc w:val="both"/>
        <w:rPr>
          <w:sz w:val="24"/>
          <w:szCs w:val="24"/>
          <w:lang w:val="en-GB"/>
        </w:rPr>
      </w:pPr>
      <w:r w:rsidRPr="00D44BE7">
        <w:rPr>
          <w:sz w:val="24"/>
          <w:szCs w:val="24"/>
          <w:lang w:val="en-GB"/>
        </w:rPr>
        <w:t>Leighton, P. (2015)</w:t>
      </w:r>
      <w:r w:rsidR="00AC609D" w:rsidRPr="00D44BE7">
        <w:rPr>
          <w:sz w:val="24"/>
          <w:szCs w:val="24"/>
          <w:lang w:val="en-GB"/>
        </w:rPr>
        <w:t xml:space="preserve"> </w:t>
      </w:r>
      <w:r w:rsidR="00103AC9" w:rsidRPr="00D44BE7">
        <w:rPr>
          <w:sz w:val="24"/>
          <w:szCs w:val="24"/>
          <w:lang w:val="en-GB"/>
        </w:rPr>
        <w:t>‘</w:t>
      </w:r>
      <w:r w:rsidR="00AC609D" w:rsidRPr="00D44BE7">
        <w:rPr>
          <w:sz w:val="24"/>
          <w:szCs w:val="24"/>
          <w:lang w:val="en-GB"/>
        </w:rPr>
        <w:t>Independent Professionals: Legal Issues and Challenges</w:t>
      </w:r>
      <w:r w:rsidR="00103AC9" w:rsidRPr="00D44BE7">
        <w:rPr>
          <w:sz w:val="24"/>
          <w:szCs w:val="24"/>
          <w:lang w:val="en-GB"/>
        </w:rPr>
        <w:t>’,</w:t>
      </w:r>
      <w:r w:rsidR="00AC609D" w:rsidRPr="00D44BE7">
        <w:rPr>
          <w:sz w:val="24"/>
          <w:szCs w:val="24"/>
          <w:lang w:val="en-GB"/>
        </w:rPr>
        <w:t xml:space="preserve"> </w:t>
      </w:r>
      <w:r w:rsidR="00AC609D" w:rsidRPr="00D44BE7">
        <w:rPr>
          <w:i/>
          <w:sz w:val="24"/>
          <w:szCs w:val="24"/>
          <w:lang w:val="en-GB"/>
        </w:rPr>
        <w:t>International Review of Entrepreneurship</w:t>
      </w:r>
      <w:r w:rsidR="00AC609D" w:rsidRPr="00D44BE7">
        <w:rPr>
          <w:sz w:val="24"/>
          <w:szCs w:val="24"/>
          <w:lang w:val="en-GB"/>
        </w:rPr>
        <w:t xml:space="preserve">, </w:t>
      </w:r>
      <w:r w:rsidR="00103AC9" w:rsidRPr="00D44BE7">
        <w:rPr>
          <w:sz w:val="24"/>
          <w:szCs w:val="24"/>
          <w:lang w:val="en-GB"/>
        </w:rPr>
        <w:t xml:space="preserve">Vol. </w:t>
      </w:r>
      <w:r w:rsidRPr="00D44BE7">
        <w:rPr>
          <w:sz w:val="24"/>
          <w:szCs w:val="24"/>
          <w:lang w:val="en-GB"/>
        </w:rPr>
        <w:t xml:space="preserve">13 </w:t>
      </w:r>
      <w:r w:rsidR="00103AC9" w:rsidRPr="00D44BE7">
        <w:rPr>
          <w:sz w:val="24"/>
          <w:szCs w:val="24"/>
          <w:lang w:val="en-GB"/>
        </w:rPr>
        <w:t>No. 2, pp.</w:t>
      </w:r>
      <w:r w:rsidR="00AC609D" w:rsidRPr="00D44BE7">
        <w:rPr>
          <w:sz w:val="24"/>
          <w:szCs w:val="24"/>
          <w:lang w:val="en-GB"/>
        </w:rPr>
        <w:t>81-92.</w:t>
      </w:r>
    </w:p>
    <w:p w14:paraId="10E72D06" w14:textId="4141B2F2" w:rsidR="00CB1B33" w:rsidRPr="00D44BE7" w:rsidRDefault="003B0650" w:rsidP="003E06DB">
      <w:pPr>
        <w:spacing w:after="240"/>
        <w:jc w:val="both"/>
        <w:rPr>
          <w:rFonts w:ascii="Times New Roman" w:hAnsi="Times New Roman"/>
          <w:sz w:val="24"/>
          <w:szCs w:val="24"/>
        </w:rPr>
      </w:pPr>
      <w:r w:rsidRPr="00D44BE7">
        <w:rPr>
          <w:rFonts w:ascii="Times New Roman" w:hAnsi="Times New Roman"/>
          <w:sz w:val="24"/>
          <w:szCs w:val="24"/>
        </w:rPr>
        <w:t>Leighton, P. and</w:t>
      </w:r>
      <w:r w:rsidR="00592226" w:rsidRPr="00D44BE7">
        <w:rPr>
          <w:rFonts w:ascii="Times New Roman" w:hAnsi="Times New Roman"/>
          <w:sz w:val="24"/>
          <w:szCs w:val="24"/>
        </w:rPr>
        <w:t xml:space="preserve"> Brown, D. (2013)</w:t>
      </w:r>
      <w:r w:rsidR="00AC609D" w:rsidRPr="00D44BE7">
        <w:rPr>
          <w:rFonts w:ascii="Times New Roman" w:hAnsi="Times New Roman"/>
          <w:sz w:val="24"/>
          <w:szCs w:val="24"/>
        </w:rPr>
        <w:t xml:space="preserve"> </w:t>
      </w:r>
      <w:r w:rsidR="00AC609D" w:rsidRPr="00D44BE7">
        <w:rPr>
          <w:rFonts w:ascii="Times New Roman" w:hAnsi="Times New Roman"/>
          <w:i/>
          <w:sz w:val="24"/>
          <w:szCs w:val="24"/>
        </w:rPr>
        <w:t>Future Working: The rise of European´s independent professionals (iPros)</w:t>
      </w:r>
      <w:r w:rsidRPr="00D44BE7">
        <w:rPr>
          <w:rFonts w:ascii="Times New Roman" w:hAnsi="Times New Roman"/>
          <w:sz w:val="24"/>
          <w:szCs w:val="24"/>
        </w:rPr>
        <w:t xml:space="preserve"> , EFIP -</w:t>
      </w:r>
      <w:r w:rsidR="00AC609D" w:rsidRPr="00D44BE7">
        <w:rPr>
          <w:rFonts w:ascii="Times New Roman" w:hAnsi="Times New Roman"/>
          <w:sz w:val="24"/>
          <w:szCs w:val="24"/>
        </w:rPr>
        <w:t xml:space="preserve"> European Forum of Independent Professionals. </w:t>
      </w:r>
    </w:p>
    <w:p w14:paraId="7B734713" w14:textId="2B5A1F52" w:rsidR="00CB1B33" w:rsidRPr="00D44BE7" w:rsidRDefault="00CB1B33" w:rsidP="001C406E">
      <w:pPr>
        <w:autoSpaceDE w:val="0"/>
        <w:autoSpaceDN w:val="0"/>
        <w:adjustRightInd w:val="0"/>
        <w:jc w:val="both"/>
        <w:rPr>
          <w:rFonts w:ascii="Times New Roman" w:hAnsi="Times New Roman"/>
          <w:sz w:val="24"/>
          <w:szCs w:val="24"/>
        </w:rPr>
      </w:pPr>
      <w:r w:rsidRPr="00D44BE7">
        <w:rPr>
          <w:rFonts w:ascii="Times New Roman" w:hAnsi="Times New Roman"/>
          <w:sz w:val="24"/>
          <w:szCs w:val="24"/>
        </w:rPr>
        <w:t xml:space="preserve">Leite, M. Baptista, A.J. and Ribeiro, A.M.R. </w:t>
      </w:r>
      <w:r w:rsidR="00A507E0" w:rsidRPr="00D44BE7">
        <w:rPr>
          <w:rFonts w:ascii="Times New Roman" w:hAnsi="Times New Roman"/>
          <w:sz w:val="24"/>
          <w:szCs w:val="24"/>
        </w:rPr>
        <w:t>(</w:t>
      </w:r>
      <w:r w:rsidRPr="00D44BE7">
        <w:rPr>
          <w:rFonts w:ascii="Times New Roman" w:hAnsi="Times New Roman"/>
          <w:sz w:val="24"/>
          <w:szCs w:val="24"/>
        </w:rPr>
        <w:t>2016</w:t>
      </w:r>
      <w:r w:rsidR="00A507E0" w:rsidRPr="00D44BE7">
        <w:rPr>
          <w:rFonts w:ascii="Times New Roman" w:hAnsi="Times New Roman"/>
          <w:sz w:val="24"/>
          <w:szCs w:val="24"/>
        </w:rPr>
        <w:t>)</w:t>
      </w:r>
      <w:r w:rsidRPr="00D44BE7">
        <w:rPr>
          <w:rFonts w:ascii="Times New Roman" w:hAnsi="Times New Roman"/>
          <w:sz w:val="24"/>
          <w:szCs w:val="24"/>
        </w:rPr>
        <w:t xml:space="preserve"> </w:t>
      </w:r>
      <w:r w:rsidR="00A507E0" w:rsidRPr="00D44BE7">
        <w:rPr>
          <w:rFonts w:ascii="Times New Roman" w:hAnsi="Times New Roman"/>
          <w:sz w:val="24"/>
          <w:szCs w:val="24"/>
        </w:rPr>
        <w:t>‘</w:t>
      </w:r>
      <w:r w:rsidRPr="00D44BE7">
        <w:rPr>
          <w:rFonts w:ascii="Times New Roman" w:hAnsi="Times New Roman"/>
          <w:sz w:val="24"/>
          <w:szCs w:val="24"/>
        </w:rPr>
        <w:t>A road map for implementing lean and agile techniques in</w:t>
      </w:r>
      <w:r w:rsidR="00A507E0" w:rsidRPr="00D44BE7">
        <w:rPr>
          <w:rFonts w:ascii="Times New Roman" w:hAnsi="Times New Roman"/>
          <w:sz w:val="24"/>
          <w:szCs w:val="24"/>
        </w:rPr>
        <w:t xml:space="preserve"> SMEs product development teams’,</w:t>
      </w:r>
      <w:r w:rsidRPr="00D44BE7">
        <w:rPr>
          <w:rFonts w:ascii="Times New Roman" w:hAnsi="Times New Roman"/>
          <w:sz w:val="24"/>
          <w:szCs w:val="24"/>
        </w:rPr>
        <w:t xml:space="preserve"> </w:t>
      </w:r>
      <w:r w:rsidRPr="00D44BE7">
        <w:rPr>
          <w:rFonts w:ascii="Times New Roman" w:hAnsi="Times New Roman"/>
          <w:i/>
          <w:sz w:val="24"/>
          <w:szCs w:val="24"/>
        </w:rPr>
        <w:t>International Journal of Product Development</w:t>
      </w:r>
      <w:r w:rsidR="00592226" w:rsidRPr="00D44BE7">
        <w:rPr>
          <w:rFonts w:ascii="Times New Roman" w:hAnsi="Times New Roman"/>
          <w:sz w:val="24"/>
          <w:szCs w:val="24"/>
        </w:rPr>
        <w:t>, Vol. 21</w:t>
      </w:r>
      <w:r w:rsidR="00A507E0" w:rsidRPr="00D44BE7">
        <w:rPr>
          <w:rFonts w:ascii="Times New Roman" w:hAnsi="Times New Roman"/>
          <w:sz w:val="24"/>
          <w:szCs w:val="24"/>
        </w:rPr>
        <w:t xml:space="preserve"> No. 1, pp.</w:t>
      </w:r>
      <w:r w:rsidRPr="00D44BE7">
        <w:rPr>
          <w:rFonts w:ascii="Times New Roman" w:hAnsi="Times New Roman"/>
          <w:sz w:val="24"/>
          <w:szCs w:val="24"/>
        </w:rPr>
        <w:t>20-40</w:t>
      </w:r>
      <w:r w:rsidR="00A507E0" w:rsidRPr="00D44BE7">
        <w:rPr>
          <w:rFonts w:ascii="Times New Roman" w:hAnsi="Times New Roman"/>
          <w:sz w:val="24"/>
          <w:szCs w:val="24"/>
        </w:rPr>
        <w:t>.</w:t>
      </w:r>
    </w:p>
    <w:p w14:paraId="67FEC66C" w14:textId="77777777" w:rsidR="00CB1B33" w:rsidRPr="00D44BE7" w:rsidRDefault="00CB1B33" w:rsidP="00CB1B33">
      <w:pPr>
        <w:autoSpaceDE w:val="0"/>
        <w:autoSpaceDN w:val="0"/>
        <w:adjustRightInd w:val="0"/>
        <w:rPr>
          <w:rFonts w:ascii="Times New Roman" w:hAnsi="Times New Roman"/>
          <w:b/>
          <w:sz w:val="24"/>
          <w:szCs w:val="24"/>
        </w:rPr>
      </w:pPr>
    </w:p>
    <w:p w14:paraId="6E23F887" w14:textId="61FE6195" w:rsidR="00AC609D" w:rsidRPr="00D44BE7" w:rsidRDefault="00592226" w:rsidP="00AC609D">
      <w:pPr>
        <w:jc w:val="both"/>
        <w:rPr>
          <w:rFonts w:ascii="Times New Roman" w:hAnsi="Times New Roman"/>
          <w:sz w:val="24"/>
          <w:szCs w:val="24"/>
        </w:rPr>
      </w:pPr>
      <w:r w:rsidRPr="00D44BE7">
        <w:rPr>
          <w:rFonts w:ascii="Times New Roman" w:hAnsi="Times New Roman"/>
          <w:sz w:val="24"/>
          <w:szCs w:val="24"/>
        </w:rPr>
        <w:t xml:space="preserve">March, J.G. (1991) </w:t>
      </w:r>
      <w:r w:rsidR="00B412D1" w:rsidRPr="00D44BE7">
        <w:rPr>
          <w:rFonts w:ascii="Times New Roman" w:hAnsi="Times New Roman"/>
          <w:sz w:val="24"/>
          <w:szCs w:val="24"/>
        </w:rPr>
        <w:t>‘</w:t>
      </w:r>
      <w:r w:rsidR="00AC609D" w:rsidRPr="00D44BE7">
        <w:rPr>
          <w:rFonts w:ascii="Times New Roman" w:hAnsi="Times New Roman"/>
          <w:sz w:val="24"/>
          <w:szCs w:val="24"/>
        </w:rPr>
        <w:t>Exploration and exploita</w:t>
      </w:r>
      <w:r w:rsidR="00B412D1" w:rsidRPr="00D44BE7">
        <w:rPr>
          <w:rFonts w:ascii="Times New Roman" w:hAnsi="Times New Roman"/>
          <w:sz w:val="24"/>
          <w:szCs w:val="24"/>
        </w:rPr>
        <w:t>tion in organizational learning’,</w:t>
      </w:r>
      <w:r w:rsidR="00AC609D" w:rsidRPr="00D44BE7">
        <w:rPr>
          <w:rFonts w:ascii="Times New Roman" w:hAnsi="Times New Roman"/>
          <w:sz w:val="24"/>
          <w:szCs w:val="24"/>
        </w:rPr>
        <w:t xml:space="preserve"> </w:t>
      </w:r>
      <w:r w:rsidR="00AC609D" w:rsidRPr="00D44BE7">
        <w:rPr>
          <w:rFonts w:ascii="Times New Roman" w:hAnsi="Times New Roman"/>
          <w:i/>
          <w:sz w:val="24"/>
          <w:szCs w:val="24"/>
        </w:rPr>
        <w:t>Organization Science</w:t>
      </w:r>
      <w:r w:rsidR="00AC609D" w:rsidRPr="00D44BE7">
        <w:rPr>
          <w:rFonts w:ascii="Times New Roman" w:hAnsi="Times New Roman"/>
          <w:sz w:val="24"/>
          <w:szCs w:val="24"/>
        </w:rPr>
        <w:t xml:space="preserve">, </w:t>
      </w:r>
      <w:r w:rsidR="00B412D1" w:rsidRPr="00D44BE7">
        <w:rPr>
          <w:rFonts w:ascii="Times New Roman" w:hAnsi="Times New Roman"/>
          <w:sz w:val="24"/>
          <w:szCs w:val="24"/>
        </w:rPr>
        <w:t xml:space="preserve">Vol. </w:t>
      </w:r>
      <w:r w:rsidRPr="00D44BE7">
        <w:rPr>
          <w:rFonts w:ascii="Times New Roman" w:hAnsi="Times New Roman"/>
          <w:sz w:val="24"/>
          <w:szCs w:val="24"/>
        </w:rPr>
        <w:t>2</w:t>
      </w:r>
      <w:r w:rsidR="00AC609D" w:rsidRPr="00D44BE7">
        <w:rPr>
          <w:rFonts w:ascii="Times New Roman" w:hAnsi="Times New Roman"/>
          <w:sz w:val="24"/>
          <w:szCs w:val="24"/>
        </w:rPr>
        <w:t xml:space="preserve"> </w:t>
      </w:r>
      <w:r w:rsidR="009F1B17" w:rsidRPr="00D44BE7">
        <w:rPr>
          <w:rFonts w:ascii="Times New Roman" w:hAnsi="Times New Roman"/>
          <w:sz w:val="24"/>
          <w:szCs w:val="24"/>
        </w:rPr>
        <w:t>No. 1, pp.</w:t>
      </w:r>
      <w:r w:rsidR="00AC609D" w:rsidRPr="00D44BE7">
        <w:rPr>
          <w:rFonts w:ascii="Times New Roman" w:hAnsi="Times New Roman"/>
          <w:sz w:val="24"/>
          <w:szCs w:val="24"/>
        </w:rPr>
        <w:t>71-87.</w:t>
      </w:r>
      <w:r w:rsidR="007C37C5" w:rsidRPr="00D44BE7">
        <w:rPr>
          <w:rFonts w:ascii="Times New Roman" w:hAnsi="Times New Roman"/>
          <w:sz w:val="24"/>
          <w:szCs w:val="24"/>
        </w:rPr>
        <w:t xml:space="preserve"> </w:t>
      </w:r>
    </w:p>
    <w:p w14:paraId="75023A71" w14:textId="77777777" w:rsidR="00AC609D" w:rsidRPr="00D44BE7" w:rsidRDefault="00AC609D" w:rsidP="00AC609D">
      <w:pPr>
        <w:jc w:val="both"/>
        <w:rPr>
          <w:rFonts w:ascii="Times New Roman" w:hAnsi="Times New Roman"/>
          <w:sz w:val="24"/>
          <w:szCs w:val="24"/>
        </w:rPr>
      </w:pPr>
    </w:p>
    <w:p w14:paraId="7188F45D" w14:textId="4DF89284"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Martin-Rio</w:t>
      </w:r>
      <w:r w:rsidR="00592226" w:rsidRPr="00D44BE7">
        <w:rPr>
          <w:rFonts w:ascii="Times New Roman" w:hAnsi="Times New Roman"/>
          <w:sz w:val="24"/>
          <w:szCs w:val="24"/>
        </w:rPr>
        <w:t>s, C. and Parga-Dans, E. (2016)</w:t>
      </w:r>
      <w:r w:rsidRPr="00D44BE7">
        <w:rPr>
          <w:rFonts w:ascii="Times New Roman" w:hAnsi="Times New Roman"/>
          <w:sz w:val="24"/>
          <w:szCs w:val="24"/>
        </w:rPr>
        <w:t xml:space="preserve"> </w:t>
      </w:r>
      <w:r w:rsidR="009F1B17" w:rsidRPr="00D44BE7">
        <w:rPr>
          <w:rFonts w:ascii="Times New Roman" w:hAnsi="Times New Roman"/>
          <w:sz w:val="24"/>
          <w:szCs w:val="24"/>
        </w:rPr>
        <w:t>‘</w:t>
      </w:r>
      <w:r w:rsidRPr="00D44BE7">
        <w:rPr>
          <w:rFonts w:ascii="Times New Roman" w:hAnsi="Times New Roman"/>
          <w:sz w:val="24"/>
          <w:szCs w:val="24"/>
        </w:rPr>
        <w:t>The Early Bird Gets the Worm, But the Second Mouse Gets the Cheese: Non-Technological Innovation in Creative Industries</w:t>
      </w:r>
      <w:r w:rsidR="009F1B17"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Creativity and Innovation Management</w:t>
      </w:r>
      <w:r w:rsidRPr="00D44BE7">
        <w:rPr>
          <w:rFonts w:ascii="Times New Roman" w:hAnsi="Times New Roman"/>
          <w:sz w:val="24"/>
          <w:szCs w:val="24"/>
        </w:rPr>
        <w:t xml:space="preserve">, </w:t>
      </w:r>
      <w:r w:rsidR="009F1B17" w:rsidRPr="00D44BE7">
        <w:rPr>
          <w:rFonts w:ascii="Times New Roman" w:hAnsi="Times New Roman"/>
          <w:sz w:val="24"/>
          <w:szCs w:val="24"/>
        </w:rPr>
        <w:t xml:space="preserve">Vol. </w:t>
      </w:r>
      <w:r w:rsidR="00592226" w:rsidRPr="00D44BE7">
        <w:rPr>
          <w:rFonts w:ascii="Times New Roman" w:hAnsi="Times New Roman"/>
          <w:sz w:val="24"/>
          <w:szCs w:val="24"/>
        </w:rPr>
        <w:t>25</w:t>
      </w:r>
      <w:r w:rsidRPr="00D44BE7">
        <w:rPr>
          <w:rFonts w:ascii="Times New Roman" w:hAnsi="Times New Roman"/>
          <w:sz w:val="24"/>
          <w:szCs w:val="24"/>
        </w:rPr>
        <w:t xml:space="preserve"> </w:t>
      </w:r>
      <w:r w:rsidR="009F1B17" w:rsidRPr="00D44BE7">
        <w:rPr>
          <w:rFonts w:ascii="Times New Roman" w:hAnsi="Times New Roman"/>
          <w:sz w:val="24"/>
          <w:szCs w:val="24"/>
        </w:rPr>
        <w:t>No. 1, pp.</w:t>
      </w:r>
      <w:r w:rsidRPr="00D44BE7">
        <w:rPr>
          <w:rFonts w:ascii="Times New Roman" w:hAnsi="Times New Roman"/>
          <w:sz w:val="24"/>
          <w:szCs w:val="24"/>
        </w:rPr>
        <w:t>6-17.</w:t>
      </w:r>
      <w:r w:rsidR="007C37C5" w:rsidRPr="00D44BE7">
        <w:rPr>
          <w:rFonts w:ascii="Times New Roman" w:hAnsi="Times New Roman"/>
          <w:sz w:val="24"/>
          <w:szCs w:val="24"/>
        </w:rPr>
        <w:t xml:space="preserve"> </w:t>
      </w:r>
    </w:p>
    <w:p w14:paraId="2E13829B" w14:textId="0D3550D8" w:rsidR="00AC609D" w:rsidRPr="00D44BE7" w:rsidRDefault="00AC609D" w:rsidP="00AC609D">
      <w:pPr>
        <w:jc w:val="both"/>
        <w:rPr>
          <w:rFonts w:ascii="Times New Roman" w:hAnsi="Times New Roman"/>
          <w:sz w:val="24"/>
          <w:szCs w:val="24"/>
        </w:rPr>
      </w:pPr>
    </w:p>
    <w:p w14:paraId="516B1D60" w14:textId="0FD2D3FD" w:rsidR="00945AFD" w:rsidRPr="00D44BE7" w:rsidRDefault="00945AFD" w:rsidP="001C406E">
      <w:pPr>
        <w:jc w:val="both"/>
        <w:rPr>
          <w:rFonts w:ascii="Times New Roman" w:hAnsi="Times New Roman"/>
          <w:sz w:val="24"/>
          <w:szCs w:val="24"/>
        </w:rPr>
      </w:pPr>
      <w:r w:rsidRPr="00D44BE7">
        <w:rPr>
          <w:rFonts w:ascii="Times New Roman" w:hAnsi="Times New Roman"/>
          <w:sz w:val="24"/>
          <w:szCs w:val="24"/>
        </w:rPr>
        <w:t>Matthing, J., Sandén,</w:t>
      </w:r>
      <w:r w:rsidR="00592226" w:rsidRPr="00D44BE7">
        <w:rPr>
          <w:rFonts w:ascii="Times New Roman" w:hAnsi="Times New Roman"/>
          <w:sz w:val="24"/>
          <w:szCs w:val="24"/>
        </w:rPr>
        <w:t xml:space="preserve"> B. and Edvardsson, B. (2004)</w:t>
      </w:r>
      <w:r w:rsidR="006C3171" w:rsidRPr="00D44BE7">
        <w:rPr>
          <w:rFonts w:ascii="Times New Roman" w:hAnsi="Times New Roman"/>
          <w:sz w:val="24"/>
          <w:szCs w:val="24"/>
        </w:rPr>
        <w:t xml:space="preserve"> ‘</w:t>
      </w:r>
      <w:r w:rsidRPr="00D44BE7">
        <w:rPr>
          <w:rFonts w:ascii="Times New Roman" w:hAnsi="Times New Roman"/>
          <w:sz w:val="24"/>
          <w:szCs w:val="24"/>
        </w:rPr>
        <w:t>New service development: learning from and with customers</w:t>
      </w:r>
      <w:r w:rsidR="006C3171"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International Journal of Service Industry Management</w:t>
      </w:r>
      <w:r w:rsidR="006C3171" w:rsidRPr="00D44BE7">
        <w:rPr>
          <w:rFonts w:ascii="Times New Roman" w:hAnsi="Times New Roman"/>
          <w:sz w:val="24"/>
          <w:szCs w:val="24"/>
        </w:rPr>
        <w:t>, Vol. 15 No. 5, pp.</w:t>
      </w:r>
      <w:r w:rsidRPr="00D44BE7">
        <w:rPr>
          <w:rFonts w:ascii="Times New Roman" w:hAnsi="Times New Roman"/>
          <w:sz w:val="24"/>
          <w:szCs w:val="24"/>
        </w:rPr>
        <w:t>479-498.</w:t>
      </w:r>
    </w:p>
    <w:p w14:paraId="21C8A28E" w14:textId="77777777" w:rsidR="00945AFD" w:rsidRPr="00D44BE7" w:rsidRDefault="00945AFD" w:rsidP="00AC609D">
      <w:pPr>
        <w:jc w:val="both"/>
        <w:rPr>
          <w:rFonts w:ascii="Times New Roman" w:hAnsi="Times New Roman"/>
          <w:sz w:val="24"/>
          <w:szCs w:val="24"/>
        </w:rPr>
      </w:pPr>
    </w:p>
    <w:p w14:paraId="3D8640A9" w14:textId="6672206D"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Menon, A. Chowd</w:t>
      </w:r>
      <w:r w:rsidR="00592226" w:rsidRPr="00D44BE7">
        <w:rPr>
          <w:rFonts w:ascii="Times New Roman" w:hAnsi="Times New Roman"/>
          <w:sz w:val="24"/>
          <w:szCs w:val="24"/>
        </w:rPr>
        <w:t>hury, J. and Lukas, B.A. (2002)</w:t>
      </w:r>
      <w:r w:rsidRPr="00D44BE7">
        <w:rPr>
          <w:rFonts w:ascii="Times New Roman" w:hAnsi="Times New Roman"/>
          <w:sz w:val="24"/>
          <w:szCs w:val="24"/>
        </w:rPr>
        <w:t xml:space="preserve"> </w:t>
      </w:r>
      <w:r w:rsidR="001451BC" w:rsidRPr="00D44BE7">
        <w:rPr>
          <w:rFonts w:ascii="Times New Roman" w:hAnsi="Times New Roman"/>
          <w:sz w:val="24"/>
          <w:szCs w:val="24"/>
        </w:rPr>
        <w:t>‘</w:t>
      </w:r>
      <w:r w:rsidRPr="00D44BE7">
        <w:rPr>
          <w:rFonts w:ascii="Times New Roman" w:hAnsi="Times New Roman"/>
          <w:sz w:val="24"/>
          <w:szCs w:val="24"/>
        </w:rPr>
        <w:t>Antecedents and outcomes of new product development speed: An interdi</w:t>
      </w:r>
      <w:r w:rsidR="007C37C5" w:rsidRPr="00D44BE7">
        <w:rPr>
          <w:rFonts w:ascii="Times New Roman" w:hAnsi="Times New Roman"/>
          <w:sz w:val="24"/>
          <w:szCs w:val="24"/>
        </w:rPr>
        <w:t>sciplinary conceptual framework</w:t>
      </w:r>
      <w:r w:rsidR="001451BC"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Industrial Marketing Management</w:t>
      </w:r>
      <w:r w:rsidRPr="00D44BE7">
        <w:rPr>
          <w:rFonts w:ascii="Times New Roman" w:hAnsi="Times New Roman"/>
          <w:sz w:val="24"/>
          <w:szCs w:val="24"/>
        </w:rPr>
        <w:t xml:space="preserve">, </w:t>
      </w:r>
      <w:r w:rsidR="001451BC" w:rsidRPr="00D44BE7">
        <w:rPr>
          <w:rFonts w:ascii="Times New Roman" w:hAnsi="Times New Roman"/>
          <w:sz w:val="24"/>
          <w:szCs w:val="24"/>
        </w:rPr>
        <w:t xml:space="preserve">Vol. </w:t>
      </w:r>
      <w:r w:rsidR="00592226" w:rsidRPr="00D44BE7">
        <w:rPr>
          <w:rFonts w:ascii="Times New Roman" w:hAnsi="Times New Roman"/>
          <w:sz w:val="24"/>
          <w:szCs w:val="24"/>
        </w:rPr>
        <w:t>31</w:t>
      </w:r>
      <w:r w:rsidRPr="00D44BE7">
        <w:rPr>
          <w:rFonts w:ascii="Times New Roman" w:hAnsi="Times New Roman"/>
          <w:sz w:val="24"/>
          <w:szCs w:val="24"/>
        </w:rPr>
        <w:t xml:space="preserve"> </w:t>
      </w:r>
      <w:r w:rsidR="001451BC" w:rsidRPr="00D44BE7">
        <w:rPr>
          <w:rFonts w:ascii="Times New Roman" w:hAnsi="Times New Roman"/>
          <w:sz w:val="24"/>
          <w:szCs w:val="24"/>
        </w:rPr>
        <w:t>No. 4, pp.</w:t>
      </w:r>
      <w:r w:rsidRPr="00D44BE7">
        <w:rPr>
          <w:rFonts w:ascii="Times New Roman" w:hAnsi="Times New Roman"/>
          <w:sz w:val="24"/>
          <w:szCs w:val="24"/>
        </w:rPr>
        <w:t>317-328.</w:t>
      </w:r>
      <w:r w:rsidR="007C37C5" w:rsidRPr="00D44BE7">
        <w:rPr>
          <w:rFonts w:ascii="Times New Roman" w:hAnsi="Times New Roman"/>
          <w:sz w:val="24"/>
          <w:szCs w:val="24"/>
        </w:rPr>
        <w:t xml:space="preserve"> </w:t>
      </w:r>
    </w:p>
    <w:p w14:paraId="626B70C1" w14:textId="77777777" w:rsidR="00AC609D" w:rsidRPr="00D44BE7" w:rsidRDefault="00AC609D" w:rsidP="00AC609D">
      <w:pPr>
        <w:jc w:val="both"/>
        <w:rPr>
          <w:rFonts w:ascii="Times New Roman" w:hAnsi="Times New Roman"/>
          <w:sz w:val="24"/>
          <w:szCs w:val="24"/>
        </w:rPr>
      </w:pPr>
    </w:p>
    <w:p w14:paraId="4ED18264" w14:textId="5C319EBE"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Merle</w:t>
      </w:r>
      <w:r w:rsidR="00B96BDA" w:rsidRPr="00D44BE7">
        <w:rPr>
          <w:rFonts w:ascii="Times New Roman" w:hAnsi="Times New Roman"/>
          <w:sz w:val="24"/>
          <w:szCs w:val="24"/>
        </w:rPr>
        <w:t>, A., Chandon, J. L., Roux, E. and</w:t>
      </w:r>
      <w:r w:rsidR="00592226" w:rsidRPr="00D44BE7">
        <w:rPr>
          <w:rFonts w:ascii="Times New Roman" w:hAnsi="Times New Roman"/>
          <w:sz w:val="24"/>
          <w:szCs w:val="24"/>
        </w:rPr>
        <w:t xml:space="preserve"> Alizon, F. (2010)</w:t>
      </w:r>
      <w:r w:rsidRPr="00D44BE7">
        <w:rPr>
          <w:rFonts w:ascii="Times New Roman" w:hAnsi="Times New Roman"/>
          <w:sz w:val="24"/>
          <w:szCs w:val="24"/>
        </w:rPr>
        <w:t xml:space="preserve"> </w:t>
      </w:r>
      <w:r w:rsidR="00547573" w:rsidRPr="00D44BE7">
        <w:rPr>
          <w:rFonts w:ascii="Times New Roman" w:hAnsi="Times New Roman"/>
          <w:sz w:val="24"/>
          <w:szCs w:val="24"/>
        </w:rPr>
        <w:t>‘</w:t>
      </w:r>
      <w:r w:rsidRPr="00D44BE7">
        <w:rPr>
          <w:rFonts w:ascii="Times New Roman" w:hAnsi="Times New Roman"/>
          <w:sz w:val="24"/>
          <w:szCs w:val="24"/>
        </w:rPr>
        <w:t>Perceived Value of the Ma</w:t>
      </w:r>
      <w:r w:rsidR="001C406E" w:rsidRPr="00D44BE7">
        <w:rPr>
          <w:rFonts w:ascii="Times New Roman" w:hAnsi="Times New Roman"/>
          <w:sz w:val="24"/>
          <w:szCs w:val="24"/>
        </w:rPr>
        <w:t xml:space="preserve">ss Customized Product and Mass </w:t>
      </w:r>
      <w:r w:rsidRPr="00D44BE7">
        <w:rPr>
          <w:rFonts w:ascii="Times New Roman" w:hAnsi="Times New Roman"/>
          <w:sz w:val="24"/>
          <w:szCs w:val="24"/>
        </w:rPr>
        <w:t>Customization Experience for Individual Consumers</w:t>
      </w:r>
      <w:r w:rsidR="00547573"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Production and Operations Management</w:t>
      </w:r>
      <w:r w:rsidRPr="00D44BE7">
        <w:rPr>
          <w:rFonts w:ascii="Times New Roman" w:hAnsi="Times New Roman"/>
          <w:sz w:val="24"/>
          <w:szCs w:val="24"/>
        </w:rPr>
        <w:t xml:space="preserve">, </w:t>
      </w:r>
      <w:r w:rsidR="00547573" w:rsidRPr="00D44BE7">
        <w:rPr>
          <w:rFonts w:ascii="Times New Roman" w:hAnsi="Times New Roman"/>
          <w:sz w:val="24"/>
          <w:szCs w:val="24"/>
        </w:rPr>
        <w:t xml:space="preserve">Vol. </w:t>
      </w:r>
      <w:r w:rsidR="00592226" w:rsidRPr="00D44BE7">
        <w:rPr>
          <w:rFonts w:ascii="Times New Roman" w:hAnsi="Times New Roman"/>
          <w:sz w:val="24"/>
          <w:szCs w:val="24"/>
        </w:rPr>
        <w:t>19</w:t>
      </w:r>
      <w:r w:rsidRPr="00D44BE7">
        <w:rPr>
          <w:rFonts w:ascii="Times New Roman" w:hAnsi="Times New Roman"/>
          <w:sz w:val="24"/>
          <w:szCs w:val="24"/>
        </w:rPr>
        <w:t xml:space="preserve"> </w:t>
      </w:r>
      <w:r w:rsidR="00547573" w:rsidRPr="00D44BE7">
        <w:rPr>
          <w:rFonts w:ascii="Times New Roman" w:hAnsi="Times New Roman"/>
          <w:sz w:val="24"/>
          <w:szCs w:val="24"/>
        </w:rPr>
        <w:t xml:space="preserve">No. </w:t>
      </w:r>
      <w:r w:rsidR="004C207F" w:rsidRPr="00D44BE7">
        <w:rPr>
          <w:rFonts w:ascii="Times New Roman" w:hAnsi="Times New Roman"/>
          <w:sz w:val="24"/>
          <w:szCs w:val="24"/>
        </w:rPr>
        <w:t xml:space="preserve">5, </w:t>
      </w:r>
      <w:r w:rsidR="00547573" w:rsidRPr="00D44BE7">
        <w:rPr>
          <w:rFonts w:ascii="Times New Roman" w:hAnsi="Times New Roman"/>
          <w:sz w:val="24"/>
          <w:szCs w:val="24"/>
        </w:rPr>
        <w:t>pp.</w:t>
      </w:r>
      <w:r w:rsidRPr="00D44BE7">
        <w:rPr>
          <w:rFonts w:ascii="Times New Roman" w:hAnsi="Times New Roman"/>
          <w:sz w:val="24"/>
          <w:szCs w:val="24"/>
        </w:rPr>
        <w:t>503-514.</w:t>
      </w:r>
      <w:r w:rsidR="007C37C5" w:rsidRPr="00D44BE7">
        <w:rPr>
          <w:rFonts w:ascii="Times New Roman" w:hAnsi="Times New Roman"/>
          <w:sz w:val="24"/>
          <w:szCs w:val="24"/>
        </w:rPr>
        <w:t xml:space="preserve"> </w:t>
      </w:r>
    </w:p>
    <w:p w14:paraId="56840DD8" w14:textId="77777777" w:rsidR="00AC609D" w:rsidRPr="00D44BE7" w:rsidRDefault="00AC609D" w:rsidP="00AC609D">
      <w:pPr>
        <w:jc w:val="both"/>
        <w:rPr>
          <w:rFonts w:ascii="Times New Roman" w:hAnsi="Times New Roman"/>
          <w:sz w:val="24"/>
          <w:szCs w:val="24"/>
        </w:rPr>
      </w:pPr>
    </w:p>
    <w:p w14:paraId="2313F74E" w14:textId="05C0E62C"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Mietz</w:t>
      </w:r>
      <w:r w:rsidR="00592226" w:rsidRPr="00D44BE7">
        <w:rPr>
          <w:rFonts w:ascii="Times New Roman" w:hAnsi="Times New Roman"/>
          <w:sz w:val="24"/>
          <w:szCs w:val="24"/>
        </w:rPr>
        <w:t>ner, D. and Kamprath, M. (2013)</w:t>
      </w:r>
      <w:r w:rsidRPr="00D44BE7">
        <w:rPr>
          <w:rFonts w:ascii="Times New Roman" w:hAnsi="Times New Roman"/>
          <w:sz w:val="24"/>
          <w:szCs w:val="24"/>
        </w:rPr>
        <w:t xml:space="preserve"> </w:t>
      </w:r>
      <w:r w:rsidR="00B96BDA" w:rsidRPr="00D44BE7">
        <w:rPr>
          <w:rFonts w:ascii="Times New Roman" w:hAnsi="Times New Roman"/>
          <w:sz w:val="24"/>
          <w:szCs w:val="24"/>
        </w:rPr>
        <w:t>‘</w:t>
      </w:r>
      <w:r w:rsidRPr="00D44BE7">
        <w:rPr>
          <w:rFonts w:ascii="Times New Roman" w:hAnsi="Times New Roman"/>
          <w:sz w:val="24"/>
          <w:szCs w:val="24"/>
        </w:rPr>
        <w:t>A Competence Portfolio for Professio</w:t>
      </w:r>
      <w:r w:rsidR="007C37C5" w:rsidRPr="00D44BE7">
        <w:rPr>
          <w:rFonts w:ascii="Times New Roman" w:hAnsi="Times New Roman"/>
          <w:sz w:val="24"/>
          <w:szCs w:val="24"/>
        </w:rPr>
        <w:t>nals in the Creative Industries</w:t>
      </w:r>
      <w:r w:rsidR="00B96BDA" w:rsidRPr="00D44BE7">
        <w:rPr>
          <w:rFonts w:ascii="Times New Roman" w:hAnsi="Times New Roman"/>
          <w:sz w:val="24"/>
          <w:szCs w:val="24"/>
        </w:rPr>
        <w:t xml:space="preserve">’, </w:t>
      </w:r>
      <w:r w:rsidRPr="00D44BE7">
        <w:rPr>
          <w:rFonts w:ascii="Times New Roman" w:hAnsi="Times New Roman"/>
          <w:i/>
          <w:sz w:val="24"/>
          <w:szCs w:val="24"/>
        </w:rPr>
        <w:t xml:space="preserve">Creativity and Innovation </w:t>
      </w:r>
      <w:r w:rsidRPr="00D44BE7">
        <w:rPr>
          <w:rFonts w:ascii="Times New Roman" w:hAnsi="Times New Roman"/>
          <w:sz w:val="24"/>
          <w:szCs w:val="24"/>
        </w:rPr>
        <w:t xml:space="preserve">Management, </w:t>
      </w:r>
      <w:r w:rsidR="00B96BDA" w:rsidRPr="00D44BE7">
        <w:rPr>
          <w:rFonts w:ascii="Times New Roman" w:hAnsi="Times New Roman"/>
          <w:sz w:val="24"/>
          <w:szCs w:val="24"/>
        </w:rPr>
        <w:t xml:space="preserve">Vol. </w:t>
      </w:r>
      <w:r w:rsidR="00B57031" w:rsidRPr="00D44BE7">
        <w:rPr>
          <w:rFonts w:ascii="Times New Roman" w:hAnsi="Times New Roman"/>
          <w:sz w:val="24"/>
          <w:szCs w:val="24"/>
        </w:rPr>
        <w:t>22</w:t>
      </w:r>
      <w:r w:rsidRPr="00D44BE7">
        <w:rPr>
          <w:rFonts w:ascii="Times New Roman" w:hAnsi="Times New Roman"/>
          <w:sz w:val="24"/>
          <w:szCs w:val="24"/>
        </w:rPr>
        <w:t xml:space="preserve"> </w:t>
      </w:r>
      <w:r w:rsidR="00B96BDA" w:rsidRPr="00D44BE7">
        <w:rPr>
          <w:rFonts w:ascii="Times New Roman" w:hAnsi="Times New Roman"/>
          <w:sz w:val="24"/>
          <w:szCs w:val="24"/>
        </w:rPr>
        <w:t>No. 3, pp.</w:t>
      </w:r>
      <w:r w:rsidRPr="00D44BE7">
        <w:rPr>
          <w:rFonts w:ascii="Times New Roman" w:hAnsi="Times New Roman"/>
          <w:sz w:val="24"/>
          <w:szCs w:val="24"/>
        </w:rPr>
        <w:t>280-294</w:t>
      </w:r>
      <w:r w:rsidR="007C37C5" w:rsidRPr="00D44BE7">
        <w:rPr>
          <w:rFonts w:ascii="Times New Roman" w:hAnsi="Times New Roman"/>
          <w:sz w:val="24"/>
          <w:szCs w:val="24"/>
        </w:rPr>
        <w:t xml:space="preserve">. </w:t>
      </w:r>
    </w:p>
    <w:p w14:paraId="50032B06" w14:textId="77777777" w:rsidR="00AC609D" w:rsidRPr="00D44BE7" w:rsidRDefault="00AC609D" w:rsidP="00AC609D">
      <w:pPr>
        <w:jc w:val="both"/>
        <w:rPr>
          <w:rFonts w:ascii="Times New Roman" w:hAnsi="Times New Roman"/>
          <w:sz w:val="24"/>
          <w:szCs w:val="24"/>
        </w:rPr>
      </w:pPr>
    </w:p>
    <w:p w14:paraId="24966E28" w14:textId="5842E17E" w:rsidR="00AC609D" w:rsidRPr="00D44BE7" w:rsidRDefault="00AC609D" w:rsidP="007C37C5">
      <w:pPr>
        <w:jc w:val="both"/>
        <w:rPr>
          <w:rFonts w:ascii="Times New Roman" w:hAnsi="Times New Roman"/>
          <w:sz w:val="24"/>
          <w:szCs w:val="24"/>
        </w:rPr>
      </w:pPr>
      <w:r w:rsidRPr="00D44BE7">
        <w:rPr>
          <w:rFonts w:ascii="Times New Roman" w:hAnsi="Times New Roman"/>
          <w:sz w:val="24"/>
          <w:szCs w:val="24"/>
        </w:rPr>
        <w:t>Mo</w:t>
      </w:r>
      <w:r w:rsidR="00592226" w:rsidRPr="00D44BE7">
        <w:rPr>
          <w:rFonts w:ascii="Times New Roman" w:hAnsi="Times New Roman"/>
          <w:sz w:val="24"/>
          <w:szCs w:val="24"/>
        </w:rPr>
        <w:t>ultrie, J. and Young, A. (2009)</w:t>
      </w:r>
      <w:r w:rsidRPr="00D44BE7">
        <w:rPr>
          <w:rFonts w:ascii="Times New Roman" w:hAnsi="Times New Roman"/>
          <w:sz w:val="24"/>
          <w:szCs w:val="24"/>
        </w:rPr>
        <w:t xml:space="preserve"> </w:t>
      </w:r>
      <w:r w:rsidR="007339AB" w:rsidRPr="00D44BE7">
        <w:rPr>
          <w:rFonts w:ascii="Times New Roman" w:hAnsi="Times New Roman"/>
          <w:sz w:val="24"/>
          <w:szCs w:val="24"/>
        </w:rPr>
        <w:t>‘</w:t>
      </w:r>
      <w:r w:rsidRPr="00D44BE7">
        <w:rPr>
          <w:rFonts w:ascii="Times New Roman" w:hAnsi="Times New Roman"/>
          <w:sz w:val="24"/>
          <w:szCs w:val="24"/>
        </w:rPr>
        <w:t>Exploratory Study of Organizational Creativity in Creative Organizations</w:t>
      </w:r>
      <w:r w:rsidR="007339AB" w:rsidRPr="00D44BE7">
        <w:rPr>
          <w:rFonts w:ascii="Times New Roman" w:hAnsi="Times New Roman"/>
          <w:sz w:val="24"/>
          <w:szCs w:val="24"/>
        </w:rPr>
        <w:t>’</w:t>
      </w:r>
      <w:r w:rsidR="00391138"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Creativity and Innovation Management</w:t>
      </w:r>
      <w:r w:rsidRPr="00D44BE7">
        <w:rPr>
          <w:rFonts w:ascii="Times New Roman" w:hAnsi="Times New Roman"/>
          <w:sz w:val="24"/>
          <w:szCs w:val="24"/>
        </w:rPr>
        <w:t xml:space="preserve">, </w:t>
      </w:r>
      <w:r w:rsidR="007339AB" w:rsidRPr="00D44BE7">
        <w:rPr>
          <w:rFonts w:ascii="Times New Roman" w:hAnsi="Times New Roman"/>
          <w:sz w:val="24"/>
          <w:szCs w:val="24"/>
        </w:rPr>
        <w:t xml:space="preserve">Vol. </w:t>
      </w:r>
      <w:r w:rsidR="00B57031" w:rsidRPr="00D44BE7">
        <w:rPr>
          <w:rFonts w:ascii="Times New Roman" w:hAnsi="Times New Roman"/>
          <w:sz w:val="24"/>
          <w:szCs w:val="24"/>
        </w:rPr>
        <w:t>18</w:t>
      </w:r>
      <w:r w:rsidRPr="00D44BE7">
        <w:rPr>
          <w:rFonts w:ascii="Times New Roman" w:hAnsi="Times New Roman"/>
          <w:sz w:val="24"/>
          <w:szCs w:val="24"/>
        </w:rPr>
        <w:t xml:space="preserve"> </w:t>
      </w:r>
      <w:r w:rsidR="007339AB" w:rsidRPr="00D44BE7">
        <w:rPr>
          <w:rFonts w:ascii="Times New Roman" w:hAnsi="Times New Roman"/>
          <w:sz w:val="24"/>
          <w:szCs w:val="24"/>
        </w:rPr>
        <w:t xml:space="preserve">No. </w:t>
      </w:r>
      <w:r w:rsidR="009454BB" w:rsidRPr="00D44BE7">
        <w:rPr>
          <w:rFonts w:ascii="Times New Roman" w:hAnsi="Times New Roman"/>
          <w:sz w:val="24"/>
          <w:szCs w:val="24"/>
        </w:rPr>
        <w:t>4</w:t>
      </w:r>
      <w:r w:rsidR="007339AB" w:rsidRPr="00D44BE7">
        <w:rPr>
          <w:rFonts w:ascii="Times New Roman" w:hAnsi="Times New Roman"/>
          <w:sz w:val="24"/>
          <w:szCs w:val="24"/>
        </w:rPr>
        <w:t>,</w:t>
      </w:r>
      <w:r w:rsidR="009454BB" w:rsidRPr="00D44BE7">
        <w:rPr>
          <w:rFonts w:ascii="Times New Roman" w:hAnsi="Times New Roman"/>
          <w:sz w:val="24"/>
          <w:szCs w:val="24"/>
        </w:rPr>
        <w:t xml:space="preserve"> </w:t>
      </w:r>
      <w:r w:rsidR="007339AB" w:rsidRPr="00D44BE7">
        <w:rPr>
          <w:rFonts w:ascii="Times New Roman" w:hAnsi="Times New Roman"/>
          <w:sz w:val="24"/>
          <w:szCs w:val="24"/>
        </w:rPr>
        <w:t>pp.</w:t>
      </w:r>
      <w:r w:rsidRPr="00D44BE7">
        <w:rPr>
          <w:rFonts w:ascii="Times New Roman" w:hAnsi="Times New Roman"/>
          <w:sz w:val="24"/>
          <w:szCs w:val="24"/>
        </w:rPr>
        <w:t>299-314.</w:t>
      </w:r>
      <w:r w:rsidR="007C37C5" w:rsidRPr="00D44BE7">
        <w:rPr>
          <w:rFonts w:ascii="Times New Roman" w:hAnsi="Times New Roman"/>
          <w:sz w:val="24"/>
          <w:szCs w:val="24"/>
        </w:rPr>
        <w:t xml:space="preserve"> </w:t>
      </w:r>
    </w:p>
    <w:p w14:paraId="3A0CBA5D" w14:textId="6F776FF2" w:rsidR="00AC609D" w:rsidRPr="00D44BE7" w:rsidRDefault="00AC609D" w:rsidP="00AC609D">
      <w:pPr>
        <w:jc w:val="both"/>
        <w:rPr>
          <w:rFonts w:ascii="Times New Roman" w:hAnsi="Times New Roman"/>
          <w:sz w:val="24"/>
          <w:szCs w:val="24"/>
        </w:rPr>
      </w:pPr>
    </w:p>
    <w:p w14:paraId="540E8BF3" w14:textId="38FE3A56" w:rsidR="00945AFD" w:rsidRPr="00D44BE7" w:rsidRDefault="00945AFD" w:rsidP="001C406E">
      <w:pPr>
        <w:jc w:val="both"/>
        <w:rPr>
          <w:rFonts w:ascii="Times New Roman" w:hAnsi="Times New Roman"/>
          <w:sz w:val="24"/>
          <w:szCs w:val="24"/>
        </w:rPr>
      </w:pPr>
      <w:r w:rsidRPr="00D44BE7">
        <w:rPr>
          <w:rFonts w:ascii="Times New Roman" w:hAnsi="Times New Roman"/>
          <w:sz w:val="24"/>
          <w:szCs w:val="24"/>
        </w:rPr>
        <w:t>Olson, E.L. and Bakk</w:t>
      </w:r>
      <w:r w:rsidR="00592226" w:rsidRPr="00D44BE7">
        <w:rPr>
          <w:rFonts w:ascii="Times New Roman" w:hAnsi="Times New Roman"/>
          <w:sz w:val="24"/>
          <w:szCs w:val="24"/>
        </w:rPr>
        <w:t>e, G. (2001)</w:t>
      </w:r>
      <w:r w:rsidR="006D51F0" w:rsidRPr="00D44BE7">
        <w:rPr>
          <w:rFonts w:ascii="Times New Roman" w:hAnsi="Times New Roman"/>
          <w:sz w:val="24"/>
          <w:szCs w:val="24"/>
        </w:rPr>
        <w:t xml:space="preserve"> ‘</w:t>
      </w:r>
      <w:r w:rsidRPr="00D44BE7">
        <w:rPr>
          <w:rFonts w:ascii="Times New Roman" w:hAnsi="Times New Roman"/>
          <w:sz w:val="24"/>
          <w:szCs w:val="24"/>
        </w:rPr>
        <w:t>Implementing the lead user method in a high technology firm: A longitudinal stu</w:t>
      </w:r>
      <w:r w:rsidR="006D51F0" w:rsidRPr="00D44BE7">
        <w:rPr>
          <w:rFonts w:ascii="Times New Roman" w:hAnsi="Times New Roman"/>
          <w:sz w:val="24"/>
          <w:szCs w:val="24"/>
        </w:rPr>
        <w:t>dy of intentions versus actions’,</w:t>
      </w:r>
      <w:r w:rsidRPr="00D44BE7">
        <w:rPr>
          <w:rFonts w:ascii="Times New Roman" w:hAnsi="Times New Roman"/>
          <w:sz w:val="24"/>
          <w:szCs w:val="24"/>
        </w:rPr>
        <w:t xml:space="preserve"> </w:t>
      </w:r>
      <w:r w:rsidRPr="00D44BE7">
        <w:rPr>
          <w:rFonts w:ascii="Times New Roman" w:hAnsi="Times New Roman"/>
          <w:i/>
          <w:sz w:val="24"/>
          <w:szCs w:val="24"/>
        </w:rPr>
        <w:t>Product Innovation Management</w:t>
      </w:r>
      <w:r w:rsidRPr="00D44BE7">
        <w:rPr>
          <w:rFonts w:ascii="Times New Roman" w:hAnsi="Times New Roman"/>
          <w:sz w:val="24"/>
          <w:szCs w:val="24"/>
        </w:rPr>
        <w:t>, Vol. 18</w:t>
      </w:r>
      <w:r w:rsidR="006D51F0" w:rsidRPr="00D44BE7">
        <w:rPr>
          <w:rFonts w:ascii="Times New Roman" w:hAnsi="Times New Roman"/>
          <w:sz w:val="24"/>
          <w:szCs w:val="24"/>
        </w:rPr>
        <w:t xml:space="preserve"> No. 6, pp.</w:t>
      </w:r>
      <w:r w:rsidRPr="00D44BE7">
        <w:rPr>
          <w:rFonts w:ascii="Times New Roman" w:hAnsi="Times New Roman"/>
          <w:sz w:val="24"/>
          <w:szCs w:val="24"/>
        </w:rPr>
        <w:t>388-395.</w:t>
      </w:r>
    </w:p>
    <w:p w14:paraId="41467776" w14:textId="77777777" w:rsidR="00945AFD" w:rsidRPr="00D44BE7" w:rsidRDefault="00945AFD" w:rsidP="00AC609D">
      <w:pPr>
        <w:jc w:val="both"/>
        <w:rPr>
          <w:rFonts w:ascii="Times New Roman" w:hAnsi="Times New Roman"/>
          <w:sz w:val="24"/>
          <w:szCs w:val="24"/>
        </w:rPr>
      </w:pPr>
    </w:p>
    <w:p w14:paraId="770DEBF4" w14:textId="5B3A0729" w:rsidR="00514A4A" w:rsidRDefault="00592226" w:rsidP="00514A4A">
      <w:pPr>
        <w:autoSpaceDE w:val="0"/>
        <w:autoSpaceDN w:val="0"/>
        <w:adjustRightInd w:val="0"/>
        <w:jc w:val="both"/>
        <w:rPr>
          <w:rFonts w:ascii="Times New Roman" w:hAnsi="Times New Roman"/>
          <w:sz w:val="24"/>
          <w:szCs w:val="24"/>
        </w:rPr>
      </w:pPr>
      <w:r w:rsidRPr="00D44BE7">
        <w:rPr>
          <w:rFonts w:ascii="Times New Roman" w:hAnsi="Times New Roman"/>
          <w:sz w:val="24"/>
          <w:szCs w:val="24"/>
        </w:rPr>
        <w:t>Page, T. (2016)</w:t>
      </w:r>
      <w:r w:rsidR="006D51F0" w:rsidRPr="00D44BE7">
        <w:rPr>
          <w:rFonts w:ascii="Times New Roman" w:hAnsi="Times New Roman"/>
          <w:sz w:val="24"/>
          <w:szCs w:val="24"/>
        </w:rPr>
        <w:t xml:space="preserve"> ‘</w:t>
      </w:r>
      <w:r w:rsidR="00514A4A" w:rsidRPr="00D44BE7">
        <w:rPr>
          <w:rFonts w:ascii="Times New Roman" w:hAnsi="Times New Roman"/>
          <w:sz w:val="24"/>
          <w:szCs w:val="24"/>
        </w:rPr>
        <w:t>An action research approach to early concept iterati</w:t>
      </w:r>
      <w:r w:rsidR="006D51F0" w:rsidRPr="00D44BE7">
        <w:rPr>
          <w:rFonts w:ascii="Times New Roman" w:hAnsi="Times New Roman"/>
          <w:sz w:val="24"/>
          <w:szCs w:val="24"/>
        </w:rPr>
        <w:t>on in a design consultancy’,</w:t>
      </w:r>
      <w:r w:rsidR="00514A4A" w:rsidRPr="00D44BE7">
        <w:rPr>
          <w:rFonts w:ascii="Times New Roman" w:hAnsi="Times New Roman"/>
          <w:sz w:val="24"/>
          <w:szCs w:val="24"/>
        </w:rPr>
        <w:t xml:space="preserve"> </w:t>
      </w:r>
      <w:r w:rsidR="00514A4A" w:rsidRPr="00D44BE7">
        <w:rPr>
          <w:rFonts w:ascii="Times New Roman" w:hAnsi="Times New Roman"/>
          <w:i/>
          <w:sz w:val="24"/>
          <w:szCs w:val="24"/>
        </w:rPr>
        <w:t>International Journal of Product Development</w:t>
      </w:r>
      <w:r w:rsidR="00B57031" w:rsidRPr="00D44BE7">
        <w:rPr>
          <w:rFonts w:ascii="Times New Roman" w:hAnsi="Times New Roman"/>
          <w:sz w:val="24"/>
          <w:szCs w:val="24"/>
        </w:rPr>
        <w:t>, Vol. 21</w:t>
      </w:r>
      <w:r w:rsidR="006D51F0" w:rsidRPr="00D44BE7">
        <w:rPr>
          <w:rFonts w:ascii="Times New Roman" w:hAnsi="Times New Roman"/>
          <w:sz w:val="24"/>
          <w:szCs w:val="24"/>
        </w:rPr>
        <w:t xml:space="preserve"> No. 1, pp.</w:t>
      </w:r>
      <w:r w:rsidR="00514A4A" w:rsidRPr="00D44BE7">
        <w:rPr>
          <w:rFonts w:ascii="Times New Roman" w:hAnsi="Times New Roman"/>
          <w:sz w:val="24"/>
          <w:szCs w:val="24"/>
        </w:rPr>
        <w:t>41-58</w:t>
      </w:r>
      <w:r w:rsidR="006D51F0" w:rsidRPr="00D44BE7">
        <w:rPr>
          <w:rFonts w:ascii="Times New Roman" w:hAnsi="Times New Roman"/>
          <w:sz w:val="24"/>
          <w:szCs w:val="24"/>
        </w:rPr>
        <w:t>.</w:t>
      </w:r>
    </w:p>
    <w:p w14:paraId="5C318F6D" w14:textId="74583923" w:rsidR="00244D34" w:rsidRDefault="00244D34" w:rsidP="00514A4A">
      <w:pPr>
        <w:autoSpaceDE w:val="0"/>
        <w:autoSpaceDN w:val="0"/>
        <w:adjustRightInd w:val="0"/>
        <w:jc w:val="both"/>
        <w:rPr>
          <w:rFonts w:ascii="Times New Roman" w:hAnsi="Times New Roman"/>
          <w:sz w:val="24"/>
          <w:szCs w:val="24"/>
        </w:rPr>
      </w:pPr>
    </w:p>
    <w:p w14:paraId="7794ED2C" w14:textId="2FCD28EE" w:rsidR="00244D34" w:rsidRPr="00244D34" w:rsidRDefault="00244D34" w:rsidP="001025D2">
      <w:pPr>
        <w:jc w:val="both"/>
        <w:rPr>
          <w:rFonts w:ascii="Times New Roman" w:hAnsi="Times New Roman"/>
          <w:sz w:val="24"/>
          <w:szCs w:val="24"/>
        </w:rPr>
      </w:pPr>
      <w:r w:rsidRPr="00385612">
        <w:rPr>
          <w:rFonts w:ascii="Times New Roman" w:hAnsi="Times New Roman"/>
          <w:sz w:val="24"/>
          <w:szCs w:val="24"/>
        </w:rPr>
        <w:t xml:space="preserve">Pals, </w:t>
      </w:r>
      <w:r w:rsidRPr="003A77AF">
        <w:rPr>
          <w:rFonts w:ascii="Times New Roman" w:hAnsi="Times New Roman"/>
          <w:sz w:val="24"/>
          <w:szCs w:val="24"/>
        </w:rPr>
        <w:t>N.</w:t>
      </w:r>
      <w:r w:rsidRPr="00385612">
        <w:rPr>
          <w:rFonts w:ascii="Times New Roman" w:hAnsi="Times New Roman"/>
          <w:sz w:val="24"/>
          <w:szCs w:val="24"/>
        </w:rPr>
        <w:t xml:space="preserve">, Steen, </w:t>
      </w:r>
      <w:r w:rsidRPr="003A77AF">
        <w:rPr>
          <w:rFonts w:ascii="Times New Roman" w:hAnsi="Times New Roman"/>
          <w:sz w:val="24"/>
          <w:szCs w:val="24"/>
        </w:rPr>
        <w:t>M.G.D</w:t>
      </w:r>
      <w:r w:rsidRPr="00385612">
        <w:rPr>
          <w:rFonts w:ascii="Times New Roman" w:hAnsi="Times New Roman"/>
          <w:sz w:val="24"/>
          <w:szCs w:val="24"/>
        </w:rPr>
        <w:t xml:space="preserve">., Langley, </w:t>
      </w:r>
      <w:r w:rsidRPr="003A77AF">
        <w:rPr>
          <w:rFonts w:ascii="Times New Roman" w:hAnsi="Times New Roman"/>
          <w:sz w:val="24"/>
          <w:szCs w:val="24"/>
        </w:rPr>
        <w:t>D.</w:t>
      </w:r>
      <w:r w:rsidRPr="00385612">
        <w:rPr>
          <w:rFonts w:ascii="Times New Roman" w:hAnsi="Times New Roman"/>
          <w:sz w:val="24"/>
          <w:szCs w:val="24"/>
        </w:rPr>
        <w:t xml:space="preserve"> J. and Kort, </w:t>
      </w:r>
      <w:r w:rsidRPr="003A77AF">
        <w:rPr>
          <w:rFonts w:ascii="Times New Roman" w:hAnsi="Times New Roman"/>
          <w:sz w:val="24"/>
          <w:szCs w:val="24"/>
        </w:rPr>
        <w:t>J.</w:t>
      </w:r>
      <w:r w:rsidRPr="00385612">
        <w:rPr>
          <w:rFonts w:ascii="Times New Roman" w:hAnsi="Times New Roman"/>
          <w:sz w:val="24"/>
          <w:szCs w:val="24"/>
        </w:rPr>
        <w:t xml:space="preserve"> (2008)</w:t>
      </w:r>
      <w:r>
        <w:rPr>
          <w:rFonts w:ascii="Times New Roman" w:hAnsi="Times New Roman"/>
          <w:sz w:val="24"/>
          <w:szCs w:val="24"/>
        </w:rPr>
        <w:t xml:space="preserve"> ‘</w:t>
      </w:r>
      <w:r w:rsidRPr="00385612">
        <w:rPr>
          <w:rFonts w:ascii="Times New Roman" w:hAnsi="Times New Roman"/>
          <w:sz w:val="24"/>
          <w:szCs w:val="24"/>
        </w:rPr>
        <w:t>Three approaches to take the user perspective into account during new product design</w:t>
      </w:r>
      <w:r>
        <w:rPr>
          <w:rFonts w:ascii="Times New Roman" w:hAnsi="Times New Roman"/>
          <w:sz w:val="24"/>
          <w:szCs w:val="24"/>
        </w:rPr>
        <w:t>’</w:t>
      </w:r>
      <w:r w:rsidRPr="00385612">
        <w:rPr>
          <w:rFonts w:ascii="Times New Roman" w:hAnsi="Times New Roman"/>
          <w:sz w:val="24"/>
          <w:szCs w:val="24"/>
        </w:rPr>
        <w:t xml:space="preserve">. </w:t>
      </w:r>
      <w:r w:rsidRPr="003A77AF">
        <w:rPr>
          <w:rFonts w:ascii="Times New Roman" w:hAnsi="Times New Roman"/>
          <w:i/>
          <w:sz w:val="24"/>
          <w:szCs w:val="24"/>
        </w:rPr>
        <w:t>International Journal of Innovation Management</w:t>
      </w:r>
      <w:r w:rsidRPr="00385612">
        <w:rPr>
          <w:rFonts w:ascii="Times New Roman" w:hAnsi="Times New Roman"/>
          <w:sz w:val="24"/>
          <w:szCs w:val="24"/>
        </w:rPr>
        <w:t xml:space="preserve">, </w:t>
      </w:r>
      <w:r>
        <w:rPr>
          <w:rFonts w:ascii="Times New Roman" w:hAnsi="Times New Roman"/>
          <w:sz w:val="24"/>
          <w:szCs w:val="24"/>
        </w:rPr>
        <w:t xml:space="preserve">Vol. </w:t>
      </w:r>
      <w:r w:rsidRPr="00385612">
        <w:rPr>
          <w:rFonts w:ascii="Times New Roman" w:hAnsi="Times New Roman"/>
          <w:sz w:val="24"/>
          <w:szCs w:val="24"/>
        </w:rPr>
        <w:t>12</w:t>
      </w:r>
      <w:r>
        <w:rPr>
          <w:rFonts w:ascii="Times New Roman" w:hAnsi="Times New Roman"/>
          <w:sz w:val="24"/>
          <w:szCs w:val="24"/>
        </w:rPr>
        <w:t xml:space="preserve"> No. </w:t>
      </w:r>
      <w:r w:rsidRPr="00385612">
        <w:rPr>
          <w:rFonts w:ascii="Times New Roman" w:hAnsi="Times New Roman"/>
          <w:sz w:val="24"/>
          <w:szCs w:val="24"/>
        </w:rPr>
        <w:t xml:space="preserve">3, </w:t>
      </w:r>
      <w:r>
        <w:rPr>
          <w:rFonts w:ascii="Times New Roman" w:hAnsi="Times New Roman"/>
          <w:sz w:val="24"/>
          <w:szCs w:val="24"/>
        </w:rPr>
        <w:t>pp.</w:t>
      </w:r>
      <w:r w:rsidRPr="00385612">
        <w:rPr>
          <w:rFonts w:ascii="Times New Roman" w:hAnsi="Times New Roman"/>
          <w:sz w:val="24"/>
          <w:szCs w:val="24"/>
        </w:rPr>
        <w:t xml:space="preserve">275-294. </w:t>
      </w:r>
    </w:p>
    <w:p w14:paraId="698B6AC9" w14:textId="77777777" w:rsidR="00514A4A" w:rsidRPr="00D44BE7" w:rsidRDefault="00514A4A" w:rsidP="00AC609D">
      <w:pPr>
        <w:jc w:val="both"/>
        <w:rPr>
          <w:rFonts w:ascii="Times New Roman" w:hAnsi="Times New Roman"/>
          <w:sz w:val="24"/>
          <w:szCs w:val="24"/>
        </w:rPr>
      </w:pPr>
    </w:p>
    <w:p w14:paraId="155666B7" w14:textId="56FDB955" w:rsidR="00AC609D" w:rsidRPr="00D44BE7" w:rsidRDefault="00592226" w:rsidP="00AC609D">
      <w:pPr>
        <w:jc w:val="both"/>
        <w:rPr>
          <w:rFonts w:ascii="Times New Roman" w:hAnsi="Times New Roman"/>
          <w:sz w:val="24"/>
          <w:szCs w:val="24"/>
        </w:rPr>
      </w:pPr>
      <w:r w:rsidRPr="00D44BE7">
        <w:rPr>
          <w:rFonts w:ascii="Times New Roman" w:hAnsi="Times New Roman"/>
          <w:sz w:val="24"/>
          <w:szCs w:val="24"/>
        </w:rPr>
        <w:t>Panofsky, E. (1940)</w:t>
      </w:r>
      <w:r w:rsidR="00AC609D" w:rsidRPr="00D44BE7">
        <w:rPr>
          <w:rFonts w:ascii="Times New Roman" w:hAnsi="Times New Roman"/>
          <w:sz w:val="24"/>
          <w:szCs w:val="24"/>
        </w:rPr>
        <w:t xml:space="preserve"> </w:t>
      </w:r>
      <w:r w:rsidR="00551B33" w:rsidRPr="00D44BE7">
        <w:rPr>
          <w:rFonts w:ascii="Times New Roman" w:hAnsi="Times New Roman"/>
          <w:sz w:val="24"/>
          <w:szCs w:val="24"/>
        </w:rPr>
        <w:t>‘</w:t>
      </w:r>
      <w:r w:rsidR="00AC609D" w:rsidRPr="00D44BE7">
        <w:rPr>
          <w:rFonts w:ascii="Times New Roman" w:hAnsi="Times New Roman"/>
          <w:sz w:val="24"/>
          <w:szCs w:val="24"/>
        </w:rPr>
        <w:t>Meaning in the Visual Arts: Views from Outside</w:t>
      </w:r>
      <w:r w:rsidR="00551B33" w:rsidRPr="00D44BE7">
        <w:rPr>
          <w:rFonts w:ascii="Times New Roman" w:hAnsi="Times New Roman"/>
          <w:sz w:val="24"/>
          <w:szCs w:val="24"/>
        </w:rPr>
        <w:t>’</w:t>
      </w:r>
      <w:r w:rsidR="00AC609D" w:rsidRPr="00D44BE7">
        <w:rPr>
          <w:rFonts w:ascii="Times New Roman" w:hAnsi="Times New Roman"/>
          <w:sz w:val="24"/>
          <w:szCs w:val="24"/>
        </w:rPr>
        <w:t xml:space="preserve">, in </w:t>
      </w:r>
      <w:r w:rsidR="00551B33" w:rsidRPr="00D44BE7">
        <w:rPr>
          <w:rFonts w:ascii="Times New Roman" w:hAnsi="Times New Roman"/>
          <w:sz w:val="24"/>
          <w:szCs w:val="24"/>
        </w:rPr>
        <w:t>Greene, T.M. (Eds</w:t>
      </w:r>
      <w:r w:rsidR="002723D8" w:rsidRPr="00D44BE7">
        <w:rPr>
          <w:rFonts w:ascii="Times New Roman" w:hAnsi="Times New Roman"/>
          <w:sz w:val="24"/>
          <w:szCs w:val="24"/>
        </w:rPr>
        <w:t>.</w:t>
      </w:r>
      <w:r w:rsidR="00551B33" w:rsidRPr="00D44BE7">
        <w:rPr>
          <w:rFonts w:ascii="Times New Roman" w:hAnsi="Times New Roman"/>
          <w:sz w:val="24"/>
          <w:szCs w:val="24"/>
        </w:rPr>
        <w:t xml:space="preserve">), </w:t>
      </w:r>
      <w:r w:rsidR="00AC609D" w:rsidRPr="00D44BE7">
        <w:rPr>
          <w:rFonts w:ascii="Times New Roman" w:hAnsi="Times New Roman"/>
          <w:i/>
          <w:sz w:val="24"/>
          <w:szCs w:val="24"/>
        </w:rPr>
        <w:t>The meaning of the Humanities</w:t>
      </w:r>
      <w:r w:rsidR="00707745" w:rsidRPr="00D44BE7">
        <w:rPr>
          <w:rFonts w:ascii="Times New Roman" w:hAnsi="Times New Roman"/>
          <w:sz w:val="24"/>
          <w:szCs w:val="24"/>
        </w:rPr>
        <w:t xml:space="preserve">, </w:t>
      </w:r>
      <w:r w:rsidR="00A913A6" w:rsidRPr="00D44BE7">
        <w:rPr>
          <w:rFonts w:ascii="Times New Roman" w:hAnsi="Times New Roman"/>
          <w:sz w:val="24"/>
          <w:szCs w:val="24"/>
        </w:rPr>
        <w:t>Princeton University Press,</w:t>
      </w:r>
      <w:r w:rsidR="00AC609D" w:rsidRPr="00D44BE7">
        <w:rPr>
          <w:rFonts w:ascii="Times New Roman" w:hAnsi="Times New Roman"/>
          <w:sz w:val="24"/>
          <w:szCs w:val="24"/>
        </w:rPr>
        <w:t xml:space="preserve"> Princeton, </w:t>
      </w:r>
      <w:r w:rsidR="00551B33" w:rsidRPr="00D44BE7">
        <w:rPr>
          <w:rFonts w:ascii="Times New Roman" w:hAnsi="Times New Roman"/>
          <w:sz w:val="24"/>
          <w:szCs w:val="24"/>
        </w:rPr>
        <w:t>pp.</w:t>
      </w:r>
      <w:r w:rsidR="00AC609D" w:rsidRPr="00D44BE7">
        <w:rPr>
          <w:rFonts w:ascii="Times New Roman" w:hAnsi="Times New Roman"/>
          <w:sz w:val="24"/>
          <w:szCs w:val="24"/>
        </w:rPr>
        <w:t>89-118.</w:t>
      </w:r>
    </w:p>
    <w:p w14:paraId="2EAF47A8" w14:textId="77777777" w:rsidR="00AC609D" w:rsidRPr="00D44BE7" w:rsidRDefault="00AC609D" w:rsidP="00AC609D">
      <w:pPr>
        <w:jc w:val="both"/>
        <w:rPr>
          <w:rFonts w:ascii="Times New Roman" w:hAnsi="Times New Roman"/>
          <w:sz w:val="24"/>
          <w:szCs w:val="24"/>
        </w:rPr>
      </w:pPr>
    </w:p>
    <w:p w14:paraId="155CD552" w14:textId="48A4EA6B" w:rsidR="00AC609D" w:rsidRPr="00D44BE7" w:rsidRDefault="00AC609D" w:rsidP="00AC609D">
      <w:pPr>
        <w:jc w:val="both"/>
        <w:rPr>
          <w:rFonts w:ascii="Times New Roman" w:hAnsi="Times New Roman"/>
          <w:sz w:val="24"/>
          <w:szCs w:val="24"/>
        </w:rPr>
      </w:pPr>
      <w:r w:rsidRPr="00D44BE7">
        <w:rPr>
          <w:rFonts w:ascii="Times New Roman" w:hAnsi="Times New Roman"/>
          <w:color w:val="222222"/>
          <w:sz w:val="24"/>
          <w:szCs w:val="24"/>
        </w:rPr>
        <w:t>Parmentie</w:t>
      </w:r>
      <w:r w:rsidR="00592226" w:rsidRPr="00D44BE7">
        <w:rPr>
          <w:rFonts w:ascii="Times New Roman" w:hAnsi="Times New Roman"/>
          <w:color w:val="222222"/>
          <w:sz w:val="24"/>
          <w:szCs w:val="24"/>
        </w:rPr>
        <w:t>r, G. and Mangematin, V. (2014)</w:t>
      </w:r>
      <w:r w:rsidRPr="00D44BE7">
        <w:rPr>
          <w:rFonts w:ascii="Times New Roman" w:hAnsi="Times New Roman"/>
          <w:color w:val="222222"/>
          <w:sz w:val="24"/>
          <w:szCs w:val="24"/>
        </w:rPr>
        <w:t xml:space="preserve"> </w:t>
      </w:r>
      <w:r w:rsidR="0009094F" w:rsidRPr="00D44BE7">
        <w:rPr>
          <w:rFonts w:ascii="Times New Roman" w:hAnsi="Times New Roman"/>
          <w:color w:val="222222"/>
          <w:sz w:val="24"/>
          <w:szCs w:val="24"/>
        </w:rPr>
        <w:t>‘</w:t>
      </w:r>
      <w:r w:rsidRPr="00D44BE7">
        <w:rPr>
          <w:rFonts w:ascii="Times New Roman" w:hAnsi="Times New Roman"/>
          <w:color w:val="222222"/>
          <w:sz w:val="24"/>
          <w:szCs w:val="24"/>
        </w:rPr>
        <w:t>Orchestrating innovation with user communities in the creative industries</w:t>
      </w:r>
      <w:r w:rsidR="0009094F" w:rsidRPr="00D44BE7">
        <w:rPr>
          <w:rFonts w:ascii="Times New Roman" w:hAnsi="Times New Roman"/>
          <w:color w:val="222222"/>
          <w:sz w:val="24"/>
          <w:szCs w:val="24"/>
        </w:rPr>
        <w:t xml:space="preserve">’, </w:t>
      </w:r>
      <w:r w:rsidRPr="00D44BE7">
        <w:rPr>
          <w:rFonts w:ascii="Times New Roman" w:hAnsi="Times New Roman"/>
          <w:i/>
          <w:iCs/>
          <w:color w:val="222222"/>
          <w:sz w:val="24"/>
          <w:szCs w:val="24"/>
        </w:rPr>
        <w:t>Technological forecasting and social change</w:t>
      </w:r>
      <w:r w:rsidRPr="00D44BE7">
        <w:rPr>
          <w:rFonts w:ascii="Times New Roman" w:hAnsi="Times New Roman"/>
          <w:color w:val="222222"/>
          <w:sz w:val="24"/>
          <w:szCs w:val="24"/>
        </w:rPr>
        <w:t xml:space="preserve">, </w:t>
      </w:r>
      <w:r w:rsidR="0009094F" w:rsidRPr="00D44BE7">
        <w:rPr>
          <w:rFonts w:ascii="Times New Roman" w:hAnsi="Times New Roman"/>
          <w:color w:val="222222"/>
          <w:sz w:val="24"/>
          <w:szCs w:val="24"/>
        </w:rPr>
        <w:t xml:space="preserve">Vol. </w:t>
      </w:r>
      <w:r w:rsidRPr="00D44BE7">
        <w:rPr>
          <w:rFonts w:ascii="Times New Roman" w:hAnsi="Times New Roman"/>
          <w:iCs/>
          <w:color w:val="222222"/>
          <w:sz w:val="24"/>
          <w:szCs w:val="24"/>
        </w:rPr>
        <w:t>83</w:t>
      </w:r>
      <w:r w:rsidRPr="00D44BE7">
        <w:rPr>
          <w:rFonts w:ascii="Times New Roman" w:hAnsi="Times New Roman"/>
          <w:color w:val="222222"/>
          <w:sz w:val="24"/>
          <w:szCs w:val="24"/>
        </w:rPr>
        <w:t xml:space="preserve"> </w:t>
      </w:r>
      <w:r w:rsidR="0009094F" w:rsidRPr="00D44BE7">
        <w:rPr>
          <w:rFonts w:ascii="Times New Roman" w:hAnsi="Times New Roman"/>
          <w:color w:val="222222"/>
          <w:sz w:val="24"/>
          <w:szCs w:val="24"/>
        </w:rPr>
        <w:t>pp.</w:t>
      </w:r>
      <w:r w:rsidRPr="00D44BE7">
        <w:rPr>
          <w:rFonts w:ascii="Times New Roman" w:hAnsi="Times New Roman"/>
          <w:color w:val="222222"/>
          <w:sz w:val="24"/>
          <w:szCs w:val="24"/>
        </w:rPr>
        <w:t>40-53.</w:t>
      </w:r>
      <w:r w:rsidR="007C37C5" w:rsidRPr="00D44BE7">
        <w:rPr>
          <w:rFonts w:ascii="Times New Roman" w:hAnsi="Times New Roman"/>
          <w:sz w:val="24"/>
          <w:szCs w:val="24"/>
        </w:rPr>
        <w:t xml:space="preserve"> </w:t>
      </w:r>
    </w:p>
    <w:p w14:paraId="4B76F648" w14:textId="4F582EDA" w:rsidR="00AC609D" w:rsidRPr="00D44BE7" w:rsidRDefault="00AC609D" w:rsidP="00AC609D">
      <w:pPr>
        <w:jc w:val="both"/>
        <w:rPr>
          <w:rFonts w:ascii="Times New Roman" w:hAnsi="Times New Roman"/>
          <w:sz w:val="24"/>
          <w:szCs w:val="24"/>
        </w:rPr>
      </w:pPr>
    </w:p>
    <w:p w14:paraId="2DD311BB" w14:textId="4E2B5537"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Po</w:t>
      </w:r>
      <w:r w:rsidR="00592226" w:rsidRPr="00D44BE7">
        <w:rPr>
          <w:rFonts w:ascii="Times New Roman" w:hAnsi="Times New Roman"/>
          <w:sz w:val="24"/>
          <w:szCs w:val="24"/>
        </w:rPr>
        <w:t xml:space="preserve">well, W. and Grodal, S. (2005) </w:t>
      </w:r>
      <w:r w:rsidR="002723D8" w:rsidRPr="00D44BE7">
        <w:rPr>
          <w:rFonts w:ascii="Times New Roman" w:hAnsi="Times New Roman"/>
          <w:sz w:val="24"/>
          <w:szCs w:val="24"/>
        </w:rPr>
        <w:t>‘</w:t>
      </w:r>
      <w:r w:rsidRPr="00D44BE7">
        <w:rPr>
          <w:rFonts w:ascii="Times New Roman" w:hAnsi="Times New Roman"/>
          <w:sz w:val="24"/>
          <w:szCs w:val="24"/>
        </w:rPr>
        <w:t>Networks of Innovation</w:t>
      </w:r>
      <w:r w:rsidR="002723D8" w:rsidRPr="00D44BE7">
        <w:rPr>
          <w:rFonts w:ascii="Times New Roman" w:hAnsi="Times New Roman"/>
          <w:sz w:val="24"/>
          <w:szCs w:val="24"/>
        </w:rPr>
        <w:t>’</w:t>
      </w:r>
      <w:r w:rsidR="00637499" w:rsidRPr="00D44BE7">
        <w:rPr>
          <w:rFonts w:ascii="Times New Roman" w:hAnsi="Times New Roman"/>
          <w:sz w:val="24"/>
          <w:szCs w:val="24"/>
        </w:rPr>
        <w:t>,</w:t>
      </w:r>
      <w:r w:rsidRPr="00D44BE7">
        <w:rPr>
          <w:rFonts w:ascii="Times New Roman" w:hAnsi="Times New Roman"/>
          <w:sz w:val="24"/>
          <w:szCs w:val="24"/>
        </w:rPr>
        <w:t xml:space="preserve"> in </w:t>
      </w:r>
      <w:r w:rsidR="002723D8" w:rsidRPr="00D44BE7">
        <w:rPr>
          <w:rFonts w:ascii="Times New Roman" w:hAnsi="Times New Roman"/>
          <w:sz w:val="24"/>
          <w:szCs w:val="24"/>
        </w:rPr>
        <w:t xml:space="preserve">Fagerberg, J., Mowery, D. and Nelson, R. (Eds.), </w:t>
      </w:r>
      <w:r w:rsidRPr="00D44BE7">
        <w:rPr>
          <w:rFonts w:ascii="Times New Roman" w:hAnsi="Times New Roman"/>
          <w:i/>
          <w:sz w:val="24"/>
          <w:szCs w:val="24"/>
        </w:rPr>
        <w:t>The Oxford Handbook of</w:t>
      </w:r>
      <w:r w:rsidR="002723D8" w:rsidRPr="00D44BE7">
        <w:rPr>
          <w:rFonts w:ascii="Times New Roman" w:hAnsi="Times New Roman"/>
          <w:i/>
          <w:sz w:val="24"/>
          <w:szCs w:val="24"/>
        </w:rPr>
        <w:t xml:space="preserve"> Innovation</w:t>
      </w:r>
      <w:r w:rsidR="002723D8" w:rsidRPr="00D44BE7">
        <w:rPr>
          <w:rFonts w:ascii="Times New Roman" w:hAnsi="Times New Roman"/>
          <w:sz w:val="24"/>
          <w:szCs w:val="24"/>
        </w:rPr>
        <w:t>,</w:t>
      </w:r>
      <w:r w:rsidRPr="00D44BE7">
        <w:rPr>
          <w:rFonts w:ascii="Times New Roman" w:hAnsi="Times New Roman"/>
          <w:i/>
          <w:sz w:val="24"/>
          <w:szCs w:val="24"/>
        </w:rPr>
        <w:t xml:space="preserve"> </w:t>
      </w:r>
      <w:r w:rsidR="00812DC9" w:rsidRPr="00D44BE7">
        <w:rPr>
          <w:rFonts w:ascii="Times New Roman" w:hAnsi="Times New Roman"/>
          <w:sz w:val="24"/>
          <w:szCs w:val="24"/>
        </w:rPr>
        <w:t>Oxford University Press, Oxford, pp.</w:t>
      </w:r>
      <w:r w:rsidR="00637499" w:rsidRPr="00D44BE7">
        <w:rPr>
          <w:rFonts w:ascii="Times New Roman" w:hAnsi="Times New Roman"/>
          <w:sz w:val="24"/>
          <w:szCs w:val="24"/>
        </w:rPr>
        <w:t>56-85.</w:t>
      </w:r>
    </w:p>
    <w:p w14:paraId="155C0A27" w14:textId="77777777" w:rsidR="00AC609D" w:rsidRPr="00D44BE7" w:rsidRDefault="00AC609D" w:rsidP="00AC609D">
      <w:pPr>
        <w:jc w:val="both"/>
        <w:rPr>
          <w:rFonts w:ascii="Times New Roman" w:hAnsi="Times New Roman"/>
          <w:sz w:val="24"/>
          <w:szCs w:val="24"/>
        </w:rPr>
      </w:pPr>
    </w:p>
    <w:p w14:paraId="06FE3E22" w14:textId="346F6122"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Protogerou, A. Kontolaimo</w:t>
      </w:r>
      <w:r w:rsidR="00592226" w:rsidRPr="00D44BE7">
        <w:rPr>
          <w:rFonts w:ascii="Times New Roman" w:hAnsi="Times New Roman"/>
          <w:sz w:val="24"/>
          <w:szCs w:val="24"/>
        </w:rPr>
        <w:t>u, A. and Caloghirou, Y. (2017)</w:t>
      </w:r>
      <w:r w:rsidRPr="00D44BE7">
        <w:rPr>
          <w:rFonts w:ascii="Times New Roman" w:hAnsi="Times New Roman"/>
          <w:sz w:val="24"/>
          <w:szCs w:val="24"/>
        </w:rPr>
        <w:t xml:space="preserve"> </w:t>
      </w:r>
      <w:r w:rsidR="0009094F" w:rsidRPr="00D44BE7">
        <w:rPr>
          <w:rFonts w:ascii="Times New Roman" w:hAnsi="Times New Roman"/>
          <w:sz w:val="24"/>
          <w:szCs w:val="24"/>
        </w:rPr>
        <w:t>‘</w:t>
      </w:r>
      <w:r w:rsidRPr="00D44BE7">
        <w:rPr>
          <w:rFonts w:ascii="Times New Roman" w:hAnsi="Times New Roman"/>
          <w:sz w:val="24"/>
          <w:szCs w:val="24"/>
        </w:rPr>
        <w:t>Innovation in the European creative industries: a firm-level empirical approach</w:t>
      </w:r>
      <w:r w:rsidR="0009094F" w:rsidRPr="00D44BE7">
        <w:rPr>
          <w:rFonts w:ascii="Times New Roman" w:hAnsi="Times New Roman"/>
          <w:sz w:val="24"/>
          <w:szCs w:val="24"/>
        </w:rPr>
        <w:t>’,</w:t>
      </w:r>
      <w:r w:rsidRPr="00D44BE7">
        <w:rPr>
          <w:rFonts w:ascii="Times New Roman" w:hAnsi="Times New Roman"/>
          <w:sz w:val="24"/>
          <w:szCs w:val="24"/>
        </w:rPr>
        <w:t xml:space="preserve"> </w:t>
      </w:r>
      <w:r w:rsidRPr="00D44BE7">
        <w:rPr>
          <w:rFonts w:ascii="Times New Roman" w:hAnsi="Times New Roman"/>
          <w:i/>
          <w:sz w:val="24"/>
          <w:szCs w:val="24"/>
        </w:rPr>
        <w:t>Industry and Innovation</w:t>
      </w:r>
      <w:r w:rsidRPr="00D44BE7">
        <w:rPr>
          <w:rFonts w:ascii="Times New Roman" w:hAnsi="Times New Roman"/>
          <w:sz w:val="24"/>
          <w:szCs w:val="24"/>
        </w:rPr>
        <w:t xml:space="preserve">, </w:t>
      </w:r>
      <w:r w:rsidR="0009094F" w:rsidRPr="00D44BE7">
        <w:rPr>
          <w:rFonts w:ascii="Times New Roman" w:hAnsi="Times New Roman"/>
          <w:sz w:val="24"/>
          <w:szCs w:val="24"/>
        </w:rPr>
        <w:t xml:space="preserve">Vol. </w:t>
      </w:r>
      <w:r w:rsidR="00B57031" w:rsidRPr="00D44BE7">
        <w:rPr>
          <w:rFonts w:ascii="Times New Roman" w:hAnsi="Times New Roman"/>
          <w:sz w:val="24"/>
          <w:szCs w:val="24"/>
        </w:rPr>
        <w:t>24</w:t>
      </w:r>
      <w:r w:rsidRPr="00D44BE7">
        <w:rPr>
          <w:rFonts w:ascii="Times New Roman" w:hAnsi="Times New Roman"/>
          <w:sz w:val="24"/>
          <w:szCs w:val="24"/>
        </w:rPr>
        <w:t xml:space="preserve"> </w:t>
      </w:r>
      <w:r w:rsidR="0009094F" w:rsidRPr="00D44BE7">
        <w:rPr>
          <w:rFonts w:ascii="Times New Roman" w:hAnsi="Times New Roman"/>
          <w:sz w:val="24"/>
          <w:szCs w:val="24"/>
        </w:rPr>
        <w:t>No. 6, pp.</w:t>
      </w:r>
      <w:r w:rsidRPr="00D44BE7">
        <w:rPr>
          <w:rFonts w:ascii="Times New Roman" w:hAnsi="Times New Roman"/>
          <w:sz w:val="24"/>
          <w:szCs w:val="24"/>
        </w:rPr>
        <w:t>587-612.</w:t>
      </w:r>
      <w:r w:rsidR="007C37C5" w:rsidRPr="00D44BE7">
        <w:rPr>
          <w:rFonts w:ascii="Times New Roman" w:hAnsi="Times New Roman"/>
          <w:sz w:val="24"/>
          <w:szCs w:val="24"/>
        </w:rPr>
        <w:t xml:space="preserve"> </w:t>
      </w:r>
    </w:p>
    <w:p w14:paraId="3D60F46F" w14:textId="1ED7480D" w:rsidR="00AC609D" w:rsidRPr="00D44BE7" w:rsidRDefault="00AC609D" w:rsidP="00AC609D">
      <w:pPr>
        <w:jc w:val="both"/>
        <w:rPr>
          <w:rFonts w:ascii="Times New Roman" w:hAnsi="Times New Roman"/>
          <w:sz w:val="24"/>
          <w:szCs w:val="24"/>
          <w:highlight w:val="red"/>
        </w:rPr>
      </w:pPr>
    </w:p>
    <w:p w14:paraId="4B8E0A95" w14:textId="519EEB6C" w:rsidR="00AC609D" w:rsidRDefault="00592226" w:rsidP="00AC609D">
      <w:pPr>
        <w:pStyle w:val="FreeFormAB"/>
        <w:jc w:val="both"/>
        <w:rPr>
          <w:rFonts w:ascii="Times New Roman" w:hAnsi="Times New Roman" w:cs="Times New Roman"/>
        </w:rPr>
      </w:pPr>
      <w:r w:rsidRPr="00D44BE7">
        <w:rPr>
          <w:rFonts w:ascii="Times New Roman" w:hAnsi="Times New Roman" w:cs="Times New Roman"/>
          <w:lang w:val="en-GB"/>
        </w:rPr>
        <w:t>Robson, C. (1993)</w:t>
      </w:r>
      <w:r w:rsidR="00AC609D" w:rsidRPr="00D44BE7">
        <w:rPr>
          <w:rFonts w:ascii="Times New Roman" w:hAnsi="Times New Roman" w:cs="Times New Roman"/>
          <w:lang w:val="en-GB"/>
        </w:rPr>
        <w:t xml:space="preserve"> </w:t>
      </w:r>
      <w:r w:rsidR="00AC609D" w:rsidRPr="00D44BE7">
        <w:rPr>
          <w:rFonts w:ascii="Times New Roman" w:hAnsi="Times New Roman" w:cs="Times New Roman"/>
          <w:i/>
          <w:lang w:val="en-GB"/>
        </w:rPr>
        <w:t>Real World Research</w:t>
      </w:r>
      <w:r w:rsidR="003B0650" w:rsidRPr="00D44BE7">
        <w:rPr>
          <w:rFonts w:ascii="Times New Roman" w:hAnsi="Times New Roman" w:cs="Times New Roman"/>
          <w:lang w:val="en-GB"/>
        </w:rPr>
        <w:t>, Blackwell,</w:t>
      </w:r>
      <w:r w:rsidR="00AC609D" w:rsidRPr="00D44BE7">
        <w:rPr>
          <w:rFonts w:ascii="Times New Roman" w:hAnsi="Times New Roman" w:cs="Times New Roman"/>
          <w:lang w:val="en-GB"/>
        </w:rPr>
        <w:t xml:space="preserve"> </w:t>
      </w:r>
      <w:r w:rsidR="00AC609D" w:rsidRPr="00D44BE7">
        <w:rPr>
          <w:rFonts w:ascii="Times New Roman" w:hAnsi="Times New Roman" w:cs="Times New Roman"/>
        </w:rPr>
        <w:t xml:space="preserve">Oxford. </w:t>
      </w:r>
    </w:p>
    <w:p w14:paraId="58BA71BD" w14:textId="03AA41E5" w:rsidR="00244D34" w:rsidRDefault="00244D34" w:rsidP="00AC609D">
      <w:pPr>
        <w:pStyle w:val="FreeFormAB"/>
        <w:jc w:val="both"/>
        <w:rPr>
          <w:rFonts w:ascii="Times New Roman" w:hAnsi="Times New Roman" w:cs="Times New Roman"/>
        </w:rPr>
      </w:pPr>
    </w:p>
    <w:p w14:paraId="35AEA6B0" w14:textId="3B4F71D0" w:rsidR="00244D34" w:rsidRPr="001025D2" w:rsidRDefault="00244D34" w:rsidP="00AC609D">
      <w:pPr>
        <w:pStyle w:val="FreeFormAB"/>
        <w:jc w:val="both"/>
        <w:rPr>
          <w:rFonts w:ascii="Times New Roman" w:eastAsia="Times New Roman" w:hAnsi="Times New Roman"/>
          <w:lang w:eastAsia="en-US"/>
        </w:rPr>
      </w:pPr>
      <w:r w:rsidRPr="003A77AF">
        <w:rPr>
          <w:rFonts w:ascii="Times New Roman" w:eastAsia="Times New Roman" w:hAnsi="Times New Roman" w:cs="Times New Roman"/>
          <w:color w:val="auto"/>
          <w:lang w:eastAsia="en-US"/>
        </w:rPr>
        <w:t xml:space="preserve">Sanders, E.B-N. (2002), </w:t>
      </w:r>
      <w:r>
        <w:rPr>
          <w:rFonts w:ascii="Times New Roman" w:eastAsia="Times New Roman" w:hAnsi="Times New Roman" w:cs="Times New Roman"/>
          <w:color w:val="auto"/>
          <w:lang w:eastAsia="en-US"/>
        </w:rPr>
        <w:t>‘</w:t>
      </w:r>
      <w:r w:rsidRPr="003A77AF">
        <w:rPr>
          <w:rFonts w:ascii="Times New Roman" w:eastAsia="Times New Roman" w:hAnsi="Times New Roman" w:cs="Times New Roman"/>
          <w:color w:val="auto"/>
          <w:lang w:eastAsia="en-US"/>
        </w:rPr>
        <w:t>From User-</w:t>
      </w:r>
      <w:r w:rsidRPr="003A77AF">
        <w:rPr>
          <w:rFonts w:ascii="Times New Roman" w:eastAsiaTheme="minorHAnsi" w:hAnsi="Times New Roman" w:cs="Times New Roman"/>
          <w:color w:val="auto"/>
          <w:lang w:val="en-GB" w:eastAsia="en-GB"/>
        </w:rPr>
        <w:t>Centered</w:t>
      </w:r>
      <w:r w:rsidRPr="003A77AF">
        <w:rPr>
          <w:rFonts w:ascii="Times New Roman" w:eastAsia="Times New Roman" w:hAnsi="Times New Roman" w:cs="Times New Roman"/>
          <w:color w:val="auto"/>
          <w:lang w:eastAsia="en-US"/>
        </w:rPr>
        <w:t xml:space="preserve"> to Participatory Design Approaches</w:t>
      </w:r>
      <w:r>
        <w:rPr>
          <w:rFonts w:ascii="Times New Roman" w:eastAsia="Times New Roman" w:hAnsi="Times New Roman" w:cs="Times New Roman"/>
          <w:color w:val="auto"/>
          <w:lang w:eastAsia="en-US"/>
        </w:rPr>
        <w:t>’</w:t>
      </w:r>
      <w:r w:rsidRPr="003A77AF">
        <w:rPr>
          <w:rFonts w:ascii="Times New Roman" w:eastAsia="Times New Roman" w:hAnsi="Times New Roman" w:cs="Times New Roman"/>
          <w:color w:val="auto"/>
          <w:lang w:eastAsia="en-US"/>
        </w:rPr>
        <w:t>, in Frascara J</w:t>
      </w:r>
      <w:r>
        <w:rPr>
          <w:rFonts w:ascii="Times New Roman" w:eastAsia="Times New Roman" w:hAnsi="Times New Roman" w:cs="Times New Roman"/>
          <w:color w:val="auto"/>
          <w:lang w:eastAsia="en-US"/>
        </w:rPr>
        <w:t xml:space="preserve"> (Eds.)</w:t>
      </w:r>
      <w:r w:rsidRPr="003A77AF">
        <w:rPr>
          <w:rFonts w:ascii="Times New Roman" w:eastAsia="Times New Roman" w:hAnsi="Times New Roman" w:cs="Times New Roman"/>
          <w:color w:val="auto"/>
          <w:lang w:eastAsia="en-US"/>
        </w:rPr>
        <w:t>,</w:t>
      </w:r>
      <w:r w:rsidRPr="003A77AF">
        <w:rPr>
          <w:rFonts w:ascii="Times New Roman" w:eastAsia="Times New Roman" w:hAnsi="Times New Roman" w:cs="Times New Roman"/>
          <w:i/>
          <w:color w:val="auto"/>
          <w:lang w:eastAsia="en-US"/>
        </w:rPr>
        <w:t xml:space="preserve"> Design and the Social Sciences</w:t>
      </w:r>
      <w:r w:rsidRPr="003A77AF">
        <w:rPr>
          <w:rFonts w:ascii="Times New Roman" w:eastAsia="Times New Roman" w:hAnsi="Times New Roman" w:cs="Times New Roman"/>
          <w:color w:val="auto"/>
          <w:lang w:eastAsia="en-US"/>
        </w:rPr>
        <w:t>, Taylor &amp; Francis Books Limited:London.</w:t>
      </w:r>
    </w:p>
    <w:p w14:paraId="1DD87207" w14:textId="1F7C906F" w:rsidR="00AC609D" w:rsidRPr="00D44BE7" w:rsidRDefault="00AC609D" w:rsidP="00AC609D">
      <w:pPr>
        <w:pStyle w:val="FreeFormAB"/>
        <w:jc w:val="both"/>
        <w:rPr>
          <w:rFonts w:ascii="Times New Roman" w:hAnsi="Times New Roman" w:cs="Times New Roman"/>
          <w:lang w:val="en-GB"/>
        </w:rPr>
      </w:pPr>
    </w:p>
    <w:p w14:paraId="139B2CB8" w14:textId="5D98735D" w:rsidR="00AC609D" w:rsidRPr="00D44BE7" w:rsidRDefault="00592226" w:rsidP="00AC609D">
      <w:pPr>
        <w:jc w:val="both"/>
        <w:rPr>
          <w:rFonts w:ascii="Times New Roman" w:hAnsi="Times New Roman"/>
          <w:sz w:val="24"/>
          <w:szCs w:val="24"/>
        </w:rPr>
      </w:pPr>
      <w:r w:rsidRPr="00D44BE7">
        <w:rPr>
          <w:rFonts w:ascii="Times New Roman" w:hAnsi="Times New Roman"/>
          <w:sz w:val="24"/>
          <w:szCs w:val="24"/>
        </w:rPr>
        <w:t>Schreier, M. (2006)</w:t>
      </w:r>
      <w:r w:rsidR="00AC609D" w:rsidRPr="00D44BE7">
        <w:rPr>
          <w:rFonts w:ascii="Times New Roman" w:hAnsi="Times New Roman"/>
          <w:sz w:val="24"/>
          <w:szCs w:val="24"/>
        </w:rPr>
        <w:t xml:space="preserve"> </w:t>
      </w:r>
      <w:r w:rsidR="000808CB" w:rsidRPr="00D44BE7">
        <w:rPr>
          <w:rFonts w:ascii="Times New Roman" w:hAnsi="Times New Roman"/>
          <w:sz w:val="24"/>
          <w:szCs w:val="24"/>
        </w:rPr>
        <w:t>‘</w:t>
      </w:r>
      <w:r w:rsidR="00AC609D" w:rsidRPr="00D44BE7">
        <w:rPr>
          <w:rFonts w:ascii="Times New Roman" w:hAnsi="Times New Roman"/>
          <w:sz w:val="24"/>
          <w:szCs w:val="24"/>
        </w:rPr>
        <w:t>The value increment of mass-customized pr</w:t>
      </w:r>
      <w:r w:rsidR="000808CB" w:rsidRPr="00D44BE7">
        <w:rPr>
          <w:rFonts w:ascii="Times New Roman" w:hAnsi="Times New Roman"/>
          <w:sz w:val="24"/>
          <w:szCs w:val="24"/>
        </w:rPr>
        <w:t>oducts: An empirical assessment’,</w:t>
      </w:r>
      <w:r w:rsidR="00AC609D" w:rsidRPr="00D44BE7">
        <w:rPr>
          <w:rFonts w:ascii="Times New Roman" w:hAnsi="Times New Roman"/>
          <w:sz w:val="24"/>
          <w:szCs w:val="24"/>
        </w:rPr>
        <w:t xml:space="preserve"> </w:t>
      </w:r>
      <w:r w:rsidR="00AC609D" w:rsidRPr="00D44BE7">
        <w:rPr>
          <w:rFonts w:ascii="Times New Roman" w:hAnsi="Times New Roman"/>
          <w:i/>
          <w:sz w:val="24"/>
          <w:szCs w:val="24"/>
        </w:rPr>
        <w:t>Journal of Consumer Behaviour</w:t>
      </w:r>
      <w:r w:rsidR="00AC609D" w:rsidRPr="00D44BE7">
        <w:rPr>
          <w:rFonts w:ascii="Times New Roman" w:hAnsi="Times New Roman"/>
          <w:sz w:val="24"/>
          <w:szCs w:val="24"/>
        </w:rPr>
        <w:t>,</w:t>
      </w:r>
      <w:r w:rsidR="000808CB" w:rsidRPr="00D44BE7">
        <w:rPr>
          <w:rFonts w:ascii="Times New Roman" w:hAnsi="Times New Roman"/>
          <w:sz w:val="24"/>
          <w:szCs w:val="24"/>
        </w:rPr>
        <w:t xml:space="preserve"> Vol.</w:t>
      </w:r>
      <w:r w:rsidR="00B57031" w:rsidRPr="00D44BE7">
        <w:rPr>
          <w:rFonts w:ascii="Times New Roman" w:hAnsi="Times New Roman"/>
          <w:sz w:val="24"/>
          <w:szCs w:val="24"/>
        </w:rPr>
        <w:t xml:space="preserve"> 5</w:t>
      </w:r>
      <w:r w:rsidR="000808CB" w:rsidRPr="00D44BE7">
        <w:rPr>
          <w:rFonts w:ascii="Times New Roman" w:hAnsi="Times New Roman"/>
          <w:sz w:val="24"/>
          <w:szCs w:val="24"/>
        </w:rPr>
        <w:t xml:space="preserve"> No. 4,</w:t>
      </w:r>
      <w:r w:rsidR="00AC609D" w:rsidRPr="00D44BE7">
        <w:rPr>
          <w:rFonts w:ascii="Times New Roman" w:hAnsi="Times New Roman"/>
          <w:sz w:val="24"/>
          <w:szCs w:val="24"/>
        </w:rPr>
        <w:t xml:space="preserve"> </w:t>
      </w:r>
      <w:r w:rsidR="000808CB" w:rsidRPr="00D44BE7">
        <w:rPr>
          <w:rFonts w:ascii="Times New Roman" w:hAnsi="Times New Roman"/>
          <w:sz w:val="24"/>
          <w:szCs w:val="24"/>
        </w:rPr>
        <w:t>pp.</w:t>
      </w:r>
      <w:r w:rsidR="00AC609D" w:rsidRPr="00D44BE7">
        <w:rPr>
          <w:rFonts w:ascii="Times New Roman" w:hAnsi="Times New Roman"/>
          <w:sz w:val="24"/>
          <w:szCs w:val="24"/>
        </w:rPr>
        <w:t>317–327.</w:t>
      </w:r>
      <w:r w:rsidR="007C37C5" w:rsidRPr="00D44BE7">
        <w:rPr>
          <w:rFonts w:ascii="Times New Roman" w:hAnsi="Times New Roman"/>
          <w:sz w:val="24"/>
          <w:szCs w:val="24"/>
        </w:rPr>
        <w:t xml:space="preserve"> </w:t>
      </w:r>
    </w:p>
    <w:p w14:paraId="5651F49F" w14:textId="4E72EEBC" w:rsidR="00095C15" w:rsidRPr="00D44BE7" w:rsidRDefault="00095C15" w:rsidP="00AC609D">
      <w:pPr>
        <w:jc w:val="both"/>
        <w:rPr>
          <w:rStyle w:val="Hyperlinkki"/>
          <w:rFonts w:ascii="Times New Roman" w:hAnsi="Times New Roman"/>
          <w:sz w:val="24"/>
          <w:szCs w:val="24"/>
        </w:rPr>
      </w:pPr>
    </w:p>
    <w:p w14:paraId="21566CE5" w14:textId="12F26CBF" w:rsidR="009D58D3" w:rsidRPr="00D44BE7" w:rsidRDefault="009D58D3" w:rsidP="009D58D3">
      <w:pPr>
        <w:autoSpaceDE w:val="0"/>
        <w:autoSpaceDN w:val="0"/>
        <w:adjustRightInd w:val="0"/>
        <w:jc w:val="both"/>
        <w:rPr>
          <w:rFonts w:ascii="Times New Roman" w:hAnsi="Times New Roman"/>
          <w:sz w:val="24"/>
          <w:szCs w:val="24"/>
        </w:rPr>
      </w:pPr>
      <w:r w:rsidRPr="00D44BE7">
        <w:rPr>
          <w:rFonts w:ascii="Times New Roman" w:hAnsi="Times New Roman"/>
          <w:sz w:val="24"/>
          <w:szCs w:val="24"/>
        </w:rPr>
        <w:t>Spender, J., Corvello, V., Grim</w:t>
      </w:r>
      <w:r w:rsidR="00592226" w:rsidRPr="00D44BE7">
        <w:rPr>
          <w:rFonts w:ascii="Times New Roman" w:hAnsi="Times New Roman"/>
          <w:sz w:val="24"/>
          <w:szCs w:val="24"/>
        </w:rPr>
        <w:t>aldi, M. and Rippa, P. (2017)</w:t>
      </w:r>
      <w:r w:rsidR="00BF3204" w:rsidRPr="00D44BE7">
        <w:rPr>
          <w:rFonts w:ascii="Times New Roman" w:hAnsi="Times New Roman"/>
          <w:sz w:val="24"/>
          <w:szCs w:val="24"/>
        </w:rPr>
        <w:t xml:space="preserve"> ‘</w:t>
      </w:r>
      <w:r w:rsidRPr="00D44BE7">
        <w:rPr>
          <w:rFonts w:ascii="Times New Roman" w:hAnsi="Times New Roman"/>
          <w:sz w:val="24"/>
          <w:szCs w:val="24"/>
        </w:rPr>
        <w:t>Startups and open innovat</w:t>
      </w:r>
      <w:r w:rsidR="00BF3204" w:rsidRPr="00D44BE7">
        <w:rPr>
          <w:rFonts w:ascii="Times New Roman" w:hAnsi="Times New Roman"/>
          <w:sz w:val="24"/>
          <w:szCs w:val="24"/>
        </w:rPr>
        <w:t>ion: a review of the literature’,</w:t>
      </w:r>
      <w:r w:rsidRPr="00D44BE7">
        <w:rPr>
          <w:rFonts w:ascii="Times New Roman" w:hAnsi="Times New Roman"/>
          <w:sz w:val="24"/>
          <w:szCs w:val="24"/>
        </w:rPr>
        <w:t xml:space="preserve"> </w:t>
      </w:r>
      <w:r w:rsidRPr="00D44BE7">
        <w:rPr>
          <w:rFonts w:ascii="Times New Roman" w:hAnsi="Times New Roman"/>
          <w:i/>
          <w:sz w:val="24"/>
          <w:szCs w:val="24"/>
        </w:rPr>
        <w:t>European Journal of Innovation Management</w:t>
      </w:r>
      <w:r w:rsidR="00BF3204" w:rsidRPr="00D44BE7">
        <w:rPr>
          <w:rFonts w:ascii="Times New Roman" w:hAnsi="Times New Roman"/>
          <w:sz w:val="24"/>
          <w:szCs w:val="24"/>
        </w:rPr>
        <w:t>, Vol. 20 No. 1, pp.</w:t>
      </w:r>
      <w:r w:rsidRPr="00D44BE7">
        <w:rPr>
          <w:rFonts w:ascii="Times New Roman" w:hAnsi="Times New Roman"/>
          <w:sz w:val="24"/>
          <w:szCs w:val="24"/>
        </w:rPr>
        <w:t>4-30.</w:t>
      </w:r>
    </w:p>
    <w:p w14:paraId="07385177" w14:textId="77777777" w:rsidR="009D58D3" w:rsidRPr="00D44BE7" w:rsidRDefault="009D58D3" w:rsidP="00AC609D">
      <w:pPr>
        <w:jc w:val="both"/>
        <w:rPr>
          <w:rStyle w:val="Hyperlinkki"/>
          <w:rFonts w:ascii="Times New Roman" w:hAnsi="Times New Roman"/>
          <w:sz w:val="24"/>
          <w:szCs w:val="24"/>
        </w:rPr>
      </w:pPr>
    </w:p>
    <w:p w14:paraId="40B4C3AC" w14:textId="1D1F5EEE" w:rsidR="00095C15" w:rsidRPr="00D44BE7" w:rsidRDefault="00095C15" w:rsidP="00095C15">
      <w:pPr>
        <w:autoSpaceDE w:val="0"/>
        <w:autoSpaceDN w:val="0"/>
        <w:adjustRightInd w:val="0"/>
        <w:jc w:val="both"/>
        <w:rPr>
          <w:rFonts w:ascii="Times New Roman" w:hAnsi="Times New Roman"/>
          <w:sz w:val="24"/>
          <w:szCs w:val="24"/>
        </w:rPr>
      </w:pPr>
      <w:r w:rsidRPr="00D44BE7">
        <w:rPr>
          <w:rFonts w:ascii="Times New Roman" w:hAnsi="Times New Roman"/>
          <w:sz w:val="24"/>
          <w:szCs w:val="24"/>
        </w:rPr>
        <w:t>Souni, B., Veilleu</w:t>
      </w:r>
      <w:r w:rsidR="00592226" w:rsidRPr="00D44BE7">
        <w:rPr>
          <w:rFonts w:ascii="Times New Roman" w:hAnsi="Times New Roman"/>
          <w:sz w:val="24"/>
          <w:szCs w:val="24"/>
        </w:rPr>
        <w:t>x, S. and Tremblay, M. (2016)</w:t>
      </w:r>
      <w:r w:rsidR="00BF3204" w:rsidRPr="00D44BE7">
        <w:rPr>
          <w:rFonts w:ascii="Times New Roman" w:hAnsi="Times New Roman"/>
          <w:sz w:val="24"/>
          <w:szCs w:val="24"/>
        </w:rPr>
        <w:t xml:space="preserve"> ‘</w:t>
      </w:r>
      <w:r w:rsidRPr="00D44BE7">
        <w:rPr>
          <w:rFonts w:ascii="Times New Roman" w:hAnsi="Times New Roman"/>
          <w:sz w:val="24"/>
          <w:szCs w:val="24"/>
        </w:rPr>
        <w:t>A Conceptual Framework on the Role of Creativity in Sustaining Continuous Innova</w:t>
      </w:r>
      <w:r w:rsidR="00BF3204" w:rsidRPr="00D44BE7">
        <w:rPr>
          <w:rFonts w:ascii="Times New Roman" w:hAnsi="Times New Roman"/>
          <w:sz w:val="24"/>
          <w:szCs w:val="24"/>
        </w:rPr>
        <w:t>tion in New Product Development’</w:t>
      </w:r>
      <w:r w:rsidRPr="00D44BE7">
        <w:rPr>
          <w:rFonts w:ascii="Times New Roman" w:hAnsi="Times New Roman"/>
          <w:sz w:val="24"/>
          <w:szCs w:val="24"/>
        </w:rPr>
        <w:t xml:space="preserve">, </w:t>
      </w:r>
      <w:r w:rsidRPr="00D44BE7">
        <w:rPr>
          <w:rFonts w:ascii="Times New Roman" w:hAnsi="Times New Roman"/>
          <w:i/>
          <w:sz w:val="24"/>
          <w:szCs w:val="24"/>
        </w:rPr>
        <w:t>International Journal of Product Development</w:t>
      </w:r>
      <w:r w:rsidR="00BF3204" w:rsidRPr="00D44BE7">
        <w:rPr>
          <w:rFonts w:ascii="Times New Roman" w:hAnsi="Times New Roman"/>
          <w:sz w:val="24"/>
          <w:szCs w:val="24"/>
        </w:rPr>
        <w:t xml:space="preserve">, </w:t>
      </w:r>
      <w:r w:rsidR="00B57031" w:rsidRPr="00D44BE7">
        <w:rPr>
          <w:rFonts w:ascii="Times New Roman" w:hAnsi="Times New Roman"/>
          <w:sz w:val="24"/>
          <w:szCs w:val="24"/>
        </w:rPr>
        <w:t xml:space="preserve">Vol. 21 </w:t>
      </w:r>
      <w:r w:rsidR="00BF3204" w:rsidRPr="00D44BE7">
        <w:rPr>
          <w:rFonts w:ascii="Times New Roman" w:hAnsi="Times New Roman"/>
          <w:sz w:val="24"/>
          <w:szCs w:val="24"/>
        </w:rPr>
        <w:t>No. 2-3, pp.</w:t>
      </w:r>
      <w:r w:rsidRPr="00D44BE7">
        <w:rPr>
          <w:rFonts w:ascii="Times New Roman" w:hAnsi="Times New Roman"/>
          <w:sz w:val="24"/>
          <w:szCs w:val="24"/>
        </w:rPr>
        <w:t>190-211.</w:t>
      </w:r>
    </w:p>
    <w:p w14:paraId="49FAFC1F" w14:textId="77777777" w:rsidR="00AC609D" w:rsidRPr="00D44BE7" w:rsidRDefault="00AC609D" w:rsidP="00AC609D">
      <w:pPr>
        <w:jc w:val="both"/>
        <w:rPr>
          <w:rFonts w:ascii="Times New Roman" w:hAnsi="Times New Roman"/>
          <w:sz w:val="24"/>
          <w:szCs w:val="24"/>
        </w:rPr>
      </w:pPr>
    </w:p>
    <w:p w14:paraId="3CA71A50" w14:textId="3F3D9BA6" w:rsidR="00AC609D" w:rsidRPr="00D44BE7" w:rsidRDefault="00AC609D" w:rsidP="00AC609D">
      <w:pPr>
        <w:jc w:val="both"/>
        <w:rPr>
          <w:rFonts w:ascii="Times New Roman" w:hAnsi="Times New Roman"/>
          <w:sz w:val="24"/>
          <w:szCs w:val="24"/>
        </w:rPr>
      </w:pPr>
      <w:r w:rsidRPr="00D44BE7">
        <w:rPr>
          <w:rFonts w:ascii="Times New Roman" w:hAnsi="Times New Roman"/>
          <w:sz w:val="24"/>
          <w:szCs w:val="24"/>
        </w:rPr>
        <w:t>St</w:t>
      </w:r>
      <w:r w:rsidR="00592226" w:rsidRPr="00D44BE7">
        <w:rPr>
          <w:rFonts w:ascii="Times New Roman" w:hAnsi="Times New Roman"/>
          <w:sz w:val="24"/>
          <w:szCs w:val="24"/>
        </w:rPr>
        <w:t>rauss, A. and Corbin, J. (1990)</w:t>
      </w:r>
      <w:r w:rsidRPr="00D44BE7">
        <w:rPr>
          <w:rFonts w:ascii="Times New Roman" w:hAnsi="Times New Roman"/>
          <w:sz w:val="24"/>
          <w:szCs w:val="24"/>
        </w:rPr>
        <w:t xml:space="preserve"> </w:t>
      </w:r>
      <w:r w:rsidRPr="00D44BE7">
        <w:rPr>
          <w:rFonts w:ascii="Times New Roman" w:hAnsi="Times New Roman"/>
          <w:i/>
          <w:sz w:val="24"/>
          <w:szCs w:val="24"/>
        </w:rPr>
        <w:t>Basics of qualitative research: Grounded Theory Procedures and Techniques</w:t>
      </w:r>
      <w:r w:rsidR="003B0650" w:rsidRPr="00D44BE7">
        <w:rPr>
          <w:rFonts w:ascii="Times New Roman" w:hAnsi="Times New Roman"/>
          <w:sz w:val="24"/>
          <w:szCs w:val="24"/>
        </w:rPr>
        <w:t>,</w:t>
      </w:r>
      <w:r w:rsidRPr="00D44BE7">
        <w:rPr>
          <w:rFonts w:ascii="Times New Roman" w:hAnsi="Times New Roman"/>
          <w:sz w:val="24"/>
          <w:szCs w:val="24"/>
        </w:rPr>
        <w:t xml:space="preserve"> SAGE</w:t>
      </w:r>
      <w:r w:rsidR="003B0650" w:rsidRPr="00D44BE7">
        <w:rPr>
          <w:rFonts w:ascii="Times New Roman" w:hAnsi="Times New Roman"/>
          <w:sz w:val="24"/>
          <w:szCs w:val="24"/>
        </w:rPr>
        <w:t>,</w:t>
      </w:r>
      <w:r w:rsidRPr="00D44BE7">
        <w:rPr>
          <w:rFonts w:ascii="Times New Roman" w:hAnsi="Times New Roman"/>
          <w:sz w:val="24"/>
          <w:szCs w:val="24"/>
        </w:rPr>
        <w:t xml:space="preserve"> Newbury Park:CA. </w:t>
      </w:r>
    </w:p>
    <w:p w14:paraId="71A93BDC" w14:textId="77777777" w:rsidR="00AC609D" w:rsidRPr="00D44BE7" w:rsidRDefault="00AC609D" w:rsidP="00AC609D">
      <w:pPr>
        <w:jc w:val="both"/>
        <w:rPr>
          <w:rFonts w:ascii="Times New Roman" w:hAnsi="Times New Roman"/>
          <w:sz w:val="24"/>
          <w:szCs w:val="24"/>
        </w:rPr>
      </w:pPr>
    </w:p>
    <w:p w14:paraId="046A6E19" w14:textId="54B39C09" w:rsidR="00AC609D" w:rsidRPr="00D44BE7" w:rsidRDefault="00592226" w:rsidP="00AC609D">
      <w:pPr>
        <w:jc w:val="both"/>
        <w:rPr>
          <w:rFonts w:ascii="Times New Roman" w:hAnsi="Times New Roman"/>
          <w:sz w:val="24"/>
          <w:szCs w:val="24"/>
        </w:rPr>
      </w:pPr>
      <w:bookmarkStart w:id="13" w:name="_Hlk502310564"/>
      <w:r w:rsidRPr="00D44BE7">
        <w:rPr>
          <w:rFonts w:ascii="Times New Roman" w:hAnsi="Times New Roman"/>
          <w:sz w:val="24"/>
          <w:szCs w:val="24"/>
        </w:rPr>
        <w:t>Swedberg, R. (2006)</w:t>
      </w:r>
      <w:r w:rsidR="00AC609D" w:rsidRPr="00D44BE7">
        <w:rPr>
          <w:rFonts w:ascii="Times New Roman" w:hAnsi="Times New Roman"/>
          <w:sz w:val="24"/>
          <w:szCs w:val="24"/>
        </w:rPr>
        <w:t xml:space="preserve"> </w:t>
      </w:r>
      <w:r w:rsidR="009C6C25" w:rsidRPr="00D44BE7">
        <w:rPr>
          <w:rFonts w:ascii="Times New Roman" w:hAnsi="Times New Roman"/>
          <w:sz w:val="24"/>
          <w:szCs w:val="24"/>
        </w:rPr>
        <w:t>‘</w:t>
      </w:r>
      <w:r w:rsidR="00AC609D" w:rsidRPr="00D44BE7">
        <w:rPr>
          <w:rFonts w:ascii="Times New Roman" w:hAnsi="Times New Roman"/>
          <w:sz w:val="24"/>
          <w:szCs w:val="24"/>
        </w:rPr>
        <w:t>The cultural entrepreneur and the creative industries</w:t>
      </w:r>
      <w:r w:rsidR="009C6C25" w:rsidRPr="00D44BE7">
        <w:rPr>
          <w:rFonts w:ascii="Times New Roman" w:hAnsi="Times New Roman"/>
          <w:sz w:val="24"/>
          <w:szCs w:val="24"/>
        </w:rPr>
        <w:t>’,</w:t>
      </w:r>
      <w:r w:rsidR="00AC609D" w:rsidRPr="00D44BE7">
        <w:rPr>
          <w:rFonts w:ascii="Times New Roman" w:hAnsi="Times New Roman"/>
          <w:sz w:val="24"/>
          <w:szCs w:val="24"/>
        </w:rPr>
        <w:t xml:space="preserve"> </w:t>
      </w:r>
      <w:r w:rsidR="00AC609D" w:rsidRPr="00D44BE7">
        <w:rPr>
          <w:rFonts w:ascii="Times New Roman" w:hAnsi="Times New Roman"/>
          <w:i/>
          <w:sz w:val="24"/>
          <w:szCs w:val="24"/>
        </w:rPr>
        <w:t>Journal of Cultural Economics</w:t>
      </w:r>
      <w:r w:rsidR="00AC609D" w:rsidRPr="00D44BE7">
        <w:rPr>
          <w:rFonts w:ascii="Times New Roman" w:hAnsi="Times New Roman"/>
          <w:sz w:val="24"/>
          <w:szCs w:val="24"/>
        </w:rPr>
        <w:t xml:space="preserve">, </w:t>
      </w:r>
      <w:r w:rsidR="009C6C25" w:rsidRPr="00D44BE7">
        <w:rPr>
          <w:rFonts w:ascii="Times New Roman" w:hAnsi="Times New Roman"/>
          <w:sz w:val="24"/>
          <w:szCs w:val="24"/>
        </w:rPr>
        <w:t xml:space="preserve">Vol. </w:t>
      </w:r>
      <w:r w:rsidR="00B57031" w:rsidRPr="00D44BE7">
        <w:rPr>
          <w:rFonts w:ascii="Times New Roman" w:hAnsi="Times New Roman"/>
          <w:sz w:val="24"/>
          <w:szCs w:val="24"/>
        </w:rPr>
        <w:t>30</w:t>
      </w:r>
      <w:r w:rsidR="00AC609D" w:rsidRPr="00D44BE7">
        <w:rPr>
          <w:rFonts w:ascii="Times New Roman" w:hAnsi="Times New Roman"/>
          <w:sz w:val="24"/>
          <w:szCs w:val="24"/>
        </w:rPr>
        <w:t xml:space="preserve"> </w:t>
      </w:r>
      <w:r w:rsidR="009C6C25" w:rsidRPr="00D44BE7">
        <w:rPr>
          <w:rFonts w:ascii="Times New Roman" w:hAnsi="Times New Roman"/>
          <w:sz w:val="24"/>
          <w:szCs w:val="24"/>
        </w:rPr>
        <w:t>No. 4, pp.</w:t>
      </w:r>
      <w:r w:rsidR="00AC609D" w:rsidRPr="00D44BE7">
        <w:rPr>
          <w:rFonts w:ascii="Times New Roman" w:hAnsi="Times New Roman"/>
          <w:sz w:val="24"/>
          <w:szCs w:val="24"/>
        </w:rPr>
        <w:t>243-261</w:t>
      </w:r>
      <w:bookmarkEnd w:id="13"/>
      <w:r w:rsidR="00AC609D" w:rsidRPr="00D44BE7">
        <w:rPr>
          <w:rFonts w:ascii="Times New Roman" w:hAnsi="Times New Roman"/>
          <w:sz w:val="24"/>
          <w:szCs w:val="24"/>
        </w:rPr>
        <w:t>.</w:t>
      </w:r>
      <w:r w:rsidR="007C37C5" w:rsidRPr="00D44BE7">
        <w:rPr>
          <w:rFonts w:ascii="Times New Roman" w:hAnsi="Times New Roman"/>
          <w:sz w:val="24"/>
          <w:szCs w:val="24"/>
        </w:rPr>
        <w:t xml:space="preserve"> </w:t>
      </w:r>
    </w:p>
    <w:p w14:paraId="020E5C46" w14:textId="4158D465" w:rsidR="00AC609D" w:rsidRPr="00D44BE7" w:rsidRDefault="00AC609D" w:rsidP="00AC609D">
      <w:pPr>
        <w:jc w:val="both"/>
        <w:rPr>
          <w:rFonts w:ascii="Times New Roman" w:hAnsi="Times New Roman"/>
          <w:sz w:val="24"/>
          <w:szCs w:val="24"/>
        </w:rPr>
      </w:pPr>
    </w:p>
    <w:p w14:paraId="07D901CF" w14:textId="0B531775" w:rsidR="001F4CD8" w:rsidRPr="00D44BE7" w:rsidRDefault="001F4CD8" w:rsidP="001F4CD8">
      <w:pPr>
        <w:jc w:val="both"/>
        <w:rPr>
          <w:rFonts w:ascii="Times New Roman" w:hAnsi="Times New Roman"/>
          <w:sz w:val="24"/>
          <w:szCs w:val="24"/>
        </w:rPr>
      </w:pPr>
      <w:r w:rsidRPr="00D44BE7">
        <w:rPr>
          <w:rFonts w:ascii="Times New Roman" w:hAnsi="Times New Roman"/>
          <w:sz w:val="24"/>
          <w:szCs w:val="24"/>
        </w:rPr>
        <w:t>Tietz, R., Morrison, P.D., Lut</w:t>
      </w:r>
      <w:r w:rsidR="00592226" w:rsidRPr="00D44BE7">
        <w:rPr>
          <w:rFonts w:ascii="Times New Roman" w:hAnsi="Times New Roman"/>
          <w:sz w:val="24"/>
          <w:szCs w:val="24"/>
        </w:rPr>
        <w:t>hje, C. and Herstatt, C. (2005)</w:t>
      </w:r>
      <w:r w:rsidR="00ED5CC3" w:rsidRPr="00D44BE7">
        <w:rPr>
          <w:rFonts w:ascii="Times New Roman" w:hAnsi="Times New Roman"/>
          <w:sz w:val="24"/>
          <w:szCs w:val="24"/>
        </w:rPr>
        <w:t xml:space="preserve"> ‘</w:t>
      </w:r>
      <w:r w:rsidRPr="00D44BE7">
        <w:rPr>
          <w:rFonts w:ascii="Times New Roman" w:hAnsi="Times New Roman"/>
          <w:sz w:val="24"/>
          <w:szCs w:val="24"/>
        </w:rPr>
        <w:t>The process of user-innovation: a case st</w:t>
      </w:r>
      <w:r w:rsidR="00ED5CC3" w:rsidRPr="00D44BE7">
        <w:rPr>
          <w:rFonts w:ascii="Times New Roman" w:hAnsi="Times New Roman"/>
          <w:sz w:val="24"/>
          <w:szCs w:val="24"/>
        </w:rPr>
        <w:t>udy in consumer goods setting’,</w:t>
      </w:r>
      <w:r w:rsidRPr="00D44BE7">
        <w:rPr>
          <w:rFonts w:ascii="Times New Roman" w:hAnsi="Times New Roman"/>
          <w:sz w:val="24"/>
          <w:szCs w:val="24"/>
        </w:rPr>
        <w:t xml:space="preserve"> </w:t>
      </w:r>
      <w:r w:rsidRPr="00D44BE7">
        <w:rPr>
          <w:rFonts w:ascii="Times New Roman" w:hAnsi="Times New Roman"/>
          <w:i/>
          <w:sz w:val="24"/>
          <w:szCs w:val="24"/>
        </w:rPr>
        <w:t>International Journal of Product Development</w:t>
      </w:r>
      <w:r w:rsidR="00B57031" w:rsidRPr="00D44BE7">
        <w:rPr>
          <w:rFonts w:ascii="Times New Roman" w:hAnsi="Times New Roman"/>
          <w:sz w:val="24"/>
          <w:szCs w:val="24"/>
        </w:rPr>
        <w:t>, Vol. 2</w:t>
      </w:r>
      <w:r w:rsidR="00ED5CC3" w:rsidRPr="00D44BE7">
        <w:rPr>
          <w:rFonts w:ascii="Times New Roman" w:hAnsi="Times New Roman"/>
          <w:sz w:val="24"/>
          <w:szCs w:val="24"/>
        </w:rPr>
        <w:t xml:space="preserve"> No. 4, pp.</w:t>
      </w:r>
      <w:r w:rsidRPr="00D44BE7">
        <w:rPr>
          <w:rFonts w:ascii="Times New Roman" w:hAnsi="Times New Roman"/>
          <w:sz w:val="24"/>
          <w:szCs w:val="24"/>
        </w:rPr>
        <w:t>321-338</w:t>
      </w:r>
      <w:r w:rsidR="00ED5CC3" w:rsidRPr="00D44BE7">
        <w:rPr>
          <w:rFonts w:ascii="Times New Roman" w:hAnsi="Times New Roman"/>
          <w:sz w:val="24"/>
          <w:szCs w:val="24"/>
        </w:rPr>
        <w:t>.</w:t>
      </w:r>
    </w:p>
    <w:p w14:paraId="14BF67CD" w14:textId="77777777" w:rsidR="001F4CD8" w:rsidRPr="00D44BE7" w:rsidRDefault="001F4CD8" w:rsidP="00AC609D">
      <w:pPr>
        <w:jc w:val="both"/>
        <w:rPr>
          <w:rFonts w:ascii="Times New Roman" w:hAnsi="Times New Roman"/>
          <w:sz w:val="24"/>
          <w:szCs w:val="24"/>
        </w:rPr>
      </w:pPr>
    </w:p>
    <w:p w14:paraId="7BF69CD4" w14:textId="5855BF46" w:rsidR="00AC609D" w:rsidRPr="00D44BE7" w:rsidRDefault="00592226" w:rsidP="00AC609D">
      <w:pPr>
        <w:jc w:val="both"/>
        <w:rPr>
          <w:rFonts w:ascii="Times New Roman" w:hAnsi="Times New Roman"/>
          <w:sz w:val="24"/>
          <w:szCs w:val="24"/>
        </w:rPr>
      </w:pPr>
      <w:r w:rsidRPr="00D44BE7">
        <w:rPr>
          <w:rFonts w:ascii="Times New Roman" w:hAnsi="Times New Roman"/>
          <w:sz w:val="24"/>
          <w:szCs w:val="24"/>
        </w:rPr>
        <w:t>Tschang, F.T. (2007)</w:t>
      </w:r>
      <w:r w:rsidR="00AC609D" w:rsidRPr="00D44BE7">
        <w:rPr>
          <w:rFonts w:ascii="Times New Roman" w:hAnsi="Times New Roman"/>
          <w:sz w:val="24"/>
          <w:szCs w:val="24"/>
        </w:rPr>
        <w:t xml:space="preserve"> </w:t>
      </w:r>
      <w:r w:rsidR="00ED5CC3" w:rsidRPr="00D44BE7">
        <w:rPr>
          <w:rFonts w:ascii="Times New Roman" w:hAnsi="Times New Roman"/>
          <w:sz w:val="24"/>
          <w:szCs w:val="24"/>
        </w:rPr>
        <w:t>‘</w:t>
      </w:r>
      <w:r w:rsidR="00AC609D" w:rsidRPr="00D44BE7">
        <w:rPr>
          <w:rFonts w:ascii="Times New Roman" w:hAnsi="Times New Roman"/>
          <w:sz w:val="24"/>
          <w:szCs w:val="24"/>
        </w:rPr>
        <w:t>Balancing the Tensions Between Rationalization and Creativity in the Video Games Industry</w:t>
      </w:r>
      <w:r w:rsidR="00ED5CC3" w:rsidRPr="00D44BE7">
        <w:rPr>
          <w:rFonts w:ascii="Times New Roman" w:hAnsi="Times New Roman"/>
          <w:sz w:val="24"/>
          <w:szCs w:val="24"/>
        </w:rPr>
        <w:t>’,</w:t>
      </w:r>
      <w:r w:rsidR="00AC609D" w:rsidRPr="00D44BE7">
        <w:rPr>
          <w:rFonts w:ascii="Times New Roman" w:hAnsi="Times New Roman"/>
          <w:i/>
          <w:sz w:val="24"/>
          <w:szCs w:val="24"/>
        </w:rPr>
        <w:t xml:space="preserve"> Organization Science,</w:t>
      </w:r>
      <w:r w:rsidR="00AC609D" w:rsidRPr="00D44BE7">
        <w:rPr>
          <w:rFonts w:ascii="Times New Roman" w:hAnsi="Times New Roman"/>
          <w:sz w:val="24"/>
          <w:szCs w:val="24"/>
        </w:rPr>
        <w:t xml:space="preserve"> </w:t>
      </w:r>
      <w:r w:rsidR="00ED5CC3" w:rsidRPr="00D44BE7">
        <w:rPr>
          <w:rFonts w:ascii="Times New Roman" w:hAnsi="Times New Roman"/>
          <w:sz w:val="24"/>
          <w:szCs w:val="24"/>
        </w:rPr>
        <w:t xml:space="preserve">Vol. </w:t>
      </w:r>
      <w:r w:rsidR="00B57031" w:rsidRPr="00D44BE7">
        <w:rPr>
          <w:rFonts w:ascii="Times New Roman" w:hAnsi="Times New Roman"/>
          <w:sz w:val="24"/>
          <w:szCs w:val="24"/>
        </w:rPr>
        <w:t>18</w:t>
      </w:r>
      <w:r w:rsidR="00AC609D" w:rsidRPr="00D44BE7">
        <w:rPr>
          <w:rFonts w:ascii="Times New Roman" w:hAnsi="Times New Roman"/>
          <w:sz w:val="24"/>
          <w:szCs w:val="24"/>
        </w:rPr>
        <w:t xml:space="preserve"> </w:t>
      </w:r>
      <w:r w:rsidR="00ED5CC3" w:rsidRPr="00D44BE7">
        <w:rPr>
          <w:rFonts w:ascii="Times New Roman" w:hAnsi="Times New Roman"/>
          <w:sz w:val="24"/>
          <w:szCs w:val="24"/>
        </w:rPr>
        <w:t>No. 6, pp.</w:t>
      </w:r>
      <w:r w:rsidR="00AC609D" w:rsidRPr="00D44BE7">
        <w:rPr>
          <w:rFonts w:ascii="Times New Roman" w:hAnsi="Times New Roman"/>
          <w:sz w:val="24"/>
          <w:szCs w:val="24"/>
        </w:rPr>
        <w:t>989-1005.</w:t>
      </w:r>
      <w:r w:rsidR="007C37C5" w:rsidRPr="00D44BE7">
        <w:rPr>
          <w:rFonts w:ascii="Times New Roman" w:hAnsi="Times New Roman"/>
          <w:sz w:val="24"/>
          <w:szCs w:val="24"/>
        </w:rPr>
        <w:t xml:space="preserve"> </w:t>
      </w:r>
    </w:p>
    <w:p w14:paraId="3EEB6216" w14:textId="77777777" w:rsidR="00AC609D" w:rsidRPr="00D44BE7" w:rsidRDefault="00AC609D" w:rsidP="00AC609D">
      <w:pPr>
        <w:jc w:val="both"/>
        <w:rPr>
          <w:rFonts w:ascii="Times New Roman" w:hAnsi="Times New Roman"/>
          <w:sz w:val="24"/>
          <w:szCs w:val="24"/>
        </w:rPr>
      </w:pPr>
    </w:p>
    <w:p w14:paraId="6B8887BF" w14:textId="1ED26771" w:rsidR="00FE4ABF" w:rsidRPr="00D44BE7" w:rsidRDefault="00592226" w:rsidP="00FE4ABF">
      <w:pPr>
        <w:pStyle w:val="FreeFormAB"/>
        <w:jc w:val="both"/>
        <w:rPr>
          <w:rStyle w:val="Hyperlinkki"/>
          <w:rFonts w:ascii="Times New Roman" w:eastAsiaTheme="minorHAnsi" w:hAnsi="Times New Roman" w:cs="Times New Roman"/>
          <w:color w:val="auto"/>
          <w:u w:val="none"/>
          <w:lang w:val="en-GB" w:eastAsia="en-GB"/>
        </w:rPr>
      </w:pPr>
      <w:r w:rsidRPr="00D44BE7">
        <w:rPr>
          <w:rFonts w:ascii="Times New Roman" w:hAnsi="Times New Roman" w:cs="Times New Roman"/>
          <w:lang w:val="en-GB"/>
        </w:rPr>
        <w:t>UK DCMS. (2001)</w:t>
      </w:r>
      <w:r w:rsidR="00FE4ABF" w:rsidRPr="00D44BE7">
        <w:rPr>
          <w:rFonts w:ascii="Times New Roman" w:hAnsi="Times New Roman" w:cs="Times New Roman"/>
          <w:lang w:val="en-GB"/>
        </w:rPr>
        <w:t xml:space="preserve"> [online]</w:t>
      </w:r>
      <w:r w:rsidR="00AC609D" w:rsidRPr="00D44BE7">
        <w:rPr>
          <w:rFonts w:ascii="Times New Roman" w:hAnsi="Times New Roman" w:cs="Times New Roman"/>
          <w:lang w:val="en-GB"/>
        </w:rPr>
        <w:t xml:space="preserve"> </w:t>
      </w:r>
      <w:r w:rsidR="00FE4ABF" w:rsidRPr="00D44BE7">
        <w:rPr>
          <w:rFonts w:ascii="Times New Roman" w:hAnsi="Times New Roman" w:cs="Times New Roman"/>
        </w:rPr>
        <w:t>‘</w:t>
      </w:r>
      <w:r w:rsidR="00AC609D" w:rsidRPr="00D44BE7">
        <w:rPr>
          <w:rFonts w:ascii="Times New Roman" w:hAnsi="Times New Roman" w:cs="Times New Roman"/>
          <w:lang w:val="en-GB"/>
        </w:rPr>
        <w:t>Creative industries mapping document</w:t>
      </w:r>
      <w:r w:rsidR="00FE4ABF" w:rsidRPr="00D44BE7">
        <w:rPr>
          <w:rFonts w:ascii="Times New Roman" w:hAnsi="Times New Roman" w:cs="Times New Roman"/>
          <w:lang w:val="en-GB"/>
        </w:rPr>
        <w:t>’</w:t>
      </w:r>
      <w:r w:rsidR="00AC609D" w:rsidRPr="00D44BE7">
        <w:rPr>
          <w:rFonts w:ascii="Times New Roman" w:hAnsi="Times New Roman" w:cs="Times New Roman"/>
          <w:lang w:val="en-GB"/>
        </w:rPr>
        <w:t xml:space="preserve">. </w:t>
      </w:r>
      <w:r w:rsidR="00CD0366" w:rsidRPr="00D44BE7">
        <w:rPr>
          <w:rFonts w:ascii="Times New Roman" w:hAnsi="Times New Roman" w:cs="Times New Roman"/>
          <w:lang w:val="en-GB"/>
        </w:rPr>
        <w:t xml:space="preserve"> </w:t>
      </w:r>
      <w:hyperlink r:id="rId14" w:history="1">
        <w:r w:rsidR="00AC609D" w:rsidRPr="00D44BE7">
          <w:rPr>
            <w:rStyle w:val="Hyperlinkki"/>
            <w:rFonts w:ascii="Times New Roman" w:eastAsiaTheme="minorHAnsi" w:hAnsi="Times New Roman" w:cs="Times New Roman"/>
            <w:lang w:val="en-GB" w:eastAsia="en-GB"/>
          </w:rPr>
          <w:t>https://www.gov.uk/government/publications/creative-industries-mapping-documents-2001</w:t>
        </w:r>
      </w:hyperlink>
      <w:r w:rsidR="00FE4ABF" w:rsidRPr="00D44BE7">
        <w:rPr>
          <w:rStyle w:val="Hyperlinkki"/>
          <w:rFonts w:ascii="Times New Roman" w:eastAsiaTheme="minorHAnsi" w:hAnsi="Times New Roman" w:cs="Times New Roman"/>
          <w:lang w:val="en-GB" w:eastAsia="en-GB"/>
        </w:rPr>
        <w:t xml:space="preserve"> </w:t>
      </w:r>
      <w:r w:rsidR="00FE4ABF" w:rsidRPr="00D44BE7">
        <w:rPr>
          <w:rStyle w:val="Hyperlinkki"/>
          <w:rFonts w:ascii="Times New Roman" w:eastAsiaTheme="minorHAnsi" w:hAnsi="Times New Roman" w:cs="Times New Roman"/>
          <w:color w:val="auto"/>
          <w:u w:val="none"/>
          <w:lang w:val="en-GB" w:eastAsia="en-GB"/>
        </w:rPr>
        <w:t>(Accessed 8 October 2018).</w:t>
      </w:r>
    </w:p>
    <w:p w14:paraId="541E1EEB" w14:textId="7F333BC2" w:rsidR="00FE4ABF" w:rsidRPr="00D44BE7" w:rsidRDefault="00FE4ABF" w:rsidP="00FE4ABF">
      <w:pPr>
        <w:pStyle w:val="FreeFormAB"/>
        <w:jc w:val="both"/>
        <w:rPr>
          <w:rFonts w:ascii="Times New Roman" w:hAnsi="Times New Roman" w:cs="Times New Roman"/>
          <w:color w:val="auto"/>
          <w:lang w:val="en-GB"/>
        </w:rPr>
      </w:pPr>
      <w:r w:rsidRPr="00D44BE7">
        <w:rPr>
          <w:rStyle w:val="Hyperlinkki"/>
          <w:rFonts w:ascii="Times New Roman" w:eastAsiaTheme="minorHAnsi" w:hAnsi="Times New Roman" w:cs="Times New Roman"/>
          <w:color w:val="auto"/>
          <w:u w:val="none"/>
          <w:lang w:val="en-GB" w:eastAsia="en-GB"/>
        </w:rPr>
        <w:t xml:space="preserve"> </w:t>
      </w:r>
    </w:p>
    <w:p w14:paraId="7FF4F526" w14:textId="3C7F0E8B" w:rsidR="00AB7B5E" w:rsidRPr="00D44BE7" w:rsidRDefault="00592226" w:rsidP="005967A5">
      <w:pPr>
        <w:pStyle w:val="FreeFormAB"/>
        <w:jc w:val="both"/>
        <w:rPr>
          <w:rFonts w:ascii="Times New Roman" w:hAnsi="Times New Roman" w:cs="Times New Roman"/>
          <w:lang w:val="en-GB"/>
        </w:rPr>
      </w:pPr>
      <w:r w:rsidRPr="00D44BE7">
        <w:rPr>
          <w:rFonts w:ascii="Times New Roman" w:hAnsi="Times New Roman" w:cs="Times New Roman"/>
          <w:lang w:val="en-GB"/>
        </w:rPr>
        <w:t>von Hippel, E. (2005)</w:t>
      </w:r>
      <w:r w:rsidR="00AC609D" w:rsidRPr="00D44BE7">
        <w:rPr>
          <w:rFonts w:ascii="Times New Roman" w:hAnsi="Times New Roman" w:cs="Times New Roman"/>
          <w:lang w:val="en-GB"/>
        </w:rPr>
        <w:t xml:space="preserve"> </w:t>
      </w:r>
      <w:r w:rsidR="00AC609D" w:rsidRPr="00D44BE7">
        <w:rPr>
          <w:rFonts w:ascii="Times New Roman" w:hAnsi="Times New Roman" w:cs="Times New Roman"/>
          <w:i/>
          <w:lang w:val="en-GB"/>
        </w:rPr>
        <w:t>Democratizing Innovation</w:t>
      </w:r>
      <w:r w:rsidR="003B0650" w:rsidRPr="00D44BE7">
        <w:rPr>
          <w:rFonts w:ascii="Times New Roman" w:hAnsi="Times New Roman" w:cs="Times New Roman"/>
          <w:lang w:val="en-GB"/>
        </w:rPr>
        <w:t>, The MIT Press,</w:t>
      </w:r>
      <w:r w:rsidR="00AC609D" w:rsidRPr="00D44BE7">
        <w:rPr>
          <w:rFonts w:ascii="Times New Roman" w:hAnsi="Times New Roman" w:cs="Times New Roman"/>
          <w:lang w:val="en-GB"/>
        </w:rPr>
        <w:t xml:space="preserve"> Cambridge:MA.</w:t>
      </w:r>
    </w:p>
    <w:p w14:paraId="715DC2C2" w14:textId="35058BA2" w:rsidR="00637499" w:rsidRPr="00D44BE7" w:rsidRDefault="00637499" w:rsidP="005967A5">
      <w:pPr>
        <w:pStyle w:val="FreeFormAB"/>
        <w:jc w:val="both"/>
        <w:rPr>
          <w:rFonts w:ascii="Times New Roman" w:hAnsi="Times New Roman" w:cs="Times New Roman"/>
          <w:lang w:val="en-GB"/>
        </w:rPr>
      </w:pPr>
    </w:p>
    <w:p w14:paraId="64078CE4" w14:textId="4EE829F3" w:rsidR="00637499" w:rsidRPr="00D44BE7" w:rsidRDefault="00637499" w:rsidP="00637499">
      <w:pPr>
        <w:rPr>
          <w:rFonts w:ascii="Times New Roman" w:hAnsi="Times New Roman"/>
          <w:b/>
          <w:sz w:val="24"/>
          <w:szCs w:val="24"/>
        </w:rPr>
      </w:pPr>
      <w:r w:rsidRPr="00D44BE7">
        <w:rPr>
          <w:rFonts w:ascii="Times New Roman" w:hAnsi="Times New Roman"/>
          <w:b/>
          <w:sz w:val="24"/>
          <w:szCs w:val="24"/>
        </w:rPr>
        <w:t>FIGURES</w:t>
      </w:r>
    </w:p>
    <w:p w14:paraId="30CA82C5" w14:textId="66184ABB" w:rsidR="00637499" w:rsidRPr="00D44BE7" w:rsidRDefault="00637499" w:rsidP="005967A5">
      <w:pPr>
        <w:pStyle w:val="FreeFormAB"/>
        <w:jc w:val="both"/>
        <w:rPr>
          <w:rFonts w:ascii="Times New Roman" w:hAnsi="Times New Roman" w:cs="Times New Roman"/>
          <w:lang w:val="en-GB"/>
        </w:rPr>
      </w:pPr>
    </w:p>
    <w:p w14:paraId="4CF7E2BE" w14:textId="026A5588" w:rsidR="00637499" w:rsidRPr="00D44BE7" w:rsidRDefault="00637499" w:rsidP="005967A5">
      <w:pPr>
        <w:pStyle w:val="FreeFormAB"/>
        <w:jc w:val="both"/>
        <w:rPr>
          <w:rFonts w:ascii="Times New Roman" w:hAnsi="Times New Roman" w:cs="Times New Roman"/>
          <w:lang w:val="en-GB"/>
        </w:rPr>
      </w:pPr>
      <w:r w:rsidRPr="00D44BE7">
        <w:rPr>
          <w:rFonts w:ascii="Times New Roman" w:hAnsi="Times New Roman" w:cs="Times New Roman"/>
          <w:noProof/>
          <w:lang w:val="fi-FI"/>
        </w:rPr>
        <w:drawing>
          <wp:inline distT="0" distB="0" distL="0" distR="0" wp14:anchorId="18DE88F1" wp14:editId="4CFBC33A">
            <wp:extent cx="5400040" cy="3150235"/>
            <wp:effectExtent l="0" t="19050" r="10160" b="31115"/>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418688FF" w14:textId="193E3DEF" w:rsidR="00EA6A71" w:rsidRDefault="00EA6A71" w:rsidP="00EA6A71">
      <w:pPr>
        <w:rPr>
          <w:rFonts w:ascii="Times New Roman" w:hAnsi="Times New Roman"/>
          <w:sz w:val="24"/>
          <w:szCs w:val="24"/>
        </w:rPr>
      </w:pPr>
      <w:r w:rsidRPr="00D44BE7">
        <w:rPr>
          <w:rFonts w:ascii="Times New Roman" w:hAnsi="Times New Roman"/>
          <w:b/>
          <w:sz w:val="24"/>
          <w:szCs w:val="24"/>
        </w:rPr>
        <w:t>Figure 1.</w:t>
      </w:r>
      <w:r w:rsidRPr="00D44BE7">
        <w:rPr>
          <w:rFonts w:ascii="Times New Roman" w:hAnsi="Times New Roman"/>
          <w:sz w:val="24"/>
          <w:szCs w:val="24"/>
        </w:rPr>
        <w:t xml:space="preserve"> Selection of the failure case among the different possibilities</w:t>
      </w:r>
    </w:p>
    <w:p w14:paraId="03DABE8A" w14:textId="79CC56E5" w:rsidR="00615750" w:rsidRDefault="00615750" w:rsidP="00EA6A71">
      <w:pPr>
        <w:rPr>
          <w:rFonts w:ascii="Times New Roman" w:hAnsi="Times New Roman"/>
          <w:sz w:val="24"/>
          <w:szCs w:val="24"/>
        </w:rPr>
      </w:pPr>
    </w:p>
    <w:p w14:paraId="2F2E9A2F" w14:textId="32F5B283" w:rsidR="00615750" w:rsidRDefault="00615750" w:rsidP="00EA6A71">
      <w:pPr>
        <w:rPr>
          <w:rFonts w:ascii="Times New Roman" w:hAnsi="Times New Roman"/>
          <w:sz w:val="24"/>
          <w:szCs w:val="24"/>
        </w:rPr>
      </w:pPr>
      <w:r>
        <w:rPr>
          <w:noProof/>
          <w:lang w:val="fi-FI" w:eastAsia="fi-FI"/>
        </w:rPr>
        <w:drawing>
          <wp:inline distT="0" distB="0" distL="0" distR="0" wp14:anchorId="1B6C7242" wp14:editId="21E7CFE7">
            <wp:extent cx="5400040" cy="8180962"/>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a:extLst>
                        <a:ext uri="{28A0092B-C50C-407E-A947-70E740481C1C}">
                          <a14:useLocalDpi xmlns:a14="http://schemas.microsoft.com/office/drawing/2010/main" val="0"/>
                        </a:ext>
                      </a:extLst>
                    </a:blip>
                    <a:srcRect b="4326"/>
                    <a:stretch/>
                  </pic:blipFill>
                  <pic:spPr bwMode="auto">
                    <a:xfrm>
                      <a:off x="0" y="0"/>
                      <a:ext cx="5400040" cy="8180962"/>
                    </a:xfrm>
                    <a:prstGeom prst="rect">
                      <a:avLst/>
                    </a:prstGeom>
                    <a:noFill/>
                    <a:ln>
                      <a:noFill/>
                    </a:ln>
                    <a:extLst>
                      <a:ext uri="{53640926-AAD7-44D8-BBD7-CCE9431645EC}">
                        <a14:shadowObscured xmlns:a14="http://schemas.microsoft.com/office/drawing/2010/main"/>
                      </a:ext>
                    </a:extLst>
                  </pic:spPr>
                </pic:pic>
              </a:graphicData>
            </a:graphic>
          </wp:inline>
        </w:drawing>
      </w:r>
    </w:p>
    <w:p w14:paraId="16CE2655" w14:textId="33FD17CD" w:rsidR="00615750" w:rsidRDefault="00615750" w:rsidP="00EA6A71">
      <w:pPr>
        <w:rPr>
          <w:rFonts w:ascii="Times New Roman" w:hAnsi="Times New Roman"/>
          <w:sz w:val="24"/>
          <w:szCs w:val="24"/>
        </w:rPr>
      </w:pPr>
    </w:p>
    <w:p w14:paraId="0F86F09D" w14:textId="1480C605" w:rsidR="00615750" w:rsidRPr="001025D2" w:rsidRDefault="00615750" w:rsidP="00EA6A71">
      <w:pPr>
        <w:rPr>
          <w:rFonts w:ascii="Times New Roman" w:hAnsi="Times New Roman"/>
          <w:b/>
          <w:sz w:val="24"/>
          <w:szCs w:val="24"/>
        </w:rPr>
      </w:pPr>
      <w:r>
        <w:rPr>
          <w:rFonts w:ascii="Times New Roman" w:hAnsi="Times New Roman"/>
          <w:b/>
          <w:sz w:val="24"/>
          <w:szCs w:val="24"/>
        </w:rPr>
        <w:t xml:space="preserve">Figure 2. </w:t>
      </w:r>
      <w:r w:rsidRPr="001025D2">
        <w:rPr>
          <w:rFonts w:ascii="Times New Roman" w:hAnsi="Times New Roman"/>
          <w:sz w:val="24"/>
          <w:szCs w:val="24"/>
        </w:rPr>
        <w:t>Summary of thematic analysis.</w:t>
      </w:r>
    </w:p>
    <w:p w14:paraId="44600431" w14:textId="61427A33" w:rsidR="00637499" w:rsidRPr="00D44BE7" w:rsidRDefault="00637499" w:rsidP="005967A5">
      <w:pPr>
        <w:pStyle w:val="FreeFormAB"/>
        <w:jc w:val="both"/>
        <w:rPr>
          <w:rFonts w:ascii="Times New Roman" w:hAnsi="Times New Roman" w:cs="Times New Roman"/>
          <w:lang w:val="en-GB"/>
        </w:rPr>
      </w:pPr>
    </w:p>
    <w:p w14:paraId="452309F2" w14:textId="77777777" w:rsidR="00EA6A71" w:rsidRPr="00D44BE7" w:rsidRDefault="00EA6A71" w:rsidP="00EA6A71">
      <w:pPr>
        <w:jc w:val="both"/>
        <w:rPr>
          <w:rFonts w:ascii="Times New Roman" w:hAnsi="Times New Roman"/>
          <w:sz w:val="24"/>
          <w:szCs w:val="24"/>
        </w:rPr>
      </w:pPr>
      <w:r w:rsidRPr="00D44BE7">
        <w:rPr>
          <w:rFonts w:ascii="Times New Roman" w:hAnsi="Times New Roman"/>
          <w:noProof/>
          <w:sz w:val="24"/>
          <w:szCs w:val="24"/>
          <w:lang w:val="fi-FI" w:eastAsia="fi-FI"/>
        </w:rPr>
        <w:drawing>
          <wp:inline distT="0" distB="0" distL="0" distR="0" wp14:anchorId="2644F775" wp14:editId="70225055">
            <wp:extent cx="5400040" cy="666672"/>
            <wp:effectExtent l="0" t="0" r="29210" b="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r w:rsidRPr="00D44BE7">
        <w:rPr>
          <w:rFonts w:ascii="Times New Roman" w:hAnsi="Times New Roman"/>
          <w:sz w:val="24"/>
          <w:szCs w:val="24"/>
        </w:rPr>
        <w:t xml:space="preserve"> </w:t>
      </w:r>
    </w:p>
    <w:p w14:paraId="4E56CF04" w14:textId="09C97388" w:rsidR="00EA6A71" w:rsidRPr="00D44BE7" w:rsidRDefault="00EA6A71" w:rsidP="00EA6A71">
      <w:pPr>
        <w:pStyle w:val="FreeFormAB"/>
        <w:jc w:val="both"/>
        <w:rPr>
          <w:rFonts w:ascii="Times New Roman" w:hAnsi="Times New Roman" w:cs="Times New Roman"/>
        </w:rPr>
      </w:pPr>
      <w:r w:rsidRPr="00D44BE7">
        <w:rPr>
          <w:rFonts w:ascii="Times New Roman" w:hAnsi="Times New Roman" w:cs="Times New Roman"/>
          <w:b/>
        </w:rPr>
        <w:t xml:space="preserve">Figure </w:t>
      </w:r>
      <w:r w:rsidR="00615750">
        <w:rPr>
          <w:rFonts w:ascii="Times New Roman" w:hAnsi="Times New Roman" w:cs="Times New Roman"/>
          <w:b/>
        </w:rPr>
        <w:t>3</w:t>
      </w:r>
      <w:r w:rsidRPr="00D44BE7">
        <w:rPr>
          <w:rFonts w:ascii="Times New Roman" w:hAnsi="Times New Roman" w:cs="Times New Roman"/>
          <w:b/>
        </w:rPr>
        <w:t>.</w:t>
      </w:r>
      <w:r w:rsidRPr="00D44BE7">
        <w:rPr>
          <w:rFonts w:ascii="Times New Roman" w:hAnsi="Times New Roman" w:cs="Times New Roman"/>
        </w:rPr>
        <w:t xml:space="preserve"> Final naming process</w:t>
      </w:r>
    </w:p>
    <w:p w14:paraId="7080920F" w14:textId="0F702A8F" w:rsidR="00EA6A71" w:rsidRPr="00D44BE7" w:rsidRDefault="00EA6A71" w:rsidP="00EA6A71">
      <w:pPr>
        <w:pStyle w:val="FreeFormAB"/>
        <w:jc w:val="both"/>
        <w:rPr>
          <w:rFonts w:ascii="Times New Roman" w:hAnsi="Times New Roman" w:cs="Times New Roman"/>
        </w:rPr>
      </w:pPr>
    </w:p>
    <w:p w14:paraId="510C2B89" w14:textId="4FE52810" w:rsidR="00EA6A71" w:rsidRPr="00D44BE7" w:rsidRDefault="00EA6A71" w:rsidP="00EA6A71">
      <w:pPr>
        <w:jc w:val="both"/>
        <w:rPr>
          <w:rFonts w:ascii="Times New Roman" w:hAnsi="Times New Roman"/>
          <w:sz w:val="24"/>
          <w:szCs w:val="24"/>
        </w:rPr>
      </w:pPr>
    </w:p>
    <w:p w14:paraId="5AEEFE82" w14:textId="47B0B492" w:rsidR="00EA6A71" w:rsidRDefault="00DB099A" w:rsidP="00EA6A71">
      <w:pPr>
        <w:jc w:val="both"/>
        <w:rPr>
          <w:rFonts w:ascii="Times New Roman" w:hAnsi="Times New Roman"/>
          <w:sz w:val="24"/>
          <w:szCs w:val="24"/>
        </w:rPr>
      </w:pPr>
      <w:r w:rsidRPr="00D44BE7">
        <w:rPr>
          <w:rFonts w:ascii="Times New Roman" w:hAnsi="Times New Roman"/>
          <w:noProof/>
          <w:sz w:val="24"/>
          <w:szCs w:val="24"/>
          <w:lang w:val="fi-FI" w:eastAsia="fi-FI"/>
        </w:rPr>
        <mc:AlternateContent>
          <mc:Choice Requires="wpc">
            <w:drawing>
              <wp:inline distT="0" distB="0" distL="0" distR="0" wp14:anchorId="610C1117" wp14:editId="5CAB3F7E">
                <wp:extent cx="5400040" cy="4612640"/>
                <wp:effectExtent l="0" t="0" r="0" b="0"/>
                <wp:docPr id="58" name="Canvas 5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5" name="Oval 25"/>
                        <wps:cNvSpPr/>
                        <wps:spPr>
                          <a:xfrm>
                            <a:off x="136477" y="81892"/>
                            <a:ext cx="3398293" cy="1671851"/>
                          </a:xfrm>
                          <a:prstGeom prst="ellipse">
                            <a:avLst/>
                          </a:prstGeom>
                          <a:ln/>
                          <a:effectLst>
                            <a:innerShdw blurRad="63500" dist="50800" dir="2700000">
                              <a:prstClr val="black">
                                <a:alpha val="50000"/>
                              </a:prstClr>
                            </a:innerShdw>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Oval 26"/>
                        <wps:cNvSpPr/>
                        <wps:spPr>
                          <a:xfrm>
                            <a:off x="111761" y="2841312"/>
                            <a:ext cx="3397885" cy="1671320"/>
                          </a:xfrm>
                          <a:prstGeom prst="ellipse">
                            <a:avLst/>
                          </a:prstGeom>
                          <a:ln/>
                          <a:effectLst>
                            <a:innerShdw blurRad="63500" dist="50800" dir="2700000">
                              <a:prstClr val="black">
                                <a:alpha val="50000"/>
                              </a:prstClr>
                            </a:innerShdw>
                          </a:effectLst>
                        </wps:spPr>
                        <wps:style>
                          <a:lnRef idx="2">
                            <a:schemeClr val="dk1"/>
                          </a:lnRef>
                          <a:fillRef idx="1">
                            <a:schemeClr val="lt1"/>
                          </a:fillRef>
                          <a:effectRef idx="0">
                            <a:schemeClr val="dk1"/>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7" name="Text Box 27"/>
                        <wps:cNvSpPr txBox="1"/>
                        <wps:spPr>
                          <a:xfrm>
                            <a:off x="1151645" y="103494"/>
                            <a:ext cx="1329377" cy="248931"/>
                          </a:xfrm>
                          <a:prstGeom prst="rect">
                            <a:avLst/>
                          </a:prstGeom>
                          <a:noFill/>
                          <a:ln w="6350">
                            <a:noFill/>
                          </a:ln>
                          <a:effectLst/>
                        </wps:spPr>
                        <wps:txbx>
                          <w:txbxContent>
                            <w:p w14:paraId="520C0576" w14:textId="77777777" w:rsidR="00DB099A" w:rsidRPr="00B86542" w:rsidRDefault="00DB099A" w:rsidP="00DB099A">
                              <w:pPr>
                                <w:jc w:val="center"/>
                                <w:rPr>
                                  <w:rFonts w:ascii="Times New Roman" w:hAnsi="Times New Roman"/>
                                  <w:b/>
                                  <w:sz w:val="20"/>
                                  <w:szCs w:val="20"/>
                                  <w:lang w:val="fi-FI"/>
                                </w:rPr>
                              </w:pPr>
                              <w:r w:rsidRPr="00B86542">
                                <w:rPr>
                                  <w:rFonts w:ascii="Times New Roman" w:hAnsi="Times New Roman"/>
                                  <w:b/>
                                  <w:sz w:val="20"/>
                                  <w:szCs w:val="20"/>
                                  <w:lang w:val="fi-FI"/>
                                </w:rPr>
                                <w:t>User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Text Box 4"/>
                        <wps:cNvSpPr txBox="1"/>
                        <wps:spPr>
                          <a:xfrm>
                            <a:off x="1518598" y="4169960"/>
                            <a:ext cx="1501140" cy="363512"/>
                          </a:xfrm>
                          <a:prstGeom prst="rect">
                            <a:avLst/>
                          </a:prstGeom>
                          <a:noFill/>
                          <a:ln w="6350">
                            <a:noFill/>
                          </a:ln>
                          <a:effectLst/>
                        </wps:spPr>
                        <wps:txbx>
                          <w:txbxContent>
                            <w:p w14:paraId="323A5CB4" w14:textId="77777777" w:rsidR="00DB099A" w:rsidRPr="00B86542" w:rsidRDefault="00DB099A" w:rsidP="00DB099A">
                              <w:pPr>
                                <w:pStyle w:val="NormaaliWWW"/>
                              </w:pPr>
                              <w:r w:rsidRPr="00B86542">
                                <w:rPr>
                                  <w:rFonts w:eastAsia="Calibri"/>
                                  <w:b/>
                                  <w:bCs/>
                                  <w:sz w:val="20"/>
                                  <w:szCs w:val="20"/>
                                </w:rPr>
                                <w:t>Designer</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 name="Text Box 4"/>
                        <wps:cNvSpPr txBox="1"/>
                        <wps:spPr>
                          <a:xfrm>
                            <a:off x="1151645" y="3313088"/>
                            <a:ext cx="1157481" cy="284794"/>
                          </a:xfrm>
                          <a:prstGeom prst="rect">
                            <a:avLst/>
                          </a:prstGeom>
                          <a:noFill/>
                          <a:ln w="6350">
                            <a:noFill/>
                          </a:ln>
                          <a:effectLst/>
                        </wps:spPr>
                        <wps:txbx>
                          <w:txbxContent>
                            <w:p w14:paraId="0BEB289E" w14:textId="77777777" w:rsidR="00DB099A" w:rsidRPr="00B86542" w:rsidRDefault="00DB099A" w:rsidP="00DB099A">
                              <w:pPr>
                                <w:pStyle w:val="NormaaliWWW"/>
                                <w:jc w:val="center"/>
                              </w:pPr>
                              <w:r w:rsidRPr="00B86542">
                                <w:rPr>
                                  <w:rFonts w:eastAsia="Calibri"/>
                                  <w:bCs/>
                                  <w:sz w:val="20"/>
                                  <w:szCs w:val="20"/>
                                </w:rPr>
                                <w:t>Artistic aims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 name="Text Box 4"/>
                        <wps:cNvSpPr txBox="1"/>
                        <wps:spPr>
                          <a:xfrm>
                            <a:off x="406090" y="3824596"/>
                            <a:ext cx="1156970" cy="284480"/>
                          </a:xfrm>
                          <a:prstGeom prst="rect">
                            <a:avLst/>
                          </a:prstGeom>
                          <a:noFill/>
                          <a:ln w="6350">
                            <a:noFill/>
                          </a:ln>
                          <a:effectLst/>
                        </wps:spPr>
                        <wps:txbx>
                          <w:txbxContent>
                            <w:p w14:paraId="2E51053B" w14:textId="77777777" w:rsidR="00DB099A" w:rsidRPr="00B86542" w:rsidRDefault="00DB099A" w:rsidP="00DB099A">
                              <w:pPr>
                                <w:pStyle w:val="NormaaliWWW"/>
                                <w:jc w:val="center"/>
                              </w:pPr>
                              <w:r w:rsidRPr="00B86542">
                                <w:rPr>
                                  <w:rFonts w:eastAsia="Calibri"/>
                                  <w:sz w:val="20"/>
                                  <w:szCs w:val="20"/>
                                </w:rPr>
                                <w:t>Time pressure</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 name="Text Box 4"/>
                        <wps:cNvSpPr txBox="1"/>
                        <wps:spPr>
                          <a:xfrm>
                            <a:off x="2063598" y="3825230"/>
                            <a:ext cx="1316498" cy="283845"/>
                          </a:xfrm>
                          <a:prstGeom prst="rect">
                            <a:avLst/>
                          </a:prstGeom>
                          <a:noFill/>
                          <a:ln w="6350">
                            <a:noFill/>
                          </a:ln>
                          <a:effectLst/>
                        </wps:spPr>
                        <wps:txbx>
                          <w:txbxContent>
                            <w:p w14:paraId="0EAFE11A" w14:textId="77777777" w:rsidR="00DB099A" w:rsidRPr="00B86542" w:rsidRDefault="00DB099A" w:rsidP="00DB099A">
                              <w:pPr>
                                <w:pStyle w:val="NormaaliWWW"/>
                                <w:jc w:val="center"/>
                              </w:pPr>
                              <w:r w:rsidRPr="00B86542">
                                <w:rPr>
                                  <w:rFonts w:eastAsia="Calibri"/>
                                  <w:sz w:val="20"/>
                                  <w:szCs w:val="20"/>
                                </w:rPr>
                                <w:t>Economic demands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2" name="Straight Arrow Connector 32"/>
                        <wps:cNvCnPr/>
                        <wps:spPr>
                          <a:xfrm>
                            <a:off x="2110570" y="3507409"/>
                            <a:ext cx="248817" cy="33658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3" name="Straight Arrow Connector 33"/>
                        <wps:cNvCnPr/>
                        <wps:spPr>
                          <a:xfrm flipH="1">
                            <a:off x="963099" y="3542732"/>
                            <a:ext cx="422047" cy="37745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4" name="Straight Arrow Connector 34"/>
                        <wps:cNvCnPr/>
                        <wps:spPr>
                          <a:xfrm flipV="1">
                            <a:off x="1550926" y="3953481"/>
                            <a:ext cx="546422" cy="1463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5" name="Text Box 4"/>
                        <wps:cNvSpPr txBox="1"/>
                        <wps:spPr>
                          <a:xfrm>
                            <a:off x="1838753" y="531286"/>
                            <a:ext cx="1132764" cy="591756"/>
                          </a:xfrm>
                          <a:prstGeom prst="rect">
                            <a:avLst/>
                          </a:prstGeom>
                          <a:noFill/>
                          <a:ln w="6350">
                            <a:noFill/>
                          </a:ln>
                          <a:effectLst/>
                        </wps:spPr>
                        <wps:txbx>
                          <w:txbxContent>
                            <w:p w14:paraId="29E1AF0B" w14:textId="77777777" w:rsidR="00DB099A" w:rsidRPr="00B86542" w:rsidRDefault="00DB099A" w:rsidP="00DB099A">
                              <w:pPr>
                                <w:pStyle w:val="NormaaliWWW"/>
                                <w:jc w:val="center"/>
                              </w:pPr>
                              <w:r w:rsidRPr="00B86542">
                                <w:rPr>
                                  <w:rFonts w:eastAsia="Calibri"/>
                                  <w:sz w:val="20"/>
                                  <w:szCs w:val="20"/>
                                </w:rPr>
                                <w:t>Desire to identify with the end product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6" name="Text Box 4"/>
                        <wps:cNvSpPr txBox="1"/>
                        <wps:spPr>
                          <a:xfrm>
                            <a:off x="419633" y="474131"/>
                            <a:ext cx="1143427" cy="726019"/>
                          </a:xfrm>
                          <a:prstGeom prst="rect">
                            <a:avLst/>
                          </a:prstGeom>
                          <a:noFill/>
                          <a:ln w="6350">
                            <a:noFill/>
                          </a:ln>
                          <a:effectLst/>
                        </wps:spPr>
                        <wps:txbx>
                          <w:txbxContent>
                            <w:p w14:paraId="23831D86" w14:textId="77777777" w:rsidR="00DB099A" w:rsidRPr="00B86542" w:rsidRDefault="00DB099A" w:rsidP="00DB099A">
                              <w:pPr>
                                <w:pStyle w:val="NormaaliWWW"/>
                                <w:jc w:val="center"/>
                              </w:pPr>
                              <w:r w:rsidRPr="00B86542">
                                <w:rPr>
                                  <w:rFonts w:eastAsia="Calibri"/>
                                  <w:sz w:val="20"/>
                                  <w:szCs w:val="20"/>
                                </w:rPr>
                                <w:t>Desire to be involved the development process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7" name="Dodecagon 37"/>
                        <wps:cNvSpPr/>
                        <wps:spPr>
                          <a:xfrm>
                            <a:off x="4113947" y="1622947"/>
                            <a:ext cx="1050877" cy="1207826"/>
                          </a:xfrm>
                          <a:prstGeom prst="dodecagon">
                            <a:avLst/>
                          </a:prstGeom>
                          <a:ln/>
                          <a:effectLst>
                            <a:innerShdw blurRad="63500" dist="50800" dir="2700000">
                              <a:prstClr val="black">
                                <a:alpha val="50000"/>
                              </a:prstClr>
                            </a:innerShdw>
                          </a:effectLst>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Text Box 4"/>
                        <wps:cNvSpPr txBox="1"/>
                        <wps:spPr>
                          <a:xfrm>
                            <a:off x="4226759" y="1771661"/>
                            <a:ext cx="1030406" cy="362585"/>
                          </a:xfrm>
                          <a:prstGeom prst="rect">
                            <a:avLst/>
                          </a:prstGeom>
                          <a:noFill/>
                          <a:ln w="6350">
                            <a:noFill/>
                          </a:ln>
                          <a:effectLst/>
                        </wps:spPr>
                        <wps:txbx>
                          <w:txbxContent>
                            <w:p w14:paraId="2A7B3E5A" w14:textId="77777777" w:rsidR="00DB099A" w:rsidRPr="00B86542" w:rsidRDefault="00DB099A" w:rsidP="00DB099A">
                              <w:pPr>
                                <w:pStyle w:val="NormaaliWWW"/>
                              </w:pPr>
                              <w:r w:rsidRPr="00B86542">
                                <w:rPr>
                                  <w:rFonts w:eastAsia="Calibri"/>
                                  <w:b/>
                                  <w:bCs/>
                                  <w:sz w:val="20"/>
                                  <w:szCs w:val="20"/>
                                </w:rPr>
                                <w:t>End product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9" name="Text Box 4"/>
                        <wps:cNvSpPr txBox="1"/>
                        <wps:spPr>
                          <a:xfrm>
                            <a:off x="4044674" y="2033264"/>
                            <a:ext cx="1156970" cy="716592"/>
                          </a:xfrm>
                          <a:prstGeom prst="rect">
                            <a:avLst/>
                          </a:prstGeom>
                          <a:noFill/>
                          <a:ln w="6350">
                            <a:noFill/>
                          </a:ln>
                          <a:effectLst/>
                        </wps:spPr>
                        <wps:txbx>
                          <w:txbxContent>
                            <w:p w14:paraId="74BE53EC" w14:textId="77777777" w:rsidR="00DB099A" w:rsidRPr="00B86542" w:rsidRDefault="00DB099A" w:rsidP="00DB099A">
                              <w:pPr>
                                <w:pStyle w:val="NormaaliWWW"/>
                                <w:jc w:val="center"/>
                                <w:rPr>
                                  <w:rFonts w:eastAsia="Calibri"/>
                                  <w:sz w:val="20"/>
                                  <w:szCs w:val="20"/>
                                </w:rPr>
                              </w:pPr>
                              <w:r w:rsidRPr="00B86542">
                                <w:rPr>
                                  <w:rFonts w:eastAsia="Calibri"/>
                                  <w:sz w:val="20"/>
                                  <w:szCs w:val="20"/>
                                </w:rPr>
                                <w:t>Instrumental value</w:t>
                              </w:r>
                            </w:p>
                            <w:p w14:paraId="44A685B0" w14:textId="77777777" w:rsidR="00DB099A" w:rsidRPr="00B86542" w:rsidRDefault="00DB099A" w:rsidP="00DB099A">
                              <w:pPr>
                                <w:pStyle w:val="NormaaliWWW"/>
                                <w:jc w:val="center"/>
                                <w:rPr>
                                  <w:rFonts w:eastAsia="Calibri"/>
                                  <w:sz w:val="20"/>
                                  <w:szCs w:val="20"/>
                                  <w:lang w:val="ca-ES"/>
                                </w:rPr>
                              </w:pPr>
                              <w:r>
                                <w:rPr>
                                  <w:rFonts w:eastAsia="Calibri"/>
                                  <w:sz w:val="20"/>
                                  <w:szCs w:val="20"/>
                                  <w:lang w:val="ca-ES"/>
                                </w:rPr>
                                <w:t>&amp;</w:t>
                              </w:r>
                            </w:p>
                            <w:p w14:paraId="43637BA4" w14:textId="77777777" w:rsidR="00DB099A" w:rsidRPr="00B86542" w:rsidRDefault="00DB099A" w:rsidP="00DB099A">
                              <w:pPr>
                                <w:pStyle w:val="NormaaliWWW"/>
                                <w:jc w:val="center"/>
                                <w:rPr>
                                  <w:rFonts w:eastAsia="Calibri"/>
                                  <w:sz w:val="20"/>
                                  <w:szCs w:val="20"/>
                                </w:rPr>
                              </w:pPr>
                              <w:r w:rsidRPr="00B86542">
                                <w:rPr>
                                  <w:rFonts w:eastAsia="Calibri"/>
                                  <w:sz w:val="20"/>
                                  <w:szCs w:val="20"/>
                                </w:rPr>
                                <w:t>Artistic value</w:t>
                              </w:r>
                            </w:p>
                            <w:p w14:paraId="5A8B2016" w14:textId="77777777" w:rsidR="00DB099A" w:rsidRPr="00B86542" w:rsidRDefault="00DB099A" w:rsidP="00DB099A">
                              <w:pPr>
                                <w:pStyle w:val="NormaaliWWW"/>
                                <w:jc w:val="cente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Text Box 4"/>
                        <wps:cNvSpPr txBox="1"/>
                        <wps:spPr>
                          <a:xfrm>
                            <a:off x="1146642" y="1200150"/>
                            <a:ext cx="1861904" cy="256989"/>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07582088" w14:textId="77777777" w:rsidR="00DB099A" w:rsidRPr="00FA10E6" w:rsidRDefault="00DB099A" w:rsidP="00DB099A">
                              <w:pPr>
                                <w:pStyle w:val="NormaaliWWW"/>
                                <w:jc w:val="center"/>
                              </w:pPr>
                              <w:r w:rsidRPr="007E688A">
                                <w:rPr>
                                  <w:rFonts w:eastAsia="Calibri"/>
                                  <w:bCs/>
                                  <w:i/>
                                  <w:sz w:val="20"/>
                                  <w:szCs w:val="20"/>
                                </w:rPr>
                                <w:t>Experience</w:t>
                              </w:r>
                              <w:r w:rsidRPr="00FA10E6">
                                <w:rPr>
                                  <w:rFonts w:eastAsia="Calibri"/>
                                  <w:bCs/>
                                  <w:sz w:val="20"/>
                                  <w:szCs w:val="20"/>
                                </w:rPr>
                                <w:t>-oriented process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 name="Text Box 41"/>
                        <wps:cNvSpPr txBox="1"/>
                        <wps:spPr>
                          <a:xfrm>
                            <a:off x="1088459" y="297783"/>
                            <a:ext cx="1564013" cy="300252"/>
                          </a:xfrm>
                          <a:prstGeom prst="rect">
                            <a:avLst/>
                          </a:prstGeom>
                          <a:noFill/>
                          <a:ln w="6350">
                            <a:noFill/>
                          </a:ln>
                        </wps:spPr>
                        <wps:txbx>
                          <w:txbxContent>
                            <w:p w14:paraId="13FEC823" w14:textId="77777777" w:rsidR="00DB099A" w:rsidRPr="00B86542" w:rsidRDefault="00DB099A" w:rsidP="00DB099A">
                              <w:pPr>
                                <w:jc w:val="center"/>
                                <w:rPr>
                                  <w:rFonts w:ascii="Times New Roman" w:hAnsi="Times New Roman"/>
                                  <w:sz w:val="20"/>
                                  <w:lang w:val="es-ES"/>
                                </w:rPr>
                              </w:pPr>
                              <w:r w:rsidRPr="0066044D">
                                <w:rPr>
                                  <w:rFonts w:ascii="Times New Roman" w:hAnsi="Times New Roman"/>
                                  <w:i/>
                                  <w:sz w:val="20"/>
                                  <w:lang w:val="es-ES"/>
                                </w:rPr>
                                <w:t xml:space="preserve">Exploration </w:t>
                              </w:r>
                              <w:r w:rsidRPr="00B86542">
                                <w:rPr>
                                  <w:rFonts w:ascii="Times New Roman" w:hAnsi="Times New Roman"/>
                                  <w:sz w:val="20"/>
                                </w:rPr>
                                <w:t>emphasized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 name="Text Box 17"/>
                        <wps:cNvSpPr txBox="1"/>
                        <wps:spPr>
                          <a:xfrm>
                            <a:off x="1100673" y="4013574"/>
                            <a:ext cx="1715818" cy="244101"/>
                          </a:xfrm>
                          <a:prstGeom prst="rect">
                            <a:avLst/>
                          </a:prstGeom>
                          <a:solidFill>
                            <a:schemeClr val="lt1"/>
                          </a:solidFill>
                          <a:ln w="6350">
                            <a:noFill/>
                          </a:ln>
                        </wps:spPr>
                        <wps:txbx>
                          <w:txbxContent>
                            <w:p w14:paraId="210F8644" w14:textId="77777777" w:rsidR="00DB099A" w:rsidRPr="00B86542" w:rsidRDefault="00DB099A" w:rsidP="00DB099A">
                              <w:pPr>
                                <w:pStyle w:val="NormaaliWWW"/>
                                <w:rPr>
                                  <w:sz w:val="22"/>
                                </w:rPr>
                              </w:pPr>
                              <w:r w:rsidRPr="0066044D">
                                <w:rPr>
                                  <w:rFonts w:eastAsia="Calibri"/>
                                  <w:i/>
                                  <w:sz w:val="20"/>
                                  <w:szCs w:val="22"/>
                                </w:rPr>
                                <w:t>Exploitation</w:t>
                              </w:r>
                              <w:r w:rsidRPr="00B86542">
                                <w:rPr>
                                  <w:rFonts w:eastAsia="Calibri"/>
                                  <w:sz w:val="20"/>
                                  <w:szCs w:val="22"/>
                                </w:rPr>
                                <w:t xml:space="preserve"> emphasized</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3" name="Straight Arrow Connector 43"/>
                        <wps:cNvCnPr/>
                        <wps:spPr>
                          <a:xfrm flipV="1">
                            <a:off x="1380150" y="827297"/>
                            <a:ext cx="546100" cy="1460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4" name="Freeform 51"/>
                        <wps:cNvSpPr/>
                        <wps:spPr>
                          <a:xfrm>
                            <a:off x="234331" y="1333464"/>
                            <a:ext cx="3760183" cy="1971759"/>
                          </a:xfrm>
                          <a:custGeom>
                            <a:avLst/>
                            <a:gdLst>
                              <a:gd name="connsiteX0" fmla="*/ 156194 w 3760183"/>
                              <a:gd name="connsiteY0" fmla="*/ 36 h 1971759"/>
                              <a:gd name="connsiteX1" fmla="*/ 13319 w 3760183"/>
                              <a:gd name="connsiteY1" fmla="*/ 1971711 h 1971759"/>
                              <a:gd name="connsiteX2" fmla="*/ 451469 w 3760183"/>
                              <a:gd name="connsiteY2" fmla="*/ 66711 h 1971759"/>
                              <a:gd name="connsiteX3" fmla="*/ 375269 w 3760183"/>
                              <a:gd name="connsiteY3" fmla="*/ 1847886 h 1971759"/>
                              <a:gd name="connsiteX4" fmla="*/ 832469 w 3760183"/>
                              <a:gd name="connsiteY4" fmla="*/ 238161 h 1971759"/>
                              <a:gd name="connsiteX5" fmla="*/ 794369 w 3760183"/>
                              <a:gd name="connsiteY5" fmla="*/ 1743111 h 1971759"/>
                              <a:gd name="connsiteX6" fmla="*/ 1184894 w 3760183"/>
                              <a:gd name="connsiteY6" fmla="*/ 295311 h 1971759"/>
                              <a:gd name="connsiteX7" fmla="*/ 1156319 w 3760183"/>
                              <a:gd name="connsiteY7" fmla="*/ 1724061 h 1971759"/>
                              <a:gd name="connsiteX8" fmla="*/ 1537319 w 3760183"/>
                              <a:gd name="connsiteY8" fmla="*/ 314361 h 1971759"/>
                              <a:gd name="connsiteX9" fmla="*/ 1584944 w 3760183"/>
                              <a:gd name="connsiteY9" fmla="*/ 1752636 h 1971759"/>
                              <a:gd name="connsiteX10" fmla="*/ 1889744 w 3760183"/>
                              <a:gd name="connsiteY10" fmla="*/ 342936 h 1971759"/>
                              <a:gd name="connsiteX11" fmla="*/ 1965944 w 3760183"/>
                              <a:gd name="connsiteY11" fmla="*/ 1705011 h 1971759"/>
                              <a:gd name="connsiteX12" fmla="*/ 2270744 w 3760183"/>
                              <a:gd name="connsiteY12" fmla="*/ 285786 h 1971759"/>
                              <a:gd name="connsiteX13" fmla="*/ 2299319 w 3760183"/>
                              <a:gd name="connsiteY13" fmla="*/ 1762161 h 1971759"/>
                              <a:gd name="connsiteX14" fmla="*/ 2613644 w 3760183"/>
                              <a:gd name="connsiteY14" fmla="*/ 66711 h 1971759"/>
                              <a:gd name="connsiteX15" fmla="*/ 2604119 w 3760183"/>
                              <a:gd name="connsiteY15" fmla="*/ 1857411 h 1971759"/>
                              <a:gd name="connsiteX16" fmla="*/ 2880344 w 3760183"/>
                              <a:gd name="connsiteY16" fmla="*/ 36 h 1971759"/>
                              <a:gd name="connsiteX17" fmla="*/ 2851769 w 3760183"/>
                              <a:gd name="connsiteY17" fmla="*/ 1914561 h 1971759"/>
                              <a:gd name="connsiteX18" fmla="*/ 3680444 w 3760183"/>
                              <a:gd name="connsiteY18" fmla="*/ 904911 h 1971759"/>
                              <a:gd name="connsiteX19" fmla="*/ 3680444 w 3760183"/>
                              <a:gd name="connsiteY19" fmla="*/ 914436 h 197175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Lst>
                            <a:rect l="l" t="t" r="r" b="b"/>
                            <a:pathLst>
                              <a:path w="3760183" h="1971759">
                                <a:moveTo>
                                  <a:pt x="156194" y="36"/>
                                </a:moveTo>
                                <a:cubicBezTo>
                                  <a:pt x="60150" y="980317"/>
                                  <a:pt x="-35893" y="1960599"/>
                                  <a:pt x="13319" y="1971711"/>
                                </a:cubicBezTo>
                                <a:cubicBezTo>
                                  <a:pt x="62531" y="1982823"/>
                                  <a:pt x="391144" y="87348"/>
                                  <a:pt x="451469" y="66711"/>
                                </a:cubicBezTo>
                                <a:cubicBezTo>
                                  <a:pt x="511794" y="46074"/>
                                  <a:pt x="311769" y="1819311"/>
                                  <a:pt x="375269" y="1847886"/>
                                </a:cubicBezTo>
                                <a:cubicBezTo>
                                  <a:pt x="438769" y="1876461"/>
                                  <a:pt x="762619" y="255623"/>
                                  <a:pt x="832469" y="238161"/>
                                </a:cubicBezTo>
                                <a:cubicBezTo>
                                  <a:pt x="902319" y="220699"/>
                                  <a:pt x="735632" y="1733586"/>
                                  <a:pt x="794369" y="1743111"/>
                                </a:cubicBezTo>
                                <a:cubicBezTo>
                                  <a:pt x="853107" y="1752636"/>
                                  <a:pt x="1124569" y="298486"/>
                                  <a:pt x="1184894" y="295311"/>
                                </a:cubicBezTo>
                                <a:cubicBezTo>
                                  <a:pt x="1245219" y="292136"/>
                                  <a:pt x="1097582" y="1720886"/>
                                  <a:pt x="1156319" y="1724061"/>
                                </a:cubicBezTo>
                                <a:cubicBezTo>
                                  <a:pt x="1215057" y="1727236"/>
                                  <a:pt x="1465882" y="309599"/>
                                  <a:pt x="1537319" y="314361"/>
                                </a:cubicBezTo>
                                <a:cubicBezTo>
                                  <a:pt x="1608757" y="319124"/>
                                  <a:pt x="1526207" y="1747874"/>
                                  <a:pt x="1584944" y="1752636"/>
                                </a:cubicBezTo>
                                <a:cubicBezTo>
                                  <a:pt x="1643682" y="1757399"/>
                                  <a:pt x="1826244" y="350873"/>
                                  <a:pt x="1889744" y="342936"/>
                                </a:cubicBezTo>
                                <a:cubicBezTo>
                                  <a:pt x="1953244" y="334999"/>
                                  <a:pt x="1902444" y="1714536"/>
                                  <a:pt x="1965944" y="1705011"/>
                                </a:cubicBezTo>
                                <a:cubicBezTo>
                                  <a:pt x="2029444" y="1695486"/>
                                  <a:pt x="2215182" y="276261"/>
                                  <a:pt x="2270744" y="285786"/>
                                </a:cubicBezTo>
                                <a:cubicBezTo>
                                  <a:pt x="2326306" y="295311"/>
                                  <a:pt x="2242169" y="1798674"/>
                                  <a:pt x="2299319" y="1762161"/>
                                </a:cubicBezTo>
                                <a:cubicBezTo>
                                  <a:pt x="2356469" y="1725649"/>
                                  <a:pt x="2562844" y="50836"/>
                                  <a:pt x="2613644" y="66711"/>
                                </a:cubicBezTo>
                                <a:cubicBezTo>
                                  <a:pt x="2664444" y="82586"/>
                                  <a:pt x="2559669" y="1868524"/>
                                  <a:pt x="2604119" y="1857411"/>
                                </a:cubicBezTo>
                                <a:cubicBezTo>
                                  <a:pt x="2648569" y="1846298"/>
                                  <a:pt x="2839069" y="-9489"/>
                                  <a:pt x="2880344" y="36"/>
                                </a:cubicBezTo>
                                <a:cubicBezTo>
                                  <a:pt x="2921619" y="9561"/>
                                  <a:pt x="2718419" y="1763748"/>
                                  <a:pt x="2851769" y="1914561"/>
                                </a:cubicBezTo>
                                <a:cubicBezTo>
                                  <a:pt x="2985119" y="2065374"/>
                                  <a:pt x="3680444" y="904911"/>
                                  <a:pt x="3680444" y="904911"/>
                                </a:cubicBezTo>
                                <a:cubicBezTo>
                                  <a:pt x="3818556" y="738224"/>
                                  <a:pt x="3749500" y="826330"/>
                                  <a:pt x="3680444" y="914436"/>
                                </a:cubicBezTo>
                              </a:path>
                            </a:pathLst>
                          </a:custGeom>
                          <a:no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Right Arrow 40"/>
                        <wps:cNvSpPr/>
                        <wps:spPr>
                          <a:xfrm>
                            <a:off x="9367" y="2020486"/>
                            <a:ext cx="3985147" cy="384947"/>
                          </a:xfrm>
                          <a:prstGeom prst="rightArrow">
                            <a:avLst/>
                          </a:prstGeom>
                          <a:ln>
                            <a:solidFill>
                              <a:schemeClr val="bg1">
                                <a:lumMod val="50000"/>
                              </a:schemeClr>
                            </a:solidFill>
                            <a:prstDash val="sysDash"/>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Text Box 4"/>
                        <wps:cNvSpPr txBox="1"/>
                        <wps:spPr>
                          <a:xfrm>
                            <a:off x="49786" y="2020471"/>
                            <a:ext cx="1501140" cy="363220"/>
                          </a:xfrm>
                          <a:prstGeom prst="rect">
                            <a:avLst/>
                          </a:prstGeom>
                          <a:noFill/>
                          <a:ln w="6350">
                            <a:noFill/>
                          </a:ln>
                          <a:effectLst/>
                        </wps:spPr>
                        <wps:txbx>
                          <w:txbxContent>
                            <w:p w14:paraId="3F7CE7D0" w14:textId="77777777" w:rsidR="00DB099A" w:rsidRPr="00B86542" w:rsidRDefault="00DB099A" w:rsidP="00DB099A">
                              <w:pPr>
                                <w:pStyle w:val="NormaaliWWW"/>
                              </w:pPr>
                              <w:r w:rsidRPr="00B86542">
                                <w:rPr>
                                  <w:rFonts w:eastAsia="Calibri"/>
                                  <w:b/>
                                  <w:bCs/>
                                  <w:sz w:val="20"/>
                                  <w:szCs w:val="20"/>
                                </w:rPr>
                                <w:t>Development process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Text Box 4"/>
                        <wps:cNvSpPr txBox="1"/>
                        <wps:spPr>
                          <a:xfrm>
                            <a:off x="1192712" y="3094650"/>
                            <a:ext cx="1861820" cy="25654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69078D06" w14:textId="77777777" w:rsidR="00DB099A" w:rsidRDefault="00DB099A" w:rsidP="00DB099A">
                              <w:pPr>
                                <w:pStyle w:val="NormaaliWWW"/>
                                <w:jc w:val="center"/>
                              </w:pPr>
                              <w:r>
                                <w:rPr>
                                  <w:rFonts w:eastAsia="Calibri"/>
                                  <w:i/>
                                  <w:iCs/>
                                  <w:sz w:val="20"/>
                                  <w:szCs w:val="20"/>
                                </w:rPr>
                                <w:t>Productivity</w:t>
                              </w:r>
                              <w:r w:rsidRPr="00FA10E6">
                                <w:rPr>
                                  <w:rFonts w:eastAsia="Calibri"/>
                                  <w:iCs/>
                                  <w:sz w:val="20"/>
                                  <w:szCs w:val="20"/>
                                </w:rPr>
                                <w:t>-oriented process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Explosion 2 53"/>
                        <wps:cNvSpPr/>
                        <wps:spPr>
                          <a:xfrm>
                            <a:off x="1495425" y="2000250"/>
                            <a:ext cx="552450" cy="447514"/>
                          </a:xfrm>
                          <a:prstGeom prst="irregularSeal2">
                            <a:avLst/>
                          </a:prstGeom>
                          <a:solidFill>
                            <a:schemeClr val="bg1">
                              <a:lumMod val="85000"/>
                            </a:schemeClr>
                          </a:solidFill>
                          <a:ln w="19050">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Explosion 2 54"/>
                        <wps:cNvSpPr/>
                        <wps:spPr>
                          <a:xfrm>
                            <a:off x="2513625" y="1936535"/>
                            <a:ext cx="552450" cy="447040"/>
                          </a:xfrm>
                          <a:prstGeom prst="irregularSeal2">
                            <a:avLst/>
                          </a:prstGeom>
                          <a:solidFill>
                            <a:schemeClr val="bg1">
                              <a:lumMod val="85000"/>
                            </a:schemeClr>
                          </a:solidFill>
                          <a:ln w="19050">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0" name="Explosion 2 55"/>
                        <wps:cNvSpPr/>
                        <wps:spPr>
                          <a:xfrm>
                            <a:off x="2018325" y="1956140"/>
                            <a:ext cx="552450" cy="447040"/>
                          </a:xfrm>
                          <a:prstGeom prst="irregularSeal2">
                            <a:avLst/>
                          </a:prstGeom>
                          <a:solidFill>
                            <a:schemeClr val="bg1">
                              <a:lumMod val="85000"/>
                            </a:schemeClr>
                          </a:solidFill>
                          <a:ln w="19050">
                            <a:solidFill>
                              <a:schemeClr val="bg1">
                                <a:lumMod val="8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2" name="Text Box 4"/>
                        <wps:cNvSpPr txBox="1"/>
                        <wps:spPr>
                          <a:xfrm>
                            <a:off x="1646176" y="2001925"/>
                            <a:ext cx="1501140" cy="362585"/>
                          </a:xfrm>
                          <a:prstGeom prst="rect">
                            <a:avLst/>
                          </a:prstGeom>
                          <a:noFill/>
                          <a:ln w="6350">
                            <a:noFill/>
                          </a:ln>
                          <a:effectLst/>
                        </wps:spPr>
                        <wps:txbx>
                          <w:txbxContent>
                            <w:p w14:paraId="37ACB9D1" w14:textId="77777777" w:rsidR="00DB099A" w:rsidRPr="00C55288" w:rsidRDefault="00DB099A" w:rsidP="00DB099A">
                              <w:pPr>
                                <w:pStyle w:val="NormaaliWWW"/>
                                <w:rPr>
                                  <w:spacing w:val="20"/>
                                  <w:sz w:val="22"/>
                                  <w:szCs w:val="22"/>
                                </w:rPr>
                              </w:pPr>
                              <w:r w:rsidRPr="00C55288">
                                <w:rPr>
                                  <w:rFonts w:eastAsia="Calibri"/>
                                  <w:b/>
                                  <w:bCs/>
                                  <w:spacing w:val="20"/>
                                  <w:sz w:val="22"/>
                                  <w:szCs w:val="22"/>
                                </w:rPr>
                                <w:t>CONFLICTS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 name="Straight Arrow Connector 53"/>
                        <wps:cNvCnPr/>
                        <wps:spPr>
                          <a:xfrm flipH="1">
                            <a:off x="2309126" y="1457043"/>
                            <a:ext cx="24499" cy="667032"/>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54" name="Straight Arrow Connector 54"/>
                        <wps:cNvCnPr/>
                        <wps:spPr>
                          <a:xfrm flipH="1">
                            <a:off x="2713650" y="1484925"/>
                            <a:ext cx="24130" cy="66675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55" name="Straight Arrow Connector 55"/>
                        <wps:cNvCnPr/>
                        <wps:spPr>
                          <a:xfrm flipV="1">
                            <a:off x="1709080" y="2326375"/>
                            <a:ext cx="24470" cy="713092"/>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56" name="Straight Arrow Connector 56"/>
                        <wps:cNvCnPr/>
                        <wps:spPr>
                          <a:xfrm flipV="1">
                            <a:off x="2284996" y="2323125"/>
                            <a:ext cx="24130" cy="71247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57" name="Straight Arrow Connector 57"/>
                        <wps:cNvCnPr/>
                        <wps:spPr>
                          <a:xfrm flipV="1">
                            <a:off x="2713650" y="2304075"/>
                            <a:ext cx="24130" cy="71247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610C1117" id="Canvas 58" o:spid="_x0000_s1026" editas="canvas" style="width:425.2pt;height:363.2pt;mso-position-horizontal-relative:char;mso-position-vertical-relative:line" coordsize="54000,46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4000;height:46126;visibility:visible;mso-wrap-style:square">
                  <v:fill o:detectmouseclick="t"/>
                  <v:path o:connecttype="none"/>
                </v:shape>
                <v:oval id="Oval 25" o:spid="_x0000_s1028" style="position:absolute;left:1364;top:818;width:33983;height:167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" fillcolor="white [3201]" strokecolor="black [3200]" strokeweight="2pt"/>
                <v:oval id="Oval 26" o:spid="_x0000_s1029" style="position:absolute;left:1117;top:28413;width:33979;height:167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" fillcolor="white [3201]" strokecolor="black [3200]" strokeweight="2pt"/>
                <v:shapetype id="_x0000_t202" coordsize="21600,21600" o:spt="202" path="m,l,21600r21600,l21600,xe">
                  <v:stroke joinstyle="miter"/>
                  <v:path gradientshapeok="t" o:connecttype="rect"/>
                </v:shapetype>
                <v:shape id="Text Box 27" o:spid="_x0000_s1030" type="#_x0000_t202" style="position:absolute;left:11516;top:1034;width:13294;height:24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" filled="f" stroked="f" strokeweight=".5pt">
                  <v:textbox>
                    <w:txbxContent>
                      <w:p w14:paraId="520C0576" w14:textId="77777777" w:rsidR="00DB099A" w:rsidRPr="00B86542" w:rsidRDefault="00DB099A" w:rsidP="00DB099A">
                        <w:pPr>
                          <w:jc w:val="center"/>
                          <w:rPr>
                            <w:rFonts w:ascii="Times New Roman" w:hAnsi="Times New Roman"/>
                            <w:b/>
                            <w:sz w:val="20"/>
                            <w:szCs w:val="20"/>
                            <w:lang w:val="fi-FI"/>
                          </w:rPr>
                        </w:pPr>
                        <w:r w:rsidRPr="00B86542">
                          <w:rPr>
                            <w:rFonts w:ascii="Times New Roman" w:hAnsi="Times New Roman"/>
                            <w:b/>
                            <w:sz w:val="20"/>
                            <w:szCs w:val="20"/>
                            <w:lang w:val="fi-FI"/>
                          </w:rPr>
                          <w:t>User</w:t>
                        </w:r>
                      </w:p>
                    </w:txbxContent>
                  </v:textbox>
                </v:shape>
                <v:shape id="Text Box 4" o:spid="_x0000_s1031" type="#_x0000_t202" style="position:absolute;left:15185;top:41699;width:15012;height:36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" filled="f" stroked="f" strokeweight=".5pt">
                  <v:textbox>
                    <w:txbxContent>
                      <w:p w14:paraId="323A5CB4" w14:textId="77777777" w:rsidR="00DB099A" w:rsidRPr="00B86542" w:rsidRDefault="00DB099A" w:rsidP="00DB099A">
                        <w:pPr>
                          <w:pStyle w:val="NormalWeb"/>
                        </w:pPr>
                        <w:r w:rsidRPr="00B86542">
                          <w:rPr>
                            <w:rFonts w:eastAsia="Calibri"/>
                            <w:b/>
                            <w:bCs/>
                            <w:sz w:val="20"/>
                            <w:szCs w:val="20"/>
                          </w:rPr>
                          <w:t>Designer</w:t>
                        </w:r>
                      </w:p>
                    </w:txbxContent>
                  </v:textbox>
                </v:shape>
                <v:shape id="Text Box 4" o:spid="_x0000_s1032" type="#_x0000_t202" style="position:absolute;left:11516;top:33130;width:11575;height:28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" filled="f" stroked="f" strokeweight=".5pt">
                  <v:textbox>
                    <w:txbxContent>
                      <w:p w14:paraId="0BEB289E" w14:textId="77777777" w:rsidR="00DB099A" w:rsidRPr="00B86542" w:rsidRDefault="00DB099A" w:rsidP="00DB099A">
                        <w:pPr>
                          <w:pStyle w:val="NormalWeb"/>
                          <w:jc w:val="center"/>
                        </w:pPr>
                        <w:r w:rsidRPr="00B86542">
                          <w:rPr>
                            <w:rFonts w:eastAsia="Calibri"/>
                            <w:bCs/>
                            <w:sz w:val="20"/>
                            <w:szCs w:val="20"/>
                          </w:rPr>
                          <w:t>Artistic aims</w:t>
                        </w:r>
                      </w:p>
                    </w:txbxContent>
                  </v:textbox>
                </v:shape>
                <v:shape id="Text Box 4" o:spid="_x0000_s1033" type="#_x0000_t202" style="position:absolute;left:4060;top:38245;width:11570;height:28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" filled="f" stroked="f" strokeweight=".5pt">
                  <v:textbox>
                    <w:txbxContent>
                      <w:p w14:paraId="2E51053B" w14:textId="77777777" w:rsidR="00DB099A" w:rsidRPr="00B86542" w:rsidRDefault="00DB099A" w:rsidP="00DB099A">
                        <w:pPr>
                          <w:pStyle w:val="NormalWeb"/>
                          <w:jc w:val="center"/>
                        </w:pPr>
                        <w:r w:rsidRPr="00B86542">
                          <w:rPr>
                            <w:rFonts w:eastAsia="Calibri"/>
                            <w:sz w:val="20"/>
                            <w:szCs w:val="20"/>
                          </w:rPr>
                          <w:t>Time pressure</w:t>
                        </w:r>
                      </w:p>
                    </w:txbxContent>
                  </v:textbox>
                </v:shape>
                <v:shape id="Text Box 4" o:spid="_x0000_s1034" type="#_x0000_t202" style="position:absolute;left:20635;top:38252;width:13165;height:28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" filled="f" stroked="f" strokeweight=".5pt">
                  <v:textbox>
                    <w:txbxContent>
                      <w:p w14:paraId="0EAFE11A" w14:textId="77777777" w:rsidR="00DB099A" w:rsidRPr="00B86542" w:rsidRDefault="00DB099A" w:rsidP="00DB099A">
                        <w:pPr>
                          <w:pStyle w:val="NormalWeb"/>
                          <w:jc w:val="center"/>
                        </w:pPr>
                        <w:r w:rsidRPr="00B86542">
                          <w:rPr>
                            <w:rFonts w:eastAsia="Calibri"/>
                            <w:sz w:val="20"/>
                            <w:szCs w:val="20"/>
                          </w:rPr>
                          <w:t>Economic demands</w:t>
                        </w:r>
                      </w:p>
                    </w:txbxContent>
                  </v:textbox>
                </v:shape>
                <v:shapetype id="_x0000_t32" coordsize="21600,21600" o:spt="32" o:oned="t" path="m,l21600,21600e" filled="f">
                  <v:path arrowok="t" fillok="f" o:connecttype="none"/>
                  <o:lock v:ext="edit" shapetype="t"/>
                </v:shapetype>
                <v:shape id="Straight Arrow Connector 32" o:spid="_x0000_s1035" type="#_x0000_t32" style="position:absolute;left:21105;top:35074;width:2488;height:336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" strokecolor="black [3040]">
                  <v:stroke startarrow="block" endarrow="block"/>
                </v:shape>
                <v:shape id="Straight Arrow Connector 33" o:spid="_x0000_s1036" type="#_x0000_t32" style="position:absolute;left:9630;top:35427;width:4221;height:37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" strokecolor="black [3040]">
                  <v:stroke startarrow="block" endarrow="block"/>
                </v:shape>
                <v:shape id="Straight Arrow Connector 34" o:spid="_x0000_s1037" type="#_x0000_t32" style="position:absolute;left:15509;top:39534;width:5464;height:14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" strokecolor="black [3040]">
                  <v:stroke startarrow="block" endarrow="block"/>
                </v:shape>
                <v:shape id="Text Box 4" o:spid="_x0000_s1038" type="#_x0000_t202" style="position:absolute;left:18387;top:5312;width:11328;height:59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" filled="f" stroked="f" strokeweight=".5pt">
                  <v:textbox>
                    <w:txbxContent>
                      <w:p w14:paraId="29E1AF0B" w14:textId="77777777" w:rsidR="00DB099A" w:rsidRPr="00B86542" w:rsidRDefault="00DB099A" w:rsidP="00DB099A">
                        <w:pPr>
                          <w:pStyle w:val="NormalWeb"/>
                          <w:jc w:val="center"/>
                        </w:pPr>
                        <w:r w:rsidRPr="00B86542">
                          <w:rPr>
                            <w:rFonts w:eastAsia="Calibri"/>
                            <w:sz w:val="20"/>
                            <w:szCs w:val="20"/>
                          </w:rPr>
                          <w:t>Desire to identify with the end product</w:t>
                        </w:r>
                      </w:p>
                    </w:txbxContent>
                  </v:textbox>
                </v:shape>
                <v:shape id="Text Box 4" o:spid="_x0000_s1039" type="#_x0000_t202" style="position:absolute;left:4196;top:4741;width:11434;height:72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" filled="f" stroked="f" strokeweight=".5pt">
                  <v:textbox>
                    <w:txbxContent>
                      <w:p w14:paraId="23831D86" w14:textId="77777777" w:rsidR="00DB099A" w:rsidRPr="00B86542" w:rsidRDefault="00DB099A" w:rsidP="00DB099A">
                        <w:pPr>
                          <w:pStyle w:val="NormalWeb"/>
                          <w:jc w:val="center"/>
                        </w:pPr>
                        <w:r w:rsidRPr="00B86542">
                          <w:rPr>
                            <w:rFonts w:eastAsia="Calibri"/>
                            <w:sz w:val="20"/>
                            <w:szCs w:val="20"/>
                          </w:rPr>
                          <w:t>Desire to be involved the development process</w:t>
                        </w:r>
                      </w:p>
                    </w:txbxContent>
                  </v:textbox>
                </v:shape>
                <v:shape id="Dodecagon 37" o:spid="_x0000_s1040" style="position:absolute;left:41139;top:16229;width:10509;height:12078;visibility:visible;mso-wrap-style:square;v-text-anchor:middle" coordsize="1050877,1207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" path="m,442087l140798,161826,384640,,666237,,910079,161826r140798,280261l1050877,765739,910079,1046000,666237,1207826r-281597,l140798,1046000,,765739,,442087xe" fillcolor="white [3201]" strokecolor="black [3200]" strokeweight="2pt">
                  <v:path arrowok="t" o:connecttype="custom" o:connectlocs="0,442087;140798,161826;384640,0;666237,0;910079,161826;1050877,442087;1050877,765739;910079,1046000;666237,1207826;384640,1207826;140798,1046000;0,765739;0,442087" o:connectangles="0,0,0,0,0,0,0,0,0,0,0,0,0"/>
                </v:shape>
                <v:shape id="Text Box 4" o:spid="_x0000_s1041" type="#_x0000_t202" style="position:absolute;left:42267;top:17716;width:10304;height:36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" filled="f" stroked="f" strokeweight=".5pt">
                  <v:textbox>
                    <w:txbxContent>
                      <w:p w14:paraId="2A7B3E5A" w14:textId="77777777" w:rsidR="00DB099A" w:rsidRPr="00B86542" w:rsidRDefault="00DB099A" w:rsidP="00DB099A">
                        <w:pPr>
                          <w:pStyle w:val="NormalWeb"/>
                        </w:pPr>
                        <w:r w:rsidRPr="00B86542">
                          <w:rPr>
                            <w:rFonts w:eastAsia="Calibri"/>
                            <w:b/>
                            <w:bCs/>
                            <w:sz w:val="20"/>
                            <w:szCs w:val="20"/>
                          </w:rPr>
                          <w:t>End product</w:t>
                        </w:r>
                      </w:p>
                    </w:txbxContent>
                  </v:textbox>
                </v:shape>
                <v:shape id="Text Box 4" o:spid="_x0000_s1042" type="#_x0000_t202" style="position:absolute;left:40446;top:20332;width:11570;height:716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" filled="f" stroked="f" strokeweight=".5pt">
                  <v:textbox>
                    <w:txbxContent>
                      <w:p w14:paraId="74BE53EC" w14:textId="77777777" w:rsidR="00DB099A" w:rsidRPr="00B86542" w:rsidRDefault="00DB099A" w:rsidP="00DB099A">
                        <w:pPr>
                          <w:pStyle w:val="NormalWeb"/>
                          <w:jc w:val="center"/>
                          <w:rPr>
                            <w:rFonts w:eastAsia="Calibri"/>
                            <w:sz w:val="20"/>
                            <w:szCs w:val="20"/>
                          </w:rPr>
                        </w:pPr>
                        <w:r w:rsidRPr="00B86542">
                          <w:rPr>
                            <w:rFonts w:eastAsia="Calibri"/>
                            <w:sz w:val="20"/>
                            <w:szCs w:val="20"/>
                          </w:rPr>
                          <w:t>Instrumental value</w:t>
                        </w:r>
                      </w:p>
                      <w:p w14:paraId="44A685B0" w14:textId="77777777" w:rsidR="00DB099A" w:rsidRPr="00B86542" w:rsidRDefault="00DB099A" w:rsidP="00DB099A">
                        <w:pPr>
                          <w:pStyle w:val="NormalWeb"/>
                          <w:jc w:val="center"/>
                          <w:rPr>
                            <w:rFonts w:eastAsia="Calibri"/>
                            <w:sz w:val="20"/>
                            <w:szCs w:val="20"/>
                            <w:lang w:val="ca-ES"/>
                          </w:rPr>
                        </w:pPr>
                        <w:r>
                          <w:rPr>
                            <w:rFonts w:eastAsia="Calibri"/>
                            <w:sz w:val="20"/>
                            <w:szCs w:val="20"/>
                            <w:lang w:val="ca-ES"/>
                          </w:rPr>
                          <w:t>&amp;</w:t>
                        </w:r>
                      </w:p>
                      <w:p w14:paraId="43637BA4" w14:textId="77777777" w:rsidR="00DB099A" w:rsidRPr="00B86542" w:rsidRDefault="00DB099A" w:rsidP="00DB099A">
                        <w:pPr>
                          <w:pStyle w:val="NormalWeb"/>
                          <w:jc w:val="center"/>
                          <w:rPr>
                            <w:rFonts w:eastAsia="Calibri"/>
                            <w:sz w:val="20"/>
                            <w:szCs w:val="20"/>
                          </w:rPr>
                        </w:pPr>
                        <w:r w:rsidRPr="00B86542">
                          <w:rPr>
                            <w:rFonts w:eastAsia="Calibri"/>
                            <w:sz w:val="20"/>
                            <w:szCs w:val="20"/>
                          </w:rPr>
                          <w:t>Artistic value</w:t>
                        </w:r>
                      </w:p>
                      <w:p w14:paraId="5A8B2016" w14:textId="77777777" w:rsidR="00DB099A" w:rsidRPr="00B86542" w:rsidRDefault="00DB099A" w:rsidP="00DB099A">
                        <w:pPr>
                          <w:pStyle w:val="NormalWeb"/>
                          <w:jc w:val="center"/>
                        </w:pPr>
                      </w:p>
                    </w:txbxContent>
                  </v:textbox>
                </v:shape>
                <v:shape id="Text Box 4" o:spid="_x0000_s1043" type="#_x0000_t202" style="position:absolute;left:11466;top:12001;width:18619;height:25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" filled="f" stroked="f" strokeweight="2pt">
                  <v:textbox>
                    <w:txbxContent>
                      <w:p w14:paraId="07582088" w14:textId="77777777" w:rsidR="00DB099A" w:rsidRPr="00FA10E6" w:rsidRDefault="00DB099A" w:rsidP="00DB099A">
                        <w:pPr>
                          <w:pStyle w:val="NormalWeb"/>
                          <w:jc w:val="center"/>
                        </w:pPr>
                        <w:r w:rsidRPr="007E688A">
                          <w:rPr>
                            <w:rFonts w:eastAsia="Calibri"/>
                            <w:bCs/>
                            <w:i/>
                            <w:sz w:val="20"/>
                            <w:szCs w:val="20"/>
                          </w:rPr>
                          <w:t>Experience</w:t>
                        </w:r>
                        <w:r w:rsidRPr="00FA10E6">
                          <w:rPr>
                            <w:rFonts w:eastAsia="Calibri"/>
                            <w:bCs/>
                            <w:sz w:val="20"/>
                            <w:szCs w:val="20"/>
                          </w:rPr>
                          <w:t>-oriented process</w:t>
                        </w:r>
                      </w:p>
                    </w:txbxContent>
                  </v:textbox>
                </v:shape>
                <v:shape id="Text Box 41" o:spid="_x0000_s1044" type="#_x0000_t202" style="position:absolute;left:10884;top:2977;width:15640;height:30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" filled="f" stroked="f" strokeweight=".5pt">
                  <v:textbox>
                    <w:txbxContent>
                      <w:p w14:paraId="13FEC823" w14:textId="77777777" w:rsidR="00DB099A" w:rsidRPr="00B86542" w:rsidRDefault="00DB099A" w:rsidP="00DB099A">
                        <w:pPr>
                          <w:jc w:val="center"/>
                          <w:rPr>
                            <w:rFonts w:ascii="Times New Roman" w:hAnsi="Times New Roman"/>
                            <w:sz w:val="20"/>
                            <w:lang w:val="es-ES"/>
                          </w:rPr>
                        </w:pPr>
                        <w:r w:rsidRPr="0066044D">
                          <w:rPr>
                            <w:rFonts w:ascii="Times New Roman" w:hAnsi="Times New Roman"/>
                            <w:i/>
                            <w:sz w:val="20"/>
                            <w:lang w:val="es-ES"/>
                          </w:rPr>
                          <w:t xml:space="preserve">Exploration </w:t>
                        </w:r>
                        <w:r w:rsidRPr="00B86542">
                          <w:rPr>
                            <w:rFonts w:ascii="Times New Roman" w:hAnsi="Times New Roman"/>
                            <w:sz w:val="20"/>
                          </w:rPr>
                          <w:t>emphasized</w:t>
                        </w:r>
                      </w:p>
                    </w:txbxContent>
                  </v:textbox>
                </v:shape>
                <v:shape id="Text Box 17" o:spid="_x0000_s1045" type="#_x0000_t202" style="position:absolute;left:11006;top:40135;width:17158;height:2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" fillcolor="white [3201]" stroked="f" strokeweight=".5pt">
                  <v:textbox>
                    <w:txbxContent>
                      <w:p w14:paraId="210F8644" w14:textId="77777777" w:rsidR="00DB099A" w:rsidRPr="00B86542" w:rsidRDefault="00DB099A" w:rsidP="00DB099A">
                        <w:pPr>
                          <w:pStyle w:val="NormalWeb"/>
                          <w:rPr>
                            <w:sz w:val="22"/>
                          </w:rPr>
                        </w:pPr>
                        <w:r w:rsidRPr="0066044D">
                          <w:rPr>
                            <w:rFonts w:eastAsia="Calibri"/>
                            <w:i/>
                            <w:sz w:val="20"/>
                            <w:szCs w:val="22"/>
                          </w:rPr>
                          <w:t>Exploitation</w:t>
                        </w:r>
                        <w:r w:rsidRPr="00B86542">
                          <w:rPr>
                            <w:rFonts w:eastAsia="Calibri"/>
                            <w:sz w:val="20"/>
                            <w:szCs w:val="22"/>
                          </w:rPr>
                          <w:t xml:space="preserve"> emphasized</w:t>
                        </w:r>
                      </w:p>
                    </w:txbxContent>
                  </v:textbox>
                </v:shape>
                <v:shape id="Straight Arrow Connector 43" o:spid="_x0000_s1046" type="#_x0000_t32" style="position:absolute;left:13801;top:8272;width:5461;height:14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" strokecolor="black [3040]">
                  <v:stroke startarrow="block" endarrow="block"/>
                </v:shape>
                <v:shape id="Freeform 51" o:spid="_x0000_s1047" style="position:absolute;left:2343;top:13334;width:37602;height:19718;visibility:visible;mso-wrap-style:square;v-text-anchor:middle" coordsize="3760183,19717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" path="m156194,36c60150,980317,-35893,1960599,13319,1971711,62531,1982823,391144,87348,451469,66711,511794,46074,311769,1819311,375269,1847886,438769,1876461,762619,255623,832469,238161v69850,-17462,-96837,1495425,-38100,1504950c853107,1752636,1124569,298486,1184894,295311v60325,-3175,-87312,1425575,-28575,1428750c1215057,1727236,1465882,309599,1537319,314361v71438,4763,-11112,1433513,47625,1438275c1643682,1757399,1826244,350873,1889744,342936v63500,-7937,12700,1371600,76200,1362075c2029444,1695486,2215182,276261,2270744,285786v55562,9525,-28575,1512888,28575,1476375c2356469,1725649,2562844,50836,2613644,66711v50800,15875,-53975,1801813,-9525,1790700c2648569,1846298,2839069,-9489,2880344,36v41275,9525,-161925,1763712,-28575,1914525c2985119,2065374,3680444,904911,3680444,904911v138112,-166687,69056,-78581,,9525e" filled="f" strokecolor="gray [1629]" strokeweight="2pt">
                  <v:path arrowok="t" o:connecttype="custom" o:connectlocs="156194,36;13319,1971711;451469,66711;375269,1847886;832469,238161;794369,1743111;1184894,295311;1156319,1724061;1537319,314361;1584944,1752636;1889744,342936;1965944,1705011;2270744,285786;2299319,1762161;2613644,66711;2604119,1857411;2880344,36;2851769,1914561;3680444,904911;3680444,914436" o:connectangles="0,0,0,0,0,0,0,0,0,0,0,0,0,0,0,0,0,0,0,0"/>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0" o:spid="_x0000_s1048" type="#_x0000_t13" style="position:absolute;left:93;top:20204;width:39852;height:38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" adj="20557" fillcolor="white [3201]" strokecolor="#7f7f7f [1612]" strokeweight="2pt">
                  <v:stroke dashstyle="3 1"/>
                </v:shape>
                <v:shape id="Text Box 4" o:spid="_x0000_s1049" type="#_x0000_t202" style="position:absolute;left:497;top:20204;width:15012;height:36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" filled="f" stroked="f" strokeweight=".5pt">
                  <v:textbox>
                    <w:txbxContent>
                      <w:p w14:paraId="3F7CE7D0" w14:textId="77777777" w:rsidR="00DB099A" w:rsidRPr="00B86542" w:rsidRDefault="00DB099A" w:rsidP="00DB099A">
                        <w:pPr>
                          <w:pStyle w:val="NormalWeb"/>
                        </w:pPr>
                        <w:r w:rsidRPr="00B86542">
                          <w:rPr>
                            <w:rFonts w:eastAsia="Calibri"/>
                            <w:b/>
                            <w:bCs/>
                            <w:sz w:val="20"/>
                            <w:szCs w:val="20"/>
                          </w:rPr>
                          <w:t>Development process</w:t>
                        </w:r>
                      </w:p>
                    </w:txbxContent>
                  </v:textbox>
                </v:shape>
                <v:shape id="Text Box 4" o:spid="_x0000_s1050" type="#_x0000_t202" style="position:absolute;left:11927;top:30946;width:18618;height:25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" filled="f" stroked="f" strokeweight="2pt">
                  <v:textbox>
                    <w:txbxContent>
                      <w:p w14:paraId="69078D06" w14:textId="77777777" w:rsidR="00DB099A" w:rsidRDefault="00DB099A" w:rsidP="00DB099A">
                        <w:pPr>
                          <w:pStyle w:val="NormalWeb"/>
                          <w:jc w:val="center"/>
                        </w:pPr>
                        <w:r>
                          <w:rPr>
                            <w:rFonts w:eastAsia="Calibri"/>
                            <w:i/>
                            <w:iCs/>
                            <w:sz w:val="20"/>
                            <w:szCs w:val="20"/>
                          </w:rPr>
                          <w:t>Productivity</w:t>
                        </w:r>
                        <w:r w:rsidRPr="00FA10E6">
                          <w:rPr>
                            <w:rFonts w:eastAsia="Calibri"/>
                            <w:iCs/>
                            <w:sz w:val="20"/>
                            <w:szCs w:val="20"/>
                          </w:rPr>
                          <w:t>-oriented process</w:t>
                        </w:r>
                      </w:p>
                    </w:txbxContent>
                  </v:textbox>
                </v:shape>
                <v:shapetype id="_x0000_t72" coordsize="21600,21600" o:spt="72" path="m11462,4342l9722,1887,8550,6382,4502,3625r870,4192l1172,8270r2763,3322l,12877r3330,2493l1285,17825r3520,415l4917,21600,7527,18125r1173,1587l9872,17370r1740,1472l12180,15935r2762,1435l14640,14350r4237,1282l16380,12310r1890,-1020l16985,9402,21600,6645,16380,6532,18007,3172,14525,5777,14790,xe">
                  <v:stroke joinstyle="miter"/>
                  <v:path gradientshapeok="t" o:connecttype="custom" o:connectlocs="9722,1887;0,12877;11612,18842;21600,6645" o:connectangles="270,180,90,0" textboxrect="5372,6382,14640,15935"/>
                </v:shapetype>
                <v:shape id="Explosion 2 53" o:spid="_x0000_s1051" type="#_x0000_t72" style="position:absolute;left:14954;top:20002;width:5524;height:4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" fillcolor="#d8d8d8 [2732]" strokecolor="#d8d8d8 [2732]" strokeweight="1.5pt"/>
                <v:shape id="Explosion 2 54" o:spid="_x0000_s1052" type="#_x0000_t72" style="position:absolute;left:25136;top:19365;width:5524;height:44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" fillcolor="#d8d8d8 [2732]" strokecolor="#d8d8d8 [2732]" strokeweight="1.5pt"/>
                <v:shape id="Explosion 2 55" o:spid="_x0000_s1053" type="#_x0000_t72" style="position:absolute;left:20183;top:19561;width:5524;height:44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" fillcolor="#d8d8d8 [2732]" strokecolor="#d8d8d8 [2732]" strokeweight="1.5pt"/>
                <v:shape id="Text Box 4" o:spid="_x0000_s1054" type="#_x0000_t202" style="position:absolute;left:16461;top:20019;width:15012;height:36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" filled="f" stroked="f" strokeweight=".5pt">
                  <v:textbox>
                    <w:txbxContent>
                      <w:p w14:paraId="37ACB9D1" w14:textId="77777777" w:rsidR="00DB099A" w:rsidRPr="00C55288" w:rsidRDefault="00DB099A" w:rsidP="00DB099A">
                        <w:pPr>
                          <w:pStyle w:val="NormalWeb"/>
                          <w:rPr>
                            <w:spacing w:val="20"/>
                            <w:sz w:val="22"/>
                            <w:szCs w:val="22"/>
                          </w:rPr>
                        </w:pPr>
                        <w:r w:rsidRPr="00C55288">
                          <w:rPr>
                            <w:rFonts w:eastAsia="Calibri"/>
                            <w:b/>
                            <w:bCs/>
                            <w:spacing w:val="20"/>
                            <w:sz w:val="22"/>
                            <w:szCs w:val="22"/>
                          </w:rPr>
                          <w:t>CONFLICTS</w:t>
                        </w:r>
                      </w:p>
                    </w:txbxContent>
                  </v:textbox>
                </v:shape>
                <v:shape id="Straight Arrow Connector 53" o:spid="_x0000_s1055" type="#_x0000_t32" style="position:absolute;left:23091;top:14570;width:245;height:667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" strokecolor="black [3040]" strokeweight="1pt">
                  <v:stroke endarrow="block"/>
                </v:shape>
                <v:shape id="Straight Arrow Connector 54" o:spid="_x0000_s1056" type="#_x0000_t32" style="position:absolute;left:27136;top:14849;width:241;height:666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" strokecolor="black [3040]" strokeweight="1pt">
                  <v:stroke endarrow="block"/>
                </v:shape>
                <v:shape id="Straight Arrow Connector 55" o:spid="_x0000_s1057" type="#_x0000_t32" style="position:absolute;left:17090;top:23263;width:245;height:713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" strokecolor="black [3040]" strokeweight="1pt">
                  <v:stroke endarrow="block"/>
                </v:shape>
                <v:shape id="Straight Arrow Connector 56" o:spid="_x0000_s1058" type="#_x0000_t32" style="position:absolute;left:22849;top:23231;width:242;height:712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" strokecolor="black [3040]" strokeweight="1pt">
                  <v:stroke endarrow="block"/>
                </v:shape>
                <v:shape id="Straight Arrow Connector 57" o:spid="_x0000_s1059" type="#_x0000_t32" style="position:absolute;left:27136;top:23040;width:241;height:712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" strokecolor="black [3040]" strokeweight="1pt">
                  <v:stroke endarrow="block"/>
                </v:shape>
                <w10:anchorlock/>
              </v:group>
            </w:pict>
          </mc:Fallback>
        </mc:AlternateContent>
      </w:r>
    </w:p>
    <w:p w14:paraId="28FA4A8C" w14:textId="77777777" w:rsidR="00DB099A" w:rsidRPr="00D44BE7" w:rsidRDefault="00DB099A" w:rsidP="00EA6A71">
      <w:pPr>
        <w:jc w:val="both"/>
        <w:rPr>
          <w:rFonts w:ascii="Times New Roman" w:hAnsi="Times New Roman"/>
          <w:sz w:val="24"/>
          <w:szCs w:val="24"/>
        </w:rPr>
      </w:pPr>
    </w:p>
    <w:p w14:paraId="1DA6B5F8" w14:textId="0E03EDD5" w:rsidR="00EA6A71" w:rsidRPr="00D44BE7" w:rsidRDefault="00EA6A71" w:rsidP="00EA6A71">
      <w:pPr>
        <w:jc w:val="both"/>
        <w:rPr>
          <w:rFonts w:ascii="Times New Roman" w:hAnsi="Times New Roman"/>
          <w:sz w:val="24"/>
          <w:szCs w:val="24"/>
        </w:rPr>
      </w:pPr>
      <w:r w:rsidRPr="00D44BE7">
        <w:rPr>
          <w:rFonts w:ascii="Times New Roman" w:hAnsi="Times New Roman"/>
          <w:b/>
          <w:sz w:val="24"/>
          <w:szCs w:val="24"/>
        </w:rPr>
        <w:t xml:space="preserve">Figure </w:t>
      </w:r>
      <w:r w:rsidR="00615750">
        <w:rPr>
          <w:rFonts w:ascii="Times New Roman" w:hAnsi="Times New Roman"/>
          <w:b/>
          <w:sz w:val="24"/>
          <w:szCs w:val="24"/>
        </w:rPr>
        <w:t>4</w:t>
      </w:r>
      <w:r w:rsidRPr="00D44BE7">
        <w:rPr>
          <w:rFonts w:ascii="Times New Roman" w:hAnsi="Times New Roman"/>
          <w:b/>
          <w:sz w:val="24"/>
          <w:szCs w:val="24"/>
        </w:rPr>
        <w:t>.</w:t>
      </w:r>
      <w:r w:rsidRPr="00D44BE7">
        <w:rPr>
          <w:rFonts w:ascii="Times New Roman" w:hAnsi="Times New Roman"/>
          <w:sz w:val="24"/>
          <w:szCs w:val="24"/>
        </w:rPr>
        <w:t xml:space="preserve"> User involvement in the creative industries</w:t>
      </w:r>
    </w:p>
    <w:p w14:paraId="5D1D7302" w14:textId="77777777" w:rsidR="00EA6A71" w:rsidRPr="00D44BE7" w:rsidRDefault="00EA6A71" w:rsidP="00EA6A71">
      <w:pPr>
        <w:pStyle w:val="FreeFormAB"/>
        <w:jc w:val="both"/>
        <w:rPr>
          <w:rFonts w:ascii="Times New Roman" w:hAnsi="Times New Roman" w:cs="Times New Roman"/>
          <w:lang w:val="en-GB"/>
        </w:rPr>
      </w:pPr>
    </w:p>
    <w:sectPr w:rsidR="00EA6A71" w:rsidRPr="00D44BE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4B6669" w14:textId="77777777" w:rsidR="000B391D" w:rsidRDefault="000B391D" w:rsidP="006B153B">
      <w:r>
        <w:separator/>
      </w:r>
    </w:p>
  </w:endnote>
  <w:endnote w:type="continuationSeparator" w:id="0">
    <w:p w14:paraId="70A9A6EA" w14:textId="77777777" w:rsidR="000B391D" w:rsidRDefault="000B391D" w:rsidP="006B15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6096AC" w14:textId="77777777" w:rsidR="000B391D" w:rsidRDefault="000B391D" w:rsidP="006B153B">
      <w:r>
        <w:separator/>
      </w:r>
    </w:p>
  </w:footnote>
  <w:footnote w:type="continuationSeparator" w:id="0">
    <w:p w14:paraId="43D96C47" w14:textId="77777777" w:rsidR="000B391D" w:rsidRDefault="000B391D" w:rsidP="006B153B">
      <w:r>
        <w:continuationSeparator/>
      </w:r>
    </w:p>
  </w:footnote>
  <w:footnote w:id="1">
    <w:p w14:paraId="0E3324F0" w14:textId="23734B86" w:rsidR="00E85E14" w:rsidRPr="00E85E14" w:rsidRDefault="00E85E14">
      <w:pPr>
        <w:pStyle w:val="Alaviitteenteksti"/>
        <w:rPr>
          <w:lang w:val="es-ES"/>
        </w:rPr>
      </w:pPr>
    </w:p>
  </w:footnote>
  <w:footnote w:id="2">
    <w:p w14:paraId="257C791B" w14:textId="77777777" w:rsidR="00BB73FB" w:rsidRPr="00E85E14" w:rsidRDefault="00BB73FB" w:rsidP="00BB73FB">
      <w:pPr>
        <w:pStyle w:val="Alaviitteenteksti"/>
        <w:rPr>
          <w:lang w:val="es-E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639A3"/>
    <w:multiLevelType w:val="hybridMultilevel"/>
    <w:tmpl w:val="9DCAE43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0A673F6F"/>
    <w:multiLevelType w:val="hybridMultilevel"/>
    <w:tmpl w:val="81B69810"/>
    <w:lvl w:ilvl="0" w:tplc="245095A2">
      <w:start w:val="1"/>
      <w:numFmt w:val="bullet"/>
      <w:lvlText w:val=""/>
      <w:lvlJc w:val="left"/>
      <w:pPr>
        <w:tabs>
          <w:tab w:val="num" w:pos="720"/>
        </w:tabs>
        <w:ind w:left="720" w:hanging="360"/>
      </w:pPr>
      <w:rPr>
        <w:rFonts w:ascii="Symbol" w:hAnsi="Symbol" w:hint="default"/>
      </w:rPr>
    </w:lvl>
    <w:lvl w:ilvl="1" w:tplc="E1725ACC" w:tentative="1">
      <w:start w:val="1"/>
      <w:numFmt w:val="bullet"/>
      <w:lvlText w:val=""/>
      <w:lvlJc w:val="left"/>
      <w:pPr>
        <w:tabs>
          <w:tab w:val="num" w:pos="1440"/>
        </w:tabs>
        <w:ind w:left="1440" w:hanging="360"/>
      </w:pPr>
      <w:rPr>
        <w:rFonts w:ascii="Symbol" w:hAnsi="Symbol" w:hint="default"/>
      </w:rPr>
    </w:lvl>
    <w:lvl w:ilvl="2" w:tplc="BE5A2DA0" w:tentative="1">
      <w:start w:val="1"/>
      <w:numFmt w:val="bullet"/>
      <w:lvlText w:val=""/>
      <w:lvlJc w:val="left"/>
      <w:pPr>
        <w:tabs>
          <w:tab w:val="num" w:pos="2160"/>
        </w:tabs>
        <w:ind w:left="2160" w:hanging="360"/>
      </w:pPr>
      <w:rPr>
        <w:rFonts w:ascii="Symbol" w:hAnsi="Symbol" w:hint="default"/>
      </w:rPr>
    </w:lvl>
    <w:lvl w:ilvl="3" w:tplc="A4587456" w:tentative="1">
      <w:start w:val="1"/>
      <w:numFmt w:val="bullet"/>
      <w:lvlText w:val=""/>
      <w:lvlJc w:val="left"/>
      <w:pPr>
        <w:tabs>
          <w:tab w:val="num" w:pos="2880"/>
        </w:tabs>
        <w:ind w:left="2880" w:hanging="360"/>
      </w:pPr>
      <w:rPr>
        <w:rFonts w:ascii="Symbol" w:hAnsi="Symbol" w:hint="default"/>
      </w:rPr>
    </w:lvl>
    <w:lvl w:ilvl="4" w:tplc="98125038" w:tentative="1">
      <w:start w:val="1"/>
      <w:numFmt w:val="bullet"/>
      <w:lvlText w:val=""/>
      <w:lvlJc w:val="left"/>
      <w:pPr>
        <w:tabs>
          <w:tab w:val="num" w:pos="3600"/>
        </w:tabs>
        <w:ind w:left="3600" w:hanging="360"/>
      </w:pPr>
      <w:rPr>
        <w:rFonts w:ascii="Symbol" w:hAnsi="Symbol" w:hint="default"/>
      </w:rPr>
    </w:lvl>
    <w:lvl w:ilvl="5" w:tplc="D5522AAE" w:tentative="1">
      <w:start w:val="1"/>
      <w:numFmt w:val="bullet"/>
      <w:lvlText w:val=""/>
      <w:lvlJc w:val="left"/>
      <w:pPr>
        <w:tabs>
          <w:tab w:val="num" w:pos="4320"/>
        </w:tabs>
        <w:ind w:left="4320" w:hanging="360"/>
      </w:pPr>
      <w:rPr>
        <w:rFonts w:ascii="Symbol" w:hAnsi="Symbol" w:hint="default"/>
      </w:rPr>
    </w:lvl>
    <w:lvl w:ilvl="6" w:tplc="AD1C9D76" w:tentative="1">
      <w:start w:val="1"/>
      <w:numFmt w:val="bullet"/>
      <w:lvlText w:val=""/>
      <w:lvlJc w:val="left"/>
      <w:pPr>
        <w:tabs>
          <w:tab w:val="num" w:pos="5040"/>
        </w:tabs>
        <w:ind w:left="5040" w:hanging="360"/>
      </w:pPr>
      <w:rPr>
        <w:rFonts w:ascii="Symbol" w:hAnsi="Symbol" w:hint="default"/>
      </w:rPr>
    </w:lvl>
    <w:lvl w:ilvl="7" w:tplc="5816A892" w:tentative="1">
      <w:start w:val="1"/>
      <w:numFmt w:val="bullet"/>
      <w:lvlText w:val=""/>
      <w:lvlJc w:val="left"/>
      <w:pPr>
        <w:tabs>
          <w:tab w:val="num" w:pos="5760"/>
        </w:tabs>
        <w:ind w:left="5760" w:hanging="360"/>
      </w:pPr>
      <w:rPr>
        <w:rFonts w:ascii="Symbol" w:hAnsi="Symbol" w:hint="default"/>
      </w:rPr>
    </w:lvl>
    <w:lvl w:ilvl="8" w:tplc="9BA45186"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147C17E7"/>
    <w:multiLevelType w:val="hybridMultilevel"/>
    <w:tmpl w:val="57EC6456"/>
    <w:lvl w:ilvl="0" w:tplc="1848FDAC">
      <w:start w:val="3"/>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3" w15:restartNumberingAfterBreak="0">
    <w:nsid w:val="32453BC2"/>
    <w:multiLevelType w:val="hybridMultilevel"/>
    <w:tmpl w:val="8C32D92C"/>
    <w:lvl w:ilvl="0" w:tplc="B5BEB3B4">
      <w:start w:val="2"/>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4" w15:restartNumberingAfterBreak="0">
    <w:nsid w:val="33A15800"/>
    <w:multiLevelType w:val="hybridMultilevel"/>
    <w:tmpl w:val="7DD82F1C"/>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3D8C660B"/>
    <w:multiLevelType w:val="hybridMultilevel"/>
    <w:tmpl w:val="192AAF26"/>
    <w:lvl w:ilvl="0" w:tplc="040B0001">
      <w:start w:val="1"/>
      <w:numFmt w:val="bullet"/>
      <w:lvlText w:val=""/>
      <w:lvlJc w:val="left"/>
      <w:pPr>
        <w:ind w:left="360" w:hanging="360"/>
      </w:pPr>
      <w:rPr>
        <w:rFonts w:ascii="Symbol" w:hAnsi="Symbo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6" w15:restartNumberingAfterBreak="0">
    <w:nsid w:val="465E48E2"/>
    <w:multiLevelType w:val="hybridMultilevel"/>
    <w:tmpl w:val="9DC62B0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495809DA"/>
    <w:multiLevelType w:val="hybridMultilevel"/>
    <w:tmpl w:val="23B8ABFE"/>
    <w:lvl w:ilvl="0" w:tplc="5DCA9366">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8" w15:restartNumberingAfterBreak="0">
    <w:nsid w:val="49700638"/>
    <w:multiLevelType w:val="hybridMultilevel"/>
    <w:tmpl w:val="ED42828C"/>
    <w:lvl w:ilvl="0" w:tplc="584A7C10">
      <w:start w:val="4"/>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9" w15:restartNumberingAfterBreak="0">
    <w:nsid w:val="62564EF0"/>
    <w:multiLevelType w:val="hybridMultilevel"/>
    <w:tmpl w:val="F7CA887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0" w15:restartNumberingAfterBreak="0">
    <w:nsid w:val="6BA614A3"/>
    <w:multiLevelType w:val="hybridMultilevel"/>
    <w:tmpl w:val="678CF5F2"/>
    <w:lvl w:ilvl="0" w:tplc="6408FE46">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70885583"/>
    <w:multiLevelType w:val="hybridMultilevel"/>
    <w:tmpl w:val="C3926FD8"/>
    <w:lvl w:ilvl="0" w:tplc="8E32A3BA">
      <w:numFmt w:val="bullet"/>
      <w:lvlText w:val=""/>
      <w:lvlJc w:val="left"/>
      <w:pPr>
        <w:ind w:left="720" w:hanging="360"/>
      </w:pPr>
      <w:rPr>
        <w:rFonts w:ascii="Wingdings" w:eastAsiaTheme="minorHAnsi" w:hAnsi="Wingdings"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796E3D52"/>
    <w:multiLevelType w:val="hybridMultilevel"/>
    <w:tmpl w:val="4BA6B8C2"/>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7BAB2F0D"/>
    <w:multiLevelType w:val="hybridMultilevel"/>
    <w:tmpl w:val="71C6230E"/>
    <w:lvl w:ilvl="0" w:tplc="040B0001">
      <w:start w:val="1"/>
      <w:numFmt w:val="bullet"/>
      <w:lvlText w:val=""/>
      <w:lvlJc w:val="left"/>
      <w:pPr>
        <w:ind w:left="1080" w:hanging="360"/>
      </w:pPr>
      <w:rPr>
        <w:rFonts w:ascii="Symbol" w:hAnsi="Symbol" w:hint="default"/>
      </w:rPr>
    </w:lvl>
    <w:lvl w:ilvl="1" w:tplc="040B0003">
      <w:start w:val="1"/>
      <w:numFmt w:val="bullet"/>
      <w:lvlText w:val="o"/>
      <w:lvlJc w:val="left"/>
      <w:pPr>
        <w:ind w:left="1800" w:hanging="360"/>
      </w:pPr>
      <w:rPr>
        <w:rFonts w:ascii="Courier New" w:hAnsi="Courier New" w:cs="Courier New" w:hint="default"/>
      </w:rPr>
    </w:lvl>
    <w:lvl w:ilvl="2" w:tplc="040B0005">
      <w:start w:val="1"/>
      <w:numFmt w:val="bullet"/>
      <w:lvlText w:val=""/>
      <w:lvlJc w:val="left"/>
      <w:pPr>
        <w:ind w:left="2520" w:hanging="360"/>
      </w:pPr>
      <w:rPr>
        <w:rFonts w:ascii="Wingdings" w:hAnsi="Wingdings" w:hint="default"/>
      </w:rPr>
    </w:lvl>
    <w:lvl w:ilvl="3" w:tplc="040B0001">
      <w:start w:val="1"/>
      <w:numFmt w:val="bullet"/>
      <w:lvlText w:val=""/>
      <w:lvlJc w:val="left"/>
      <w:pPr>
        <w:ind w:left="3240" w:hanging="360"/>
      </w:pPr>
      <w:rPr>
        <w:rFonts w:ascii="Symbol" w:hAnsi="Symbol" w:hint="default"/>
      </w:rPr>
    </w:lvl>
    <w:lvl w:ilvl="4" w:tplc="040B0003">
      <w:start w:val="1"/>
      <w:numFmt w:val="bullet"/>
      <w:lvlText w:val="o"/>
      <w:lvlJc w:val="left"/>
      <w:pPr>
        <w:ind w:left="3960" w:hanging="360"/>
      </w:pPr>
      <w:rPr>
        <w:rFonts w:ascii="Courier New" w:hAnsi="Courier New" w:cs="Courier New" w:hint="default"/>
      </w:rPr>
    </w:lvl>
    <w:lvl w:ilvl="5" w:tplc="040B0005">
      <w:start w:val="1"/>
      <w:numFmt w:val="bullet"/>
      <w:lvlText w:val=""/>
      <w:lvlJc w:val="left"/>
      <w:pPr>
        <w:ind w:left="4680" w:hanging="360"/>
      </w:pPr>
      <w:rPr>
        <w:rFonts w:ascii="Wingdings" w:hAnsi="Wingdings" w:hint="default"/>
      </w:rPr>
    </w:lvl>
    <w:lvl w:ilvl="6" w:tplc="040B0001">
      <w:start w:val="1"/>
      <w:numFmt w:val="bullet"/>
      <w:lvlText w:val=""/>
      <w:lvlJc w:val="left"/>
      <w:pPr>
        <w:ind w:left="5400" w:hanging="360"/>
      </w:pPr>
      <w:rPr>
        <w:rFonts w:ascii="Symbol" w:hAnsi="Symbol" w:hint="default"/>
      </w:rPr>
    </w:lvl>
    <w:lvl w:ilvl="7" w:tplc="040B0003">
      <w:start w:val="1"/>
      <w:numFmt w:val="bullet"/>
      <w:lvlText w:val="o"/>
      <w:lvlJc w:val="left"/>
      <w:pPr>
        <w:ind w:left="6120" w:hanging="360"/>
      </w:pPr>
      <w:rPr>
        <w:rFonts w:ascii="Courier New" w:hAnsi="Courier New" w:cs="Courier New" w:hint="default"/>
      </w:rPr>
    </w:lvl>
    <w:lvl w:ilvl="8" w:tplc="040B0005">
      <w:start w:val="1"/>
      <w:numFmt w:val="bullet"/>
      <w:lvlText w:val=""/>
      <w:lvlJc w:val="left"/>
      <w:pPr>
        <w:ind w:left="6840" w:hanging="360"/>
      </w:pPr>
      <w:rPr>
        <w:rFonts w:ascii="Wingdings" w:hAnsi="Wingdings" w:hint="default"/>
      </w:rPr>
    </w:lvl>
  </w:abstractNum>
  <w:abstractNum w:abstractNumId="14" w15:restartNumberingAfterBreak="0">
    <w:nsid w:val="7FF22B29"/>
    <w:multiLevelType w:val="hybridMultilevel"/>
    <w:tmpl w:val="B5FCF742"/>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num w:numId="1">
    <w:abstractNumId w:val="13"/>
  </w:num>
  <w:num w:numId="2">
    <w:abstractNumId w:val="11"/>
  </w:num>
  <w:num w:numId="3">
    <w:abstractNumId w:val="10"/>
  </w:num>
  <w:num w:numId="4">
    <w:abstractNumId w:val="0"/>
  </w:num>
  <w:num w:numId="5">
    <w:abstractNumId w:val="1"/>
  </w:num>
  <w:num w:numId="6">
    <w:abstractNumId w:val="9"/>
  </w:num>
  <w:num w:numId="7">
    <w:abstractNumId w:val="4"/>
  </w:num>
  <w:num w:numId="8">
    <w:abstractNumId w:val="12"/>
  </w:num>
  <w:num w:numId="9">
    <w:abstractNumId w:val="6"/>
  </w:num>
  <w:num w:numId="10">
    <w:abstractNumId w:val="14"/>
  </w:num>
  <w:num w:numId="11">
    <w:abstractNumId w:val="8"/>
  </w:num>
  <w:num w:numId="12">
    <w:abstractNumId w:val="2"/>
  </w:num>
  <w:num w:numId="13">
    <w:abstractNumId w:val="3"/>
  </w:num>
  <w:num w:numId="14">
    <w:abstractNumId w:val="7"/>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439E"/>
    <w:rsid w:val="00000FCB"/>
    <w:rsid w:val="00001699"/>
    <w:rsid w:val="00002863"/>
    <w:rsid w:val="00003692"/>
    <w:rsid w:val="000038EF"/>
    <w:rsid w:val="00007763"/>
    <w:rsid w:val="00007D1F"/>
    <w:rsid w:val="00010ACF"/>
    <w:rsid w:val="0001164B"/>
    <w:rsid w:val="00012E22"/>
    <w:rsid w:val="000137D1"/>
    <w:rsid w:val="000143B5"/>
    <w:rsid w:val="00016147"/>
    <w:rsid w:val="000211C8"/>
    <w:rsid w:val="00022102"/>
    <w:rsid w:val="00023693"/>
    <w:rsid w:val="0002473A"/>
    <w:rsid w:val="00024EA2"/>
    <w:rsid w:val="0002503E"/>
    <w:rsid w:val="00027E20"/>
    <w:rsid w:val="0003025A"/>
    <w:rsid w:val="00030A13"/>
    <w:rsid w:val="00030D3B"/>
    <w:rsid w:val="00031279"/>
    <w:rsid w:val="000314FB"/>
    <w:rsid w:val="0003504F"/>
    <w:rsid w:val="00035106"/>
    <w:rsid w:val="000372D2"/>
    <w:rsid w:val="00037D45"/>
    <w:rsid w:val="00043583"/>
    <w:rsid w:val="000435A9"/>
    <w:rsid w:val="00043E75"/>
    <w:rsid w:val="00045ACA"/>
    <w:rsid w:val="0004660C"/>
    <w:rsid w:val="00046F53"/>
    <w:rsid w:val="000501BC"/>
    <w:rsid w:val="00050F1C"/>
    <w:rsid w:val="00051107"/>
    <w:rsid w:val="000511AC"/>
    <w:rsid w:val="0005136A"/>
    <w:rsid w:val="00052971"/>
    <w:rsid w:val="00054585"/>
    <w:rsid w:val="000552BE"/>
    <w:rsid w:val="000615C0"/>
    <w:rsid w:val="00065C1A"/>
    <w:rsid w:val="00070364"/>
    <w:rsid w:val="000718CA"/>
    <w:rsid w:val="00074144"/>
    <w:rsid w:val="00074979"/>
    <w:rsid w:val="000752CE"/>
    <w:rsid w:val="000808CB"/>
    <w:rsid w:val="00080927"/>
    <w:rsid w:val="00082019"/>
    <w:rsid w:val="0008233A"/>
    <w:rsid w:val="0008278C"/>
    <w:rsid w:val="0008300C"/>
    <w:rsid w:val="00083662"/>
    <w:rsid w:val="00084761"/>
    <w:rsid w:val="00085A04"/>
    <w:rsid w:val="00086C40"/>
    <w:rsid w:val="00087322"/>
    <w:rsid w:val="0009094F"/>
    <w:rsid w:val="000917DD"/>
    <w:rsid w:val="00092C5F"/>
    <w:rsid w:val="00095C15"/>
    <w:rsid w:val="000A082E"/>
    <w:rsid w:val="000A10FB"/>
    <w:rsid w:val="000A152D"/>
    <w:rsid w:val="000A17E3"/>
    <w:rsid w:val="000A2116"/>
    <w:rsid w:val="000A22E6"/>
    <w:rsid w:val="000A2DF1"/>
    <w:rsid w:val="000A4F22"/>
    <w:rsid w:val="000A5605"/>
    <w:rsid w:val="000A6C70"/>
    <w:rsid w:val="000B2A90"/>
    <w:rsid w:val="000B391D"/>
    <w:rsid w:val="000B5801"/>
    <w:rsid w:val="000B5D21"/>
    <w:rsid w:val="000B6DBF"/>
    <w:rsid w:val="000B7C08"/>
    <w:rsid w:val="000B7D95"/>
    <w:rsid w:val="000B7DB3"/>
    <w:rsid w:val="000C00B5"/>
    <w:rsid w:val="000C07AC"/>
    <w:rsid w:val="000C0E44"/>
    <w:rsid w:val="000C2D84"/>
    <w:rsid w:val="000C3D0B"/>
    <w:rsid w:val="000C4591"/>
    <w:rsid w:val="000C629C"/>
    <w:rsid w:val="000C6FD6"/>
    <w:rsid w:val="000D32A8"/>
    <w:rsid w:val="000D37D3"/>
    <w:rsid w:val="000D3F0F"/>
    <w:rsid w:val="000D4D7A"/>
    <w:rsid w:val="000D51CF"/>
    <w:rsid w:val="000D6437"/>
    <w:rsid w:val="000D7A20"/>
    <w:rsid w:val="000E0635"/>
    <w:rsid w:val="000E0B69"/>
    <w:rsid w:val="000E0E3C"/>
    <w:rsid w:val="000E1102"/>
    <w:rsid w:val="000E41E8"/>
    <w:rsid w:val="000E511A"/>
    <w:rsid w:val="000E65B9"/>
    <w:rsid w:val="000F0A74"/>
    <w:rsid w:val="000F0CCE"/>
    <w:rsid w:val="000F0F9A"/>
    <w:rsid w:val="000F309C"/>
    <w:rsid w:val="000F3E93"/>
    <w:rsid w:val="000F4F21"/>
    <w:rsid w:val="00100F4F"/>
    <w:rsid w:val="001025D2"/>
    <w:rsid w:val="00102B55"/>
    <w:rsid w:val="00103AC9"/>
    <w:rsid w:val="001045FC"/>
    <w:rsid w:val="00105BE5"/>
    <w:rsid w:val="00107454"/>
    <w:rsid w:val="00107CB3"/>
    <w:rsid w:val="00110A0E"/>
    <w:rsid w:val="00111E50"/>
    <w:rsid w:val="00113CA9"/>
    <w:rsid w:val="00115B9E"/>
    <w:rsid w:val="0011656F"/>
    <w:rsid w:val="00116E12"/>
    <w:rsid w:val="001178C3"/>
    <w:rsid w:val="001208D2"/>
    <w:rsid w:val="00122195"/>
    <w:rsid w:val="00123B0E"/>
    <w:rsid w:val="0012463D"/>
    <w:rsid w:val="0012555F"/>
    <w:rsid w:val="00125B93"/>
    <w:rsid w:val="00125CB2"/>
    <w:rsid w:val="00126C27"/>
    <w:rsid w:val="001308EB"/>
    <w:rsid w:val="001318C2"/>
    <w:rsid w:val="0013191C"/>
    <w:rsid w:val="00131B89"/>
    <w:rsid w:val="00131BEB"/>
    <w:rsid w:val="00131E4B"/>
    <w:rsid w:val="00132EFD"/>
    <w:rsid w:val="00133D75"/>
    <w:rsid w:val="001346C1"/>
    <w:rsid w:val="00135BD1"/>
    <w:rsid w:val="0013646A"/>
    <w:rsid w:val="001376B7"/>
    <w:rsid w:val="00140000"/>
    <w:rsid w:val="00141D98"/>
    <w:rsid w:val="0014399E"/>
    <w:rsid w:val="0014511E"/>
    <w:rsid w:val="001451B8"/>
    <w:rsid w:val="001451BC"/>
    <w:rsid w:val="00146745"/>
    <w:rsid w:val="0014777D"/>
    <w:rsid w:val="00147C49"/>
    <w:rsid w:val="0015132F"/>
    <w:rsid w:val="001538CC"/>
    <w:rsid w:val="00155217"/>
    <w:rsid w:val="00156C19"/>
    <w:rsid w:val="00156E11"/>
    <w:rsid w:val="00157C97"/>
    <w:rsid w:val="001603AD"/>
    <w:rsid w:val="00160A20"/>
    <w:rsid w:val="00162846"/>
    <w:rsid w:val="0016368E"/>
    <w:rsid w:val="00164C5D"/>
    <w:rsid w:val="00165D91"/>
    <w:rsid w:val="001670EF"/>
    <w:rsid w:val="0017022F"/>
    <w:rsid w:val="001748CD"/>
    <w:rsid w:val="00175B4E"/>
    <w:rsid w:val="001760D6"/>
    <w:rsid w:val="00177172"/>
    <w:rsid w:val="001805AE"/>
    <w:rsid w:val="00181FAE"/>
    <w:rsid w:val="00182D1F"/>
    <w:rsid w:val="00182E3F"/>
    <w:rsid w:val="00183C7B"/>
    <w:rsid w:val="001875B6"/>
    <w:rsid w:val="001877D7"/>
    <w:rsid w:val="00190C08"/>
    <w:rsid w:val="00193234"/>
    <w:rsid w:val="0019392C"/>
    <w:rsid w:val="00196399"/>
    <w:rsid w:val="001973B4"/>
    <w:rsid w:val="001A263D"/>
    <w:rsid w:val="001A3170"/>
    <w:rsid w:val="001A4000"/>
    <w:rsid w:val="001A41CD"/>
    <w:rsid w:val="001A439C"/>
    <w:rsid w:val="001A596C"/>
    <w:rsid w:val="001A7F76"/>
    <w:rsid w:val="001B0047"/>
    <w:rsid w:val="001B0C6B"/>
    <w:rsid w:val="001B1A21"/>
    <w:rsid w:val="001B271A"/>
    <w:rsid w:val="001B2818"/>
    <w:rsid w:val="001B6A6B"/>
    <w:rsid w:val="001C033A"/>
    <w:rsid w:val="001C12DF"/>
    <w:rsid w:val="001C1922"/>
    <w:rsid w:val="001C23B1"/>
    <w:rsid w:val="001C406E"/>
    <w:rsid w:val="001C4280"/>
    <w:rsid w:val="001C4E01"/>
    <w:rsid w:val="001C5CFC"/>
    <w:rsid w:val="001C630F"/>
    <w:rsid w:val="001C6FF9"/>
    <w:rsid w:val="001C7DFF"/>
    <w:rsid w:val="001D0F98"/>
    <w:rsid w:val="001D17FC"/>
    <w:rsid w:val="001D1B22"/>
    <w:rsid w:val="001D22B7"/>
    <w:rsid w:val="001D2407"/>
    <w:rsid w:val="001D3F86"/>
    <w:rsid w:val="001D4D46"/>
    <w:rsid w:val="001E0568"/>
    <w:rsid w:val="001E0B80"/>
    <w:rsid w:val="001E14F9"/>
    <w:rsid w:val="001E39CA"/>
    <w:rsid w:val="001E4AE4"/>
    <w:rsid w:val="001E5689"/>
    <w:rsid w:val="001E63F3"/>
    <w:rsid w:val="001F0320"/>
    <w:rsid w:val="001F3A23"/>
    <w:rsid w:val="001F4CD8"/>
    <w:rsid w:val="001F5001"/>
    <w:rsid w:val="001F58BC"/>
    <w:rsid w:val="001F601A"/>
    <w:rsid w:val="001F6933"/>
    <w:rsid w:val="001F74C2"/>
    <w:rsid w:val="001F787E"/>
    <w:rsid w:val="001F7EF5"/>
    <w:rsid w:val="002003FA"/>
    <w:rsid w:val="0020046C"/>
    <w:rsid w:val="00200572"/>
    <w:rsid w:val="002024F0"/>
    <w:rsid w:val="00203698"/>
    <w:rsid w:val="002039C8"/>
    <w:rsid w:val="00203B8A"/>
    <w:rsid w:val="00204068"/>
    <w:rsid w:val="00205F90"/>
    <w:rsid w:val="002075CB"/>
    <w:rsid w:val="0021059E"/>
    <w:rsid w:val="002115E7"/>
    <w:rsid w:val="002119B7"/>
    <w:rsid w:val="00212044"/>
    <w:rsid w:val="002121AC"/>
    <w:rsid w:val="0021267C"/>
    <w:rsid w:val="002131BB"/>
    <w:rsid w:val="002157FE"/>
    <w:rsid w:val="00216362"/>
    <w:rsid w:val="002163E1"/>
    <w:rsid w:val="0021799B"/>
    <w:rsid w:val="00220B00"/>
    <w:rsid w:val="00220C74"/>
    <w:rsid w:val="0022144E"/>
    <w:rsid w:val="0022484B"/>
    <w:rsid w:val="00225337"/>
    <w:rsid w:val="002267F5"/>
    <w:rsid w:val="00226BC0"/>
    <w:rsid w:val="002277C4"/>
    <w:rsid w:val="00230B91"/>
    <w:rsid w:val="00235BBE"/>
    <w:rsid w:val="002360A4"/>
    <w:rsid w:val="00237BEE"/>
    <w:rsid w:val="00241CFA"/>
    <w:rsid w:val="002420A4"/>
    <w:rsid w:val="00242D1C"/>
    <w:rsid w:val="00243586"/>
    <w:rsid w:val="0024431C"/>
    <w:rsid w:val="00244D34"/>
    <w:rsid w:val="00246503"/>
    <w:rsid w:val="002467D6"/>
    <w:rsid w:val="0024767B"/>
    <w:rsid w:val="00247E63"/>
    <w:rsid w:val="00247FC6"/>
    <w:rsid w:val="002501AA"/>
    <w:rsid w:val="00250C6C"/>
    <w:rsid w:val="00251186"/>
    <w:rsid w:val="00251A31"/>
    <w:rsid w:val="00253AF9"/>
    <w:rsid w:val="0025587F"/>
    <w:rsid w:val="00256027"/>
    <w:rsid w:val="00256BA4"/>
    <w:rsid w:val="00257B99"/>
    <w:rsid w:val="00262A16"/>
    <w:rsid w:val="00263417"/>
    <w:rsid w:val="0026734A"/>
    <w:rsid w:val="00267907"/>
    <w:rsid w:val="00272311"/>
    <w:rsid w:val="002723D8"/>
    <w:rsid w:val="0027338E"/>
    <w:rsid w:val="00273671"/>
    <w:rsid w:val="00274384"/>
    <w:rsid w:val="002751D9"/>
    <w:rsid w:val="0027531E"/>
    <w:rsid w:val="00277192"/>
    <w:rsid w:val="002775DD"/>
    <w:rsid w:val="00280AE8"/>
    <w:rsid w:val="00286B30"/>
    <w:rsid w:val="002872E9"/>
    <w:rsid w:val="00287C87"/>
    <w:rsid w:val="00290371"/>
    <w:rsid w:val="0029047E"/>
    <w:rsid w:val="00290A5D"/>
    <w:rsid w:val="002938FE"/>
    <w:rsid w:val="00293FB1"/>
    <w:rsid w:val="002944B9"/>
    <w:rsid w:val="002978E2"/>
    <w:rsid w:val="002A0607"/>
    <w:rsid w:val="002A11EB"/>
    <w:rsid w:val="002A269C"/>
    <w:rsid w:val="002A384F"/>
    <w:rsid w:val="002A5720"/>
    <w:rsid w:val="002B07C6"/>
    <w:rsid w:val="002B263E"/>
    <w:rsid w:val="002B2C84"/>
    <w:rsid w:val="002B32AE"/>
    <w:rsid w:val="002B6C5B"/>
    <w:rsid w:val="002C01D5"/>
    <w:rsid w:val="002C0A2F"/>
    <w:rsid w:val="002C1174"/>
    <w:rsid w:val="002C1997"/>
    <w:rsid w:val="002C413A"/>
    <w:rsid w:val="002C4A64"/>
    <w:rsid w:val="002C5AF1"/>
    <w:rsid w:val="002C5B67"/>
    <w:rsid w:val="002C6792"/>
    <w:rsid w:val="002C74BF"/>
    <w:rsid w:val="002D1468"/>
    <w:rsid w:val="002D1632"/>
    <w:rsid w:val="002D167C"/>
    <w:rsid w:val="002D16AA"/>
    <w:rsid w:val="002D3085"/>
    <w:rsid w:val="002D589C"/>
    <w:rsid w:val="002E08AF"/>
    <w:rsid w:val="002E0B1E"/>
    <w:rsid w:val="002E4875"/>
    <w:rsid w:val="002E4DFE"/>
    <w:rsid w:val="002E73C0"/>
    <w:rsid w:val="002E78FB"/>
    <w:rsid w:val="002F15C2"/>
    <w:rsid w:val="002F21BF"/>
    <w:rsid w:val="002F45EE"/>
    <w:rsid w:val="002F5E65"/>
    <w:rsid w:val="002F6356"/>
    <w:rsid w:val="002F6466"/>
    <w:rsid w:val="003012C0"/>
    <w:rsid w:val="003035EC"/>
    <w:rsid w:val="003050D9"/>
    <w:rsid w:val="00306AA5"/>
    <w:rsid w:val="00306B2F"/>
    <w:rsid w:val="00311616"/>
    <w:rsid w:val="00316220"/>
    <w:rsid w:val="00320917"/>
    <w:rsid w:val="0032195D"/>
    <w:rsid w:val="003219C0"/>
    <w:rsid w:val="00321E35"/>
    <w:rsid w:val="003241EE"/>
    <w:rsid w:val="00325F85"/>
    <w:rsid w:val="00326DA6"/>
    <w:rsid w:val="0032736E"/>
    <w:rsid w:val="00330F98"/>
    <w:rsid w:val="00331012"/>
    <w:rsid w:val="0033102E"/>
    <w:rsid w:val="00331C4F"/>
    <w:rsid w:val="0033215A"/>
    <w:rsid w:val="003332DE"/>
    <w:rsid w:val="0033610A"/>
    <w:rsid w:val="00337BD0"/>
    <w:rsid w:val="00341123"/>
    <w:rsid w:val="00341D18"/>
    <w:rsid w:val="00343470"/>
    <w:rsid w:val="003436D5"/>
    <w:rsid w:val="003468D1"/>
    <w:rsid w:val="0034724B"/>
    <w:rsid w:val="0035075F"/>
    <w:rsid w:val="00352190"/>
    <w:rsid w:val="003524D9"/>
    <w:rsid w:val="00352DA2"/>
    <w:rsid w:val="0035315D"/>
    <w:rsid w:val="00353E04"/>
    <w:rsid w:val="00353E24"/>
    <w:rsid w:val="003543E5"/>
    <w:rsid w:val="0035499E"/>
    <w:rsid w:val="0035612B"/>
    <w:rsid w:val="0035710B"/>
    <w:rsid w:val="0035717A"/>
    <w:rsid w:val="00357E1D"/>
    <w:rsid w:val="00361AF5"/>
    <w:rsid w:val="00361E18"/>
    <w:rsid w:val="0036366A"/>
    <w:rsid w:val="003636FA"/>
    <w:rsid w:val="00363D49"/>
    <w:rsid w:val="00363E47"/>
    <w:rsid w:val="00364AFB"/>
    <w:rsid w:val="00365FF7"/>
    <w:rsid w:val="0036607A"/>
    <w:rsid w:val="003662B9"/>
    <w:rsid w:val="003663DE"/>
    <w:rsid w:val="003727B7"/>
    <w:rsid w:val="00373A30"/>
    <w:rsid w:val="003745E4"/>
    <w:rsid w:val="00375943"/>
    <w:rsid w:val="003761EE"/>
    <w:rsid w:val="00381CA6"/>
    <w:rsid w:val="00381DF0"/>
    <w:rsid w:val="003824E4"/>
    <w:rsid w:val="00383AFB"/>
    <w:rsid w:val="00385152"/>
    <w:rsid w:val="00385612"/>
    <w:rsid w:val="00387CB3"/>
    <w:rsid w:val="00387D98"/>
    <w:rsid w:val="003910BD"/>
    <w:rsid w:val="00391138"/>
    <w:rsid w:val="00392155"/>
    <w:rsid w:val="00392AE6"/>
    <w:rsid w:val="00396672"/>
    <w:rsid w:val="00396AF0"/>
    <w:rsid w:val="00396DAA"/>
    <w:rsid w:val="00396DDB"/>
    <w:rsid w:val="00397FB3"/>
    <w:rsid w:val="003A0F70"/>
    <w:rsid w:val="003A4943"/>
    <w:rsid w:val="003A6046"/>
    <w:rsid w:val="003B0650"/>
    <w:rsid w:val="003B13F0"/>
    <w:rsid w:val="003B23FF"/>
    <w:rsid w:val="003B2EDE"/>
    <w:rsid w:val="003B3320"/>
    <w:rsid w:val="003B3E3B"/>
    <w:rsid w:val="003B3F34"/>
    <w:rsid w:val="003B520C"/>
    <w:rsid w:val="003B58E1"/>
    <w:rsid w:val="003B63A6"/>
    <w:rsid w:val="003B7C70"/>
    <w:rsid w:val="003C01C8"/>
    <w:rsid w:val="003C0310"/>
    <w:rsid w:val="003C1EDA"/>
    <w:rsid w:val="003C263E"/>
    <w:rsid w:val="003C50EB"/>
    <w:rsid w:val="003C7673"/>
    <w:rsid w:val="003C7D09"/>
    <w:rsid w:val="003C7FEC"/>
    <w:rsid w:val="003D18FE"/>
    <w:rsid w:val="003D1C7B"/>
    <w:rsid w:val="003D25C6"/>
    <w:rsid w:val="003D2947"/>
    <w:rsid w:val="003D32F2"/>
    <w:rsid w:val="003D4661"/>
    <w:rsid w:val="003D5915"/>
    <w:rsid w:val="003D6EBF"/>
    <w:rsid w:val="003E05CC"/>
    <w:rsid w:val="003E06DB"/>
    <w:rsid w:val="003E09A8"/>
    <w:rsid w:val="003E2169"/>
    <w:rsid w:val="003E22EA"/>
    <w:rsid w:val="003E3C7E"/>
    <w:rsid w:val="003E3CCF"/>
    <w:rsid w:val="003E472F"/>
    <w:rsid w:val="003E5DD7"/>
    <w:rsid w:val="003E70EC"/>
    <w:rsid w:val="003F0DE7"/>
    <w:rsid w:val="003F17F9"/>
    <w:rsid w:val="003F1B1D"/>
    <w:rsid w:val="003F2D1E"/>
    <w:rsid w:val="003F30FA"/>
    <w:rsid w:val="003F3392"/>
    <w:rsid w:val="003F6406"/>
    <w:rsid w:val="003F6979"/>
    <w:rsid w:val="0040002A"/>
    <w:rsid w:val="00401852"/>
    <w:rsid w:val="00401FD4"/>
    <w:rsid w:val="00402FF3"/>
    <w:rsid w:val="00403547"/>
    <w:rsid w:val="00403C5E"/>
    <w:rsid w:val="00404CB7"/>
    <w:rsid w:val="00405DDB"/>
    <w:rsid w:val="00407718"/>
    <w:rsid w:val="0041051A"/>
    <w:rsid w:val="004128EF"/>
    <w:rsid w:val="00413F07"/>
    <w:rsid w:val="004175C1"/>
    <w:rsid w:val="004216C9"/>
    <w:rsid w:val="00421C7A"/>
    <w:rsid w:val="00422DCF"/>
    <w:rsid w:val="0042557E"/>
    <w:rsid w:val="004256F8"/>
    <w:rsid w:val="00425E0A"/>
    <w:rsid w:val="004265F8"/>
    <w:rsid w:val="0042787B"/>
    <w:rsid w:val="00427D0D"/>
    <w:rsid w:val="00430B34"/>
    <w:rsid w:val="00430DF6"/>
    <w:rsid w:val="00431262"/>
    <w:rsid w:val="00433035"/>
    <w:rsid w:val="004339DC"/>
    <w:rsid w:val="004342DE"/>
    <w:rsid w:val="00434C3B"/>
    <w:rsid w:val="0043506C"/>
    <w:rsid w:val="0043653F"/>
    <w:rsid w:val="004367F2"/>
    <w:rsid w:val="00437764"/>
    <w:rsid w:val="00437B0F"/>
    <w:rsid w:val="00440254"/>
    <w:rsid w:val="0044057A"/>
    <w:rsid w:val="0044263B"/>
    <w:rsid w:val="00442F3C"/>
    <w:rsid w:val="00443548"/>
    <w:rsid w:val="004452AD"/>
    <w:rsid w:val="00446D4B"/>
    <w:rsid w:val="004518A5"/>
    <w:rsid w:val="00452A4B"/>
    <w:rsid w:val="00453596"/>
    <w:rsid w:val="00453818"/>
    <w:rsid w:val="0045395F"/>
    <w:rsid w:val="00454376"/>
    <w:rsid w:val="00456340"/>
    <w:rsid w:val="00456662"/>
    <w:rsid w:val="004568E7"/>
    <w:rsid w:val="00456D49"/>
    <w:rsid w:val="00456EAE"/>
    <w:rsid w:val="0046026B"/>
    <w:rsid w:val="00462D14"/>
    <w:rsid w:val="00463D1D"/>
    <w:rsid w:val="00464004"/>
    <w:rsid w:val="00464E69"/>
    <w:rsid w:val="004655A8"/>
    <w:rsid w:val="0046624F"/>
    <w:rsid w:val="00467455"/>
    <w:rsid w:val="00467CA6"/>
    <w:rsid w:val="00471263"/>
    <w:rsid w:val="0047344B"/>
    <w:rsid w:val="0047448C"/>
    <w:rsid w:val="004751A3"/>
    <w:rsid w:val="004763C4"/>
    <w:rsid w:val="004766C4"/>
    <w:rsid w:val="00480335"/>
    <w:rsid w:val="00480FD6"/>
    <w:rsid w:val="00482925"/>
    <w:rsid w:val="004837FC"/>
    <w:rsid w:val="00485728"/>
    <w:rsid w:val="0048629A"/>
    <w:rsid w:val="00487F6B"/>
    <w:rsid w:val="00490183"/>
    <w:rsid w:val="00490CCC"/>
    <w:rsid w:val="00492BDE"/>
    <w:rsid w:val="00494E95"/>
    <w:rsid w:val="004A01A3"/>
    <w:rsid w:val="004A09A6"/>
    <w:rsid w:val="004A2865"/>
    <w:rsid w:val="004A3CA6"/>
    <w:rsid w:val="004A3F49"/>
    <w:rsid w:val="004B36C5"/>
    <w:rsid w:val="004B4313"/>
    <w:rsid w:val="004B4510"/>
    <w:rsid w:val="004B454B"/>
    <w:rsid w:val="004B513E"/>
    <w:rsid w:val="004B6B2A"/>
    <w:rsid w:val="004B7002"/>
    <w:rsid w:val="004C15A6"/>
    <w:rsid w:val="004C1DCB"/>
    <w:rsid w:val="004C1E5B"/>
    <w:rsid w:val="004C207F"/>
    <w:rsid w:val="004C2105"/>
    <w:rsid w:val="004C28B0"/>
    <w:rsid w:val="004C4C4C"/>
    <w:rsid w:val="004C5DA4"/>
    <w:rsid w:val="004D1DCC"/>
    <w:rsid w:val="004D1FA9"/>
    <w:rsid w:val="004D200B"/>
    <w:rsid w:val="004D269C"/>
    <w:rsid w:val="004D2A82"/>
    <w:rsid w:val="004D2AEB"/>
    <w:rsid w:val="004D3C6F"/>
    <w:rsid w:val="004D49BD"/>
    <w:rsid w:val="004D639F"/>
    <w:rsid w:val="004D65BD"/>
    <w:rsid w:val="004E08BE"/>
    <w:rsid w:val="004E0FB6"/>
    <w:rsid w:val="004E2373"/>
    <w:rsid w:val="004E4425"/>
    <w:rsid w:val="004E62C1"/>
    <w:rsid w:val="004E62C8"/>
    <w:rsid w:val="004E7D03"/>
    <w:rsid w:val="004E7F33"/>
    <w:rsid w:val="004F156E"/>
    <w:rsid w:val="004F174E"/>
    <w:rsid w:val="004F1D03"/>
    <w:rsid w:val="004F1E19"/>
    <w:rsid w:val="004F21A6"/>
    <w:rsid w:val="004F2C4D"/>
    <w:rsid w:val="004F3682"/>
    <w:rsid w:val="004F3970"/>
    <w:rsid w:val="004F7724"/>
    <w:rsid w:val="0050053D"/>
    <w:rsid w:val="00501AAC"/>
    <w:rsid w:val="00503135"/>
    <w:rsid w:val="00503163"/>
    <w:rsid w:val="005047DD"/>
    <w:rsid w:val="005050BC"/>
    <w:rsid w:val="00505AC3"/>
    <w:rsid w:val="005064A8"/>
    <w:rsid w:val="00506B2F"/>
    <w:rsid w:val="0051064D"/>
    <w:rsid w:val="00510AE4"/>
    <w:rsid w:val="00510EAC"/>
    <w:rsid w:val="005119A4"/>
    <w:rsid w:val="00512353"/>
    <w:rsid w:val="00512F8D"/>
    <w:rsid w:val="00514497"/>
    <w:rsid w:val="00514A4A"/>
    <w:rsid w:val="00514B3D"/>
    <w:rsid w:val="0051501F"/>
    <w:rsid w:val="00515CEE"/>
    <w:rsid w:val="00516981"/>
    <w:rsid w:val="00517FCD"/>
    <w:rsid w:val="00521C71"/>
    <w:rsid w:val="00521EB6"/>
    <w:rsid w:val="00522308"/>
    <w:rsid w:val="005245AA"/>
    <w:rsid w:val="00524D22"/>
    <w:rsid w:val="00524E9F"/>
    <w:rsid w:val="0052611F"/>
    <w:rsid w:val="005266F9"/>
    <w:rsid w:val="005302F6"/>
    <w:rsid w:val="00530C57"/>
    <w:rsid w:val="0053192E"/>
    <w:rsid w:val="00531B6D"/>
    <w:rsid w:val="00533C98"/>
    <w:rsid w:val="00536E40"/>
    <w:rsid w:val="005379A1"/>
    <w:rsid w:val="005418C8"/>
    <w:rsid w:val="005437C1"/>
    <w:rsid w:val="00544CC6"/>
    <w:rsid w:val="00547573"/>
    <w:rsid w:val="00547E4F"/>
    <w:rsid w:val="00551B33"/>
    <w:rsid w:val="00552D23"/>
    <w:rsid w:val="00553FFB"/>
    <w:rsid w:val="005543F7"/>
    <w:rsid w:val="00555347"/>
    <w:rsid w:val="00556E2B"/>
    <w:rsid w:val="005571A3"/>
    <w:rsid w:val="00561AA8"/>
    <w:rsid w:val="00562CF0"/>
    <w:rsid w:val="0056308F"/>
    <w:rsid w:val="005637FE"/>
    <w:rsid w:val="00563A08"/>
    <w:rsid w:val="00563E68"/>
    <w:rsid w:val="0056498C"/>
    <w:rsid w:val="005652FB"/>
    <w:rsid w:val="0056567A"/>
    <w:rsid w:val="0056587F"/>
    <w:rsid w:val="00565C30"/>
    <w:rsid w:val="005660D0"/>
    <w:rsid w:val="005701CA"/>
    <w:rsid w:val="0057124B"/>
    <w:rsid w:val="005724A2"/>
    <w:rsid w:val="00572D14"/>
    <w:rsid w:val="00576485"/>
    <w:rsid w:val="005770ED"/>
    <w:rsid w:val="005776A7"/>
    <w:rsid w:val="00577B58"/>
    <w:rsid w:val="00580352"/>
    <w:rsid w:val="0058354D"/>
    <w:rsid w:val="00584A64"/>
    <w:rsid w:val="00584D98"/>
    <w:rsid w:val="00590E8B"/>
    <w:rsid w:val="00590F69"/>
    <w:rsid w:val="005910D8"/>
    <w:rsid w:val="00591A1B"/>
    <w:rsid w:val="00592226"/>
    <w:rsid w:val="005934FD"/>
    <w:rsid w:val="00593DB9"/>
    <w:rsid w:val="00593E4E"/>
    <w:rsid w:val="00594F1C"/>
    <w:rsid w:val="0059504D"/>
    <w:rsid w:val="005954AB"/>
    <w:rsid w:val="005967A5"/>
    <w:rsid w:val="005A080D"/>
    <w:rsid w:val="005A3043"/>
    <w:rsid w:val="005A3919"/>
    <w:rsid w:val="005A3997"/>
    <w:rsid w:val="005A4E43"/>
    <w:rsid w:val="005A6525"/>
    <w:rsid w:val="005A709E"/>
    <w:rsid w:val="005B0BBF"/>
    <w:rsid w:val="005B0DD4"/>
    <w:rsid w:val="005B1C14"/>
    <w:rsid w:val="005B2FF3"/>
    <w:rsid w:val="005B54C9"/>
    <w:rsid w:val="005C00EE"/>
    <w:rsid w:val="005C03D8"/>
    <w:rsid w:val="005C1235"/>
    <w:rsid w:val="005C172B"/>
    <w:rsid w:val="005C3B86"/>
    <w:rsid w:val="005C3EB5"/>
    <w:rsid w:val="005C3EE6"/>
    <w:rsid w:val="005C4349"/>
    <w:rsid w:val="005C5C45"/>
    <w:rsid w:val="005C5E3F"/>
    <w:rsid w:val="005C672F"/>
    <w:rsid w:val="005C7C7E"/>
    <w:rsid w:val="005D1A3E"/>
    <w:rsid w:val="005D1A56"/>
    <w:rsid w:val="005D2627"/>
    <w:rsid w:val="005D4658"/>
    <w:rsid w:val="005D4E29"/>
    <w:rsid w:val="005D5DE9"/>
    <w:rsid w:val="005D69F1"/>
    <w:rsid w:val="005D6DB0"/>
    <w:rsid w:val="005D7CDE"/>
    <w:rsid w:val="005E1467"/>
    <w:rsid w:val="005E2B79"/>
    <w:rsid w:val="005E64D3"/>
    <w:rsid w:val="005E6BB2"/>
    <w:rsid w:val="005E6C4D"/>
    <w:rsid w:val="005E7206"/>
    <w:rsid w:val="005E75F7"/>
    <w:rsid w:val="005E7C64"/>
    <w:rsid w:val="005F0700"/>
    <w:rsid w:val="005F1BF0"/>
    <w:rsid w:val="005F1C76"/>
    <w:rsid w:val="005F2C5B"/>
    <w:rsid w:val="005F6F13"/>
    <w:rsid w:val="005F7DFD"/>
    <w:rsid w:val="00600297"/>
    <w:rsid w:val="006026D3"/>
    <w:rsid w:val="006034A1"/>
    <w:rsid w:val="00603743"/>
    <w:rsid w:val="00604F2A"/>
    <w:rsid w:val="0061058D"/>
    <w:rsid w:val="006121EB"/>
    <w:rsid w:val="00612C13"/>
    <w:rsid w:val="00612EAB"/>
    <w:rsid w:val="00613542"/>
    <w:rsid w:val="00614E13"/>
    <w:rsid w:val="00614E81"/>
    <w:rsid w:val="00615750"/>
    <w:rsid w:val="0061742F"/>
    <w:rsid w:val="0062258B"/>
    <w:rsid w:val="00624BC8"/>
    <w:rsid w:val="00625A3E"/>
    <w:rsid w:val="00626BFC"/>
    <w:rsid w:val="006303E6"/>
    <w:rsid w:val="0063498B"/>
    <w:rsid w:val="00636159"/>
    <w:rsid w:val="006367B3"/>
    <w:rsid w:val="00636B81"/>
    <w:rsid w:val="0063701E"/>
    <w:rsid w:val="00637499"/>
    <w:rsid w:val="00637FF0"/>
    <w:rsid w:val="00643F04"/>
    <w:rsid w:val="00644B80"/>
    <w:rsid w:val="00645E40"/>
    <w:rsid w:val="006468F4"/>
    <w:rsid w:val="0064725E"/>
    <w:rsid w:val="00647CFF"/>
    <w:rsid w:val="00652249"/>
    <w:rsid w:val="006534A1"/>
    <w:rsid w:val="00655346"/>
    <w:rsid w:val="006553D7"/>
    <w:rsid w:val="00657BC2"/>
    <w:rsid w:val="00657DEA"/>
    <w:rsid w:val="006601E3"/>
    <w:rsid w:val="00660401"/>
    <w:rsid w:val="00663463"/>
    <w:rsid w:val="006639BA"/>
    <w:rsid w:val="00664470"/>
    <w:rsid w:val="00664EBE"/>
    <w:rsid w:val="006673A8"/>
    <w:rsid w:val="00670E49"/>
    <w:rsid w:val="00671BF3"/>
    <w:rsid w:val="00674A90"/>
    <w:rsid w:val="006768E7"/>
    <w:rsid w:val="00676A3A"/>
    <w:rsid w:val="006775B8"/>
    <w:rsid w:val="0068383F"/>
    <w:rsid w:val="00683CAE"/>
    <w:rsid w:val="00685759"/>
    <w:rsid w:val="0068714C"/>
    <w:rsid w:val="006872AB"/>
    <w:rsid w:val="0068775C"/>
    <w:rsid w:val="00690747"/>
    <w:rsid w:val="00693AE9"/>
    <w:rsid w:val="00693E6E"/>
    <w:rsid w:val="006960BC"/>
    <w:rsid w:val="0069635D"/>
    <w:rsid w:val="0069699D"/>
    <w:rsid w:val="0069739B"/>
    <w:rsid w:val="0069751A"/>
    <w:rsid w:val="00697875"/>
    <w:rsid w:val="006A00A5"/>
    <w:rsid w:val="006A16C4"/>
    <w:rsid w:val="006A1CED"/>
    <w:rsid w:val="006A1E21"/>
    <w:rsid w:val="006A27A8"/>
    <w:rsid w:val="006A29D9"/>
    <w:rsid w:val="006A3579"/>
    <w:rsid w:val="006A45D3"/>
    <w:rsid w:val="006B153B"/>
    <w:rsid w:val="006B5269"/>
    <w:rsid w:val="006B6149"/>
    <w:rsid w:val="006B696D"/>
    <w:rsid w:val="006C27DB"/>
    <w:rsid w:val="006C3171"/>
    <w:rsid w:val="006C31A6"/>
    <w:rsid w:val="006C3421"/>
    <w:rsid w:val="006C447E"/>
    <w:rsid w:val="006C4836"/>
    <w:rsid w:val="006C5203"/>
    <w:rsid w:val="006C5953"/>
    <w:rsid w:val="006C6B28"/>
    <w:rsid w:val="006C6CC7"/>
    <w:rsid w:val="006C79AC"/>
    <w:rsid w:val="006C7BCE"/>
    <w:rsid w:val="006D1200"/>
    <w:rsid w:val="006D2F55"/>
    <w:rsid w:val="006D48E5"/>
    <w:rsid w:val="006D51F0"/>
    <w:rsid w:val="006D6099"/>
    <w:rsid w:val="006D65A4"/>
    <w:rsid w:val="006D7F39"/>
    <w:rsid w:val="006E19FF"/>
    <w:rsid w:val="006E2D7B"/>
    <w:rsid w:val="006E31B4"/>
    <w:rsid w:val="006E379B"/>
    <w:rsid w:val="006E6D85"/>
    <w:rsid w:val="006F080B"/>
    <w:rsid w:val="006F2E7E"/>
    <w:rsid w:val="006F566B"/>
    <w:rsid w:val="006F5848"/>
    <w:rsid w:val="006F6526"/>
    <w:rsid w:val="006F6E30"/>
    <w:rsid w:val="006F7E06"/>
    <w:rsid w:val="006F7F2A"/>
    <w:rsid w:val="006F7FB5"/>
    <w:rsid w:val="007023C3"/>
    <w:rsid w:val="00704CA4"/>
    <w:rsid w:val="00707745"/>
    <w:rsid w:val="00716B91"/>
    <w:rsid w:val="00717005"/>
    <w:rsid w:val="00717F27"/>
    <w:rsid w:val="0072103C"/>
    <w:rsid w:val="00721481"/>
    <w:rsid w:val="00721FEA"/>
    <w:rsid w:val="0072333B"/>
    <w:rsid w:val="00724A06"/>
    <w:rsid w:val="007259DB"/>
    <w:rsid w:val="00731EF7"/>
    <w:rsid w:val="0073372B"/>
    <w:rsid w:val="007339AB"/>
    <w:rsid w:val="00733D8B"/>
    <w:rsid w:val="00735F3D"/>
    <w:rsid w:val="007361DE"/>
    <w:rsid w:val="0074039D"/>
    <w:rsid w:val="00740B29"/>
    <w:rsid w:val="0074142C"/>
    <w:rsid w:val="00741741"/>
    <w:rsid w:val="00742259"/>
    <w:rsid w:val="007428AA"/>
    <w:rsid w:val="0074473D"/>
    <w:rsid w:val="0074598C"/>
    <w:rsid w:val="00745F48"/>
    <w:rsid w:val="0074671B"/>
    <w:rsid w:val="00746789"/>
    <w:rsid w:val="007471FB"/>
    <w:rsid w:val="00750C43"/>
    <w:rsid w:val="00750DB8"/>
    <w:rsid w:val="00752B2A"/>
    <w:rsid w:val="00752F2F"/>
    <w:rsid w:val="007542B8"/>
    <w:rsid w:val="007546F5"/>
    <w:rsid w:val="007564B5"/>
    <w:rsid w:val="007568C9"/>
    <w:rsid w:val="00757F94"/>
    <w:rsid w:val="00761093"/>
    <w:rsid w:val="00761541"/>
    <w:rsid w:val="007623B4"/>
    <w:rsid w:val="00764D60"/>
    <w:rsid w:val="00764E20"/>
    <w:rsid w:val="007652A6"/>
    <w:rsid w:val="00765329"/>
    <w:rsid w:val="007656B6"/>
    <w:rsid w:val="007665F5"/>
    <w:rsid w:val="007670F6"/>
    <w:rsid w:val="007675BD"/>
    <w:rsid w:val="00767ACF"/>
    <w:rsid w:val="007709AC"/>
    <w:rsid w:val="00770D84"/>
    <w:rsid w:val="00770F14"/>
    <w:rsid w:val="00771DB7"/>
    <w:rsid w:val="0077551A"/>
    <w:rsid w:val="007757E0"/>
    <w:rsid w:val="00777145"/>
    <w:rsid w:val="0077737C"/>
    <w:rsid w:val="00777B14"/>
    <w:rsid w:val="00780FFB"/>
    <w:rsid w:val="00781F8D"/>
    <w:rsid w:val="00781F97"/>
    <w:rsid w:val="0078241E"/>
    <w:rsid w:val="0078283B"/>
    <w:rsid w:val="007847DD"/>
    <w:rsid w:val="00784B1C"/>
    <w:rsid w:val="00785194"/>
    <w:rsid w:val="00786514"/>
    <w:rsid w:val="00786ECE"/>
    <w:rsid w:val="007876C8"/>
    <w:rsid w:val="00790583"/>
    <w:rsid w:val="00791C16"/>
    <w:rsid w:val="00792776"/>
    <w:rsid w:val="00792C69"/>
    <w:rsid w:val="00794850"/>
    <w:rsid w:val="00794CE1"/>
    <w:rsid w:val="00794EC9"/>
    <w:rsid w:val="007963D4"/>
    <w:rsid w:val="00796F56"/>
    <w:rsid w:val="007A1209"/>
    <w:rsid w:val="007A1EA8"/>
    <w:rsid w:val="007A39A3"/>
    <w:rsid w:val="007A41D7"/>
    <w:rsid w:val="007A4298"/>
    <w:rsid w:val="007A4428"/>
    <w:rsid w:val="007A69B6"/>
    <w:rsid w:val="007B00CC"/>
    <w:rsid w:val="007B1A26"/>
    <w:rsid w:val="007B1D69"/>
    <w:rsid w:val="007B1E54"/>
    <w:rsid w:val="007B34C1"/>
    <w:rsid w:val="007B43BC"/>
    <w:rsid w:val="007B4466"/>
    <w:rsid w:val="007B64AD"/>
    <w:rsid w:val="007B7E8E"/>
    <w:rsid w:val="007C004E"/>
    <w:rsid w:val="007C0B35"/>
    <w:rsid w:val="007C2D19"/>
    <w:rsid w:val="007C3019"/>
    <w:rsid w:val="007C315B"/>
    <w:rsid w:val="007C37C5"/>
    <w:rsid w:val="007C4B41"/>
    <w:rsid w:val="007C4CC1"/>
    <w:rsid w:val="007C4DE9"/>
    <w:rsid w:val="007C530C"/>
    <w:rsid w:val="007C6373"/>
    <w:rsid w:val="007C63EC"/>
    <w:rsid w:val="007D1C8F"/>
    <w:rsid w:val="007D2D99"/>
    <w:rsid w:val="007D2EF4"/>
    <w:rsid w:val="007D3994"/>
    <w:rsid w:val="007D55D6"/>
    <w:rsid w:val="007D7094"/>
    <w:rsid w:val="007E049F"/>
    <w:rsid w:val="007E18F3"/>
    <w:rsid w:val="007E2A71"/>
    <w:rsid w:val="007E4779"/>
    <w:rsid w:val="007E6352"/>
    <w:rsid w:val="007E7950"/>
    <w:rsid w:val="007F2A38"/>
    <w:rsid w:val="007F3424"/>
    <w:rsid w:val="007F3EC2"/>
    <w:rsid w:val="007F4E75"/>
    <w:rsid w:val="007F5674"/>
    <w:rsid w:val="00800A8A"/>
    <w:rsid w:val="00801DE8"/>
    <w:rsid w:val="00802470"/>
    <w:rsid w:val="008026CF"/>
    <w:rsid w:val="00802939"/>
    <w:rsid w:val="00804943"/>
    <w:rsid w:val="008056BE"/>
    <w:rsid w:val="00807005"/>
    <w:rsid w:val="00811FF1"/>
    <w:rsid w:val="00812DC9"/>
    <w:rsid w:val="00813C0F"/>
    <w:rsid w:val="00814435"/>
    <w:rsid w:val="00817319"/>
    <w:rsid w:val="00820FDD"/>
    <w:rsid w:val="008217F3"/>
    <w:rsid w:val="00821BD3"/>
    <w:rsid w:val="008225E5"/>
    <w:rsid w:val="008238BF"/>
    <w:rsid w:val="00823CFB"/>
    <w:rsid w:val="00824762"/>
    <w:rsid w:val="0082526C"/>
    <w:rsid w:val="00825635"/>
    <w:rsid w:val="00825C83"/>
    <w:rsid w:val="008262A8"/>
    <w:rsid w:val="00826FC2"/>
    <w:rsid w:val="0083110C"/>
    <w:rsid w:val="0083321B"/>
    <w:rsid w:val="00833EB0"/>
    <w:rsid w:val="0083539F"/>
    <w:rsid w:val="00835FC9"/>
    <w:rsid w:val="00844898"/>
    <w:rsid w:val="00845D91"/>
    <w:rsid w:val="00846EC7"/>
    <w:rsid w:val="00847571"/>
    <w:rsid w:val="00847FD8"/>
    <w:rsid w:val="008506F7"/>
    <w:rsid w:val="00850703"/>
    <w:rsid w:val="00850E29"/>
    <w:rsid w:val="00852296"/>
    <w:rsid w:val="00852A65"/>
    <w:rsid w:val="00852D4B"/>
    <w:rsid w:val="008546CF"/>
    <w:rsid w:val="00854F00"/>
    <w:rsid w:val="00854FF8"/>
    <w:rsid w:val="00855000"/>
    <w:rsid w:val="008555C2"/>
    <w:rsid w:val="00855D51"/>
    <w:rsid w:val="00857FFE"/>
    <w:rsid w:val="00860237"/>
    <w:rsid w:val="00860BE6"/>
    <w:rsid w:val="008611B0"/>
    <w:rsid w:val="0086166F"/>
    <w:rsid w:val="00862E0D"/>
    <w:rsid w:val="008633DD"/>
    <w:rsid w:val="00863768"/>
    <w:rsid w:val="00864427"/>
    <w:rsid w:val="00865051"/>
    <w:rsid w:val="00865340"/>
    <w:rsid w:val="008656B8"/>
    <w:rsid w:val="00865DA3"/>
    <w:rsid w:val="008665EA"/>
    <w:rsid w:val="00866F2B"/>
    <w:rsid w:val="0087077A"/>
    <w:rsid w:val="00871064"/>
    <w:rsid w:val="00872302"/>
    <w:rsid w:val="00872CBC"/>
    <w:rsid w:val="00872E0E"/>
    <w:rsid w:val="00874EFD"/>
    <w:rsid w:val="00877D87"/>
    <w:rsid w:val="0088176B"/>
    <w:rsid w:val="00884B75"/>
    <w:rsid w:val="00884EB1"/>
    <w:rsid w:val="008851BD"/>
    <w:rsid w:val="008859EC"/>
    <w:rsid w:val="00885ED9"/>
    <w:rsid w:val="00890C2C"/>
    <w:rsid w:val="00891D8B"/>
    <w:rsid w:val="00892396"/>
    <w:rsid w:val="008926D5"/>
    <w:rsid w:val="00896C5E"/>
    <w:rsid w:val="00897105"/>
    <w:rsid w:val="008A0D74"/>
    <w:rsid w:val="008A0DB7"/>
    <w:rsid w:val="008A4A43"/>
    <w:rsid w:val="008A5C56"/>
    <w:rsid w:val="008A6A6E"/>
    <w:rsid w:val="008B0D8D"/>
    <w:rsid w:val="008B3401"/>
    <w:rsid w:val="008B4047"/>
    <w:rsid w:val="008B5B7E"/>
    <w:rsid w:val="008B5F3E"/>
    <w:rsid w:val="008B6495"/>
    <w:rsid w:val="008B6F75"/>
    <w:rsid w:val="008B6F90"/>
    <w:rsid w:val="008C0169"/>
    <w:rsid w:val="008C03A8"/>
    <w:rsid w:val="008C08E8"/>
    <w:rsid w:val="008C0FE5"/>
    <w:rsid w:val="008C1EA4"/>
    <w:rsid w:val="008C1FB9"/>
    <w:rsid w:val="008D0B28"/>
    <w:rsid w:val="008D18BB"/>
    <w:rsid w:val="008D5437"/>
    <w:rsid w:val="008D56A3"/>
    <w:rsid w:val="008D6F9F"/>
    <w:rsid w:val="008D754A"/>
    <w:rsid w:val="008E0002"/>
    <w:rsid w:val="008E1DFC"/>
    <w:rsid w:val="008E41E5"/>
    <w:rsid w:val="008E5693"/>
    <w:rsid w:val="008E5D32"/>
    <w:rsid w:val="008E65A6"/>
    <w:rsid w:val="008F1110"/>
    <w:rsid w:val="008F18B4"/>
    <w:rsid w:val="008F2BD6"/>
    <w:rsid w:val="008F405C"/>
    <w:rsid w:val="008F57B5"/>
    <w:rsid w:val="008F62BA"/>
    <w:rsid w:val="008F7B5D"/>
    <w:rsid w:val="0090123B"/>
    <w:rsid w:val="00901749"/>
    <w:rsid w:val="00901D13"/>
    <w:rsid w:val="00901DB1"/>
    <w:rsid w:val="009022F9"/>
    <w:rsid w:val="00902EED"/>
    <w:rsid w:val="009043B6"/>
    <w:rsid w:val="00906629"/>
    <w:rsid w:val="00910865"/>
    <w:rsid w:val="009109D7"/>
    <w:rsid w:val="00911197"/>
    <w:rsid w:val="00912076"/>
    <w:rsid w:val="00912647"/>
    <w:rsid w:val="0091272F"/>
    <w:rsid w:val="00913C69"/>
    <w:rsid w:val="00915319"/>
    <w:rsid w:val="009172C5"/>
    <w:rsid w:val="00921B16"/>
    <w:rsid w:val="009223FB"/>
    <w:rsid w:val="009269CE"/>
    <w:rsid w:val="0092762B"/>
    <w:rsid w:val="00927CB4"/>
    <w:rsid w:val="00930BEC"/>
    <w:rsid w:val="0093274B"/>
    <w:rsid w:val="00933628"/>
    <w:rsid w:val="00935D6D"/>
    <w:rsid w:val="009363EB"/>
    <w:rsid w:val="00936C7D"/>
    <w:rsid w:val="009400F7"/>
    <w:rsid w:val="0094186E"/>
    <w:rsid w:val="009431D7"/>
    <w:rsid w:val="00943392"/>
    <w:rsid w:val="00943B79"/>
    <w:rsid w:val="00944CC2"/>
    <w:rsid w:val="009454BB"/>
    <w:rsid w:val="00945AFD"/>
    <w:rsid w:val="009465E7"/>
    <w:rsid w:val="00954F67"/>
    <w:rsid w:val="009553AA"/>
    <w:rsid w:val="0095600A"/>
    <w:rsid w:val="00956429"/>
    <w:rsid w:val="00956F49"/>
    <w:rsid w:val="0095732C"/>
    <w:rsid w:val="00960816"/>
    <w:rsid w:val="00961B5F"/>
    <w:rsid w:val="00962AF4"/>
    <w:rsid w:val="00973813"/>
    <w:rsid w:val="00976316"/>
    <w:rsid w:val="009764F9"/>
    <w:rsid w:val="00976CF7"/>
    <w:rsid w:val="00976D87"/>
    <w:rsid w:val="00982D72"/>
    <w:rsid w:val="0098331A"/>
    <w:rsid w:val="00986BDB"/>
    <w:rsid w:val="00990EED"/>
    <w:rsid w:val="00992ADA"/>
    <w:rsid w:val="00994B5C"/>
    <w:rsid w:val="00995B62"/>
    <w:rsid w:val="00995C2D"/>
    <w:rsid w:val="00996FCC"/>
    <w:rsid w:val="00997880"/>
    <w:rsid w:val="009A1B06"/>
    <w:rsid w:val="009A2029"/>
    <w:rsid w:val="009A3225"/>
    <w:rsid w:val="009A624A"/>
    <w:rsid w:val="009B0890"/>
    <w:rsid w:val="009B3911"/>
    <w:rsid w:val="009B41F5"/>
    <w:rsid w:val="009B42B1"/>
    <w:rsid w:val="009B6CF0"/>
    <w:rsid w:val="009B7BAA"/>
    <w:rsid w:val="009C0776"/>
    <w:rsid w:val="009C21BA"/>
    <w:rsid w:val="009C290D"/>
    <w:rsid w:val="009C31BC"/>
    <w:rsid w:val="009C35FA"/>
    <w:rsid w:val="009C470F"/>
    <w:rsid w:val="009C6C25"/>
    <w:rsid w:val="009D1EAC"/>
    <w:rsid w:val="009D2742"/>
    <w:rsid w:val="009D4D83"/>
    <w:rsid w:val="009D562A"/>
    <w:rsid w:val="009D58D3"/>
    <w:rsid w:val="009D5E78"/>
    <w:rsid w:val="009D5F35"/>
    <w:rsid w:val="009D61C8"/>
    <w:rsid w:val="009D68D3"/>
    <w:rsid w:val="009E05A0"/>
    <w:rsid w:val="009E2E67"/>
    <w:rsid w:val="009E4726"/>
    <w:rsid w:val="009E4A04"/>
    <w:rsid w:val="009E4E6D"/>
    <w:rsid w:val="009E509B"/>
    <w:rsid w:val="009E7629"/>
    <w:rsid w:val="009E7F61"/>
    <w:rsid w:val="009F0AEA"/>
    <w:rsid w:val="009F1B17"/>
    <w:rsid w:val="009F1BE3"/>
    <w:rsid w:val="009F1C62"/>
    <w:rsid w:val="009F2926"/>
    <w:rsid w:val="009F327A"/>
    <w:rsid w:val="009F3698"/>
    <w:rsid w:val="009F5B13"/>
    <w:rsid w:val="009F6DAC"/>
    <w:rsid w:val="009F727C"/>
    <w:rsid w:val="00A001DA"/>
    <w:rsid w:val="00A01158"/>
    <w:rsid w:val="00A0152C"/>
    <w:rsid w:val="00A01BF4"/>
    <w:rsid w:val="00A06449"/>
    <w:rsid w:val="00A065A9"/>
    <w:rsid w:val="00A076A6"/>
    <w:rsid w:val="00A07962"/>
    <w:rsid w:val="00A07BF8"/>
    <w:rsid w:val="00A11239"/>
    <w:rsid w:val="00A12024"/>
    <w:rsid w:val="00A12BAB"/>
    <w:rsid w:val="00A165D4"/>
    <w:rsid w:val="00A17FC6"/>
    <w:rsid w:val="00A2028C"/>
    <w:rsid w:val="00A20989"/>
    <w:rsid w:val="00A217F5"/>
    <w:rsid w:val="00A22F2D"/>
    <w:rsid w:val="00A233D7"/>
    <w:rsid w:val="00A246F2"/>
    <w:rsid w:val="00A27E4D"/>
    <w:rsid w:val="00A30C39"/>
    <w:rsid w:val="00A3117A"/>
    <w:rsid w:val="00A3153C"/>
    <w:rsid w:val="00A32DA1"/>
    <w:rsid w:val="00A415B8"/>
    <w:rsid w:val="00A41D99"/>
    <w:rsid w:val="00A432E7"/>
    <w:rsid w:val="00A44374"/>
    <w:rsid w:val="00A44572"/>
    <w:rsid w:val="00A45588"/>
    <w:rsid w:val="00A45A42"/>
    <w:rsid w:val="00A463FB"/>
    <w:rsid w:val="00A47C6C"/>
    <w:rsid w:val="00A505D2"/>
    <w:rsid w:val="00A507E0"/>
    <w:rsid w:val="00A50EE9"/>
    <w:rsid w:val="00A5178E"/>
    <w:rsid w:val="00A5293E"/>
    <w:rsid w:val="00A55A99"/>
    <w:rsid w:val="00A570E9"/>
    <w:rsid w:val="00A571F3"/>
    <w:rsid w:val="00A57F44"/>
    <w:rsid w:val="00A60C28"/>
    <w:rsid w:val="00A61865"/>
    <w:rsid w:val="00A61FBD"/>
    <w:rsid w:val="00A6215F"/>
    <w:rsid w:val="00A635EB"/>
    <w:rsid w:val="00A6368E"/>
    <w:rsid w:val="00A64D2C"/>
    <w:rsid w:val="00A64F4E"/>
    <w:rsid w:val="00A65A40"/>
    <w:rsid w:val="00A6624F"/>
    <w:rsid w:val="00A672A2"/>
    <w:rsid w:val="00A71A48"/>
    <w:rsid w:val="00A71CC1"/>
    <w:rsid w:val="00A72837"/>
    <w:rsid w:val="00A730C3"/>
    <w:rsid w:val="00A73CE0"/>
    <w:rsid w:val="00A76093"/>
    <w:rsid w:val="00A76519"/>
    <w:rsid w:val="00A76C1F"/>
    <w:rsid w:val="00A76F3F"/>
    <w:rsid w:val="00A80376"/>
    <w:rsid w:val="00A865CE"/>
    <w:rsid w:val="00A878DF"/>
    <w:rsid w:val="00A87C16"/>
    <w:rsid w:val="00A9065A"/>
    <w:rsid w:val="00A906D7"/>
    <w:rsid w:val="00A91153"/>
    <w:rsid w:val="00A913A6"/>
    <w:rsid w:val="00A91E11"/>
    <w:rsid w:val="00A92BAF"/>
    <w:rsid w:val="00A93CDB"/>
    <w:rsid w:val="00A93DB3"/>
    <w:rsid w:val="00A9774B"/>
    <w:rsid w:val="00AA294B"/>
    <w:rsid w:val="00AA3F0E"/>
    <w:rsid w:val="00AA402E"/>
    <w:rsid w:val="00AA687B"/>
    <w:rsid w:val="00AA71ED"/>
    <w:rsid w:val="00AB100D"/>
    <w:rsid w:val="00AB2278"/>
    <w:rsid w:val="00AB2A26"/>
    <w:rsid w:val="00AB3413"/>
    <w:rsid w:val="00AB41BE"/>
    <w:rsid w:val="00AB42BE"/>
    <w:rsid w:val="00AB64C3"/>
    <w:rsid w:val="00AB6DC9"/>
    <w:rsid w:val="00AB7B5E"/>
    <w:rsid w:val="00AB7C0C"/>
    <w:rsid w:val="00AC0B87"/>
    <w:rsid w:val="00AC3218"/>
    <w:rsid w:val="00AC3433"/>
    <w:rsid w:val="00AC483A"/>
    <w:rsid w:val="00AC49CE"/>
    <w:rsid w:val="00AC51B1"/>
    <w:rsid w:val="00AC5860"/>
    <w:rsid w:val="00AC609D"/>
    <w:rsid w:val="00AC60CC"/>
    <w:rsid w:val="00AC61C1"/>
    <w:rsid w:val="00AC6DE0"/>
    <w:rsid w:val="00AC76A6"/>
    <w:rsid w:val="00AD0ACC"/>
    <w:rsid w:val="00AD1488"/>
    <w:rsid w:val="00AD3249"/>
    <w:rsid w:val="00AD32A9"/>
    <w:rsid w:val="00AD4373"/>
    <w:rsid w:val="00AD7CEA"/>
    <w:rsid w:val="00AD7CF6"/>
    <w:rsid w:val="00AE25A4"/>
    <w:rsid w:val="00AE26BB"/>
    <w:rsid w:val="00AE2BEF"/>
    <w:rsid w:val="00AE39C9"/>
    <w:rsid w:val="00AE4A21"/>
    <w:rsid w:val="00AE6734"/>
    <w:rsid w:val="00AE78F4"/>
    <w:rsid w:val="00AF0D24"/>
    <w:rsid w:val="00AF1E3A"/>
    <w:rsid w:val="00AF4F09"/>
    <w:rsid w:val="00AF599A"/>
    <w:rsid w:val="00AF5B3F"/>
    <w:rsid w:val="00AF707D"/>
    <w:rsid w:val="00B0019F"/>
    <w:rsid w:val="00B01DBF"/>
    <w:rsid w:val="00B01E00"/>
    <w:rsid w:val="00B0289A"/>
    <w:rsid w:val="00B037ED"/>
    <w:rsid w:val="00B03909"/>
    <w:rsid w:val="00B05BB0"/>
    <w:rsid w:val="00B062E2"/>
    <w:rsid w:val="00B13F3F"/>
    <w:rsid w:val="00B13FCB"/>
    <w:rsid w:val="00B14BC6"/>
    <w:rsid w:val="00B14CBC"/>
    <w:rsid w:val="00B14E26"/>
    <w:rsid w:val="00B159EF"/>
    <w:rsid w:val="00B17AA5"/>
    <w:rsid w:val="00B211B6"/>
    <w:rsid w:val="00B220DA"/>
    <w:rsid w:val="00B22993"/>
    <w:rsid w:val="00B23336"/>
    <w:rsid w:val="00B23D50"/>
    <w:rsid w:val="00B23E0B"/>
    <w:rsid w:val="00B254BA"/>
    <w:rsid w:val="00B25957"/>
    <w:rsid w:val="00B261A4"/>
    <w:rsid w:val="00B26F76"/>
    <w:rsid w:val="00B27385"/>
    <w:rsid w:val="00B3086F"/>
    <w:rsid w:val="00B32E4A"/>
    <w:rsid w:val="00B34475"/>
    <w:rsid w:val="00B35876"/>
    <w:rsid w:val="00B370BA"/>
    <w:rsid w:val="00B37120"/>
    <w:rsid w:val="00B371B2"/>
    <w:rsid w:val="00B37815"/>
    <w:rsid w:val="00B412D1"/>
    <w:rsid w:val="00B4422F"/>
    <w:rsid w:val="00B45EB4"/>
    <w:rsid w:val="00B4649D"/>
    <w:rsid w:val="00B50C9E"/>
    <w:rsid w:val="00B52B0B"/>
    <w:rsid w:val="00B53A9B"/>
    <w:rsid w:val="00B53C09"/>
    <w:rsid w:val="00B54AB3"/>
    <w:rsid w:val="00B54CB1"/>
    <w:rsid w:val="00B55F0F"/>
    <w:rsid w:val="00B56153"/>
    <w:rsid w:val="00B5661E"/>
    <w:rsid w:val="00B57031"/>
    <w:rsid w:val="00B60F03"/>
    <w:rsid w:val="00B619F4"/>
    <w:rsid w:val="00B61EB9"/>
    <w:rsid w:val="00B6236B"/>
    <w:rsid w:val="00B64693"/>
    <w:rsid w:val="00B64CD2"/>
    <w:rsid w:val="00B66A98"/>
    <w:rsid w:val="00B70E62"/>
    <w:rsid w:val="00B72041"/>
    <w:rsid w:val="00B73B0F"/>
    <w:rsid w:val="00B74B14"/>
    <w:rsid w:val="00B80841"/>
    <w:rsid w:val="00B8202C"/>
    <w:rsid w:val="00B83413"/>
    <w:rsid w:val="00B84FD1"/>
    <w:rsid w:val="00B85804"/>
    <w:rsid w:val="00B85B56"/>
    <w:rsid w:val="00B86542"/>
    <w:rsid w:val="00B86754"/>
    <w:rsid w:val="00B8738B"/>
    <w:rsid w:val="00B90E24"/>
    <w:rsid w:val="00B938BB"/>
    <w:rsid w:val="00B94AE8"/>
    <w:rsid w:val="00B963E3"/>
    <w:rsid w:val="00B96BDA"/>
    <w:rsid w:val="00BA0BD6"/>
    <w:rsid w:val="00BA1F9C"/>
    <w:rsid w:val="00BA29A9"/>
    <w:rsid w:val="00BA4AAD"/>
    <w:rsid w:val="00BA59FC"/>
    <w:rsid w:val="00BA6A37"/>
    <w:rsid w:val="00BA7887"/>
    <w:rsid w:val="00BB0B93"/>
    <w:rsid w:val="00BB1122"/>
    <w:rsid w:val="00BB12D2"/>
    <w:rsid w:val="00BB25ED"/>
    <w:rsid w:val="00BB2C2E"/>
    <w:rsid w:val="00BB3CD2"/>
    <w:rsid w:val="00BB3FC0"/>
    <w:rsid w:val="00BB52BB"/>
    <w:rsid w:val="00BB6F9D"/>
    <w:rsid w:val="00BB733B"/>
    <w:rsid w:val="00BB73FB"/>
    <w:rsid w:val="00BB7CFC"/>
    <w:rsid w:val="00BC0543"/>
    <w:rsid w:val="00BC1361"/>
    <w:rsid w:val="00BC53E7"/>
    <w:rsid w:val="00BC6488"/>
    <w:rsid w:val="00BC6748"/>
    <w:rsid w:val="00BC6AB2"/>
    <w:rsid w:val="00BD079C"/>
    <w:rsid w:val="00BD1BE5"/>
    <w:rsid w:val="00BD2D5E"/>
    <w:rsid w:val="00BD2F8B"/>
    <w:rsid w:val="00BD4CAF"/>
    <w:rsid w:val="00BD6ED3"/>
    <w:rsid w:val="00BD74D4"/>
    <w:rsid w:val="00BE26D3"/>
    <w:rsid w:val="00BE2821"/>
    <w:rsid w:val="00BE2CE3"/>
    <w:rsid w:val="00BE6015"/>
    <w:rsid w:val="00BE62E3"/>
    <w:rsid w:val="00BE70EF"/>
    <w:rsid w:val="00BE713B"/>
    <w:rsid w:val="00BE71B3"/>
    <w:rsid w:val="00BE72B7"/>
    <w:rsid w:val="00BE7BF9"/>
    <w:rsid w:val="00BF0E29"/>
    <w:rsid w:val="00BF1ACF"/>
    <w:rsid w:val="00BF2D50"/>
    <w:rsid w:val="00BF3204"/>
    <w:rsid w:val="00BF35A9"/>
    <w:rsid w:val="00BF7EE2"/>
    <w:rsid w:val="00C01B21"/>
    <w:rsid w:val="00C01F82"/>
    <w:rsid w:val="00C0495D"/>
    <w:rsid w:val="00C0546F"/>
    <w:rsid w:val="00C10313"/>
    <w:rsid w:val="00C10602"/>
    <w:rsid w:val="00C10753"/>
    <w:rsid w:val="00C11C75"/>
    <w:rsid w:val="00C128A0"/>
    <w:rsid w:val="00C1499F"/>
    <w:rsid w:val="00C15255"/>
    <w:rsid w:val="00C159D0"/>
    <w:rsid w:val="00C15D5C"/>
    <w:rsid w:val="00C163E3"/>
    <w:rsid w:val="00C20164"/>
    <w:rsid w:val="00C20DAA"/>
    <w:rsid w:val="00C24268"/>
    <w:rsid w:val="00C24D42"/>
    <w:rsid w:val="00C25655"/>
    <w:rsid w:val="00C259FB"/>
    <w:rsid w:val="00C25AAE"/>
    <w:rsid w:val="00C25FD4"/>
    <w:rsid w:val="00C2773A"/>
    <w:rsid w:val="00C27D7A"/>
    <w:rsid w:val="00C32473"/>
    <w:rsid w:val="00C3253F"/>
    <w:rsid w:val="00C330B1"/>
    <w:rsid w:val="00C336AE"/>
    <w:rsid w:val="00C36028"/>
    <w:rsid w:val="00C43106"/>
    <w:rsid w:val="00C43D63"/>
    <w:rsid w:val="00C44189"/>
    <w:rsid w:val="00C45B96"/>
    <w:rsid w:val="00C4633E"/>
    <w:rsid w:val="00C530FC"/>
    <w:rsid w:val="00C5333A"/>
    <w:rsid w:val="00C536BE"/>
    <w:rsid w:val="00C5570C"/>
    <w:rsid w:val="00C5643B"/>
    <w:rsid w:val="00C60400"/>
    <w:rsid w:val="00C63419"/>
    <w:rsid w:val="00C64299"/>
    <w:rsid w:val="00C643F3"/>
    <w:rsid w:val="00C64629"/>
    <w:rsid w:val="00C665F9"/>
    <w:rsid w:val="00C67B81"/>
    <w:rsid w:val="00C70ED4"/>
    <w:rsid w:val="00C71840"/>
    <w:rsid w:val="00C73A6C"/>
    <w:rsid w:val="00C74C50"/>
    <w:rsid w:val="00C76C9F"/>
    <w:rsid w:val="00C7749F"/>
    <w:rsid w:val="00C77ABA"/>
    <w:rsid w:val="00C80454"/>
    <w:rsid w:val="00C8109B"/>
    <w:rsid w:val="00C83C87"/>
    <w:rsid w:val="00C844A1"/>
    <w:rsid w:val="00C874F7"/>
    <w:rsid w:val="00C87C1A"/>
    <w:rsid w:val="00C9067F"/>
    <w:rsid w:val="00C9092B"/>
    <w:rsid w:val="00C91D08"/>
    <w:rsid w:val="00C9210B"/>
    <w:rsid w:val="00C940E3"/>
    <w:rsid w:val="00C97CB6"/>
    <w:rsid w:val="00C97E73"/>
    <w:rsid w:val="00CA0C4F"/>
    <w:rsid w:val="00CA26E1"/>
    <w:rsid w:val="00CA6673"/>
    <w:rsid w:val="00CA71DD"/>
    <w:rsid w:val="00CB1B33"/>
    <w:rsid w:val="00CB240B"/>
    <w:rsid w:val="00CB2506"/>
    <w:rsid w:val="00CB4F36"/>
    <w:rsid w:val="00CB5B02"/>
    <w:rsid w:val="00CB5C4E"/>
    <w:rsid w:val="00CB6A47"/>
    <w:rsid w:val="00CB6D83"/>
    <w:rsid w:val="00CB6E82"/>
    <w:rsid w:val="00CC16B8"/>
    <w:rsid w:val="00CC2C03"/>
    <w:rsid w:val="00CC454E"/>
    <w:rsid w:val="00CC4B51"/>
    <w:rsid w:val="00CC7029"/>
    <w:rsid w:val="00CD0366"/>
    <w:rsid w:val="00CD2DA4"/>
    <w:rsid w:val="00CD4C4D"/>
    <w:rsid w:val="00CD6138"/>
    <w:rsid w:val="00CD7EB9"/>
    <w:rsid w:val="00CE0A41"/>
    <w:rsid w:val="00CE0F73"/>
    <w:rsid w:val="00CE1749"/>
    <w:rsid w:val="00CE47DC"/>
    <w:rsid w:val="00CE4A9E"/>
    <w:rsid w:val="00CE4AA0"/>
    <w:rsid w:val="00CE5354"/>
    <w:rsid w:val="00CF02BA"/>
    <w:rsid w:val="00CF19A7"/>
    <w:rsid w:val="00CF2B65"/>
    <w:rsid w:val="00CF30B9"/>
    <w:rsid w:val="00CF4863"/>
    <w:rsid w:val="00CF6216"/>
    <w:rsid w:val="00CF629A"/>
    <w:rsid w:val="00CF6CAF"/>
    <w:rsid w:val="00CF7A83"/>
    <w:rsid w:val="00CF7B71"/>
    <w:rsid w:val="00CF7F34"/>
    <w:rsid w:val="00D008BB"/>
    <w:rsid w:val="00D00B7E"/>
    <w:rsid w:val="00D014E6"/>
    <w:rsid w:val="00D0159D"/>
    <w:rsid w:val="00D02868"/>
    <w:rsid w:val="00D0402A"/>
    <w:rsid w:val="00D04F86"/>
    <w:rsid w:val="00D04F97"/>
    <w:rsid w:val="00D11222"/>
    <w:rsid w:val="00D114B4"/>
    <w:rsid w:val="00D1518C"/>
    <w:rsid w:val="00D15757"/>
    <w:rsid w:val="00D159DA"/>
    <w:rsid w:val="00D20361"/>
    <w:rsid w:val="00D20CF6"/>
    <w:rsid w:val="00D20E70"/>
    <w:rsid w:val="00D214CD"/>
    <w:rsid w:val="00D26F79"/>
    <w:rsid w:val="00D27C80"/>
    <w:rsid w:val="00D31F13"/>
    <w:rsid w:val="00D32000"/>
    <w:rsid w:val="00D32CD9"/>
    <w:rsid w:val="00D35B9A"/>
    <w:rsid w:val="00D365AC"/>
    <w:rsid w:val="00D36818"/>
    <w:rsid w:val="00D37E3D"/>
    <w:rsid w:val="00D37EC3"/>
    <w:rsid w:val="00D4185B"/>
    <w:rsid w:val="00D41EBA"/>
    <w:rsid w:val="00D436B3"/>
    <w:rsid w:val="00D44534"/>
    <w:rsid w:val="00D44BE7"/>
    <w:rsid w:val="00D4530D"/>
    <w:rsid w:val="00D45A7A"/>
    <w:rsid w:val="00D46841"/>
    <w:rsid w:val="00D477C3"/>
    <w:rsid w:val="00D50391"/>
    <w:rsid w:val="00D51776"/>
    <w:rsid w:val="00D52155"/>
    <w:rsid w:val="00D6047B"/>
    <w:rsid w:val="00D60FBF"/>
    <w:rsid w:val="00D634F2"/>
    <w:rsid w:val="00D66703"/>
    <w:rsid w:val="00D6765F"/>
    <w:rsid w:val="00D67D3B"/>
    <w:rsid w:val="00D67F5A"/>
    <w:rsid w:val="00D708CB"/>
    <w:rsid w:val="00D721DD"/>
    <w:rsid w:val="00D73360"/>
    <w:rsid w:val="00D73BAA"/>
    <w:rsid w:val="00D802FF"/>
    <w:rsid w:val="00D808A4"/>
    <w:rsid w:val="00D81A31"/>
    <w:rsid w:val="00D827FF"/>
    <w:rsid w:val="00D83783"/>
    <w:rsid w:val="00D86260"/>
    <w:rsid w:val="00D86B55"/>
    <w:rsid w:val="00D910FF"/>
    <w:rsid w:val="00D91124"/>
    <w:rsid w:val="00D934E0"/>
    <w:rsid w:val="00D959A6"/>
    <w:rsid w:val="00D95CE7"/>
    <w:rsid w:val="00D97D6E"/>
    <w:rsid w:val="00DA05A5"/>
    <w:rsid w:val="00DA0A88"/>
    <w:rsid w:val="00DA25C4"/>
    <w:rsid w:val="00DA2D38"/>
    <w:rsid w:val="00DA439E"/>
    <w:rsid w:val="00DA4956"/>
    <w:rsid w:val="00DA5B41"/>
    <w:rsid w:val="00DA7A2A"/>
    <w:rsid w:val="00DB099A"/>
    <w:rsid w:val="00DB0C5E"/>
    <w:rsid w:val="00DB2DBE"/>
    <w:rsid w:val="00DB4275"/>
    <w:rsid w:val="00DB448C"/>
    <w:rsid w:val="00DB4FED"/>
    <w:rsid w:val="00DB5B4D"/>
    <w:rsid w:val="00DB65A1"/>
    <w:rsid w:val="00DC08E8"/>
    <w:rsid w:val="00DC0A00"/>
    <w:rsid w:val="00DC0B2C"/>
    <w:rsid w:val="00DC188B"/>
    <w:rsid w:val="00DC35BE"/>
    <w:rsid w:val="00DC43C7"/>
    <w:rsid w:val="00DC639D"/>
    <w:rsid w:val="00DC6737"/>
    <w:rsid w:val="00DD20DA"/>
    <w:rsid w:val="00DD27E0"/>
    <w:rsid w:val="00DD2E53"/>
    <w:rsid w:val="00DD3406"/>
    <w:rsid w:val="00DD45F4"/>
    <w:rsid w:val="00DD6130"/>
    <w:rsid w:val="00DD6EFF"/>
    <w:rsid w:val="00DD7ABD"/>
    <w:rsid w:val="00DE1F04"/>
    <w:rsid w:val="00DE3030"/>
    <w:rsid w:val="00DE33F2"/>
    <w:rsid w:val="00DE5F54"/>
    <w:rsid w:val="00DE6DE3"/>
    <w:rsid w:val="00DF0C49"/>
    <w:rsid w:val="00DF1C71"/>
    <w:rsid w:val="00DF246F"/>
    <w:rsid w:val="00DF4408"/>
    <w:rsid w:val="00DF4C2C"/>
    <w:rsid w:val="00DF5016"/>
    <w:rsid w:val="00DF683F"/>
    <w:rsid w:val="00DF7874"/>
    <w:rsid w:val="00E02EAF"/>
    <w:rsid w:val="00E02F36"/>
    <w:rsid w:val="00E039F5"/>
    <w:rsid w:val="00E04AA7"/>
    <w:rsid w:val="00E04F2C"/>
    <w:rsid w:val="00E05CFA"/>
    <w:rsid w:val="00E0619C"/>
    <w:rsid w:val="00E063A4"/>
    <w:rsid w:val="00E107A3"/>
    <w:rsid w:val="00E11A06"/>
    <w:rsid w:val="00E11F59"/>
    <w:rsid w:val="00E12F4A"/>
    <w:rsid w:val="00E1513B"/>
    <w:rsid w:val="00E16553"/>
    <w:rsid w:val="00E1657D"/>
    <w:rsid w:val="00E1670C"/>
    <w:rsid w:val="00E1718A"/>
    <w:rsid w:val="00E17D40"/>
    <w:rsid w:val="00E2001D"/>
    <w:rsid w:val="00E201A0"/>
    <w:rsid w:val="00E20556"/>
    <w:rsid w:val="00E20F19"/>
    <w:rsid w:val="00E233DB"/>
    <w:rsid w:val="00E2677E"/>
    <w:rsid w:val="00E31979"/>
    <w:rsid w:val="00E319A8"/>
    <w:rsid w:val="00E3562D"/>
    <w:rsid w:val="00E365F8"/>
    <w:rsid w:val="00E374ED"/>
    <w:rsid w:val="00E448C1"/>
    <w:rsid w:val="00E44AF6"/>
    <w:rsid w:val="00E44D06"/>
    <w:rsid w:val="00E45A30"/>
    <w:rsid w:val="00E4620D"/>
    <w:rsid w:val="00E469CC"/>
    <w:rsid w:val="00E475F9"/>
    <w:rsid w:val="00E47992"/>
    <w:rsid w:val="00E5057D"/>
    <w:rsid w:val="00E50F1E"/>
    <w:rsid w:val="00E53089"/>
    <w:rsid w:val="00E540B3"/>
    <w:rsid w:val="00E54497"/>
    <w:rsid w:val="00E56E72"/>
    <w:rsid w:val="00E602F6"/>
    <w:rsid w:val="00E60484"/>
    <w:rsid w:val="00E6073E"/>
    <w:rsid w:val="00E61FCA"/>
    <w:rsid w:val="00E62BAA"/>
    <w:rsid w:val="00E64559"/>
    <w:rsid w:val="00E64C73"/>
    <w:rsid w:val="00E64F56"/>
    <w:rsid w:val="00E6663A"/>
    <w:rsid w:val="00E70344"/>
    <w:rsid w:val="00E70559"/>
    <w:rsid w:val="00E70906"/>
    <w:rsid w:val="00E70959"/>
    <w:rsid w:val="00E715F8"/>
    <w:rsid w:val="00E71CD7"/>
    <w:rsid w:val="00E736BC"/>
    <w:rsid w:val="00E736E7"/>
    <w:rsid w:val="00E76BD1"/>
    <w:rsid w:val="00E7773A"/>
    <w:rsid w:val="00E808CA"/>
    <w:rsid w:val="00E82E44"/>
    <w:rsid w:val="00E84EA0"/>
    <w:rsid w:val="00E850B9"/>
    <w:rsid w:val="00E85E14"/>
    <w:rsid w:val="00E864E9"/>
    <w:rsid w:val="00E900E2"/>
    <w:rsid w:val="00E903B6"/>
    <w:rsid w:val="00E909D8"/>
    <w:rsid w:val="00E942D9"/>
    <w:rsid w:val="00E94E1B"/>
    <w:rsid w:val="00EA01CB"/>
    <w:rsid w:val="00EA03BA"/>
    <w:rsid w:val="00EA07FB"/>
    <w:rsid w:val="00EA1381"/>
    <w:rsid w:val="00EA1EEB"/>
    <w:rsid w:val="00EA2342"/>
    <w:rsid w:val="00EA3422"/>
    <w:rsid w:val="00EA3517"/>
    <w:rsid w:val="00EA4CB1"/>
    <w:rsid w:val="00EA69AC"/>
    <w:rsid w:val="00EA6A71"/>
    <w:rsid w:val="00EA6D1C"/>
    <w:rsid w:val="00EB0518"/>
    <w:rsid w:val="00EB2AE0"/>
    <w:rsid w:val="00EB30F8"/>
    <w:rsid w:val="00EB312F"/>
    <w:rsid w:val="00EB4173"/>
    <w:rsid w:val="00EB41F5"/>
    <w:rsid w:val="00EB5E92"/>
    <w:rsid w:val="00EB61A6"/>
    <w:rsid w:val="00EB6807"/>
    <w:rsid w:val="00EB717E"/>
    <w:rsid w:val="00EB7E67"/>
    <w:rsid w:val="00EC0664"/>
    <w:rsid w:val="00EC396E"/>
    <w:rsid w:val="00EC573C"/>
    <w:rsid w:val="00EC6214"/>
    <w:rsid w:val="00ED5CC3"/>
    <w:rsid w:val="00ED7C04"/>
    <w:rsid w:val="00EE1824"/>
    <w:rsid w:val="00EE1EA7"/>
    <w:rsid w:val="00EE3AE6"/>
    <w:rsid w:val="00EE47C0"/>
    <w:rsid w:val="00EF0DFF"/>
    <w:rsid w:val="00EF0FA0"/>
    <w:rsid w:val="00EF1707"/>
    <w:rsid w:val="00EF2B2D"/>
    <w:rsid w:val="00EF2C99"/>
    <w:rsid w:val="00EF3C5E"/>
    <w:rsid w:val="00EF4A82"/>
    <w:rsid w:val="00EF6D45"/>
    <w:rsid w:val="00F0286C"/>
    <w:rsid w:val="00F0354F"/>
    <w:rsid w:val="00F03D96"/>
    <w:rsid w:val="00F0403F"/>
    <w:rsid w:val="00F048D7"/>
    <w:rsid w:val="00F054F0"/>
    <w:rsid w:val="00F1022C"/>
    <w:rsid w:val="00F10BFF"/>
    <w:rsid w:val="00F10DA7"/>
    <w:rsid w:val="00F10DFC"/>
    <w:rsid w:val="00F11B91"/>
    <w:rsid w:val="00F11B97"/>
    <w:rsid w:val="00F11E08"/>
    <w:rsid w:val="00F1346B"/>
    <w:rsid w:val="00F13706"/>
    <w:rsid w:val="00F231C2"/>
    <w:rsid w:val="00F24B7C"/>
    <w:rsid w:val="00F2649F"/>
    <w:rsid w:val="00F26869"/>
    <w:rsid w:val="00F30711"/>
    <w:rsid w:val="00F3074C"/>
    <w:rsid w:val="00F33EE9"/>
    <w:rsid w:val="00F35071"/>
    <w:rsid w:val="00F403C0"/>
    <w:rsid w:val="00F4080D"/>
    <w:rsid w:val="00F40CE8"/>
    <w:rsid w:val="00F4310E"/>
    <w:rsid w:val="00F4549B"/>
    <w:rsid w:val="00F472B3"/>
    <w:rsid w:val="00F558C1"/>
    <w:rsid w:val="00F57B0C"/>
    <w:rsid w:val="00F57B63"/>
    <w:rsid w:val="00F57EE9"/>
    <w:rsid w:val="00F57FBD"/>
    <w:rsid w:val="00F607E2"/>
    <w:rsid w:val="00F63E99"/>
    <w:rsid w:val="00F63F69"/>
    <w:rsid w:val="00F643AD"/>
    <w:rsid w:val="00F65479"/>
    <w:rsid w:val="00F666B1"/>
    <w:rsid w:val="00F71865"/>
    <w:rsid w:val="00F72112"/>
    <w:rsid w:val="00F72AB1"/>
    <w:rsid w:val="00F73BC5"/>
    <w:rsid w:val="00F73DC4"/>
    <w:rsid w:val="00F7442B"/>
    <w:rsid w:val="00F74F74"/>
    <w:rsid w:val="00F7622F"/>
    <w:rsid w:val="00F805A5"/>
    <w:rsid w:val="00F851D7"/>
    <w:rsid w:val="00F86E7A"/>
    <w:rsid w:val="00F9569B"/>
    <w:rsid w:val="00F9744A"/>
    <w:rsid w:val="00F97EE3"/>
    <w:rsid w:val="00FA0241"/>
    <w:rsid w:val="00FA0CD8"/>
    <w:rsid w:val="00FA4171"/>
    <w:rsid w:val="00FA4D39"/>
    <w:rsid w:val="00FA5B8B"/>
    <w:rsid w:val="00FA5DD3"/>
    <w:rsid w:val="00FA645B"/>
    <w:rsid w:val="00FA6D28"/>
    <w:rsid w:val="00FB068B"/>
    <w:rsid w:val="00FB2D0D"/>
    <w:rsid w:val="00FB3126"/>
    <w:rsid w:val="00FB34BD"/>
    <w:rsid w:val="00FB4DA0"/>
    <w:rsid w:val="00FB5506"/>
    <w:rsid w:val="00FC0A3F"/>
    <w:rsid w:val="00FC19DA"/>
    <w:rsid w:val="00FC1E2F"/>
    <w:rsid w:val="00FC31C7"/>
    <w:rsid w:val="00FD0E28"/>
    <w:rsid w:val="00FD0F47"/>
    <w:rsid w:val="00FD1317"/>
    <w:rsid w:val="00FD22BF"/>
    <w:rsid w:val="00FD6C93"/>
    <w:rsid w:val="00FE0522"/>
    <w:rsid w:val="00FE219D"/>
    <w:rsid w:val="00FE3898"/>
    <w:rsid w:val="00FE3B11"/>
    <w:rsid w:val="00FE434A"/>
    <w:rsid w:val="00FE4ABF"/>
    <w:rsid w:val="00FE4DD4"/>
    <w:rsid w:val="00FE5E06"/>
    <w:rsid w:val="00FE6226"/>
    <w:rsid w:val="00FE759D"/>
    <w:rsid w:val="00FE7E3E"/>
    <w:rsid w:val="00FF00E5"/>
    <w:rsid w:val="00FF248A"/>
    <w:rsid w:val="00FF2B0A"/>
    <w:rsid w:val="00FF3D88"/>
    <w:rsid w:val="00FF3ED2"/>
    <w:rsid w:val="00FF43CA"/>
    <w:rsid w:val="00FF49CA"/>
    <w:rsid w:val="00FF5EF6"/>
    <w:rsid w:val="00FF66E2"/>
    <w:rsid w:val="00FF7F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6CA20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DA439E"/>
    <w:pPr>
      <w:spacing w:after="0" w:line="240" w:lineRule="auto"/>
    </w:pPr>
    <w:rPr>
      <w:rFonts w:ascii="Calibri" w:hAnsi="Calibri" w:cs="Times New Roman"/>
      <w:lang w:eastAsia="en-GB"/>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Hyperlinkki">
    <w:name w:val="Hyperlink"/>
    <w:basedOn w:val="Kappaleenoletusfontti"/>
    <w:uiPriority w:val="99"/>
    <w:unhideWhenUsed/>
    <w:rsid w:val="00DA439E"/>
    <w:rPr>
      <w:color w:val="0000FF"/>
      <w:u w:val="single"/>
    </w:rPr>
  </w:style>
  <w:style w:type="paragraph" w:customStyle="1" w:styleId="BodyA">
    <w:name w:val="Body A"/>
    <w:rsid w:val="00D214CD"/>
    <w:pPr>
      <w:spacing w:after="0" w:line="240" w:lineRule="auto"/>
    </w:pPr>
    <w:rPr>
      <w:rFonts w:ascii="Helvetica" w:eastAsia="Arial Unicode MS" w:hAnsi="Arial Unicode MS" w:cs="Arial Unicode MS"/>
      <w:color w:val="000000"/>
      <w:sz w:val="24"/>
      <w:szCs w:val="24"/>
      <w:lang w:val="en-US" w:eastAsia="fi-FI"/>
    </w:rPr>
  </w:style>
  <w:style w:type="paragraph" w:customStyle="1" w:styleId="FreeFormAB">
    <w:name w:val="Free Form A B"/>
    <w:rsid w:val="00D214CD"/>
    <w:pPr>
      <w:spacing w:after="0" w:line="240" w:lineRule="auto"/>
    </w:pPr>
    <w:rPr>
      <w:rFonts w:ascii="Helvetica" w:eastAsia="Arial Unicode MS" w:hAnsi="Arial Unicode MS" w:cs="Arial Unicode MS"/>
      <w:color w:val="000000"/>
      <w:sz w:val="24"/>
      <w:szCs w:val="24"/>
      <w:lang w:val="en-US" w:eastAsia="fi-FI"/>
    </w:rPr>
  </w:style>
  <w:style w:type="character" w:styleId="Kommentinviite">
    <w:name w:val="annotation reference"/>
    <w:basedOn w:val="Kappaleenoletusfontti"/>
    <w:uiPriority w:val="99"/>
    <w:semiHidden/>
    <w:unhideWhenUsed/>
    <w:rsid w:val="00BF0E29"/>
    <w:rPr>
      <w:sz w:val="16"/>
      <w:szCs w:val="16"/>
    </w:rPr>
  </w:style>
  <w:style w:type="paragraph" w:styleId="Kommentinteksti">
    <w:name w:val="annotation text"/>
    <w:basedOn w:val="Normaali"/>
    <w:link w:val="KommentintekstiChar"/>
    <w:uiPriority w:val="99"/>
    <w:semiHidden/>
    <w:unhideWhenUsed/>
    <w:rsid w:val="00BF0E29"/>
    <w:rPr>
      <w:sz w:val="20"/>
      <w:szCs w:val="20"/>
    </w:rPr>
  </w:style>
  <w:style w:type="character" w:customStyle="1" w:styleId="KommentintekstiChar">
    <w:name w:val="Kommentin teksti Char"/>
    <w:basedOn w:val="Kappaleenoletusfontti"/>
    <w:link w:val="Kommentinteksti"/>
    <w:uiPriority w:val="99"/>
    <w:semiHidden/>
    <w:rsid w:val="00BF0E29"/>
    <w:rPr>
      <w:rFonts w:ascii="Calibri" w:hAnsi="Calibri" w:cs="Times New Roman"/>
      <w:sz w:val="20"/>
      <w:szCs w:val="20"/>
      <w:lang w:eastAsia="en-GB"/>
    </w:rPr>
  </w:style>
  <w:style w:type="paragraph" w:styleId="Seliteteksti">
    <w:name w:val="Balloon Text"/>
    <w:basedOn w:val="Normaali"/>
    <w:link w:val="SelitetekstiChar"/>
    <w:uiPriority w:val="99"/>
    <w:semiHidden/>
    <w:unhideWhenUsed/>
    <w:rsid w:val="00BF0E29"/>
    <w:rPr>
      <w:rFonts w:ascii="Tahoma" w:hAnsi="Tahoma" w:cs="Tahoma"/>
      <w:sz w:val="16"/>
      <w:szCs w:val="16"/>
    </w:rPr>
  </w:style>
  <w:style w:type="character" w:customStyle="1" w:styleId="SelitetekstiChar">
    <w:name w:val="Seliteteksti Char"/>
    <w:basedOn w:val="Kappaleenoletusfontti"/>
    <w:link w:val="Seliteteksti"/>
    <w:uiPriority w:val="99"/>
    <w:semiHidden/>
    <w:rsid w:val="00BF0E29"/>
    <w:rPr>
      <w:rFonts w:ascii="Tahoma" w:hAnsi="Tahoma" w:cs="Tahoma"/>
      <w:sz w:val="16"/>
      <w:szCs w:val="16"/>
      <w:lang w:eastAsia="en-GB"/>
    </w:rPr>
  </w:style>
  <w:style w:type="paragraph" w:styleId="Yltunniste">
    <w:name w:val="header"/>
    <w:basedOn w:val="Normaali"/>
    <w:link w:val="YltunnisteChar"/>
    <w:uiPriority w:val="99"/>
    <w:unhideWhenUsed/>
    <w:rsid w:val="006B153B"/>
    <w:pPr>
      <w:tabs>
        <w:tab w:val="center" w:pos="4252"/>
        <w:tab w:val="right" w:pos="8504"/>
      </w:tabs>
    </w:pPr>
  </w:style>
  <w:style w:type="character" w:customStyle="1" w:styleId="YltunnisteChar">
    <w:name w:val="Ylätunniste Char"/>
    <w:basedOn w:val="Kappaleenoletusfontti"/>
    <w:link w:val="Yltunniste"/>
    <w:uiPriority w:val="99"/>
    <w:rsid w:val="006B153B"/>
    <w:rPr>
      <w:rFonts w:ascii="Calibri" w:hAnsi="Calibri" w:cs="Times New Roman"/>
      <w:lang w:eastAsia="en-GB"/>
    </w:rPr>
  </w:style>
  <w:style w:type="paragraph" w:styleId="Alatunniste">
    <w:name w:val="footer"/>
    <w:basedOn w:val="Normaali"/>
    <w:link w:val="AlatunnisteChar"/>
    <w:uiPriority w:val="99"/>
    <w:unhideWhenUsed/>
    <w:rsid w:val="006B153B"/>
    <w:pPr>
      <w:tabs>
        <w:tab w:val="center" w:pos="4252"/>
        <w:tab w:val="right" w:pos="8504"/>
      </w:tabs>
    </w:pPr>
  </w:style>
  <w:style w:type="character" w:customStyle="1" w:styleId="AlatunnisteChar">
    <w:name w:val="Alatunniste Char"/>
    <w:basedOn w:val="Kappaleenoletusfontti"/>
    <w:link w:val="Alatunniste"/>
    <w:uiPriority w:val="99"/>
    <w:rsid w:val="006B153B"/>
    <w:rPr>
      <w:rFonts w:ascii="Calibri" w:hAnsi="Calibri" w:cs="Times New Roman"/>
      <w:lang w:eastAsia="en-GB"/>
    </w:rPr>
  </w:style>
  <w:style w:type="table" w:styleId="TaulukkoRuudukko">
    <w:name w:val="Table Grid"/>
    <w:basedOn w:val="Normaalitaulukko"/>
    <w:uiPriority w:val="59"/>
    <w:rsid w:val="00D20E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mmentinotsikko">
    <w:name w:val="annotation subject"/>
    <w:basedOn w:val="Kommentinteksti"/>
    <w:next w:val="Kommentinteksti"/>
    <w:link w:val="KommentinotsikkoChar"/>
    <w:uiPriority w:val="99"/>
    <w:semiHidden/>
    <w:unhideWhenUsed/>
    <w:rsid w:val="008C08E8"/>
    <w:rPr>
      <w:b/>
      <w:bCs/>
    </w:rPr>
  </w:style>
  <w:style w:type="character" w:customStyle="1" w:styleId="KommentinotsikkoChar">
    <w:name w:val="Kommentin otsikko Char"/>
    <w:basedOn w:val="KommentintekstiChar"/>
    <w:link w:val="Kommentinotsikko"/>
    <w:uiPriority w:val="99"/>
    <w:semiHidden/>
    <w:rsid w:val="008C08E8"/>
    <w:rPr>
      <w:rFonts w:ascii="Calibri" w:hAnsi="Calibri" w:cs="Times New Roman"/>
      <w:b/>
      <w:bCs/>
      <w:sz w:val="20"/>
      <w:szCs w:val="20"/>
      <w:lang w:eastAsia="en-GB"/>
    </w:rPr>
  </w:style>
  <w:style w:type="paragraph" w:customStyle="1" w:styleId="FreeForm">
    <w:name w:val="Free Form"/>
    <w:rsid w:val="009B7BAA"/>
    <w:pPr>
      <w:spacing w:after="0" w:line="240" w:lineRule="auto"/>
    </w:pPr>
    <w:rPr>
      <w:rFonts w:ascii="Times New Roman" w:eastAsia="Times New Roman" w:hAnsi="Times New Roman" w:cs="Times New Roman"/>
      <w:color w:val="000000"/>
      <w:sz w:val="20"/>
      <w:szCs w:val="20"/>
      <w:lang w:val="fi-FI" w:eastAsia="fi-FI"/>
    </w:rPr>
  </w:style>
  <w:style w:type="paragraph" w:styleId="Luettelokappale">
    <w:name w:val="List Paragraph"/>
    <w:basedOn w:val="Normaali"/>
    <w:uiPriority w:val="34"/>
    <w:qFormat/>
    <w:rsid w:val="00777B14"/>
    <w:pPr>
      <w:ind w:left="720"/>
      <w:contextualSpacing/>
    </w:pPr>
  </w:style>
  <w:style w:type="paragraph" w:styleId="NormaaliWWW">
    <w:name w:val="Normal (Web)"/>
    <w:basedOn w:val="Normaali"/>
    <w:uiPriority w:val="99"/>
    <w:rsid w:val="007A1209"/>
    <w:rPr>
      <w:rFonts w:ascii="Times New Roman" w:eastAsia="Times New Roman" w:hAnsi="Times New Roman"/>
      <w:sz w:val="24"/>
      <w:szCs w:val="24"/>
      <w:lang w:val="en-US" w:eastAsia="en-US"/>
    </w:rPr>
  </w:style>
  <w:style w:type="paragraph" w:styleId="Muutos">
    <w:name w:val="Revision"/>
    <w:hidden/>
    <w:uiPriority w:val="99"/>
    <w:semiHidden/>
    <w:rsid w:val="000D7A20"/>
    <w:pPr>
      <w:spacing w:after="0" w:line="240" w:lineRule="auto"/>
    </w:pPr>
    <w:rPr>
      <w:rFonts w:ascii="Calibri" w:hAnsi="Calibri" w:cs="Times New Roman"/>
      <w:lang w:eastAsia="en-GB"/>
    </w:rPr>
  </w:style>
  <w:style w:type="character" w:customStyle="1" w:styleId="UnresolvedMention1">
    <w:name w:val="Unresolved Mention1"/>
    <w:basedOn w:val="Kappaleenoletusfontti"/>
    <w:uiPriority w:val="99"/>
    <w:semiHidden/>
    <w:unhideWhenUsed/>
    <w:rsid w:val="003F1B1D"/>
    <w:rPr>
      <w:color w:val="808080"/>
      <w:shd w:val="clear" w:color="auto" w:fill="E6E6E6"/>
    </w:rPr>
  </w:style>
  <w:style w:type="character" w:styleId="AvattuHyperlinkki">
    <w:name w:val="FollowedHyperlink"/>
    <w:basedOn w:val="Kappaleenoletusfontti"/>
    <w:uiPriority w:val="99"/>
    <w:semiHidden/>
    <w:unhideWhenUsed/>
    <w:rsid w:val="003F1B1D"/>
    <w:rPr>
      <w:color w:val="800080" w:themeColor="followedHyperlink"/>
      <w:u w:val="single"/>
    </w:rPr>
  </w:style>
  <w:style w:type="character" w:customStyle="1" w:styleId="UnresolvedMention">
    <w:name w:val="Unresolved Mention"/>
    <w:basedOn w:val="Kappaleenoletusfontti"/>
    <w:uiPriority w:val="99"/>
    <w:semiHidden/>
    <w:unhideWhenUsed/>
    <w:rsid w:val="006553D7"/>
    <w:rPr>
      <w:color w:val="605E5C"/>
      <w:shd w:val="clear" w:color="auto" w:fill="E1DFDD"/>
    </w:rPr>
  </w:style>
  <w:style w:type="paragraph" w:styleId="Vaintekstin">
    <w:name w:val="Plain Text"/>
    <w:basedOn w:val="Normaali"/>
    <w:link w:val="VaintekstinChar"/>
    <w:uiPriority w:val="99"/>
    <w:semiHidden/>
    <w:unhideWhenUsed/>
    <w:rsid w:val="007F5674"/>
    <w:rPr>
      <w:rFonts w:cs="Calibri"/>
      <w:lang w:val="es-ES" w:eastAsia="en-US"/>
    </w:rPr>
  </w:style>
  <w:style w:type="character" w:customStyle="1" w:styleId="VaintekstinChar">
    <w:name w:val="Vain tekstinä Char"/>
    <w:basedOn w:val="Kappaleenoletusfontti"/>
    <w:link w:val="Vaintekstin"/>
    <w:uiPriority w:val="99"/>
    <w:semiHidden/>
    <w:rsid w:val="007F5674"/>
    <w:rPr>
      <w:rFonts w:ascii="Calibri" w:hAnsi="Calibri" w:cs="Calibri"/>
      <w:lang w:val="es-ES"/>
    </w:rPr>
  </w:style>
  <w:style w:type="paragraph" w:styleId="Loppuviitteenteksti">
    <w:name w:val="endnote text"/>
    <w:basedOn w:val="Normaali"/>
    <w:link w:val="LoppuviitteentekstiChar"/>
    <w:uiPriority w:val="99"/>
    <w:semiHidden/>
    <w:unhideWhenUsed/>
    <w:rsid w:val="00E85E14"/>
    <w:rPr>
      <w:sz w:val="20"/>
      <w:szCs w:val="20"/>
    </w:rPr>
  </w:style>
  <w:style w:type="character" w:customStyle="1" w:styleId="LoppuviitteentekstiChar">
    <w:name w:val="Loppuviitteen teksti Char"/>
    <w:basedOn w:val="Kappaleenoletusfontti"/>
    <w:link w:val="Loppuviitteenteksti"/>
    <w:uiPriority w:val="99"/>
    <w:semiHidden/>
    <w:rsid w:val="00E85E14"/>
    <w:rPr>
      <w:rFonts w:ascii="Calibri" w:hAnsi="Calibri" w:cs="Times New Roman"/>
      <w:sz w:val="20"/>
      <w:szCs w:val="20"/>
      <w:lang w:eastAsia="en-GB"/>
    </w:rPr>
  </w:style>
  <w:style w:type="character" w:styleId="Loppuviitteenviite">
    <w:name w:val="endnote reference"/>
    <w:basedOn w:val="Kappaleenoletusfontti"/>
    <w:uiPriority w:val="99"/>
    <w:semiHidden/>
    <w:unhideWhenUsed/>
    <w:rsid w:val="00E85E14"/>
    <w:rPr>
      <w:vertAlign w:val="superscript"/>
    </w:rPr>
  </w:style>
  <w:style w:type="paragraph" w:styleId="Alaviitteenteksti">
    <w:name w:val="footnote text"/>
    <w:basedOn w:val="Normaali"/>
    <w:link w:val="AlaviitteentekstiChar"/>
    <w:uiPriority w:val="99"/>
    <w:semiHidden/>
    <w:unhideWhenUsed/>
    <w:rsid w:val="00E85E14"/>
    <w:rPr>
      <w:sz w:val="20"/>
      <w:szCs w:val="20"/>
    </w:rPr>
  </w:style>
  <w:style w:type="character" w:customStyle="1" w:styleId="AlaviitteentekstiChar">
    <w:name w:val="Alaviitteen teksti Char"/>
    <w:basedOn w:val="Kappaleenoletusfontti"/>
    <w:link w:val="Alaviitteenteksti"/>
    <w:uiPriority w:val="99"/>
    <w:semiHidden/>
    <w:rsid w:val="00E85E14"/>
    <w:rPr>
      <w:rFonts w:ascii="Calibri" w:hAnsi="Calibri" w:cs="Times New Roman"/>
      <w:sz w:val="20"/>
      <w:szCs w:val="20"/>
      <w:lang w:eastAsia="en-GB"/>
    </w:rPr>
  </w:style>
  <w:style w:type="character" w:styleId="Alaviitteenviite">
    <w:name w:val="footnote reference"/>
    <w:basedOn w:val="Kappaleenoletusfontti"/>
    <w:uiPriority w:val="99"/>
    <w:semiHidden/>
    <w:unhideWhenUsed/>
    <w:rsid w:val="00E85E1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31017">
      <w:bodyDiv w:val="1"/>
      <w:marLeft w:val="0"/>
      <w:marRight w:val="0"/>
      <w:marTop w:val="0"/>
      <w:marBottom w:val="0"/>
      <w:divBdr>
        <w:top w:val="none" w:sz="0" w:space="0" w:color="auto"/>
        <w:left w:val="none" w:sz="0" w:space="0" w:color="auto"/>
        <w:bottom w:val="none" w:sz="0" w:space="0" w:color="auto"/>
        <w:right w:val="none" w:sz="0" w:space="0" w:color="auto"/>
      </w:divBdr>
    </w:div>
    <w:div w:id="65885560">
      <w:bodyDiv w:val="1"/>
      <w:marLeft w:val="0"/>
      <w:marRight w:val="0"/>
      <w:marTop w:val="0"/>
      <w:marBottom w:val="0"/>
      <w:divBdr>
        <w:top w:val="none" w:sz="0" w:space="0" w:color="auto"/>
        <w:left w:val="none" w:sz="0" w:space="0" w:color="auto"/>
        <w:bottom w:val="none" w:sz="0" w:space="0" w:color="auto"/>
        <w:right w:val="none" w:sz="0" w:space="0" w:color="auto"/>
      </w:divBdr>
    </w:div>
    <w:div w:id="210701930">
      <w:bodyDiv w:val="1"/>
      <w:marLeft w:val="0"/>
      <w:marRight w:val="0"/>
      <w:marTop w:val="0"/>
      <w:marBottom w:val="0"/>
      <w:divBdr>
        <w:top w:val="none" w:sz="0" w:space="0" w:color="auto"/>
        <w:left w:val="none" w:sz="0" w:space="0" w:color="auto"/>
        <w:bottom w:val="none" w:sz="0" w:space="0" w:color="auto"/>
        <w:right w:val="none" w:sz="0" w:space="0" w:color="auto"/>
      </w:divBdr>
    </w:div>
    <w:div w:id="337120703">
      <w:bodyDiv w:val="1"/>
      <w:marLeft w:val="0"/>
      <w:marRight w:val="0"/>
      <w:marTop w:val="0"/>
      <w:marBottom w:val="0"/>
      <w:divBdr>
        <w:top w:val="none" w:sz="0" w:space="0" w:color="auto"/>
        <w:left w:val="none" w:sz="0" w:space="0" w:color="auto"/>
        <w:bottom w:val="none" w:sz="0" w:space="0" w:color="auto"/>
        <w:right w:val="none" w:sz="0" w:space="0" w:color="auto"/>
      </w:divBdr>
    </w:div>
    <w:div w:id="869223552">
      <w:bodyDiv w:val="1"/>
      <w:marLeft w:val="0"/>
      <w:marRight w:val="0"/>
      <w:marTop w:val="0"/>
      <w:marBottom w:val="0"/>
      <w:divBdr>
        <w:top w:val="none" w:sz="0" w:space="0" w:color="auto"/>
        <w:left w:val="none" w:sz="0" w:space="0" w:color="auto"/>
        <w:bottom w:val="none" w:sz="0" w:space="0" w:color="auto"/>
        <w:right w:val="none" w:sz="0" w:space="0" w:color="auto"/>
      </w:divBdr>
    </w:div>
    <w:div w:id="980228129">
      <w:bodyDiv w:val="1"/>
      <w:marLeft w:val="0"/>
      <w:marRight w:val="0"/>
      <w:marTop w:val="0"/>
      <w:marBottom w:val="0"/>
      <w:divBdr>
        <w:top w:val="none" w:sz="0" w:space="0" w:color="auto"/>
        <w:left w:val="none" w:sz="0" w:space="0" w:color="auto"/>
        <w:bottom w:val="none" w:sz="0" w:space="0" w:color="auto"/>
        <w:right w:val="none" w:sz="0" w:space="0" w:color="auto"/>
      </w:divBdr>
    </w:div>
    <w:div w:id="1467356718">
      <w:bodyDiv w:val="1"/>
      <w:marLeft w:val="0"/>
      <w:marRight w:val="0"/>
      <w:marTop w:val="0"/>
      <w:marBottom w:val="0"/>
      <w:divBdr>
        <w:top w:val="none" w:sz="0" w:space="0" w:color="auto"/>
        <w:left w:val="none" w:sz="0" w:space="0" w:color="auto"/>
        <w:bottom w:val="none" w:sz="0" w:space="0" w:color="auto"/>
        <w:right w:val="none" w:sz="0" w:space="0" w:color="auto"/>
      </w:divBdr>
    </w:div>
    <w:div w:id="1581329421">
      <w:bodyDiv w:val="1"/>
      <w:marLeft w:val="0"/>
      <w:marRight w:val="0"/>
      <w:marTop w:val="0"/>
      <w:marBottom w:val="0"/>
      <w:divBdr>
        <w:top w:val="none" w:sz="0" w:space="0" w:color="auto"/>
        <w:left w:val="none" w:sz="0" w:space="0" w:color="auto"/>
        <w:bottom w:val="none" w:sz="0" w:space="0" w:color="auto"/>
        <w:right w:val="none" w:sz="0" w:space="0" w:color="auto"/>
      </w:divBdr>
    </w:div>
    <w:div w:id="1656107632">
      <w:bodyDiv w:val="1"/>
      <w:marLeft w:val="0"/>
      <w:marRight w:val="0"/>
      <w:marTop w:val="0"/>
      <w:marBottom w:val="0"/>
      <w:divBdr>
        <w:top w:val="none" w:sz="0" w:space="0" w:color="auto"/>
        <w:left w:val="none" w:sz="0" w:space="0" w:color="auto"/>
        <w:bottom w:val="none" w:sz="0" w:space="0" w:color="auto"/>
        <w:right w:val="none" w:sz="0" w:space="0" w:color="auto"/>
      </w:divBdr>
    </w:div>
    <w:div w:id="16719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gocr@utu.fi" TargetMode="External"/><Relationship Id="rId13" Type="http://schemas.openxmlformats.org/officeDocument/2006/relationships/image" Target="media/image2.png"/><Relationship Id="rId18" Type="http://schemas.openxmlformats.org/officeDocument/2006/relationships/diagramColors" Target="diagrams/colors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diagramData" Target="diagrams/data2.xml"/><Relationship Id="rId7" Type="http://schemas.openxmlformats.org/officeDocument/2006/relationships/endnotes" Target="endnotes.xml"/><Relationship Id="rId12" Type="http://schemas.openxmlformats.org/officeDocument/2006/relationships/customXml" Target="ink/ink2.xml"/><Relationship Id="rId17" Type="http://schemas.openxmlformats.org/officeDocument/2006/relationships/diagramQuickStyle" Target="diagrams/quickStyle1.xml"/><Relationship Id="rId25" Type="http://schemas.microsoft.com/office/2007/relationships/diagramDrawing" Target="diagrams/drawing2.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diagramColors" Target="diagrams/colors2.xml"/><Relationship Id="rId5" Type="http://schemas.openxmlformats.org/officeDocument/2006/relationships/webSettings" Target="webSettings.xml"/><Relationship Id="rId15" Type="http://schemas.openxmlformats.org/officeDocument/2006/relationships/diagramData" Target="diagrams/data1.xml"/><Relationship Id="rId23" Type="http://schemas.openxmlformats.org/officeDocument/2006/relationships/diagramQuickStyle" Target="diagrams/quickStyle2.xml"/><Relationship Id="rId10" Type="http://schemas.openxmlformats.org/officeDocument/2006/relationships/customXml" Target="ink/ink1.xml"/><Relationship Id="rId19"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hyperlink" Target="mailto:birgitta.sandberg@utu.fi" TargetMode="External"/><Relationship Id="rId14" Type="http://schemas.openxmlformats.org/officeDocument/2006/relationships/hyperlink" Target="https://www.gov.uk/government/publications/creative-industries-mapping-documents-2001" TargetMode="External"/><Relationship Id="rId22" Type="http://schemas.openxmlformats.org/officeDocument/2006/relationships/diagramLayout" Target="diagrams/layout2.xml"/><Relationship Id="rId27"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AD4D8BF-AB57-45D9-B468-1744885698EB}" type="doc">
      <dgm:prSet loTypeId="urn:microsoft.com/office/officeart/2005/8/layout/chevron2" loCatId="process" qsTypeId="urn:microsoft.com/office/officeart/2005/8/quickstyle/simple1" qsCatId="simple" csTypeId="urn:microsoft.com/office/officeart/2005/8/colors/accent1_2" csCatId="accent1" phldr="1"/>
      <dgm:spPr/>
    </dgm:pt>
    <dgm:pt modelId="{C0E025F9-9613-4ABC-AD9D-694995C2C70B}">
      <dgm:prSet phldrT="[Texto]" custT="1">
        <dgm:style>
          <a:lnRef idx="2">
            <a:schemeClr val="dk1"/>
          </a:lnRef>
          <a:fillRef idx="1">
            <a:schemeClr val="lt1"/>
          </a:fillRef>
          <a:effectRef idx="0">
            <a:schemeClr val="dk1"/>
          </a:effectRef>
          <a:fontRef idx="minor">
            <a:schemeClr val="dk1"/>
          </a:fontRef>
        </dgm:style>
      </dgm:prSet>
      <dgm:spPr/>
      <dgm:t>
        <a:bodyPr/>
        <a:lstStyle/>
        <a:p>
          <a:r>
            <a:rPr lang="en-GB" sz="800" b="1">
              <a:latin typeface="Times New Roman" panose="02020603050405020304" pitchFamily="18" charset="0"/>
              <a:cs typeface="Times New Roman" panose="02020603050405020304" pitchFamily="18" charset="0"/>
            </a:rPr>
            <a:t>Original set of eight freelancers</a:t>
          </a:r>
        </a:p>
      </dgm:t>
    </dgm:pt>
    <dgm:pt modelId="{87D98C43-D18C-481F-B319-498D0189DFBE}" type="parTrans" cxnId="{6F82D784-364A-467A-A474-D3B3B17F5A5A}">
      <dgm:prSet/>
      <dgm:spPr/>
      <dgm:t>
        <a:bodyPr/>
        <a:lstStyle/>
        <a:p>
          <a:endParaRPr lang="en-GB">
            <a:latin typeface="Times New Roman" panose="02020603050405020304" pitchFamily="18" charset="0"/>
            <a:cs typeface="Times New Roman" panose="02020603050405020304" pitchFamily="18" charset="0"/>
          </a:endParaRPr>
        </a:p>
      </dgm:t>
    </dgm:pt>
    <dgm:pt modelId="{A1EA5492-4629-4C8D-8C53-F627920FEC8F}" type="sibTrans" cxnId="{6F82D784-364A-467A-A474-D3B3B17F5A5A}">
      <dgm:prSet/>
      <dgm:spPr/>
      <dgm:t>
        <a:bodyPr/>
        <a:lstStyle/>
        <a:p>
          <a:endParaRPr lang="en-GB">
            <a:latin typeface="Times New Roman" panose="02020603050405020304" pitchFamily="18" charset="0"/>
            <a:cs typeface="Times New Roman" panose="02020603050405020304" pitchFamily="18" charset="0"/>
          </a:endParaRPr>
        </a:p>
      </dgm:t>
    </dgm:pt>
    <dgm:pt modelId="{07FCD323-3B1C-4BEB-AA0D-09D14D77D218}">
      <dgm:prSet phldrT="[Texto]" custT="1">
        <dgm:style>
          <a:lnRef idx="2">
            <a:schemeClr val="dk1"/>
          </a:lnRef>
          <a:fillRef idx="1">
            <a:schemeClr val="lt1"/>
          </a:fillRef>
          <a:effectRef idx="0">
            <a:schemeClr val="dk1"/>
          </a:effectRef>
          <a:fontRef idx="minor">
            <a:schemeClr val="dk1"/>
          </a:fontRef>
        </dgm:style>
      </dgm:prSet>
      <dgm:spPr/>
      <dgm:t>
        <a:bodyPr/>
        <a:lstStyle/>
        <a:p>
          <a:r>
            <a:rPr lang="en-GB" sz="800" b="1">
              <a:latin typeface="Times New Roman" panose="02020603050405020304" pitchFamily="18" charset="0"/>
              <a:cs typeface="Times New Roman" panose="02020603050405020304" pitchFamily="18" charset="0"/>
            </a:rPr>
            <a:t>Two failure cases</a:t>
          </a:r>
        </a:p>
      </dgm:t>
    </dgm:pt>
    <dgm:pt modelId="{F7247C70-A8C0-4D75-A59A-6DB56A281606}" type="parTrans" cxnId="{CF8F54F5-9B2A-45D6-A830-6AA28135368C}">
      <dgm:prSet/>
      <dgm:spPr/>
      <dgm:t>
        <a:bodyPr/>
        <a:lstStyle/>
        <a:p>
          <a:endParaRPr lang="en-GB">
            <a:latin typeface="Times New Roman" panose="02020603050405020304" pitchFamily="18" charset="0"/>
            <a:cs typeface="Times New Roman" panose="02020603050405020304" pitchFamily="18" charset="0"/>
          </a:endParaRPr>
        </a:p>
      </dgm:t>
    </dgm:pt>
    <dgm:pt modelId="{EC72FEFD-4BED-468B-97A6-BCB2E8E196D5}" type="sibTrans" cxnId="{CF8F54F5-9B2A-45D6-A830-6AA28135368C}">
      <dgm:prSet/>
      <dgm:spPr/>
      <dgm:t>
        <a:bodyPr/>
        <a:lstStyle/>
        <a:p>
          <a:endParaRPr lang="en-GB">
            <a:latin typeface="Times New Roman" panose="02020603050405020304" pitchFamily="18" charset="0"/>
            <a:cs typeface="Times New Roman" panose="02020603050405020304" pitchFamily="18" charset="0"/>
          </a:endParaRPr>
        </a:p>
      </dgm:t>
    </dgm:pt>
    <dgm:pt modelId="{80AAF0B2-5CBA-4B8E-B4D7-956E213D9C3A}">
      <dgm:prSet phldrT="[Texto]" custT="1">
        <dgm:style>
          <a:lnRef idx="2">
            <a:schemeClr val="dk1"/>
          </a:lnRef>
          <a:fillRef idx="1">
            <a:schemeClr val="lt1"/>
          </a:fillRef>
          <a:effectRef idx="0">
            <a:schemeClr val="dk1"/>
          </a:effectRef>
          <a:fontRef idx="minor">
            <a:schemeClr val="dk1"/>
          </a:fontRef>
        </dgm:style>
      </dgm:prSet>
      <dgm:spPr/>
      <dgm:t>
        <a:bodyPr/>
        <a:lstStyle/>
        <a:p>
          <a:r>
            <a:rPr lang="en-GB" sz="800" b="1">
              <a:latin typeface="Times New Roman" panose="02020603050405020304" pitchFamily="18" charset="0"/>
              <a:cs typeface="Times New Roman" panose="02020603050405020304" pitchFamily="18" charset="0"/>
            </a:rPr>
            <a:t>Failure case</a:t>
          </a:r>
        </a:p>
      </dgm:t>
    </dgm:pt>
    <dgm:pt modelId="{08A941E7-6B9D-4048-BDA9-D9D107890918}" type="parTrans" cxnId="{1055B2CB-0483-4414-80C6-E37EA16F27CD}">
      <dgm:prSet/>
      <dgm:spPr/>
      <dgm:t>
        <a:bodyPr/>
        <a:lstStyle/>
        <a:p>
          <a:endParaRPr lang="en-GB">
            <a:latin typeface="Times New Roman" panose="02020603050405020304" pitchFamily="18" charset="0"/>
            <a:cs typeface="Times New Roman" panose="02020603050405020304" pitchFamily="18" charset="0"/>
          </a:endParaRPr>
        </a:p>
      </dgm:t>
    </dgm:pt>
    <dgm:pt modelId="{E5403965-2DAD-48F7-962A-F59858754F9B}" type="sibTrans" cxnId="{1055B2CB-0483-4414-80C6-E37EA16F27CD}">
      <dgm:prSet/>
      <dgm:spPr/>
      <dgm:t>
        <a:bodyPr/>
        <a:lstStyle/>
        <a:p>
          <a:endParaRPr lang="en-GB">
            <a:latin typeface="Times New Roman" panose="02020603050405020304" pitchFamily="18" charset="0"/>
            <a:cs typeface="Times New Roman" panose="02020603050405020304" pitchFamily="18" charset="0"/>
          </a:endParaRPr>
        </a:p>
      </dgm:t>
    </dgm:pt>
    <dgm:pt modelId="{E8705B79-024E-4ABA-9D69-7EC6F931348A}">
      <dgm:prSet custT="1">
        <dgm:style>
          <a:lnRef idx="2">
            <a:schemeClr val="dk1"/>
          </a:lnRef>
          <a:fillRef idx="1">
            <a:schemeClr val="lt1"/>
          </a:fillRef>
          <a:effectRef idx="0">
            <a:schemeClr val="dk1"/>
          </a:effectRef>
          <a:fontRef idx="minor">
            <a:schemeClr val="dk1"/>
          </a:fontRef>
        </dgm:style>
      </dgm:prSet>
      <dgm:spPr/>
      <dgm:t>
        <a:bodyPr/>
        <a:lstStyle/>
        <a:p>
          <a:r>
            <a:rPr lang="en-GB" sz="800" b="1">
              <a:latin typeface="Times New Roman" panose="02020603050405020304" pitchFamily="18" charset="0"/>
              <a:cs typeface="Times New Roman" panose="02020603050405020304" pitchFamily="18" charset="0"/>
            </a:rPr>
            <a:t>Raul and Maria</a:t>
          </a:r>
        </a:p>
      </dgm:t>
    </dgm:pt>
    <dgm:pt modelId="{C3FD7B40-066E-4A87-A344-9BBA86ED70F6}" type="parTrans" cxnId="{E0F3E0C0-A141-4BE7-9EF4-D9508015795A}">
      <dgm:prSet/>
      <dgm:spPr/>
      <dgm:t>
        <a:bodyPr/>
        <a:lstStyle/>
        <a:p>
          <a:endParaRPr lang="en-GB">
            <a:latin typeface="Times New Roman" panose="02020603050405020304" pitchFamily="18" charset="0"/>
            <a:cs typeface="Times New Roman" panose="02020603050405020304" pitchFamily="18" charset="0"/>
          </a:endParaRPr>
        </a:p>
      </dgm:t>
    </dgm:pt>
    <dgm:pt modelId="{50DD23CC-5F43-4A08-BCEE-03F3D0BA9E0D}" type="sibTrans" cxnId="{E0F3E0C0-A141-4BE7-9EF4-D9508015795A}">
      <dgm:prSet/>
      <dgm:spPr/>
      <dgm:t>
        <a:bodyPr/>
        <a:lstStyle/>
        <a:p>
          <a:endParaRPr lang="en-GB">
            <a:latin typeface="Times New Roman" panose="02020603050405020304" pitchFamily="18" charset="0"/>
            <a:cs typeface="Times New Roman" panose="02020603050405020304" pitchFamily="18" charset="0"/>
          </a:endParaRPr>
        </a:p>
      </dgm:t>
    </dgm:pt>
    <dgm:pt modelId="{1F02F78F-4316-48B5-8A75-572AA84A971B}">
      <dgm:prSet custT="1">
        <dgm:style>
          <a:lnRef idx="2">
            <a:schemeClr val="dk1"/>
          </a:lnRef>
          <a:fillRef idx="1">
            <a:schemeClr val="lt1"/>
          </a:fillRef>
          <a:effectRef idx="0">
            <a:schemeClr val="dk1"/>
          </a:effectRef>
          <a:fontRef idx="minor">
            <a:schemeClr val="dk1"/>
          </a:fontRef>
        </dgm:style>
      </dgm:prSet>
      <dgm:spPr/>
      <dgm:t>
        <a:bodyPr/>
        <a:lstStyle/>
        <a:p>
          <a:r>
            <a:rPr lang="en-GB" sz="1200">
              <a:latin typeface="Times New Roman" panose="02020603050405020304" pitchFamily="18" charset="0"/>
              <a:cs typeface="Times New Roman" panose="02020603050405020304" pitchFamily="18" charset="0"/>
            </a:rPr>
            <a:t>Two failure cases identified during the interviews </a:t>
          </a:r>
        </a:p>
      </dgm:t>
    </dgm:pt>
    <dgm:pt modelId="{5263ECDC-C0A9-42F4-93D5-7CDBAEA4B0AB}" type="parTrans" cxnId="{1324E64D-263D-48EF-BDCC-56AF7C790A48}">
      <dgm:prSet/>
      <dgm:spPr/>
      <dgm:t>
        <a:bodyPr/>
        <a:lstStyle/>
        <a:p>
          <a:endParaRPr lang="en-GB">
            <a:latin typeface="Times New Roman" panose="02020603050405020304" pitchFamily="18" charset="0"/>
            <a:cs typeface="Times New Roman" panose="02020603050405020304" pitchFamily="18" charset="0"/>
          </a:endParaRPr>
        </a:p>
      </dgm:t>
    </dgm:pt>
    <dgm:pt modelId="{B513C7A4-3A75-498C-9AE9-0A3073D5A9B9}" type="sibTrans" cxnId="{1324E64D-263D-48EF-BDCC-56AF7C790A48}">
      <dgm:prSet/>
      <dgm:spPr/>
      <dgm:t>
        <a:bodyPr/>
        <a:lstStyle/>
        <a:p>
          <a:endParaRPr lang="en-GB">
            <a:latin typeface="Times New Roman" panose="02020603050405020304" pitchFamily="18" charset="0"/>
            <a:cs typeface="Times New Roman" panose="02020603050405020304" pitchFamily="18" charset="0"/>
          </a:endParaRPr>
        </a:p>
      </dgm:t>
    </dgm:pt>
    <dgm:pt modelId="{472832A6-D6B4-43FF-A886-4F7128CDAC2A}">
      <dgm:prSet custT="1">
        <dgm:style>
          <a:lnRef idx="2">
            <a:schemeClr val="dk1"/>
          </a:lnRef>
          <a:fillRef idx="1">
            <a:schemeClr val="lt1"/>
          </a:fillRef>
          <a:effectRef idx="0">
            <a:schemeClr val="dk1"/>
          </a:effectRef>
          <a:fontRef idx="minor">
            <a:schemeClr val="dk1"/>
          </a:fontRef>
        </dgm:style>
      </dgm:prSet>
      <dgm:spPr/>
      <dgm:t>
        <a:bodyPr/>
        <a:lstStyle/>
        <a:p>
          <a:r>
            <a:rPr lang="en-GB" sz="1200">
              <a:latin typeface="Times New Roman" panose="02020603050405020304" pitchFamily="18" charset="0"/>
              <a:cs typeface="Times New Roman" panose="02020603050405020304" pitchFamily="18" charset="0"/>
            </a:rPr>
            <a:t>Failure case, Stork&amp;Arrow, selected as the case for this paper</a:t>
          </a:r>
        </a:p>
      </dgm:t>
    </dgm:pt>
    <dgm:pt modelId="{272142C7-830D-4568-A19C-CD94C8284F42}" type="parTrans" cxnId="{2BDC60EB-5198-45F5-9AF0-DCD4FE60D4A6}">
      <dgm:prSet/>
      <dgm:spPr/>
      <dgm:t>
        <a:bodyPr/>
        <a:lstStyle/>
        <a:p>
          <a:endParaRPr lang="en-GB">
            <a:latin typeface="Times New Roman" panose="02020603050405020304" pitchFamily="18" charset="0"/>
            <a:cs typeface="Times New Roman" panose="02020603050405020304" pitchFamily="18" charset="0"/>
          </a:endParaRPr>
        </a:p>
      </dgm:t>
    </dgm:pt>
    <dgm:pt modelId="{502D68C7-C5CA-4905-ABBB-F72AB753F18E}" type="sibTrans" cxnId="{2BDC60EB-5198-45F5-9AF0-DCD4FE60D4A6}">
      <dgm:prSet/>
      <dgm:spPr/>
      <dgm:t>
        <a:bodyPr/>
        <a:lstStyle/>
        <a:p>
          <a:endParaRPr lang="en-GB">
            <a:latin typeface="Times New Roman" panose="02020603050405020304" pitchFamily="18" charset="0"/>
            <a:cs typeface="Times New Roman" panose="02020603050405020304" pitchFamily="18" charset="0"/>
          </a:endParaRPr>
        </a:p>
      </dgm:t>
    </dgm:pt>
    <dgm:pt modelId="{7C66FAFE-9CAB-48AC-B19D-3FB8A04229D0}">
      <dgm:prSet custT="1">
        <dgm:style>
          <a:lnRef idx="2">
            <a:schemeClr val="dk1"/>
          </a:lnRef>
          <a:fillRef idx="1">
            <a:schemeClr val="lt1"/>
          </a:fillRef>
          <a:effectRef idx="0">
            <a:schemeClr val="dk1"/>
          </a:effectRef>
          <a:fontRef idx="minor">
            <a:schemeClr val="dk1"/>
          </a:fontRef>
        </dgm:style>
      </dgm:prSet>
      <dgm:spPr/>
      <dgm:t>
        <a:bodyPr/>
        <a:lstStyle/>
        <a:p>
          <a:r>
            <a:rPr lang="en-GB" sz="1200">
              <a:latin typeface="Times New Roman" panose="02020603050405020304" pitchFamily="18" charset="0"/>
              <a:cs typeface="Times New Roman" panose="02020603050405020304" pitchFamily="18" charset="0"/>
            </a:rPr>
            <a:t>Data collection from the actors involved in the failure case</a:t>
          </a:r>
        </a:p>
      </dgm:t>
    </dgm:pt>
    <dgm:pt modelId="{C1BA3497-1140-48DB-885E-2F27695D617B}" type="parTrans" cxnId="{AB09AB9C-E7A6-4231-B587-A7E49288A59D}">
      <dgm:prSet/>
      <dgm:spPr/>
      <dgm:t>
        <a:bodyPr/>
        <a:lstStyle/>
        <a:p>
          <a:endParaRPr lang="en-GB">
            <a:latin typeface="Times New Roman" panose="02020603050405020304" pitchFamily="18" charset="0"/>
            <a:cs typeface="Times New Roman" panose="02020603050405020304" pitchFamily="18" charset="0"/>
          </a:endParaRPr>
        </a:p>
      </dgm:t>
    </dgm:pt>
    <dgm:pt modelId="{83A525A8-5C91-4BBC-B905-C9CD61D444FE}" type="sibTrans" cxnId="{AB09AB9C-E7A6-4231-B587-A7E49288A59D}">
      <dgm:prSet/>
      <dgm:spPr/>
      <dgm:t>
        <a:bodyPr/>
        <a:lstStyle/>
        <a:p>
          <a:endParaRPr lang="en-GB">
            <a:latin typeface="Times New Roman" panose="02020603050405020304" pitchFamily="18" charset="0"/>
            <a:cs typeface="Times New Roman" panose="02020603050405020304" pitchFamily="18" charset="0"/>
          </a:endParaRPr>
        </a:p>
      </dgm:t>
    </dgm:pt>
    <dgm:pt modelId="{DCC7F058-E5ED-4ECC-9603-026A65207DBF}">
      <dgm:prSet custT="1">
        <dgm:style>
          <a:lnRef idx="2">
            <a:schemeClr val="dk1"/>
          </a:lnRef>
          <a:fillRef idx="1">
            <a:schemeClr val="lt1"/>
          </a:fillRef>
          <a:effectRef idx="0">
            <a:schemeClr val="dk1"/>
          </a:effectRef>
          <a:fontRef idx="minor">
            <a:schemeClr val="dk1"/>
          </a:fontRef>
        </dgm:style>
      </dgm:prSet>
      <dgm:spPr/>
      <dgm:t>
        <a:bodyPr/>
        <a:lstStyle/>
        <a:p>
          <a:r>
            <a:rPr lang="en-GB" sz="1200">
              <a:latin typeface="Times New Roman" panose="02020603050405020304" pitchFamily="18" charset="0"/>
              <a:cs typeface="Times New Roman" panose="02020603050405020304" pitchFamily="18" charset="0"/>
            </a:rPr>
            <a:t> Eight original interviews with freelancers</a:t>
          </a:r>
        </a:p>
      </dgm:t>
    </dgm:pt>
    <dgm:pt modelId="{E94E70B7-D8D0-4AEB-A762-ECE070710D9D}" type="sibTrans" cxnId="{1B31B0AD-FE3A-450B-A93F-80407AF1360E}">
      <dgm:prSet/>
      <dgm:spPr/>
      <dgm:t>
        <a:bodyPr/>
        <a:lstStyle/>
        <a:p>
          <a:endParaRPr lang="en-GB">
            <a:latin typeface="Times New Roman" panose="02020603050405020304" pitchFamily="18" charset="0"/>
            <a:cs typeface="Times New Roman" panose="02020603050405020304" pitchFamily="18" charset="0"/>
          </a:endParaRPr>
        </a:p>
      </dgm:t>
    </dgm:pt>
    <dgm:pt modelId="{C7E063B5-C518-4AAB-BDA5-8598FD1B9DAC}" type="parTrans" cxnId="{1B31B0AD-FE3A-450B-A93F-80407AF1360E}">
      <dgm:prSet/>
      <dgm:spPr/>
      <dgm:t>
        <a:bodyPr/>
        <a:lstStyle/>
        <a:p>
          <a:endParaRPr lang="en-GB">
            <a:latin typeface="Times New Roman" panose="02020603050405020304" pitchFamily="18" charset="0"/>
            <a:cs typeface="Times New Roman" panose="02020603050405020304" pitchFamily="18" charset="0"/>
          </a:endParaRPr>
        </a:p>
      </dgm:t>
    </dgm:pt>
    <dgm:pt modelId="{187A6B22-5B68-4898-9709-C80EC5754AB7}" type="pres">
      <dgm:prSet presAssocID="{2AD4D8BF-AB57-45D9-B468-1744885698EB}" presName="linearFlow" presStyleCnt="0">
        <dgm:presLayoutVars>
          <dgm:dir/>
          <dgm:animLvl val="lvl"/>
          <dgm:resizeHandles val="exact"/>
        </dgm:presLayoutVars>
      </dgm:prSet>
      <dgm:spPr/>
    </dgm:pt>
    <dgm:pt modelId="{CC78DE42-A99B-452E-BFC5-D9812B21D714}" type="pres">
      <dgm:prSet presAssocID="{C0E025F9-9613-4ABC-AD9D-694995C2C70B}" presName="composite" presStyleCnt="0"/>
      <dgm:spPr/>
    </dgm:pt>
    <dgm:pt modelId="{F153E772-0073-4118-9244-5EB1AD644721}" type="pres">
      <dgm:prSet presAssocID="{C0E025F9-9613-4ABC-AD9D-694995C2C70B}" presName="parentText" presStyleLbl="alignNode1" presStyleIdx="0" presStyleCnt="4">
        <dgm:presLayoutVars>
          <dgm:chMax val="1"/>
          <dgm:bulletEnabled val="1"/>
        </dgm:presLayoutVars>
      </dgm:prSet>
      <dgm:spPr/>
      <dgm:t>
        <a:bodyPr/>
        <a:lstStyle/>
        <a:p>
          <a:endParaRPr lang="fi-FI"/>
        </a:p>
      </dgm:t>
    </dgm:pt>
    <dgm:pt modelId="{8A7B1810-249F-45E7-A3C7-82F7D4520FA9}" type="pres">
      <dgm:prSet presAssocID="{C0E025F9-9613-4ABC-AD9D-694995C2C70B}" presName="descendantText" presStyleLbl="alignAcc1" presStyleIdx="0" presStyleCnt="4">
        <dgm:presLayoutVars>
          <dgm:bulletEnabled val="1"/>
        </dgm:presLayoutVars>
      </dgm:prSet>
      <dgm:spPr/>
      <dgm:t>
        <a:bodyPr/>
        <a:lstStyle/>
        <a:p>
          <a:endParaRPr lang="fi-FI"/>
        </a:p>
      </dgm:t>
    </dgm:pt>
    <dgm:pt modelId="{FA6F45D6-194E-4C1B-9FFD-12268E2F8800}" type="pres">
      <dgm:prSet presAssocID="{A1EA5492-4629-4C8D-8C53-F627920FEC8F}" presName="sp" presStyleCnt="0"/>
      <dgm:spPr/>
    </dgm:pt>
    <dgm:pt modelId="{D376E485-FCCB-478C-8480-8EA2433D5B0C}" type="pres">
      <dgm:prSet presAssocID="{07FCD323-3B1C-4BEB-AA0D-09D14D77D218}" presName="composite" presStyleCnt="0"/>
      <dgm:spPr/>
    </dgm:pt>
    <dgm:pt modelId="{DAFF43B3-9B79-4261-9E36-AE223AD6421D}" type="pres">
      <dgm:prSet presAssocID="{07FCD323-3B1C-4BEB-AA0D-09D14D77D218}" presName="parentText" presStyleLbl="alignNode1" presStyleIdx="1" presStyleCnt="4">
        <dgm:presLayoutVars>
          <dgm:chMax val="1"/>
          <dgm:bulletEnabled val="1"/>
        </dgm:presLayoutVars>
      </dgm:prSet>
      <dgm:spPr/>
      <dgm:t>
        <a:bodyPr/>
        <a:lstStyle/>
        <a:p>
          <a:endParaRPr lang="fi-FI"/>
        </a:p>
      </dgm:t>
    </dgm:pt>
    <dgm:pt modelId="{967381C2-CDFA-4725-BDE6-76664A4948C5}" type="pres">
      <dgm:prSet presAssocID="{07FCD323-3B1C-4BEB-AA0D-09D14D77D218}" presName="descendantText" presStyleLbl="alignAcc1" presStyleIdx="1" presStyleCnt="4">
        <dgm:presLayoutVars>
          <dgm:bulletEnabled val="1"/>
        </dgm:presLayoutVars>
      </dgm:prSet>
      <dgm:spPr/>
      <dgm:t>
        <a:bodyPr/>
        <a:lstStyle/>
        <a:p>
          <a:endParaRPr lang="fi-FI"/>
        </a:p>
      </dgm:t>
    </dgm:pt>
    <dgm:pt modelId="{B0D1DD80-799D-4911-BA5F-1653D6766F04}" type="pres">
      <dgm:prSet presAssocID="{EC72FEFD-4BED-468B-97A6-BCB2E8E196D5}" presName="sp" presStyleCnt="0"/>
      <dgm:spPr/>
    </dgm:pt>
    <dgm:pt modelId="{CA4DC1AF-33A6-4F16-BEF4-CBC2186023B2}" type="pres">
      <dgm:prSet presAssocID="{80AAF0B2-5CBA-4B8E-B4D7-956E213D9C3A}" presName="composite" presStyleCnt="0"/>
      <dgm:spPr/>
    </dgm:pt>
    <dgm:pt modelId="{A6C9C04C-FB25-44FC-A8E2-CE537A5A915A}" type="pres">
      <dgm:prSet presAssocID="{80AAF0B2-5CBA-4B8E-B4D7-956E213D9C3A}" presName="parentText" presStyleLbl="alignNode1" presStyleIdx="2" presStyleCnt="4">
        <dgm:presLayoutVars>
          <dgm:chMax val="1"/>
          <dgm:bulletEnabled val="1"/>
        </dgm:presLayoutVars>
      </dgm:prSet>
      <dgm:spPr/>
      <dgm:t>
        <a:bodyPr/>
        <a:lstStyle/>
        <a:p>
          <a:endParaRPr lang="fi-FI"/>
        </a:p>
      </dgm:t>
    </dgm:pt>
    <dgm:pt modelId="{B3369B9D-DD27-4F1F-9EE3-8FAD0497F8FE}" type="pres">
      <dgm:prSet presAssocID="{80AAF0B2-5CBA-4B8E-B4D7-956E213D9C3A}" presName="descendantText" presStyleLbl="alignAcc1" presStyleIdx="2" presStyleCnt="4">
        <dgm:presLayoutVars>
          <dgm:bulletEnabled val="1"/>
        </dgm:presLayoutVars>
      </dgm:prSet>
      <dgm:spPr/>
      <dgm:t>
        <a:bodyPr/>
        <a:lstStyle/>
        <a:p>
          <a:endParaRPr lang="fi-FI"/>
        </a:p>
      </dgm:t>
    </dgm:pt>
    <dgm:pt modelId="{481AE93B-B286-4E57-B3C3-9891180FF3CA}" type="pres">
      <dgm:prSet presAssocID="{E5403965-2DAD-48F7-962A-F59858754F9B}" presName="sp" presStyleCnt="0"/>
      <dgm:spPr/>
    </dgm:pt>
    <dgm:pt modelId="{1CF70E66-3694-4446-AF07-9BB94D06D630}" type="pres">
      <dgm:prSet presAssocID="{E8705B79-024E-4ABA-9D69-7EC6F931348A}" presName="composite" presStyleCnt="0"/>
      <dgm:spPr/>
    </dgm:pt>
    <dgm:pt modelId="{123C628E-8285-4477-90B4-C3B063A71351}" type="pres">
      <dgm:prSet presAssocID="{E8705B79-024E-4ABA-9D69-7EC6F931348A}" presName="parentText" presStyleLbl="alignNode1" presStyleIdx="3" presStyleCnt="4">
        <dgm:presLayoutVars>
          <dgm:chMax val="1"/>
          <dgm:bulletEnabled val="1"/>
        </dgm:presLayoutVars>
      </dgm:prSet>
      <dgm:spPr/>
      <dgm:t>
        <a:bodyPr/>
        <a:lstStyle/>
        <a:p>
          <a:endParaRPr lang="fi-FI"/>
        </a:p>
      </dgm:t>
    </dgm:pt>
    <dgm:pt modelId="{2A9DC921-1BFC-4790-A0B2-1E51F0E284AC}" type="pres">
      <dgm:prSet presAssocID="{E8705B79-024E-4ABA-9D69-7EC6F931348A}" presName="descendantText" presStyleLbl="alignAcc1" presStyleIdx="3" presStyleCnt="4">
        <dgm:presLayoutVars>
          <dgm:bulletEnabled val="1"/>
        </dgm:presLayoutVars>
      </dgm:prSet>
      <dgm:spPr/>
      <dgm:t>
        <a:bodyPr/>
        <a:lstStyle/>
        <a:p>
          <a:endParaRPr lang="fi-FI"/>
        </a:p>
      </dgm:t>
    </dgm:pt>
  </dgm:ptLst>
  <dgm:cxnLst>
    <dgm:cxn modelId="{7FEA987E-16AB-45E0-A831-BD68BD4BB3A0}" type="presOf" srcId="{472832A6-D6B4-43FF-A886-4F7128CDAC2A}" destId="{B3369B9D-DD27-4F1F-9EE3-8FAD0497F8FE}" srcOrd="0" destOrd="0" presId="urn:microsoft.com/office/officeart/2005/8/layout/chevron2"/>
    <dgm:cxn modelId="{EE6DEE37-89E5-42A3-BBB4-FB8F31096D2E}" type="presOf" srcId="{DCC7F058-E5ED-4ECC-9603-026A65207DBF}" destId="{8A7B1810-249F-45E7-A3C7-82F7D4520FA9}" srcOrd="0" destOrd="0" presId="urn:microsoft.com/office/officeart/2005/8/layout/chevron2"/>
    <dgm:cxn modelId="{D1D1FEBF-7EE1-425A-BA6B-FFCE9185B643}" type="presOf" srcId="{2AD4D8BF-AB57-45D9-B468-1744885698EB}" destId="{187A6B22-5B68-4898-9709-C80EC5754AB7}" srcOrd="0" destOrd="0" presId="urn:microsoft.com/office/officeart/2005/8/layout/chevron2"/>
    <dgm:cxn modelId="{5F12E11F-3238-445F-B9E6-360EE77C10A0}" type="presOf" srcId="{80AAF0B2-5CBA-4B8E-B4D7-956E213D9C3A}" destId="{A6C9C04C-FB25-44FC-A8E2-CE537A5A915A}" srcOrd="0" destOrd="0" presId="urn:microsoft.com/office/officeart/2005/8/layout/chevron2"/>
    <dgm:cxn modelId="{D8801E28-7536-499E-996D-F8780F75EC4C}" type="presOf" srcId="{C0E025F9-9613-4ABC-AD9D-694995C2C70B}" destId="{F153E772-0073-4118-9244-5EB1AD644721}" srcOrd="0" destOrd="0" presId="urn:microsoft.com/office/officeart/2005/8/layout/chevron2"/>
    <dgm:cxn modelId="{1B31B0AD-FE3A-450B-A93F-80407AF1360E}" srcId="{C0E025F9-9613-4ABC-AD9D-694995C2C70B}" destId="{DCC7F058-E5ED-4ECC-9603-026A65207DBF}" srcOrd="0" destOrd="0" parTransId="{C7E063B5-C518-4AAB-BDA5-8598FD1B9DAC}" sibTransId="{E94E70B7-D8D0-4AEB-A762-ECE070710D9D}"/>
    <dgm:cxn modelId="{3668253F-7701-4A25-8BF9-6E85CCCEFE49}" type="presOf" srcId="{7C66FAFE-9CAB-48AC-B19D-3FB8A04229D0}" destId="{2A9DC921-1BFC-4790-A0B2-1E51F0E284AC}" srcOrd="0" destOrd="0" presId="urn:microsoft.com/office/officeart/2005/8/layout/chevron2"/>
    <dgm:cxn modelId="{1055B2CB-0483-4414-80C6-E37EA16F27CD}" srcId="{2AD4D8BF-AB57-45D9-B468-1744885698EB}" destId="{80AAF0B2-5CBA-4B8E-B4D7-956E213D9C3A}" srcOrd="2" destOrd="0" parTransId="{08A941E7-6B9D-4048-BDA9-D9D107890918}" sibTransId="{E5403965-2DAD-48F7-962A-F59858754F9B}"/>
    <dgm:cxn modelId="{2BDC60EB-5198-45F5-9AF0-DCD4FE60D4A6}" srcId="{80AAF0B2-5CBA-4B8E-B4D7-956E213D9C3A}" destId="{472832A6-D6B4-43FF-A886-4F7128CDAC2A}" srcOrd="0" destOrd="0" parTransId="{272142C7-830D-4568-A19C-CD94C8284F42}" sibTransId="{502D68C7-C5CA-4905-ABBB-F72AB753F18E}"/>
    <dgm:cxn modelId="{6F82D784-364A-467A-A474-D3B3B17F5A5A}" srcId="{2AD4D8BF-AB57-45D9-B468-1744885698EB}" destId="{C0E025F9-9613-4ABC-AD9D-694995C2C70B}" srcOrd="0" destOrd="0" parTransId="{87D98C43-D18C-481F-B319-498D0189DFBE}" sibTransId="{A1EA5492-4629-4C8D-8C53-F627920FEC8F}"/>
    <dgm:cxn modelId="{CF8F54F5-9B2A-45D6-A830-6AA28135368C}" srcId="{2AD4D8BF-AB57-45D9-B468-1744885698EB}" destId="{07FCD323-3B1C-4BEB-AA0D-09D14D77D218}" srcOrd="1" destOrd="0" parTransId="{F7247C70-A8C0-4D75-A59A-6DB56A281606}" sibTransId="{EC72FEFD-4BED-468B-97A6-BCB2E8E196D5}"/>
    <dgm:cxn modelId="{F9AC6193-5913-4419-B418-3C7A5D048356}" type="presOf" srcId="{E8705B79-024E-4ABA-9D69-7EC6F931348A}" destId="{123C628E-8285-4477-90B4-C3B063A71351}" srcOrd="0" destOrd="0" presId="urn:microsoft.com/office/officeart/2005/8/layout/chevron2"/>
    <dgm:cxn modelId="{AB09AB9C-E7A6-4231-B587-A7E49288A59D}" srcId="{E8705B79-024E-4ABA-9D69-7EC6F931348A}" destId="{7C66FAFE-9CAB-48AC-B19D-3FB8A04229D0}" srcOrd="0" destOrd="0" parTransId="{C1BA3497-1140-48DB-885E-2F27695D617B}" sibTransId="{83A525A8-5C91-4BBC-B905-C9CD61D444FE}"/>
    <dgm:cxn modelId="{687E9EF8-FCA6-453C-83DA-B2B9BFD1C60A}" type="presOf" srcId="{1F02F78F-4316-48B5-8A75-572AA84A971B}" destId="{967381C2-CDFA-4725-BDE6-76664A4948C5}" srcOrd="0" destOrd="0" presId="urn:microsoft.com/office/officeart/2005/8/layout/chevron2"/>
    <dgm:cxn modelId="{1324E64D-263D-48EF-BDCC-56AF7C790A48}" srcId="{07FCD323-3B1C-4BEB-AA0D-09D14D77D218}" destId="{1F02F78F-4316-48B5-8A75-572AA84A971B}" srcOrd="0" destOrd="0" parTransId="{5263ECDC-C0A9-42F4-93D5-7CDBAEA4B0AB}" sibTransId="{B513C7A4-3A75-498C-9AE9-0A3073D5A9B9}"/>
    <dgm:cxn modelId="{B4DAC5B8-F5C2-4C0F-8500-49C7723710AC}" type="presOf" srcId="{07FCD323-3B1C-4BEB-AA0D-09D14D77D218}" destId="{DAFF43B3-9B79-4261-9E36-AE223AD6421D}" srcOrd="0" destOrd="0" presId="urn:microsoft.com/office/officeart/2005/8/layout/chevron2"/>
    <dgm:cxn modelId="{E0F3E0C0-A141-4BE7-9EF4-D9508015795A}" srcId="{2AD4D8BF-AB57-45D9-B468-1744885698EB}" destId="{E8705B79-024E-4ABA-9D69-7EC6F931348A}" srcOrd="3" destOrd="0" parTransId="{C3FD7B40-066E-4A87-A344-9BBA86ED70F6}" sibTransId="{50DD23CC-5F43-4A08-BCEE-03F3D0BA9E0D}"/>
    <dgm:cxn modelId="{F0E0920C-CB34-4762-9160-924303799EE2}" type="presParOf" srcId="{187A6B22-5B68-4898-9709-C80EC5754AB7}" destId="{CC78DE42-A99B-452E-BFC5-D9812B21D714}" srcOrd="0" destOrd="0" presId="urn:microsoft.com/office/officeart/2005/8/layout/chevron2"/>
    <dgm:cxn modelId="{371F1FEF-D4DB-457D-ABB6-EB86D9B83C29}" type="presParOf" srcId="{CC78DE42-A99B-452E-BFC5-D9812B21D714}" destId="{F153E772-0073-4118-9244-5EB1AD644721}" srcOrd="0" destOrd="0" presId="urn:microsoft.com/office/officeart/2005/8/layout/chevron2"/>
    <dgm:cxn modelId="{DBEFFCEA-9D72-46C7-8C33-5B6058ABCCA2}" type="presParOf" srcId="{CC78DE42-A99B-452E-BFC5-D9812B21D714}" destId="{8A7B1810-249F-45E7-A3C7-82F7D4520FA9}" srcOrd="1" destOrd="0" presId="urn:microsoft.com/office/officeart/2005/8/layout/chevron2"/>
    <dgm:cxn modelId="{7E9FF6AB-5748-4F24-A78D-009E8F0ED177}" type="presParOf" srcId="{187A6B22-5B68-4898-9709-C80EC5754AB7}" destId="{FA6F45D6-194E-4C1B-9FFD-12268E2F8800}" srcOrd="1" destOrd="0" presId="urn:microsoft.com/office/officeart/2005/8/layout/chevron2"/>
    <dgm:cxn modelId="{A3974C53-2965-4A41-94D3-FF940DC51330}" type="presParOf" srcId="{187A6B22-5B68-4898-9709-C80EC5754AB7}" destId="{D376E485-FCCB-478C-8480-8EA2433D5B0C}" srcOrd="2" destOrd="0" presId="urn:microsoft.com/office/officeart/2005/8/layout/chevron2"/>
    <dgm:cxn modelId="{53F6A8F5-8FF8-43F9-B9E9-6C8B925B5152}" type="presParOf" srcId="{D376E485-FCCB-478C-8480-8EA2433D5B0C}" destId="{DAFF43B3-9B79-4261-9E36-AE223AD6421D}" srcOrd="0" destOrd="0" presId="urn:microsoft.com/office/officeart/2005/8/layout/chevron2"/>
    <dgm:cxn modelId="{5C7D5FA3-0001-47CB-914F-690C526320B2}" type="presParOf" srcId="{D376E485-FCCB-478C-8480-8EA2433D5B0C}" destId="{967381C2-CDFA-4725-BDE6-76664A4948C5}" srcOrd="1" destOrd="0" presId="urn:microsoft.com/office/officeart/2005/8/layout/chevron2"/>
    <dgm:cxn modelId="{77836A98-6CB8-47D8-AC8C-838087748CCA}" type="presParOf" srcId="{187A6B22-5B68-4898-9709-C80EC5754AB7}" destId="{B0D1DD80-799D-4911-BA5F-1653D6766F04}" srcOrd="3" destOrd="0" presId="urn:microsoft.com/office/officeart/2005/8/layout/chevron2"/>
    <dgm:cxn modelId="{4F32FEE7-CDC8-4E0C-A6CE-E45439C8C2CA}" type="presParOf" srcId="{187A6B22-5B68-4898-9709-C80EC5754AB7}" destId="{CA4DC1AF-33A6-4F16-BEF4-CBC2186023B2}" srcOrd="4" destOrd="0" presId="urn:microsoft.com/office/officeart/2005/8/layout/chevron2"/>
    <dgm:cxn modelId="{9DFD3334-10EA-45D5-B621-E853ACAD2DE3}" type="presParOf" srcId="{CA4DC1AF-33A6-4F16-BEF4-CBC2186023B2}" destId="{A6C9C04C-FB25-44FC-A8E2-CE537A5A915A}" srcOrd="0" destOrd="0" presId="urn:microsoft.com/office/officeart/2005/8/layout/chevron2"/>
    <dgm:cxn modelId="{6AF33C83-D28C-4303-8C10-3059742EE42F}" type="presParOf" srcId="{CA4DC1AF-33A6-4F16-BEF4-CBC2186023B2}" destId="{B3369B9D-DD27-4F1F-9EE3-8FAD0497F8FE}" srcOrd="1" destOrd="0" presId="urn:microsoft.com/office/officeart/2005/8/layout/chevron2"/>
    <dgm:cxn modelId="{4FFD5D26-DAAA-4F08-A370-72B1B6295884}" type="presParOf" srcId="{187A6B22-5B68-4898-9709-C80EC5754AB7}" destId="{481AE93B-B286-4E57-B3C3-9891180FF3CA}" srcOrd="5" destOrd="0" presId="urn:microsoft.com/office/officeart/2005/8/layout/chevron2"/>
    <dgm:cxn modelId="{35866E71-BE7D-45D1-8C83-31F0E7F544F6}" type="presParOf" srcId="{187A6B22-5B68-4898-9709-C80EC5754AB7}" destId="{1CF70E66-3694-4446-AF07-9BB94D06D630}" srcOrd="6" destOrd="0" presId="urn:microsoft.com/office/officeart/2005/8/layout/chevron2"/>
    <dgm:cxn modelId="{50AA5776-DB7B-43FF-B088-8F6CF99FF539}" type="presParOf" srcId="{1CF70E66-3694-4446-AF07-9BB94D06D630}" destId="{123C628E-8285-4477-90B4-C3B063A71351}" srcOrd="0" destOrd="0" presId="urn:microsoft.com/office/officeart/2005/8/layout/chevron2"/>
    <dgm:cxn modelId="{18921BDF-A93C-4E38-A633-413C35822AD1}" type="presParOf" srcId="{1CF70E66-3694-4446-AF07-9BB94D06D630}" destId="{2A9DC921-1BFC-4790-A0B2-1E51F0E284AC}" srcOrd="1" destOrd="0" presId="urn:microsoft.com/office/officeart/2005/8/layout/chevron2"/>
  </dgm:cxnLst>
  <dgm:bg>
    <a:noFill/>
  </dgm:bg>
  <dgm:whole>
    <a:ln w="9525" cap="flat" cmpd="sng" algn="ctr">
      <a:noFill/>
      <a:prstDash val="solid"/>
      <a:round/>
      <a:headEnd type="none" w="med" len="med"/>
      <a:tailEnd type="none" w="med" len="med"/>
    </a:ln>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B66983E-7BAE-4249-8E19-BCFB361DB224}" type="doc">
      <dgm:prSet loTypeId="urn:microsoft.com/office/officeart/2005/8/layout/hChevron3" loCatId="process" qsTypeId="urn:microsoft.com/office/officeart/2005/8/quickstyle/simple1" qsCatId="simple" csTypeId="urn:microsoft.com/office/officeart/2005/8/colors/accent1_2" csCatId="accent1" phldr="1"/>
      <dgm:spPr/>
    </dgm:pt>
    <dgm:pt modelId="{68A6D920-28FC-4FD5-8BA3-D2EA0D1E6D00}">
      <dgm:prSet phldrT="[Texto]" custT="1">
        <dgm:style>
          <a:lnRef idx="2">
            <a:schemeClr val="dk1"/>
          </a:lnRef>
          <a:fillRef idx="1">
            <a:schemeClr val="lt1"/>
          </a:fillRef>
          <a:effectRef idx="0">
            <a:schemeClr val="dk1"/>
          </a:effectRef>
          <a:fontRef idx="minor">
            <a:schemeClr val="dk1"/>
          </a:fontRef>
        </dgm:style>
      </dgm:prSet>
      <dgm:spPr>
        <a:noFill/>
        <a:ln w="9525"/>
      </dgm:spPr>
      <dgm:t>
        <a:bodyPr/>
        <a:lstStyle/>
        <a:p>
          <a:r>
            <a:rPr lang="en-US" sz="900" i="1">
              <a:solidFill>
                <a:sysClr val="windowText" lastClr="000000"/>
              </a:solidFill>
              <a:latin typeface="Times New Roman" panose="02020603050405020304" pitchFamily="18" charset="0"/>
              <a:cs typeface="Times New Roman" panose="02020603050405020304" pitchFamily="18" charset="0"/>
            </a:rPr>
            <a:t>Pfeilstorch</a:t>
          </a:r>
          <a:endParaRPr lang="en-GB" sz="900">
            <a:solidFill>
              <a:sysClr val="windowText" lastClr="000000"/>
            </a:solidFill>
            <a:latin typeface="Times New Roman" panose="02020603050405020304" pitchFamily="18" charset="0"/>
            <a:cs typeface="Times New Roman" panose="02020603050405020304" pitchFamily="18" charset="0"/>
          </a:endParaRPr>
        </a:p>
      </dgm:t>
    </dgm:pt>
    <dgm:pt modelId="{83CE0019-623D-42C5-96D1-DDBDA12D663A}" type="parTrans" cxnId="{905C057D-56EC-41E4-A48F-5D0DF3CA6907}">
      <dgm:prSet/>
      <dgm:spPr/>
      <dgm:t>
        <a:bodyPr/>
        <a:lstStyle/>
        <a:p>
          <a:endParaRPr lang="en-GB" sz="2000">
            <a:latin typeface="Times New Roman" panose="02020603050405020304" pitchFamily="18" charset="0"/>
            <a:cs typeface="Times New Roman" panose="02020603050405020304" pitchFamily="18" charset="0"/>
          </a:endParaRPr>
        </a:p>
      </dgm:t>
    </dgm:pt>
    <dgm:pt modelId="{8F99597B-2FD6-4148-8BBF-52DD554C984E}" type="sibTrans" cxnId="{905C057D-56EC-41E4-A48F-5D0DF3CA6907}">
      <dgm:prSet/>
      <dgm:spPr/>
      <dgm:t>
        <a:bodyPr/>
        <a:lstStyle/>
        <a:p>
          <a:endParaRPr lang="en-GB" sz="2000">
            <a:latin typeface="Times New Roman" panose="02020603050405020304" pitchFamily="18" charset="0"/>
            <a:cs typeface="Times New Roman" panose="02020603050405020304" pitchFamily="18" charset="0"/>
          </a:endParaRPr>
        </a:p>
      </dgm:t>
    </dgm:pt>
    <dgm:pt modelId="{9BBF591A-4074-440F-8BE8-12287B1DA67A}">
      <dgm:prSet phldrT="[Texto]" custT="1">
        <dgm:style>
          <a:lnRef idx="2">
            <a:schemeClr val="dk1"/>
          </a:lnRef>
          <a:fillRef idx="1">
            <a:schemeClr val="lt1"/>
          </a:fillRef>
          <a:effectRef idx="0">
            <a:schemeClr val="dk1"/>
          </a:effectRef>
          <a:fontRef idx="minor">
            <a:schemeClr val="dk1"/>
          </a:fontRef>
        </dgm:style>
      </dgm:prSet>
      <dgm:spPr>
        <a:noFill/>
        <a:ln w="9525"/>
      </dgm:spPr>
      <dgm:t>
        <a:bodyPr/>
        <a:lstStyle/>
        <a:p>
          <a:r>
            <a:rPr lang="en-GB" sz="900" i="1">
              <a:solidFill>
                <a:sysClr val="windowText" lastClr="000000"/>
              </a:solidFill>
              <a:latin typeface="Times New Roman" panose="02020603050405020304" pitchFamily="18" charset="0"/>
              <a:cs typeface="Times New Roman" panose="02020603050405020304" pitchFamily="18" charset="0"/>
            </a:rPr>
            <a:t>Pfeil</a:t>
          </a:r>
        </a:p>
        <a:p>
          <a:r>
            <a:rPr lang="en-GB" sz="900" i="1">
              <a:solidFill>
                <a:sysClr val="windowText" lastClr="000000"/>
              </a:solidFill>
              <a:latin typeface="Times New Roman" panose="02020603050405020304" pitchFamily="18" charset="0"/>
              <a:cs typeface="Times New Roman" panose="02020603050405020304" pitchFamily="18" charset="0"/>
            </a:rPr>
            <a:t>Storch</a:t>
          </a:r>
        </a:p>
      </dgm:t>
    </dgm:pt>
    <dgm:pt modelId="{95683E42-8E0B-436E-BA75-C87248D81A15}" type="parTrans" cxnId="{10F3A0DB-5A67-47F5-82A7-C8876CE31EBA}">
      <dgm:prSet/>
      <dgm:spPr/>
      <dgm:t>
        <a:bodyPr/>
        <a:lstStyle/>
        <a:p>
          <a:endParaRPr lang="en-GB" sz="2000">
            <a:latin typeface="Times New Roman" panose="02020603050405020304" pitchFamily="18" charset="0"/>
            <a:cs typeface="Times New Roman" panose="02020603050405020304" pitchFamily="18" charset="0"/>
          </a:endParaRPr>
        </a:p>
      </dgm:t>
    </dgm:pt>
    <dgm:pt modelId="{E145E666-6D2C-41EC-8178-4257825D6EA0}" type="sibTrans" cxnId="{10F3A0DB-5A67-47F5-82A7-C8876CE31EBA}">
      <dgm:prSet/>
      <dgm:spPr/>
      <dgm:t>
        <a:bodyPr/>
        <a:lstStyle/>
        <a:p>
          <a:endParaRPr lang="en-GB" sz="2000">
            <a:latin typeface="Times New Roman" panose="02020603050405020304" pitchFamily="18" charset="0"/>
            <a:cs typeface="Times New Roman" panose="02020603050405020304" pitchFamily="18" charset="0"/>
          </a:endParaRPr>
        </a:p>
      </dgm:t>
    </dgm:pt>
    <dgm:pt modelId="{37B678D6-BE71-48A0-8EAD-89A9C54D2D61}">
      <dgm:prSet phldrT="[Texto]" custT="1">
        <dgm:style>
          <a:lnRef idx="2">
            <a:schemeClr val="dk1"/>
          </a:lnRef>
          <a:fillRef idx="1">
            <a:schemeClr val="lt1"/>
          </a:fillRef>
          <a:effectRef idx="0">
            <a:schemeClr val="dk1"/>
          </a:effectRef>
          <a:fontRef idx="minor">
            <a:schemeClr val="dk1"/>
          </a:fontRef>
        </dgm:style>
      </dgm:prSet>
      <dgm:spPr>
        <a:noFill/>
        <a:ln w="9525"/>
      </dgm:spPr>
      <dgm:t>
        <a:bodyPr/>
        <a:lstStyle/>
        <a:p>
          <a:r>
            <a:rPr lang="en-GB" sz="900">
              <a:solidFill>
                <a:sysClr val="windowText" lastClr="000000"/>
              </a:solidFill>
              <a:latin typeface="Times New Roman" panose="02020603050405020304" pitchFamily="18" charset="0"/>
              <a:cs typeface="Times New Roman" panose="02020603050405020304" pitchFamily="18" charset="0"/>
            </a:rPr>
            <a:t>Flecha</a:t>
          </a:r>
        </a:p>
        <a:p>
          <a:r>
            <a:rPr lang="en-GB" sz="900">
              <a:solidFill>
                <a:sysClr val="windowText" lastClr="000000"/>
              </a:solidFill>
              <a:latin typeface="Times New Roman" panose="02020603050405020304" pitchFamily="18" charset="0"/>
              <a:cs typeface="Times New Roman" panose="02020603050405020304" pitchFamily="18" charset="0"/>
            </a:rPr>
            <a:t>Cigueña</a:t>
          </a:r>
        </a:p>
      </dgm:t>
    </dgm:pt>
    <dgm:pt modelId="{6F294429-851B-4BA5-9F58-0DE77BC1DC10}" type="parTrans" cxnId="{2C77C1E9-CBA1-4EEA-BC08-E378C7A68FB6}">
      <dgm:prSet/>
      <dgm:spPr/>
      <dgm:t>
        <a:bodyPr/>
        <a:lstStyle/>
        <a:p>
          <a:endParaRPr lang="en-GB" sz="2000">
            <a:latin typeface="Times New Roman" panose="02020603050405020304" pitchFamily="18" charset="0"/>
            <a:cs typeface="Times New Roman" panose="02020603050405020304" pitchFamily="18" charset="0"/>
          </a:endParaRPr>
        </a:p>
      </dgm:t>
    </dgm:pt>
    <dgm:pt modelId="{AC22F568-504D-4D15-A6E5-6BC085472473}" type="sibTrans" cxnId="{2C77C1E9-CBA1-4EEA-BC08-E378C7A68FB6}">
      <dgm:prSet/>
      <dgm:spPr/>
      <dgm:t>
        <a:bodyPr/>
        <a:lstStyle/>
        <a:p>
          <a:endParaRPr lang="en-GB" sz="2000">
            <a:latin typeface="Times New Roman" panose="02020603050405020304" pitchFamily="18" charset="0"/>
            <a:cs typeface="Times New Roman" panose="02020603050405020304" pitchFamily="18" charset="0"/>
          </a:endParaRPr>
        </a:p>
      </dgm:t>
    </dgm:pt>
    <dgm:pt modelId="{B388EAC1-5273-465A-BA3A-84354D1E0716}">
      <dgm:prSet custT="1">
        <dgm:style>
          <a:lnRef idx="2">
            <a:schemeClr val="dk1"/>
          </a:lnRef>
          <a:fillRef idx="1">
            <a:schemeClr val="lt1"/>
          </a:fillRef>
          <a:effectRef idx="0">
            <a:schemeClr val="dk1"/>
          </a:effectRef>
          <a:fontRef idx="minor">
            <a:schemeClr val="dk1"/>
          </a:fontRef>
        </dgm:style>
      </dgm:prSet>
      <dgm:spPr>
        <a:noFill/>
        <a:ln w="9525"/>
      </dgm:spPr>
      <dgm:t>
        <a:bodyPr/>
        <a:lstStyle/>
        <a:p>
          <a:r>
            <a:rPr lang="en-GB" sz="900">
              <a:solidFill>
                <a:sysClr val="windowText" lastClr="000000"/>
              </a:solidFill>
              <a:latin typeface="Times New Roman" panose="02020603050405020304" pitchFamily="18" charset="0"/>
              <a:cs typeface="Times New Roman" panose="02020603050405020304" pitchFamily="18" charset="0"/>
            </a:rPr>
            <a:t>Arrow</a:t>
          </a:r>
        </a:p>
        <a:p>
          <a:r>
            <a:rPr lang="en-GB" sz="900">
              <a:solidFill>
                <a:sysClr val="windowText" lastClr="000000"/>
              </a:solidFill>
              <a:latin typeface="Times New Roman" panose="02020603050405020304" pitchFamily="18" charset="0"/>
              <a:cs typeface="Times New Roman" panose="02020603050405020304" pitchFamily="18" charset="0"/>
            </a:rPr>
            <a:t>Stork</a:t>
          </a:r>
        </a:p>
      </dgm:t>
    </dgm:pt>
    <dgm:pt modelId="{D798574E-4A81-450E-B10E-24ACCAA8817A}" type="parTrans" cxnId="{588B4F16-CEEB-4FEB-A8B4-C8833DCCA796}">
      <dgm:prSet/>
      <dgm:spPr/>
      <dgm:t>
        <a:bodyPr/>
        <a:lstStyle/>
        <a:p>
          <a:endParaRPr lang="en-GB" sz="2000">
            <a:latin typeface="Times New Roman" panose="02020603050405020304" pitchFamily="18" charset="0"/>
            <a:cs typeface="Times New Roman" panose="02020603050405020304" pitchFamily="18" charset="0"/>
          </a:endParaRPr>
        </a:p>
      </dgm:t>
    </dgm:pt>
    <dgm:pt modelId="{75F74446-3B00-4AE5-A86E-AA4078652465}" type="sibTrans" cxnId="{588B4F16-CEEB-4FEB-A8B4-C8833DCCA796}">
      <dgm:prSet/>
      <dgm:spPr/>
      <dgm:t>
        <a:bodyPr/>
        <a:lstStyle/>
        <a:p>
          <a:endParaRPr lang="en-GB" sz="2000">
            <a:latin typeface="Times New Roman" panose="02020603050405020304" pitchFamily="18" charset="0"/>
            <a:cs typeface="Times New Roman" panose="02020603050405020304" pitchFamily="18" charset="0"/>
          </a:endParaRPr>
        </a:p>
      </dgm:t>
    </dgm:pt>
    <dgm:pt modelId="{74A976C8-BD5C-455D-BE3E-CA9AF623EDCB}">
      <dgm:prSet custT="1">
        <dgm:style>
          <a:lnRef idx="2">
            <a:schemeClr val="dk1"/>
          </a:lnRef>
          <a:fillRef idx="1">
            <a:schemeClr val="lt1"/>
          </a:fillRef>
          <a:effectRef idx="0">
            <a:schemeClr val="dk1"/>
          </a:effectRef>
          <a:fontRef idx="minor">
            <a:schemeClr val="dk1"/>
          </a:fontRef>
        </dgm:style>
      </dgm:prSet>
      <dgm:spPr>
        <a:noFill/>
        <a:ln w="9525"/>
      </dgm:spPr>
      <dgm:t>
        <a:bodyPr/>
        <a:lstStyle/>
        <a:p>
          <a:r>
            <a:rPr lang="en-GB" sz="900">
              <a:solidFill>
                <a:sysClr val="windowText" lastClr="000000"/>
              </a:solidFill>
              <a:latin typeface="Times New Roman" panose="02020603050405020304" pitchFamily="18" charset="0"/>
              <a:cs typeface="Times New Roman" panose="02020603050405020304" pitchFamily="18" charset="0"/>
            </a:rPr>
            <a:t>Stork</a:t>
          </a:r>
        </a:p>
        <a:p>
          <a:r>
            <a:rPr lang="en-GB" sz="900">
              <a:solidFill>
                <a:sysClr val="windowText" lastClr="000000"/>
              </a:solidFill>
              <a:latin typeface="Times New Roman" panose="02020603050405020304" pitchFamily="18" charset="0"/>
              <a:cs typeface="Times New Roman" panose="02020603050405020304" pitchFamily="18" charset="0"/>
            </a:rPr>
            <a:t>Arrow</a:t>
          </a:r>
        </a:p>
      </dgm:t>
    </dgm:pt>
    <dgm:pt modelId="{AE641EF9-4F9F-49F9-BDE0-E4662B351EC5}" type="parTrans" cxnId="{260BF7F8-12FE-42D2-949B-EAF48A158789}">
      <dgm:prSet/>
      <dgm:spPr/>
      <dgm:t>
        <a:bodyPr/>
        <a:lstStyle/>
        <a:p>
          <a:endParaRPr lang="en-GB" sz="2000">
            <a:latin typeface="Times New Roman" panose="02020603050405020304" pitchFamily="18" charset="0"/>
            <a:cs typeface="Times New Roman" panose="02020603050405020304" pitchFamily="18" charset="0"/>
          </a:endParaRPr>
        </a:p>
      </dgm:t>
    </dgm:pt>
    <dgm:pt modelId="{E0EEE7B7-27B4-4152-B8DE-CDE71FCC8DD7}" type="sibTrans" cxnId="{260BF7F8-12FE-42D2-949B-EAF48A158789}">
      <dgm:prSet/>
      <dgm:spPr/>
      <dgm:t>
        <a:bodyPr/>
        <a:lstStyle/>
        <a:p>
          <a:endParaRPr lang="en-GB" sz="2000">
            <a:latin typeface="Times New Roman" panose="02020603050405020304" pitchFamily="18" charset="0"/>
            <a:cs typeface="Times New Roman" panose="02020603050405020304" pitchFamily="18" charset="0"/>
          </a:endParaRPr>
        </a:p>
      </dgm:t>
    </dgm:pt>
    <dgm:pt modelId="{38FD7F89-3959-4CF7-982B-2C56103075D0}">
      <dgm:prSet custT="1">
        <dgm:style>
          <a:lnRef idx="2">
            <a:schemeClr val="dk1"/>
          </a:lnRef>
          <a:fillRef idx="1">
            <a:schemeClr val="lt1"/>
          </a:fillRef>
          <a:effectRef idx="0">
            <a:schemeClr val="dk1"/>
          </a:effectRef>
          <a:fontRef idx="minor">
            <a:schemeClr val="dk1"/>
          </a:fontRef>
        </dgm:style>
      </dgm:prSet>
      <dgm:spPr>
        <a:noFill/>
        <a:ln w="9525"/>
      </dgm:spPr>
      <dgm:t>
        <a:bodyPr/>
        <a:lstStyle/>
        <a:p>
          <a:r>
            <a:rPr lang="en-GB" sz="900">
              <a:solidFill>
                <a:sysClr val="windowText" lastClr="000000"/>
              </a:solidFill>
              <a:latin typeface="Times New Roman" panose="02020603050405020304" pitchFamily="18" charset="0"/>
              <a:cs typeface="Times New Roman" panose="02020603050405020304" pitchFamily="18" charset="0"/>
            </a:rPr>
            <a:t>Stork &amp;Arrow</a:t>
          </a:r>
        </a:p>
      </dgm:t>
    </dgm:pt>
    <dgm:pt modelId="{C01D9179-65ED-46DD-B5A3-0BDE4B13A538}" type="parTrans" cxnId="{B2DBAE1A-E68C-4A36-B0F1-84417FACDC14}">
      <dgm:prSet/>
      <dgm:spPr/>
      <dgm:t>
        <a:bodyPr/>
        <a:lstStyle/>
        <a:p>
          <a:endParaRPr lang="en-GB" sz="2000">
            <a:latin typeface="Times New Roman" panose="02020603050405020304" pitchFamily="18" charset="0"/>
            <a:cs typeface="Times New Roman" panose="02020603050405020304" pitchFamily="18" charset="0"/>
          </a:endParaRPr>
        </a:p>
      </dgm:t>
    </dgm:pt>
    <dgm:pt modelId="{49E35CC9-EA50-4CA8-9373-B419A0AD1F52}" type="sibTrans" cxnId="{B2DBAE1A-E68C-4A36-B0F1-84417FACDC14}">
      <dgm:prSet/>
      <dgm:spPr/>
      <dgm:t>
        <a:bodyPr/>
        <a:lstStyle/>
        <a:p>
          <a:endParaRPr lang="en-GB" sz="2000">
            <a:latin typeface="Times New Roman" panose="02020603050405020304" pitchFamily="18" charset="0"/>
            <a:cs typeface="Times New Roman" panose="02020603050405020304" pitchFamily="18" charset="0"/>
          </a:endParaRPr>
        </a:p>
      </dgm:t>
    </dgm:pt>
    <dgm:pt modelId="{EDBBB47F-529D-46F5-933D-B3F19E3F2D39}">
      <dgm:prSet custT="1">
        <dgm:style>
          <a:lnRef idx="2">
            <a:schemeClr val="dk1"/>
          </a:lnRef>
          <a:fillRef idx="1">
            <a:schemeClr val="lt1"/>
          </a:fillRef>
          <a:effectRef idx="0">
            <a:schemeClr val="dk1"/>
          </a:effectRef>
          <a:fontRef idx="minor">
            <a:schemeClr val="dk1"/>
          </a:fontRef>
        </dgm:style>
      </dgm:prSet>
      <dgm:spPr>
        <a:noFill/>
        <a:ln w="9525"/>
      </dgm:spPr>
      <dgm:t>
        <a:bodyPr/>
        <a:lstStyle/>
        <a:p>
          <a:r>
            <a:rPr lang="en-US" sz="900">
              <a:solidFill>
                <a:sysClr val="windowText" lastClr="000000"/>
              </a:solidFill>
              <a:latin typeface="Times New Roman" panose="02020603050405020304" pitchFamily="18" charset="0"/>
              <a:cs typeface="Times New Roman" panose="02020603050405020304" pitchFamily="18" charset="0"/>
            </a:rPr>
            <a:t>/stɔːk/ænd/ˈærəʊ/</a:t>
          </a:r>
          <a:endParaRPr lang="en-GB" sz="900">
            <a:solidFill>
              <a:sysClr val="windowText" lastClr="000000"/>
            </a:solidFill>
            <a:latin typeface="Times New Roman" panose="02020603050405020304" pitchFamily="18" charset="0"/>
            <a:cs typeface="Times New Roman" panose="02020603050405020304" pitchFamily="18" charset="0"/>
          </a:endParaRPr>
        </a:p>
      </dgm:t>
    </dgm:pt>
    <dgm:pt modelId="{FAA0716E-B302-4023-9E68-B26CF74D0595}" type="parTrans" cxnId="{4A629B5E-9D38-4FD4-8862-38DF0C7B7E4B}">
      <dgm:prSet/>
      <dgm:spPr/>
      <dgm:t>
        <a:bodyPr/>
        <a:lstStyle/>
        <a:p>
          <a:endParaRPr lang="en-GB" sz="2000">
            <a:latin typeface="Times New Roman" panose="02020603050405020304" pitchFamily="18" charset="0"/>
            <a:cs typeface="Times New Roman" panose="02020603050405020304" pitchFamily="18" charset="0"/>
          </a:endParaRPr>
        </a:p>
      </dgm:t>
    </dgm:pt>
    <dgm:pt modelId="{661B1C1F-D361-43CB-B5E5-AD139C913004}" type="sibTrans" cxnId="{4A629B5E-9D38-4FD4-8862-38DF0C7B7E4B}">
      <dgm:prSet/>
      <dgm:spPr/>
      <dgm:t>
        <a:bodyPr/>
        <a:lstStyle/>
        <a:p>
          <a:endParaRPr lang="en-GB" sz="2000">
            <a:latin typeface="Times New Roman" panose="02020603050405020304" pitchFamily="18" charset="0"/>
            <a:cs typeface="Times New Roman" panose="02020603050405020304" pitchFamily="18" charset="0"/>
          </a:endParaRPr>
        </a:p>
      </dgm:t>
    </dgm:pt>
    <dgm:pt modelId="{B77C670A-3505-4107-8504-6DF508847041}" type="pres">
      <dgm:prSet presAssocID="{CB66983E-7BAE-4249-8E19-BCFB361DB224}" presName="Name0" presStyleCnt="0">
        <dgm:presLayoutVars>
          <dgm:dir/>
          <dgm:resizeHandles val="exact"/>
        </dgm:presLayoutVars>
      </dgm:prSet>
      <dgm:spPr/>
    </dgm:pt>
    <dgm:pt modelId="{DA134007-AF16-47C0-82BE-D361C31F9380}" type="pres">
      <dgm:prSet presAssocID="{68A6D920-28FC-4FD5-8BA3-D2EA0D1E6D00}" presName="parTxOnly" presStyleLbl="node1" presStyleIdx="0" presStyleCnt="7">
        <dgm:presLayoutVars>
          <dgm:bulletEnabled val="1"/>
        </dgm:presLayoutVars>
      </dgm:prSet>
      <dgm:spPr/>
      <dgm:t>
        <a:bodyPr/>
        <a:lstStyle/>
        <a:p>
          <a:endParaRPr lang="fi-FI"/>
        </a:p>
      </dgm:t>
    </dgm:pt>
    <dgm:pt modelId="{52EC80D4-E6CC-457C-9F69-C8B463C7A1EB}" type="pres">
      <dgm:prSet presAssocID="{8F99597B-2FD6-4148-8BBF-52DD554C984E}" presName="parSpace" presStyleCnt="0"/>
      <dgm:spPr/>
    </dgm:pt>
    <dgm:pt modelId="{AF41C024-F5A9-4161-9980-CF08FC02D388}" type="pres">
      <dgm:prSet presAssocID="{9BBF591A-4074-440F-8BE8-12287B1DA67A}" presName="parTxOnly" presStyleLbl="node1" presStyleIdx="1" presStyleCnt="7">
        <dgm:presLayoutVars>
          <dgm:bulletEnabled val="1"/>
        </dgm:presLayoutVars>
      </dgm:prSet>
      <dgm:spPr/>
      <dgm:t>
        <a:bodyPr/>
        <a:lstStyle/>
        <a:p>
          <a:endParaRPr lang="fi-FI"/>
        </a:p>
      </dgm:t>
    </dgm:pt>
    <dgm:pt modelId="{622B01D6-0D7B-4548-9815-B6BBBAD6BD7A}" type="pres">
      <dgm:prSet presAssocID="{E145E666-6D2C-41EC-8178-4257825D6EA0}" presName="parSpace" presStyleCnt="0"/>
      <dgm:spPr/>
    </dgm:pt>
    <dgm:pt modelId="{6A4438DD-5558-4692-BA63-52CFE659624A}" type="pres">
      <dgm:prSet presAssocID="{37B678D6-BE71-48A0-8EAD-89A9C54D2D61}" presName="parTxOnly" presStyleLbl="node1" presStyleIdx="2" presStyleCnt="7">
        <dgm:presLayoutVars>
          <dgm:bulletEnabled val="1"/>
        </dgm:presLayoutVars>
      </dgm:prSet>
      <dgm:spPr/>
      <dgm:t>
        <a:bodyPr/>
        <a:lstStyle/>
        <a:p>
          <a:endParaRPr lang="fi-FI"/>
        </a:p>
      </dgm:t>
    </dgm:pt>
    <dgm:pt modelId="{CA8078B3-5199-40AC-8D04-184860AB7EF0}" type="pres">
      <dgm:prSet presAssocID="{AC22F568-504D-4D15-A6E5-6BC085472473}" presName="parSpace" presStyleCnt="0"/>
      <dgm:spPr/>
    </dgm:pt>
    <dgm:pt modelId="{030C57D9-8F0A-46F3-B69E-97434AA61A29}" type="pres">
      <dgm:prSet presAssocID="{B388EAC1-5273-465A-BA3A-84354D1E0716}" presName="parTxOnly" presStyleLbl="node1" presStyleIdx="3" presStyleCnt="7">
        <dgm:presLayoutVars>
          <dgm:bulletEnabled val="1"/>
        </dgm:presLayoutVars>
      </dgm:prSet>
      <dgm:spPr/>
      <dgm:t>
        <a:bodyPr/>
        <a:lstStyle/>
        <a:p>
          <a:endParaRPr lang="fi-FI"/>
        </a:p>
      </dgm:t>
    </dgm:pt>
    <dgm:pt modelId="{65AAA837-B6B6-4E03-AECF-B4CCC2129562}" type="pres">
      <dgm:prSet presAssocID="{75F74446-3B00-4AE5-A86E-AA4078652465}" presName="parSpace" presStyleCnt="0"/>
      <dgm:spPr/>
    </dgm:pt>
    <dgm:pt modelId="{FB7A92CB-AEC2-4F2E-9396-61806A74A875}" type="pres">
      <dgm:prSet presAssocID="{74A976C8-BD5C-455D-BE3E-CA9AF623EDCB}" presName="parTxOnly" presStyleLbl="node1" presStyleIdx="4" presStyleCnt="7">
        <dgm:presLayoutVars>
          <dgm:bulletEnabled val="1"/>
        </dgm:presLayoutVars>
      </dgm:prSet>
      <dgm:spPr/>
      <dgm:t>
        <a:bodyPr/>
        <a:lstStyle/>
        <a:p>
          <a:endParaRPr lang="fi-FI"/>
        </a:p>
      </dgm:t>
    </dgm:pt>
    <dgm:pt modelId="{D7CC9301-859D-40C6-A24B-38A61792F9F1}" type="pres">
      <dgm:prSet presAssocID="{E0EEE7B7-27B4-4152-B8DE-CDE71FCC8DD7}" presName="parSpace" presStyleCnt="0"/>
      <dgm:spPr/>
    </dgm:pt>
    <dgm:pt modelId="{E4089913-9E78-4FB2-AD5E-D603C919DCC8}" type="pres">
      <dgm:prSet presAssocID="{38FD7F89-3959-4CF7-982B-2C56103075D0}" presName="parTxOnly" presStyleLbl="node1" presStyleIdx="5" presStyleCnt="7">
        <dgm:presLayoutVars>
          <dgm:bulletEnabled val="1"/>
        </dgm:presLayoutVars>
      </dgm:prSet>
      <dgm:spPr/>
      <dgm:t>
        <a:bodyPr/>
        <a:lstStyle/>
        <a:p>
          <a:endParaRPr lang="fi-FI"/>
        </a:p>
      </dgm:t>
    </dgm:pt>
    <dgm:pt modelId="{1C61D489-9E50-4403-B981-97EB3BB17A1C}" type="pres">
      <dgm:prSet presAssocID="{49E35CC9-EA50-4CA8-9373-B419A0AD1F52}" presName="parSpace" presStyleCnt="0"/>
      <dgm:spPr/>
    </dgm:pt>
    <dgm:pt modelId="{96096C5F-807F-45E5-8B92-25CAA20445D5}" type="pres">
      <dgm:prSet presAssocID="{EDBBB47F-529D-46F5-933D-B3F19E3F2D39}" presName="parTxOnly" presStyleLbl="node1" presStyleIdx="6" presStyleCnt="7">
        <dgm:presLayoutVars>
          <dgm:bulletEnabled val="1"/>
        </dgm:presLayoutVars>
      </dgm:prSet>
      <dgm:spPr/>
      <dgm:t>
        <a:bodyPr/>
        <a:lstStyle/>
        <a:p>
          <a:endParaRPr lang="fi-FI"/>
        </a:p>
      </dgm:t>
    </dgm:pt>
  </dgm:ptLst>
  <dgm:cxnLst>
    <dgm:cxn modelId="{9261EDE7-BA89-4699-8D06-D709CFACD53B}" type="presOf" srcId="{37B678D6-BE71-48A0-8EAD-89A9C54D2D61}" destId="{6A4438DD-5558-4692-BA63-52CFE659624A}" srcOrd="0" destOrd="0" presId="urn:microsoft.com/office/officeart/2005/8/layout/hChevron3"/>
    <dgm:cxn modelId="{260BF7F8-12FE-42D2-949B-EAF48A158789}" srcId="{CB66983E-7BAE-4249-8E19-BCFB361DB224}" destId="{74A976C8-BD5C-455D-BE3E-CA9AF623EDCB}" srcOrd="4" destOrd="0" parTransId="{AE641EF9-4F9F-49F9-BDE0-E4662B351EC5}" sibTransId="{E0EEE7B7-27B4-4152-B8DE-CDE71FCC8DD7}"/>
    <dgm:cxn modelId="{10F3A0DB-5A67-47F5-82A7-C8876CE31EBA}" srcId="{CB66983E-7BAE-4249-8E19-BCFB361DB224}" destId="{9BBF591A-4074-440F-8BE8-12287B1DA67A}" srcOrd="1" destOrd="0" parTransId="{95683E42-8E0B-436E-BA75-C87248D81A15}" sibTransId="{E145E666-6D2C-41EC-8178-4257825D6EA0}"/>
    <dgm:cxn modelId="{8F60DE0D-AFDC-44C9-9F9F-B226C79410B1}" type="presOf" srcId="{9BBF591A-4074-440F-8BE8-12287B1DA67A}" destId="{AF41C024-F5A9-4161-9980-CF08FC02D388}" srcOrd="0" destOrd="0" presId="urn:microsoft.com/office/officeart/2005/8/layout/hChevron3"/>
    <dgm:cxn modelId="{4A629B5E-9D38-4FD4-8862-38DF0C7B7E4B}" srcId="{CB66983E-7BAE-4249-8E19-BCFB361DB224}" destId="{EDBBB47F-529D-46F5-933D-B3F19E3F2D39}" srcOrd="6" destOrd="0" parTransId="{FAA0716E-B302-4023-9E68-B26CF74D0595}" sibTransId="{661B1C1F-D361-43CB-B5E5-AD139C913004}"/>
    <dgm:cxn modelId="{AE3F1477-6555-4C37-823E-965247B93D0F}" type="presOf" srcId="{B388EAC1-5273-465A-BA3A-84354D1E0716}" destId="{030C57D9-8F0A-46F3-B69E-97434AA61A29}" srcOrd="0" destOrd="0" presId="urn:microsoft.com/office/officeart/2005/8/layout/hChevron3"/>
    <dgm:cxn modelId="{2C77C1E9-CBA1-4EEA-BC08-E378C7A68FB6}" srcId="{CB66983E-7BAE-4249-8E19-BCFB361DB224}" destId="{37B678D6-BE71-48A0-8EAD-89A9C54D2D61}" srcOrd="2" destOrd="0" parTransId="{6F294429-851B-4BA5-9F58-0DE77BC1DC10}" sibTransId="{AC22F568-504D-4D15-A6E5-6BC085472473}"/>
    <dgm:cxn modelId="{588B4F16-CEEB-4FEB-A8B4-C8833DCCA796}" srcId="{CB66983E-7BAE-4249-8E19-BCFB361DB224}" destId="{B388EAC1-5273-465A-BA3A-84354D1E0716}" srcOrd="3" destOrd="0" parTransId="{D798574E-4A81-450E-B10E-24ACCAA8817A}" sibTransId="{75F74446-3B00-4AE5-A86E-AA4078652465}"/>
    <dgm:cxn modelId="{905C057D-56EC-41E4-A48F-5D0DF3CA6907}" srcId="{CB66983E-7BAE-4249-8E19-BCFB361DB224}" destId="{68A6D920-28FC-4FD5-8BA3-D2EA0D1E6D00}" srcOrd="0" destOrd="0" parTransId="{83CE0019-623D-42C5-96D1-DDBDA12D663A}" sibTransId="{8F99597B-2FD6-4148-8BBF-52DD554C984E}"/>
    <dgm:cxn modelId="{EED9B3A7-6D79-4999-8EE0-7758B8A777D7}" type="presOf" srcId="{CB66983E-7BAE-4249-8E19-BCFB361DB224}" destId="{B77C670A-3505-4107-8504-6DF508847041}" srcOrd="0" destOrd="0" presId="urn:microsoft.com/office/officeart/2005/8/layout/hChevron3"/>
    <dgm:cxn modelId="{63A150F3-79AA-4A7D-9FD4-FED68305EB9A}" type="presOf" srcId="{38FD7F89-3959-4CF7-982B-2C56103075D0}" destId="{E4089913-9E78-4FB2-AD5E-D603C919DCC8}" srcOrd="0" destOrd="0" presId="urn:microsoft.com/office/officeart/2005/8/layout/hChevron3"/>
    <dgm:cxn modelId="{A1CB2C1D-8089-4F55-934E-C5AEE474CFD6}" type="presOf" srcId="{EDBBB47F-529D-46F5-933D-B3F19E3F2D39}" destId="{96096C5F-807F-45E5-8B92-25CAA20445D5}" srcOrd="0" destOrd="0" presId="urn:microsoft.com/office/officeart/2005/8/layout/hChevron3"/>
    <dgm:cxn modelId="{B7192635-A5FC-47A7-B8F7-21E6C348216D}" type="presOf" srcId="{74A976C8-BD5C-455D-BE3E-CA9AF623EDCB}" destId="{FB7A92CB-AEC2-4F2E-9396-61806A74A875}" srcOrd="0" destOrd="0" presId="urn:microsoft.com/office/officeart/2005/8/layout/hChevron3"/>
    <dgm:cxn modelId="{B2DBAE1A-E68C-4A36-B0F1-84417FACDC14}" srcId="{CB66983E-7BAE-4249-8E19-BCFB361DB224}" destId="{38FD7F89-3959-4CF7-982B-2C56103075D0}" srcOrd="5" destOrd="0" parTransId="{C01D9179-65ED-46DD-B5A3-0BDE4B13A538}" sibTransId="{49E35CC9-EA50-4CA8-9373-B419A0AD1F52}"/>
    <dgm:cxn modelId="{AC385399-6D78-484B-85A8-CDDB1B9240E4}" type="presOf" srcId="{68A6D920-28FC-4FD5-8BA3-D2EA0D1E6D00}" destId="{DA134007-AF16-47C0-82BE-D361C31F9380}" srcOrd="0" destOrd="0" presId="urn:microsoft.com/office/officeart/2005/8/layout/hChevron3"/>
    <dgm:cxn modelId="{B702A5B9-F7AF-44CF-88AF-DAC7A8FC8A59}" type="presParOf" srcId="{B77C670A-3505-4107-8504-6DF508847041}" destId="{DA134007-AF16-47C0-82BE-D361C31F9380}" srcOrd="0" destOrd="0" presId="urn:microsoft.com/office/officeart/2005/8/layout/hChevron3"/>
    <dgm:cxn modelId="{51F1D976-8F8B-4BD3-A7E5-19F7BAA97953}" type="presParOf" srcId="{B77C670A-3505-4107-8504-6DF508847041}" destId="{52EC80D4-E6CC-457C-9F69-C8B463C7A1EB}" srcOrd="1" destOrd="0" presId="urn:microsoft.com/office/officeart/2005/8/layout/hChevron3"/>
    <dgm:cxn modelId="{BE091173-A5E7-4AD5-8581-C582D1C4193B}" type="presParOf" srcId="{B77C670A-3505-4107-8504-6DF508847041}" destId="{AF41C024-F5A9-4161-9980-CF08FC02D388}" srcOrd="2" destOrd="0" presId="urn:microsoft.com/office/officeart/2005/8/layout/hChevron3"/>
    <dgm:cxn modelId="{157A24BE-C7FC-436F-97E7-8ABADF55169B}" type="presParOf" srcId="{B77C670A-3505-4107-8504-6DF508847041}" destId="{622B01D6-0D7B-4548-9815-B6BBBAD6BD7A}" srcOrd="3" destOrd="0" presId="urn:microsoft.com/office/officeart/2005/8/layout/hChevron3"/>
    <dgm:cxn modelId="{52E2EF2E-C6F5-4265-8B49-5F19A2D98635}" type="presParOf" srcId="{B77C670A-3505-4107-8504-6DF508847041}" destId="{6A4438DD-5558-4692-BA63-52CFE659624A}" srcOrd="4" destOrd="0" presId="urn:microsoft.com/office/officeart/2005/8/layout/hChevron3"/>
    <dgm:cxn modelId="{08713036-BC53-49D0-8C12-C58633C02F87}" type="presParOf" srcId="{B77C670A-3505-4107-8504-6DF508847041}" destId="{CA8078B3-5199-40AC-8D04-184860AB7EF0}" srcOrd="5" destOrd="0" presId="urn:microsoft.com/office/officeart/2005/8/layout/hChevron3"/>
    <dgm:cxn modelId="{135C8D97-7B32-46A3-BF3E-AF862B6DFD5A}" type="presParOf" srcId="{B77C670A-3505-4107-8504-6DF508847041}" destId="{030C57D9-8F0A-46F3-B69E-97434AA61A29}" srcOrd="6" destOrd="0" presId="urn:microsoft.com/office/officeart/2005/8/layout/hChevron3"/>
    <dgm:cxn modelId="{6DC09B97-8585-417C-B470-1E7EDC2BDB35}" type="presParOf" srcId="{B77C670A-3505-4107-8504-6DF508847041}" destId="{65AAA837-B6B6-4E03-AECF-B4CCC2129562}" srcOrd="7" destOrd="0" presId="urn:microsoft.com/office/officeart/2005/8/layout/hChevron3"/>
    <dgm:cxn modelId="{C9A2F744-FA2B-4663-954F-ADD03FBE59FF}" type="presParOf" srcId="{B77C670A-3505-4107-8504-6DF508847041}" destId="{FB7A92CB-AEC2-4F2E-9396-61806A74A875}" srcOrd="8" destOrd="0" presId="urn:microsoft.com/office/officeart/2005/8/layout/hChevron3"/>
    <dgm:cxn modelId="{F883F626-CB52-4512-B976-CC4DADB54674}" type="presParOf" srcId="{B77C670A-3505-4107-8504-6DF508847041}" destId="{D7CC9301-859D-40C6-A24B-38A61792F9F1}" srcOrd="9" destOrd="0" presId="urn:microsoft.com/office/officeart/2005/8/layout/hChevron3"/>
    <dgm:cxn modelId="{3BAEDAD6-79FD-48D7-B1D9-EB663F1A5715}" type="presParOf" srcId="{B77C670A-3505-4107-8504-6DF508847041}" destId="{E4089913-9E78-4FB2-AD5E-D603C919DCC8}" srcOrd="10" destOrd="0" presId="urn:microsoft.com/office/officeart/2005/8/layout/hChevron3"/>
    <dgm:cxn modelId="{39FAB812-3B60-4A1F-BD74-8DDF7F580187}" type="presParOf" srcId="{B77C670A-3505-4107-8504-6DF508847041}" destId="{1C61D489-9E50-4403-B981-97EB3BB17A1C}" srcOrd="11" destOrd="0" presId="urn:microsoft.com/office/officeart/2005/8/layout/hChevron3"/>
    <dgm:cxn modelId="{FE9849DA-C1B6-43D7-9202-CF5F9F3924E5}" type="presParOf" srcId="{B77C670A-3505-4107-8504-6DF508847041}" destId="{96096C5F-807F-45E5-8B92-25CAA20445D5}" srcOrd="12" destOrd="0" presId="urn:microsoft.com/office/officeart/2005/8/layout/hChevron3"/>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53E772-0073-4118-9244-5EB1AD644721}">
      <dsp:nvSpPr>
        <dsp:cNvPr id="0" name=""/>
        <dsp:cNvSpPr/>
      </dsp:nvSpPr>
      <dsp:spPr>
        <a:xfrm rot="5400000">
          <a:off x="-135075" y="138871"/>
          <a:ext cx="900505" cy="630353"/>
        </a:xfrm>
        <a:prstGeom prst="chevron">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1" kern="1200">
              <a:latin typeface="Times New Roman" panose="02020603050405020304" pitchFamily="18" charset="0"/>
              <a:cs typeface="Times New Roman" panose="02020603050405020304" pitchFamily="18" charset="0"/>
            </a:rPr>
            <a:t>Original set of eight freelancers</a:t>
          </a:r>
        </a:p>
      </dsp:txBody>
      <dsp:txXfrm rot="-5400000">
        <a:off x="2" y="318972"/>
        <a:ext cx="630353" cy="270152"/>
      </dsp:txXfrm>
    </dsp:sp>
    <dsp:sp modelId="{8A7B1810-249F-45E7-A3C7-82F7D4520FA9}">
      <dsp:nvSpPr>
        <dsp:cNvPr id="0" name=""/>
        <dsp:cNvSpPr/>
      </dsp:nvSpPr>
      <dsp:spPr>
        <a:xfrm rot="5400000">
          <a:off x="2722378" y="-2088229"/>
          <a:ext cx="585636" cy="4769686"/>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 Eight original interviews with freelancers</a:t>
          </a:r>
        </a:p>
      </dsp:txBody>
      <dsp:txXfrm rot="-5400000">
        <a:off x="630353" y="32384"/>
        <a:ext cx="4741098" cy="528460"/>
      </dsp:txXfrm>
    </dsp:sp>
    <dsp:sp modelId="{DAFF43B3-9B79-4261-9E36-AE223AD6421D}">
      <dsp:nvSpPr>
        <dsp:cNvPr id="0" name=""/>
        <dsp:cNvSpPr/>
      </dsp:nvSpPr>
      <dsp:spPr>
        <a:xfrm rot="5400000">
          <a:off x="-135075" y="886250"/>
          <a:ext cx="900505" cy="630353"/>
        </a:xfrm>
        <a:prstGeom prst="chevron">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1" kern="1200">
              <a:latin typeface="Times New Roman" panose="02020603050405020304" pitchFamily="18" charset="0"/>
              <a:cs typeface="Times New Roman" panose="02020603050405020304" pitchFamily="18" charset="0"/>
            </a:rPr>
            <a:t>Two failure cases</a:t>
          </a:r>
        </a:p>
      </dsp:txBody>
      <dsp:txXfrm rot="-5400000">
        <a:off x="2" y="1066351"/>
        <a:ext cx="630353" cy="270152"/>
      </dsp:txXfrm>
    </dsp:sp>
    <dsp:sp modelId="{967381C2-CDFA-4725-BDE6-76664A4948C5}">
      <dsp:nvSpPr>
        <dsp:cNvPr id="0" name=""/>
        <dsp:cNvSpPr/>
      </dsp:nvSpPr>
      <dsp:spPr>
        <a:xfrm rot="5400000">
          <a:off x="2722532" y="-1341003"/>
          <a:ext cx="585328" cy="4769686"/>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Two failure cases identified during the interviews </a:t>
          </a:r>
        </a:p>
      </dsp:txBody>
      <dsp:txXfrm rot="-5400000">
        <a:off x="630354" y="779748"/>
        <a:ext cx="4741113" cy="528182"/>
      </dsp:txXfrm>
    </dsp:sp>
    <dsp:sp modelId="{A6C9C04C-FB25-44FC-A8E2-CE537A5A915A}">
      <dsp:nvSpPr>
        <dsp:cNvPr id="0" name=""/>
        <dsp:cNvSpPr/>
      </dsp:nvSpPr>
      <dsp:spPr>
        <a:xfrm rot="5400000">
          <a:off x="-135075" y="1633630"/>
          <a:ext cx="900505" cy="630353"/>
        </a:xfrm>
        <a:prstGeom prst="chevron">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1" kern="1200">
              <a:latin typeface="Times New Roman" panose="02020603050405020304" pitchFamily="18" charset="0"/>
              <a:cs typeface="Times New Roman" panose="02020603050405020304" pitchFamily="18" charset="0"/>
            </a:rPr>
            <a:t>Failure case</a:t>
          </a:r>
        </a:p>
      </dsp:txBody>
      <dsp:txXfrm rot="-5400000">
        <a:off x="2" y="1813731"/>
        <a:ext cx="630353" cy="270152"/>
      </dsp:txXfrm>
    </dsp:sp>
    <dsp:sp modelId="{B3369B9D-DD27-4F1F-9EE3-8FAD0497F8FE}">
      <dsp:nvSpPr>
        <dsp:cNvPr id="0" name=""/>
        <dsp:cNvSpPr/>
      </dsp:nvSpPr>
      <dsp:spPr>
        <a:xfrm rot="5400000">
          <a:off x="2722532" y="-593624"/>
          <a:ext cx="585328" cy="4769686"/>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Failure case, Stork&amp;Arrow, selected as the case for this paper</a:t>
          </a:r>
        </a:p>
      </dsp:txBody>
      <dsp:txXfrm rot="-5400000">
        <a:off x="630354" y="1527127"/>
        <a:ext cx="4741113" cy="528182"/>
      </dsp:txXfrm>
    </dsp:sp>
    <dsp:sp modelId="{123C628E-8285-4477-90B4-C3B063A71351}">
      <dsp:nvSpPr>
        <dsp:cNvPr id="0" name=""/>
        <dsp:cNvSpPr/>
      </dsp:nvSpPr>
      <dsp:spPr>
        <a:xfrm rot="5400000">
          <a:off x="-135075" y="2381009"/>
          <a:ext cx="900505" cy="630353"/>
        </a:xfrm>
        <a:prstGeom prst="chevron">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n-GB" sz="800" b="1" kern="1200">
              <a:latin typeface="Times New Roman" panose="02020603050405020304" pitchFamily="18" charset="0"/>
              <a:cs typeface="Times New Roman" panose="02020603050405020304" pitchFamily="18" charset="0"/>
            </a:rPr>
            <a:t>Raul and Maria</a:t>
          </a:r>
        </a:p>
      </dsp:txBody>
      <dsp:txXfrm rot="-5400000">
        <a:off x="2" y="2561110"/>
        <a:ext cx="630353" cy="270152"/>
      </dsp:txXfrm>
    </dsp:sp>
    <dsp:sp modelId="{2A9DC921-1BFC-4790-A0B2-1E51F0E284AC}">
      <dsp:nvSpPr>
        <dsp:cNvPr id="0" name=""/>
        <dsp:cNvSpPr/>
      </dsp:nvSpPr>
      <dsp:spPr>
        <a:xfrm rot="5400000">
          <a:off x="2722532" y="153755"/>
          <a:ext cx="585328" cy="4769686"/>
        </a:xfrm>
        <a:prstGeom prst="round2SameRect">
          <a:avLst/>
        </a:prstGeom>
        <a:solidFill>
          <a:schemeClr val="lt1"/>
        </a:solidFill>
        <a:ln w="25400"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n-GB" sz="1200" kern="1200">
              <a:latin typeface="Times New Roman" panose="02020603050405020304" pitchFamily="18" charset="0"/>
              <a:cs typeface="Times New Roman" panose="02020603050405020304" pitchFamily="18" charset="0"/>
            </a:rPr>
            <a:t>Data collection from the actors involved in the failure case</a:t>
          </a:r>
        </a:p>
      </dsp:txBody>
      <dsp:txXfrm rot="-5400000">
        <a:off x="630354" y="2274507"/>
        <a:ext cx="4741113" cy="52818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134007-AF16-47C0-82BE-D361C31F9380}">
      <dsp:nvSpPr>
        <dsp:cNvPr id="0" name=""/>
        <dsp:cNvSpPr/>
      </dsp:nvSpPr>
      <dsp:spPr>
        <a:xfrm>
          <a:off x="791" y="147182"/>
          <a:ext cx="930768" cy="372307"/>
        </a:xfrm>
        <a:prstGeom prst="homePlate">
          <a:avLst/>
        </a:prstGeom>
        <a:noFill/>
        <a:ln w="9525"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48006" tIns="24003" rIns="12002" bIns="24003" numCol="1" spcCol="1270" anchor="ctr" anchorCtr="0">
          <a:noAutofit/>
        </a:bodyPr>
        <a:lstStyle/>
        <a:p>
          <a:pPr lvl="0" algn="ctr" defTabSz="400050">
            <a:lnSpc>
              <a:spcPct val="90000"/>
            </a:lnSpc>
            <a:spcBef>
              <a:spcPct val="0"/>
            </a:spcBef>
            <a:spcAft>
              <a:spcPct val="35000"/>
            </a:spcAft>
          </a:pPr>
          <a:r>
            <a:rPr lang="en-US" sz="900" i="1" kern="1200">
              <a:solidFill>
                <a:sysClr val="windowText" lastClr="000000"/>
              </a:solidFill>
              <a:latin typeface="Times New Roman" panose="02020603050405020304" pitchFamily="18" charset="0"/>
              <a:cs typeface="Times New Roman" panose="02020603050405020304" pitchFamily="18" charset="0"/>
            </a:rPr>
            <a:t>Pfeilstorch</a:t>
          </a:r>
          <a:endParaRPr lang="en-GB" sz="900" kern="1200">
            <a:solidFill>
              <a:sysClr val="windowText" lastClr="000000"/>
            </a:solidFill>
            <a:latin typeface="Times New Roman" panose="02020603050405020304" pitchFamily="18" charset="0"/>
            <a:cs typeface="Times New Roman" panose="02020603050405020304" pitchFamily="18" charset="0"/>
          </a:endParaRPr>
        </a:p>
      </dsp:txBody>
      <dsp:txXfrm>
        <a:off x="791" y="147182"/>
        <a:ext cx="837691" cy="372307"/>
      </dsp:txXfrm>
    </dsp:sp>
    <dsp:sp modelId="{AF41C024-F5A9-4161-9980-CF08FC02D388}">
      <dsp:nvSpPr>
        <dsp:cNvPr id="0" name=""/>
        <dsp:cNvSpPr/>
      </dsp:nvSpPr>
      <dsp:spPr>
        <a:xfrm>
          <a:off x="745405" y="147182"/>
          <a:ext cx="930768" cy="372307"/>
        </a:xfrm>
        <a:prstGeom prst="chevron">
          <a:avLst/>
        </a:prstGeom>
        <a:noFill/>
        <a:ln w="9525"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GB" sz="900" i="1" kern="1200">
              <a:solidFill>
                <a:sysClr val="windowText" lastClr="000000"/>
              </a:solidFill>
              <a:latin typeface="Times New Roman" panose="02020603050405020304" pitchFamily="18" charset="0"/>
              <a:cs typeface="Times New Roman" panose="02020603050405020304" pitchFamily="18" charset="0"/>
            </a:rPr>
            <a:t>Pfeil</a:t>
          </a:r>
        </a:p>
        <a:p>
          <a:pPr lvl="0" algn="ctr" defTabSz="400050">
            <a:lnSpc>
              <a:spcPct val="90000"/>
            </a:lnSpc>
            <a:spcBef>
              <a:spcPct val="0"/>
            </a:spcBef>
            <a:spcAft>
              <a:spcPct val="35000"/>
            </a:spcAft>
          </a:pPr>
          <a:r>
            <a:rPr lang="en-GB" sz="900" i="1" kern="1200">
              <a:solidFill>
                <a:sysClr val="windowText" lastClr="000000"/>
              </a:solidFill>
              <a:latin typeface="Times New Roman" panose="02020603050405020304" pitchFamily="18" charset="0"/>
              <a:cs typeface="Times New Roman" panose="02020603050405020304" pitchFamily="18" charset="0"/>
            </a:rPr>
            <a:t>Storch</a:t>
          </a:r>
        </a:p>
      </dsp:txBody>
      <dsp:txXfrm>
        <a:off x="931559" y="147182"/>
        <a:ext cx="558461" cy="372307"/>
      </dsp:txXfrm>
    </dsp:sp>
    <dsp:sp modelId="{6A4438DD-5558-4692-BA63-52CFE659624A}">
      <dsp:nvSpPr>
        <dsp:cNvPr id="0" name=""/>
        <dsp:cNvSpPr/>
      </dsp:nvSpPr>
      <dsp:spPr>
        <a:xfrm>
          <a:off x="1490020" y="147182"/>
          <a:ext cx="930768" cy="372307"/>
        </a:xfrm>
        <a:prstGeom prst="chevron">
          <a:avLst/>
        </a:prstGeom>
        <a:noFill/>
        <a:ln w="9525"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GB" sz="900" kern="1200">
              <a:solidFill>
                <a:sysClr val="windowText" lastClr="000000"/>
              </a:solidFill>
              <a:latin typeface="Times New Roman" panose="02020603050405020304" pitchFamily="18" charset="0"/>
              <a:cs typeface="Times New Roman" panose="02020603050405020304" pitchFamily="18" charset="0"/>
            </a:rPr>
            <a:t>Flecha</a:t>
          </a:r>
        </a:p>
        <a:p>
          <a:pPr lvl="0" algn="ctr" defTabSz="400050">
            <a:lnSpc>
              <a:spcPct val="90000"/>
            </a:lnSpc>
            <a:spcBef>
              <a:spcPct val="0"/>
            </a:spcBef>
            <a:spcAft>
              <a:spcPct val="35000"/>
            </a:spcAft>
          </a:pPr>
          <a:r>
            <a:rPr lang="en-GB" sz="900" kern="1200">
              <a:solidFill>
                <a:sysClr val="windowText" lastClr="000000"/>
              </a:solidFill>
              <a:latin typeface="Times New Roman" panose="02020603050405020304" pitchFamily="18" charset="0"/>
              <a:cs typeface="Times New Roman" panose="02020603050405020304" pitchFamily="18" charset="0"/>
            </a:rPr>
            <a:t>Cigueña</a:t>
          </a:r>
        </a:p>
      </dsp:txBody>
      <dsp:txXfrm>
        <a:off x="1676174" y="147182"/>
        <a:ext cx="558461" cy="372307"/>
      </dsp:txXfrm>
    </dsp:sp>
    <dsp:sp modelId="{030C57D9-8F0A-46F3-B69E-97434AA61A29}">
      <dsp:nvSpPr>
        <dsp:cNvPr id="0" name=""/>
        <dsp:cNvSpPr/>
      </dsp:nvSpPr>
      <dsp:spPr>
        <a:xfrm>
          <a:off x="2234635" y="147182"/>
          <a:ext cx="930768" cy="372307"/>
        </a:xfrm>
        <a:prstGeom prst="chevron">
          <a:avLst/>
        </a:prstGeom>
        <a:noFill/>
        <a:ln w="9525"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GB" sz="900" kern="1200">
              <a:solidFill>
                <a:sysClr val="windowText" lastClr="000000"/>
              </a:solidFill>
              <a:latin typeface="Times New Roman" panose="02020603050405020304" pitchFamily="18" charset="0"/>
              <a:cs typeface="Times New Roman" panose="02020603050405020304" pitchFamily="18" charset="0"/>
            </a:rPr>
            <a:t>Arrow</a:t>
          </a:r>
        </a:p>
        <a:p>
          <a:pPr lvl="0" algn="ctr" defTabSz="400050">
            <a:lnSpc>
              <a:spcPct val="90000"/>
            </a:lnSpc>
            <a:spcBef>
              <a:spcPct val="0"/>
            </a:spcBef>
            <a:spcAft>
              <a:spcPct val="35000"/>
            </a:spcAft>
          </a:pPr>
          <a:r>
            <a:rPr lang="en-GB" sz="900" kern="1200">
              <a:solidFill>
                <a:sysClr val="windowText" lastClr="000000"/>
              </a:solidFill>
              <a:latin typeface="Times New Roman" panose="02020603050405020304" pitchFamily="18" charset="0"/>
              <a:cs typeface="Times New Roman" panose="02020603050405020304" pitchFamily="18" charset="0"/>
            </a:rPr>
            <a:t>Stork</a:t>
          </a:r>
        </a:p>
      </dsp:txBody>
      <dsp:txXfrm>
        <a:off x="2420789" y="147182"/>
        <a:ext cx="558461" cy="372307"/>
      </dsp:txXfrm>
    </dsp:sp>
    <dsp:sp modelId="{FB7A92CB-AEC2-4F2E-9396-61806A74A875}">
      <dsp:nvSpPr>
        <dsp:cNvPr id="0" name=""/>
        <dsp:cNvSpPr/>
      </dsp:nvSpPr>
      <dsp:spPr>
        <a:xfrm>
          <a:off x="2979250" y="147182"/>
          <a:ext cx="930768" cy="372307"/>
        </a:xfrm>
        <a:prstGeom prst="chevron">
          <a:avLst/>
        </a:prstGeom>
        <a:noFill/>
        <a:ln w="9525"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GB" sz="900" kern="1200">
              <a:solidFill>
                <a:sysClr val="windowText" lastClr="000000"/>
              </a:solidFill>
              <a:latin typeface="Times New Roman" panose="02020603050405020304" pitchFamily="18" charset="0"/>
              <a:cs typeface="Times New Roman" panose="02020603050405020304" pitchFamily="18" charset="0"/>
            </a:rPr>
            <a:t>Stork</a:t>
          </a:r>
        </a:p>
        <a:p>
          <a:pPr lvl="0" algn="ctr" defTabSz="400050">
            <a:lnSpc>
              <a:spcPct val="90000"/>
            </a:lnSpc>
            <a:spcBef>
              <a:spcPct val="0"/>
            </a:spcBef>
            <a:spcAft>
              <a:spcPct val="35000"/>
            </a:spcAft>
          </a:pPr>
          <a:r>
            <a:rPr lang="en-GB" sz="900" kern="1200">
              <a:solidFill>
                <a:sysClr val="windowText" lastClr="000000"/>
              </a:solidFill>
              <a:latin typeface="Times New Roman" panose="02020603050405020304" pitchFamily="18" charset="0"/>
              <a:cs typeface="Times New Roman" panose="02020603050405020304" pitchFamily="18" charset="0"/>
            </a:rPr>
            <a:t>Arrow</a:t>
          </a:r>
        </a:p>
      </dsp:txBody>
      <dsp:txXfrm>
        <a:off x="3165404" y="147182"/>
        <a:ext cx="558461" cy="372307"/>
      </dsp:txXfrm>
    </dsp:sp>
    <dsp:sp modelId="{E4089913-9E78-4FB2-AD5E-D603C919DCC8}">
      <dsp:nvSpPr>
        <dsp:cNvPr id="0" name=""/>
        <dsp:cNvSpPr/>
      </dsp:nvSpPr>
      <dsp:spPr>
        <a:xfrm>
          <a:off x="3723865" y="147182"/>
          <a:ext cx="930768" cy="372307"/>
        </a:xfrm>
        <a:prstGeom prst="chevron">
          <a:avLst/>
        </a:prstGeom>
        <a:noFill/>
        <a:ln w="9525"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GB" sz="900" kern="1200">
              <a:solidFill>
                <a:sysClr val="windowText" lastClr="000000"/>
              </a:solidFill>
              <a:latin typeface="Times New Roman" panose="02020603050405020304" pitchFamily="18" charset="0"/>
              <a:cs typeface="Times New Roman" panose="02020603050405020304" pitchFamily="18" charset="0"/>
            </a:rPr>
            <a:t>Stork &amp;Arrow</a:t>
          </a:r>
        </a:p>
      </dsp:txBody>
      <dsp:txXfrm>
        <a:off x="3910019" y="147182"/>
        <a:ext cx="558461" cy="372307"/>
      </dsp:txXfrm>
    </dsp:sp>
    <dsp:sp modelId="{96096C5F-807F-45E5-8B92-25CAA20445D5}">
      <dsp:nvSpPr>
        <dsp:cNvPr id="0" name=""/>
        <dsp:cNvSpPr/>
      </dsp:nvSpPr>
      <dsp:spPr>
        <a:xfrm>
          <a:off x="4468480" y="147182"/>
          <a:ext cx="930768" cy="372307"/>
        </a:xfrm>
        <a:prstGeom prst="chevron">
          <a:avLst/>
        </a:prstGeom>
        <a:noFill/>
        <a:ln w="9525" cap="flat" cmpd="sng" algn="ctr">
          <a:solidFill>
            <a:schemeClr val="dk1"/>
          </a:solidFill>
          <a:prstDash val="solid"/>
        </a:ln>
        <a:effectLst/>
      </dsp:spPr>
      <dsp:style>
        <a:lnRef idx="2">
          <a:schemeClr val="dk1"/>
        </a:lnRef>
        <a:fillRef idx="1">
          <a:schemeClr val="lt1"/>
        </a:fillRef>
        <a:effectRef idx="0">
          <a:schemeClr val="dk1"/>
        </a:effectRef>
        <a:fontRef idx="minor">
          <a:schemeClr val="dk1"/>
        </a:fontRef>
      </dsp:style>
      <dsp:txBody>
        <a:bodyPr spcFirstLastPara="0" vert="horz" wrap="square" lIns="36005" tIns="24003" rIns="12002" bIns="24003" numCol="1" spcCol="1270" anchor="ctr" anchorCtr="0">
          <a:noAutofit/>
        </a:bodyPr>
        <a:lstStyle/>
        <a:p>
          <a:pPr lvl="0" algn="ctr" defTabSz="400050">
            <a:lnSpc>
              <a:spcPct val="90000"/>
            </a:lnSpc>
            <a:spcBef>
              <a:spcPct val="0"/>
            </a:spcBef>
            <a:spcAft>
              <a:spcPct val="35000"/>
            </a:spcAft>
          </a:pPr>
          <a:r>
            <a:rPr lang="en-US" sz="900" kern="1200">
              <a:solidFill>
                <a:sysClr val="windowText" lastClr="000000"/>
              </a:solidFill>
              <a:latin typeface="Times New Roman" panose="02020603050405020304" pitchFamily="18" charset="0"/>
              <a:cs typeface="Times New Roman" panose="02020603050405020304" pitchFamily="18" charset="0"/>
            </a:rPr>
            <a:t>/stɔːk/ænd/ˈærəʊ/</a:t>
          </a:r>
          <a:endParaRPr lang="en-GB" sz="900" kern="1200">
            <a:solidFill>
              <a:sysClr val="windowText" lastClr="000000"/>
            </a:solidFill>
            <a:latin typeface="Times New Roman" panose="02020603050405020304" pitchFamily="18" charset="0"/>
            <a:cs typeface="Times New Roman" panose="02020603050405020304" pitchFamily="18" charset="0"/>
          </a:endParaRPr>
        </a:p>
      </dsp:txBody>
      <dsp:txXfrm>
        <a:off x="4654634" y="147182"/>
        <a:ext cx="558461" cy="372307"/>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9-09-10T21:59:17.146"/>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1 0,'0'0</inkml:trace>
  <inkml:trace contextRef="#ctx0" brushRef="#br0" timeOffset="2557.522">228 78,'0'0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19-09-10T21:59:18.527"/>
    </inkml:context>
    <inkml:brush xml:id="br0">
      <inkml:brushProperty name="width" value="0.1" units="cm"/>
      <inkml:brushProperty name="height" value="0.6" units="cm"/>
      <inkml:brushProperty name="color" value="#849398"/>
      <inkml:brushProperty name="ignorePressure" value="1"/>
      <inkml:brushProperty name="inkEffects" value="pencil"/>
    </inkml:brush>
  </inkml:definitions>
  <inkml:trace contextRef="#ctx0" brushRef="#br0">0 1,'0'0</inkml:trace>
  <inkml:trace contextRef="#ctx0" brushRef="#br0" timeOffset="183.507">0 1,'0'0</inkml:trace>
</inkml:ink>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B66D91-6998-4AF5-A444-BE764190C2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5560</Words>
  <Characters>45043</Characters>
  <Application>Microsoft Office Word</Application>
  <DocSecurity>4</DocSecurity>
  <Lines>375</Lines>
  <Paragraphs>101</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50502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2020-03-03T08:20:00Z</dcterms:created>
  <dcterms:modified xsi:type="dcterms:W3CDTF">2020-03-03T08:20:00Z</dcterms:modified>
</cp:coreProperties>
</file>