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2745" w:rsidRPr="00E02FB6" w:rsidRDefault="005F6659" w:rsidP="00833F66">
      <w:pPr>
        <w:spacing w:after="0" w:line="360" w:lineRule="auto"/>
        <w:rPr>
          <w:rFonts w:cs="Times New Roman"/>
          <w:b/>
          <w:sz w:val="24"/>
          <w:szCs w:val="24"/>
          <w:lang w:val="fi-FI"/>
        </w:rPr>
      </w:pPr>
      <w:r w:rsidRPr="00E02FB6">
        <w:rPr>
          <w:sz w:val="24"/>
          <w:szCs w:val="24"/>
          <w:lang w:val="fi-FI"/>
        </w:rPr>
        <w:br/>
      </w:r>
      <w:r w:rsidRPr="00E02FB6">
        <w:rPr>
          <w:rFonts w:cs="Times New Roman"/>
          <w:b/>
          <w:sz w:val="24"/>
          <w:szCs w:val="24"/>
          <w:lang w:val="fi-FI"/>
        </w:rPr>
        <w:t>Intensiiviset tutkimusasetelmat ja kausaalinen selittäminen</w:t>
      </w:r>
      <w:r w:rsidR="005F66F5" w:rsidRPr="00E02FB6">
        <w:rPr>
          <w:rFonts w:cs="Times New Roman"/>
          <w:b/>
          <w:sz w:val="24"/>
          <w:szCs w:val="24"/>
          <w:lang w:val="fi-FI"/>
        </w:rPr>
        <w:t xml:space="preserve"> </w:t>
      </w:r>
    </w:p>
    <w:p w:rsidR="00C52E29" w:rsidRPr="00E02FB6" w:rsidRDefault="00C52E29" w:rsidP="00833F66">
      <w:pPr>
        <w:rPr>
          <w:rFonts w:cs="Times New Roman"/>
          <w:sz w:val="24"/>
          <w:szCs w:val="24"/>
          <w:lang w:val="fi-FI"/>
        </w:rPr>
      </w:pPr>
      <w:r w:rsidRPr="00E02FB6">
        <w:rPr>
          <w:rFonts w:cs="Times New Roman"/>
          <w:sz w:val="24"/>
          <w:szCs w:val="24"/>
          <w:lang w:val="fi-FI"/>
        </w:rPr>
        <w:t>Hannu Ruonavaara, Turun yliopisto</w:t>
      </w:r>
    </w:p>
    <w:p w:rsidR="00616D15" w:rsidRPr="00013152" w:rsidRDefault="00013152" w:rsidP="00833F66">
      <w:pPr>
        <w:spacing w:line="360" w:lineRule="auto"/>
        <w:rPr>
          <w:rFonts w:cs="Times New Roman"/>
          <w:b/>
          <w:sz w:val="24"/>
          <w:szCs w:val="24"/>
          <w:lang w:val="fi-FI"/>
        </w:rPr>
      </w:pPr>
      <w:r w:rsidRPr="00013152">
        <w:rPr>
          <w:rFonts w:cs="Times New Roman"/>
          <w:b/>
          <w:sz w:val="24"/>
          <w:szCs w:val="24"/>
          <w:lang w:val="fi-FI"/>
        </w:rPr>
        <w:t>Johdanto</w:t>
      </w:r>
    </w:p>
    <w:p w:rsidR="007477E6" w:rsidRPr="00E02FB6" w:rsidRDefault="005F4716" w:rsidP="00833F66">
      <w:pPr>
        <w:spacing w:line="360" w:lineRule="auto"/>
        <w:rPr>
          <w:rFonts w:cs="Times New Roman"/>
          <w:sz w:val="24"/>
          <w:szCs w:val="24"/>
          <w:lang w:val="fi-FI"/>
        </w:rPr>
      </w:pPr>
      <w:r w:rsidRPr="00E02FB6">
        <w:rPr>
          <w:rFonts w:cs="Times New Roman"/>
          <w:sz w:val="24"/>
          <w:szCs w:val="24"/>
          <w:lang w:val="fi-FI"/>
        </w:rPr>
        <w:t xml:space="preserve"> </w:t>
      </w:r>
    </w:p>
    <w:p w:rsidR="001F4690" w:rsidRPr="00E02FB6" w:rsidRDefault="005F4716" w:rsidP="00833F66">
      <w:pPr>
        <w:spacing w:line="360" w:lineRule="auto"/>
        <w:rPr>
          <w:rFonts w:cs="Times New Roman"/>
          <w:sz w:val="24"/>
          <w:szCs w:val="24"/>
          <w:lang w:val="fi-FI"/>
        </w:rPr>
      </w:pPr>
      <w:r w:rsidRPr="00E02FB6">
        <w:rPr>
          <w:rFonts w:cs="Times New Roman"/>
          <w:sz w:val="24"/>
          <w:szCs w:val="24"/>
          <w:lang w:val="fi-FI"/>
        </w:rPr>
        <w:t>Kirjassaan ”Yhteiskunnan rakenne ja sosiaalinen paine” vuodelta 19</w:t>
      </w:r>
      <w:r w:rsidR="002623CF" w:rsidRPr="00E02FB6">
        <w:rPr>
          <w:rFonts w:cs="Times New Roman"/>
          <w:sz w:val="24"/>
          <w:szCs w:val="24"/>
          <w:lang w:val="fi-FI"/>
        </w:rPr>
        <w:t>65</w:t>
      </w:r>
      <w:r w:rsidRPr="00E02FB6">
        <w:rPr>
          <w:rFonts w:cs="Times New Roman"/>
          <w:sz w:val="24"/>
          <w:szCs w:val="24"/>
          <w:lang w:val="fi-FI"/>
        </w:rPr>
        <w:t xml:space="preserve"> </w:t>
      </w:r>
      <w:r w:rsidR="006D29E7" w:rsidRPr="00E02FB6">
        <w:rPr>
          <w:rFonts w:cs="Times New Roman"/>
          <w:sz w:val="24"/>
          <w:szCs w:val="24"/>
          <w:lang w:val="fi-FI"/>
        </w:rPr>
        <w:t>maineikas suomalainen sosiologi</w:t>
      </w:r>
      <w:r w:rsidRPr="00E02FB6">
        <w:rPr>
          <w:rFonts w:cs="Times New Roman"/>
          <w:sz w:val="24"/>
          <w:szCs w:val="24"/>
          <w:lang w:val="fi-FI"/>
        </w:rPr>
        <w:t xml:space="preserve"> Erik Allardt </w:t>
      </w:r>
      <w:r w:rsidR="0088619B">
        <w:rPr>
          <w:rFonts w:cs="Times New Roman"/>
          <w:sz w:val="24"/>
          <w:szCs w:val="24"/>
          <w:lang w:val="fi-FI"/>
        </w:rPr>
        <w:t xml:space="preserve">(s. 1925) </w:t>
      </w:r>
      <w:r w:rsidRPr="00E02FB6">
        <w:rPr>
          <w:rFonts w:cs="Times New Roman"/>
          <w:sz w:val="24"/>
          <w:szCs w:val="24"/>
          <w:lang w:val="fi-FI"/>
        </w:rPr>
        <w:t>esitti ajatuksia, jotka käytännössä ovat</w:t>
      </w:r>
      <w:r w:rsidR="006D29E7" w:rsidRPr="00E02FB6">
        <w:rPr>
          <w:rFonts w:cs="Times New Roman"/>
          <w:sz w:val="24"/>
          <w:szCs w:val="24"/>
          <w:lang w:val="fi-FI"/>
        </w:rPr>
        <w:t xml:space="preserve"> </w:t>
      </w:r>
      <w:r w:rsidR="00B758A8" w:rsidRPr="00E02FB6">
        <w:rPr>
          <w:rFonts w:cs="Times New Roman"/>
          <w:sz w:val="24"/>
          <w:szCs w:val="24"/>
          <w:lang w:val="fi-FI"/>
        </w:rPr>
        <w:t xml:space="preserve">pitkälle </w:t>
      </w:r>
      <w:r w:rsidR="006D29E7" w:rsidRPr="00E02FB6">
        <w:rPr>
          <w:rFonts w:cs="Times New Roman"/>
          <w:sz w:val="24"/>
          <w:szCs w:val="24"/>
          <w:lang w:val="fi-FI"/>
        </w:rPr>
        <w:t xml:space="preserve">samoja kuin mitä </w:t>
      </w:r>
      <w:r w:rsidRPr="00E02FB6">
        <w:rPr>
          <w:rFonts w:cs="Times New Roman"/>
          <w:sz w:val="24"/>
          <w:szCs w:val="24"/>
          <w:lang w:val="fi-FI"/>
        </w:rPr>
        <w:t xml:space="preserve">keskustelussa </w:t>
      </w:r>
      <w:r w:rsidR="00923168">
        <w:rPr>
          <w:rFonts w:cs="Times New Roman"/>
          <w:sz w:val="24"/>
          <w:szCs w:val="24"/>
          <w:lang w:val="fi-FI"/>
        </w:rPr>
        <w:t>mekanistisesta</w:t>
      </w:r>
      <w:r w:rsidR="006D29E7" w:rsidRPr="00E02FB6">
        <w:rPr>
          <w:rFonts w:cs="Times New Roman"/>
          <w:sz w:val="24"/>
          <w:szCs w:val="24"/>
          <w:lang w:val="fi-FI"/>
        </w:rPr>
        <w:t xml:space="preserve"> selittämisestä </w:t>
      </w:r>
      <w:r w:rsidRPr="00E02FB6">
        <w:rPr>
          <w:rFonts w:cs="Times New Roman"/>
          <w:sz w:val="24"/>
          <w:szCs w:val="24"/>
          <w:lang w:val="fi-FI"/>
        </w:rPr>
        <w:t xml:space="preserve">on otettu esille. </w:t>
      </w:r>
      <w:r w:rsidR="00BE5AA4" w:rsidRPr="00E02FB6">
        <w:rPr>
          <w:rFonts w:cs="Times New Roman"/>
          <w:sz w:val="24"/>
          <w:szCs w:val="24"/>
          <w:lang w:val="fi-FI"/>
        </w:rPr>
        <w:t xml:space="preserve">Kirjassaan Allardt pohtii, miten kyselytutkimuksissa voidaan tarkastella kausaalisia </w:t>
      </w:r>
      <w:r w:rsidR="00ED7E0C" w:rsidRPr="00E02FB6">
        <w:rPr>
          <w:rFonts w:cs="Times New Roman"/>
          <w:sz w:val="24"/>
          <w:szCs w:val="24"/>
          <w:lang w:val="fi-FI"/>
        </w:rPr>
        <w:t xml:space="preserve">yhteyksiä. Hänen mukaansa mahdollisuudet tähän eivät ole kovin hyvät. Monet kausaalisuhteen toteamisen ehdot eivät </w:t>
      </w:r>
      <w:r w:rsidR="006D29E7" w:rsidRPr="00E02FB6">
        <w:rPr>
          <w:rFonts w:cs="Times New Roman"/>
          <w:sz w:val="24"/>
          <w:szCs w:val="24"/>
          <w:lang w:val="fi-FI"/>
        </w:rPr>
        <w:t>täyty</w:t>
      </w:r>
      <w:r w:rsidR="00ED7E0C" w:rsidRPr="00E02FB6">
        <w:rPr>
          <w:rFonts w:cs="Times New Roman"/>
          <w:sz w:val="24"/>
          <w:szCs w:val="24"/>
          <w:lang w:val="fi-FI"/>
        </w:rPr>
        <w:t xml:space="preserve"> kovin</w:t>
      </w:r>
      <w:r w:rsidR="006D29E7" w:rsidRPr="00E02FB6">
        <w:rPr>
          <w:rFonts w:cs="Times New Roman"/>
          <w:sz w:val="24"/>
          <w:szCs w:val="24"/>
          <w:lang w:val="fi-FI"/>
        </w:rPr>
        <w:t xml:space="preserve"> hyvin kyselytutkimuksissa</w:t>
      </w:r>
      <w:r w:rsidR="00ED7E0C" w:rsidRPr="00E02FB6">
        <w:rPr>
          <w:rFonts w:cs="Times New Roman"/>
          <w:sz w:val="24"/>
          <w:szCs w:val="24"/>
          <w:lang w:val="fi-FI"/>
        </w:rPr>
        <w:t>. Jos esimerkiksi ajatellaan syyn A saavan aikaan selitettävän vaikutuksen B, ei kyselytutkimuksissa voi</w:t>
      </w:r>
      <w:r w:rsidR="006D29E7" w:rsidRPr="00E02FB6">
        <w:rPr>
          <w:rFonts w:cs="Times New Roman"/>
          <w:sz w:val="24"/>
          <w:szCs w:val="24"/>
          <w:lang w:val="fi-FI"/>
        </w:rPr>
        <w:t>da</w:t>
      </w:r>
      <w:r w:rsidR="00ED7E0C" w:rsidRPr="00E02FB6">
        <w:rPr>
          <w:rFonts w:cs="Times New Roman"/>
          <w:sz w:val="24"/>
          <w:szCs w:val="24"/>
          <w:lang w:val="fi-FI"/>
        </w:rPr>
        <w:t xml:space="preserve"> helposti sulkea pois kolmannen vaikuttavan tekijän mahdollisuutta. Voi olla </w:t>
      </w:r>
      <w:r w:rsidR="006D29E7" w:rsidRPr="00E02FB6">
        <w:rPr>
          <w:rFonts w:cs="Times New Roman"/>
          <w:sz w:val="24"/>
          <w:szCs w:val="24"/>
          <w:lang w:val="fi-FI"/>
        </w:rPr>
        <w:t xml:space="preserve">olemassa </w:t>
      </w:r>
      <w:r w:rsidR="00ED7E0C" w:rsidRPr="00E02FB6">
        <w:rPr>
          <w:rFonts w:cs="Times New Roman"/>
          <w:sz w:val="24"/>
          <w:szCs w:val="24"/>
          <w:lang w:val="fi-FI"/>
        </w:rPr>
        <w:t xml:space="preserve">tekijä C, joka aiheuttaa B:n ja myös sen, että A ja B näyttävät liittyvän toisiinsa. </w:t>
      </w:r>
      <w:r w:rsidR="00DB137A" w:rsidRPr="00E02FB6">
        <w:rPr>
          <w:rFonts w:cs="Times New Roman"/>
          <w:sz w:val="24"/>
          <w:szCs w:val="24"/>
          <w:lang w:val="fi-FI"/>
        </w:rPr>
        <w:t>Kolmannen tekijän vaikutus voidaan sulkea pois vain kokeellisissa tutkimusasetelmissa, joissa koeolosuhteita voidaan kontrolloida niin, että muitten kuin kiinnostuksen kohteena olevien tekijöiden vaikutus on mahdollisimman hyvin eliminoitu. Sosiologia</w:t>
      </w:r>
      <w:r w:rsidR="006D29E7" w:rsidRPr="00E02FB6">
        <w:rPr>
          <w:rFonts w:cs="Times New Roman"/>
          <w:sz w:val="24"/>
          <w:szCs w:val="24"/>
          <w:lang w:val="fi-FI"/>
        </w:rPr>
        <w:t>ssa tämä on harvoin mahdollista, ja väestökyselyille perustuvissa tutkimuksissa ei koskaan.</w:t>
      </w:r>
      <w:r w:rsidR="00DB137A" w:rsidRPr="00E02FB6">
        <w:rPr>
          <w:rFonts w:cs="Times New Roman"/>
          <w:sz w:val="24"/>
          <w:szCs w:val="24"/>
          <w:lang w:val="fi-FI"/>
        </w:rPr>
        <w:t xml:space="preserve"> </w:t>
      </w:r>
    </w:p>
    <w:p w:rsidR="001F4690" w:rsidRPr="00E02FB6" w:rsidRDefault="001F4690" w:rsidP="00833F66">
      <w:pPr>
        <w:spacing w:line="360" w:lineRule="auto"/>
        <w:rPr>
          <w:rFonts w:cs="Times New Roman"/>
          <w:sz w:val="24"/>
          <w:szCs w:val="24"/>
          <w:lang w:val="fi-FI"/>
        </w:rPr>
      </w:pPr>
      <w:r w:rsidRPr="00E02FB6">
        <w:rPr>
          <w:rFonts w:cs="Times New Roman"/>
          <w:sz w:val="24"/>
          <w:szCs w:val="24"/>
          <w:lang w:val="fi-FI"/>
        </w:rPr>
        <w:t xml:space="preserve">Allardt erottaa toisistaan </w:t>
      </w:r>
      <w:r w:rsidRPr="00E02FB6">
        <w:rPr>
          <w:rFonts w:cs="Times New Roman"/>
          <w:i/>
          <w:sz w:val="24"/>
          <w:szCs w:val="24"/>
          <w:lang w:val="fi-FI"/>
        </w:rPr>
        <w:t xml:space="preserve">kausaalisen päätelmän </w:t>
      </w:r>
      <w:r w:rsidRPr="00E02FB6">
        <w:rPr>
          <w:rFonts w:cs="Times New Roman"/>
          <w:sz w:val="24"/>
          <w:szCs w:val="24"/>
          <w:lang w:val="fi-FI"/>
        </w:rPr>
        <w:t xml:space="preserve">ja </w:t>
      </w:r>
      <w:r w:rsidRPr="00E02FB6">
        <w:rPr>
          <w:rFonts w:cs="Times New Roman"/>
          <w:i/>
          <w:sz w:val="24"/>
          <w:szCs w:val="24"/>
          <w:lang w:val="fi-FI"/>
        </w:rPr>
        <w:t>kausaalisen tulkinnan</w:t>
      </w:r>
      <w:r w:rsidRPr="00E02FB6">
        <w:rPr>
          <w:rFonts w:cs="Times New Roman"/>
          <w:sz w:val="24"/>
          <w:szCs w:val="24"/>
          <w:lang w:val="fi-FI"/>
        </w:rPr>
        <w:t>. Ei-kokeellisena tieteenä sosiologiassa ei voida tehdä kovinkaan varmoja kausaalisia päätelmiä, mutta sen sijaan kausaalisia tulkintoja voidaan tehdä, ja niitä sosiologit tekevätkin koko ajan. Allardt ei kovin selkeästi määrittele, mitä kausaaliset tulkinnat ovat ja miten ne tarkkaan ottaen ovat erilaisia kuin kausaaliset päätelmät. Joka tapauksessa erottava tekijä o</w:t>
      </w:r>
      <w:r w:rsidR="00B758A8" w:rsidRPr="00E02FB6">
        <w:rPr>
          <w:rFonts w:cs="Times New Roman"/>
          <w:sz w:val="24"/>
          <w:szCs w:val="24"/>
          <w:lang w:val="fi-FI"/>
        </w:rPr>
        <w:t>n se, että kausaalisiin tulkintoih</w:t>
      </w:r>
      <w:r w:rsidRPr="00E02FB6">
        <w:rPr>
          <w:rFonts w:cs="Times New Roman"/>
          <w:sz w:val="24"/>
          <w:szCs w:val="24"/>
          <w:lang w:val="fi-FI"/>
        </w:rPr>
        <w:t>in liittyy enemmän arvausta kuin päätelmiin. Arvaukset eivät ole mielivaltaisia vaan ne perustuvat tutkimuksen tuloksiin. Esimerkiksi se, kumpi on syy ja kumpi seuraus, A vai B, ei sosiologiassa aina ole ilmiselvää. Siihenkin saatetaan tarvita kausaalista tulkintaa. Allardt jatkaa:</w:t>
      </w:r>
    </w:p>
    <w:p w:rsidR="00AF184E" w:rsidRPr="00E02FB6" w:rsidRDefault="001F4690" w:rsidP="00833F66">
      <w:pPr>
        <w:spacing w:line="360" w:lineRule="auto"/>
        <w:rPr>
          <w:rFonts w:cs="Times New Roman"/>
          <w:sz w:val="24"/>
          <w:szCs w:val="24"/>
          <w:lang w:val="fi-FI"/>
        </w:rPr>
      </w:pPr>
      <w:r w:rsidRPr="00E02FB6">
        <w:rPr>
          <w:rFonts w:cs="Times New Roman"/>
          <w:sz w:val="24"/>
          <w:szCs w:val="24"/>
          <w:lang w:val="fi-FI"/>
        </w:rPr>
        <w:tab/>
        <w:t xml:space="preserve">Mitä sitten tarkoittaa se, että tutkija tekee kausaalisen tulkinnan olettamalla jonkin </w:t>
      </w:r>
      <w:r w:rsidRPr="00E02FB6">
        <w:rPr>
          <w:rFonts w:cs="Times New Roman"/>
          <w:sz w:val="24"/>
          <w:szCs w:val="24"/>
          <w:lang w:val="fi-FI"/>
        </w:rPr>
        <w:tab/>
        <w:t xml:space="preserve">tekijän syyksi ja toisen seuraukseksi? </w:t>
      </w:r>
      <w:r w:rsidR="00AF184E" w:rsidRPr="00E02FB6">
        <w:rPr>
          <w:rFonts w:cs="Times New Roman"/>
          <w:sz w:val="24"/>
          <w:szCs w:val="24"/>
          <w:lang w:val="fi-FI"/>
        </w:rPr>
        <w:t xml:space="preserve">Ainakin se merkitsee sitä, että hän yrittää </w:t>
      </w:r>
      <w:r w:rsidR="00AF184E" w:rsidRPr="00E02FB6">
        <w:rPr>
          <w:rFonts w:cs="Times New Roman"/>
          <w:sz w:val="24"/>
          <w:szCs w:val="24"/>
          <w:lang w:val="fi-FI"/>
        </w:rPr>
        <w:lastRenderedPageBreak/>
        <w:tab/>
        <w:t xml:space="preserve">kuvata ja täsmentää ne </w:t>
      </w:r>
      <w:proofErr w:type="spellStart"/>
      <w:r w:rsidR="00AF184E" w:rsidRPr="00E02FB6">
        <w:rPr>
          <w:rFonts w:cs="Times New Roman"/>
          <w:i/>
          <w:sz w:val="24"/>
          <w:szCs w:val="24"/>
          <w:lang w:val="fi-FI"/>
        </w:rPr>
        <w:t>väliintulevat</w:t>
      </w:r>
      <w:proofErr w:type="spellEnd"/>
      <w:r w:rsidR="00AF184E" w:rsidRPr="00E02FB6">
        <w:rPr>
          <w:rFonts w:cs="Times New Roman"/>
          <w:i/>
          <w:sz w:val="24"/>
          <w:szCs w:val="24"/>
          <w:lang w:val="fi-FI"/>
        </w:rPr>
        <w:t xml:space="preserve"> mekanismit </w:t>
      </w:r>
      <w:r w:rsidR="00AF184E" w:rsidRPr="00E02FB6">
        <w:rPr>
          <w:rFonts w:cs="Times New Roman"/>
          <w:sz w:val="24"/>
          <w:szCs w:val="24"/>
          <w:lang w:val="fi-FI"/>
        </w:rPr>
        <w:t xml:space="preserve">tai </w:t>
      </w:r>
      <w:r w:rsidR="00AF184E" w:rsidRPr="00E02FB6">
        <w:rPr>
          <w:rFonts w:cs="Times New Roman"/>
          <w:i/>
          <w:sz w:val="24"/>
          <w:szCs w:val="24"/>
          <w:lang w:val="fi-FI"/>
        </w:rPr>
        <w:t>prosessit</w:t>
      </w:r>
      <w:r w:rsidR="00AF184E" w:rsidRPr="00E02FB6">
        <w:rPr>
          <w:rFonts w:cs="Times New Roman"/>
          <w:sz w:val="24"/>
          <w:szCs w:val="24"/>
          <w:lang w:val="fi-FI"/>
        </w:rPr>
        <w:t xml:space="preserve">, joiden kautta jokin </w:t>
      </w:r>
      <w:r w:rsidR="00AF184E" w:rsidRPr="00E02FB6">
        <w:rPr>
          <w:rFonts w:cs="Times New Roman"/>
          <w:sz w:val="24"/>
          <w:szCs w:val="24"/>
          <w:lang w:val="fi-FI"/>
        </w:rPr>
        <w:tab/>
        <w:t>tekijä A vaikuttaa toiseen tekijään B.</w:t>
      </w:r>
      <w:r w:rsidR="0066559E">
        <w:rPr>
          <w:rStyle w:val="FootnoteReference"/>
          <w:rFonts w:cs="Times New Roman"/>
          <w:sz w:val="24"/>
          <w:szCs w:val="24"/>
          <w:lang w:val="fi-FI"/>
        </w:rPr>
        <w:footnoteReference w:id="1"/>
      </w:r>
      <w:r w:rsidR="00AF184E" w:rsidRPr="00E02FB6">
        <w:rPr>
          <w:rFonts w:cs="Times New Roman"/>
          <w:sz w:val="24"/>
          <w:szCs w:val="24"/>
          <w:lang w:val="fi-FI"/>
        </w:rPr>
        <w:t xml:space="preserve"> </w:t>
      </w:r>
    </w:p>
    <w:p w:rsidR="00AF184E" w:rsidRPr="00E02FB6" w:rsidRDefault="00AF184E" w:rsidP="00833F66">
      <w:pPr>
        <w:spacing w:line="360" w:lineRule="auto"/>
        <w:rPr>
          <w:rFonts w:cs="Times New Roman"/>
          <w:sz w:val="24"/>
          <w:szCs w:val="24"/>
          <w:lang w:val="fi-FI"/>
        </w:rPr>
      </w:pPr>
      <w:r w:rsidRPr="00E02FB6">
        <w:rPr>
          <w:rFonts w:cs="Times New Roman"/>
          <w:sz w:val="24"/>
          <w:szCs w:val="24"/>
          <w:lang w:val="fi-FI"/>
        </w:rPr>
        <w:t xml:space="preserve">Allardt lisää, että sosiologian </w:t>
      </w:r>
      <w:r w:rsidRPr="00E02FB6">
        <w:rPr>
          <w:rFonts w:cs="Times New Roman"/>
          <w:i/>
          <w:sz w:val="24"/>
          <w:szCs w:val="24"/>
          <w:lang w:val="fi-FI"/>
        </w:rPr>
        <w:t>ymmärrettävyys</w:t>
      </w:r>
      <w:r w:rsidRPr="00E02FB6">
        <w:rPr>
          <w:rFonts w:cs="Times New Roman"/>
          <w:sz w:val="24"/>
          <w:szCs w:val="24"/>
          <w:lang w:val="fi-FI"/>
        </w:rPr>
        <w:t xml:space="preserve"> jo vaatii, että väliin</w:t>
      </w:r>
      <w:r w:rsidR="00C34238" w:rsidRPr="00E02FB6">
        <w:rPr>
          <w:rFonts w:cs="Times New Roman"/>
          <w:sz w:val="24"/>
          <w:szCs w:val="24"/>
          <w:lang w:val="fi-FI"/>
        </w:rPr>
        <w:t xml:space="preserve"> </w:t>
      </w:r>
      <w:r w:rsidRPr="00E02FB6">
        <w:rPr>
          <w:rFonts w:cs="Times New Roman"/>
          <w:sz w:val="24"/>
          <w:szCs w:val="24"/>
          <w:lang w:val="fi-FI"/>
        </w:rPr>
        <w:t xml:space="preserve">tuleva mekanismi tai prosessi kuvataan kunnollisesti. Hän käsittelee esimerkkinä omaa kiinnostuksen kohdettaan: yhteiskunnan työnjaon vaikutusta siinä vallitsevaan solidaarisuuteen. Tavallinen ajatus kausaalisista selityksistä vastauksina </w:t>
      </w:r>
      <w:proofErr w:type="spellStart"/>
      <w:r w:rsidRPr="00E02FB6">
        <w:rPr>
          <w:rFonts w:cs="Times New Roman"/>
          <w:sz w:val="24"/>
          <w:szCs w:val="24"/>
          <w:lang w:val="fi-FI"/>
        </w:rPr>
        <w:t>miksi-kysymyksiin</w:t>
      </w:r>
      <w:proofErr w:type="spellEnd"/>
      <w:r w:rsidRPr="00E02FB6">
        <w:rPr>
          <w:rFonts w:cs="Times New Roman"/>
          <w:sz w:val="24"/>
          <w:szCs w:val="24"/>
          <w:lang w:val="fi-FI"/>
        </w:rPr>
        <w:t xml:space="preserve"> käännetään ympäri:</w:t>
      </w:r>
    </w:p>
    <w:p w:rsidR="0018127B" w:rsidRPr="00E02FB6" w:rsidRDefault="00AF184E" w:rsidP="00833F66">
      <w:pPr>
        <w:spacing w:line="360" w:lineRule="auto"/>
        <w:rPr>
          <w:rFonts w:cs="Times New Roman"/>
          <w:sz w:val="24"/>
          <w:szCs w:val="24"/>
          <w:lang w:val="fi-FI"/>
        </w:rPr>
      </w:pPr>
      <w:r w:rsidRPr="00E02FB6">
        <w:rPr>
          <w:rFonts w:cs="Times New Roman"/>
          <w:sz w:val="24"/>
          <w:szCs w:val="24"/>
          <w:lang w:val="fi-FI"/>
        </w:rPr>
        <w:tab/>
        <w:t xml:space="preserve">Varsinaisessa kausaalisessa selittämisessä painopiste on kysymyksessä </w:t>
      </w:r>
      <w:r w:rsidRPr="00E02FB6">
        <w:rPr>
          <w:rFonts w:cs="Times New Roman"/>
          <w:i/>
          <w:sz w:val="24"/>
          <w:szCs w:val="24"/>
          <w:lang w:val="fi-FI"/>
        </w:rPr>
        <w:t xml:space="preserve">miten. </w:t>
      </w:r>
      <w:r w:rsidRPr="00E02FB6">
        <w:rPr>
          <w:rFonts w:cs="Times New Roman"/>
          <w:sz w:val="24"/>
          <w:szCs w:val="24"/>
          <w:lang w:val="fi-FI"/>
        </w:rPr>
        <w:t xml:space="preserve">Sen </w:t>
      </w:r>
      <w:r w:rsidR="0018127B" w:rsidRPr="00E02FB6">
        <w:rPr>
          <w:rFonts w:cs="Times New Roman"/>
          <w:sz w:val="24"/>
          <w:szCs w:val="24"/>
          <w:lang w:val="fi-FI"/>
        </w:rPr>
        <w:tab/>
      </w:r>
      <w:r w:rsidRPr="00E02FB6">
        <w:rPr>
          <w:rFonts w:cs="Times New Roman"/>
          <w:sz w:val="24"/>
          <w:szCs w:val="24"/>
          <w:lang w:val="fi-FI"/>
        </w:rPr>
        <w:t xml:space="preserve">ohella halutaan usein vastata myös kysymykseen miksi, toisin sanoen ymmärtää, </w:t>
      </w:r>
      <w:r w:rsidR="0018127B" w:rsidRPr="00E02FB6">
        <w:rPr>
          <w:rFonts w:cs="Times New Roman"/>
          <w:sz w:val="24"/>
          <w:szCs w:val="24"/>
          <w:lang w:val="fi-FI"/>
        </w:rPr>
        <w:tab/>
      </w:r>
      <w:r w:rsidRPr="00E02FB6">
        <w:rPr>
          <w:rFonts w:cs="Times New Roman"/>
          <w:sz w:val="24"/>
          <w:szCs w:val="24"/>
          <w:lang w:val="fi-FI"/>
        </w:rPr>
        <w:t xml:space="preserve">miten voi olla mahdollista, että työnjaon tietty eriytymisen aste vaikuttaa </w:t>
      </w:r>
      <w:r w:rsidR="0018127B" w:rsidRPr="00E02FB6">
        <w:rPr>
          <w:rFonts w:cs="Times New Roman"/>
          <w:sz w:val="24"/>
          <w:szCs w:val="24"/>
          <w:lang w:val="fi-FI"/>
        </w:rPr>
        <w:tab/>
      </w:r>
      <w:r w:rsidRPr="00E02FB6">
        <w:rPr>
          <w:rFonts w:cs="Times New Roman"/>
          <w:sz w:val="24"/>
          <w:szCs w:val="24"/>
          <w:lang w:val="fi-FI"/>
        </w:rPr>
        <w:t>yhteiskunnalliseen solidaarisuuteen tietyllä tavalla</w:t>
      </w:r>
      <w:r w:rsidR="0018127B" w:rsidRPr="00E02FB6">
        <w:rPr>
          <w:rFonts w:cs="Times New Roman"/>
          <w:sz w:val="24"/>
          <w:szCs w:val="24"/>
          <w:lang w:val="fi-FI"/>
        </w:rPr>
        <w:t>.</w:t>
      </w:r>
      <w:r w:rsidR="0066559E">
        <w:rPr>
          <w:rStyle w:val="FootnoteReference"/>
          <w:rFonts w:cs="Times New Roman"/>
          <w:sz w:val="24"/>
          <w:szCs w:val="24"/>
          <w:lang w:val="fi-FI"/>
        </w:rPr>
        <w:footnoteReference w:id="2"/>
      </w:r>
      <w:r w:rsidR="0018127B" w:rsidRPr="00E02FB6">
        <w:rPr>
          <w:rFonts w:cs="Times New Roman"/>
          <w:sz w:val="24"/>
          <w:szCs w:val="24"/>
          <w:lang w:val="fi-FI"/>
        </w:rPr>
        <w:t xml:space="preserve"> Allardtin tavalla hahmottaa kausaalista selittämistä on tiettyjä selkeitä yhtymäkohtia mekanis</w:t>
      </w:r>
      <w:r w:rsidR="00923168">
        <w:rPr>
          <w:rFonts w:cs="Times New Roman"/>
          <w:sz w:val="24"/>
          <w:szCs w:val="24"/>
          <w:lang w:val="fi-FI"/>
        </w:rPr>
        <w:t>tisen</w:t>
      </w:r>
      <w:r w:rsidR="0018127B" w:rsidRPr="00E02FB6">
        <w:rPr>
          <w:rFonts w:cs="Times New Roman"/>
          <w:sz w:val="24"/>
          <w:szCs w:val="24"/>
          <w:lang w:val="fi-FI"/>
        </w:rPr>
        <w:t xml:space="preserve"> selittämisen ajatuksen kanssa. </w:t>
      </w:r>
    </w:p>
    <w:p w:rsidR="00B758A8" w:rsidRPr="00E02FB6" w:rsidRDefault="00B758A8" w:rsidP="00833F66">
      <w:pPr>
        <w:spacing w:line="360" w:lineRule="auto"/>
        <w:rPr>
          <w:rFonts w:cs="Times New Roman"/>
          <w:sz w:val="24"/>
          <w:szCs w:val="24"/>
          <w:lang w:val="fi-FI"/>
        </w:rPr>
      </w:pPr>
      <w:r w:rsidRPr="00E02FB6">
        <w:rPr>
          <w:rFonts w:cs="Times New Roman"/>
          <w:sz w:val="24"/>
          <w:szCs w:val="24"/>
          <w:lang w:val="fi-FI"/>
        </w:rPr>
        <w:t>Ensinnäkin Allardt erottaa kausaalisuhteeseen viittaavat havainnot, jotk</w:t>
      </w:r>
      <w:r w:rsidR="00686ADD">
        <w:rPr>
          <w:rFonts w:cs="Times New Roman"/>
          <w:sz w:val="24"/>
          <w:szCs w:val="24"/>
          <w:lang w:val="fi-FI"/>
        </w:rPr>
        <w:t>a kyselytutkimuksissa varmaan</w:t>
      </w:r>
      <w:r w:rsidRPr="00E02FB6">
        <w:rPr>
          <w:rFonts w:cs="Times New Roman"/>
          <w:sz w:val="24"/>
          <w:szCs w:val="24"/>
          <w:lang w:val="fi-FI"/>
        </w:rPr>
        <w:t xml:space="preserve"> koskevat muuttujien välisiä korrelaatioita, ja todetun kausaalisuhteen. </w:t>
      </w:r>
      <w:r w:rsidR="00C34238" w:rsidRPr="00E02FB6">
        <w:rPr>
          <w:rFonts w:cs="Times New Roman"/>
          <w:sz w:val="24"/>
          <w:szCs w:val="24"/>
          <w:lang w:val="fi-FI"/>
        </w:rPr>
        <w:t>Kausaalisuhteen toteaminen vaatii sitä, että ”</w:t>
      </w:r>
      <w:proofErr w:type="spellStart"/>
      <w:r w:rsidR="00C34238" w:rsidRPr="00E02FB6">
        <w:rPr>
          <w:rFonts w:cs="Times New Roman"/>
          <w:sz w:val="24"/>
          <w:szCs w:val="24"/>
          <w:lang w:val="fi-FI"/>
        </w:rPr>
        <w:t>väliintulevat</w:t>
      </w:r>
      <w:proofErr w:type="spellEnd"/>
      <w:r w:rsidR="00C34238" w:rsidRPr="00E02FB6">
        <w:rPr>
          <w:rFonts w:cs="Times New Roman"/>
          <w:sz w:val="24"/>
          <w:szCs w:val="24"/>
          <w:lang w:val="fi-FI"/>
        </w:rPr>
        <w:t xml:space="preserve"> mekanismi</w:t>
      </w:r>
      <w:r w:rsidR="00D86FB0">
        <w:rPr>
          <w:rFonts w:cs="Times New Roman"/>
          <w:sz w:val="24"/>
          <w:szCs w:val="24"/>
          <w:lang w:val="fi-FI"/>
        </w:rPr>
        <w:t>t</w:t>
      </w:r>
      <w:r w:rsidR="00C34238" w:rsidRPr="00E02FB6">
        <w:rPr>
          <w:rFonts w:cs="Times New Roman"/>
          <w:sz w:val="24"/>
          <w:szCs w:val="24"/>
          <w:lang w:val="fi-FI"/>
        </w:rPr>
        <w:t xml:space="preserve"> ja prosessit” kuvataan, ja tämä kuvailu edellyttää ”arvailua”, eli jonkinlaista teoriaa siitä, miten A vaikuttaa B:hen. Tärkeä ero mekanismiselityksen kannattajiin nähden on siinä, että </w:t>
      </w:r>
      <w:r w:rsidRPr="00E02FB6">
        <w:rPr>
          <w:rFonts w:cs="Times New Roman"/>
          <w:sz w:val="24"/>
          <w:szCs w:val="24"/>
          <w:lang w:val="fi-FI"/>
        </w:rPr>
        <w:t>Allardt uskoo, että kokeellisessa tutkimuksessa kausaalisuhde voidaan päätellä melko varmasti</w:t>
      </w:r>
      <w:r w:rsidR="00C34238" w:rsidRPr="00E02FB6">
        <w:rPr>
          <w:rFonts w:cs="Times New Roman"/>
          <w:sz w:val="24"/>
          <w:szCs w:val="24"/>
          <w:lang w:val="fi-FI"/>
        </w:rPr>
        <w:t xml:space="preserve"> </w:t>
      </w:r>
      <w:r w:rsidR="00C34238" w:rsidRPr="00E02FB6">
        <w:rPr>
          <w:rFonts w:cs="Times New Roman"/>
          <w:i/>
          <w:sz w:val="24"/>
          <w:szCs w:val="24"/>
          <w:lang w:val="fi-FI"/>
        </w:rPr>
        <w:t>ilman</w:t>
      </w:r>
      <w:r w:rsidR="00C34238" w:rsidRPr="00E02FB6">
        <w:rPr>
          <w:rFonts w:cs="Times New Roman"/>
          <w:sz w:val="24"/>
          <w:szCs w:val="24"/>
          <w:lang w:val="fi-FI"/>
        </w:rPr>
        <w:t xml:space="preserve"> kausaalista tulkintaa</w:t>
      </w:r>
      <w:r w:rsidRPr="00E02FB6">
        <w:rPr>
          <w:rFonts w:cs="Times New Roman"/>
          <w:sz w:val="24"/>
          <w:szCs w:val="24"/>
          <w:lang w:val="fi-FI"/>
        </w:rPr>
        <w:t xml:space="preserve">. </w:t>
      </w:r>
      <w:r w:rsidR="00C34238" w:rsidRPr="00E02FB6">
        <w:rPr>
          <w:rFonts w:cs="Times New Roman"/>
          <w:sz w:val="24"/>
          <w:szCs w:val="24"/>
          <w:lang w:val="fi-FI"/>
        </w:rPr>
        <w:t>Mekanis</w:t>
      </w:r>
      <w:r w:rsidR="00923168">
        <w:rPr>
          <w:rFonts w:cs="Times New Roman"/>
          <w:sz w:val="24"/>
          <w:szCs w:val="24"/>
          <w:lang w:val="fi-FI"/>
        </w:rPr>
        <w:t xml:space="preserve">tisen </w:t>
      </w:r>
      <w:r w:rsidR="00C34238" w:rsidRPr="00E02FB6">
        <w:rPr>
          <w:rFonts w:cs="Times New Roman"/>
          <w:sz w:val="24"/>
          <w:szCs w:val="24"/>
          <w:lang w:val="fi-FI"/>
        </w:rPr>
        <w:t xml:space="preserve">selityksen teorian näkökulmasta myös kokeellisessa tutkimuksessa tarvitaan </w:t>
      </w:r>
      <w:r w:rsidR="00D970A7" w:rsidRPr="00E02FB6">
        <w:rPr>
          <w:rFonts w:cs="Times New Roman"/>
          <w:sz w:val="24"/>
          <w:szCs w:val="24"/>
          <w:lang w:val="fi-FI"/>
        </w:rPr>
        <w:t xml:space="preserve">yhtä lailla </w:t>
      </w:r>
      <w:r w:rsidR="00C34238" w:rsidRPr="00E02FB6">
        <w:rPr>
          <w:rFonts w:cs="Times New Roman"/>
          <w:sz w:val="24"/>
          <w:szCs w:val="24"/>
          <w:lang w:val="fi-FI"/>
        </w:rPr>
        <w:t>tulkintaa siitä, millä tavoin A ja B ovat yhteydessä</w:t>
      </w:r>
      <w:r w:rsidR="00D970A7" w:rsidRPr="00E02FB6">
        <w:rPr>
          <w:rFonts w:cs="Times New Roman"/>
          <w:sz w:val="24"/>
          <w:szCs w:val="24"/>
          <w:lang w:val="fi-FI"/>
        </w:rPr>
        <w:t xml:space="preserve">, jos tutkittava yhteys A:n ja B:n välillä halutaan pohjia myöten ymmärtää. </w:t>
      </w:r>
      <w:r w:rsidR="001B4E21" w:rsidRPr="00E02FB6">
        <w:rPr>
          <w:rFonts w:cs="Times New Roman"/>
          <w:sz w:val="24"/>
          <w:szCs w:val="24"/>
          <w:lang w:val="fi-FI"/>
        </w:rPr>
        <w:t xml:space="preserve">Toiseksi kausaalinen tulkinta edellyttää, että vastataan </w:t>
      </w:r>
      <w:proofErr w:type="spellStart"/>
      <w:r w:rsidR="001B4E21" w:rsidRPr="00E02FB6">
        <w:rPr>
          <w:rFonts w:cs="Times New Roman"/>
          <w:sz w:val="24"/>
          <w:szCs w:val="24"/>
          <w:lang w:val="fi-FI"/>
        </w:rPr>
        <w:t>miten-</w:t>
      </w:r>
      <w:proofErr w:type="spellEnd"/>
      <w:r w:rsidR="00923168">
        <w:rPr>
          <w:rFonts w:cs="Times New Roman"/>
          <w:sz w:val="24"/>
          <w:szCs w:val="24"/>
          <w:lang w:val="fi-FI"/>
        </w:rPr>
        <w:t xml:space="preserve"> tai </w:t>
      </w:r>
      <w:proofErr w:type="spellStart"/>
      <w:r w:rsidR="00923168">
        <w:rPr>
          <w:rFonts w:cs="Times New Roman"/>
          <w:sz w:val="24"/>
          <w:szCs w:val="24"/>
          <w:lang w:val="fi-FI"/>
        </w:rPr>
        <w:t>kuinka-kysymykseen</w:t>
      </w:r>
      <w:proofErr w:type="spellEnd"/>
      <w:r w:rsidR="00923168">
        <w:rPr>
          <w:rFonts w:cs="Times New Roman"/>
          <w:sz w:val="24"/>
          <w:szCs w:val="24"/>
          <w:lang w:val="fi-FI"/>
        </w:rPr>
        <w:t xml:space="preserve"> (vrt. Ylikosken artikkeliin tässä kirjassa)</w:t>
      </w:r>
      <w:r w:rsidR="001B4E21" w:rsidRPr="00E02FB6">
        <w:rPr>
          <w:rFonts w:cs="Times New Roman"/>
          <w:sz w:val="24"/>
          <w:szCs w:val="24"/>
          <w:lang w:val="fi-FI"/>
        </w:rPr>
        <w:t xml:space="preserve">, jopa niin, että painopiste on siinä. Myös mekanismiselityksen kannattajat näkevät </w:t>
      </w:r>
      <w:proofErr w:type="spellStart"/>
      <w:r w:rsidR="001B4E21" w:rsidRPr="00E02FB6">
        <w:rPr>
          <w:rFonts w:cs="Times New Roman"/>
          <w:sz w:val="24"/>
          <w:szCs w:val="24"/>
          <w:lang w:val="fi-FI"/>
        </w:rPr>
        <w:t>miksi-</w:t>
      </w:r>
      <w:proofErr w:type="spellEnd"/>
      <w:r w:rsidR="001B4E21" w:rsidRPr="00E02FB6">
        <w:rPr>
          <w:rFonts w:cs="Times New Roman"/>
          <w:sz w:val="24"/>
          <w:szCs w:val="24"/>
          <w:lang w:val="fi-FI"/>
        </w:rPr>
        <w:t xml:space="preserve"> ja </w:t>
      </w:r>
      <w:proofErr w:type="spellStart"/>
      <w:r w:rsidR="001B4E21" w:rsidRPr="00E02FB6">
        <w:rPr>
          <w:rFonts w:cs="Times New Roman"/>
          <w:sz w:val="24"/>
          <w:szCs w:val="24"/>
          <w:lang w:val="fi-FI"/>
        </w:rPr>
        <w:t>miten-kysymysten</w:t>
      </w:r>
      <w:proofErr w:type="spellEnd"/>
      <w:r w:rsidR="001B4E21" w:rsidRPr="00E02FB6">
        <w:rPr>
          <w:rFonts w:cs="Times New Roman"/>
          <w:sz w:val="24"/>
          <w:szCs w:val="24"/>
          <w:lang w:val="fi-FI"/>
        </w:rPr>
        <w:t xml:space="preserve"> olevan läheisesti yhteydessä toisiinsa. </w:t>
      </w:r>
    </w:p>
    <w:p w:rsidR="006D29E7" w:rsidRPr="00E02FB6" w:rsidRDefault="0018127B" w:rsidP="00833F66">
      <w:pPr>
        <w:spacing w:line="360" w:lineRule="auto"/>
        <w:rPr>
          <w:rFonts w:cs="Times New Roman"/>
          <w:sz w:val="24"/>
          <w:szCs w:val="24"/>
          <w:lang w:val="fi-FI"/>
        </w:rPr>
      </w:pPr>
      <w:r w:rsidRPr="00E02FB6">
        <w:rPr>
          <w:rFonts w:cs="Times New Roman"/>
          <w:sz w:val="24"/>
          <w:szCs w:val="24"/>
          <w:lang w:val="fi-FI"/>
        </w:rPr>
        <w:t xml:space="preserve">Mekanismiselityksen keskeinen idea on, että havainnot ja arvaukset oletettujen syitten ja seurausten välisistä yhteyksistä, kuinka hyvin ne sitten ovatkin empiirisesti ja teoreettisesti </w:t>
      </w:r>
      <w:r w:rsidRPr="00E02FB6">
        <w:rPr>
          <w:rFonts w:cs="Times New Roman"/>
          <w:sz w:val="24"/>
          <w:szCs w:val="24"/>
          <w:lang w:val="fi-FI"/>
        </w:rPr>
        <w:lastRenderedPageBreak/>
        <w:t xml:space="preserve">perusteltuja, eivät riitä täydeksi selitykseksi. Selityksestä tulee täysi vasta kun voidaan teoreettisesti kuvata ja empiirisesti osoittaa se </w:t>
      </w:r>
      <w:r w:rsidR="00A93DE7" w:rsidRPr="00E02FB6">
        <w:rPr>
          <w:rFonts w:cs="Times New Roman"/>
          <w:sz w:val="24"/>
          <w:szCs w:val="24"/>
          <w:lang w:val="fi-FI"/>
        </w:rPr>
        <w:t xml:space="preserve">kausaalinen tai generatiivinen </w:t>
      </w:r>
      <w:r w:rsidRPr="00E02FB6">
        <w:rPr>
          <w:rFonts w:cs="Times New Roman"/>
          <w:sz w:val="24"/>
          <w:szCs w:val="24"/>
          <w:lang w:val="fi-FI"/>
        </w:rPr>
        <w:t xml:space="preserve">mekanismi, joka yhdistää syyt seurauksiin. </w:t>
      </w:r>
      <w:r w:rsidR="00A93DE7" w:rsidRPr="00E02FB6">
        <w:rPr>
          <w:rFonts w:cs="Times New Roman"/>
          <w:sz w:val="24"/>
          <w:szCs w:val="24"/>
          <w:lang w:val="fi-FI"/>
        </w:rPr>
        <w:t>Tämän selityskäsityksen kannattajat harvoin erottavat Allardtin tavoin prosesseja ja mekanismeja, mekanismi on yleiskäsite, joka viittaa kaikkeen sellaiseen ”</w:t>
      </w:r>
      <w:proofErr w:type="spellStart"/>
      <w:r w:rsidR="00A93DE7" w:rsidRPr="00E02FB6">
        <w:rPr>
          <w:rFonts w:cs="Times New Roman"/>
          <w:sz w:val="24"/>
          <w:szCs w:val="24"/>
          <w:lang w:val="fi-FI"/>
        </w:rPr>
        <w:t>väliintulevaan</w:t>
      </w:r>
      <w:proofErr w:type="spellEnd"/>
      <w:r w:rsidR="00A93DE7" w:rsidRPr="00E02FB6">
        <w:rPr>
          <w:rFonts w:cs="Times New Roman"/>
          <w:sz w:val="24"/>
          <w:szCs w:val="24"/>
          <w:lang w:val="fi-FI"/>
        </w:rPr>
        <w:t xml:space="preserve">”, joka tekee ymmärrettäväksi sen, että A aiheuttaa, </w:t>
      </w:r>
      <w:r w:rsidR="00CB0D74" w:rsidRPr="00E02FB6">
        <w:rPr>
          <w:rFonts w:cs="Times New Roman"/>
          <w:sz w:val="24"/>
          <w:szCs w:val="24"/>
          <w:lang w:val="fi-FI"/>
        </w:rPr>
        <w:t xml:space="preserve">tuottaa, </w:t>
      </w:r>
      <w:r w:rsidR="00A93DE7" w:rsidRPr="00E02FB6">
        <w:rPr>
          <w:rFonts w:cs="Times New Roman"/>
          <w:sz w:val="24"/>
          <w:szCs w:val="24"/>
          <w:lang w:val="fi-FI"/>
        </w:rPr>
        <w:t xml:space="preserve">saa aikaan B:n. </w:t>
      </w:r>
      <w:r w:rsidR="00CB0D74" w:rsidRPr="00E02FB6">
        <w:rPr>
          <w:rFonts w:cs="Times New Roman"/>
          <w:sz w:val="24"/>
          <w:szCs w:val="24"/>
          <w:lang w:val="fi-FI"/>
        </w:rPr>
        <w:t xml:space="preserve">Nähdäkseni Allardt oli tässä oikeammilla jäljillä kuin monet mekanismiselityksen kannattajat, </w:t>
      </w:r>
      <w:r w:rsidR="00151272">
        <w:rPr>
          <w:rFonts w:cs="Times New Roman"/>
          <w:sz w:val="24"/>
          <w:szCs w:val="24"/>
          <w:lang w:val="fi-FI"/>
        </w:rPr>
        <w:t>on syytä erottaa toisaalta kausaalinen prosessi</w:t>
      </w:r>
      <w:r w:rsidR="00923168">
        <w:rPr>
          <w:rFonts w:cs="Times New Roman"/>
          <w:sz w:val="24"/>
          <w:szCs w:val="24"/>
          <w:lang w:val="fi-FI"/>
        </w:rPr>
        <w:t xml:space="preserve"> tai </w:t>
      </w:r>
      <w:r w:rsidR="00923168">
        <w:rPr>
          <w:rFonts w:cs="Times New Roman"/>
          <w:i/>
          <w:sz w:val="24"/>
          <w:szCs w:val="24"/>
          <w:lang w:val="fi-FI"/>
        </w:rPr>
        <w:t xml:space="preserve">skenaario (vrt. Ylikosken artikkeli tässä </w:t>
      </w:r>
      <w:proofErr w:type="gramStart"/>
      <w:r w:rsidR="00923168">
        <w:rPr>
          <w:rFonts w:cs="Times New Roman"/>
          <w:i/>
          <w:sz w:val="24"/>
          <w:szCs w:val="24"/>
          <w:lang w:val="fi-FI"/>
        </w:rPr>
        <w:t xml:space="preserve">kirjassa) </w:t>
      </w:r>
      <w:r w:rsidR="00151272">
        <w:rPr>
          <w:rFonts w:cs="Times New Roman"/>
          <w:sz w:val="24"/>
          <w:szCs w:val="24"/>
          <w:lang w:val="fi-FI"/>
        </w:rPr>
        <w:t xml:space="preserve"> ja</w:t>
      </w:r>
      <w:proofErr w:type="gramEnd"/>
      <w:r w:rsidR="00151272">
        <w:rPr>
          <w:rFonts w:cs="Times New Roman"/>
          <w:sz w:val="24"/>
          <w:szCs w:val="24"/>
          <w:lang w:val="fi-FI"/>
        </w:rPr>
        <w:t xml:space="preserve"> toisaalta siinä vaikuttavat mekanismit.</w:t>
      </w:r>
      <w:r w:rsidR="00923168">
        <w:rPr>
          <w:rFonts w:cs="Times New Roman"/>
          <w:sz w:val="24"/>
          <w:szCs w:val="24"/>
          <w:lang w:val="fi-FI"/>
        </w:rPr>
        <w:t xml:space="preserve"> Tätä avaan kirjoituksen enemmän </w:t>
      </w:r>
      <w:proofErr w:type="spellStart"/>
      <w:r w:rsidR="00923168">
        <w:rPr>
          <w:rFonts w:cs="Times New Roman"/>
          <w:sz w:val="24"/>
          <w:szCs w:val="24"/>
          <w:lang w:val="fi-FI"/>
        </w:rPr>
        <w:t>jälkikirjoituksessa</w:t>
      </w:r>
      <w:proofErr w:type="gramStart"/>
      <w:r w:rsidR="00151272">
        <w:rPr>
          <w:rFonts w:cs="Times New Roman"/>
          <w:sz w:val="24"/>
          <w:szCs w:val="24"/>
          <w:lang w:val="fi-FI"/>
        </w:rPr>
        <w:t>.</w:t>
      </w:r>
      <w:r w:rsidR="00D970A7" w:rsidRPr="00E02FB6">
        <w:rPr>
          <w:rFonts w:cs="Times New Roman"/>
          <w:sz w:val="24"/>
          <w:szCs w:val="24"/>
          <w:lang w:val="fi-FI"/>
        </w:rPr>
        <w:t>Aiemmin</w:t>
      </w:r>
      <w:proofErr w:type="spellEnd"/>
      <w:proofErr w:type="gramEnd"/>
      <w:r w:rsidR="00D970A7" w:rsidRPr="00E02FB6">
        <w:rPr>
          <w:rFonts w:cs="Times New Roman"/>
          <w:sz w:val="24"/>
          <w:szCs w:val="24"/>
          <w:lang w:val="fi-FI"/>
        </w:rPr>
        <w:t xml:space="preserve"> </w:t>
      </w:r>
      <w:r w:rsidR="00C33183" w:rsidRPr="00E02FB6">
        <w:rPr>
          <w:rFonts w:cs="Times New Roman"/>
          <w:sz w:val="24"/>
          <w:szCs w:val="24"/>
          <w:lang w:val="fi-FI"/>
        </w:rPr>
        <w:t>kuvausta siitä, millä tavoin</w:t>
      </w:r>
      <w:r w:rsidR="00D970A7" w:rsidRPr="00E02FB6">
        <w:rPr>
          <w:rFonts w:cs="Times New Roman"/>
          <w:sz w:val="24"/>
          <w:szCs w:val="24"/>
          <w:lang w:val="fi-FI"/>
        </w:rPr>
        <w:t xml:space="preserve"> </w:t>
      </w:r>
      <w:r w:rsidR="00C33183" w:rsidRPr="00E02FB6">
        <w:rPr>
          <w:rFonts w:cs="Times New Roman"/>
          <w:sz w:val="24"/>
          <w:szCs w:val="24"/>
          <w:lang w:val="fi-FI"/>
        </w:rPr>
        <w:t>A aiheuttaa B:n,</w:t>
      </w:r>
      <w:r w:rsidR="00DD73BA">
        <w:rPr>
          <w:rFonts w:cs="Times New Roman"/>
          <w:sz w:val="24"/>
          <w:szCs w:val="24"/>
          <w:lang w:val="fi-FI"/>
        </w:rPr>
        <w:t xml:space="preserve"> o</w:t>
      </w:r>
      <w:r w:rsidR="00151272">
        <w:rPr>
          <w:rFonts w:cs="Times New Roman"/>
          <w:sz w:val="24"/>
          <w:szCs w:val="24"/>
          <w:lang w:val="fi-FI"/>
        </w:rPr>
        <w:t>le</w:t>
      </w:r>
      <w:r w:rsidR="00DD73BA">
        <w:rPr>
          <w:rFonts w:cs="Times New Roman"/>
          <w:sz w:val="24"/>
          <w:szCs w:val="24"/>
          <w:lang w:val="fi-FI"/>
        </w:rPr>
        <w:t>n kutsu</w:t>
      </w:r>
      <w:r w:rsidR="00151272">
        <w:rPr>
          <w:rFonts w:cs="Times New Roman"/>
          <w:sz w:val="24"/>
          <w:szCs w:val="24"/>
          <w:lang w:val="fi-FI"/>
        </w:rPr>
        <w:t xml:space="preserve">nut (G.A. </w:t>
      </w:r>
      <w:proofErr w:type="spellStart"/>
      <w:r w:rsidR="00151272">
        <w:rPr>
          <w:rFonts w:cs="Times New Roman"/>
          <w:sz w:val="24"/>
          <w:szCs w:val="24"/>
          <w:lang w:val="fi-FI"/>
        </w:rPr>
        <w:t>Cohenia</w:t>
      </w:r>
      <w:proofErr w:type="spellEnd"/>
      <w:r w:rsidR="00151272">
        <w:rPr>
          <w:rFonts w:cs="Times New Roman"/>
          <w:sz w:val="24"/>
          <w:szCs w:val="24"/>
          <w:lang w:val="fi-FI"/>
        </w:rPr>
        <w:t xml:space="preserve"> lainaten)</w:t>
      </w:r>
      <w:r w:rsidR="00D970A7" w:rsidRPr="00E02FB6">
        <w:rPr>
          <w:rFonts w:cs="Times New Roman"/>
          <w:sz w:val="24"/>
          <w:szCs w:val="24"/>
          <w:lang w:val="fi-FI"/>
        </w:rPr>
        <w:t xml:space="preserve"> </w:t>
      </w:r>
      <w:proofErr w:type="spellStart"/>
      <w:r w:rsidR="00D970A7" w:rsidRPr="00E02FB6">
        <w:rPr>
          <w:rFonts w:cs="Times New Roman"/>
          <w:i/>
          <w:sz w:val="24"/>
          <w:szCs w:val="24"/>
          <w:lang w:val="fi-FI"/>
        </w:rPr>
        <w:t>elaboraatioksi</w:t>
      </w:r>
      <w:proofErr w:type="spellEnd"/>
      <w:r w:rsidR="00C11E5A" w:rsidRPr="00E02FB6">
        <w:rPr>
          <w:rFonts w:cs="Times New Roman"/>
          <w:sz w:val="24"/>
          <w:szCs w:val="24"/>
          <w:lang w:val="fi-FI"/>
        </w:rPr>
        <w:t>,</w:t>
      </w:r>
      <w:r w:rsidR="00C33183" w:rsidRPr="00E02FB6">
        <w:rPr>
          <w:rFonts w:cs="Times New Roman"/>
          <w:sz w:val="24"/>
          <w:szCs w:val="24"/>
          <w:lang w:val="fi-FI"/>
        </w:rPr>
        <w:t xml:space="preserve"> onhan siinä kysymys siitä, miten kyseistä suhdetta </w:t>
      </w:r>
      <w:proofErr w:type="spellStart"/>
      <w:r w:rsidR="00C33183" w:rsidRPr="00E02FB6">
        <w:rPr>
          <w:rFonts w:cs="Times New Roman"/>
          <w:sz w:val="24"/>
          <w:szCs w:val="24"/>
          <w:lang w:val="fi-FI"/>
        </w:rPr>
        <w:t>elaboroidaan</w:t>
      </w:r>
      <w:proofErr w:type="spellEnd"/>
      <w:r w:rsidR="00C33183" w:rsidRPr="00E02FB6">
        <w:rPr>
          <w:rFonts w:cs="Times New Roman"/>
          <w:sz w:val="24"/>
          <w:szCs w:val="24"/>
          <w:lang w:val="fi-FI"/>
        </w:rPr>
        <w:t xml:space="preserve"> eli tarkastellaan yksityiskohtaisemmin. </w:t>
      </w:r>
      <w:proofErr w:type="spellStart"/>
      <w:r w:rsidR="00C33183" w:rsidRPr="00E02FB6">
        <w:rPr>
          <w:rFonts w:cs="Times New Roman"/>
          <w:sz w:val="24"/>
          <w:szCs w:val="24"/>
          <w:lang w:val="fi-FI"/>
        </w:rPr>
        <w:t>Elaboraatio</w:t>
      </w:r>
      <w:proofErr w:type="spellEnd"/>
      <w:r w:rsidR="00C33183" w:rsidRPr="00E02FB6">
        <w:rPr>
          <w:rFonts w:cs="Times New Roman"/>
          <w:sz w:val="24"/>
          <w:szCs w:val="24"/>
          <w:lang w:val="fi-FI"/>
        </w:rPr>
        <w:t xml:space="preserve"> on kuitenkin huono termi</w:t>
      </w:r>
      <w:r w:rsidR="002D52E3">
        <w:rPr>
          <w:rFonts w:cs="Times New Roman"/>
          <w:sz w:val="24"/>
          <w:szCs w:val="24"/>
          <w:lang w:val="fi-FI"/>
        </w:rPr>
        <w:t xml:space="preserve"> siksi, että sillä on sosiaalitutkimukse</w:t>
      </w:r>
      <w:r w:rsidR="00C33183" w:rsidRPr="00E02FB6">
        <w:rPr>
          <w:rFonts w:cs="Times New Roman"/>
          <w:sz w:val="24"/>
          <w:szCs w:val="24"/>
          <w:lang w:val="fi-FI"/>
        </w:rPr>
        <w:t>ssa vakiintunut merkitys</w:t>
      </w:r>
      <w:r w:rsidR="00C11E5A" w:rsidRPr="00E02FB6">
        <w:rPr>
          <w:rFonts w:cs="Times New Roman"/>
          <w:sz w:val="24"/>
          <w:szCs w:val="24"/>
          <w:lang w:val="fi-FI"/>
        </w:rPr>
        <w:t xml:space="preserve"> (kahden muuttujan välisen yhteyden tarkastelu kolmannen luokissa)</w:t>
      </w:r>
      <w:r w:rsidR="00C33183" w:rsidRPr="00E02FB6">
        <w:rPr>
          <w:rFonts w:cs="Times New Roman"/>
          <w:sz w:val="24"/>
          <w:szCs w:val="24"/>
          <w:lang w:val="fi-FI"/>
        </w:rPr>
        <w:t xml:space="preserve">, joka toki on sukua tässä esitellylle, mutta poikkeaa kuitenkin siitä merkittävästi.  </w:t>
      </w:r>
      <w:r w:rsidR="00D970A7" w:rsidRPr="00E02FB6">
        <w:rPr>
          <w:rFonts w:cs="Times New Roman"/>
          <w:sz w:val="24"/>
          <w:szCs w:val="24"/>
          <w:lang w:val="fi-FI"/>
        </w:rPr>
        <w:t>Allardtin terminologia</w:t>
      </w:r>
      <w:r w:rsidR="00C33183" w:rsidRPr="00E02FB6">
        <w:rPr>
          <w:rFonts w:cs="Times New Roman"/>
          <w:sz w:val="24"/>
          <w:szCs w:val="24"/>
          <w:lang w:val="fi-FI"/>
        </w:rPr>
        <w:t xml:space="preserve">a soveltaen kausaaliyhteyden </w:t>
      </w:r>
      <w:proofErr w:type="spellStart"/>
      <w:r w:rsidR="00C33183" w:rsidRPr="00E02FB6">
        <w:rPr>
          <w:rFonts w:cs="Times New Roman"/>
          <w:sz w:val="24"/>
          <w:szCs w:val="24"/>
          <w:lang w:val="fi-FI"/>
        </w:rPr>
        <w:t>elaboraatiota</w:t>
      </w:r>
      <w:proofErr w:type="spellEnd"/>
      <w:r w:rsidR="00C33183" w:rsidRPr="00E02FB6">
        <w:rPr>
          <w:rFonts w:cs="Times New Roman"/>
          <w:sz w:val="24"/>
          <w:szCs w:val="24"/>
          <w:lang w:val="fi-FI"/>
        </w:rPr>
        <w:t xml:space="preserve"> voisi kut</w:t>
      </w:r>
      <w:r w:rsidR="00DD73BA">
        <w:rPr>
          <w:rFonts w:cs="Times New Roman"/>
          <w:sz w:val="24"/>
          <w:szCs w:val="24"/>
          <w:lang w:val="fi-FI"/>
        </w:rPr>
        <w:t xml:space="preserve">sua </w:t>
      </w:r>
      <w:r w:rsidR="00C33183" w:rsidRPr="00E02FB6">
        <w:rPr>
          <w:rFonts w:cs="Times New Roman"/>
          <w:sz w:val="24"/>
          <w:szCs w:val="24"/>
          <w:lang w:val="fi-FI"/>
        </w:rPr>
        <w:t>s</w:t>
      </w:r>
      <w:r w:rsidR="00D970A7" w:rsidRPr="00E02FB6">
        <w:rPr>
          <w:rFonts w:cs="Times New Roman"/>
          <w:sz w:val="24"/>
          <w:szCs w:val="24"/>
          <w:lang w:val="fi-FI"/>
        </w:rPr>
        <w:t xml:space="preserve">en </w:t>
      </w:r>
      <w:r w:rsidR="00D970A7" w:rsidRPr="00E02FB6">
        <w:rPr>
          <w:rFonts w:cs="Times New Roman"/>
          <w:i/>
          <w:sz w:val="24"/>
          <w:szCs w:val="24"/>
          <w:lang w:val="fi-FI"/>
        </w:rPr>
        <w:t>tulkinnaksi</w:t>
      </w:r>
      <w:r w:rsidR="00D970A7" w:rsidRPr="00E02FB6">
        <w:rPr>
          <w:rFonts w:cs="Times New Roman"/>
          <w:sz w:val="24"/>
          <w:szCs w:val="24"/>
          <w:lang w:val="fi-FI"/>
        </w:rPr>
        <w:t xml:space="preserve">. Ja vastaavasti mekanismiselityksen keskeinen teesi voidaan muotoilla </w:t>
      </w:r>
      <w:r w:rsidR="00DD73BA">
        <w:rPr>
          <w:rFonts w:cs="Times New Roman"/>
          <w:sz w:val="24"/>
          <w:szCs w:val="24"/>
          <w:lang w:val="fi-FI"/>
        </w:rPr>
        <w:t xml:space="preserve">myös </w:t>
      </w:r>
      <w:r w:rsidR="00D970A7" w:rsidRPr="00E02FB6">
        <w:rPr>
          <w:rFonts w:cs="Times New Roman"/>
          <w:sz w:val="24"/>
          <w:szCs w:val="24"/>
          <w:lang w:val="fi-FI"/>
        </w:rPr>
        <w:t>seuraavasti: ei selitystä ilman kausaaliyhteyden tulkintaa.</w:t>
      </w:r>
      <w:r w:rsidR="00151272">
        <w:rPr>
          <w:rFonts w:cs="Times New Roman"/>
          <w:sz w:val="24"/>
          <w:szCs w:val="24"/>
          <w:lang w:val="fi-FI"/>
        </w:rPr>
        <w:t xml:space="preserve"> Mitä tulkinta sitten on? Se on kausaalisen prosessin kuvaus</w:t>
      </w:r>
      <w:r w:rsidR="00D23DAD">
        <w:rPr>
          <w:rFonts w:cs="Times New Roman"/>
          <w:sz w:val="24"/>
          <w:szCs w:val="24"/>
          <w:lang w:val="fi-FI"/>
        </w:rPr>
        <w:t>, kausaalinen skenaario</w:t>
      </w:r>
      <w:r w:rsidR="00151272">
        <w:rPr>
          <w:rFonts w:cs="Times New Roman"/>
          <w:sz w:val="24"/>
          <w:szCs w:val="24"/>
          <w:lang w:val="fi-FI"/>
        </w:rPr>
        <w:t>.</w:t>
      </w:r>
      <w:r w:rsidR="00D970A7" w:rsidRPr="00E02FB6">
        <w:rPr>
          <w:rFonts w:cs="Times New Roman"/>
          <w:sz w:val="24"/>
          <w:szCs w:val="24"/>
          <w:lang w:val="fi-FI"/>
        </w:rPr>
        <w:t xml:space="preserve">  </w:t>
      </w:r>
    </w:p>
    <w:p w:rsidR="00CB0D74" w:rsidRPr="00E02FB6" w:rsidRDefault="006D29E7" w:rsidP="00833F66">
      <w:pPr>
        <w:tabs>
          <w:tab w:val="center" w:pos="4819"/>
          <w:tab w:val="right" w:pos="9000"/>
        </w:tabs>
        <w:spacing w:line="360" w:lineRule="auto"/>
        <w:outlineLvl w:val="0"/>
        <w:rPr>
          <w:rFonts w:cs="Times New Roman"/>
          <w:sz w:val="24"/>
          <w:szCs w:val="24"/>
          <w:lang w:val="fi-FI"/>
        </w:rPr>
      </w:pPr>
      <w:r w:rsidRPr="00E02FB6">
        <w:rPr>
          <w:rFonts w:cs="Times New Roman"/>
          <w:sz w:val="24"/>
          <w:szCs w:val="24"/>
          <w:lang w:val="fi-FI"/>
        </w:rPr>
        <w:t xml:space="preserve">Otan tässä </w:t>
      </w:r>
      <w:r w:rsidR="00151272">
        <w:rPr>
          <w:rFonts w:cs="Times New Roman"/>
          <w:sz w:val="24"/>
          <w:szCs w:val="24"/>
          <w:lang w:val="fi-FI"/>
        </w:rPr>
        <w:t xml:space="preserve">kuitenkin </w:t>
      </w:r>
      <w:r w:rsidRPr="00E02FB6">
        <w:rPr>
          <w:rFonts w:cs="Times New Roman"/>
          <w:sz w:val="24"/>
          <w:szCs w:val="24"/>
          <w:lang w:val="fi-FI"/>
        </w:rPr>
        <w:t>lähtökohdaksi yllä esite</w:t>
      </w:r>
      <w:r w:rsidR="00CB0D74" w:rsidRPr="00E02FB6">
        <w:rPr>
          <w:rFonts w:cs="Times New Roman"/>
          <w:sz w:val="24"/>
          <w:szCs w:val="24"/>
          <w:lang w:val="fi-FI"/>
        </w:rPr>
        <w:t>ty</w:t>
      </w:r>
      <w:r w:rsidRPr="00E02FB6">
        <w:rPr>
          <w:rFonts w:cs="Times New Roman"/>
          <w:sz w:val="24"/>
          <w:szCs w:val="24"/>
          <w:lang w:val="fi-FI"/>
        </w:rPr>
        <w:t>n</w:t>
      </w:r>
      <w:r w:rsidR="00CB0D74" w:rsidRPr="00E02FB6">
        <w:rPr>
          <w:rFonts w:cs="Times New Roman"/>
          <w:sz w:val="24"/>
          <w:szCs w:val="24"/>
          <w:lang w:val="fi-FI"/>
        </w:rPr>
        <w:t xml:space="preserve"> </w:t>
      </w:r>
      <w:r w:rsidR="00151272">
        <w:rPr>
          <w:rFonts w:cs="Times New Roman"/>
          <w:sz w:val="24"/>
          <w:szCs w:val="24"/>
          <w:lang w:val="fi-FI"/>
        </w:rPr>
        <w:t xml:space="preserve">mekanismiselityksen </w:t>
      </w:r>
      <w:r w:rsidR="00CB0D74" w:rsidRPr="00E02FB6">
        <w:rPr>
          <w:rFonts w:cs="Times New Roman"/>
          <w:sz w:val="24"/>
          <w:szCs w:val="24"/>
          <w:lang w:val="fi-FI"/>
        </w:rPr>
        <w:t>teesi</w:t>
      </w:r>
      <w:r w:rsidRPr="00E02FB6">
        <w:rPr>
          <w:rFonts w:cs="Times New Roman"/>
          <w:sz w:val="24"/>
          <w:szCs w:val="24"/>
          <w:lang w:val="fi-FI"/>
        </w:rPr>
        <w:t>n</w:t>
      </w:r>
      <w:r w:rsidR="00CB0D74" w:rsidRPr="00E02FB6">
        <w:rPr>
          <w:rFonts w:cs="Times New Roman"/>
          <w:sz w:val="24"/>
          <w:szCs w:val="24"/>
          <w:lang w:val="fi-FI"/>
        </w:rPr>
        <w:t xml:space="preserve">, että selitys vaatii syyn ja seurauksen välissä vaikuttavan </w:t>
      </w:r>
      <w:r w:rsidR="00CA52C5" w:rsidRPr="00E02FB6">
        <w:rPr>
          <w:rFonts w:cs="Times New Roman"/>
          <w:sz w:val="24"/>
          <w:szCs w:val="24"/>
          <w:lang w:val="fi-FI"/>
        </w:rPr>
        <w:t xml:space="preserve">yhden tai useamman </w:t>
      </w:r>
      <w:r w:rsidR="00CB0D74" w:rsidRPr="00E02FB6">
        <w:rPr>
          <w:rFonts w:cs="Times New Roman"/>
          <w:sz w:val="24"/>
          <w:szCs w:val="24"/>
          <w:lang w:val="fi-FI"/>
        </w:rPr>
        <w:t>mekanismin täsmentämistä. Sen ottavat lähtökohdaksi myös ne kaksi sosiologia, joitten tekstien avulla ryhdyn käsittelemään tämän artikkelin pääasiallista pohdinnan aihetta: missä määrin kausaalisen selityksen idea on relevantti etnografisess</w:t>
      </w:r>
      <w:r w:rsidR="00CA52C5" w:rsidRPr="00E02FB6">
        <w:rPr>
          <w:rFonts w:cs="Times New Roman"/>
          <w:sz w:val="24"/>
          <w:szCs w:val="24"/>
          <w:lang w:val="fi-FI"/>
        </w:rPr>
        <w:t>a tutkimuksessa, sosiaalisten ja poliittisten</w:t>
      </w:r>
      <w:r w:rsidR="00CB0D74" w:rsidRPr="00E02FB6">
        <w:rPr>
          <w:rFonts w:cs="Times New Roman"/>
          <w:sz w:val="24"/>
          <w:szCs w:val="24"/>
          <w:lang w:val="fi-FI"/>
        </w:rPr>
        <w:t xml:space="preserve"> prosessien erittelyssä ja erilaisissa tapaustutkimuksissa. Kaikissa näissä on kysymys pääasiassa laadullista analyysita</w:t>
      </w:r>
      <w:r w:rsidR="002A1F70" w:rsidRPr="00E02FB6">
        <w:rPr>
          <w:rFonts w:cs="Times New Roman"/>
          <w:sz w:val="24"/>
          <w:szCs w:val="24"/>
          <w:lang w:val="fi-FI"/>
        </w:rPr>
        <w:t xml:space="preserve">paa noudattavista tutkimuksista. </w:t>
      </w:r>
      <w:r w:rsidR="00CA52C5" w:rsidRPr="00E02FB6">
        <w:rPr>
          <w:rFonts w:cs="Times New Roman"/>
          <w:sz w:val="24"/>
          <w:szCs w:val="24"/>
          <w:lang w:val="fi-FI"/>
        </w:rPr>
        <w:t xml:space="preserve">Tätä on syytä hieman täsmentää. </w:t>
      </w:r>
      <w:r w:rsidR="00D23DAD">
        <w:rPr>
          <w:rFonts w:cs="Times New Roman"/>
          <w:sz w:val="24"/>
          <w:szCs w:val="24"/>
          <w:lang w:val="fi-FI"/>
        </w:rPr>
        <w:t xml:space="preserve">Kuten Pertti </w:t>
      </w:r>
      <w:proofErr w:type="spellStart"/>
      <w:r w:rsidR="00D23DAD">
        <w:rPr>
          <w:rFonts w:cs="Times New Roman"/>
          <w:sz w:val="24"/>
          <w:szCs w:val="24"/>
          <w:lang w:val="fi-FI"/>
        </w:rPr>
        <w:t>Töttö</w:t>
      </w:r>
      <w:proofErr w:type="spellEnd"/>
      <w:r w:rsidR="00D23DAD">
        <w:rPr>
          <w:rFonts w:cs="Times New Roman"/>
          <w:sz w:val="24"/>
          <w:szCs w:val="24"/>
          <w:lang w:val="fi-FI"/>
        </w:rPr>
        <w:t xml:space="preserve"> on esittänyt kirjassaan </w:t>
      </w:r>
      <w:r w:rsidR="00D23DAD" w:rsidRPr="00051034">
        <w:rPr>
          <w:rFonts w:cs="Times New Roman"/>
          <w:i/>
          <w:sz w:val="24"/>
          <w:szCs w:val="24"/>
          <w:lang w:val="fi-FI"/>
        </w:rPr>
        <w:t>Syvällistä ja pinnallista</w:t>
      </w:r>
      <w:r w:rsidR="00D23DAD">
        <w:rPr>
          <w:rFonts w:cs="Times New Roman"/>
          <w:sz w:val="24"/>
          <w:szCs w:val="24"/>
          <w:lang w:val="fi-FI"/>
        </w:rPr>
        <w:t xml:space="preserve"> (2004), l</w:t>
      </w:r>
      <w:r w:rsidR="00BE247F" w:rsidRPr="00E02FB6">
        <w:rPr>
          <w:rFonts w:cs="Times New Roman"/>
          <w:sz w:val="24"/>
          <w:szCs w:val="24"/>
          <w:lang w:val="fi-FI"/>
        </w:rPr>
        <w:t xml:space="preserve">aadullinen ja määrällinen </w:t>
      </w:r>
      <w:r w:rsidR="00EB4E9F" w:rsidRPr="00E02FB6">
        <w:rPr>
          <w:rFonts w:cs="Times New Roman"/>
          <w:sz w:val="24"/>
          <w:szCs w:val="24"/>
          <w:lang w:val="fi-FI"/>
        </w:rPr>
        <w:t xml:space="preserve">ovat </w:t>
      </w:r>
      <w:r w:rsidR="00CA52C5" w:rsidRPr="00E02FB6">
        <w:rPr>
          <w:rFonts w:cs="Times New Roman"/>
          <w:sz w:val="24"/>
          <w:szCs w:val="24"/>
          <w:lang w:val="fi-FI"/>
        </w:rPr>
        <w:t xml:space="preserve">ongelmallisia </w:t>
      </w:r>
      <w:r w:rsidR="002A1F70" w:rsidRPr="00E02FB6">
        <w:rPr>
          <w:rFonts w:cs="Times New Roman"/>
          <w:sz w:val="24"/>
          <w:szCs w:val="24"/>
          <w:lang w:val="fi-FI"/>
        </w:rPr>
        <w:t>kok</w:t>
      </w:r>
      <w:r w:rsidR="00690CD5" w:rsidRPr="00E02FB6">
        <w:rPr>
          <w:rFonts w:cs="Times New Roman"/>
          <w:sz w:val="24"/>
          <w:szCs w:val="24"/>
          <w:lang w:val="fi-FI"/>
        </w:rPr>
        <w:t>ona</w:t>
      </w:r>
      <w:r w:rsidR="002A1F70" w:rsidRPr="00E02FB6">
        <w:rPr>
          <w:rFonts w:cs="Times New Roman"/>
          <w:sz w:val="24"/>
          <w:szCs w:val="24"/>
          <w:lang w:val="fi-FI"/>
        </w:rPr>
        <w:t xml:space="preserve">isten tutkimusten määreinä. Laadullisten </w:t>
      </w:r>
      <w:r w:rsidR="00C62743" w:rsidRPr="00E02FB6">
        <w:rPr>
          <w:rFonts w:cs="Times New Roman"/>
          <w:sz w:val="24"/>
          <w:szCs w:val="24"/>
          <w:lang w:val="fi-FI"/>
        </w:rPr>
        <w:t>ja määrällisten tutkimusten sijasta</w:t>
      </w:r>
      <w:r w:rsidR="002A1F70" w:rsidRPr="00E02FB6">
        <w:rPr>
          <w:rFonts w:cs="Times New Roman"/>
          <w:sz w:val="24"/>
          <w:szCs w:val="24"/>
          <w:lang w:val="fi-FI"/>
        </w:rPr>
        <w:t xml:space="preserve"> olisi osuvampaa puhua laadullisesta ja määrällisestä päättelystä ja evidenssistä tutkimuksessa. Käytännöllisesti katsoen kaikissa tutkimuksissa on laadul</w:t>
      </w:r>
      <w:r w:rsidR="00C62743" w:rsidRPr="00E02FB6">
        <w:rPr>
          <w:rFonts w:cs="Times New Roman"/>
          <w:sz w:val="24"/>
          <w:szCs w:val="24"/>
          <w:lang w:val="fi-FI"/>
        </w:rPr>
        <w:t>lista ja määrällistä, mutta eri</w:t>
      </w:r>
      <w:r w:rsidR="002A1F70" w:rsidRPr="00E02FB6">
        <w:rPr>
          <w:rFonts w:cs="Times New Roman"/>
          <w:sz w:val="24"/>
          <w:szCs w:val="24"/>
          <w:lang w:val="fi-FI"/>
        </w:rPr>
        <w:t xml:space="preserve"> tutkimuksissa nämä vain painottuvat eri tavoin.</w:t>
      </w:r>
      <w:r w:rsidR="00BE247F" w:rsidRPr="00E02FB6">
        <w:rPr>
          <w:rFonts w:cs="Times New Roman"/>
          <w:sz w:val="24"/>
          <w:szCs w:val="24"/>
          <w:lang w:val="fi-FI"/>
        </w:rPr>
        <w:t xml:space="preserve"> </w:t>
      </w:r>
      <w:r w:rsidR="00CA52C5" w:rsidRPr="00E02FB6">
        <w:rPr>
          <w:rFonts w:cs="Times New Roman"/>
          <w:sz w:val="24"/>
          <w:szCs w:val="24"/>
          <w:lang w:val="fi-FI"/>
        </w:rPr>
        <w:t xml:space="preserve"> Se, mitä yleensä kutsumme laadulliseksi tutkimukseksi on painottunut kohteen </w:t>
      </w:r>
      <w:r w:rsidR="00CA52C5" w:rsidRPr="00E02FB6">
        <w:rPr>
          <w:rFonts w:cs="Times New Roman"/>
          <w:sz w:val="24"/>
          <w:szCs w:val="24"/>
          <w:lang w:val="fi-FI"/>
        </w:rPr>
        <w:lastRenderedPageBreak/>
        <w:t>laadulliseen analyysiin. Tämä ei k</w:t>
      </w:r>
      <w:r w:rsidR="00D970A7" w:rsidRPr="00E02FB6">
        <w:rPr>
          <w:rFonts w:cs="Times New Roman"/>
          <w:sz w:val="24"/>
          <w:szCs w:val="24"/>
          <w:lang w:val="fi-FI"/>
        </w:rPr>
        <w:t>uitenkaan tarkoita sitä, ettei</w:t>
      </w:r>
      <w:r w:rsidR="00CA52C5" w:rsidRPr="00E02FB6">
        <w:rPr>
          <w:rFonts w:cs="Times New Roman"/>
          <w:sz w:val="24"/>
          <w:szCs w:val="24"/>
          <w:lang w:val="fi-FI"/>
        </w:rPr>
        <w:t xml:space="preserve"> siinä voisi olla myös määrällistä analyysiä. Näin onkin usein asian laita tutkimuksissa, joissa analysoidaan sosiaalisia ja poliittisia prosesseja. Tutkimusesimerkkini tässä artikkelissa ovat lähinnä tämäntyyppisistä tutkimuksista.</w:t>
      </w:r>
    </w:p>
    <w:p w:rsidR="00CB0D74" w:rsidRPr="00013152" w:rsidRDefault="00131F6B" w:rsidP="00833F66">
      <w:pPr>
        <w:spacing w:line="360" w:lineRule="auto"/>
        <w:rPr>
          <w:rFonts w:cs="Times New Roman"/>
          <w:b/>
          <w:sz w:val="24"/>
          <w:szCs w:val="24"/>
          <w:lang w:val="fi-FI"/>
        </w:rPr>
      </w:pPr>
      <w:r w:rsidRPr="00013152">
        <w:rPr>
          <w:rFonts w:cs="Times New Roman"/>
          <w:b/>
          <w:sz w:val="24"/>
          <w:szCs w:val="24"/>
          <w:lang w:val="fi-FI"/>
        </w:rPr>
        <w:t>Intensiivinen ja ekstensiivinen tutkimusasetelma</w:t>
      </w:r>
    </w:p>
    <w:p w:rsidR="00694DB1" w:rsidRPr="00E02FB6" w:rsidRDefault="007C6039" w:rsidP="00833F66">
      <w:pPr>
        <w:spacing w:line="360" w:lineRule="auto"/>
        <w:rPr>
          <w:rFonts w:cs="Times New Roman"/>
          <w:sz w:val="24"/>
          <w:szCs w:val="24"/>
          <w:lang w:val="fi-FI"/>
        </w:rPr>
      </w:pPr>
      <w:r w:rsidRPr="00E02FB6">
        <w:rPr>
          <w:rFonts w:cs="Times New Roman"/>
          <w:sz w:val="24"/>
          <w:szCs w:val="24"/>
          <w:lang w:val="fi-FI"/>
        </w:rPr>
        <w:t>Se</w:t>
      </w:r>
      <w:r w:rsidR="00D23DAD">
        <w:rPr>
          <w:rFonts w:cs="Times New Roman"/>
          <w:sz w:val="24"/>
          <w:szCs w:val="24"/>
          <w:lang w:val="fi-FI"/>
        </w:rPr>
        <w:t xml:space="preserve">, </w:t>
      </w:r>
      <w:proofErr w:type="spellStart"/>
      <w:r w:rsidR="00D23DAD">
        <w:rPr>
          <w:rFonts w:cs="Times New Roman"/>
          <w:sz w:val="24"/>
          <w:szCs w:val="24"/>
          <w:lang w:val="fi-FI"/>
        </w:rPr>
        <w:t>etrtä</w:t>
      </w:r>
      <w:proofErr w:type="spellEnd"/>
      <w:r w:rsidR="00D23DAD">
        <w:rPr>
          <w:rFonts w:cs="Times New Roman"/>
          <w:sz w:val="24"/>
          <w:szCs w:val="24"/>
          <w:lang w:val="fi-FI"/>
        </w:rPr>
        <w:t xml:space="preserve"> selityksen ytimessä on mekanismin kuvaus,</w:t>
      </w:r>
      <w:r w:rsidRPr="00E02FB6">
        <w:rPr>
          <w:rFonts w:cs="Times New Roman"/>
          <w:sz w:val="24"/>
          <w:szCs w:val="24"/>
          <w:lang w:val="fi-FI"/>
        </w:rPr>
        <w:t xml:space="preserve"> </w:t>
      </w:r>
      <w:r w:rsidR="00D23DAD">
        <w:rPr>
          <w:rFonts w:cs="Times New Roman"/>
          <w:sz w:val="24"/>
          <w:szCs w:val="24"/>
          <w:lang w:val="fi-FI"/>
        </w:rPr>
        <w:t xml:space="preserve">on </w:t>
      </w:r>
      <w:r w:rsidR="00694DB1" w:rsidRPr="00E02FB6">
        <w:rPr>
          <w:rFonts w:cs="Times New Roman"/>
          <w:sz w:val="24"/>
          <w:szCs w:val="24"/>
          <w:lang w:val="fi-FI"/>
        </w:rPr>
        <w:t xml:space="preserve">ajatus, jonka </w:t>
      </w:r>
      <w:r w:rsidR="00DD73BA">
        <w:rPr>
          <w:rFonts w:cs="Times New Roman"/>
          <w:sz w:val="24"/>
          <w:szCs w:val="24"/>
          <w:lang w:val="fi-FI"/>
        </w:rPr>
        <w:t xml:space="preserve">nykyään </w:t>
      </w:r>
      <w:r w:rsidR="00694DB1" w:rsidRPr="00E02FB6">
        <w:rPr>
          <w:rFonts w:cs="Times New Roman"/>
          <w:sz w:val="24"/>
          <w:szCs w:val="24"/>
          <w:lang w:val="fi-FI"/>
        </w:rPr>
        <w:t xml:space="preserve">hyväksyvät </w:t>
      </w:r>
      <w:r w:rsidR="00D23DAD">
        <w:rPr>
          <w:rFonts w:cs="Times New Roman"/>
          <w:sz w:val="24"/>
          <w:szCs w:val="24"/>
          <w:lang w:val="fi-FI"/>
        </w:rPr>
        <w:t xml:space="preserve">monet </w:t>
      </w:r>
      <w:r w:rsidR="00694DB1" w:rsidRPr="00E02FB6">
        <w:rPr>
          <w:rFonts w:cs="Times New Roman"/>
          <w:sz w:val="24"/>
          <w:szCs w:val="24"/>
          <w:lang w:val="fi-FI"/>
        </w:rPr>
        <w:t xml:space="preserve">melko erilaisia metodologisia ja metateoreettisia suuntauksia edustavat tutkijat. Yksi suuntaus, jossa se on keskeisiä ideoita, on brittiläinen </w:t>
      </w:r>
      <w:r w:rsidR="00694DB1" w:rsidRPr="00051034">
        <w:rPr>
          <w:rFonts w:cs="Times New Roman"/>
          <w:i/>
          <w:sz w:val="24"/>
          <w:szCs w:val="24"/>
          <w:lang w:val="fi-FI"/>
        </w:rPr>
        <w:t>kriittinen realismi</w:t>
      </w:r>
      <w:r w:rsidR="00DD73BA" w:rsidRPr="00DD73BA">
        <w:rPr>
          <w:rFonts w:cs="Times New Roman"/>
          <w:sz w:val="24"/>
          <w:szCs w:val="24"/>
          <w:lang w:val="fi-FI"/>
        </w:rPr>
        <w:t>.</w:t>
      </w:r>
      <w:r w:rsidRPr="00E02FB6">
        <w:rPr>
          <w:rFonts w:cs="Times New Roman"/>
          <w:sz w:val="24"/>
          <w:szCs w:val="24"/>
          <w:lang w:val="fi-FI"/>
        </w:rPr>
        <w:t xml:space="preserve"> </w:t>
      </w:r>
      <w:r w:rsidR="00796D89" w:rsidRPr="00E02FB6">
        <w:rPr>
          <w:rFonts w:eastAsia="Times New Roman" w:cs="Times New Roman"/>
          <w:sz w:val="24"/>
          <w:szCs w:val="24"/>
          <w:lang w:val="fi-FI" w:eastAsia="fi-FI"/>
        </w:rPr>
        <w:t>Realismi tieteenfilosofisena suuntauksena tarkoittaa käsitystä, jonka mukaan tieteellinen tutkimus viime kädessä kohdistuu objektiiviseen todellisuuteen, jonka luonne on riippumaton siitä, miten satumme havaitsemaan, selittämään ja teorioimaan sitä. Lisäksi realismi väittää, että silloin kun tieteelliset havaintomme, selityksemme ja teoriamme ovat tosia, ne kertovat meille</w:t>
      </w:r>
      <w:r w:rsidR="00694DB1" w:rsidRPr="00E02FB6">
        <w:rPr>
          <w:rFonts w:eastAsia="Times New Roman" w:cs="Times New Roman"/>
          <w:sz w:val="24"/>
          <w:szCs w:val="24"/>
          <w:lang w:val="fi-FI" w:eastAsia="fi-FI"/>
        </w:rPr>
        <w:t>, ainakin likimääräisesti,</w:t>
      </w:r>
      <w:r w:rsidR="00796D89" w:rsidRPr="00E02FB6">
        <w:rPr>
          <w:rFonts w:eastAsia="Times New Roman" w:cs="Times New Roman"/>
          <w:sz w:val="24"/>
          <w:szCs w:val="24"/>
          <w:lang w:val="fi-FI" w:eastAsia="fi-FI"/>
        </w:rPr>
        <w:t xml:space="preserve"> millainen tuo todellisuus on. Sikäli kuin esimerkiksi ”</w:t>
      </w:r>
      <w:proofErr w:type="spellStart"/>
      <w:r w:rsidR="00796D89" w:rsidRPr="00E02FB6">
        <w:rPr>
          <w:rFonts w:eastAsia="Times New Roman" w:cs="Times New Roman"/>
          <w:sz w:val="24"/>
          <w:szCs w:val="24"/>
          <w:lang w:val="fi-FI" w:eastAsia="fi-FI"/>
        </w:rPr>
        <w:t>panoptinen</w:t>
      </w:r>
      <w:proofErr w:type="spellEnd"/>
      <w:r w:rsidR="00796D89" w:rsidRPr="00E02FB6">
        <w:rPr>
          <w:rFonts w:eastAsia="Times New Roman" w:cs="Times New Roman"/>
          <w:sz w:val="24"/>
          <w:szCs w:val="24"/>
          <w:lang w:val="fi-FI" w:eastAsia="fi-FI"/>
        </w:rPr>
        <w:t xml:space="preserve"> valta” on pätevä tieteellinen käsite, on se realismin mukaan nimi jollekin todellisuudessa vaikuttavalle asiantil</w:t>
      </w:r>
      <w:r w:rsidR="002206F1">
        <w:rPr>
          <w:rFonts w:eastAsia="Times New Roman" w:cs="Times New Roman"/>
          <w:sz w:val="24"/>
          <w:szCs w:val="24"/>
          <w:lang w:val="fi-FI" w:eastAsia="fi-FI"/>
        </w:rPr>
        <w:t>ojen</w:t>
      </w:r>
      <w:r w:rsidR="00796D89" w:rsidRPr="00E02FB6">
        <w:rPr>
          <w:rFonts w:eastAsia="Times New Roman" w:cs="Times New Roman"/>
          <w:sz w:val="24"/>
          <w:szCs w:val="24"/>
          <w:lang w:val="fi-FI" w:eastAsia="fi-FI"/>
        </w:rPr>
        <w:t xml:space="preserve"> tai suhteiden </w:t>
      </w:r>
      <w:r w:rsidR="002206F1">
        <w:rPr>
          <w:rFonts w:eastAsia="Times New Roman" w:cs="Times New Roman"/>
          <w:sz w:val="24"/>
          <w:szCs w:val="24"/>
          <w:lang w:val="fi-FI" w:eastAsia="fi-FI"/>
        </w:rPr>
        <w:t>luoka</w:t>
      </w:r>
      <w:r w:rsidR="00796D89" w:rsidRPr="00E02FB6">
        <w:rPr>
          <w:rFonts w:eastAsia="Times New Roman" w:cs="Times New Roman"/>
          <w:sz w:val="24"/>
          <w:szCs w:val="24"/>
          <w:lang w:val="fi-FI" w:eastAsia="fi-FI"/>
        </w:rPr>
        <w:t>lle</w:t>
      </w:r>
      <w:r w:rsidR="006D29E7" w:rsidRPr="00E02FB6">
        <w:rPr>
          <w:rFonts w:eastAsia="Times New Roman" w:cs="Times New Roman"/>
          <w:sz w:val="24"/>
          <w:szCs w:val="24"/>
          <w:lang w:val="fi-FI" w:eastAsia="fi-FI"/>
        </w:rPr>
        <w:t>. Se ei ole</w:t>
      </w:r>
      <w:r w:rsidR="00796D89" w:rsidRPr="00E02FB6">
        <w:rPr>
          <w:rFonts w:eastAsia="Times New Roman" w:cs="Times New Roman"/>
          <w:sz w:val="24"/>
          <w:szCs w:val="24"/>
          <w:lang w:val="fi-FI" w:eastAsia="fi-FI"/>
        </w:rPr>
        <w:t xml:space="preserve"> subjektiivinen tulkinta joille</w:t>
      </w:r>
      <w:r w:rsidR="006D29E7" w:rsidRPr="00E02FB6">
        <w:rPr>
          <w:rFonts w:eastAsia="Times New Roman" w:cs="Times New Roman"/>
          <w:sz w:val="24"/>
          <w:szCs w:val="24"/>
          <w:lang w:val="fi-FI" w:eastAsia="fi-FI"/>
        </w:rPr>
        <w:t xml:space="preserve">kin diskurssien ominaisuuksille, eikä myöskään pelkkä fiktiivinen ajatuskuva, jolla voimme jäsentää monimutkaista todellisuutta, jonka reaalisesta luonteesta emme </w:t>
      </w:r>
      <w:r w:rsidR="0001028F">
        <w:rPr>
          <w:rFonts w:eastAsia="Times New Roman" w:cs="Times New Roman"/>
          <w:sz w:val="24"/>
          <w:szCs w:val="24"/>
          <w:lang w:val="fi-FI" w:eastAsia="fi-FI"/>
        </w:rPr>
        <w:t>voi olla varmoja.</w:t>
      </w:r>
      <w:r w:rsidR="006D29E7" w:rsidRPr="00E02FB6">
        <w:rPr>
          <w:rFonts w:eastAsia="Times New Roman" w:cs="Times New Roman"/>
          <w:sz w:val="24"/>
          <w:szCs w:val="24"/>
          <w:lang w:val="fi-FI" w:eastAsia="fi-FI"/>
        </w:rPr>
        <w:t>.</w:t>
      </w:r>
      <w:r w:rsidR="00796D89" w:rsidRPr="00E02FB6">
        <w:rPr>
          <w:rFonts w:eastAsia="Times New Roman" w:cs="Times New Roman"/>
          <w:sz w:val="24"/>
          <w:szCs w:val="24"/>
          <w:lang w:val="fi-FI" w:eastAsia="fi-FI"/>
        </w:rPr>
        <w:t xml:space="preserve"> </w:t>
      </w:r>
    </w:p>
    <w:p w:rsidR="00D23DAD" w:rsidRDefault="002A20DF" w:rsidP="00833F66">
      <w:pPr>
        <w:widowControl w:val="0"/>
        <w:autoSpaceDE w:val="0"/>
        <w:autoSpaceDN w:val="0"/>
        <w:adjustRightInd w:val="0"/>
        <w:spacing w:after="0" w:line="360" w:lineRule="auto"/>
        <w:rPr>
          <w:rFonts w:cs="Times New Roman"/>
          <w:sz w:val="24"/>
          <w:szCs w:val="24"/>
          <w:lang w:val="fi-FI"/>
        </w:rPr>
      </w:pPr>
      <w:r>
        <w:rPr>
          <w:rFonts w:eastAsia="Times New Roman" w:cs="Times New Roman"/>
          <w:sz w:val="24"/>
          <w:szCs w:val="24"/>
          <w:lang w:val="fi-FI" w:eastAsia="fi-FI"/>
        </w:rPr>
        <w:t>K</w:t>
      </w:r>
      <w:r w:rsidR="00796D89" w:rsidRPr="00E02FB6">
        <w:rPr>
          <w:rFonts w:eastAsia="Times New Roman" w:cs="Times New Roman"/>
          <w:sz w:val="24"/>
          <w:szCs w:val="24"/>
          <w:lang w:val="fi-FI" w:eastAsia="fi-FI"/>
        </w:rPr>
        <w:t>riittinen realismi</w:t>
      </w:r>
      <w:r w:rsidR="007B1408" w:rsidRPr="00E02FB6">
        <w:rPr>
          <w:rFonts w:eastAsia="Times New Roman" w:cs="Times New Roman"/>
          <w:sz w:val="24"/>
          <w:szCs w:val="24"/>
          <w:lang w:val="fi-FI" w:eastAsia="fi-FI"/>
        </w:rPr>
        <w:t xml:space="preserve"> näkee todellisuuden ja sen tieteellisten representaatioitten suhteen kompleksisena, ja edustaa tältä osin varsin hienostunutta realismin muotoa.  </w:t>
      </w:r>
      <w:r w:rsidR="00796D89" w:rsidRPr="00E02FB6">
        <w:rPr>
          <w:rFonts w:eastAsia="Times New Roman" w:cs="Times New Roman"/>
          <w:sz w:val="24"/>
          <w:szCs w:val="24"/>
          <w:lang w:val="fi-FI" w:eastAsia="fi-FI"/>
        </w:rPr>
        <w:t>Kysymyksessä ei ole uusi suuntaus, vaan eräät suunnan merkkiteoksista julkaistiin jo 1</w:t>
      </w:r>
      <w:r w:rsidR="00892C8F">
        <w:rPr>
          <w:rFonts w:eastAsia="Times New Roman" w:cs="Times New Roman"/>
          <w:sz w:val="24"/>
          <w:szCs w:val="24"/>
          <w:lang w:val="fi-FI" w:eastAsia="fi-FI"/>
        </w:rPr>
        <w:t>970-luvun puolella</w:t>
      </w:r>
      <w:r w:rsidR="00796D89" w:rsidRPr="00E02FB6">
        <w:rPr>
          <w:rFonts w:eastAsia="Times New Roman" w:cs="Times New Roman"/>
          <w:sz w:val="24"/>
          <w:szCs w:val="24"/>
          <w:lang w:val="fi-FI" w:eastAsia="fi-FI"/>
        </w:rPr>
        <w:t>. Kriittisen realismin merkittäviä nimiä ovat ennen kaik</w:t>
      </w:r>
      <w:r w:rsidR="00892C8F">
        <w:rPr>
          <w:rFonts w:eastAsia="Times New Roman" w:cs="Times New Roman"/>
          <w:sz w:val="24"/>
          <w:szCs w:val="24"/>
          <w:lang w:val="fi-FI" w:eastAsia="fi-FI"/>
        </w:rPr>
        <w:t xml:space="preserve">kea filosofi Roy </w:t>
      </w:r>
      <w:proofErr w:type="spellStart"/>
      <w:r w:rsidR="00892C8F">
        <w:rPr>
          <w:rFonts w:eastAsia="Times New Roman" w:cs="Times New Roman"/>
          <w:sz w:val="24"/>
          <w:szCs w:val="24"/>
          <w:lang w:val="fi-FI" w:eastAsia="fi-FI"/>
        </w:rPr>
        <w:t>Bhaskar</w:t>
      </w:r>
      <w:proofErr w:type="spellEnd"/>
      <w:r w:rsidR="00796D89" w:rsidRPr="00892C8F">
        <w:rPr>
          <w:rFonts w:eastAsia="Times New Roman" w:cs="Times New Roman"/>
          <w:sz w:val="24"/>
          <w:szCs w:val="24"/>
          <w:lang w:val="fi-FI" w:eastAsia="fi-FI"/>
        </w:rPr>
        <w:t xml:space="preserve"> sekä sosiologit </w:t>
      </w:r>
      <w:r w:rsidR="00892C8F">
        <w:rPr>
          <w:rFonts w:eastAsia="Times New Roman" w:cs="Times New Roman"/>
          <w:sz w:val="24"/>
          <w:szCs w:val="24"/>
          <w:lang w:val="fi-FI" w:eastAsia="fi-FI"/>
        </w:rPr>
        <w:t>Margaret Archer</w:t>
      </w:r>
      <w:r w:rsidR="00796D89" w:rsidRPr="00892C8F">
        <w:rPr>
          <w:rFonts w:eastAsia="Times New Roman" w:cs="Times New Roman"/>
          <w:sz w:val="24"/>
          <w:szCs w:val="24"/>
          <w:lang w:val="fi-FI" w:eastAsia="fi-FI"/>
        </w:rPr>
        <w:t xml:space="preserve">, Andrew </w:t>
      </w:r>
      <w:proofErr w:type="spellStart"/>
      <w:r w:rsidR="00796D89" w:rsidRPr="00892C8F">
        <w:rPr>
          <w:rFonts w:eastAsia="Times New Roman" w:cs="Times New Roman"/>
          <w:sz w:val="24"/>
          <w:szCs w:val="24"/>
          <w:lang w:val="fi-FI" w:eastAsia="fi-FI"/>
        </w:rPr>
        <w:t>Sa</w:t>
      </w:r>
      <w:r w:rsidR="00892C8F">
        <w:rPr>
          <w:rFonts w:eastAsia="Times New Roman" w:cs="Times New Roman"/>
          <w:sz w:val="24"/>
          <w:szCs w:val="24"/>
          <w:lang w:val="fi-FI" w:eastAsia="fi-FI"/>
        </w:rPr>
        <w:t>yer</w:t>
      </w:r>
      <w:proofErr w:type="spellEnd"/>
      <w:r w:rsidR="00892C8F">
        <w:rPr>
          <w:rFonts w:eastAsia="Times New Roman" w:cs="Times New Roman"/>
          <w:sz w:val="24"/>
          <w:szCs w:val="24"/>
          <w:lang w:val="fi-FI" w:eastAsia="fi-FI"/>
        </w:rPr>
        <w:t xml:space="preserve">, William </w:t>
      </w:r>
      <w:proofErr w:type="spellStart"/>
      <w:r w:rsidR="00892C8F">
        <w:rPr>
          <w:rFonts w:eastAsia="Times New Roman" w:cs="Times New Roman"/>
          <w:sz w:val="24"/>
          <w:szCs w:val="24"/>
          <w:lang w:val="fi-FI" w:eastAsia="fi-FI"/>
        </w:rPr>
        <w:t>Outhwaite</w:t>
      </w:r>
      <w:proofErr w:type="spellEnd"/>
      <w:r w:rsidR="00892C8F">
        <w:rPr>
          <w:rFonts w:eastAsia="Times New Roman" w:cs="Times New Roman"/>
          <w:sz w:val="24"/>
          <w:szCs w:val="24"/>
          <w:lang w:val="fi-FI" w:eastAsia="fi-FI"/>
        </w:rPr>
        <w:t xml:space="preserve"> ja Ray </w:t>
      </w:r>
      <w:proofErr w:type="spellStart"/>
      <w:r w:rsidR="00892C8F">
        <w:rPr>
          <w:rFonts w:eastAsia="Times New Roman" w:cs="Times New Roman"/>
          <w:sz w:val="24"/>
          <w:szCs w:val="24"/>
          <w:lang w:val="fi-FI" w:eastAsia="fi-FI"/>
        </w:rPr>
        <w:t>Pawson</w:t>
      </w:r>
      <w:proofErr w:type="spellEnd"/>
      <w:r w:rsidR="00796D89" w:rsidRPr="00E02FB6">
        <w:rPr>
          <w:rFonts w:eastAsia="Times New Roman" w:cs="Times New Roman"/>
          <w:sz w:val="24"/>
          <w:szCs w:val="24"/>
          <w:lang w:val="fi-FI" w:eastAsia="fi-FI"/>
        </w:rPr>
        <w:t xml:space="preserve">. Näitä kirjoittajia yhdistää tieteenteoria, joka on saanut vaikutteita filosofi ja psykologi </w:t>
      </w:r>
      <w:proofErr w:type="spellStart"/>
      <w:r w:rsidR="00796D89" w:rsidRPr="00E02FB6">
        <w:rPr>
          <w:rFonts w:eastAsia="Times New Roman" w:cs="Times New Roman"/>
          <w:sz w:val="24"/>
          <w:szCs w:val="24"/>
          <w:lang w:val="fi-FI" w:eastAsia="fi-FI"/>
        </w:rPr>
        <w:t>Rom</w:t>
      </w:r>
      <w:proofErr w:type="spellEnd"/>
      <w:r w:rsidR="00796D89" w:rsidRPr="00E02FB6">
        <w:rPr>
          <w:rFonts w:eastAsia="Times New Roman" w:cs="Times New Roman"/>
          <w:sz w:val="24"/>
          <w:szCs w:val="24"/>
          <w:lang w:val="fi-FI" w:eastAsia="fi-FI"/>
        </w:rPr>
        <w:t xml:space="preserve"> </w:t>
      </w:r>
      <w:proofErr w:type="spellStart"/>
      <w:r w:rsidR="00796D89" w:rsidRPr="00E02FB6">
        <w:rPr>
          <w:rFonts w:eastAsia="Times New Roman" w:cs="Times New Roman"/>
          <w:sz w:val="24"/>
          <w:szCs w:val="24"/>
          <w:lang w:val="fi-FI" w:eastAsia="fi-FI"/>
        </w:rPr>
        <w:t>Harrén</w:t>
      </w:r>
      <w:proofErr w:type="spellEnd"/>
      <w:r w:rsidR="00796D89" w:rsidRPr="00E02FB6">
        <w:rPr>
          <w:rFonts w:eastAsia="Times New Roman" w:cs="Times New Roman"/>
          <w:sz w:val="24"/>
          <w:szCs w:val="24"/>
          <w:lang w:val="fi-FI" w:eastAsia="fi-FI"/>
        </w:rPr>
        <w:t xml:space="preserve"> tieteenfilosofiasta, </w:t>
      </w:r>
      <w:r w:rsidR="00D23DAD">
        <w:rPr>
          <w:rFonts w:eastAsia="Times New Roman" w:cs="Times New Roman"/>
          <w:sz w:val="24"/>
          <w:szCs w:val="24"/>
          <w:lang w:val="fi-FI" w:eastAsia="fi-FI"/>
        </w:rPr>
        <w:t xml:space="preserve">Anthony </w:t>
      </w:r>
      <w:proofErr w:type="spellStart"/>
      <w:proofErr w:type="gramStart"/>
      <w:r w:rsidR="00D23DAD">
        <w:rPr>
          <w:rFonts w:eastAsia="Times New Roman" w:cs="Times New Roman"/>
          <w:sz w:val="24"/>
          <w:szCs w:val="24"/>
          <w:lang w:val="fi-FI" w:eastAsia="fi-FI"/>
        </w:rPr>
        <w:t>Giddensin</w:t>
      </w:r>
      <w:proofErr w:type="spellEnd"/>
      <w:r w:rsidR="00D23DAD">
        <w:rPr>
          <w:rFonts w:eastAsia="Times New Roman" w:cs="Times New Roman"/>
          <w:sz w:val="24"/>
          <w:szCs w:val="24"/>
          <w:lang w:val="fi-FI" w:eastAsia="fi-FI"/>
        </w:rPr>
        <w:t xml:space="preserve"> </w:t>
      </w:r>
      <w:r w:rsidR="00796D89" w:rsidRPr="00E02FB6">
        <w:rPr>
          <w:rFonts w:eastAsia="Times New Roman" w:cs="Times New Roman"/>
          <w:sz w:val="24"/>
          <w:szCs w:val="24"/>
          <w:lang w:val="fi-FI" w:eastAsia="fi-FI"/>
        </w:rPr>
        <w:t xml:space="preserve"> </w:t>
      </w:r>
      <w:proofErr w:type="spellStart"/>
      <w:r w:rsidR="00796D89" w:rsidRPr="00E02FB6">
        <w:rPr>
          <w:rFonts w:eastAsia="Times New Roman" w:cs="Times New Roman"/>
          <w:sz w:val="24"/>
          <w:szCs w:val="24"/>
          <w:lang w:val="fi-FI" w:eastAsia="fi-FI"/>
        </w:rPr>
        <w:t>strukturaatioteoria</w:t>
      </w:r>
      <w:proofErr w:type="spellEnd"/>
      <w:proofErr w:type="gramEnd"/>
      <w:r w:rsidR="00796D89" w:rsidRPr="00E02FB6">
        <w:rPr>
          <w:rFonts w:eastAsia="Times New Roman" w:cs="Times New Roman"/>
          <w:sz w:val="24"/>
          <w:szCs w:val="24"/>
          <w:lang w:val="fi-FI" w:eastAsia="fi-FI"/>
        </w:rPr>
        <w:t xml:space="preserve"> sekä marxilaisesta sosiologiasta vaikutteita saanut makrososiologia. </w:t>
      </w:r>
      <w:r w:rsidR="00D23DAD" w:rsidRPr="00051034">
        <w:rPr>
          <w:rFonts w:cs="Times New Roman"/>
          <w:sz w:val="24"/>
          <w:szCs w:val="24"/>
          <w:lang w:val="fi-FI"/>
        </w:rPr>
        <w:t xml:space="preserve">Joskus myös </w:t>
      </w:r>
      <w:proofErr w:type="spellStart"/>
      <w:r w:rsidR="00D23DAD" w:rsidRPr="00051034">
        <w:rPr>
          <w:rFonts w:cs="Times New Roman"/>
          <w:sz w:val="24"/>
          <w:szCs w:val="24"/>
          <w:lang w:val="fi-FI"/>
        </w:rPr>
        <w:t>Harrén</w:t>
      </w:r>
      <w:proofErr w:type="spellEnd"/>
      <w:r w:rsidR="00D23DAD" w:rsidRPr="00051034">
        <w:rPr>
          <w:rFonts w:cs="Times New Roman"/>
          <w:sz w:val="24"/>
          <w:szCs w:val="24"/>
          <w:lang w:val="fi-FI"/>
        </w:rPr>
        <w:t xml:space="preserve"> aiemmin edustama realismi luetaan kriittiseen realismiin. Se ei ole mielestäni perusteltua siksi, että vaikka monet kriittisen realismin tieteenfilosofiset perusnäkemykset ovat samoja kuin </w:t>
      </w:r>
      <w:proofErr w:type="spellStart"/>
      <w:r w:rsidR="00D23DAD" w:rsidRPr="00051034">
        <w:rPr>
          <w:rFonts w:cs="Times New Roman"/>
          <w:sz w:val="24"/>
          <w:szCs w:val="24"/>
          <w:lang w:val="fi-FI"/>
        </w:rPr>
        <w:t>Harrélla</w:t>
      </w:r>
      <w:proofErr w:type="spellEnd"/>
      <w:r w:rsidR="00D23DAD" w:rsidRPr="00051034">
        <w:rPr>
          <w:rFonts w:cs="Times New Roman"/>
          <w:sz w:val="24"/>
          <w:szCs w:val="24"/>
          <w:lang w:val="fi-FI"/>
        </w:rPr>
        <w:t xml:space="preserve">, poikkeaa </w:t>
      </w:r>
      <w:proofErr w:type="spellStart"/>
      <w:r w:rsidR="00D23DAD" w:rsidRPr="00051034">
        <w:rPr>
          <w:rFonts w:cs="Times New Roman"/>
          <w:sz w:val="24"/>
          <w:szCs w:val="24"/>
          <w:lang w:val="fi-FI"/>
        </w:rPr>
        <w:t>Harrén</w:t>
      </w:r>
      <w:proofErr w:type="spellEnd"/>
      <w:r w:rsidR="00D23DAD" w:rsidRPr="00051034">
        <w:rPr>
          <w:rFonts w:cs="Times New Roman"/>
          <w:sz w:val="24"/>
          <w:szCs w:val="24"/>
          <w:lang w:val="fi-FI"/>
        </w:rPr>
        <w:t xml:space="preserve"> käsitys yhteiskuntatieteestä radikaalisti kriittisen realismin käsityksestä. </w:t>
      </w:r>
      <w:proofErr w:type="spellStart"/>
      <w:r w:rsidR="00D23DAD" w:rsidRPr="00051034">
        <w:rPr>
          <w:rFonts w:cs="Times New Roman"/>
          <w:sz w:val="24"/>
          <w:szCs w:val="24"/>
          <w:lang w:val="fi-FI"/>
        </w:rPr>
        <w:t>Harré</w:t>
      </w:r>
      <w:proofErr w:type="spellEnd"/>
      <w:r w:rsidR="00D23DAD" w:rsidRPr="00051034">
        <w:rPr>
          <w:rFonts w:cs="Times New Roman"/>
          <w:sz w:val="24"/>
          <w:szCs w:val="24"/>
          <w:lang w:val="fi-FI"/>
        </w:rPr>
        <w:t xml:space="preserve"> nimittäin suhtautuu epäilevästi makrososiologisen tutkimuksen mahdollisuuteen</w:t>
      </w:r>
      <w:r w:rsidR="00D23DAD">
        <w:rPr>
          <w:rFonts w:cs="Times New Roman"/>
          <w:sz w:val="24"/>
          <w:szCs w:val="24"/>
          <w:lang w:val="fi-FI"/>
        </w:rPr>
        <w:t xml:space="preserve">, kun taas kriittisille </w:t>
      </w:r>
      <w:r w:rsidR="00D23DAD">
        <w:rPr>
          <w:rFonts w:cs="Times New Roman"/>
          <w:sz w:val="24"/>
          <w:szCs w:val="24"/>
          <w:lang w:val="fi-FI"/>
        </w:rPr>
        <w:lastRenderedPageBreak/>
        <w:t xml:space="preserve">realisteille makrososiologinen analyysi ei ole mitenkään vierasta. </w:t>
      </w:r>
    </w:p>
    <w:p w:rsidR="00D23DAD" w:rsidRDefault="00D23DAD" w:rsidP="00833F66">
      <w:pPr>
        <w:widowControl w:val="0"/>
        <w:autoSpaceDE w:val="0"/>
        <w:autoSpaceDN w:val="0"/>
        <w:adjustRightInd w:val="0"/>
        <w:spacing w:after="0" w:line="360" w:lineRule="auto"/>
        <w:rPr>
          <w:rFonts w:cs="Times New Roman"/>
          <w:sz w:val="24"/>
          <w:szCs w:val="24"/>
          <w:lang w:val="fi-FI"/>
        </w:rPr>
      </w:pPr>
    </w:p>
    <w:p w:rsidR="0084687D" w:rsidRDefault="00796D89" w:rsidP="00833F66">
      <w:pPr>
        <w:widowControl w:val="0"/>
        <w:autoSpaceDE w:val="0"/>
        <w:autoSpaceDN w:val="0"/>
        <w:adjustRightInd w:val="0"/>
        <w:spacing w:after="0" w:line="360" w:lineRule="auto"/>
        <w:rPr>
          <w:rFonts w:eastAsia="Times New Roman" w:cs="Times New Roman"/>
          <w:sz w:val="24"/>
          <w:szCs w:val="24"/>
          <w:lang w:val="fi-FI" w:eastAsia="fi-FI"/>
        </w:rPr>
      </w:pPr>
      <w:r w:rsidRPr="00E02FB6">
        <w:rPr>
          <w:rFonts w:eastAsia="Times New Roman" w:cs="Times New Roman"/>
          <w:sz w:val="24"/>
          <w:szCs w:val="24"/>
          <w:lang w:val="fi-FI" w:eastAsia="fi-FI"/>
        </w:rPr>
        <w:t xml:space="preserve">Erityisesti </w:t>
      </w:r>
      <w:proofErr w:type="spellStart"/>
      <w:r w:rsidRPr="00E02FB6">
        <w:rPr>
          <w:rFonts w:eastAsia="Times New Roman" w:cs="Times New Roman"/>
          <w:sz w:val="24"/>
          <w:szCs w:val="24"/>
          <w:lang w:val="fi-FI" w:eastAsia="fi-FI"/>
        </w:rPr>
        <w:t>Sayerin</w:t>
      </w:r>
      <w:proofErr w:type="spellEnd"/>
      <w:r w:rsidRPr="00E02FB6">
        <w:rPr>
          <w:rFonts w:eastAsia="Times New Roman" w:cs="Times New Roman"/>
          <w:sz w:val="24"/>
          <w:szCs w:val="24"/>
          <w:lang w:val="fi-FI" w:eastAsia="fi-FI"/>
        </w:rPr>
        <w:t xml:space="preserve"> kirja </w:t>
      </w:r>
      <w:r w:rsidRPr="002A20DF">
        <w:rPr>
          <w:rFonts w:eastAsia="Times New Roman" w:cs="Times New Roman"/>
          <w:i/>
          <w:sz w:val="24"/>
          <w:szCs w:val="24"/>
          <w:lang w:val="fi-FI" w:eastAsia="fi-FI"/>
        </w:rPr>
        <w:t>Method in Social Science</w:t>
      </w:r>
      <w:r w:rsidRPr="00E02FB6">
        <w:rPr>
          <w:rFonts w:eastAsia="Times New Roman" w:cs="Times New Roman"/>
          <w:sz w:val="24"/>
          <w:szCs w:val="24"/>
          <w:lang w:val="fi-FI" w:eastAsia="fi-FI"/>
        </w:rPr>
        <w:t xml:space="preserve"> (1984; toinen </w:t>
      </w:r>
      <w:r w:rsidR="00694DB1" w:rsidRPr="00E02FB6">
        <w:rPr>
          <w:rFonts w:eastAsia="Times New Roman" w:cs="Times New Roman"/>
          <w:sz w:val="24"/>
          <w:szCs w:val="24"/>
          <w:lang w:val="fi-FI" w:eastAsia="fi-FI"/>
        </w:rPr>
        <w:t>l</w:t>
      </w:r>
      <w:r w:rsidR="007B1408" w:rsidRPr="00E02FB6">
        <w:rPr>
          <w:rFonts w:eastAsia="Times New Roman" w:cs="Times New Roman"/>
          <w:sz w:val="24"/>
          <w:szCs w:val="24"/>
          <w:lang w:val="fi-FI" w:eastAsia="fi-FI"/>
        </w:rPr>
        <w:t xml:space="preserve">aitos 1992) </w:t>
      </w:r>
      <w:r w:rsidR="00694DB1" w:rsidRPr="00E02FB6">
        <w:rPr>
          <w:rFonts w:eastAsia="Times New Roman" w:cs="Times New Roman"/>
          <w:sz w:val="24"/>
          <w:szCs w:val="24"/>
          <w:lang w:val="fi-FI" w:eastAsia="fi-FI"/>
        </w:rPr>
        <w:t>lisäsi</w:t>
      </w:r>
      <w:r w:rsidRPr="00E02FB6">
        <w:rPr>
          <w:rFonts w:eastAsia="Times New Roman" w:cs="Times New Roman"/>
          <w:sz w:val="24"/>
          <w:szCs w:val="24"/>
          <w:lang w:val="fi-FI" w:eastAsia="fi-FI"/>
        </w:rPr>
        <w:t xml:space="preserve"> kiinnostusta kriittiseen realismiin yhteiskuntatutkimuksessa.</w:t>
      </w:r>
      <w:r w:rsidR="00041F0F">
        <w:rPr>
          <w:rFonts w:eastAsia="Times New Roman" w:cs="Times New Roman"/>
          <w:sz w:val="24"/>
          <w:szCs w:val="24"/>
          <w:lang w:val="fi-FI" w:eastAsia="fi-FI"/>
        </w:rPr>
        <w:t xml:space="preserve"> </w:t>
      </w:r>
      <w:proofErr w:type="spellStart"/>
      <w:r w:rsidR="00694DB1" w:rsidRPr="00E02FB6">
        <w:rPr>
          <w:rFonts w:eastAsia="Times New Roman" w:cs="Times New Roman"/>
          <w:sz w:val="24"/>
          <w:szCs w:val="24"/>
          <w:lang w:val="fi-FI" w:eastAsia="fi-FI"/>
        </w:rPr>
        <w:t>Sayer</w:t>
      </w:r>
      <w:proofErr w:type="spellEnd"/>
      <w:r w:rsidR="00694DB1" w:rsidRPr="00E02FB6">
        <w:rPr>
          <w:rFonts w:eastAsia="Times New Roman" w:cs="Times New Roman"/>
          <w:sz w:val="24"/>
          <w:szCs w:val="24"/>
          <w:lang w:val="fi-FI" w:eastAsia="fi-FI"/>
        </w:rPr>
        <w:t xml:space="preserve"> </w:t>
      </w:r>
      <w:r w:rsidR="002A20DF">
        <w:rPr>
          <w:rFonts w:eastAsia="Times New Roman" w:cs="Times New Roman"/>
          <w:sz w:val="24"/>
          <w:szCs w:val="24"/>
          <w:lang w:val="fi-FI" w:eastAsia="fi-FI"/>
        </w:rPr>
        <w:t>esittää kirjassaan kiinnostavan</w:t>
      </w:r>
      <w:r w:rsidR="00BE247F" w:rsidRPr="00E02FB6">
        <w:rPr>
          <w:rFonts w:eastAsia="Times New Roman" w:cs="Times New Roman"/>
          <w:sz w:val="24"/>
          <w:szCs w:val="24"/>
          <w:lang w:val="fi-FI" w:eastAsia="fi-FI"/>
        </w:rPr>
        <w:t xml:space="preserve"> </w:t>
      </w:r>
      <w:r w:rsidR="00694DB1" w:rsidRPr="00E02FB6">
        <w:rPr>
          <w:rFonts w:eastAsia="Times New Roman" w:cs="Times New Roman"/>
          <w:sz w:val="24"/>
          <w:szCs w:val="24"/>
          <w:lang w:val="fi-FI" w:eastAsia="fi-FI"/>
        </w:rPr>
        <w:t>erottelun intensiivisten ja ekstensiivisten tutkimusasetelmien välillä.</w:t>
      </w:r>
      <w:r w:rsidR="007868E9" w:rsidRPr="00E02FB6">
        <w:rPr>
          <w:rFonts w:eastAsia="Times New Roman" w:cs="Times New Roman"/>
          <w:sz w:val="24"/>
          <w:szCs w:val="24"/>
          <w:lang w:val="fi-FI" w:eastAsia="fi-FI"/>
        </w:rPr>
        <w:t xml:space="preserve"> Erottelu on </w:t>
      </w:r>
      <w:r w:rsidR="00DA5A01" w:rsidRPr="00E02FB6">
        <w:rPr>
          <w:rFonts w:eastAsia="Times New Roman" w:cs="Times New Roman"/>
          <w:sz w:val="24"/>
          <w:szCs w:val="24"/>
          <w:lang w:val="fi-FI" w:eastAsia="fi-FI"/>
        </w:rPr>
        <w:t xml:space="preserve">lainattu </w:t>
      </w:r>
      <w:proofErr w:type="spellStart"/>
      <w:proofErr w:type="gramStart"/>
      <w:r w:rsidR="00DA5A01" w:rsidRPr="00E02FB6">
        <w:rPr>
          <w:rFonts w:eastAsia="Times New Roman" w:cs="Times New Roman"/>
          <w:sz w:val="24"/>
          <w:szCs w:val="24"/>
          <w:lang w:val="fi-FI" w:eastAsia="fi-FI"/>
        </w:rPr>
        <w:t>Harrélta</w:t>
      </w:r>
      <w:proofErr w:type="spellEnd"/>
      <w:r w:rsidR="008D00C9" w:rsidRPr="00E02FB6">
        <w:rPr>
          <w:rFonts w:eastAsia="Times New Roman" w:cs="Times New Roman"/>
          <w:sz w:val="24"/>
          <w:szCs w:val="24"/>
          <w:lang w:val="fi-FI" w:eastAsia="fi-FI"/>
        </w:rPr>
        <w:t xml:space="preserve"> </w:t>
      </w:r>
      <w:r w:rsidR="00DA5A01" w:rsidRPr="00E02FB6">
        <w:rPr>
          <w:rFonts w:eastAsia="Times New Roman" w:cs="Times New Roman"/>
          <w:sz w:val="24"/>
          <w:szCs w:val="24"/>
          <w:lang w:val="fi-FI" w:eastAsia="fi-FI"/>
        </w:rPr>
        <w:t>,</w:t>
      </w:r>
      <w:proofErr w:type="gramEnd"/>
      <w:r w:rsidR="00DA5A01" w:rsidRPr="00E02FB6">
        <w:rPr>
          <w:rFonts w:eastAsia="Times New Roman" w:cs="Times New Roman"/>
          <w:sz w:val="24"/>
          <w:szCs w:val="24"/>
          <w:lang w:val="fi-FI" w:eastAsia="fi-FI"/>
        </w:rPr>
        <w:t xml:space="preserve"> mutta </w:t>
      </w:r>
      <w:proofErr w:type="spellStart"/>
      <w:r w:rsidR="00DA5A01" w:rsidRPr="00E02FB6">
        <w:rPr>
          <w:rFonts w:eastAsia="Times New Roman" w:cs="Times New Roman"/>
          <w:sz w:val="24"/>
          <w:szCs w:val="24"/>
          <w:lang w:val="fi-FI" w:eastAsia="fi-FI"/>
        </w:rPr>
        <w:t>Sayer</w:t>
      </w:r>
      <w:proofErr w:type="spellEnd"/>
      <w:r w:rsidR="007868E9" w:rsidRPr="00E02FB6">
        <w:rPr>
          <w:rFonts w:eastAsia="Times New Roman" w:cs="Times New Roman"/>
          <w:sz w:val="24"/>
          <w:szCs w:val="24"/>
          <w:lang w:val="fi-FI" w:eastAsia="fi-FI"/>
        </w:rPr>
        <w:t xml:space="preserve"> tulkitsee sitä jossain määrin uudella tavall</w:t>
      </w:r>
      <w:r w:rsidR="00DA5A01" w:rsidRPr="00E02FB6">
        <w:rPr>
          <w:rFonts w:eastAsia="Times New Roman" w:cs="Times New Roman"/>
          <w:sz w:val="24"/>
          <w:szCs w:val="24"/>
          <w:lang w:val="fi-FI" w:eastAsia="fi-FI"/>
        </w:rPr>
        <w:t>a</w:t>
      </w:r>
      <w:r w:rsidR="007868E9" w:rsidRPr="00E02FB6">
        <w:rPr>
          <w:rFonts w:eastAsia="Times New Roman" w:cs="Times New Roman"/>
          <w:sz w:val="24"/>
          <w:szCs w:val="24"/>
          <w:lang w:val="fi-FI" w:eastAsia="fi-FI"/>
        </w:rPr>
        <w:t xml:space="preserve">. </w:t>
      </w:r>
      <w:r w:rsidR="00AF4268" w:rsidRPr="00E02FB6">
        <w:rPr>
          <w:rFonts w:eastAsia="Times New Roman" w:cs="Times New Roman"/>
          <w:sz w:val="24"/>
          <w:szCs w:val="24"/>
          <w:lang w:val="fi-FI" w:eastAsia="fi-FI"/>
        </w:rPr>
        <w:t>Tutkimusasetelmien eroa voidaan luonnehtia</w:t>
      </w:r>
      <w:r w:rsidR="003D32EF" w:rsidRPr="00E02FB6">
        <w:rPr>
          <w:rFonts w:eastAsia="Times New Roman" w:cs="Times New Roman"/>
          <w:sz w:val="24"/>
          <w:szCs w:val="24"/>
          <w:lang w:val="fi-FI" w:eastAsia="fi-FI"/>
        </w:rPr>
        <w:t xml:space="preserve"> hieman yksinkertaistavasti</w:t>
      </w:r>
      <w:r w:rsidR="00AF4268" w:rsidRPr="00E02FB6">
        <w:rPr>
          <w:rFonts w:eastAsia="Times New Roman" w:cs="Times New Roman"/>
          <w:sz w:val="24"/>
          <w:szCs w:val="24"/>
          <w:lang w:val="fi-FI" w:eastAsia="fi-FI"/>
        </w:rPr>
        <w:t xml:space="preserve"> seuraavasti. Ekstensiivisissä tutkimusasetelmissa tutkitaan suurta määrää tutkimuksen kohteena olevia ilmiöitä (havaintoyksiköitä) tarkastellen verrattain harvoja näitten ominaisuuksia (kuvaavia muuttujia). Intensiivisissä tutkimusasetelmissa sen sijaan tutkitaan vähäistä määrää tutkimuskohteita tarkastellen suurta määrää näitten ominaisuuksia. </w:t>
      </w:r>
    </w:p>
    <w:p w:rsidR="0084687D" w:rsidRDefault="0084687D" w:rsidP="00833F66">
      <w:pPr>
        <w:widowControl w:val="0"/>
        <w:autoSpaceDE w:val="0"/>
        <w:autoSpaceDN w:val="0"/>
        <w:adjustRightInd w:val="0"/>
        <w:spacing w:after="0" w:line="360" w:lineRule="auto"/>
        <w:rPr>
          <w:rFonts w:eastAsia="Times New Roman" w:cs="Times New Roman"/>
          <w:sz w:val="24"/>
          <w:szCs w:val="24"/>
          <w:lang w:val="fi-FI" w:eastAsia="fi-FI"/>
        </w:rPr>
      </w:pPr>
    </w:p>
    <w:p w:rsidR="00AC1F31" w:rsidRPr="00E02FB6" w:rsidRDefault="00AF4268" w:rsidP="00833F66">
      <w:pPr>
        <w:widowControl w:val="0"/>
        <w:autoSpaceDE w:val="0"/>
        <w:autoSpaceDN w:val="0"/>
        <w:adjustRightInd w:val="0"/>
        <w:spacing w:after="0" w:line="360" w:lineRule="auto"/>
        <w:rPr>
          <w:rFonts w:eastAsia="Times New Roman" w:cs="Times New Roman"/>
          <w:sz w:val="24"/>
          <w:szCs w:val="24"/>
          <w:lang w:val="fi-FI" w:eastAsia="fi-FI"/>
        </w:rPr>
      </w:pPr>
      <w:proofErr w:type="spellStart"/>
      <w:r w:rsidRPr="00E02FB6">
        <w:rPr>
          <w:rFonts w:eastAsia="Times New Roman" w:cs="Times New Roman"/>
          <w:sz w:val="24"/>
          <w:szCs w:val="24"/>
          <w:lang w:val="fi-FI" w:eastAsia="fi-FI"/>
        </w:rPr>
        <w:t>Ekstensio</w:t>
      </w:r>
      <w:proofErr w:type="spellEnd"/>
      <w:r w:rsidRPr="00E02FB6">
        <w:rPr>
          <w:rFonts w:eastAsia="Times New Roman" w:cs="Times New Roman"/>
          <w:sz w:val="24"/>
          <w:szCs w:val="24"/>
          <w:lang w:val="fi-FI" w:eastAsia="fi-FI"/>
        </w:rPr>
        <w:t xml:space="preserve"> tarkoittaa tässä siis tutkimuksen peittävyyttä s</w:t>
      </w:r>
      <w:r w:rsidR="00DA5A01" w:rsidRPr="00E02FB6">
        <w:rPr>
          <w:rFonts w:eastAsia="Times New Roman" w:cs="Times New Roman"/>
          <w:sz w:val="24"/>
          <w:szCs w:val="24"/>
          <w:lang w:val="fi-FI" w:eastAsia="fi-FI"/>
        </w:rPr>
        <w:t xml:space="preserve">uhteessa koko mahdolliseen tutkimuskohteitten joukkoon. </w:t>
      </w:r>
      <w:proofErr w:type="spellStart"/>
      <w:r w:rsidR="00DA5A01" w:rsidRPr="00E02FB6">
        <w:rPr>
          <w:rFonts w:eastAsia="Times New Roman" w:cs="Times New Roman"/>
          <w:sz w:val="24"/>
          <w:szCs w:val="24"/>
          <w:lang w:val="fi-FI" w:eastAsia="fi-FI"/>
        </w:rPr>
        <w:t>Intensio</w:t>
      </w:r>
      <w:proofErr w:type="spellEnd"/>
      <w:r w:rsidR="00DA5A01" w:rsidRPr="00E02FB6">
        <w:rPr>
          <w:rFonts w:eastAsia="Times New Roman" w:cs="Times New Roman"/>
          <w:sz w:val="24"/>
          <w:szCs w:val="24"/>
          <w:lang w:val="fi-FI" w:eastAsia="fi-FI"/>
        </w:rPr>
        <w:t xml:space="preserve"> taas tarkoittaa sitä, miten monen asian suhteen kutakin kohdetta tutkitaan. On luontevaa ajatella, että kun tutkimuksessa halutaan kasvattaa </w:t>
      </w:r>
      <w:proofErr w:type="spellStart"/>
      <w:r w:rsidR="00DA5A01" w:rsidRPr="00E02FB6">
        <w:rPr>
          <w:rFonts w:eastAsia="Times New Roman" w:cs="Times New Roman"/>
          <w:sz w:val="24"/>
          <w:szCs w:val="24"/>
          <w:lang w:val="fi-FI" w:eastAsia="fi-FI"/>
        </w:rPr>
        <w:t>ekstensiota</w:t>
      </w:r>
      <w:proofErr w:type="spellEnd"/>
      <w:r w:rsidR="003D32EF" w:rsidRPr="00E02FB6">
        <w:rPr>
          <w:rFonts w:eastAsia="Times New Roman" w:cs="Times New Roman"/>
          <w:sz w:val="24"/>
          <w:szCs w:val="24"/>
          <w:lang w:val="fi-FI" w:eastAsia="fi-FI"/>
        </w:rPr>
        <w:t>,</w:t>
      </w:r>
      <w:r w:rsidR="00DA5A01" w:rsidRPr="00E02FB6">
        <w:rPr>
          <w:rFonts w:eastAsia="Times New Roman" w:cs="Times New Roman"/>
          <w:sz w:val="24"/>
          <w:szCs w:val="24"/>
          <w:lang w:val="fi-FI" w:eastAsia="fi-FI"/>
        </w:rPr>
        <w:t xml:space="preserve"> on tingittävä </w:t>
      </w:r>
      <w:proofErr w:type="spellStart"/>
      <w:r w:rsidR="00DA5A01" w:rsidRPr="00E02FB6">
        <w:rPr>
          <w:rFonts w:eastAsia="Times New Roman" w:cs="Times New Roman"/>
          <w:sz w:val="24"/>
          <w:szCs w:val="24"/>
          <w:lang w:val="fi-FI" w:eastAsia="fi-FI"/>
        </w:rPr>
        <w:t>intensiosta</w:t>
      </w:r>
      <w:proofErr w:type="spellEnd"/>
      <w:r w:rsidR="00F5437B" w:rsidRPr="00E02FB6">
        <w:rPr>
          <w:rFonts w:eastAsia="Times New Roman" w:cs="Times New Roman"/>
          <w:sz w:val="24"/>
          <w:szCs w:val="24"/>
          <w:lang w:val="fi-FI" w:eastAsia="fi-FI"/>
        </w:rPr>
        <w:t xml:space="preserve">, ja </w:t>
      </w:r>
      <w:proofErr w:type="gramStart"/>
      <w:r w:rsidR="00F5437B" w:rsidRPr="00E02FB6">
        <w:rPr>
          <w:rFonts w:eastAsia="Times New Roman" w:cs="Times New Roman"/>
          <w:sz w:val="24"/>
          <w:szCs w:val="24"/>
          <w:lang w:val="fi-FI" w:eastAsia="fi-FI"/>
        </w:rPr>
        <w:t>päinvastoin</w:t>
      </w:r>
      <w:r w:rsidR="002A20DF">
        <w:rPr>
          <w:rFonts w:eastAsia="Times New Roman" w:cs="Times New Roman"/>
          <w:sz w:val="24"/>
          <w:szCs w:val="24"/>
          <w:lang w:val="fi-FI" w:eastAsia="fi-FI"/>
        </w:rPr>
        <w:t xml:space="preserve"> .</w:t>
      </w:r>
      <w:proofErr w:type="gramEnd"/>
      <w:r w:rsidR="002A20DF">
        <w:rPr>
          <w:rFonts w:eastAsia="Times New Roman" w:cs="Times New Roman"/>
          <w:sz w:val="24"/>
          <w:szCs w:val="24"/>
          <w:lang w:val="fi-FI" w:eastAsia="fi-FI"/>
        </w:rPr>
        <w:t xml:space="preserve"> </w:t>
      </w:r>
      <w:r w:rsidR="00F5437B" w:rsidRPr="00E02FB6">
        <w:rPr>
          <w:rFonts w:eastAsia="Times New Roman" w:cs="Times New Roman"/>
          <w:sz w:val="24"/>
          <w:szCs w:val="24"/>
          <w:lang w:val="fi-FI" w:eastAsia="fi-FI"/>
        </w:rPr>
        <w:t xml:space="preserve">Tyypillisiä ekstensiivisiä asetelmia ovat </w:t>
      </w:r>
      <w:r w:rsidR="00AC1F31" w:rsidRPr="00E02FB6">
        <w:rPr>
          <w:rFonts w:eastAsia="Times New Roman" w:cs="Times New Roman"/>
          <w:sz w:val="24"/>
          <w:szCs w:val="24"/>
          <w:lang w:val="fi-FI" w:eastAsia="fi-FI"/>
        </w:rPr>
        <w:t xml:space="preserve">suuria tapausmääriä </w:t>
      </w:r>
      <w:r w:rsidR="00367CB2" w:rsidRPr="00E02FB6">
        <w:rPr>
          <w:rFonts w:eastAsia="Times New Roman" w:cs="Times New Roman"/>
          <w:sz w:val="24"/>
          <w:szCs w:val="24"/>
          <w:lang w:val="fi-FI" w:eastAsia="fi-FI"/>
        </w:rPr>
        <w:t>(</w:t>
      </w:r>
      <w:proofErr w:type="spellStart"/>
      <w:r w:rsidR="00367CB2" w:rsidRPr="00E02FB6">
        <w:rPr>
          <w:rFonts w:eastAsia="Times New Roman" w:cs="Times New Roman"/>
          <w:sz w:val="24"/>
          <w:szCs w:val="24"/>
          <w:lang w:val="fi-FI" w:eastAsia="fi-FI"/>
        </w:rPr>
        <w:t>big-N</w:t>
      </w:r>
      <w:proofErr w:type="spellEnd"/>
      <w:r w:rsidR="00367CB2" w:rsidRPr="00E02FB6">
        <w:rPr>
          <w:rFonts w:eastAsia="Times New Roman" w:cs="Times New Roman"/>
          <w:sz w:val="24"/>
          <w:szCs w:val="24"/>
          <w:lang w:val="fi-FI" w:eastAsia="fi-FI"/>
        </w:rPr>
        <w:t xml:space="preserve">) </w:t>
      </w:r>
      <w:r w:rsidR="00AC1F31" w:rsidRPr="00E02FB6">
        <w:rPr>
          <w:rFonts w:eastAsia="Times New Roman" w:cs="Times New Roman"/>
          <w:sz w:val="24"/>
          <w:szCs w:val="24"/>
          <w:lang w:val="fi-FI" w:eastAsia="fi-FI"/>
        </w:rPr>
        <w:t>analysoivat</w:t>
      </w:r>
      <w:r w:rsidR="00F5437B" w:rsidRPr="00E02FB6">
        <w:rPr>
          <w:rFonts w:eastAsia="Times New Roman" w:cs="Times New Roman"/>
          <w:sz w:val="24"/>
          <w:szCs w:val="24"/>
          <w:lang w:val="fi-FI" w:eastAsia="fi-FI"/>
        </w:rPr>
        <w:t xml:space="preserve"> tilastolliset tutkimukset</w:t>
      </w:r>
      <w:r w:rsidR="00AC1F31" w:rsidRPr="00E02FB6">
        <w:rPr>
          <w:rFonts w:eastAsia="Times New Roman" w:cs="Times New Roman"/>
          <w:sz w:val="24"/>
          <w:szCs w:val="24"/>
          <w:lang w:val="fi-FI" w:eastAsia="fi-FI"/>
        </w:rPr>
        <w:t>, joissa käytetään kysely- tai rekisteriaineistoja</w:t>
      </w:r>
      <w:r w:rsidR="00F5437B" w:rsidRPr="00E02FB6">
        <w:rPr>
          <w:rFonts w:eastAsia="Times New Roman" w:cs="Times New Roman"/>
          <w:sz w:val="24"/>
          <w:szCs w:val="24"/>
          <w:lang w:val="fi-FI" w:eastAsia="fi-FI"/>
        </w:rPr>
        <w:t>.</w:t>
      </w:r>
      <w:r w:rsidR="00AC1F31" w:rsidRPr="00E02FB6">
        <w:rPr>
          <w:rFonts w:eastAsia="Times New Roman" w:cs="Times New Roman"/>
          <w:sz w:val="24"/>
          <w:szCs w:val="24"/>
          <w:lang w:val="fi-FI" w:eastAsia="fi-FI"/>
        </w:rPr>
        <w:t xml:space="preserve"> Niissä keskitytään usein pienehköön määrään riippumattomia ja riippuvia muuttujia. Tyypillisiä intensiivistä asetelmaa edustavia tutkimuksia ovat erilaiset </w:t>
      </w:r>
      <w:r w:rsidR="00367CB2" w:rsidRPr="00E02FB6">
        <w:rPr>
          <w:rFonts w:eastAsia="Times New Roman" w:cs="Times New Roman"/>
          <w:sz w:val="24"/>
          <w:szCs w:val="24"/>
          <w:lang w:val="fi-FI" w:eastAsia="fi-FI"/>
        </w:rPr>
        <w:t>pienten tapausmäärien (</w:t>
      </w:r>
      <w:proofErr w:type="spellStart"/>
      <w:r w:rsidR="00367CB2" w:rsidRPr="00E02FB6">
        <w:rPr>
          <w:rFonts w:eastAsia="Times New Roman" w:cs="Times New Roman"/>
          <w:sz w:val="24"/>
          <w:szCs w:val="24"/>
          <w:lang w:val="fi-FI" w:eastAsia="fi-FI"/>
        </w:rPr>
        <w:t>small-N</w:t>
      </w:r>
      <w:proofErr w:type="spellEnd"/>
      <w:r w:rsidR="00367CB2" w:rsidRPr="00E02FB6">
        <w:rPr>
          <w:rFonts w:eastAsia="Times New Roman" w:cs="Times New Roman"/>
          <w:sz w:val="24"/>
          <w:szCs w:val="24"/>
          <w:lang w:val="fi-FI" w:eastAsia="fi-FI"/>
        </w:rPr>
        <w:t xml:space="preserve">) tutkimukset: </w:t>
      </w:r>
      <w:r w:rsidR="00AC1F31" w:rsidRPr="00E02FB6">
        <w:rPr>
          <w:rFonts w:eastAsia="Times New Roman" w:cs="Times New Roman"/>
          <w:sz w:val="24"/>
          <w:szCs w:val="24"/>
          <w:lang w:val="fi-FI" w:eastAsia="fi-FI"/>
        </w:rPr>
        <w:t>tapaustutkimukset, etno</w:t>
      </w:r>
      <w:r w:rsidR="00367CB2" w:rsidRPr="00E02FB6">
        <w:rPr>
          <w:rFonts w:eastAsia="Times New Roman" w:cs="Times New Roman"/>
          <w:sz w:val="24"/>
          <w:szCs w:val="24"/>
          <w:lang w:val="fi-FI" w:eastAsia="fi-FI"/>
        </w:rPr>
        <w:t xml:space="preserve">grafiset yhteisötutkimukset, </w:t>
      </w:r>
      <w:r w:rsidR="00AC1F31" w:rsidRPr="00E02FB6">
        <w:rPr>
          <w:rFonts w:eastAsia="Times New Roman" w:cs="Times New Roman"/>
          <w:sz w:val="24"/>
          <w:szCs w:val="24"/>
          <w:lang w:val="fi-FI" w:eastAsia="fi-FI"/>
        </w:rPr>
        <w:t>laadulliset haastattelututkimukset</w:t>
      </w:r>
      <w:r w:rsidR="00367CB2" w:rsidRPr="00E02FB6">
        <w:rPr>
          <w:rFonts w:eastAsia="Times New Roman" w:cs="Times New Roman"/>
          <w:sz w:val="24"/>
          <w:szCs w:val="24"/>
          <w:lang w:val="fi-FI" w:eastAsia="fi-FI"/>
        </w:rPr>
        <w:t>, erilaiset laadulliset dokumenttien analyysit</w:t>
      </w:r>
      <w:r w:rsidR="00AC1F31" w:rsidRPr="00E02FB6">
        <w:rPr>
          <w:rFonts w:eastAsia="Times New Roman" w:cs="Times New Roman"/>
          <w:sz w:val="24"/>
          <w:szCs w:val="24"/>
          <w:lang w:val="fi-FI" w:eastAsia="fi-FI"/>
        </w:rPr>
        <w:t xml:space="preserve"> ynnä muut sellaiset.</w:t>
      </w:r>
    </w:p>
    <w:p w:rsidR="00AC1F31" w:rsidRPr="00E02FB6" w:rsidRDefault="00AC1F31" w:rsidP="00833F66">
      <w:pPr>
        <w:widowControl w:val="0"/>
        <w:autoSpaceDE w:val="0"/>
        <w:autoSpaceDN w:val="0"/>
        <w:adjustRightInd w:val="0"/>
        <w:spacing w:after="0" w:line="360" w:lineRule="auto"/>
        <w:rPr>
          <w:rFonts w:eastAsia="Times New Roman" w:cs="Times New Roman"/>
          <w:sz w:val="24"/>
          <w:szCs w:val="24"/>
          <w:lang w:val="fi-FI" w:eastAsia="fi-FI"/>
        </w:rPr>
      </w:pPr>
    </w:p>
    <w:p w:rsidR="00491488" w:rsidRDefault="00AC1F31" w:rsidP="00833F66">
      <w:pPr>
        <w:widowControl w:val="0"/>
        <w:autoSpaceDE w:val="0"/>
        <w:autoSpaceDN w:val="0"/>
        <w:adjustRightInd w:val="0"/>
        <w:spacing w:after="0" w:line="360" w:lineRule="auto"/>
        <w:rPr>
          <w:rFonts w:eastAsia="Times New Roman" w:cs="Times New Roman"/>
          <w:sz w:val="24"/>
          <w:szCs w:val="24"/>
          <w:lang w:val="fi-FI" w:eastAsia="fi-FI"/>
        </w:rPr>
      </w:pPr>
      <w:proofErr w:type="spellStart"/>
      <w:r w:rsidRPr="00E02FB6">
        <w:rPr>
          <w:rFonts w:eastAsia="Times New Roman" w:cs="Times New Roman"/>
          <w:sz w:val="24"/>
          <w:szCs w:val="24"/>
          <w:lang w:val="fi-FI" w:eastAsia="fi-FI"/>
        </w:rPr>
        <w:t>Sayer</w:t>
      </w:r>
      <w:proofErr w:type="spellEnd"/>
      <w:r w:rsidRPr="00E02FB6">
        <w:rPr>
          <w:rFonts w:eastAsia="Times New Roman" w:cs="Times New Roman"/>
          <w:sz w:val="24"/>
          <w:szCs w:val="24"/>
          <w:lang w:val="fi-FI" w:eastAsia="fi-FI"/>
        </w:rPr>
        <w:t xml:space="preserve"> havainnollistaa </w:t>
      </w:r>
      <w:r w:rsidR="00367CB2" w:rsidRPr="00E02FB6">
        <w:rPr>
          <w:rFonts w:eastAsia="Times New Roman" w:cs="Times New Roman"/>
          <w:sz w:val="24"/>
          <w:szCs w:val="24"/>
          <w:lang w:val="fi-FI" w:eastAsia="fi-FI"/>
        </w:rPr>
        <w:t xml:space="preserve">tutkimusasetelmien </w:t>
      </w:r>
      <w:r w:rsidRPr="00E02FB6">
        <w:rPr>
          <w:rFonts w:eastAsia="Times New Roman" w:cs="Times New Roman"/>
          <w:sz w:val="24"/>
          <w:szCs w:val="24"/>
          <w:lang w:val="fi-FI" w:eastAsia="fi-FI"/>
        </w:rPr>
        <w:t>eroa esimerkillä kahdesta erilaisesta tavasta tutkia köyhyyttä. Ekstensii</w:t>
      </w:r>
      <w:r w:rsidR="00892C8F">
        <w:rPr>
          <w:rFonts w:eastAsia="Times New Roman" w:cs="Times New Roman"/>
          <w:sz w:val="24"/>
          <w:szCs w:val="24"/>
          <w:lang w:val="fi-FI" w:eastAsia="fi-FI"/>
        </w:rPr>
        <w:t>visessä asetelmassa poimi</w:t>
      </w:r>
      <w:r w:rsidR="002D52E3">
        <w:rPr>
          <w:rFonts w:eastAsia="Times New Roman" w:cs="Times New Roman"/>
          <w:sz w:val="24"/>
          <w:szCs w:val="24"/>
          <w:lang w:val="fi-FI" w:eastAsia="fi-FI"/>
        </w:rPr>
        <w:t>taa</w:t>
      </w:r>
      <w:r w:rsidRPr="00E02FB6">
        <w:rPr>
          <w:rFonts w:eastAsia="Times New Roman" w:cs="Times New Roman"/>
          <w:sz w:val="24"/>
          <w:szCs w:val="24"/>
          <w:lang w:val="fi-FI" w:eastAsia="fi-FI"/>
        </w:rPr>
        <w:t>n tilastollisesti edustava otos vähätuloisia kot</w:t>
      </w:r>
      <w:r w:rsidR="0084687D">
        <w:rPr>
          <w:rFonts w:eastAsia="Times New Roman" w:cs="Times New Roman"/>
          <w:sz w:val="24"/>
          <w:szCs w:val="24"/>
          <w:lang w:val="fi-FI" w:eastAsia="fi-FI"/>
        </w:rPr>
        <w:t>italouksia. Näille lähetet</w:t>
      </w:r>
      <w:r w:rsidR="002D52E3">
        <w:rPr>
          <w:rFonts w:eastAsia="Times New Roman" w:cs="Times New Roman"/>
          <w:sz w:val="24"/>
          <w:szCs w:val="24"/>
          <w:lang w:val="fi-FI" w:eastAsia="fi-FI"/>
        </w:rPr>
        <w:t>ää</w:t>
      </w:r>
      <w:r w:rsidRPr="00E02FB6">
        <w:rPr>
          <w:rFonts w:eastAsia="Times New Roman" w:cs="Times New Roman"/>
          <w:sz w:val="24"/>
          <w:szCs w:val="24"/>
          <w:lang w:val="fi-FI" w:eastAsia="fi-FI"/>
        </w:rPr>
        <w:t>n kyselylomake, jossa</w:t>
      </w:r>
      <w:r w:rsidR="004544F5" w:rsidRPr="00E02FB6">
        <w:rPr>
          <w:rFonts w:eastAsia="Times New Roman" w:cs="Times New Roman"/>
          <w:sz w:val="24"/>
          <w:szCs w:val="24"/>
          <w:lang w:val="fi-FI" w:eastAsia="fi-FI"/>
        </w:rPr>
        <w:t xml:space="preserve"> kerä</w:t>
      </w:r>
      <w:r w:rsidR="0084687D">
        <w:rPr>
          <w:rFonts w:eastAsia="Times New Roman" w:cs="Times New Roman"/>
          <w:sz w:val="24"/>
          <w:szCs w:val="24"/>
          <w:lang w:val="fi-FI" w:eastAsia="fi-FI"/>
        </w:rPr>
        <w:t>ttää</w:t>
      </w:r>
      <w:r w:rsidRPr="00E02FB6">
        <w:rPr>
          <w:rFonts w:eastAsia="Times New Roman" w:cs="Times New Roman"/>
          <w:sz w:val="24"/>
          <w:szCs w:val="24"/>
          <w:lang w:val="fi-FI" w:eastAsia="fi-FI"/>
        </w:rPr>
        <w:t>n</w:t>
      </w:r>
      <w:r w:rsidR="004544F5" w:rsidRPr="00E02FB6">
        <w:rPr>
          <w:rFonts w:eastAsia="Times New Roman" w:cs="Times New Roman"/>
          <w:sz w:val="24"/>
          <w:szCs w:val="24"/>
          <w:lang w:val="fi-FI" w:eastAsia="fi-FI"/>
        </w:rPr>
        <w:t xml:space="preserve"> tietoja erilaisista köyhyyttä ja sen taustatekijöitä kuvaavista muuttujista:</w:t>
      </w:r>
      <w:r w:rsidR="0084687D">
        <w:rPr>
          <w:rFonts w:eastAsia="Times New Roman" w:cs="Times New Roman"/>
          <w:sz w:val="24"/>
          <w:szCs w:val="24"/>
          <w:lang w:val="fi-FI" w:eastAsia="fi-FI"/>
        </w:rPr>
        <w:t xml:space="preserve"> ”taloudellis</w:t>
      </w:r>
      <w:r w:rsidRPr="00E02FB6">
        <w:rPr>
          <w:rFonts w:eastAsia="Times New Roman" w:cs="Times New Roman"/>
          <w:sz w:val="24"/>
          <w:szCs w:val="24"/>
          <w:lang w:val="fi-FI" w:eastAsia="fi-FI"/>
        </w:rPr>
        <w:t>en toi</w:t>
      </w:r>
      <w:r w:rsidR="0084687D">
        <w:rPr>
          <w:rFonts w:eastAsia="Times New Roman" w:cs="Times New Roman"/>
          <w:sz w:val="24"/>
          <w:szCs w:val="24"/>
          <w:lang w:val="fi-FI" w:eastAsia="fi-FI"/>
        </w:rPr>
        <w:t>minnan</w:t>
      </w:r>
      <w:r w:rsidRPr="00E02FB6">
        <w:rPr>
          <w:rFonts w:eastAsia="Times New Roman" w:cs="Times New Roman"/>
          <w:sz w:val="24"/>
          <w:szCs w:val="24"/>
          <w:lang w:val="fi-FI" w:eastAsia="fi-FI"/>
        </w:rPr>
        <w:t>, si</w:t>
      </w:r>
      <w:r w:rsidR="004544F5" w:rsidRPr="00E02FB6">
        <w:rPr>
          <w:rFonts w:eastAsia="Times New Roman" w:cs="Times New Roman"/>
          <w:sz w:val="24"/>
          <w:szCs w:val="24"/>
          <w:lang w:val="fi-FI" w:eastAsia="fi-FI"/>
        </w:rPr>
        <w:t>käli kuin sitä on, tyyppi</w:t>
      </w:r>
      <w:r w:rsidRPr="00E02FB6">
        <w:rPr>
          <w:rFonts w:eastAsia="Times New Roman" w:cs="Times New Roman"/>
          <w:sz w:val="24"/>
          <w:szCs w:val="24"/>
          <w:lang w:val="fi-FI" w:eastAsia="fi-FI"/>
        </w:rPr>
        <w:t xml:space="preserve">, </w:t>
      </w:r>
      <w:r w:rsidR="004544F5" w:rsidRPr="00E02FB6">
        <w:rPr>
          <w:rFonts w:eastAsia="Times New Roman" w:cs="Times New Roman"/>
          <w:sz w:val="24"/>
          <w:szCs w:val="24"/>
          <w:lang w:val="fi-FI" w:eastAsia="fi-FI"/>
        </w:rPr>
        <w:t>tulot, elätettävien määrä ja kotitalouden rakenne, asunnon hallintaperuste, henkilöitä huonetta kohti, etninen tausta, koulutukselliset ja ammatilliset kvalifikaatiot ja niin edelleen”</w:t>
      </w:r>
      <w:r w:rsidR="0066559E">
        <w:rPr>
          <w:rStyle w:val="FootnoteReference"/>
          <w:rFonts w:eastAsia="Times New Roman" w:cs="Times New Roman"/>
          <w:sz w:val="24"/>
          <w:szCs w:val="24"/>
          <w:lang w:val="fi-FI" w:eastAsia="fi-FI"/>
        </w:rPr>
        <w:footnoteReference w:id="3"/>
      </w:r>
      <w:r w:rsidR="004544F5" w:rsidRPr="00E02FB6">
        <w:rPr>
          <w:rFonts w:eastAsia="Times New Roman" w:cs="Times New Roman"/>
          <w:sz w:val="24"/>
          <w:szCs w:val="24"/>
          <w:lang w:val="fi-FI" w:eastAsia="fi-FI"/>
        </w:rPr>
        <w:t xml:space="preserve">. Tutkimuksessa saadaan paljon kuvailevaa tietoa, mutta vain epävarmoja </w:t>
      </w:r>
      <w:r w:rsidR="004544F5" w:rsidRPr="00E02FB6">
        <w:rPr>
          <w:rFonts w:eastAsia="Times New Roman" w:cs="Times New Roman"/>
          <w:sz w:val="24"/>
          <w:szCs w:val="24"/>
          <w:lang w:val="fi-FI" w:eastAsia="fi-FI"/>
        </w:rPr>
        <w:lastRenderedPageBreak/>
        <w:t xml:space="preserve">selityksiä, sillä tutkimustapaa vaivaavat aineistoon liittyvät ongelmat, joista </w:t>
      </w:r>
      <w:proofErr w:type="spellStart"/>
      <w:r w:rsidR="004544F5" w:rsidRPr="00E02FB6">
        <w:rPr>
          <w:rFonts w:eastAsia="Times New Roman" w:cs="Times New Roman"/>
          <w:sz w:val="24"/>
          <w:szCs w:val="24"/>
          <w:lang w:val="fi-FI" w:eastAsia="fi-FI"/>
        </w:rPr>
        <w:t>Sayer</w:t>
      </w:r>
      <w:proofErr w:type="spellEnd"/>
      <w:r w:rsidR="004544F5" w:rsidRPr="00E02FB6">
        <w:rPr>
          <w:rFonts w:eastAsia="Times New Roman" w:cs="Times New Roman"/>
          <w:sz w:val="24"/>
          <w:szCs w:val="24"/>
          <w:lang w:val="fi-FI" w:eastAsia="fi-FI"/>
        </w:rPr>
        <w:t xml:space="preserve"> mainitsee ekologisen virhepäätelmän ja ”</w:t>
      </w:r>
      <w:proofErr w:type="spellStart"/>
      <w:r w:rsidR="004544F5" w:rsidRPr="00E02FB6">
        <w:rPr>
          <w:rFonts w:eastAsia="Times New Roman" w:cs="Times New Roman"/>
          <w:sz w:val="24"/>
          <w:szCs w:val="24"/>
          <w:lang w:val="fi-FI" w:eastAsia="fi-FI"/>
        </w:rPr>
        <w:t>aggregoinnista</w:t>
      </w:r>
      <w:proofErr w:type="spellEnd"/>
      <w:r w:rsidR="004544F5" w:rsidRPr="00E02FB6">
        <w:rPr>
          <w:rFonts w:eastAsia="Times New Roman" w:cs="Times New Roman"/>
          <w:sz w:val="24"/>
          <w:szCs w:val="24"/>
          <w:lang w:val="fi-FI" w:eastAsia="fi-FI"/>
        </w:rPr>
        <w:t>” johtuvan informaation kadon</w:t>
      </w:r>
      <w:r w:rsidR="00491488">
        <w:rPr>
          <w:rFonts w:eastAsia="Times New Roman" w:cs="Times New Roman"/>
          <w:sz w:val="24"/>
          <w:szCs w:val="24"/>
          <w:lang w:val="fi-FI" w:eastAsia="fi-FI"/>
        </w:rPr>
        <w:t>.</w:t>
      </w:r>
      <w:r w:rsidR="004544F5" w:rsidRPr="00E02FB6">
        <w:rPr>
          <w:rFonts w:eastAsia="Times New Roman" w:cs="Times New Roman"/>
          <w:sz w:val="24"/>
          <w:szCs w:val="24"/>
          <w:lang w:val="fi-FI" w:eastAsia="fi-FI"/>
        </w:rPr>
        <w:t xml:space="preserve"> </w:t>
      </w:r>
    </w:p>
    <w:p w:rsidR="0066559E" w:rsidRDefault="0066559E" w:rsidP="00833F66">
      <w:pPr>
        <w:widowControl w:val="0"/>
        <w:autoSpaceDE w:val="0"/>
        <w:autoSpaceDN w:val="0"/>
        <w:adjustRightInd w:val="0"/>
        <w:spacing w:after="0" w:line="360" w:lineRule="auto"/>
        <w:rPr>
          <w:rFonts w:eastAsia="Times New Roman" w:cs="Times New Roman"/>
          <w:sz w:val="24"/>
          <w:szCs w:val="24"/>
          <w:lang w:val="fi-FI" w:eastAsia="fi-FI"/>
        </w:rPr>
      </w:pPr>
    </w:p>
    <w:p w:rsidR="00491488" w:rsidRPr="00051034" w:rsidRDefault="00491488" w:rsidP="00051034">
      <w:pPr>
        <w:pStyle w:val="FootnoteText"/>
        <w:spacing w:line="360" w:lineRule="auto"/>
        <w:rPr>
          <w:rFonts w:asciiTheme="minorHAnsi" w:hAnsiTheme="minorHAnsi"/>
          <w:sz w:val="24"/>
          <w:szCs w:val="24"/>
        </w:rPr>
      </w:pPr>
      <w:r w:rsidRPr="00051034">
        <w:rPr>
          <w:rFonts w:asciiTheme="minorHAnsi" w:hAnsiTheme="minorHAnsi"/>
          <w:sz w:val="24"/>
          <w:szCs w:val="24"/>
        </w:rPr>
        <w:t>Ekologinen virhepäätelmä tarkoittaa päättelyä, jossa jostakin suuremmassa populaatiossa havaitusta tilastollisesta yhteydestä tehdään populaatioon kuuluvia yksilöitä tai ryhmiä koskevia päätelmiä</w:t>
      </w:r>
      <w:r w:rsidR="002E3E05">
        <w:rPr>
          <w:rFonts w:asciiTheme="minorHAnsi" w:hAnsiTheme="minorHAnsi"/>
          <w:sz w:val="24"/>
          <w:szCs w:val="24"/>
        </w:rPr>
        <w:t xml:space="preserve"> (vrt. Kuorikosken artikkeli tässä kirjassa)</w:t>
      </w:r>
      <w:r w:rsidRPr="00051034">
        <w:rPr>
          <w:rFonts w:asciiTheme="minorHAnsi" w:hAnsiTheme="minorHAnsi"/>
          <w:sz w:val="24"/>
          <w:szCs w:val="24"/>
        </w:rPr>
        <w:t xml:space="preserve">. Siitä, että asuinalueella asuu tavallista enemmän yliopiston työntekijöitä ja siellä tehdään tavallista enemmän rikoksia, ei voi päätellä, että juuri yliopistoväki tekee rikoksia. Onhan esimerkiksi mahdollista, että he joutuvat tavallista useammin rikoksen kohteiksi. </w:t>
      </w:r>
      <w:proofErr w:type="spellStart"/>
      <w:r w:rsidRPr="00051034">
        <w:rPr>
          <w:rFonts w:asciiTheme="minorHAnsi" w:hAnsiTheme="minorHAnsi"/>
          <w:sz w:val="24"/>
          <w:szCs w:val="24"/>
        </w:rPr>
        <w:t>Aggregointi</w:t>
      </w:r>
      <w:proofErr w:type="spellEnd"/>
      <w:r w:rsidRPr="00051034">
        <w:rPr>
          <w:rFonts w:asciiTheme="minorHAnsi" w:hAnsiTheme="minorHAnsi"/>
          <w:sz w:val="24"/>
          <w:szCs w:val="24"/>
        </w:rPr>
        <w:t xml:space="preserve"> tarkoittaa sitä, että tilastollisessa tutkimuksessa yhdistellään pienimmistä havaintoyksiköistä kerättyjä tietoja suurempia yksikköjä koskeviksi mittareiksi. Esimerkiksi elinkustannusindeksi, joka kuvaa elinkustannusten kehitystä, lasketaan monien eri tuotteiden hinnoista. Se, että elinkustannukset indeksin mukaan nousevat x pistettä, ei tarkoita, että kaikkien tuotteiden hinnat ovat nousseet saman verran. Jotkut hinnat ovat nousseet enemmän ja jotkut vähemmän, jotkut ovat saattaneet laskeakin. Yksittäisten tuotteiden hintojen kehitys ja tuotteiden hintakehityksen vaihtelu eivät indeksissä näy (eikä ole tarkoituskaan). </w:t>
      </w:r>
      <w:proofErr w:type="spellStart"/>
      <w:r w:rsidRPr="00051034">
        <w:rPr>
          <w:rFonts w:asciiTheme="minorHAnsi" w:hAnsiTheme="minorHAnsi"/>
          <w:sz w:val="24"/>
          <w:szCs w:val="24"/>
        </w:rPr>
        <w:t>Aggregointi</w:t>
      </w:r>
      <w:proofErr w:type="spellEnd"/>
      <w:r w:rsidRPr="00051034">
        <w:rPr>
          <w:rFonts w:asciiTheme="minorHAnsi" w:hAnsiTheme="minorHAnsi"/>
          <w:sz w:val="24"/>
          <w:szCs w:val="24"/>
        </w:rPr>
        <w:t xml:space="preserve"> on ongelmallista, jos siinä peittyy olennaista informaatiota.</w:t>
      </w:r>
    </w:p>
    <w:p w:rsidR="00491488" w:rsidRDefault="00491488" w:rsidP="00833F66">
      <w:pPr>
        <w:widowControl w:val="0"/>
        <w:autoSpaceDE w:val="0"/>
        <w:autoSpaceDN w:val="0"/>
        <w:adjustRightInd w:val="0"/>
        <w:spacing w:after="0" w:line="360" w:lineRule="auto"/>
        <w:rPr>
          <w:rFonts w:eastAsia="Times New Roman" w:cs="Times New Roman"/>
          <w:sz w:val="24"/>
          <w:szCs w:val="24"/>
          <w:lang w:val="fi-FI" w:eastAsia="fi-FI"/>
        </w:rPr>
      </w:pPr>
    </w:p>
    <w:p w:rsidR="0049318C" w:rsidRPr="00E02FB6" w:rsidRDefault="003B3948" w:rsidP="00833F66">
      <w:pPr>
        <w:widowControl w:val="0"/>
        <w:autoSpaceDE w:val="0"/>
        <w:autoSpaceDN w:val="0"/>
        <w:adjustRightInd w:val="0"/>
        <w:spacing w:after="0" w:line="360" w:lineRule="auto"/>
        <w:rPr>
          <w:rFonts w:eastAsia="Times New Roman" w:cs="Times New Roman"/>
          <w:sz w:val="24"/>
          <w:szCs w:val="24"/>
          <w:lang w:val="fi-FI" w:eastAsia="fi-FI"/>
        </w:rPr>
      </w:pPr>
      <w:r w:rsidRPr="00E02FB6">
        <w:rPr>
          <w:rFonts w:eastAsia="Times New Roman" w:cs="Times New Roman"/>
          <w:sz w:val="24"/>
          <w:szCs w:val="24"/>
          <w:lang w:val="fi-FI" w:eastAsia="fi-FI"/>
        </w:rPr>
        <w:t>Toisessa, intensiivistä asetelmaa edustavassa tutkimuksessa kohteena olisi ”hyvin pieni määrä kotitalouksia – ehkä vähemmän kuin kymmenen”</w:t>
      </w:r>
      <w:r w:rsidR="0066559E">
        <w:rPr>
          <w:rStyle w:val="FootnoteReference"/>
          <w:rFonts w:eastAsia="Times New Roman" w:cs="Times New Roman"/>
          <w:sz w:val="24"/>
          <w:szCs w:val="24"/>
          <w:lang w:val="fi-FI" w:eastAsia="fi-FI"/>
        </w:rPr>
        <w:footnoteReference w:id="4"/>
      </w:r>
      <w:r w:rsidR="00491488">
        <w:rPr>
          <w:rFonts w:eastAsia="Times New Roman" w:cs="Times New Roman"/>
          <w:sz w:val="24"/>
          <w:szCs w:val="24"/>
          <w:lang w:val="fi-FI" w:eastAsia="fi-FI"/>
        </w:rPr>
        <w:t>.</w:t>
      </w:r>
      <w:r w:rsidRPr="00E02FB6">
        <w:rPr>
          <w:rFonts w:eastAsia="Times New Roman" w:cs="Times New Roman"/>
          <w:sz w:val="24"/>
          <w:szCs w:val="24"/>
          <w:lang w:val="fi-FI" w:eastAsia="fi-FI"/>
        </w:rPr>
        <w:t xml:space="preserve"> Näitten historiaa ja taustaa tutkittaisiin ”katt</w:t>
      </w:r>
      <w:r w:rsidR="0084687D">
        <w:rPr>
          <w:rFonts w:eastAsia="Times New Roman" w:cs="Times New Roman"/>
          <w:sz w:val="24"/>
          <w:szCs w:val="24"/>
          <w:lang w:val="fi-FI" w:eastAsia="fi-FI"/>
        </w:rPr>
        <w:t>avasti” pyrkien tavoittamaan sitä</w:t>
      </w:r>
      <w:r w:rsidRPr="00E02FB6">
        <w:rPr>
          <w:rFonts w:eastAsia="Times New Roman" w:cs="Times New Roman"/>
          <w:sz w:val="24"/>
          <w:szCs w:val="24"/>
          <w:lang w:val="fi-FI" w:eastAsia="fi-FI"/>
        </w:rPr>
        <w:t xml:space="preserve">, miten kotitaloudet ovat erityisesti kokeneet ”asumisen, työllistymisen, koulutuksen, hyvinvointivaltion, liikkumisen ja niin edelleen”. </w:t>
      </w:r>
      <w:proofErr w:type="spellStart"/>
      <w:r w:rsidRPr="00E02FB6">
        <w:rPr>
          <w:rFonts w:eastAsia="Times New Roman" w:cs="Times New Roman"/>
          <w:sz w:val="24"/>
          <w:szCs w:val="24"/>
          <w:lang w:val="fi-FI" w:eastAsia="fi-FI"/>
        </w:rPr>
        <w:t>Sayer</w:t>
      </w:r>
      <w:proofErr w:type="spellEnd"/>
      <w:r w:rsidRPr="00E02FB6">
        <w:rPr>
          <w:rFonts w:eastAsia="Times New Roman" w:cs="Times New Roman"/>
          <w:sz w:val="24"/>
          <w:szCs w:val="24"/>
          <w:lang w:val="fi-FI" w:eastAsia="fi-FI"/>
        </w:rPr>
        <w:t xml:space="preserve"> toteaa, että jälkimmäisen tutkimuksen keräämä informaatio on voittopuolisesti laadullista ja ”koskee prosesseja, ak</w:t>
      </w:r>
      <w:r w:rsidR="0005589C" w:rsidRPr="00E02FB6">
        <w:rPr>
          <w:rFonts w:eastAsia="Times New Roman" w:cs="Times New Roman"/>
          <w:sz w:val="24"/>
          <w:szCs w:val="24"/>
          <w:lang w:val="fi-FI" w:eastAsia="fi-FI"/>
        </w:rPr>
        <w:t>ti</w:t>
      </w:r>
      <w:r w:rsidRPr="00E02FB6">
        <w:rPr>
          <w:rFonts w:eastAsia="Times New Roman" w:cs="Times New Roman"/>
          <w:sz w:val="24"/>
          <w:szCs w:val="24"/>
          <w:lang w:val="fi-FI" w:eastAsia="fi-FI"/>
        </w:rPr>
        <w:t xml:space="preserve">viteetteja, </w:t>
      </w:r>
      <w:r w:rsidR="0005589C" w:rsidRPr="00E02FB6">
        <w:rPr>
          <w:rFonts w:eastAsia="Times New Roman" w:cs="Times New Roman"/>
          <w:sz w:val="24"/>
          <w:szCs w:val="24"/>
          <w:lang w:val="fi-FI" w:eastAsia="fi-FI"/>
        </w:rPr>
        <w:t>suhteita ja tapahtumaepisodeja pikemminkin kuin tilastoja tietyistä ominaispiirteistä”.</w:t>
      </w:r>
    </w:p>
    <w:p w:rsidR="002F1D9E" w:rsidRPr="00E02FB6" w:rsidRDefault="002F1D9E" w:rsidP="00833F66">
      <w:pPr>
        <w:widowControl w:val="0"/>
        <w:autoSpaceDE w:val="0"/>
        <w:autoSpaceDN w:val="0"/>
        <w:adjustRightInd w:val="0"/>
        <w:spacing w:after="0" w:line="360" w:lineRule="auto"/>
        <w:rPr>
          <w:rFonts w:eastAsia="Times New Roman" w:cs="Times New Roman"/>
          <w:sz w:val="24"/>
          <w:szCs w:val="24"/>
          <w:lang w:val="fi-FI" w:eastAsia="fi-FI"/>
        </w:rPr>
      </w:pPr>
    </w:p>
    <w:p w:rsidR="00811929" w:rsidRPr="00E02FB6" w:rsidRDefault="00F5437B" w:rsidP="00833F66">
      <w:pPr>
        <w:widowControl w:val="0"/>
        <w:autoSpaceDE w:val="0"/>
        <w:autoSpaceDN w:val="0"/>
        <w:adjustRightInd w:val="0"/>
        <w:spacing w:after="0" w:line="360" w:lineRule="auto"/>
        <w:rPr>
          <w:rFonts w:eastAsia="Times New Roman" w:cs="Times New Roman"/>
          <w:sz w:val="24"/>
          <w:szCs w:val="24"/>
          <w:lang w:val="fi-FI" w:eastAsia="fi-FI"/>
        </w:rPr>
      </w:pPr>
      <w:r w:rsidRPr="00E02FB6">
        <w:rPr>
          <w:rFonts w:eastAsia="Times New Roman" w:cs="Times New Roman"/>
          <w:sz w:val="24"/>
          <w:szCs w:val="24"/>
          <w:lang w:val="fi-FI" w:eastAsia="fi-FI"/>
        </w:rPr>
        <w:t>T</w:t>
      </w:r>
      <w:r w:rsidR="0005589C" w:rsidRPr="00E02FB6">
        <w:rPr>
          <w:rFonts w:eastAsia="Times New Roman" w:cs="Times New Roman"/>
          <w:sz w:val="24"/>
          <w:szCs w:val="24"/>
          <w:lang w:val="fi-FI" w:eastAsia="fi-FI"/>
        </w:rPr>
        <w:t>utkimusasetelmien</w:t>
      </w:r>
      <w:r w:rsidRPr="00E02FB6">
        <w:rPr>
          <w:rFonts w:eastAsia="Times New Roman" w:cs="Times New Roman"/>
          <w:sz w:val="24"/>
          <w:szCs w:val="24"/>
          <w:lang w:val="fi-FI" w:eastAsia="fi-FI"/>
        </w:rPr>
        <w:t xml:space="preserve"> ero voidaan ymmärtää neutraalisti, asettamatta kumpaakaan toista paremmaksi: molem</w:t>
      </w:r>
      <w:r w:rsidR="0005589C" w:rsidRPr="00E02FB6">
        <w:rPr>
          <w:rFonts w:eastAsia="Times New Roman" w:cs="Times New Roman"/>
          <w:sz w:val="24"/>
          <w:szCs w:val="24"/>
          <w:lang w:val="fi-FI" w:eastAsia="fi-FI"/>
        </w:rPr>
        <w:t>m</w:t>
      </w:r>
      <w:r w:rsidRPr="00E02FB6">
        <w:rPr>
          <w:rFonts w:eastAsia="Times New Roman" w:cs="Times New Roman"/>
          <w:sz w:val="24"/>
          <w:szCs w:val="24"/>
          <w:lang w:val="fi-FI" w:eastAsia="fi-FI"/>
        </w:rPr>
        <w:t>illa on oma oikeutettu paikkansa.</w:t>
      </w:r>
      <w:r w:rsidR="0005589C" w:rsidRPr="00E02FB6">
        <w:rPr>
          <w:rFonts w:eastAsia="Times New Roman" w:cs="Times New Roman"/>
          <w:sz w:val="24"/>
          <w:szCs w:val="24"/>
          <w:lang w:val="fi-FI" w:eastAsia="fi-FI"/>
        </w:rPr>
        <w:t xml:space="preserve"> </w:t>
      </w:r>
      <w:proofErr w:type="spellStart"/>
      <w:r w:rsidRPr="00E02FB6">
        <w:rPr>
          <w:rFonts w:eastAsia="Times New Roman" w:cs="Times New Roman"/>
          <w:sz w:val="24"/>
          <w:szCs w:val="24"/>
          <w:lang w:val="fi-FI" w:eastAsia="fi-FI"/>
        </w:rPr>
        <w:t>Sayer</w:t>
      </w:r>
      <w:proofErr w:type="spellEnd"/>
      <w:r w:rsidRPr="00E02FB6">
        <w:rPr>
          <w:rFonts w:eastAsia="Times New Roman" w:cs="Times New Roman"/>
          <w:sz w:val="24"/>
          <w:szCs w:val="24"/>
          <w:lang w:val="fi-FI" w:eastAsia="fi-FI"/>
        </w:rPr>
        <w:t xml:space="preserve"> ei kuitenkaan suhtaudu kovin neutraalisti ekstensiivisen ja inten</w:t>
      </w:r>
      <w:r w:rsidR="0005589C" w:rsidRPr="00E02FB6">
        <w:rPr>
          <w:rFonts w:eastAsia="Times New Roman" w:cs="Times New Roman"/>
          <w:sz w:val="24"/>
          <w:szCs w:val="24"/>
          <w:lang w:val="fi-FI" w:eastAsia="fi-FI"/>
        </w:rPr>
        <w:t>siiviseen asetelman vertailuun. Köyhyysesimerkkiään kommentoidessaan hän sanoo intensiivisen asetelman tulosten olevan elävämp</w:t>
      </w:r>
      <w:r w:rsidR="0084687D">
        <w:rPr>
          <w:rFonts w:eastAsia="Times New Roman" w:cs="Times New Roman"/>
          <w:sz w:val="24"/>
          <w:szCs w:val="24"/>
          <w:lang w:val="fi-FI" w:eastAsia="fi-FI"/>
        </w:rPr>
        <w:t>iä, sillä se</w:t>
      </w:r>
      <w:r w:rsidR="0005589C" w:rsidRPr="00E02FB6">
        <w:rPr>
          <w:rFonts w:eastAsia="Times New Roman" w:cs="Times New Roman"/>
          <w:sz w:val="24"/>
          <w:szCs w:val="24"/>
          <w:lang w:val="fi-FI" w:eastAsia="fi-FI"/>
        </w:rPr>
        <w:t xml:space="preserve"> </w:t>
      </w:r>
      <w:r w:rsidR="0005589C" w:rsidRPr="00E02FB6">
        <w:rPr>
          <w:rFonts w:eastAsia="Times New Roman" w:cs="Times New Roman"/>
          <w:sz w:val="24"/>
          <w:szCs w:val="24"/>
          <w:lang w:val="fi-FI" w:eastAsia="fi-FI"/>
        </w:rPr>
        <w:lastRenderedPageBreak/>
        <w:t>kuvaa ”yksilöitä ja heidän aktiviteettejaan konkreettisesti” eikä ”</w:t>
      </w:r>
      <w:r w:rsidR="00C81E76" w:rsidRPr="00E02FB6">
        <w:rPr>
          <w:rFonts w:eastAsia="Times New Roman" w:cs="Times New Roman"/>
          <w:sz w:val="24"/>
          <w:szCs w:val="24"/>
          <w:lang w:val="fi-FI" w:eastAsia="fi-FI"/>
        </w:rPr>
        <w:t>vähäverist</w:t>
      </w:r>
      <w:r w:rsidR="0005589C" w:rsidRPr="00E02FB6">
        <w:rPr>
          <w:rFonts w:eastAsia="Times New Roman" w:cs="Times New Roman"/>
          <w:sz w:val="24"/>
          <w:szCs w:val="24"/>
          <w:lang w:val="fi-FI" w:eastAsia="fi-FI"/>
        </w:rPr>
        <w:t xml:space="preserve">en tilastokategorioitten” avulla, kuten ekstensiivisissä asetelmissa on tapana. Tarkastelun arvolataus käy ilmi vielä paremmin </w:t>
      </w:r>
      <w:proofErr w:type="spellStart"/>
      <w:r w:rsidR="0005589C" w:rsidRPr="00E02FB6">
        <w:rPr>
          <w:rFonts w:eastAsia="Times New Roman" w:cs="Times New Roman"/>
          <w:sz w:val="24"/>
          <w:szCs w:val="24"/>
          <w:lang w:val="fi-FI" w:eastAsia="fi-FI"/>
        </w:rPr>
        <w:t>Sayerin</w:t>
      </w:r>
      <w:proofErr w:type="spellEnd"/>
      <w:r w:rsidR="0005589C" w:rsidRPr="00E02FB6">
        <w:rPr>
          <w:rFonts w:eastAsia="Times New Roman" w:cs="Times New Roman"/>
          <w:sz w:val="24"/>
          <w:szCs w:val="24"/>
          <w:lang w:val="fi-FI" w:eastAsia="fi-FI"/>
        </w:rPr>
        <w:t xml:space="preserve"> kirjassaan esittämästä asetelmasta, jossa vertaillaan intensiivisistä ja ekstensiivistä asetelmaa</w:t>
      </w:r>
      <w:r w:rsidR="0084687D">
        <w:rPr>
          <w:rFonts w:eastAsia="Times New Roman" w:cs="Times New Roman"/>
          <w:sz w:val="24"/>
          <w:szCs w:val="24"/>
          <w:lang w:val="fi-FI" w:eastAsia="fi-FI"/>
        </w:rPr>
        <w:t>. Alla on osa tästä</w:t>
      </w:r>
      <w:r w:rsidR="00051034">
        <w:rPr>
          <w:rFonts w:eastAsia="Times New Roman" w:cs="Times New Roman"/>
          <w:sz w:val="24"/>
          <w:szCs w:val="24"/>
          <w:lang w:val="fi-FI" w:eastAsia="fi-FI"/>
        </w:rPr>
        <w:t xml:space="preserve"> </w:t>
      </w:r>
      <w:proofErr w:type="gramStart"/>
      <w:r w:rsidR="0001028F">
        <w:rPr>
          <w:rFonts w:eastAsia="Times New Roman" w:cs="Times New Roman"/>
          <w:sz w:val="24"/>
          <w:szCs w:val="24"/>
          <w:lang w:val="fi-FI" w:eastAsia="fi-FI"/>
        </w:rPr>
        <w:t xml:space="preserve">asetelmasta </w:t>
      </w:r>
      <w:r w:rsidR="00811929" w:rsidRPr="00E02FB6">
        <w:rPr>
          <w:rFonts w:eastAsia="Times New Roman" w:cs="Times New Roman"/>
          <w:sz w:val="24"/>
          <w:szCs w:val="24"/>
          <w:lang w:val="fi-FI" w:eastAsia="fi-FI"/>
        </w:rPr>
        <w:t>.</w:t>
      </w:r>
      <w:proofErr w:type="gramEnd"/>
    </w:p>
    <w:p w:rsidR="00811929" w:rsidRPr="00E02FB6" w:rsidRDefault="00811929" w:rsidP="00833F66">
      <w:pPr>
        <w:widowControl w:val="0"/>
        <w:autoSpaceDE w:val="0"/>
        <w:autoSpaceDN w:val="0"/>
        <w:adjustRightInd w:val="0"/>
        <w:spacing w:after="0" w:line="360" w:lineRule="auto"/>
        <w:rPr>
          <w:rFonts w:eastAsia="Times New Roman" w:cs="Times New Roman"/>
          <w:sz w:val="24"/>
          <w:szCs w:val="24"/>
          <w:lang w:val="fi-FI" w:eastAsia="fi-FI"/>
        </w:rPr>
      </w:pPr>
    </w:p>
    <w:p w:rsidR="00811929" w:rsidRPr="0084687D" w:rsidRDefault="00811929" w:rsidP="00833F66">
      <w:pPr>
        <w:widowControl w:val="0"/>
        <w:autoSpaceDE w:val="0"/>
        <w:autoSpaceDN w:val="0"/>
        <w:adjustRightInd w:val="0"/>
        <w:spacing w:after="0" w:line="360" w:lineRule="auto"/>
        <w:rPr>
          <w:rFonts w:eastAsia="Times New Roman" w:cs="Times New Roman"/>
          <w:b/>
          <w:sz w:val="24"/>
          <w:szCs w:val="24"/>
          <w:lang w:val="fi-FI" w:eastAsia="fi-FI"/>
        </w:rPr>
      </w:pPr>
      <w:r w:rsidRPr="0084687D">
        <w:rPr>
          <w:rFonts w:eastAsia="Times New Roman" w:cs="Times New Roman"/>
          <w:b/>
          <w:sz w:val="24"/>
          <w:szCs w:val="24"/>
          <w:lang w:val="fi-FI" w:eastAsia="fi-FI"/>
        </w:rPr>
        <w:t xml:space="preserve">Asetelma. Intensiivisen ja ekstensiivisen tutkimusasetelman eroja </w:t>
      </w:r>
      <w:proofErr w:type="spellStart"/>
      <w:r w:rsidRPr="0084687D">
        <w:rPr>
          <w:rFonts w:eastAsia="Times New Roman" w:cs="Times New Roman"/>
          <w:b/>
          <w:sz w:val="24"/>
          <w:szCs w:val="24"/>
          <w:lang w:val="fi-FI" w:eastAsia="fi-FI"/>
        </w:rPr>
        <w:t>Sayerin</w:t>
      </w:r>
      <w:proofErr w:type="spellEnd"/>
      <w:r w:rsidRPr="0084687D">
        <w:rPr>
          <w:rFonts w:eastAsia="Times New Roman" w:cs="Times New Roman"/>
          <w:b/>
          <w:sz w:val="24"/>
          <w:szCs w:val="24"/>
          <w:lang w:val="fi-FI" w:eastAsia="fi-FI"/>
        </w:rPr>
        <w:t xml:space="preserve"> mukaan</w:t>
      </w:r>
    </w:p>
    <w:p w:rsidR="00E16EF4" w:rsidRPr="00E02FB6" w:rsidRDefault="00E16EF4" w:rsidP="00833F66">
      <w:pPr>
        <w:widowControl w:val="0"/>
        <w:autoSpaceDE w:val="0"/>
        <w:autoSpaceDN w:val="0"/>
        <w:adjustRightInd w:val="0"/>
        <w:spacing w:after="0" w:line="360" w:lineRule="auto"/>
        <w:rPr>
          <w:rFonts w:eastAsia="Times New Roman" w:cs="Times New Roman"/>
          <w:sz w:val="24"/>
          <w:szCs w:val="24"/>
          <w:lang w:val="fi-FI" w:eastAsia="fi-FI"/>
        </w:rPr>
      </w:pPr>
    </w:p>
    <w:tbl>
      <w:tblPr>
        <w:tblStyle w:val="TableGrid"/>
        <w:tblW w:w="0" w:type="auto"/>
        <w:tblLook w:val="04A0" w:firstRow="1" w:lastRow="0" w:firstColumn="1" w:lastColumn="0" w:noHBand="0" w:noVBand="1"/>
      </w:tblPr>
      <w:tblGrid>
        <w:gridCol w:w="2660"/>
        <w:gridCol w:w="3118"/>
        <w:gridCol w:w="3402"/>
      </w:tblGrid>
      <w:tr w:rsidR="00E16EF4" w:rsidRPr="00E02FB6" w:rsidTr="00230B32">
        <w:tc>
          <w:tcPr>
            <w:tcW w:w="2660" w:type="dxa"/>
          </w:tcPr>
          <w:p w:rsidR="00E16EF4" w:rsidRPr="00E02FB6" w:rsidRDefault="00E16EF4" w:rsidP="00833F66">
            <w:pPr>
              <w:widowControl w:val="0"/>
              <w:autoSpaceDE w:val="0"/>
              <w:autoSpaceDN w:val="0"/>
              <w:adjustRightInd w:val="0"/>
              <w:spacing w:line="360" w:lineRule="auto"/>
              <w:rPr>
                <w:rFonts w:eastAsia="Times New Roman" w:cs="Times New Roman"/>
                <w:sz w:val="24"/>
                <w:szCs w:val="24"/>
                <w:lang w:val="fi-FI" w:eastAsia="fi-FI"/>
              </w:rPr>
            </w:pPr>
          </w:p>
        </w:tc>
        <w:tc>
          <w:tcPr>
            <w:tcW w:w="3118" w:type="dxa"/>
          </w:tcPr>
          <w:p w:rsidR="00E16EF4" w:rsidRPr="00E02FB6" w:rsidRDefault="00E16EF4" w:rsidP="00833F66">
            <w:pPr>
              <w:widowControl w:val="0"/>
              <w:autoSpaceDE w:val="0"/>
              <w:autoSpaceDN w:val="0"/>
              <w:adjustRightInd w:val="0"/>
              <w:spacing w:line="360" w:lineRule="auto"/>
              <w:rPr>
                <w:rFonts w:eastAsia="Times New Roman" w:cs="Times New Roman"/>
                <w:sz w:val="24"/>
                <w:szCs w:val="24"/>
                <w:lang w:val="fi-FI" w:eastAsia="fi-FI"/>
              </w:rPr>
            </w:pPr>
            <w:r w:rsidRPr="00E02FB6">
              <w:rPr>
                <w:rFonts w:eastAsia="Times New Roman" w:cs="Times New Roman"/>
                <w:sz w:val="24"/>
                <w:szCs w:val="24"/>
                <w:lang w:val="fi-FI" w:eastAsia="fi-FI"/>
              </w:rPr>
              <w:t>INTENSIIVINEN</w:t>
            </w:r>
          </w:p>
        </w:tc>
        <w:tc>
          <w:tcPr>
            <w:tcW w:w="3402" w:type="dxa"/>
          </w:tcPr>
          <w:p w:rsidR="00E16EF4" w:rsidRPr="00E02FB6" w:rsidRDefault="00E16EF4" w:rsidP="00833F66">
            <w:pPr>
              <w:widowControl w:val="0"/>
              <w:autoSpaceDE w:val="0"/>
              <w:autoSpaceDN w:val="0"/>
              <w:adjustRightInd w:val="0"/>
              <w:spacing w:line="360" w:lineRule="auto"/>
              <w:rPr>
                <w:rFonts w:eastAsia="Times New Roman" w:cs="Times New Roman"/>
                <w:sz w:val="24"/>
                <w:szCs w:val="24"/>
                <w:lang w:val="fi-FI" w:eastAsia="fi-FI"/>
              </w:rPr>
            </w:pPr>
            <w:r w:rsidRPr="00E02FB6">
              <w:rPr>
                <w:rFonts w:eastAsia="Times New Roman" w:cs="Times New Roman"/>
                <w:sz w:val="24"/>
                <w:szCs w:val="24"/>
                <w:lang w:val="fi-FI" w:eastAsia="fi-FI"/>
              </w:rPr>
              <w:t>EKSTENSIIVINEN</w:t>
            </w:r>
          </w:p>
        </w:tc>
      </w:tr>
      <w:tr w:rsidR="00E16EF4" w:rsidRPr="007F44E2" w:rsidTr="00230B32">
        <w:tc>
          <w:tcPr>
            <w:tcW w:w="2660" w:type="dxa"/>
          </w:tcPr>
          <w:p w:rsidR="00E16EF4" w:rsidRPr="00E02FB6" w:rsidRDefault="00E16EF4" w:rsidP="00833F66">
            <w:pPr>
              <w:widowControl w:val="0"/>
              <w:autoSpaceDE w:val="0"/>
              <w:autoSpaceDN w:val="0"/>
              <w:adjustRightInd w:val="0"/>
              <w:spacing w:line="360" w:lineRule="auto"/>
              <w:rPr>
                <w:rFonts w:eastAsia="Times New Roman" w:cs="Times New Roman"/>
                <w:sz w:val="24"/>
                <w:szCs w:val="24"/>
                <w:lang w:val="fi-FI" w:eastAsia="fi-FI"/>
              </w:rPr>
            </w:pPr>
            <w:r w:rsidRPr="00E02FB6">
              <w:rPr>
                <w:rFonts w:eastAsia="Times New Roman" w:cs="Times New Roman"/>
                <w:sz w:val="24"/>
                <w:szCs w:val="24"/>
                <w:lang w:val="fi-FI" w:eastAsia="fi-FI"/>
              </w:rPr>
              <w:t>Tutkimuskysymys</w:t>
            </w:r>
          </w:p>
        </w:tc>
        <w:tc>
          <w:tcPr>
            <w:tcW w:w="3118" w:type="dxa"/>
          </w:tcPr>
          <w:p w:rsidR="00E16EF4" w:rsidRPr="00E02FB6" w:rsidRDefault="00E16EF4" w:rsidP="00833F66">
            <w:pPr>
              <w:widowControl w:val="0"/>
              <w:autoSpaceDE w:val="0"/>
              <w:autoSpaceDN w:val="0"/>
              <w:adjustRightInd w:val="0"/>
              <w:spacing w:line="360" w:lineRule="auto"/>
              <w:rPr>
                <w:rFonts w:eastAsia="Times New Roman" w:cs="Times New Roman"/>
                <w:sz w:val="24"/>
                <w:szCs w:val="24"/>
                <w:lang w:val="fi-FI" w:eastAsia="fi-FI"/>
              </w:rPr>
            </w:pPr>
            <w:r w:rsidRPr="00E02FB6">
              <w:rPr>
                <w:rFonts w:eastAsia="Times New Roman" w:cs="Times New Roman"/>
                <w:sz w:val="24"/>
                <w:szCs w:val="24"/>
                <w:lang w:val="fi-FI" w:eastAsia="fi-FI"/>
              </w:rPr>
              <w:t>Miten prosessi tapahtuu tietyssä tapauksessa tai pienessä joukossa tapauksia? Mikä tuottaa tarkastellun muutoksen? Mitä toimijat tosiasiassa tekivät?</w:t>
            </w:r>
          </w:p>
        </w:tc>
        <w:tc>
          <w:tcPr>
            <w:tcW w:w="3402" w:type="dxa"/>
          </w:tcPr>
          <w:p w:rsidR="000B5B31" w:rsidRDefault="00230B32" w:rsidP="00833F66">
            <w:pPr>
              <w:widowControl w:val="0"/>
              <w:autoSpaceDE w:val="0"/>
              <w:autoSpaceDN w:val="0"/>
              <w:adjustRightInd w:val="0"/>
              <w:spacing w:line="360" w:lineRule="auto"/>
              <w:rPr>
                <w:rFonts w:eastAsia="Times New Roman" w:cs="Times New Roman"/>
                <w:sz w:val="24"/>
                <w:szCs w:val="24"/>
                <w:lang w:val="fi-FI" w:eastAsia="fi-FI"/>
              </w:rPr>
            </w:pPr>
            <w:r w:rsidRPr="00E02FB6">
              <w:rPr>
                <w:rFonts w:eastAsia="Times New Roman" w:cs="Times New Roman"/>
                <w:sz w:val="24"/>
                <w:szCs w:val="24"/>
                <w:lang w:val="fi-FI" w:eastAsia="fi-FI"/>
              </w:rPr>
              <w:t xml:space="preserve">Mitkä ovat tietyn populaation säännönmukaisuudet, yhteiset rakennepiirteet, erityiset tunnusmerkit? Miten jotkin ominaisuudet tai prosessit ovat populaatiossa </w:t>
            </w:r>
          </w:p>
          <w:p w:rsidR="00E16EF4" w:rsidRPr="00E02FB6" w:rsidRDefault="00230B32" w:rsidP="00833F66">
            <w:pPr>
              <w:widowControl w:val="0"/>
              <w:autoSpaceDE w:val="0"/>
              <w:autoSpaceDN w:val="0"/>
              <w:adjustRightInd w:val="0"/>
              <w:spacing w:line="360" w:lineRule="auto"/>
              <w:rPr>
                <w:rFonts w:eastAsia="Times New Roman" w:cs="Times New Roman"/>
                <w:sz w:val="24"/>
                <w:szCs w:val="24"/>
                <w:lang w:val="fi-FI" w:eastAsia="fi-FI"/>
              </w:rPr>
            </w:pPr>
            <w:r w:rsidRPr="00E02FB6">
              <w:rPr>
                <w:rFonts w:eastAsia="Times New Roman" w:cs="Times New Roman"/>
                <w:sz w:val="24"/>
                <w:szCs w:val="24"/>
                <w:lang w:val="fi-FI" w:eastAsia="fi-FI"/>
              </w:rPr>
              <w:t>jakautuneet tai edustettuna?</w:t>
            </w:r>
          </w:p>
        </w:tc>
      </w:tr>
      <w:tr w:rsidR="00E16EF4" w:rsidRPr="00E02FB6" w:rsidTr="00230B32">
        <w:tc>
          <w:tcPr>
            <w:tcW w:w="2660" w:type="dxa"/>
          </w:tcPr>
          <w:p w:rsidR="00E16EF4" w:rsidRPr="00E02FB6" w:rsidRDefault="00E16EF4" w:rsidP="00833F66">
            <w:pPr>
              <w:widowControl w:val="0"/>
              <w:autoSpaceDE w:val="0"/>
              <w:autoSpaceDN w:val="0"/>
              <w:adjustRightInd w:val="0"/>
              <w:spacing w:line="360" w:lineRule="auto"/>
              <w:rPr>
                <w:rFonts w:eastAsia="Times New Roman" w:cs="Times New Roman"/>
                <w:sz w:val="24"/>
                <w:szCs w:val="24"/>
                <w:lang w:val="fi-FI" w:eastAsia="fi-FI"/>
              </w:rPr>
            </w:pPr>
            <w:r w:rsidRPr="00E02FB6">
              <w:rPr>
                <w:rFonts w:eastAsia="Times New Roman" w:cs="Times New Roman"/>
                <w:sz w:val="24"/>
                <w:szCs w:val="24"/>
                <w:lang w:val="fi-FI" w:eastAsia="fi-FI"/>
              </w:rPr>
              <w:t>Tutkittavat suhteet</w:t>
            </w:r>
          </w:p>
        </w:tc>
        <w:tc>
          <w:tcPr>
            <w:tcW w:w="3118" w:type="dxa"/>
          </w:tcPr>
          <w:p w:rsidR="00E16EF4" w:rsidRPr="00E02FB6" w:rsidRDefault="00E16EF4" w:rsidP="00833F66">
            <w:pPr>
              <w:widowControl w:val="0"/>
              <w:autoSpaceDE w:val="0"/>
              <w:autoSpaceDN w:val="0"/>
              <w:adjustRightInd w:val="0"/>
              <w:spacing w:line="360" w:lineRule="auto"/>
              <w:rPr>
                <w:rFonts w:eastAsia="Times New Roman" w:cs="Times New Roman"/>
                <w:sz w:val="24"/>
                <w:szCs w:val="24"/>
                <w:lang w:val="fi-FI" w:eastAsia="fi-FI"/>
              </w:rPr>
            </w:pPr>
            <w:r w:rsidRPr="00E02FB6">
              <w:rPr>
                <w:rFonts w:eastAsia="Times New Roman" w:cs="Times New Roman"/>
                <w:sz w:val="24"/>
                <w:szCs w:val="24"/>
                <w:lang w:val="fi-FI" w:eastAsia="fi-FI"/>
              </w:rPr>
              <w:t>Sisällölliset yhteydet</w:t>
            </w:r>
          </w:p>
        </w:tc>
        <w:tc>
          <w:tcPr>
            <w:tcW w:w="3402" w:type="dxa"/>
          </w:tcPr>
          <w:p w:rsidR="00E16EF4" w:rsidRPr="00E02FB6" w:rsidRDefault="00230B32" w:rsidP="00833F66">
            <w:pPr>
              <w:widowControl w:val="0"/>
              <w:autoSpaceDE w:val="0"/>
              <w:autoSpaceDN w:val="0"/>
              <w:adjustRightInd w:val="0"/>
              <w:spacing w:line="360" w:lineRule="auto"/>
              <w:rPr>
                <w:rFonts w:eastAsia="Times New Roman" w:cs="Times New Roman"/>
                <w:sz w:val="24"/>
                <w:szCs w:val="24"/>
                <w:lang w:val="fi-FI" w:eastAsia="fi-FI"/>
              </w:rPr>
            </w:pPr>
            <w:r w:rsidRPr="00E02FB6">
              <w:rPr>
                <w:rFonts w:eastAsia="Times New Roman" w:cs="Times New Roman"/>
                <w:sz w:val="24"/>
                <w:szCs w:val="24"/>
                <w:lang w:val="fi-FI" w:eastAsia="fi-FI"/>
              </w:rPr>
              <w:t>Formaalinen samankaltaisuus</w:t>
            </w:r>
          </w:p>
        </w:tc>
      </w:tr>
      <w:tr w:rsidR="00E16EF4" w:rsidRPr="00E02FB6" w:rsidTr="00230B32">
        <w:tc>
          <w:tcPr>
            <w:tcW w:w="2660" w:type="dxa"/>
          </w:tcPr>
          <w:p w:rsidR="00E16EF4" w:rsidRPr="00E02FB6" w:rsidRDefault="00E16EF4" w:rsidP="00833F66">
            <w:pPr>
              <w:widowControl w:val="0"/>
              <w:autoSpaceDE w:val="0"/>
              <w:autoSpaceDN w:val="0"/>
              <w:adjustRightInd w:val="0"/>
              <w:spacing w:line="360" w:lineRule="auto"/>
              <w:rPr>
                <w:rFonts w:eastAsia="Times New Roman" w:cs="Times New Roman"/>
                <w:sz w:val="24"/>
                <w:szCs w:val="24"/>
                <w:lang w:val="fi-FI" w:eastAsia="fi-FI"/>
              </w:rPr>
            </w:pPr>
            <w:r w:rsidRPr="00E02FB6">
              <w:rPr>
                <w:rFonts w:eastAsia="Times New Roman" w:cs="Times New Roman"/>
                <w:sz w:val="24"/>
                <w:szCs w:val="24"/>
                <w:lang w:val="fi-FI" w:eastAsia="fi-FI"/>
              </w:rPr>
              <w:t>Tutkittavat ryhmät</w:t>
            </w:r>
          </w:p>
        </w:tc>
        <w:tc>
          <w:tcPr>
            <w:tcW w:w="3118" w:type="dxa"/>
          </w:tcPr>
          <w:p w:rsidR="00E16EF4" w:rsidRPr="00E02FB6" w:rsidRDefault="00E16EF4" w:rsidP="00833F66">
            <w:pPr>
              <w:widowControl w:val="0"/>
              <w:autoSpaceDE w:val="0"/>
              <w:autoSpaceDN w:val="0"/>
              <w:adjustRightInd w:val="0"/>
              <w:spacing w:line="360" w:lineRule="auto"/>
              <w:rPr>
                <w:rFonts w:eastAsia="Times New Roman" w:cs="Times New Roman"/>
                <w:sz w:val="24"/>
                <w:szCs w:val="24"/>
                <w:lang w:val="fi-FI" w:eastAsia="fi-FI"/>
              </w:rPr>
            </w:pPr>
            <w:r w:rsidRPr="00E02FB6">
              <w:rPr>
                <w:rFonts w:eastAsia="Times New Roman" w:cs="Times New Roman"/>
                <w:sz w:val="24"/>
                <w:szCs w:val="24"/>
                <w:lang w:val="fi-FI" w:eastAsia="fi-FI"/>
              </w:rPr>
              <w:t>Kausaaliset ryhmät</w:t>
            </w:r>
          </w:p>
        </w:tc>
        <w:tc>
          <w:tcPr>
            <w:tcW w:w="3402" w:type="dxa"/>
          </w:tcPr>
          <w:p w:rsidR="00E16EF4" w:rsidRPr="00E02FB6" w:rsidRDefault="00230B32" w:rsidP="00833F66">
            <w:pPr>
              <w:widowControl w:val="0"/>
              <w:autoSpaceDE w:val="0"/>
              <w:autoSpaceDN w:val="0"/>
              <w:adjustRightInd w:val="0"/>
              <w:spacing w:line="360" w:lineRule="auto"/>
              <w:rPr>
                <w:rFonts w:eastAsia="Times New Roman" w:cs="Times New Roman"/>
                <w:sz w:val="24"/>
                <w:szCs w:val="24"/>
                <w:lang w:val="fi-FI" w:eastAsia="fi-FI"/>
              </w:rPr>
            </w:pPr>
            <w:r w:rsidRPr="00E02FB6">
              <w:rPr>
                <w:rFonts w:eastAsia="Times New Roman" w:cs="Times New Roman"/>
                <w:sz w:val="24"/>
                <w:szCs w:val="24"/>
                <w:lang w:val="fi-FI" w:eastAsia="fi-FI"/>
              </w:rPr>
              <w:t>Taksonomiset ryhmät</w:t>
            </w:r>
          </w:p>
        </w:tc>
      </w:tr>
      <w:tr w:rsidR="00E16EF4" w:rsidRPr="007F44E2" w:rsidTr="00230B32">
        <w:tc>
          <w:tcPr>
            <w:tcW w:w="2660" w:type="dxa"/>
          </w:tcPr>
          <w:p w:rsidR="00E16EF4" w:rsidRPr="00E02FB6" w:rsidRDefault="00E16EF4" w:rsidP="00833F66">
            <w:pPr>
              <w:widowControl w:val="0"/>
              <w:autoSpaceDE w:val="0"/>
              <w:autoSpaceDN w:val="0"/>
              <w:adjustRightInd w:val="0"/>
              <w:spacing w:line="360" w:lineRule="auto"/>
              <w:rPr>
                <w:rFonts w:eastAsia="Times New Roman" w:cs="Times New Roman"/>
                <w:sz w:val="24"/>
                <w:szCs w:val="24"/>
                <w:lang w:val="fi-FI" w:eastAsia="fi-FI"/>
              </w:rPr>
            </w:pPr>
            <w:r w:rsidRPr="00E02FB6">
              <w:rPr>
                <w:rFonts w:eastAsia="Times New Roman" w:cs="Times New Roman"/>
                <w:sz w:val="24"/>
                <w:szCs w:val="24"/>
                <w:lang w:val="fi-FI" w:eastAsia="fi-FI"/>
              </w:rPr>
              <w:t>Tulokset</w:t>
            </w:r>
          </w:p>
        </w:tc>
        <w:tc>
          <w:tcPr>
            <w:tcW w:w="3118" w:type="dxa"/>
          </w:tcPr>
          <w:p w:rsidR="00E16EF4" w:rsidRPr="00E02FB6" w:rsidRDefault="00E16EF4" w:rsidP="00833F66">
            <w:pPr>
              <w:widowControl w:val="0"/>
              <w:autoSpaceDE w:val="0"/>
              <w:autoSpaceDN w:val="0"/>
              <w:adjustRightInd w:val="0"/>
              <w:spacing w:line="360" w:lineRule="auto"/>
              <w:rPr>
                <w:rFonts w:eastAsia="Times New Roman" w:cs="Times New Roman"/>
                <w:sz w:val="24"/>
                <w:szCs w:val="24"/>
                <w:lang w:val="fi-FI" w:eastAsia="fi-FI"/>
              </w:rPr>
            </w:pPr>
            <w:r w:rsidRPr="00E02FB6">
              <w:rPr>
                <w:rFonts w:eastAsia="Times New Roman" w:cs="Times New Roman"/>
                <w:sz w:val="24"/>
                <w:szCs w:val="24"/>
                <w:lang w:val="fi-FI" w:eastAsia="fi-FI"/>
              </w:rPr>
              <w:t>Tutkittujen kohteitten tai tapahtumien kausaalinen selitys, ei välttämättä yleistettävissä</w:t>
            </w:r>
          </w:p>
        </w:tc>
        <w:tc>
          <w:tcPr>
            <w:tcW w:w="3402" w:type="dxa"/>
          </w:tcPr>
          <w:p w:rsidR="00E16EF4" w:rsidRPr="00E02FB6" w:rsidRDefault="00230B32" w:rsidP="00833F66">
            <w:pPr>
              <w:widowControl w:val="0"/>
              <w:autoSpaceDE w:val="0"/>
              <w:autoSpaceDN w:val="0"/>
              <w:adjustRightInd w:val="0"/>
              <w:spacing w:line="360" w:lineRule="auto"/>
              <w:rPr>
                <w:rFonts w:eastAsia="Times New Roman" w:cs="Times New Roman"/>
                <w:sz w:val="24"/>
                <w:szCs w:val="24"/>
                <w:lang w:val="fi-FI" w:eastAsia="fi-FI"/>
              </w:rPr>
            </w:pPr>
            <w:r w:rsidRPr="00E02FB6">
              <w:rPr>
                <w:rFonts w:eastAsia="Times New Roman" w:cs="Times New Roman"/>
                <w:sz w:val="24"/>
                <w:szCs w:val="24"/>
                <w:lang w:val="fi-FI" w:eastAsia="fi-FI"/>
              </w:rPr>
              <w:t>Kuvailevia, tilastollisesti edustavia yleistyksiä, puuttuu selityksellistä syvyyttä</w:t>
            </w:r>
          </w:p>
        </w:tc>
      </w:tr>
    </w:tbl>
    <w:p w:rsidR="00F5437B" w:rsidRDefault="00F5437B" w:rsidP="00833F66">
      <w:pPr>
        <w:widowControl w:val="0"/>
        <w:autoSpaceDE w:val="0"/>
        <w:autoSpaceDN w:val="0"/>
        <w:adjustRightInd w:val="0"/>
        <w:spacing w:after="0" w:line="360" w:lineRule="auto"/>
        <w:rPr>
          <w:rFonts w:eastAsia="Times New Roman" w:cs="Times New Roman"/>
          <w:sz w:val="24"/>
          <w:szCs w:val="24"/>
          <w:lang w:val="fi-FI" w:eastAsia="fi-FI"/>
        </w:rPr>
      </w:pPr>
    </w:p>
    <w:p w:rsidR="0001028F" w:rsidRDefault="0001028F" w:rsidP="00833F66">
      <w:pPr>
        <w:widowControl w:val="0"/>
        <w:autoSpaceDE w:val="0"/>
        <w:autoSpaceDN w:val="0"/>
        <w:adjustRightInd w:val="0"/>
        <w:spacing w:after="0" w:line="360" w:lineRule="auto"/>
        <w:rPr>
          <w:rFonts w:eastAsia="Times New Roman" w:cs="Times New Roman"/>
          <w:sz w:val="24"/>
          <w:szCs w:val="24"/>
          <w:lang w:val="fi-FI" w:eastAsia="fi-FI"/>
        </w:rPr>
      </w:pPr>
      <w:r>
        <w:rPr>
          <w:rFonts w:eastAsia="Times New Roman" w:cs="Times New Roman"/>
          <w:sz w:val="24"/>
          <w:szCs w:val="24"/>
          <w:lang w:val="fi-FI" w:eastAsia="fi-FI"/>
        </w:rPr>
        <w:t xml:space="preserve">Lähde: </w:t>
      </w:r>
      <w:proofErr w:type="spellStart"/>
      <w:r w:rsidRPr="00E02FB6">
        <w:rPr>
          <w:rFonts w:eastAsia="Times New Roman" w:cs="Times New Roman"/>
          <w:sz w:val="24"/>
          <w:szCs w:val="24"/>
          <w:lang w:val="fi-FI" w:eastAsia="fi-FI"/>
        </w:rPr>
        <w:t>Sayer</w:t>
      </w:r>
      <w:proofErr w:type="spellEnd"/>
      <w:r w:rsidRPr="00E02FB6">
        <w:rPr>
          <w:rFonts w:eastAsia="Times New Roman" w:cs="Times New Roman"/>
          <w:sz w:val="24"/>
          <w:szCs w:val="24"/>
          <w:lang w:val="fi-FI" w:eastAsia="fi-FI"/>
        </w:rPr>
        <w:t xml:space="preserve"> 1992, 243</w:t>
      </w:r>
      <w:r>
        <w:rPr>
          <w:rFonts w:eastAsia="Times New Roman" w:cs="Times New Roman"/>
          <w:sz w:val="24"/>
          <w:szCs w:val="24"/>
          <w:lang w:val="fi-FI" w:eastAsia="fi-FI"/>
        </w:rPr>
        <w:t>.</w:t>
      </w:r>
    </w:p>
    <w:p w:rsidR="0001028F" w:rsidRPr="00E02FB6" w:rsidRDefault="0001028F" w:rsidP="00833F66">
      <w:pPr>
        <w:widowControl w:val="0"/>
        <w:autoSpaceDE w:val="0"/>
        <w:autoSpaceDN w:val="0"/>
        <w:adjustRightInd w:val="0"/>
        <w:spacing w:after="0" w:line="360" w:lineRule="auto"/>
        <w:rPr>
          <w:rFonts w:eastAsia="Times New Roman" w:cs="Times New Roman"/>
          <w:sz w:val="24"/>
          <w:szCs w:val="24"/>
          <w:lang w:val="fi-FI" w:eastAsia="fi-FI"/>
        </w:rPr>
      </w:pPr>
    </w:p>
    <w:p w:rsidR="00B70ACD" w:rsidRPr="00E02FB6" w:rsidRDefault="00E97FE4" w:rsidP="00833F66">
      <w:pPr>
        <w:widowControl w:val="0"/>
        <w:autoSpaceDE w:val="0"/>
        <w:autoSpaceDN w:val="0"/>
        <w:adjustRightInd w:val="0"/>
        <w:spacing w:after="0" w:line="360" w:lineRule="auto"/>
        <w:rPr>
          <w:rFonts w:eastAsia="Times New Roman" w:cs="Times New Roman"/>
          <w:sz w:val="24"/>
          <w:szCs w:val="24"/>
          <w:lang w:val="fi-FI" w:eastAsia="fi-FI"/>
        </w:rPr>
      </w:pPr>
      <w:r w:rsidRPr="00E02FB6">
        <w:rPr>
          <w:rFonts w:eastAsia="Times New Roman" w:cs="Times New Roman"/>
          <w:sz w:val="24"/>
          <w:szCs w:val="24"/>
          <w:lang w:val="fi-FI" w:eastAsia="fi-FI"/>
        </w:rPr>
        <w:t xml:space="preserve">Ekstensiivinen tutkimusasetelma näyttäytyy ulkoisten samankaltaisuuksien tutkimisena, joka ei pyrkimyksissään pääse pintaa syvemmälle. Intensiivinen asetelma pureutuu asioitten sisäisiin yhteyksiin, kun taas </w:t>
      </w:r>
      <w:r w:rsidR="00505DD9" w:rsidRPr="00E02FB6">
        <w:rPr>
          <w:rFonts w:eastAsia="Times New Roman" w:cs="Times New Roman"/>
          <w:sz w:val="24"/>
          <w:szCs w:val="24"/>
          <w:lang w:val="fi-FI" w:eastAsia="fi-FI"/>
        </w:rPr>
        <w:t xml:space="preserve">ekstensiivinen asetelma tyytyy tarkastelemaan niitten muodollista samankaltaisuutta. </w:t>
      </w:r>
      <w:r w:rsidR="00BA7D5D" w:rsidRPr="00E02FB6">
        <w:rPr>
          <w:rFonts w:eastAsia="Times New Roman" w:cs="Times New Roman"/>
          <w:sz w:val="24"/>
          <w:szCs w:val="24"/>
          <w:lang w:val="fi-FI" w:eastAsia="fi-FI"/>
        </w:rPr>
        <w:t>Formaaliset suhteet koskevat samanlaisuutta, erilaisuutta ja korrelaatioita kun taas intensiivisen tutkimuksen kohteena ovat ”kausaaliset, rakenteelliset ja sisällölliset suhteet”</w:t>
      </w:r>
      <w:r w:rsidR="0066559E">
        <w:rPr>
          <w:rStyle w:val="FootnoteReference"/>
          <w:rFonts w:eastAsia="Times New Roman" w:cs="Times New Roman"/>
          <w:sz w:val="24"/>
          <w:szCs w:val="24"/>
          <w:lang w:val="fi-FI" w:eastAsia="fi-FI"/>
        </w:rPr>
        <w:footnoteReference w:id="5"/>
      </w:r>
      <w:r w:rsidR="00BA7D5D" w:rsidRPr="00E02FB6">
        <w:rPr>
          <w:rFonts w:eastAsia="Times New Roman" w:cs="Times New Roman"/>
          <w:sz w:val="24"/>
          <w:szCs w:val="24"/>
          <w:lang w:val="fi-FI" w:eastAsia="fi-FI"/>
        </w:rPr>
        <w:t>.</w:t>
      </w:r>
      <w:r w:rsidR="00B70ACD" w:rsidRPr="00E02FB6">
        <w:rPr>
          <w:rFonts w:eastAsia="Times New Roman" w:cs="Times New Roman"/>
          <w:sz w:val="24"/>
          <w:szCs w:val="24"/>
          <w:lang w:val="fi-FI" w:eastAsia="fi-FI"/>
        </w:rPr>
        <w:t xml:space="preserve"> </w:t>
      </w:r>
      <w:proofErr w:type="spellStart"/>
      <w:r w:rsidR="00B70ACD" w:rsidRPr="00E02FB6">
        <w:rPr>
          <w:rFonts w:eastAsia="Times New Roman" w:cs="Times New Roman"/>
          <w:sz w:val="24"/>
          <w:szCs w:val="24"/>
          <w:lang w:val="fi-FI" w:eastAsia="fi-FI"/>
        </w:rPr>
        <w:t>Sayer</w:t>
      </w:r>
      <w:proofErr w:type="spellEnd"/>
      <w:r w:rsidR="00B70ACD" w:rsidRPr="00E02FB6">
        <w:rPr>
          <w:rFonts w:eastAsia="Times New Roman" w:cs="Times New Roman"/>
          <w:sz w:val="24"/>
          <w:szCs w:val="24"/>
          <w:lang w:val="fi-FI" w:eastAsia="fi-FI"/>
        </w:rPr>
        <w:t xml:space="preserve"> epäilee ekstensiivisten asetelmien kykyä paljastaa kausaalisia </w:t>
      </w:r>
      <w:r w:rsidR="00B70ACD" w:rsidRPr="00E02FB6">
        <w:rPr>
          <w:rFonts w:eastAsia="Times New Roman" w:cs="Times New Roman"/>
          <w:sz w:val="24"/>
          <w:szCs w:val="24"/>
          <w:lang w:val="fi-FI" w:eastAsia="fi-FI"/>
        </w:rPr>
        <w:lastRenderedPageBreak/>
        <w:t>mekanismeja, sillä ne operoivat aggre</w:t>
      </w:r>
      <w:r w:rsidR="002D52E3">
        <w:rPr>
          <w:rFonts w:eastAsia="Times New Roman" w:cs="Times New Roman"/>
          <w:sz w:val="24"/>
          <w:szCs w:val="24"/>
          <w:lang w:val="fi-FI" w:eastAsia="fi-FI"/>
        </w:rPr>
        <w:t>gaattitasolla, jolla yksittäiste</w:t>
      </w:r>
      <w:r w:rsidR="00B70ACD" w:rsidRPr="00E02FB6">
        <w:rPr>
          <w:rFonts w:eastAsia="Times New Roman" w:cs="Times New Roman"/>
          <w:sz w:val="24"/>
          <w:szCs w:val="24"/>
          <w:lang w:val="fi-FI" w:eastAsia="fi-FI"/>
        </w:rPr>
        <w:t xml:space="preserve">n toimijoiden sijoittuminen yhteiskunnallisiin suhteisiin ei tule näkyviin.   </w:t>
      </w:r>
      <w:r w:rsidR="00BA7D5D" w:rsidRPr="00E02FB6">
        <w:rPr>
          <w:rFonts w:eastAsia="Times New Roman" w:cs="Times New Roman"/>
          <w:sz w:val="24"/>
          <w:szCs w:val="24"/>
          <w:lang w:val="fi-FI" w:eastAsia="fi-FI"/>
        </w:rPr>
        <w:t xml:space="preserve">  </w:t>
      </w:r>
    </w:p>
    <w:p w:rsidR="00B70ACD" w:rsidRPr="00E02FB6" w:rsidRDefault="00B70ACD" w:rsidP="00833F66">
      <w:pPr>
        <w:widowControl w:val="0"/>
        <w:autoSpaceDE w:val="0"/>
        <w:autoSpaceDN w:val="0"/>
        <w:adjustRightInd w:val="0"/>
        <w:spacing w:after="0" w:line="360" w:lineRule="auto"/>
        <w:rPr>
          <w:rFonts w:eastAsia="Times New Roman" w:cs="Times New Roman"/>
          <w:sz w:val="24"/>
          <w:szCs w:val="24"/>
          <w:lang w:val="fi-FI" w:eastAsia="fi-FI"/>
        </w:rPr>
      </w:pPr>
    </w:p>
    <w:p w:rsidR="00BF640B" w:rsidRPr="00E02FB6" w:rsidRDefault="00505DD9" w:rsidP="00833F66">
      <w:pPr>
        <w:widowControl w:val="0"/>
        <w:autoSpaceDE w:val="0"/>
        <w:autoSpaceDN w:val="0"/>
        <w:adjustRightInd w:val="0"/>
        <w:spacing w:after="0" w:line="360" w:lineRule="auto"/>
        <w:rPr>
          <w:rFonts w:eastAsia="Times New Roman" w:cs="Times New Roman"/>
          <w:sz w:val="24"/>
          <w:szCs w:val="24"/>
          <w:lang w:val="fi-FI" w:eastAsia="fi-FI"/>
        </w:rPr>
      </w:pPr>
      <w:r w:rsidRPr="00E02FB6">
        <w:rPr>
          <w:rFonts w:eastAsia="Times New Roman" w:cs="Times New Roman"/>
          <w:sz w:val="24"/>
          <w:szCs w:val="24"/>
          <w:lang w:val="fi-FI" w:eastAsia="fi-FI"/>
        </w:rPr>
        <w:t xml:space="preserve">Ekstensiivisen asetelman kohteena ovat ”taksonomiset ryhmät”, termi, jonka </w:t>
      </w:r>
      <w:proofErr w:type="spellStart"/>
      <w:r w:rsidRPr="00E02FB6">
        <w:rPr>
          <w:rFonts w:eastAsia="Times New Roman" w:cs="Times New Roman"/>
          <w:sz w:val="24"/>
          <w:szCs w:val="24"/>
          <w:lang w:val="fi-FI" w:eastAsia="fi-FI"/>
        </w:rPr>
        <w:t>Sayer</w:t>
      </w:r>
      <w:proofErr w:type="spellEnd"/>
      <w:r w:rsidRPr="00E02FB6">
        <w:rPr>
          <w:rFonts w:eastAsia="Times New Roman" w:cs="Times New Roman"/>
          <w:sz w:val="24"/>
          <w:szCs w:val="24"/>
          <w:lang w:val="fi-FI" w:eastAsia="fi-FI"/>
        </w:rPr>
        <w:t xml:space="preserve"> on lainannut </w:t>
      </w:r>
      <w:proofErr w:type="spellStart"/>
      <w:r w:rsidRPr="00E02FB6">
        <w:rPr>
          <w:rFonts w:eastAsia="Times New Roman" w:cs="Times New Roman"/>
          <w:sz w:val="24"/>
          <w:szCs w:val="24"/>
          <w:lang w:val="fi-FI" w:eastAsia="fi-FI"/>
        </w:rPr>
        <w:t>Harrélta</w:t>
      </w:r>
      <w:proofErr w:type="spellEnd"/>
      <w:r w:rsidRPr="00E02FB6">
        <w:rPr>
          <w:rFonts w:eastAsia="Times New Roman" w:cs="Times New Roman"/>
          <w:sz w:val="24"/>
          <w:szCs w:val="24"/>
          <w:lang w:val="fi-FI" w:eastAsia="fi-FI"/>
        </w:rPr>
        <w:t xml:space="preserve">. Taksonomiset ryhmät ovat jonkin </w:t>
      </w:r>
      <w:r w:rsidR="00691AD2" w:rsidRPr="00E02FB6">
        <w:rPr>
          <w:rFonts w:eastAsia="Times New Roman" w:cs="Times New Roman"/>
          <w:sz w:val="24"/>
          <w:szCs w:val="24"/>
          <w:lang w:val="fi-FI" w:eastAsia="fi-FI"/>
        </w:rPr>
        <w:t xml:space="preserve">ulkoisen </w:t>
      </w:r>
      <w:r w:rsidRPr="00E02FB6">
        <w:rPr>
          <w:rFonts w:eastAsia="Times New Roman" w:cs="Times New Roman"/>
          <w:sz w:val="24"/>
          <w:szCs w:val="24"/>
          <w:lang w:val="fi-FI" w:eastAsia="fi-FI"/>
        </w:rPr>
        <w:t>samankaltaisuud</w:t>
      </w:r>
      <w:r w:rsidR="00686ADD">
        <w:rPr>
          <w:rFonts w:eastAsia="Times New Roman" w:cs="Times New Roman"/>
          <w:sz w:val="24"/>
          <w:szCs w:val="24"/>
          <w:lang w:val="fi-FI" w:eastAsia="fi-FI"/>
        </w:rPr>
        <w:t>en pohjalta muodostettuja</w:t>
      </w:r>
      <w:r w:rsidRPr="00E02FB6">
        <w:rPr>
          <w:rFonts w:eastAsia="Times New Roman" w:cs="Times New Roman"/>
          <w:sz w:val="24"/>
          <w:szCs w:val="24"/>
          <w:lang w:val="fi-FI" w:eastAsia="fi-FI"/>
        </w:rPr>
        <w:t xml:space="preserve">. Ne eroavat todellisista ryhmistä siinä, että ne ovat kohteen kuvaamista helpottavia abstraktioita eivätkä olemassa olevia vaikuttavia entiteettejä: </w:t>
      </w:r>
      <w:r w:rsidR="00B70ACD" w:rsidRPr="00E02FB6">
        <w:rPr>
          <w:rFonts w:eastAsia="Times New Roman" w:cs="Times New Roman"/>
          <w:sz w:val="24"/>
          <w:szCs w:val="24"/>
          <w:lang w:val="fi-FI" w:eastAsia="fi-FI"/>
        </w:rPr>
        <w:t xml:space="preserve">ryhmillä ei ole organisaatioita, </w:t>
      </w:r>
      <w:r w:rsidRPr="00E02FB6">
        <w:rPr>
          <w:rFonts w:eastAsia="Times New Roman" w:cs="Times New Roman"/>
          <w:sz w:val="24"/>
          <w:szCs w:val="24"/>
          <w:lang w:val="fi-FI" w:eastAsia="fi-FI"/>
        </w:rPr>
        <w:t xml:space="preserve">niitten jäsenet eivät ole vuorovaikutuksessa keskenään, eivätkä </w:t>
      </w:r>
      <w:r w:rsidR="00B70ACD" w:rsidRPr="00E02FB6">
        <w:rPr>
          <w:rFonts w:eastAsia="Times New Roman" w:cs="Times New Roman"/>
          <w:sz w:val="24"/>
          <w:szCs w:val="24"/>
          <w:lang w:val="fi-FI" w:eastAsia="fi-FI"/>
        </w:rPr>
        <w:t xml:space="preserve">he </w:t>
      </w:r>
      <w:r w:rsidRPr="00E02FB6">
        <w:rPr>
          <w:rFonts w:eastAsia="Times New Roman" w:cs="Times New Roman"/>
          <w:sz w:val="24"/>
          <w:szCs w:val="24"/>
          <w:lang w:val="fi-FI" w:eastAsia="fi-FI"/>
        </w:rPr>
        <w:t xml:space="preserve">jaa yhteistä kulttuuria ja identiteettiä. </w:t>
      </w:r>
      <w:proofErr w:type="spellStart"/>
      <w:r w:rsidR="00D27A47" w:rsidRPr="00E02FB6">
        <w:rPr>
          <w:rFonts w:eastAsia="Times New Roman" w:cs="Times New Roman"/>
          <w:sz w:val="24"/>
          <w:szCs w:val="24"/>
          <w:lang w:val="fi-FI" w:eastAsia="fi-FI"/>
        </w:rPr>
        <w:t>Töttö</w:t>
      </w:r>
      <w:proofErr w:type="spellEnd"/>
      <w:r w:rsidR="00D27A47" w:rsidRPr="00E02FB6">
        <w:rPr>
          <w:rFonts w:eastAsia="Times New Roman" w:cs="Times New Roman"/>
          <w:sz w:val="24"/>
          <w:szCs w:val="24"/>
          <w:lang w:val="fi-FI" w:eastAsia="fi-FI"/>
        </w:rPr>
        <w:t xml:space="preserve"> havainnollistaa eroa oivallisesti: </w:t>
      </w:r>
    </w:p>
    <w:p w:rsidR="00691AD2" w:rsidRPr="00E02FB6" w:rsidRDefault="00691AD2" w:rsidP="00833F66">
      <w:pPr>
        <w:widowControl w:val="0"/>
        <w:autoSpaceDE w:val="0"/>
        <w:autoSpaceDN w:val="0"/>
        <w:adjustRightInd w:val="0"/>
        <w:spacing w:after="0" w:line="360" w:lineRule="auto"/>
        <w:ind w:left="720"/>
        <w:rPr>
          <w:rFonts w:eastAsia="Times New Roman" w:cs="Times New Roman"/>
          <w:sz w:val="24"/>
          <w:szCs w:val="24"/>
          <w:lang w:val="fi-FI" w:eastAsia="fi-FI"/>
        </w:rPr>
      </w:pPr>
    </w:p>
    <w:p w:rsidR="00BF640B" w:rsidRPr="00E02FB6" w:rsidRDefault="00BF640B" w:rsidP="00833F66">
      <w:pPr>
        <w:widowControl w:val="0"/>
        <w:autoSpaceDE w:val="0"/>
        <w:autoSpaceDN w:val="0"/>
        <w:adjustRightInd w:val="0"/>
        <w:spacing w:after="0" w:line="360" w:lineRule="auto"/>
        <w:ind w:left="720"/>
        <w:rPr>
          <w:rFonts w:eastAsia="Times New Roman" w:cs="Times New Roman"/>
          <w:sz w:val="24"/>
          <w:szCs w:val="24"/>
          <w:lang w:val="fi-FI" w:eastAsia="fi-FI"/>
        </w:rPr>
      </w:pPr>
      <w:r w:rsidRPr="00E02FB6">
        <w:rPr>
          <w:rFonts w:eastAsia="Times New Roman" w:cs="Times New Roman"/>
          <w:sz w:val="24"/>
          <w:szCs w:val="24"/>
          <w:lang w:val="fi-FI" w:eastAsia="fi-FI"/>
        </w:rPr>
        <w:t xml:space="preserve">Esimerkiksi ”yli 45-vuotiaat” ovat taksonominen ryhmä, jonka jäsenillä ei tarvitse olla muuta tekemistä keskenään kuin se, että he ovat sattuneet syntymään ennen tiettyä hetkeä. Intensiivinen tutkimus kohdistuu ”kausaalisiin ryhmiin”, kuten vaikkapa moottoripyöräjengin jäseniin, joiden lukumäärää ja ominaisuuksia ei voida lyödä etukäteen lukkoon. Tällainen tutkimus on kiinnostunut ryhmän jäsenten keskinäisistä kontakteista, ja kysymykset koskevat prosessien kulkua sekä syitä ja vaikutuksia. </w:t>
      </w:r>
      <w:r w:rsidR="0066559E">
        <w:rPr>
          <w:rStyle w:val="FootnoteReference"/>
          <w:rFonts w:eastAsia="Times New Roman" w:cs="Times New Roman"/>
          <w:sz w:val="24"/>
          <w:szCs w:val="24"/>
          <w:lang w:val="fi-FI" w:eastAsia="fi-FI"/>
        </w:rPr>
        <w:footnoteReference w:id="6"/>
      </w:r>
    </w:p>
    <w:p w:rsidR="00BF640B" w:rsidRPr="00E02FB6" w:rsidRDefault="00BF640B" w:rsidP="00833F66">
      <w:pPr>
        <w:widowControl w:val="0"/>
        <w:autoSpaceDE w:val="0"/>
        <w:autoSpaceDN w:val="0"/>
        <w:adjustRightInd w:val="0"/>
        <w:spacing w:after="0" w:line="360" w:lineRule="auto"/>
        <w:rPr>
          <w:rFonts w:eastAsia="Times New Roman" w:cs="Times New Roman"/>
          <w:sz w:val="24"/>
          <w:szCs w:val="24"/>
          <w:lang w:val="fi-FI" w:eastAsia="fi-FI"/>
        </w:rPr>
      </w:pPr>
      <w:r w:rsidRPr="00E02FB6">
        <w:rPr>
          <w:rFonts w:eastAsia="Times New Roman" w:cs="Times New Roman"/>
          <w:sz w:val="24"/>
          <w:szCs w:val="24"/>
          <w:lang w:val="fi-FI" w:eastAsia="fi-FI"/>
        </w:rPr>
        <w:t xml:space="preserve">  </w:t>
      </w:r>
    </w:p>
    <w:p w:rsidR="004A46D3" w:rsidRDefault="00505DD9" w:rsidP="00833F66">
      <w:pPr>
        <w:widowControl w:val="0"/>
        <w:autoSpaceDE w:val="0"/>
        <w:autoSpaceDN w:val="0"/>
        <w:adjustRightInd w:val="0"/>
        <w:spacing w:after="0" w:line="360" w:lineRule="auto"/>
        <w:rPr>
          <w:rFonts w:eastAsia="Times New Roman" w:cs="Times New Roman"/>
          <w:sz w:val="24"/>
          <w:szCs w:val="24"/>
          <w:lang w:val="fi-FI" w:eastAsia="fi-FI"/>
        </w:rPr>
      </w:pPr>
      <w:proofErr w:type="spellStart"/>
      <w:r w:rsidRPr="00E02FB6">
        <w:rPr>
          <w:rFonts w:eastAsia="Times New Roman" w:cs="Times New Roman"/>
          <w:sz w:val="24"/>
          <w:szCs w:val="24"/>
          <w:lang w:val="fi-FI" w:eastAsia="fi-FI"/>
        </w:rPr>
        <w:t>Harré</w:t>
      </w:r>
      <w:r w:rsidR="00BF640B" w:rsidRPr="00E02FB6">
        <w:rPr>
          <w:rFonts w:eastAsia="Times New Roman" w:cs="Times New Roman"/>
          <w:sz w:val="24"/>
          <w:szCs w:val="24"/>
          <w:lang w:val="fi-FI" w:eastAsia="fi-FI"/>
        </w:rPr>
        <w:t>n</w:t>
      </w:r>
      <w:proofErr w:type="spellEnd"/>
      <w:r w:rsidR="00BF640B" w:rsidRPr="00E02FB6">
        <w:rPr>
          <w:rFonts w:eastAsia="Times New Roman" w:cs="Times New Roman"/>
          <w:sz w:val="24"/>
          <w:szCs w:val="24"/>
          <w:lang w:val="fi-FI" w:eastAsia="fi-FI"/>
        </w:rPr>
        <w:t xml:space="preserve"> valtavirtasosiologiasta poikkeava näkemys on se, että</w:t>
      </w:r>
      <w:r w:rsidRPr="00E02FB6">
        <w:rPr>
          <w:rFonts w:eastAsia="Times New Roman" w:cs="Times New Roman"/>
          <w:sz w:val="24"/>
          <w:szCs w:val="24"/>
          <w:lang w:val="fi-FI" w:eastAsia="fi-FI"/>
        </w:rPr>
        <w:t xml:space="preserve"> </w:t>
      </w:r>
      <w:r w:rsidR="002E3E05">
        <w:rPr>
          <w:rFonts w:eastAsia="Times New Roman" w:cs="Times New Roman"/>
          <w:sz w:val="24"/>
          <w:szCs w:val="24"/>
          <w:lang w:val="fi-FI" w:eastAsia="fi-FI"/>
        </w:rPr>
        <w:t xml:space="preserve">monet </w:t>
      </w:r>
      <w:r w:rsidRPr="00E02FB6">
        <w:rPr>
          <w:rFonts w:eastAsia="Times New Roman" w:cs="Times New Roman"/>
          <w:sz w:val="24"/>
          <w:szCs w:val="24"/>
          <w:lang w:val="fi-FI" w:eastAsia="fi-FI"/>
        </w:rPr>
        <w:t xml:space="preserve">makrososiologian postuloimat ryhmät ovat taksonomisia ryhmiä. Esimerkiksi työväenluokka on </w:t>
      </w:r>
      <w:proofErr w:type="spellStart"/>
      <w:r w:rsidRPr="00E02FB6">
        <w:rPr>
          <w:rFonts w:eastAsia="Times New Roman" w:cs="Times New Roman"/>
          <w:sz w:val="24"/>
          <w:szCs w:val="24"/>
          <w:lang w:val="fi-FI" w:eastAsia="fi-FI"/>
        </w:rPr>
        <w:t>Harrén</w:t>
      </w:r>
      <w:proofErr w:type="spellEnd"/>
      <w:r w:rsidRPr="00E02FB6">
        <w:rPr>
          <w:rFonts w:eastAsia="Times New Roman" w:cs="Times New Roman"/>
          <w:sz w:val="24"/>
          <w:szCs w:val="24"/>
          <w:lang w:val="fi-FI" w:eastAsia="fi-FI"/>
        </w:rPr>
        <w:t xml:space="preserve"> mukaan taksonominen ryhmä, kun taas ammattiosasto on todellinen ryhmä. </w:t>
      </w:r>
      <w:proofErr w:type="spellStart"/>
      <w:r w:rsidRPr="00E02FB6">
        <w:rPr>
          <w:rFonts w:eastAsia="Times New Roman" w:cs="Times New Roman"/>
          <w:sz w:val="24"/>
          <w:szCs w:val="24"/>
          <w:lang w:val="fi-FI" w:eastAsia="fi-FI"/>
        </w:rPr>
        <w:t>Sayer</w:t>
      </w:r>
      <w:proofErr w:type="spellEnd"/>
      <w:r w:rsidRPr="00E02FB6">
        <w:rPr>
          <w:rFonts w:eastAsia="Times New Roman" w:cs="Times New Roman"/>
          <w:sz w:val="24"/>
          <w:szCs w:val="24"/>
          <w:lang w:val="fi-FI" w:eastAsia="fi-FI"/>
        </w:rPr>
        <w:t xml:space="preserve"> ei </w:t>
      </w:r>
      <w:r w:rsidR="00C81E76" w:rsidRPr="00E02FB6">
        <w:rPr>
          <w:rFonts w:eastAsia="Times New Roman" w:cs="Times New Roman"/>
          <w:sz w:val="24"/>
          <w:szCs w:val="24"/>
          <w:lang w:val="fi-FI" w:eastAsia="fi-FI"/>
        </w:rPr>
        <w:t xml:space="preserve">marxilaisvaikutteisena tutkijana tietenkään hyväksy edellä </w:t>
      </w:r>
      <w:r w:rsidR="00BA7D5D" w:rsidRPr="00E02FB6">
        <w:rPr>
          <w:rFonts w:eastAsia="Times New Roman" w:cs="Times New Roman"/>
          <w:sz w:val="24"/>
          <w:szCs w:val="24"/>
          <w:lang w:val="fi-FI" w:eastAsia="fi-FI"/>
        </w:rPr>
        <w:t xml:space="preserve">esitettyä </w:t>
      </w:r>
      <w:proofErr w:type="spellStart"/>
      <w:r w:rsidR="00C81E76" w:rsidRPr="00E02FB6">
        <w:rPr>
          <w:rFonts w:eastAsia="Times New Roman" w:cs="Times New Roman"/>
          <w:sz w:val="24"/>
          <w:szCs w:val="24"/>
          <w:lang w:val="fi-FI" w:eastAsia="fi-FI"/>
        </w:rPr>
        <w:t>Harrén</w:t>
      </w:r>
      <w:proofErr w:type="spellEnd"/>
      <w:r w:rsidR="00C81E76" w:rsidRPr="00E02FB6">
        <w:rPr>
          <w:rFonts w:eastAsia="Times New Roman" w:cs="Times New Roman"/>
          <w:sz w:val="24"/>
          <w:szCs w:val="24"/>
          <w:lang w:val="fi-FI" w:eastAsia="fi-FI"/>
        </w:rPr>
        <w:t xml:space="preserve"> käsitystä yhteiskuntaluokista taksonomisina ryhminä</w:t>
      </w:r>
      <w:r w:rsidR="00691AD2" w:rsidRPr="00E02FB6">
        <w:rPr>
          <w:rFonts w:eastAsia="Times New Roman" w:cs="Times New Roman"/>
          <w:sz w:val="24"/>
          <w:szCs w:val="24"/>
          <w:lang w:val="fi-FI" w:eastAsia="fi-FI"/>
        </w:rPr>
        <w:t>, jotka eivät siis olisi</w:t>
      </w:r>
      <w:r w:rsidR="00B70ACD" w:rsidRPr="00E02FB6">
        <w:rPr>
          <w:rFonts w:eastAsia="Times New Roman" w:cs="Times New Roman"/>
          <w:sz w:val="24"/>
          <w:szCs w:val="24"/>
          <w:lang w:val="fi-FI" w:eastAsia="fi-FI"/>
        </w:rPr>
        <w:t xml:space="preserve"> kausaalisesti vaikuttavia</w:t>
      </w:r>
      <w:r w:rsidR="00C81E76" w:rsidRPr="00E02FB6">
        <w:rPr>
          <w:rFonts w:eastAsia="Times New Roman" w:cs="Times New Roman"/>
          <w:sz w:val="24"/>
          <w:szCs w:val="24"/>
          <w:lang w:val="fi-FI" w:eastAsia="fi-FI"/>
        </w:rPr>
        <w:t xml:space="preserve">. Luokka ilmaisee kapitalismin rakenteen sisäisiä ja sisällöllisiä suhteita, ja kuuluu siis intensiivisen tutkimuksen vahvuusalueelle. Tilastojen ”vähäverinen” sosioekonominen ryhmä sen sijaan on </w:t>
      </w:r>
      <w:proofErr w:type="spellStart"/>
      <w:r w:rsidR="00C81E76" w:rsidRPr="00E02FB6">
        <w:rPr>
          <w:rFonts w:eastAsia="Times New Roman" w:cs="Times New Roman"/>
          <w:sz w:val="24"/>
          <w:szCs w:val="24"/>
          <w:lang w:val="fi-FI" w:eastAsia="fi-FI"/>
        </w:rPr>
        <w:t>Sayerin</w:t>
      </w:r>
      <w:proofErr w:type="spellEnd"/>
      <w:r w:rsidR="00C81E76" w:rsidRPr="00E02FB6">
        <w:rPr>
          <w:rFonts w:eastAsia="Times New Roman" w:cs="Times New Roman"/>
          <w:sz w:val="24"/>
          <w:szCs w:val="24"/>
          <w:lang w:val="fi-FI" w:eastAsia="fi-FI"/>
        </w:rPr>
        <w:t xml:space="preserve"> näkökulmasta taksonominen, sillä se ei perustu pitävään teoreettiseen analyysiin yhteiskunnan rakennepiirteistä vaan se on rakennettu erilaisista sosioekonomista asemaa kuvaavista indikaattoreista. </w:t>
      </w:r>
    </w:p>
    <w:p w:rsidR="004A46D3" w:rsidRDefault="004A46D3" w:rsidP="00833F66">
      <w:pPr>
        <w:widowControl w:val="0"/>
        <w:autoSpaceDE w:val="0"/>
        <w:autoSpaceDN w:val="0"/>
        <w:adjustRightInd w:val="0"/>
        <w:spacing w:after="0" w:line="360" w:lineRule="auto"/>
        <w:rPr>
          <w:rFonts w:eastAsia="Times New Roman" w:cs="Times New Roman"/>
          <w:sz w:val="24"/>
          <w:szCs w:val="24"/>
          <w:lang w:val="fi-FI" w:eastAsia="fi-FI"/>
        </w:rPr>
      </w:pPr>
    </w:p>
    <w:p w:rsidR="00D102D6" w:rsidRDefault="00C81E76" w:rsidP="00833F66">
      <w:pPr>
        <w:widowControl w:val="0"/>
        <w:autoSpaceDE w:val="0"/>
        <w:autoSpaceDN w:val="0"/>
        <w:adjustRightInd w:val="0"/>
        <w:spacing w:after="0" w:line="360" w:lineRule="auto"/>
        <w:rPr>
          <w:rFonts w:eastAsia="Times New Roman" w:cs="Times New Roman"/>
          <w:sz w:val="24"/>
          <w:szCs w:val="24"/>
          <w:lang w:val="fi-FI" w:eastAsia="fi-FI"/>
        </w:rPr>
      </w:pPr>
      <w:proofErr w:type="spellStart"/>
      <w:r w:rsidRPr="00E02FB6">
        <w:rPr>
          <w:rFonts w:eastAsia="Times New Roman" w:cs="Times New Roman"/>
          <w:sz w:val="24"/>
          <w:szCs w:val="24"/>
          <w:lang w:val="fi-FI" w:eastAsia="fi-FI"/>
        </w:rPr>
        <w:t>Sayer</w:t>
      </w:r>
      <w:proofErr w:type="spellEnd"/>
      <w:r w:rsidRPr="00E02FB6">
        <w:rPr>
          <w:rFonts w:eastAsia="Times New Roman" w:cs="Times New Roman"/>
          <w:sz w:val="24"/>
          <w:szCs w:val="24"/>
          <w:lang w:val="fi-FI" w:eastAsia="fi-FI"/>
        </w:rPr>
        <w:t xml:space="preserve"> ei kausaalisella ryhmällä kuitenkaan näytä tarkoittavan </w:t>
      </w:r>
      <w:r w:rsidR="004A46D3">
        <w:rPr>
          <w:rFonts w:eastAsia="Times New Roman" w:cs="Times New Roman"/>
          <w:sz w:val="24"/>
          <w:szCs w:val="24"/>
          <w:lang w:val="fi-FI" w:eastAsia="fi-FI"/>
        </w:rPr>
        <w:t xml:space="preserve">pelkästään </w:t>
      </w:r>
      <w:r w:rsidRPr="00E02FB6">
        <w:rPr>
          <w:rFonts w:eastAsia="Times New Roman" w:cs="Times New Roman"/>
          <w:sz w:val="24"/>
          <w:szCs w:val="24"/>
          <w:lang w:val="fi-FI" w:eastAsia="fi-FI"/>
        </w:rPr>
        <w:t xml:space="preserve">yhteiskuntaluokan </w:t>
      </w:r>
      <w:r w:rsidRPr="00E02FB6">
        <w:rPr>
          <w:rFonts w:eastAsia="Times New Roman" w:cs="Times New Roman"/>
          <w:sz w:val="24"/>
          <w:szCs w:val="24"/>
          <w:lang w:val="fi-FI" w:eastAsia="fi-FI"/>
        </w:rPr>
        <w:lastRenderedPageBreak/>
        <w:t>tapai</w:t>
      </w:r>
      <w:r w:rsidR="002D022F" w:rsidRPr="00E02FB6">
        <w:rPr>
          <w:rFonts w:eastAsia="Times New Roman" w:cs="Times New Roman"/>
          <w:sz w:val="24"/>
          <w:szCs w:val="24"/>
          <w:lang w:val="fi-FI" w:eastAsia="fi-FI"/>
        </w:rPr>
        <w:t xml:space="preserve">sia ryhmiä, joitten olemassaololle löytyy hänen mielestään vankka teoreettinen perustelu. Kausaalinen ryhmä tarkoittaa </w:t>
      </w:r>
      <w:proofErr w:type="spellStart"/>
      <w:r w:rsidR="002D022F" w:rsidRPr="00E02FB6">
        <w:rPr>
          <w:rFonts w:eastAsia="Times New Roman" w:cs="Times New Roman"/>
          <w:sz w:val="24"/>
          <w:szCs w:val="24"/>
          <w:lang w:val="fi-FI" w:eastAsia="fi-FI"/>
        </w:rPr>
        <w:t>Sayeri</w:t>
      </w:r>
      <w:r w:rsidR="002E3E05">
        <w:rPr>
          <w:rFonts w:eastAsia="Times New Roman" w:cs="Times New Roman"/>
          <w:sz w:val="24"/>
          <w:szCs w:val="24"/>
          <w:lang w:val="fi-FI" w:eastAsia="fi-FI"/>
        </w:rPr>
        <w:t>lla</w:t>
      </w:r>
      <w:proofErr w:type="spellEnd"/>
      <w:r w:rsidR="002D022F" w:rsidRPr="00E02FB6">
        <w:rPr>
          <w:rFonts w:eastAsia="Times New Roman" w:cs="Times New Roman"/>
          <w:sz w:val="24"/>
          <w:szCs w:val="24"/>
          <w:lang w:val="fi-FI" w:eastAsia="fi-FI"/>
        </w:rPr>
        <w:t xml:space="preserve">, yllättävää kyllä, </w:t>
      </w:r>
      <w:r w:rsidR="002E3E05">
        <w:rPr>
          <w:rFonts w:eastAsia="Times New Roman" w:cs="Times New Roman"/>
          <w:sz w:val="24"/>
          <w:szCs w:val="24"/>
          <w:lang w:val="fi-FI" w:eastAsia="fi-FI"/>
        </w:rPr>
        <w:t xml:space="preserve">myös </w:t>
      </w:r>
      <w:r w:rsidR="002D022F" w:rsidRPr="00E02FB6">
        <w:rPr>
          <w:rFonts w:eastAsia="Times New Roman" w:cs="Times New Roman"/>
          <w:sz w:val="24"/>
          <w:szCs w:val="24"/>
          <w:lang w:val="fi-FI" w:eastAsia="fi-FI"/>
        </w:rPr>
        <w:t xml:space="preserve">tarkasteltavan ilmiön kontekstia: ”Kontekstit tai kausaaliset ryhmät ovat harvoin pelkkää taustaa; sen tutkiskelu, miten konteksti on rakentunut ja miten tutkimuksen kohteena olevat avaintoimijat sijoittuvat siihen – ovat vuorovaikutuksessa sen kanssa ja konstituoivat sitä – </w:t>
      </w:r>
      <w:r w:rsidR="00BA7D5D" w:rsidRPr="00E02FB6">
        <w:rPr>
          <w:rFonts w:eastAsia="Times New Roman" w:cs="Times New Roman"/>
          <w:sz w:val="24"/>
          <w:szCs w:val="24"/>
          <w:lang w:val="fi-FI" w:eastAsia="fi-FI"/>
        </w:rPr>
        <w:t>on elintärkeää selitykselle”</w:t>
      </w:r>
      <w:r w:rsidR="0066559E">
        <w:rPr>
          <w:rStyle w:val="FootnoteReference"/>
          <w:rFonts w:eastAsia="Times New Roman" w:cs="Times New Roman"/>
          <w:sz w:val="24"/>
          <w:szCs w:val="24"/>
          <w:lang w:val="fi-FI" w:eastAsia="fi-FI"/>
        </w:rPr>
        <w:footnoteReference w:id="7"/>
      </w:r>
      <w:r w:rsidR="00BA7D5D" w:rsidRPr="00E02FB6">
        <w:rPr>
          <w:rFonts w:eastAsia="Times New Roman" w:cs="Times New Roman"/>
          <w:sz w:val="24"/>
          <w:szCs w:val="24"/>
          <w:lang w:val="fi-FI" w:eastAsia="fi-FI"/>
        </w:rPr>
        <w:t>. Kausaalinen ryhmä on siis kokonaisuus, jossa kontekstit ja toimijat kietoutuvat yhteen.</w:t>
      </w:r>
      <w:r w:rsidR="007E1CFF">
        <w:rPr>
          <w:rFonts w:eastAsia="Times New Roman" w:cs="Times New Roman"/>
          <w:sz w:val="24"/>
          <w:szCs w:val="24"/>
          <w:lang w:val="fi-FI" w:eastAsia="fi-FI"/>
        </w:rPr>
        <w:t xml:space="preserve"> Tämän voi ymmärtää niinkin, että ”kausaaliset” ryhmät määr</w:t>
      </w:r>
      <w:r w:rsidR="00D102D6">
        <w:rPr>
          <w:rFonts w:eastAsia="Times New Roman" w:cs="Times New Roman"/>
          <w:sz w:val="24"/>
          <w:szCs w:val="24"/>
          <w:lang w:val="fi-FI" w:eastAsia="fi-FI"/>
        </w:rPr>
        <w:t>ittyvät suhteessa kontekstiinsa.</w:t>
      </w:r>
      <w:r w:rsidR="007E1CFF">
        <w:rPr>
          <w:rFonts w:eastAsia="Times New Roman" w:cs="Times New Roman"/>
          <w:sz w:val="24"/>
          <w:szCs w:val="24"/>
          <w:lang w:val="fi-FI" w:eastAsia="fi-FI"/>
        </w:rPr>
        <w:t xml:space="preserve"> Esimerkkinä oleva yhteiskuntaluokka on marxilaisessa (ja ehkä </w:t>
      </w:r>
      <w:proofErr w:type="spellStart"/>
      <w:r w:rsidR="007E1CFF">
        <w:rPr>
          <w:rFonts w:eastAsia="Times New Roman" w:cs="Times New Roman"/>
          <w:sz w:val="24"/>
          <w:szCs w:val="24"/>
          <w:lang w:val="fi-FI" w:eastAsia="fi-FI"/>
        </w:rPr>
        <w:t>weberiläisessäkin</w:t>
      </w:r>
      <w:proofErr w:type="spellEnd"/>
      <w:r w:rsidR="007E1CFF">
        <w:rPr>
          <w:rFonts w:eastAsia="Times New Roman" w:cs="Times New Roman"/>
          <w:sz w:val="24"/>
          <w:szCs w:val="24"/>
          <w:lang w:val="fi-FI" w:eastAsia="fi-FI"/>
        </w:rPr>
        <w:t xml:space="preserve">) luokkateoriassa suhdekäsite: kapitalistiluokkaa ei voi olla olemassa ilman työväenluokkaa ja päinvastoin. </w:t>
      </w:r>
      <w:r w:rsidR="00D102D6">
        <w:rPr>
          <w:rFonts w:eastAsia="Times New Roman" w:cs="Times New Roman"/>
          <w:sz w:val="24"/>
          <w:szCs w:val="24"/>
          <w:lang w:val="fi-FI" w:eastAsia="fi-FI"/>
        </w:rPr>
        <w:t>Luokat muodostuvat tietyllä tavalla rakentuneiden yhteiskunnallisten suhteitten institutionaalisessa kokonaisuudessa, johon kuuluvat ainakin tuotantovälineitten yksityisomistus ja palkkatyö. Tilaston sosioekonomiset ryhmät eivät perustu samalla tavalla ryhmiä määrittävän suhteen ajatukselle vaan pikemminkin ryhmien välisten erojen tarkastelulle.</w:t>
      </w:r>
    </w:p>
    <w:p w:rsidR="00013152" w:rsidRDefault="00013152" w:rsidP="00833F66">
      <w:pPr>
        <w:widowControl w:val="0"/>
        <w:autoSpaceDE w:val="0"/>
        <w:autoSpaceDN w:val="0"/>
        <w:adjustRightInd w:val="0"/>
        <w:spacing w:after="0" w:line="360" w:lineRule="auto"/>
        <w:rPr>
          <w:rFonts w:eastAsia="Times New Roman" w:cs="Times New Roman"/>
          <w:b/>
          <w:sz w:val="24"/>
          <w:szCs w:val="24"/>
          <w:lang w:val="fi-FI" w:eastAsia="fi-FI"/>
        </w:rPr>
      </w:pPr>
    </w:p>
    <w:p w:rsidR="00D36B67" w:rsidRDefault="00D36B67" w:rsidP="00833F66">
      <w:pPr>
        <w:widowControl w:val="0"/>
        <w:autoSpaceDE w:val="0"/>
        <w:autoSpaceDN w:val="0"/>
        <w:adjustRightInd w:val="0"/>
        <w:spacing w:after="0" w:line="360" w:lineRule="auto"/>
        <w:rPr>
          <w:rFonts w:eastAsia="Times New Roman" w:cs="Times New Roman"/>
          <w:b/>
          <w:sz w:val="24"/>
          <w:szCs w:val="24"/>
          <w:lang w:val="fi-FI" w:eastAsia="fi-FI"/>
        </w:rPr>
      </w:pPr>
    </w:p>
    <w:p w:rsidR="00131F6B" w:rsidRPr="00013152" w:rsidRDefault="00131F6B" w:rsidP="00833F66">
      <w:pPr>
        <w:widowControl w:val="0"/>
        <w:autoSpaceDE w:val="0"/>
        <w:autoSpaceDN w:val="0"/>
        <w:adjustRightInd w:val="0"/>
        <w:spacing w:after="0" w:line="360" w:lineRule="auto"/>
        <w:rPr>
          <w:rFonts w:eastAsia="Times New Roman" w:cs="Times New Roman"/>
          <w:b/>
          <w:sz w:val="24"/>
          <w:szCs w:val="24"/>
          <w:lang w:val="fi-FI" w:eastAsia="fi-FI"/>
        </w:rPr>
      </w:pPr>
      <w:r w:rsidRPr="00013152">
        <w:rPr>
          <w:rFonts w:eastAsia="Times New Roman" w:cs="Times New Roman"/>
          <w:b/>
          <w:sz w:val="24"/>
          <w:szCs w:val="24"/>
          <w:lang w:val="fi-FI" w:eastAsia="fi-FI"/>
        </w:rPr>
        <w:t>Tutkimusasetelmat ja kausaalinen selittäminen</w:t>
      </w:r>
    </w:p>
    <w:p w:rsidR="00131F6B" w:rsidRPr="00E02FB6" w:rsidRDefault="00131F6B" w:rsidP="00833F66">
      <w:pPr>
        <w:widowControl w:val="0"/>
        <w:autoSpaceDE w:val="0"/>
        <w:autoSpaceDN w:val="0"/>
        <w:adjustRightInd w:val="0"/>
        <w:spacing w:after="0" w:line="360" w:lineRule="auto"/>
        <w:rPr>
          <w:rFonts w:eastAsia="Times New Roman" w:cs="Times New Roman"/>
          <w:sz w:val="24"/>
          <w:szCs w:val="24"/>
          <w:lang w:val="fi-FI" w:eastAsia="fi-FI"/>
        </w:rPr>
      </w:pPr>
    </w:p>
    <w:p w:rsidR="004F776F" w:rsidRPr="00E02FB6" w:rsidRDefault="00151F3A" w:rsidP="00833F66">
      <w:pPr>
        <w:spacing w:line="360" w:lineRule="auto"/>
        <w:rPr>
          <w:rFonts w:cs="Times New Roman"/>
          <w:sz w:val="24"/>
          <w:szCs w:val="24"/>
          <w:lang w:val="fi-FI"/>
        </w:rPr>
      </w:pPr>
      <w:proofErr w:type="spellStart"/>
      <w:r w:rsidRPr="00E02FB6">
        <w:rPr>
          <w:rFonts w:cs="Times New Roman"/>
          <w:sz w:val="24"/>
          <w:szCs w:val="24"/>
          <w:lang w:val="fi-FI"/>
        </w:rPr>
        <w:t>Sayerin</w:t>
      </w:r>
      <w:proofErr w:type="spellEnd"/>
      <w:r w:rsidRPr="00E02FB6">
        <w:rPr>
          <w:rFonts w:cs="Times New Roman"/>
          <w:sz w:val="24"/>
          <w:szCs w:val="24"/>
          <w:lang w:val="fi-FI"/>
        </w:rPr>
        <w:t xml:space="preserve"> ajatuksia seuratessamme olemme siis päätyneet johtopäätökseen, jonka moni lukija saattaa kokea yllättävänä: intensiiviset asetelmat ovat ekstensiivisiä parempia kausaalisten</w:t>
      </w:r>
      <w:r w:rsidR="00367CB2" w:rsidRPr="00E02FB6">
        <w:rPr>
          <w:rFonts w:cs="Times New Roman"/>
          <w:sz w:val="24"/>
          <w:szCs w:val="24"/>
          <w:lang w:val="fi-FI"/>
        </w:rPr>
        <w:t xml:space="preserve"> suhteitten tutkimisessa. Nyky</w:t>
      </w:r>
      <w:r w:rsidRPr="00E02FB6">
        <w:rPr>
          <w:rFonts w:cs="Times New Roman"/>
          <w:sz w:val="24"/>
          <w:szCs w:val="24"/>
          <w:lang w:val="fi-FI"/>
        </w:rPr>
        <w:t xml:space="preserve">inen metodioppihan lähtee </w:t>
      </w:r>
      <w:r w:rsidR="00367CB2" w:rsidRPr="00E02FB6">
        <w:rPr>
          <w:rFonts w:cs="Times New Roman"/>
          <w:sz w:val="24"/>
          <w:szCs w:val="24"/>
          <w:lang w:val="fi-FI"/>
        </w:rPr>
        <w:t xml:space="preserve">tavallisesti </w:t>
      </w:r>
      <w:r w:rsidRPr="00E02FB6">
        <w:rPr>
          <w:rFonts w:cs="Times New Roman"/>
          <w:sz w:val="24"/>
          <w:szCs w:val="24"/>
          <w:lang w:val="fi-FI"/>
        </w:rPr>
        <w:t>siitä olettamuksesta, että jos kausaalisuutta ylipäätään voidaan tarkastella, niin se puuha on lähes yksinomaan ekstensiivisen, kvantitatiivisen tutkimuksen aluetta</w:t>
      </w:r>
      <w:r w:rsidR="00C16F96" w:rsidRPr="00E02FB6">
        <w:rPr>
          <w:rFonts w:cs="Times New Roman"/>
          <w:sz w:val="24"/>
          <w:szCs w:val="24"/>
          <w:lang w:val="fi-FI"/>
        </w:rPr>
        <w:t xml:space="preserve">. Yleensä laadulliselle tutkimukselle on varattu joko kuvaileva ja tulkitseva rooli tai asema </w:t>
      </w:r>
      <w:r w:rsidR="00424043">
        <w:rPr>
          <w:rFonts w:cs="Times New Roman"/>
          <w:sz w:val="24"/>
          <w:szCs w:val="24"/>
          <w:lang w:val="fi-FI"/>
        </w:rPr>
        <w:t xml:space="preserve">selittävän </w:t>
      </w:r>
      <w:r w:rsidR="00C16F96" w:rsidRPr="00E02FB6">
        <w:rPr>
          <w:rFonts w:cs="Times New Roman"/>
          <w:sz w:val="24"/>
          <w:szCs w:val="24"/>
          <w:lang w:val="fi-FI"/>
        </w:rPr>
        <w:t xml:space="preserve">kvantitatiivisen tutkimuksen esitutkimuksena. </w:t>
      </w:r>
      <w:r w:rsidR="002E3E05">
        <w:rPr>
          <w:rFonts w:cs="Times New Roman"/>
          <w:sz w:val="24"/>
          <w:szCs w:val="24"/>
          <w:lang w:val="fi-FI"/>
        </w:rPr>
        <w:t xml:space="preserve">Monet laadullisen tutkimuksen edustajat ovat jopa haluttomia puhumaan kausaalisuudesta – vaikka ehkä huomaamattaan esittävätkin tulkintoja, jotka voidaan ymmärtää kausaalisiksi selityksiksi. </w:t>
      </w:r>
      <w:r w:rsidR="00C16F96" w:rsidRPr="00E02FB6">
        <w:rPr>
          <w:rFonts w:cs="Times New Roman"/>
          <w:sz w:val="24"/>
          <w:szCs w:val="24"/>
          <w:lang w:val="fi-FI"/>
        </w:rPr>
        <w:t xml:space="preserve">Historiallisesti </w:t>
      </w:r>
      <w:r w:rsidR="00110CCA" w:rsidRPr="00E02FB6">
        <w:rPr>
          <w:rFonts w:cs="Times New Roman"/>
          <w:sz w:val="24"/>
          <w:szCs w:val="24"/>
          <w:lang w:val="fi-FI"/>
        </w:rPr>
        <w:t>ei kuitenkaan</w:t>
      </w:r>
      <w:r w:rsidR="00C16F96" w:rsidRPr="00E02FB6">
        <w:rPr>
          <w:rFonts w:cs="Times New Roman"/>
          <w:sz w:val="24"/>
          <w:szCs w:val="24"/>
          <w:lang w:val="fi-FI"/>
        </w:rPr>
        <w:t xml:space="preserve"> ole aivan outo</w:t>
      </w:r>
      <w:r w:rsidR="004B1A43" w:rsidRPr="00E02FB6">
        <w:rPr>
          <w:rFonts w:cs="Times New Roman"/>
          <w:sz w:val="24"/>
          <w:szCs w:val="24"/>
          <w:lang w:val="fi-FI"/>
        </w:rPr>
        <w:t>a liittää kausaalinen selitys laadulliseen tutkimukseen</w:t>
      </w:r>
      <w:r w:rsidR="00C16F96" w:rsidRPr="00E02FB6">
        <w:rPr>
          <w:rFonts w:cs="Times New Roman"/>
          <w:sz w:val="24"/>
          <w:szCs w:val="24"/>
          <w:lang w:val="fi-FI"/>
        </w:rPr>
        <w:t xml:space="preserve">. </w:t>
      </w:r>
      <w:r w:rsidR="00110CCA" w:rsidRPr="00E02FB6">
        <w:rPr>
          <w:rFonts w:cs="Times New Roman"/>
          <w:sz w:val="24"/>
          <w:szCs w:val="24"/>
          <w:lang w:val="fi-FI"/>
        </w:rPr>
        <w:t>A</w:t>
      </w:r>
      <w:r w:rsidR="00151272">
        <w:rPr>
          <w:rFonts w:cs="Times New Roman"/>
          <w:sz w:val="24"/>
          <w:szCs w:val="24"/>
          <w:lang w:val="fi-FI"/>
        </w:rPr>
        <w:t xml:space="preserve">merikkalaisessa sosiologiassa </w:t>
      </w:r>
      <w:r w:rsidR="00110CCA" w:rsidRPr="00E02FB6">
        <w:rPr>
          <w:rFonts w:cs="Times New Roman"/>
          <w:sz w:val="24"/>
          <w:szCs w:val="24"/>
          <w:lang w:val="fi-FI"/>
        </w:rPr>
        <w:t xml:space="preserve">1930-luvulta 1950-luvulle kausaalisen selityksen ajatus eli voimakkaimpana kvalitatiivisesti </w:t>
      </w:r>
      <w:r w:rsidR="00110CCA" w:rsidRPr="00E02FB6">
        <w:rPr>
          <w:rFonts w:cs="Times New Roman"/>
          <w:sz w:val="24"/>
          <w:szCs w:val="24"/>
          <w:lang w:val="fi-FI"/>
        </w:rPr>
        <w:lastRenderedPageBreak/>
        <w:t xml:space="preserve">suuntautuneiden sosiologien piirissä, kun taas </w:t>
      </w:r>
      <w:r w:rsidR="004A46D3">
        <w:rPr>
          <w:rFonts w:cs="Times New Roman"/>
          <w:sz w:val="24"/>
          <w:szCs w:val="24"/>
          <w:lang w:val="fi-FI"/>
        </w:rPr>
        <w:t xml:space="preserve">kvantitatiivisesti </w:t>
      </w:r>
      <w:r w:rsidR="00367CB2" w:rsidRPr="00E02FB6">
        <w:rPr>
          <w:rFonts w:cs="Times New Roman"/>
          <w:sz w:val="24"/>
          <w:szCs w:val="24"/>
          <w:lang w:val="fi-FI"/>
        </w:rPr>
        <w:t>suuntautuneet sosiologit pitivät kausaalisuuden ideaa vanhanaikaisena metafy</w:t>
      </w:r>
      <w:r w:rsidR="00DD5E55" w:rsidRPr="00E02FB6">
        <w:rPr>
          <w:rFonts w:cs="Times New Roman"/>
          <w:sz w:val="24"/>
          <w:szCs w:val="24"/>
          <w:lang w:val="fi-FI"/>
        </w:rPr>
        <w:t>ysisenä uskomuksena</w:t>
      </w:r>
      <w:r w:rsidR="00367CB2" w:rsidRPr="00E02FB6">
        <w:rPr>
          <w:rFonts w:cs="Times New Roman"/>
          <w:sz w:val="24"/>
          <w:szCs w:val="24"/>
          <w:lang w:val="fi-FI"/>
        </w:rPr>
        <w:t xml:space="preserve">.  </w:t>
      </w:r>
      <w:r w:rsidR="00C16F96" w:rsidRPr="00E02FB6">
        <w:rPr>
          <w:rFonts w:cs="Times New Roman"/>
          <w:sz w:val="24"/>
          <w:szCs w:val="24"/>
          <w:lang w:val="fi-FI"/>
        </w:rPr>
        <w:t xml:space="preserve"> </w:t>
      </w:r>
    </w:p>
    <w:p w:rsidR="00200C97" w:rsidRPr="00E02FB6" w:rsidRDefault="004F776F" w:rsidP="00833F66">
      <w:pPr>
        <w:spacing w:line="360" w:lineRule="auto"/>
        <w:rPr>
          <w:rFonts w:cs="Times New Roman"/>
          <w:sz w:val="24"/>
          <w:szCs w:val="24"/>
          <w:lang w:val="fi-FI"/>
        </w:rPr>
      </w:pPr>
      <w:r w:rsidRPr="00E02FB6">
        <w:rPr>
          <w:rFonts w:cs="Times New Roman"/>
          <w:sz w:val="24"/>
          <w:szCs w:val="24"/>
          <w:lang w:val="fi-FI"/>
        </w:rPr>
        <w:t xml:space="preserve">Kaksikymmentä vuotta </w:t>
      </w:r>
      <w:proofErr w:type="spellStart"/>
      <w:r w:rsidRPr="00E02FB6">
        <w:rPr>
          <w:rFonts w:cs="Times New Roman"/>
          <w:sz w:val="24"/>
          <w:szCs w:val="24"/>
          <w:lang w:val="fi-FI"/>
        </w:rPr>
        <w:t>Sayerin</w:t>
      </w:r>
      <w:proofErr w:type="spellEnd"/>
      <w:r w:rsidRPr="00E02FB6">
        <w:rPr>
          <w:rFonts w:cs="Times New Roman"/>
          <w:sz w:val="24"/>
          <w:szCs w:val="24"/>
          <w:lang w:val="fi-FI"/>
        </w:rPr>
        <w:t xml:space="preserve"> kirjan ensimmäisen laitoksen ilmestymisen </w:t>
      </w:r>
      <w:r w:rsidR="00424043">
        <w:rPr>
          <w:rFonts w:cs="Times New Roman"/>
          <w:sz w:val="24"/>
          <w:szCs w:val="24"/>
          <w:lang w:val="fi-FI"/>
        </w:rPr>
        <w:t xml:space="preserve">jälkeen </w:t>
      </w:r>
      <w:r w:rsidRPr="00E02FB6">
        <w:rPr>
          <w:rFonts w:cs="Times New Roman"/>
          <w:sz w:val="24"/>
          <w:szCs w:val="24"/>
          <w:lang w:val="fi-FI"/>
        </w:rPr>
        <w:t xml:space="preserve">ilmestyi Pertti </w:t>
      </w:r>
      <w:proofErr w:type="spellStart"/>
      <w:r w:rsidRPr="00E02FB6">
        <w:rPr>
          <w:rFonts w:cs="Times New Roman"/>
          <w:sz w:val="24"/>
          <w:szCs w:val="24"/>
          <w:lang w:val="fi-FI"/>
        </w:rPr>
        <w:t>Tötön</w:t>
      </w:r>
      <w:proofErr w:type="spellEnd"/>
      <w:r w:rsidRPr="00E02FB6">
        <w:rPr>
          <w:rFonts w:cs="Times New Roman"/>
          <w:sz w:val="24"/>
          <w:szCs w:val="24"/>
          <w:lang w:val="fi-FI"/>
        </w:rPr>
        <w:t xml:space="preserve"> kirja </w:t>
      </w:r>
      <w:r w:rsidRPr="00E02FB6">
        <w:rPr>
          <w:rFonts w:cs="Times New Roman"/>
          <w:i/>
          <w:sz w:val="24"/>
          <w:szCs w:val="24"/>
          <w:lang w:val="fi-FI"/>
        </w:rPr>
        <w:t>Syvällistä ja pinnallista</w:t>
      </w:r>
      <w:r w:rsidRPr="00E02FB6">
        <w:rPr>
          <w:rFonts w:cs="Times New Roman"/>
          <w:sz w:val="24"/>
          <w:szCs w:val="24"/>
          <w:lang w:val="fi-FI"/>
        </w:rPr>
        <w:t xml:space="preserve"> (2004), jossa </w:t>
      </w:r>
      <w:r w:rsidR="002F1D9E" w:rsidRPr="00E02FB6">
        <w:rPr>
          <w:rFonts w:cs="Times New Roman"/>
          <w:sz w:val="24"/>
          <w:szCs w:val="24"/>
          <w:lang w:val="fi-FI"/>
        </w:rPr>
        <w:t xml:space="preserve">myös </w:t>
      </w:r>
      <w:r w:rsidRPr="00E02FB6">
        <w:rPr>
          <w:rFonts w:cs="Times New Roman"/>
          <w:sz w:val="24"/>
          <w:szCs w:val="24"/>
          <w:lang w:val="fi-FI"/>
        </w:rPr>
        <w:t xml:space="preserve">käsitellään </w:t>
      </w:r>
      <w:r w:rsidR="00C1168D" w:rsidRPr="00E02FB6">
        <w:rPr>
          <w:rFonts w:cs="Times New Roman"/>
          <w:sz w:val="24"/>
          <w:szCs w:val="24"/>
          <w:lang w:val="fi-FI"/>
        </w:rPr>
        <w:t xml:space="preserve">kausaalisen </w:t>
      </w:r>
      <w:r w:rsidRPr="00E02FB6">
        <w:rPr>
          <w:rFonts w:cs="Times New Roman"/>
          <w:sz w:val="24"/>
          <w:szCs w:val="24"/>
          <w:lang w:val="fi-FI"/>
        </w:rPr>
        <w:t>selittämisen ja erilaisten tutkimusas</w:t>
      </w:r>
      <w:r w:rsidR="00424043">
        <w:rPr>
          <w:rFonts w:cs="Times New Roman"/>
          <w:sz w:val="24"/>
          <w:szCs w:val="24"/>
          <w:lang w:val="fi-FI"/>
        </w:rPr>
        <w:t xml:space="preserve">etelmien suhdetta </w:t>
      </w:r>
      <w:r w:rsidRPr="00E02FB6">
        <w:rPr>
          <w:rFonts w:cs="Times New Roman"/>
          <w:sz w:val="24"/>
          <w:szCs w:val="24"/>
          <w:lang w:val="fi-FI"/>
        </w:rPr>
        <w:t xml:space="preserve">samanlaisesta tieteenfilosofisesta näkökulmasta kuin </w:t>
      </w:r>
      <w:proofErr w:type="spellStart"/>
      <w:r w:rsidRPr="00E02FB6">
        <w:rPr>
          <w:rFonts w:cs="Times New Roman"/>
          <w:sz w:val="24"/>
          <w:szCs w:val="24"/>
          <w:lang w:val="fi-FI"/>
        </w:rPr>
        <w:t>Sayer</w:t>
      </w:r>
      <w:proofErr w:type="spellEnd"/>
      <w:r w:rsidRPr="00E02FB6">
        <w:rPr>
          <w:rFonts w:cs="Times New Roman"/>
          <w:sz w:val="24"/>
          <w:szCs w:val="24"/>
          <w:lang w:val="fi-FI"/>
        </w:rPr>
        <w:t xml:space="preserve">. </w:t>
      </w:r>
      <w:proofErr w:type="spellStart"/>
      <w:r w:rsidRPr="00E02FB6">
        <w:rPr>
          <w:rFonts w:cs="Times New Roman"/>
          <w:sz w:val="24"/>
          <w:szCs w:val="24"/>
          <w:lang w:val="fi-FI"/>
        </w:rPr>
        <w:t>Töttö</w:t>
      </w:r>
      <w:proofErr w:type="spellEnd"/>
      <w:r w:rsidRPr="00E02FB6">
        <w:rPr>
          <w:rFonts w:cs="Times New Roman"/>
          <w:sz w:val="24"/>
          <w:szCs w:val="24"/>
          <w:lang w:val="fi-FI"/>
        </w:rPr>
        <w:t xml:space="preserve"> hyväksyy </w:t>
      </w:r>
      <w:r w:rsidR="00C1168D" w:rsidRPr="00E02FB6">
        <w:rPr>
          <w:rFonts w:cs="Times New Roman"/>
          <w:sz w:val="24"/>
          <w:szCs w:val="24"/>
          <w:lang w:val="fi-FI"/>
        </w:rPr>
        <w:t xml:space="preserve">tietyin varauksin </w:t>
      </w:r>
      <w:r w:rsidRPr="00E02FB6">
        <w:rPr>
          <w:rFonts w:cs="Times New Roman"/>
          <w:sz w:val="24"/>
          <w:szCs w:val="24"/>
          <w:lang w:val="fi-FI"/>
        </w:rPr>
        <w:t xml:space="preserve">kriittisen realismin mukaisen käsityksen yhteiskunnallisesta todellisuudesta ja mekanismeilla selittämisen mallin. Vastakkainasettelu intensiivisen ja ekstensiivisen asetelman välillä tiivistyy </w:t>
      </w:r>
      <w:proofErr w:type="spellStart"/>
      <w:r w:rsidRPr="00E02FB6">
        <w:rPr>
          <w:rFonts w:cs="Times New Roman"/>
          <w:sz w:val="24"/>
          <w:szCs w:val="24"/>
          <w:lang w:val="fi-FI"/>
        </w:rPr>
        <w:t>Tötöllä</w:t>
      </w:r>
      <w:proofErr w:type="spellEnd"/>
      <w:r w:rsidRPr="00E02FB6">
        <w:rPr>
          <w:rFonts w:cs="Times New Roman"/>
          <w:sz w:val="24"/>
          <w:szCs w:val="24"/>
          <w:lang w:val="fi-FI"/>
        </w:rPr>
        <w:t xml:space="preserve"> vastakkainasetteluksi laadullisesti ja määrällisesti painottuneen</w:t>
      </w:r>
      <w:r w:rsidR="002F1D9E" w:rsidRPr="00E02FB6">
        <w:rPr>
          <w:rFonts w:cs="Times New Roman"/>
          <w:sz w:val="24"/>
          <w:szCs w:val="24"/>
          <w:lang w:val="fi-FI"/>
        </w:rPr>
        <w:t xml:space="preserve"> tutkimuksen välillä.</w:t>
      </w:r>
      <w:r w:rsidR="00C1168D" w:rsidRPr="00E02FB6">
        <w:rPr>
          <w:rFonts w:cs="Times New Roman"/>
          <w:sz w:val="24"/>
          <w:szCs w:val="24"/>
          <w:lang w:val="fi-FI"/>
        </w:rPr>
        <w:t xml:space="preserve"> Tottahan on, että ekstensiivistä tutkimusta on vaikea tehdä muuten kuin määrällisten menetelmien avulla, ja intensiivinen tutkimus on voittopuolisesti laadullista.</w:t>
      </w:r>
      <w:r w:rsidR="0066559E">
        <w:rPr>
          <w:rFonts w:cs="Times New Roman"/>
          <w:sz w:val="24"/>
          <w:szCs w:val="24"/>
          <w:lang w:val="fi-FI"/>
        </w:rPr>
        <w:t xml:space="preserve"> </w:t>
      </w:r>
      <w:r w:rsidR="000F7BD6">
        <w:rPr>
          <w:rFonts w:cs="Times New Roman"/>
          <w:sz w:val="24"/>
          <w:szCs w:val="24"/>
          <w:lang w:val="fi-FI"/>
        </w:rPr>
        <w:t>Tut</w:t>
      </w:r>
      <w:r w:rsidR="00151272">
        <w:rPr>
          <w:rFonts w:cs="Times New Roman"/>
          <w:sz w:val="24"/>
          <w:szCs w:val="24"/>
          <w:lang w:val="fi-FI"/>
        </w:rPr>
        <w:t xml:space="preserve">kimustapojen eron </w:t>
      </w:r>
      <w:proofErr w:type="spellStart"/>
      <w:r w:rsidR="00151272">
        <w:rPr>
          <w:rFonts w:cs="Times New Roman"/>
          <w:sz w:val="24"/>
          <w:szCs w:val="24"/>
          <w:lang w:val="fi-FI"/>
        </w:rPr>
        <w:t>Töttö</w:t>
      </w:r>
      <w:proofErr w:type="spellEnd"/>
      <w:r w:rsidR="00151272">
        <w:rPr>
          <w:rFonts w:cs="Times New Roman"/>
          <w:sz w:val="24"/>
          <w:szCs w:val="24"/>
          <w:lang w:val="fi-FI"/>
        </w:rPr>
        <w:t xml:space="preserve"> tiivistää seuraavasti:</w:t>
      </w:r>
      <w:r w:rsidR="0066559E">
        <w:rPr>
          <w:rFonts w:cs="Times New Roman"/>
          <w:sz w:val="24"/>
          <w:szCs w:val="24"/>
          <w:lang w:val="fi-FI"/>
        </w:rPr>
        <w:t xml:space="preserve"> </w:t>
      </w:r>
      <w:r w:rsidR="00151272">
        <w:rPr>
          <w:rFonts w:cs="Times New Roman"/>
          <w:sz w:val="24"/>
          <w:szCs w:val="24"/>
          <w:lang w:val="fi-FI"/>
        </w:rPr>
        <w:t>m</w:t>
      </w:r>
      <w:r w:rsidR="00200C97" w:rsidRPr="00E02FB6">
        <w:rPr>
          <w:rFonts w:cs="Times New Roman"/>
          <w:sz w:val="24"/>
          <w:szCs w:val="24"/>
          <w:lang w:val="fi-FI"/>
        </w:rPr>
        <w:t xml:space="preserve">äärällinen </w:t>
      </w:r>
      <w:r w:rsidR="00151272">
        <w:rPr>
          <w:rFonts w:cs="Times New Roman"/>
          <w:sz w:val="24"/>
          <w:szCs w:val="24"/>
          <w:lang w:val="fi-FI"/>
        </w:rPr>
        <w:t>tutkimus</w:t>
      </w:r>
      <w:r w:rsidR="00200C97" w:rsidRPr="00E02FB6">
        <w:rPr>
          <w:rFonts w:cs="Times New Roman"/>
          <w:sz w:val="24"/>
          <w:szCs w:val="24"/>
          <w:lang w:val="fi-FI"/>
        </w:rPr>
        <w:t xml:space="preserve"> perustuu mittaustuloksiin ja </w:t>
      </w:r>
      <w:proofErr w:type="gramStart"/>
      <w:r w:rsidR="00200C97" w:rsidRPr="00E02FB6">
        <w:rPr>
          <w:rFonts w:cs="Times New Roman"/>
          <w:sz w:val="24"/>
          <w:szCs w:val="24"/>
          <w:lang w:val="fi-FI"/>
        </w:rPr>
        <w:t>laadullinen teksti</w:t>
      </w:r>
      <w:r w:rsidR="007D3624">
        <w:rPr>
          <w:rFonts w:cs="Times New Roman"/>
          <w:sz w:val="24"/>
          <w:szCs w:val="24"/>
          <w:lang w:val="fi-FI"/>
        </w:rPr>
        <w:t>aineistoon</w:t>
      </w:r>
      <w:proofErr w:type="gramEnd"/>
      <w:r w:rsidR="007D3624">
        <w:rPr>
          <w:rFonts w:cs="Times New Roman"/>
          <w:sz w:val="24"/>
          <w:szCs w:val="24"/>
          <w:lang w:val="fi-FI"/>
        </w:rPr>
        <w:t>.</w:t>
      </w:r>
    </w:p>
    <w:p w:rsidR="00C1168D" w:rsidRPr="00E02FB6" w:rsidRDefault="002F1D9E" w:rsidP="00833F66">
      <w:pPr>
        <w:spacing w:line="360" w:lineRule="auto"/>
        <w:rPr>
          <w:rFonts w:cs="Times New Roman"/>
          <w:sz w:val="24"/>
          <w:szCs w:val="24"/>
          <w:lang w:val="fi-FI"/>
        </w:rPr>
      </w:pPr>
      <w:proofErr w:type="spellStart"/>
      <w:r w:rsidRPr="00E02FB6">
        <w:rPr>
          <w:rFonts w:cs="Times New Roman"/>
          <w:sz w:val="24"/>
          <w:szCs w:val="24"/>
          <w:lang w:val="fi-FI"/>
        </w:rPr>
        <w:t>Töttö</w:t>
      </w:r>
      <w:proofErr w:type="spellEnd"/>
      <w:r w:rsidRPr="00E02FB6">
        <w:rPr>
          <w:rFonts w:cs="Times New Roman"/>
          <w:sz w:val="24"/>
          <w:szCs w:val="24"/>
          <w:lang w:val="fi-FI"/>
        </w:rPr>
        <w:t xml:space="preserve"> listaa </w:t>
      </w:r>
      <w:proofErr w:type="gramStart"/>
      <w:r w:rsidRPr="00E02FB6">
        <w:rPr>
          <w:rFonts w:cs="Times New Roman"/>
          <w:sz w:val="24"/>
          <w:szCs w:val="24"/>
          <w:lang w:val="fi-FI"/>
        </w:rPr>
        <w:t>kirjassa</w:t>
      </w:r>
      <w:r w:rsidR="00151272">
        <w:rPr>
          <w:rFonts w:cs="Times New Roman"/>
          <w:sz w:val="24"/>
          <w:szCs w:val="24"/>
          <w:lang w:val="fi-FI"/>
        </w:rPr>
        <w:t>an</w:t>
      </w:r>
      <w:r w:rsidRPr="00E02FB6">
        <w:rPr>
          <w:rFonts w:cs="Times New Roman"/>
          <w:sz w:val="24"/>
          <w:szCs w:val="24"/>
          <w:lang w:val="fi-FI"/>
        </w:rPr>
        <w:t xml:space="preserve"> </w:t>
      </w:r>
      <w:r w:rsidR="00C1168D" w:rsidRPr="00E02FB6">
        <w:rPr>
          <w:rFonts w:cs="Times New Roman"/>
          <w:sz w:val="24"/>
          <w:szCs w:val="24"/>
          <w:lang w:val="fi-FI"/>
        </w:rPr>
        <w:t xml:space="preserve"> kummalleki</w:t>
      </w:r>
      <w:r w:rsidR="00200C97" w:rsidRPr="00E02FB6">
        <w:rPr>
          <w:rFonts w:cs="Times New Roman"/>
          <w:sz w:val="24"/>
          <w:szCs w:val="24"/>
          <w:lang w:val="fi-FI"/>
        </w:rPr>
        <w:t>n</w:t>
      </w:r>
      <w:proofErr w:type="gramEnd"/>
      <w:r w:rsidR="00200C97" w:rsidRPr="00E02FB6">
        <w:rPr>
          <w:rFonts w:cs="Times New Roman"/>
          <w:sz w:val="24"/>
          <w:szCs w:val="24"/>
          <w:lang w:val="fi-FI"/>
        </w:rPr>
        <w:t xml:space="preserve"> </w:t>
      </w:r>
      <w:r w:rsidR="00151272">
        <w:rPr>
          <w:rFonts w:cs="Times New Roman"/>
          <w:sz w:val="24"/>
          <w:szCs w:val="24"/>
          <w:lang w:val="fi-FI"/>
        </w:rPr>
        <w:t xml:space="preserve">tutkimustavalle </w:t>
      </w:r>
      <w:r w:rsidR="00200C97" w:rsidRPr="00E02FB6">
        <w:rPr>
          <w:rFonts w:cs="Times New Roman"/>
          <w:sz w:val="24"/>
          <w:szCs w:val="24"/>
          <w:lang w:val="fi-FI"/>
        </w:rPr>
        <w:t>ominaisia tutkimuskysymyksiä</w:t>
      </w:r>
      <w:r w:rsidR="0066559E">
        <w:rPr>
          <w:rStyle w:val="FootnoteReference"/>
          <w:rFonts w:cs="Times New Roman"/>
          <w:sz w:val="24"/>
          <w:szCs w:val="24"/>
          <w:lang w:val="fi-FI"/>
        </w:rPr>
        <w:footnoteReference w:id="8"/>
      </w:r>
      <w:r w:rsidR="00200C97" w:rsidRPr="00E02FB6">
        <w:rPr>
          <w:rFonts w:cs="Times New Roman"/>
          <w:sz w:val="24"/>
          <w:szCs w:val="24"/>
          <w:lang w:val="fi-FI"/>
        </w:rPr>
        <w:t xml:space="preserve">. </w:t>
      </w:r>
      <w:proofErr w:type="spellStart"/>
      <w:r w:rsidR="00C1168D" w:rsidRPr="00E02FB6">
        <w:rPr>
          <w:rFonts w:cs="Times New Roman"/>
          <w:sz w:val="24"/>
          <w:szCs w:val="24"/>
          <w:lang w:val="fi-FI"/>
        </w:rPr>
        <w:t>Tötön</w:t>
      </w:r>
      <w:proofErr w:type="spellEnd"/>
      <w:r w:rsidR="00C1168D" w:rsidRPr="00E02FB6">
        <w:rPr>
          <w:rFonts w:cs="Times New Roman"/>
          <w:sz w:val="24"/>
          <w:szCs w:val="24"/>
          <w:lang w:val="fi-FI"/>
        </w:rPr>
        <w:t xml:space="preserve"> mukaan laadullinen tutkimus kannattaa tehdä silloin, kun tutkimusongelmat ovat seuraavanlaisia:</w:t>
      </w:r>
    </w:p>
    <w:p w:rsidR="00367CB2" w:rsidRPr="00E02FB6" w:rsidRDefault="00C1168D" w:rsidP="00833F66">
      <w:pPr>
        <w:pStyle w:val="ListParagraph"/>
        <w:numPr>
          <w:ilvl w:val="0"/>
          <w:numId w:val="2"/>
        </w:numPr>
        <w:spacing w:line="360" w:lineRule="auto"/>
        <w:rPr>
          <w:rFonts w:cs="Times New Roman"/>
          <w:sz w:val="24"/>
          <w:szCs w:val="24"/>
          <w:lang w:val="fi-FI"/>
        </w:rPr>
      </w:pPr>
      <w:r w:rsidRPr="00E02FB6">
        <w:rPr>
          <w:rFonts w:cs="Times New Roman"/>
          <w:sz w:val="24"/>
          <w:szCs w:val="24"/>
          <w:lang w:val="fi-FI"/>
        </w:rPr>
        <w:t xml:space="preserve">mitä henkilö tai ryhmä </w:t>
      </w:r>
      <w:r w:rsidRPr="00E02FB6">
        <w:rPr>
          <w:rFonts w:cs="Times New Roman"/>
          <w:i/>
          <w:sz w:val="24"/>
          <w:szCs w:val="24"/>
          <w:lang w:val="fi-FI"/>
        </w:rPr>
        <w:t>S</w:t>
      </w:r>
      <w:r w:rsidRPr="00E02FB6">
        <w:rPr>
          <w:rFonts w:cs="Times New Roman"/>
          <w:sz w:val="24"/>
          <w:szCs w:val="24"/>
          <w:lang w:val="fi-FI"/>
        </w:rPr>
        <w:t xml:space="preserve"> tarkoittaa merkillä, teolla, teoksella, käytännöllä, tapahtumalla, ilmiöllä tai objektilla </w:t>
      </w:r>
      <w:r w:rsidRPr="00E02FB6">
        <w:rPr>
          <w:rFonts w:cs="Times New Roman"/>
          <w:i/>
          <w:sz w:val="24"/>
          <w:szCs w:val="24"/>
          <w:lang w:val="fi-FI"/>
        </w:rPr>
        <w:t>k</w:t>
      </w:r>
      <w:r w:rsidRPr="00E02FB6">
        <w:rPr>
          <w:rFonts w:cs="Times New Roman"/>
          <w:sz w:val="24"/>
          <w:szCs w:val="24"/>
          <w:lang w:val="fi-FI"/>
        </w:rPr>
        <w:t>,</w:t>
      </w:r>
    </w:p>
    <w:p w:rsidR="00CF2349" w:rsidRPr="00E02FB6" w:rsidRDefault="00CF2349" w:rsidP="00833F66">
      <w:pPr>
        <w:pStyle w:val="ListParagraph"/>
        <w:numPr>
          <w:ilvl w:val="0"/>
          <w:numId w:val="2"/>
        </w:numPr>
        <w:spacing w:line="360" w:lineRule="auto"/>
        <w:rPr>
          <w:rFonts w:cs="Times New Roman"/>
          <w:sz w:val="24"/>
          <w:szCs w:val="24"/>
          <w:lang w:val="fi-FI"/>
        </w:rPr>
      </w:pPr>
      <w:r w:rsidRPr="00E02FB6">
        <w:rPr>
          <w:rFonts w:cs="Times New Roman"/>
          <w:sz w:val="24"/>
          <w:szCs w:val="24"/>
          <w:lang w:val="fi-FI"/>
        </w:rPr>
        <w:t xml:space="preserve">miten </w:t>
      </w:r>
      <w:r w:rsidRPr="00E02FB6">
        <w:rPr>
          <w:rFonts w:cs="Times New Roman"/>
          <w:i/>
          <w:sz w:val="24"/>
          <w:szCs w:val="24"/>
          <w:lang w:val="fi-FI"/>
        </w:rPr>
        <w:t>S</w:t>
      </w:r>
      <w:r w:rsidRPr="00E02FB6">
        <w:rPr>
          <w:rFonts w:cs="Times New Roman"/>
          <w:sz w:val="24"/>
          <w:szCs w:val="24"/>
          <w:lang w:val="fi-FI"/>
        </w:rPr>
        <w:t xml:space="preserve"> kokee, näkee, näkee, mieltää tai ymmärtää </w:t>
      </w:r>
      <w:r w:rsidRPr="00E02FB6">
        <w:rPr>
          <w:rFonts w:cs="Times New Roman"/>
          <w:i/>
          <w:sz w:val="24"/>
          <w:szCs w:val="24"/>
          <w:lang w:val="fi-FI"/>
        </w:rPr>
        <w:t>k</w:t>
      </w:r>
      <w:r w:rsidRPr="00E02FB6">
        <w:rPr>
          <w:rFonts w:cs="Times New Roman"/>
          <w:sz w:val="24"/>
          <w:szCs w:val="24"/>
          <w:lang w:val="fi-FI"/>
        </w:rPr>
        <w:t>:n,</w:t>
      </w:r>
    </w:p>
    <w:p w:rsidR="00CF2349" w:rsidRPr="00E02FB6" w:rsidRDefault="00CF2349" w:rsidP="00833F66">
      <w:pPr>
        <w:pStyle w:val="ListParagraph"/>
        <w:numPr>
          <w:ilvl w:val="0"/>
          <w:numId w:val="2"/>
        </w:numPr>
        <w:spacing w:line="360" w:lineRule="auto"/>
        <w:rPr>
          <w:rFonts w:cs="Times New Roman"/>
          <w:sz w:val="24"/>
          <w:szCs w:val="24"/>
          <w:lang w:val="fi-FI"/>
        </w:rPr>
      </w:pPr>
      <w:r w:rsidRPr="00E02FB6">
        <w:rPr>
          <w:rFonts w:cs="Times New Roman"/>
          <w:sz w:val="24"/>
          <w:szCs w:val="24"/>
          <w:lang w:val="fi-FI"/>
        </w:rPr>
        <w:t xml:space="preserve">mitä </w:t>
      </w:r>
      <w:r w:rsidRPr="00E02FB6">
        <w:rPr>
          <w:rFonts w:cs="Times New Roman"/>
          <w:i/>
          <w:sz w:val="24"/>
          <w:szCs w:val="24"/>
          <w:lang w:val="fi-FI"/>
        </w:rPr>
        <w:t>S</w:t>
      </w:r>
      <w:r w:rsidRPr="00E02FB6">
        <w:rPr>
          <w:rFonts w:cs="Times New Roman"/>
          <w:sz w:val="24"/>
          <w:szCs w:val="24"/>
          <w:lang w:val="fi-FI"/>
        </w:rPr>
        <w:t xml:space="preserve"> aikoo, haluaa, toivoo tai pelkää </w:t>
      </w:r>
      <w:r w:rsidRPr="00E02FB6">
        <w:rPr>
          <w:rFonts w:cs="Times New Roman"/>
          <w:i/>
          <w:sz w:val="24"/>
          <w:szCs w:val="24"/>
          <w:lang w:val="fi-FI"/>
        </w:rPr>
        <w:t>k</w:t>
      </w:r>
      <w:r w:rsidRPr="00E02FB6">
        <w:rPr>
          <w:rFonts w:cs="Times New Roman"/>
          <w:sz w:val="24"/>
          <w:szCs w:val="24"/>
          <w:lang w:val="fi-FI"/>
        </w:rPr>
        <w:t>:n suhteen,</w:t>
      </w:r>
    </w:p>
    <w:p w:rsidR="00CF2349" w:rsidRPr="00E02FB6" w:rsidRDefault="00CF2349" w:rsidP="00833F66">
      <w:pPr>
        <w:pStyle w:val="ListParagraph"/>
        <w:numPr>
          <w:ilvl w:val="0"/>
          <w:numId w:val="2"/>
        </w:numPr>
        <w:spacing w:line="360" w:lineRule="auto"/>
        <w:rPr>
          <w:rFonts w:cs="Times New Roman"/>
          <w:sz w:val="24"/>
          <w:szCs w:val="24"/>
          <w:lang w:val="fi-FI"/>
        </w:rPr>
      </w:pPr>
      <w:r w:rsidRPr="00E02FB6">
        <w:rPr>
          <w:rFonts w:cs="Times New Roman"/>
          <w:sz w:val="24"/>
          <w:szCs w:val="24"/>
          <w:lang w:val="fi-FI"/>
        </w:rPr>
        <w:t xml:space="preserve">mitä </w:t>
      </w:r>
      <w:r w:rsidRPr="00E02FB6">
        <w:rPr>
          <w:rFonts w:cs="Times New Roman"/>
          <w:i/>
          <w:sz w:val="24"/>
          <w:szCs w:val="24"/>
          <w:lang w:val="fi-FI"/>
        </w:rPr>
        <w:t xml:space="preserve">S </w:t>
      </w:r>
      <w:r w:rsidRPr="00E02FB6">
        <w:rPr>
          <w:rFonts w:cs="Times New Roman"/>
          <w:sz w:val="24"/>
          <w:szCs w:val="24"/>
          <w:lang w:val="fi-FI"/>
        </w:rPr>
        <w:t xml:space="preserve">uskoo, luulee tai tietää </w:t>
      </w:r>
      <w:r w:rsidRPr="00E02FB6">
        <w:rPr>
          <w:rFonts w:cs="Times New Roman"/>
          <w:i/>
          <w:sz w:val="24"/>
          <w:szCs w:val="24"/>
          <w:lang w:val="fi-FI"/>
        </w:rPr>
        <w:t>k</w:t>
      </w:r>
      <w:r w:rsidRPr="00E02FB6">
        <w:rPr>
          <w:rFonts w:cs="Times New Roman"/>
          <w:sz w:val="24"/>
          <w:szCs w:val="24"/>
          <w:lang w:val="fi-FI"/>
        </w:rPr>
        <w:t>:sta.</w:t>
      </w:r>
      <w:r w:rsidR="000F7BD6">
        <w:rPr>
          <w:rFonts w:cs="Times New Roman"/>
          <w:sz w:val="24"/>
          <w:szCs w:val="24"/>
          <w:lang w:val="fi-FI"/>
        </w:rPr>
        <w:t xml:space="preserve"> </w:t>
      </w:r>
    </w:p>
    <w:p w:rsidR="00424043" w:rsidRDefault="00424043" w:rsidP="00833F66">
      <w:pPr>
        <w:spacing w:line="360" w:lineRule="auto"/>
        <w:rPr>
          <w:rFonts w:cs="Times New Roman"/>
          <w:sz w:val="24"/>
          <w:szCs w:val="24"/>
          <w:lang w:val="fi-FI"/>
        </w:rPr>
      </w:pPr>
      <w:r>
        <w:rPr>
          <w:rFonts w:cs="Times New Roman"/>
          <w:sz w:val="24"/>
          <w:szCs w:val="24"/>
          <w:lang w:val="fi-FI"/>
        </w:rPr>
        <w:t xml:space="preserve">Laadullinen tutkimus painottuu siis </w:t>
      </w:r>
      <w:proofErr w:type="spellStart"/>
      <w:r>
        <w:rPr>
          <w:rFonts w:cs="Times New Roman"/>
          <w:sz w:val="24"/>
          <w:szCs w:val="24"/>
          <w:lang w:val="fi-FI"/>
        </w:rPr>
        <w:t>miten-</w:t>
      </w:r>
      <w:proofErr w:type="spellEnd"/>
      <w:r>
        <w:rPr>
          <w:rFonts w:cs="Times New Roman"/>
          <w:sz w:val="24"/>
          <w:szCs w:val="24"/>
          <w:lang w:val="fi-FI"/>
        </w:rPr>
        <w:t xml:space="preserve"> ja </w:t>
      </w:r>
      <w:proofErr w:type="spellStart"/>
      <w:r>
        <w:rPr>
          <w:rFonts w:cs="Times New Roman"/>
          <w:sz w:val="24"/>
          <w:szCs w:val="24"/>
          <w:lang w:val="fi-FI"/>
        </w:rPr>
        <w:t>mitä-kysymyksiin</w:t>
      </w:r>
      <w:proofErr w:type="spellEnd"/>
      <w:r>
        <w:rPr>
          <w:rFonts w:cs="Times New Roman"/>
          <w:sz w:val="24"/>
          <w:szCs w:val="24"/>
          <w:lang w:val="fi-FI"/>
        </w:rPr>
        <w:t xml:space="preserve">, ei </w:t>
      </w:r>
      <w:proofErr w:type="spellStart"/>
      <w:r>
        <w:rPr>
          <w:rFonts w:cs="Times New Roman"/>
          <w:sz w:val="24"/>
          <w:szCs w:val="24"/>
          <w:lang w:val="fi-FI"/>
        </w:rPr>
        <w:t>miksi-kysymyksiin</w:t>
      </w:r>
      <w:proofErr w:type="spellEnd"/>
      <w:r>
        <w:rPr>
          <w:rFonts w:cs="Times New Roman"/>
          <w:sz w:val="24"/>
          <w:szCs w:val="24"/>
          <w:lang w:val="fi-FI"/>
        </w:rPr>
        <w:t>, jotka ovat ky</w:t>
      </w:r>
      <w:r w:rsidR="00937F69">
        <w:rPr>
          <w:rFonts w:cs="Times New Roman"/>
          <w:sz w:val="24"/>
          <w:szCs w:val="24"/>
          <w:lang w:val="fi-FI"/>
        </w:rPr>
        <w:t>symyksiä kausaalisista yhteyksistä</w:t>
      </w:r>
      <w:r>
        <w:rPr>
          <w:rFonts w:cs="Times New Roman"/>
          <w:sz w:val="24"/>
          <w:szCs w:val="24"/>
          <w:lang w:val="fi-FI"/>
        </w:rPr>
        <w:t>.</w:t>
      </w:r>
    </w:p>
    <w:p w:rsidR="00CF2349" w:rsidRDefault="00CF2349" w:rsidP="00833F66">
      <w:pPr>
        <w:spacing w:after="0" w:line="360" w:lineRule="auto"/>
        <w:rPr>
          <w:rFonts w:cs="Times New Roman"/>
          <w:sz w:val="24"/>
          <w:szCs w:val="24"/>
          <w:lang w:val="fi-FI"/>
        </w:rPr>
      </w:pPr>
      <w:r w:rsidRPr="00E02FB6">
        <w:rPr>
          <w:rFonts w:cs="Times New Roman"/>
          <w:sz w:val="24"/>
          <w:szCs w:val="24"/>
          <w:lang w:val="fi-FI"/>
        </w:rPr>
        <w:t xml:space="preserve">Määrällinen tutkimus sen sijaan </w:t>
      </w:r>
      <w:proofErr w:type="spellStart"/>
      <w:r w:rsidR="007D3624">
        <w:rPr>
          <w:rFonts w:cs="Times New Roman"/>
          <w:sz w:val="24"/>
          <w:szCs w:val="24"/>
          <w:lang w:val="fi-FI"/>
        </w:rPr>
        <w:t>Tötön</w:t>
      </w:r>
      <w:proofErr w:type="spellEnd"/>
      <w:r w:rsidR="007D3624">
        <w:rPr>
          <w:rFonts w:cs="Times New Roman"/>
          <w:sz w:val="24"/>
          <w:szCs w:val="24"/>
          <w:lang w:val="fi-FI"/>
        </w:rPr>
        <w:t xml:space="preserve"> mukaan </w:t>
      </w:r>
      <w:r w:rsidRPr="00E02FB6">
        <w:rPr>
          <w:rFonts w:cs="Times New Roman"/>
          <w:sz w:val="24"/>
          <w:szCs w:val="24"/>
          <w:lang w:val="fi-FI"/>
        </w:rPr>
        <w:t>kannattaa tehdä, kun haluaa esittää seuraavanlaisia kysymyksiä:</w:t>
      </w:r>
    </w:p>
    <w:p w:rsidR="007D3624" w:rsidRPr="00E02FB6" w:rsidRDefault="007D3624" w:rsidP="00833F66">
      <w:pPr>
        <w:spacing w:after="0" w:line="360" w:lineRule="auto"/>
        <w:rPr>
          <w:rFonts w:cs="Times New Roman"/>
          <w:sz w:val="24"/>
          <w:szCs w:val="24"/>
          <w:lang w:val="fi-FI"/>
        </w:rPr>
      </w:pPr>
    </w:p>
    <w:p w:rsidR="00CF2349" w:rsidRPr="006A72B9" w:rsidRDefault="006A72B9" w:rsidP="00833F66">
      <w:pPr>
        <w:spacing w:after="0" w:line="360" w:lineRule="auto"/>
        <w:ind w:left="360"/>
        <w:rPr>
          <w:rFonts w:cs="Times New Roman"/>
          <w:sz w:val="24"/>
          <w:szCs w:val="24"/>
          <w:lang w:val="fi-FI"/>
        </w:rPr>
      </w:pPr>
      <w:r>
        <w:rPr>
          <w:rFonts w:cs="Times New Roman"/>
          <w:sz w:val="24"/>
          <w:szCs w:val="24"/>
          <w:lang w:val="fi-FI"/>
        </w:rPr>
        <w:t xml:space="preserve">(1´) </w:t>
      </w:r>
      <w:r w:rsidR="00CF2349" w:rsidRPr="006A72B9">
        <w:rPr>
          <w:rFonts w:cs="Times New Roman"/>
          <w:sz w:val="24"/>
          <w:szCs w:val="24"/>
          <w:lang w:val="fi-FI"/>
        </w:rPr>
        <w:t xml:space="preserve">miten paljon joukossa </w:t>
      </w:r>
      <w:r w:rsidR="00CF2349" w:rsidRPr="006A72B9">
        <w:rPr>
          <w:rFonts w:cs="Times New Roman"/>
          <w:i/>
          <w:sz w:val="24"/>
          <w:szCs w:val="24"/>
          <w:lang w:val="fi-FI"/>
        </w:rPr>
        <w:t>P</w:t>
      </w:r>
      <w:r w:rsidR="00CF2349" w:rsidRPr="006A72B9">
        <w:rPr>
          <w:rFonts w:cs="Times New Roman"/>
          <w:sz w:val="24"/>
          <w:szCs w:val="24"/>
          <w:lang w:val="fi-FI"/>
        </w:rPr>
        <w:t xml:space="preserve"> esiintyy olioita, tapauksia tai alkioita, joilla on ominaisuus </w:t>
      </w:r>
      <w:r w:rsidR="00CF2349" w:rsidRPr="006A72B9">
        <w:rPr>
          <w:rFonts w:cs="Times New Roman"/>
          <w:i/>
          <w:sz w:val="24"/>
          <w:szCs w:val="24"/>
          <w:lang w:val="fi-FI"/>
        </w:rPr>
        <w:t>x</w:t>
      </w:r>
      <w:r w:rsidR="00CF2349" w:rsidRPr="006A72B9">
        <w:rPr>
          <w:rFonts w:cs="Times New Roman"/>
          <w:sz w:val="24"/>
          <w:szCs w:val="24"/>
          <w:lang w:val="fi-FI"/>
        </w:rPr>
        <w:t>,</w:t>
      </w:r>
    </w:p>
    <w:p w:rsidR="00CF2349" w:rsidRPr="006A72B9" w:rsidRDefault="006A72B9" w:rsidP="00833F66">
      <w:pPr>
        <w:spacing w:after="0" w:line="360" w:lineRule="auto"/>
        <w:ind w:left="360"/>
        <w:rPr>
          <w:rFonts w:cs="Times New Roman"/>
          <w:sz w:val="24"/>
          <w:szCs w:val="24"/>
          <w:lang w:val="fi-FI"/>
        </w:rPr>
      </w:pPr>
      <w:r>
        <w:rPr>
          <w:rFonts w:cs="Times New Roman"/>
          <w:sz w:val="24"/>
          <w:szCs w:val="24"/>
          <w:lang w:val="fi-FI"/>
        </w:rPr>
        <w:t xml:space="preserve">(2´) </w:t>
      </w:r>
      <w:r w:rsidR="00CF2349" w:rsidRPr="006A72B9">
        <w:rPr>
          <w:rFonts w:cs="Times New Roman"/>
          <w:sz w:val="24"/>
          <w:szCs w:val="24"/>
          <w:lang w:val="fi-FI"/>
        </w:rPr>
        <w:t xml:space="preserve">miksi joukossa </w:t>
      </w:r>
      <w:r w:rsidR="00CF2349" w:rsidRPr="006A72B9">
        <w:rPr>
          <w:rFonts w:cs="Times New Roman"/>
          <w:i/>
          <w:sz w:val="24"/>
          <w:szCs w:val="24"/>
          <w:lang w:val="fi-FI"/>
        </w:rPr>
        <w:t xml:space="preserve">P </w:t>
      </w:r>
      <w:r w:rsidR="00CF2349" w:rsidRPr="006A72B9">
        <w:rPr>
          <w:rFonts w:cs="Times New Roman"/>
          <w:sz w:val="24"/>
          <w:szCs w:val="24"/>
          <w:lang w:val="fi-FI"/>
        </w:rPr>
        <w:t xml:space="preserve">esiintyy ominaisuutta </w:t>
      </w:r>
      <w:r w:rsidR="00CF2349" w:rsidRPr="006A72B9">
        <w:rPr>
          <w:rFonts w:cs="Times New Roman"/>
          <w:i/>
          <w:sz w:val="24"/>
          <w:szCs w:val="24"/>
          <w:lang w:val="fi-FI"/>
        </w:rPr>
        <w:t>y</w:t>
      </w:r>
      <w:r w:rsidR="00CF2349" w:rsidRPr="006A72B9">
        <w:rPr>
          <w:rFonts w:cs="Times New Roman"/>
          <w:sz w:val="24"/>
          <w:szCs w:val="24"/>
          <w:lang w:val="fi-FI"/>
        </w:rPr>
        <w:t>,</w:t>
      </w:r>
    </w:p>
    <w:p w:rsidR="00CF2349" w:rsidRPr="006A72B9" w:rsidRDefault="006A72B9" w:rsidP="00833F66">
      <w:pPr>
        <w:spacing w:after="0" w:line="360" w:lineRule="auto"/>
        <w:ind w:firstLine="360"/>
        <w:rPr>
          <w:rFonts w:cs="Times New Roman"/>
          <w:sz w:val="24"/>
          <w:szCs w:val="24"/>
          <w:lang w:val="fi-FI"/>
        </w:rPr>
      </w:pPr>
      <w:r>
        <w:rPr>
          <w:rFonts w:cs="Times New Roman"/>
          <w:sz w:val="24"/>
          <w:szCs w:val="24"/>
          <w:lang w:val="fi-FI"/>
        </w:rPr>
        <w:lastRenderedPageBreak/>
        <w:t xml:space="preserve">(3´) </w:t>
      </w:r>
      <w:r w:rsidR="00CF2349" w:rsidRPr="006A72B9">
        <w:rPr>
          <w:rFonts w:cs="Times New Roman"/>
          <w:sz w:val="24"/>
          <w:szCs w:val="24"/>
          <w:lang w:val="fi-FI"/>
        </w:rPr>
        <w:t xml:space="preserve">onko joukossa </w:t>
      </w:r>
      <w:r w:rsidR="00CF2349" w:rsidRPr="006A72B9">
        <w:rPr>
          <w:rFonts w:cs="Times New Roman"/>
          <w:i/>
          <w:sz w:val="24"/>
          <w:szCs w:val="24"/>
          <w:lang w:val="fi-FI"/>
        </w:rPr>
        <w:t>P</w:t>
      </w:r>
      <w:r w:rsidR="00CF2349" w:rsidRPr="006A72B9">
        <w:rPr>
          <w:rFonts w:cs="Times New Roman"/>
          <w:sz w:val="24"/>
          <w:szCs w:val="24"/>
          <w:lang w:val="fi-FI"/>
        </w:rPr>
        <w:t xml:space="preserve"> ominaisuuksien </w:t>
      </w:r>
      <w:r w:rsidR="00CF2349" w:rsidRPr="006A72B9">
        <w:rPr>
          <w:rFonts w:cs="Times New Roman"/>
          <w:i/>
          <w:sz w:val="24"/>
          <w:szCs w:val="24"/>
          <w:lang w:val="fi-FI"/>
        </w:rPr>
        <w:t>x</w:t>
      </w:r>
      <w:r w:rsidR="00CF2349" w:rsidRPr="006A72B9">
        <w:rPr>
          <w:rFonts w:cs="Times New Roman"/>
          <w:sz w:val="24"/>
          <w:szCs w:val="24"/>
          <w:lang w:val="fi-FI"/>
        </w:rPr>
        <w:t xml:space="preserve"> ja</w:t>
      </w:r>
      <w:r w:rsidR="00CF2349" w:rsidRPr="006A72B9">
        <w:rPr>
          <w:rFonts w:cs="Times New Roman"/>
          <w:i/>
          <w:sz w:val="24"/>
          <w:szCs w:val="24"/>
          <w:lang w:val="fi-FI"/>
        </w:rPr>
        <w:t xml:space="preserve"> y</w:t>
      </w:r>
      <w:r w:rsidR="00CF2349" w:rsidRPr="006A72B9">
        <w:rPr>
          <w:rFonts w:cs="Times New Roman"/>
          <w:sz w:val="24"/>
          <w:szCs w:val="24"/>
          <w:lang w:val="fi-FI"/>
        </w:rPr>
        <w:t xml:space="preserve"> välillä riippuvuutta,</w:t>
      </w:r>
    </w:p>
    <w:p w:rsidR="00CF2349" w:rsidRPr="006A72B9" w:rsidRDefault="006A72B9" w:rsidP="00833F66">
      <w:pPr>
        <w:spacing w:after="0" w:line="360" w:lineRule="auto"/>
        <w:ind w:left="360"/>
        <w:rPr>
          <w:rFonts w:cs="Times New Roman"/>
          <w:sz w:val="24"/>
          <w:szCs w:val="24"/>
          <w:lang w:val="fi-FI"/>
        </w:rPr>
      </w:pPr>
      <w:r>
        <w:rPr>
          <w:rFonts w:cs="Times New Roman"/>
          <w:sz w:val="24"/>
          <w:szCs w:val="24"/>
          <w:lang w:val="fi-FI"/>
        </w:rPr>
        <w:t xml:space="preserve">(4´) </w:t>
      </w:r>
      <w:r w:rsidR="00CF2349" w:rsidRPr="006A72B9">
        <w:rPr>
          <w:rFonts w:cs="Times New Roman"/>
          <w:sz w:val="24"/>
          <w:szCs w:val="24"/>
          <w:lang w:val="fi-FI"/>
        </w:rPr>
        <w:t xml:space="preserve">millainen </w:t>
      </w:r>
      <w:r w:rsidR="00CF2349" w:rsidRPr="006A72B9">
        <w:rPr>
          <w:rFonts w:cs="Times New Roman"/>
          <w:i/>
          <w:sz w:val="24"/>
          <w:szCs w:val="24"/>
          <w:lang w:val="fi-FI"/>
        </w:rPr>
        <w:t>x</w:t>
      </w:r>
      <w:r w:rsidR="00CF2349" w:rsidRPr="006A72B9">
        <w:rPr>
          <w:rFonts w:cs="Times New Roman"/>
          <w:sz w:val="24"/>
          <w:szCs w:val="24"/>
          <w:lang w:val="fi-FI"/>
        </w:rPr>
        <w:t xml:space="preserve">:n ja </w:t>
      </w:r>
      <w:r w:rsidR="00CF2349" w:rsidRPr="006A72B9">
        <w:rPr>
          <w:rFonts w:cs="Times New Roman"/>
          <w:i/>
          <w:sz w:val="24"/>
          <w:szCs w:val="24"/>
          <w:lang w:val="fi-FI"/>
        </w:rPr>
        <w:t>y</w:t>
      </w:r>
      <w:r w:rsidR="00CF2349" w:rsidRPr="006A72B9">
        <w:rPr>
          <w:rFonts w:cs="Times New Roman"/>
          <w:sz w:val="24"/>
          <w:szCs w:val="24"/>
          <w:lang w:val="fi-FI"/>
        </w:rPr>
        <w:t xml:space="preserve">: n välinen riippuvuus joukossa </w:t>
      </w:r>
      <w:r w:rsidR="00CF2349" w:rsidRPr="006A72B9">
        <w:rPr>
          <w:rFonts w:cs="Times New Roman"/>
          <w:i/>
          <w:sz w:val="24"/>
          <w:szCs w:val="24"/>
          <w:lang w:val="fi-FI"/>
        </w:rPr>
        <w:t xml:space="preserve">P </w:t>
      </w:r>
      <w:r w:rsidR="00CF2349" w:rsidRPr="006A72B9">
        <w:rPr>
          <w:rFonts w:cs="Times New Roman"/>
          <w:sz w:val="24"/>
          <w:szCs w:val="24"/>
          <w:lang w:val="fi-FI"/>
        </w:rPr>
        <w:t>on,</w:t>
      </w:r>
    </w:p>
    <w:p w:rsidR="00200C97" w:rsidRPr="006A72B9" w:rsidRDefault="006A72B9" w:rsidP="00833F66">
      <w:pPr>
        <w:spacing w:after="0" w:line="360" w:lineRule="auto"/>
        <w:ind w:left="360"/>
        <w:rPr>
          <w:rFonts w:cs="Times New Roman"/>
          <w:sz w:val="24"/>
          <w:szCs w:val="24"/>
          <w:lang w:val="fi-FI"/>
        </w:rPr>
      </w:pPr>
      <w:r>
        <w:rPr>
          <w:rFonts w:cs="Times New Roman"/>
          <w:sz w:val="24"/>
          <w:szCs w:val="24"/>
          <w:lang w:val="fi-FI"/>
        </w:rPr>
        <w:t xml:space="preserve">(5´) </w:t>
      </w:r>
      <w:r w:rsidR="00CF2349" w:rsidRPr="006A72B9">
        <w:rPr>
          <w:rFonts w:cs="Times New Roman"/>
          <w:sz w:val="24"/>
          <w:szCs w:val="24"/>
          <w:lang w:val="fi-FI"/>
        </w:rPr>
        <w:t xml:space="preserve">onko </w:t>
      </w:r>
      <w:r w:rsidR="00CF2349" w:rsidRPr="006A72B9">
        <w:rPr>
          <w:rFonts w:cs="Times New Roman"/>
          <w:i/>
          <w:sz w:val="24"/>
          <w:szCs w:val="24"/>
          <w:lang w:val="fi-FI"/>
        </w:rPr>
        <w:t>x</w:t>
      </w:r>
      <w:r w:rsidR="00CF2349" w:rsidRPr="006A72B9">
        <w:rPr>
          <w:rFonts w:cs="Times New Roman"/>
          <w:sz w:val="24"/>
          <w:szCs w:val="24"/>
          <w:lang w:val="fi-FI"/>
        </w:rPr>
        <w:t xml:space="preserve">:n ja </w:t>
      </w:r>
      <w:r w:rsidR="00CF2349" w:rsidRPr="006A72B9">
        <w:rPr>
          <w:rFonts w:cs="Times New Roman"/>
          <w:i/>
          <w:sz w:val="24"/>
          <w:szCs w:val="24"/>
          <w:lang w:val="fi-FI"/>
        </w:rPr>
        <w:t>y</w:t>
      </w:r>
      <w:r w:rsidR="00CF2349" w:rsidRPr="006A72B9">
        <w:rPr>
          <w:rFonts w:cs="Times New Roman"/>
          <w:sz w:val="24"/>
          <w:szCs w:val="24"/>
          <w:lang w:val="fi-FI"/>
        </w:rPr>
        <w:t xml:space="preserve">:n suhde kausaalinen vai johtuuko niiden välinen riippuvuus joukossa </w:t>
      </w:r>
      <w:r w:rsidR="00CF2349" w:rsidRPr="006A72B9">
        <w:rPr>
          <w:rFonts w:cs="Times New Roman"/>
          <w:i/>
          <w:sz w:val="24"/>
          <w:szCs w:val="24"/>
          <w:lang w:val="fi-FI"/>
        </w:rPr>
        <w:t>P</w:t>
      </w:r>
      <w:r w:rsidR="00CF2349" w:rsidRPr="006A72B9">
        <w:rPr>
          <w:rFonts w:cs="Times New Roman"/>
          <w:sz w:val="24"/>
          <w:szCs w:val="24"/>
          <w:lang w:val="fi-FI"/>
        </w:rPr>
        <w:t xml:space="preserve"> ”näennäiskorrelaatiosta</w:t>
      </w:r>
      <w:r w:rsidR="00686ADD">
        <w:rPr>
          <w:rFonts w:cs="Times New Roman"/>
          <w:sz w:val="24"/>
          <w:szCs w:val="24"/>
          <w:lang w:val="fi-FI"/>
        </w:rPr>
        <w:t>”,</w:t>
      </w:r>
    </w:p>
    <w:p w:rsidR="00CF2349" w:rsidRDefault="006A72B9" w:rsidP="00833F66">
      <w:pPr>
        <w:spacing w:after="0" w:line="360" w:lineRule="auto"/>
        <w:ind w:firstLine="360"/>
        <w:rPr>
          <w:rFonts w:cs="Times New Roman"/>
          <w:sz w:val="24"/>
          <w:szCs w:val="24"/>
          <w:lang w:val="fi-FI"/>
        </w:rPr>
      </w:pPr>
      <w:r>
        <w:rPr>
          <w:rFonts w:cs="Times New Roman"/>
          <w:sz w:val="24"/>
          <w:szCs w:val="24"/>
          <w:lang w:val="fi-FI"/>
        </w:rPr>
        <w:t xml:space="preserve">(6´) </w:t>
      </w:r>
      <w:r w:rsidR="00CF2349" w:rsidRPr="006A72B9">
        <w:rPr>
          <w:rFonts w:cs="Times New Roman"/>
          <w:sz w:val="24"/>
          <w:szCs w:val="24"/>
          <w:lang w:val="fi-FI"/>
        </w:rPr>
        <w:t>millai</w:t>
      </w:r>
      <w:r w:rsidR="00200C97" w:rsidRPr="006A72B9">
        <w:rPr>
          <w:rFonts w:cs="Times New Roman"/>
          <w:sz w:val="24"/>
          <w:szCs w:val="24"/>
          <w:lang w:val="fi-FI"/>
        </w:rPr>
        <w:t xml:space="preserve">nen kausaalinen mekanismi yhdistää </w:t>
      </w:r>
      <w:r w:rsidR="00200C97" w:rsidRPr="006A72B9">
        <w:rPr>
          <w:rFonts w:cs="Times New Roman"/>
          <w:i/>
          <w:sz w:val="24"/>
          <w:szCs w:val="24"/>
          <w:lang w:val="fi-FI"/>
        </w:rPr>
        <w:t>x</w:t>
      </w:r>
      <w:r w:rsidR="00200C97" w:rsidRPr="006A72B9">
        <w:rPr>
          <w:rFonts w:cs="Times New Roman"/>
          <w:sz w:val="24"/>
          <w:szCs w:val="24"/>
          <w:lang w:val="fi-FI"/>
        </w:rPr>
        <w:t xml:space="preserve">:n ja </w:t>
      </w:r>
      <w:r w:rsidR="00200C97" w:rsidRPr="006A72B9">
        <w:rPr>
          <w:rFonts w:cs="Times New Roman"/>
          <w:i/>
          <w:sz w:val="24"/>
          <w:szCs w:val="24"/>
          <w:lang w:val="fi-FI"/>
        </w:rPr>
        <w:t>y</w:t>
      </w:r>
      <w:r w:rsidR="00200C97" w:rsidRPr="006A72B9">
        <w:rPr>
          <w:rFonts w:cs="Times New Roman"/>
          <w:sz w:val="24"/>
          <w:szCs w:val="24"/>
          <w:lang w:val="fi-FI"/>
        </w:rPr>
        <w:t>:n.</w:t>
      </w:r>
      <w:r w:rsidR="00CF2349" w:rsidRPr="006A72B9">
        <w:rPr>
          <w:rFonts w:cs="Times New Roman"/>
          <w:sz w:val="24"/>
          <w:szCs w:val="24"/>
          <w:lang w:val="fi-FI"/>
        </w:rPr>
        <w:t xml:space="preserve">  </w:t>
      </w:r>
    </w:p>
    <w:p w:rsidR="006A72B9" w:rsidRPr="006A72B9" w:rsidRDefault="006A72B9" w:rsidP="00833F66">
      <w:pPr>
        <w:spacing w:after="0" w:line="360" w:lineRule="auto"/>
        <w:ind w:firstLine="360"/>
        <w:rPr>
          <w:rFonts w:cs="Times New Roman"/>
          <w:sz w:val="24"/>
          <w:szCs w:val="24"/>
          <w:lang w:val="fi-FI"/>
        </w:rPr>
      </w:pPr>
    </w:p>
    <w:p w:rsidR="000E71C1" w:rsidRPr="00E02FB6" w:rsidRDefault="00200C97" w:rsidP="00833F66">
      <w:pPr>
        <w:spacing w:line="360" w:lineRule="auto"/>
        <w:rPr>
          <w:rFonts w:cs="Times New Roman"/>
          <w:sz w:val="24"/>
          <w:szCs w:val="24"/>
          <w:lang w:val="fi-FI"/>
        </w:rPr>
      </w:pPr>
      <w:r w:rsidRPr="00E02FB6">
        <w:rPr>
          <w:rFonts w:cs="Times New Roman"/>
          <w:sz w:val="24"/>
          <w:szCs w:val="24"/>
          <w:lang w:val="fi-FI"/>
        </w:rPr>
        <w:t xml:space="preserve">Laadullinen tutkimuksen tekstiaineistoilla ”vastataan siis </w:t>
      </w:r>
      <w:r w:rsidRPr="00E02FB6">
        <w:rPr>
          <w:rFonts w:cs="Times New Roman"/>
          <w:i/>
          <w:sz w:val="24"/>
          <w:szCs w:val="24"/>
          <w:lang w:val="fi-FI"/>
        </w:rPr>
        <w:t>k</w:t>
      </w:r>
      <w:r w:rsidRPr="00E02FB6">
        <w:rPr>
          <w:rFonts w:cs="Times New Roman"/>
          <w:sz w:val="24"/>
          <w:szCs w:val="24"/>
          <w:lang w:val="fi-FI"/>
        </w:rPr>
        <w:t xml:space="preserve">:n </w:t>
      </w:r>
      <w:r w:rsidRPr="00E02FB6">
        <w:rPr>
          <w:rFonts w:cs="Times New Roman"/>
          <w:i/>
          <w:sz w:val="24"/>
          <w:szCs w:val="24"/>
          <w:lang w:val="fi-FI"/>
        </w:rPr>
        <w:t>merkitystä</w:t>
      </w:r>
      <w:r w:rsidRPr="00E02FB6">
        <w:rPr>
          <w:rFonts w:cs="Times New Roman"/>
          <w:sz w:val="24"/>
          <w:szCs w:val="24"/>
          <w:lang w:val="fi-FI"/>
        </w:rPr>
        <w:t xml:space="preserve"> koskeviin” ja määrällisen tutkimuksen ”mittaustuloksilla </w:t>
      </w:r>
      <w:r w:rsidRPr="00E02FB6">
        <w:rPr>
          <w:rFonts w:cs="Times New Roman"/>
          <w:i/>
          <w:sz w:val="24"/>
          <w:szCs w:val="24"/>
          <w:lang w:val="fi-FI"/>
        </w:rPr>
        <w:t>x</w:t>
      </w:r>
      <w:r w:rsidRPr="00E02FB6">
        <w:rPr>
          <w:rFonts w:cs="Times New Roman"/>
          <w:sz w:val="24"/>
          <w:szCs w:val="24"/>
          <w:lang w:val="fi-FI"/>
        </w:rPr>
        <w:t xml:space="preserve">:n </w:t>
      </w:r>
      <w:r w:rsidRPr="00E02FB6">
        <w:rPr>
          <w:rFonts w:cs="Times New Roman"/>
          <w:i/>
          <w:sz w:val="24"/>
          <w:szCs w:val="24"/>
          <w:lang w:val="fi-FI"/>
        </w:rPr>
        <w:t>vaikutusta</w:t>
      </w:r>
      <w:r w:rsidRPr="00E02FB6">
        <w:rPr>
          <w:rFonts w:cs="Times New Roman"/>
          <w:sz w:val="24"/>
          <w:szCs w:val="24"/>
          <w:lang w:val="fi-FI"/>
        </w:rPr>
        <w:t xml:space="preserve"> koskeviin </w:t>
      </w:r>
      <w:r w:rsidR="000E71C1" w:rsidRPr="00E02FB6">
        <w:rPr>
          <w:rFonts w:cs="Times New Roman"/>
          <w:sz w:val="24"/>
          <w:szCs w:val="24"/>
          <w:lang w:val="fi-FI"/>
        </w:rPr>
        <w:t xml:space="preserve">kysymyksiin”. </w:t>
      </w:r>
      <w:proofErr w:type="spellStart"/>
      <w:r w:rsidR="000E71C1" w:rsidRPr="00E02FB6">
        <w:rPr>
          <w:rFonts w:cs="Times New Roman"/>
          <w:sz w:val="24"/>
          <w:szCs w:val="24"/>
          <w:lang w:val="fi-FI"/>
        </w:rPr>
        <w:t>Töttö</w:t>
      </w:r>
      <w:proofErr w:type="spellEnd"/>
      <w:r w:rsidR="000E71C1" w:rsidRPr="00E02FB6">
        <w:rPr>
          <w:rFonts w:cs="Times New Roman"/>
          <w:sz w:val="24"/>
          <w:szCs w:val="24"/>
          <w:lang w:val="fi-FI"/>
        </w:rPr>
        <w:t xml:space="preserve"> päätyy siis täysin vastakkaiseen johtopäätökseen kuin </w:t>
      </w:r>
      <w:proofErr w:type="spellStart"/>
      <w:r w:rsidR="000E71C1" w:rsidRPr="00E02FB6">
        <w:rPr>
          <w:rFonts w:cs="Times New Roman"/>
          <w:sz w:val="24"/>
          <w:szCs w:val="24"/>
          <w:lang w:val="fi-FI"/>
        </w:rPr>
        <w:t>Sayer</w:t>
      </w:r>
      <w:proofErr w:type="spellEnd"/>
      <w:r w:rsidR="000E71C1" w:rsidRPr="00E02FB6">
        <w:rPr>
          <w:rFonts w:cs="Times New Roman"/>
          <w:sz w:val="24"/>
          <w:szCs w:val="24"/>
          <w:lang w:val="fi-FI"/>
        </w:rPr>
        <w:t>: kausaalinen selittäminen kuuluu määrälliselle tutkimukselle, ei laadulliselle.</w:t>
      </w:r>
      <w:r w:rsidR="007D3624">
        <w:rPr>
          <w:rFonts w:cs="Times New Roman"/>
          <w:sz w:val="24"/>
          <w:szCs w:val="24"/>
          <w:lang w:val="fi-FI"/>
        </w:rPr>
        <w:t xml:space="preserve"> </w:t>
      </w:r>
    </w:p>
    <w:p w:rsidR="00992282" w:rsidRPr="00013152" w:rsidRDefault="00D1577E" w:rsidP="00833F66">
      <w:pPr>
        <w:spacing w:line="360" w:lineRule="auto"/>
        <w:rPr>
          <w:rFonts w:cs="Times New Roman"/>
          <w:b/>
          <w:sz w:val="24"/>
          <w:szCs w:val="24"/>
          <w:lang w:val="fi-FI"/>
        </w:rPr>
      </w:pPr>
      <w:r w:rsidRPr="00013152">
        <w:rPr>
          <w:rFonts w:cs="Times New Roman"/>
          <w:b/>
          <w:sz w:val="24"/>
          <w:szCs w:val="24"/>
          <w:lang w:val="fi-FI"/>
        </w:rPr>
        <w:t>Miksi kausaalitulkinta vaatii intensiivistä asetelmaa?</w:t>
      </w:r>
    </w:p>
    <w:p w:rsidR="000B0774" w:rsidRPr="00E02FB6" w:rsidRDefault="00131F6B" w:rsidP="00833F66">
      <w:pPr>
        <w:spacing w:line="360" w:lineRule="auto"/>
        <w:rPr>
          <w:rFonts w:cs="Times New Roman"/>
          <w:sz w:val="24"/>
          <w:szCs w:val="24"/>
          <w:lang w:val="fi-FI"/>
        </w:rPr>
      </w:pPr>
      <w:r w:rsidRPr="00E02FB6">
        <w:rPr>
          <w:rFonts w:cs="Times New Roman"/>
          <w:sz w:val="24"/>
          <w:szCs w:val="24"/>
          <w:lang w:val="fi-FI"/>
        </w:rPr>
        <w:t>Miten on mahdollista, että samankaltais</w:t>
      </w:r>
      <w:r w:rsidR="00992282" w:rsidRPr="00E02FB6">
        <w:rPr>
          <w:rFonts w:cs="Times New Roman"/>
          <w:sz w:val="24"/>
          <w:szCs w:val="24"/>
          <w:lang w:val="fi-FI"/>
        </w:rPr>
        <w:t xml:space="preserve">ista lähtökohdista päädytään vastakkaisiin johtopäätöksiin? Tämän purkaminen voidaan aloittaa pohtimalla, miksi </w:t>
      </w:r>
      <w:proofErr w:type="spellStart"/>
      <w:r w:rsidR="00992282" w:rsidRPr="00E02FB6">
        <w:rPr>
          <w:rFonts w:cs="Times New Roman"/>
          <w:sz w:val="24"/>
          <w:szCs w:val="24"/>
          <w:lang w:val="fi-FI"/>
        </w:rPr>
        <w:t>Sayerin</w:t>
      </w:r>
      <w:proofErr w:type="spellEnd"/>
      <w:r w:rsidR="00992282" w:rsidRPr="00E02FB6">
        <w:rPr>
          <w:rFonts w:cs="Times New Roman"/>
          <w:sz w:val="24"/>
          <w:szCs w:val="24"/>
          <w:lang w:val="fi-FI"/>
        </w:rPr>
        <w:t xml:space="preserve"> mukaan juuri</w:t>
      </w:r>
      <w:r w:rsidR="00D1577E" w:rsidRPr="00E02FB6">
        <w:rPr>
          <w:rFonts w:cs="Times New Roman"/>
          <w:sz w:val="24"/>
          <w:szCs w:val="24"/>
          <w:lang w:val="fi-FI"/>
        </w:rPr>
        <w:t xml:space="preserve"> intensiivisillä asetelmilla </w:t>
      </w:r>
      <w:r w:rsidR="00992282" w:rsidRPr="00E02FB6">
        <w:rPr>
          <w:rFonts w:cs="Times New Roman"/>
          <w:sz w:val="24"/>
          <w:szCs w:val="24"/>
          <w:lang w:val="fi-FI"/>
        </w:rPr>
        <w:t xml:space="preserve">päästään kausaalisiin selityksiin. Kriittiset realistit tekevät pesäeron humelaisena pitämäänsä kausaliteetin </w:t>
      </w:r>
      <w:proofErr w:type="spellStart"/>
      <w:r w:rsidR="00992282" w:rsidRPr="00E02FB6">
        <w:rPr>
          <w:rFonts w:cs="Times New Roman"/>
          <w:i/>
          <w:sz w:val="24"/>
          <w:szCs w:val="24"/>
          <w:lang w:val="fi-FI"/>
        </w:rPr>
        <w:t>regulariteettiteoriaan</w:t>
      </w:r>
      <w:proofErr w:type="spellEnd"/>
      <w:r w:rsidR="0066559E">
        <w:rPr>
          <w:rFonts w:cs="Times New Roman"/>
          <w:i/>
          <w:sz w:val="24"/>
          <w:szCs w:val="24"/>
          <w:lang w:val="fi-FI"/>
        </w:rPr>
        <w:t xml:space="preserve"> </w:t>
      </w:r>
      <w:r w:rsidR="000F7BD6" w:rsidRPr="00051034">
        <w:rPr>
          <w:rFonts w:cs="Times New Roman"/>
          <w:sz w:val="24"/>
          <w:szCs w:val="24"/>
          <w:lang w:val="fi-FI"/>
        </w:rPr>
        <w:t>(vrt. Kuorikosken artikkeliin tässä kirjassa)</w:t>
      </w:r>
      <w:r w:rsidR="00E02FB6" w:rsidRPr="000F7BD6">
        <w:rPr>
          <w:rFonts w:cs="Times New Roman"/>
          <w:sz w:val="24"/>
          <w:szCs w:val="24"/>
          <w:lang w:val="fi-FI"/>
        </w:rPr>
        <w:t>.</w:t>
      </w:r>
      <w:r w:rsidRPr="00E02FB6">
        <w:rPr>
          <w:rFonts w:cs="Times New Roman"/>
          <w:sz w:val="24"/>
          <w:szCs w:val="24"/>
          <w:lang w:val="fi-FI"/>
        </w:rPr>
        <w:t xml:space="preserve"> </w:t>
      </w:r>
      <w:r w:rsidR="00992282" w:rsidRPr="00E02FB6">
        <w:rPr>
          <w:rFonts w:cs="Times New Roman"/>
          <w:sz w:val="24"/>
          <w:szCs w:val="24"/>
          <w:lang w:val="fi-FI"/>
        </w:rPr>
        <w:t xml:space="preserve">Sen mukaan kausaalisuus A:n ja B:n välillä ei ole mitään muuta kuin sitä, että A:n esiintymistä seuraa säännönmukaisesti B:n esiintyminen. Kriittiset realistit katsovat, että kausaalisuus </w:t>
      </w:r>
      <w:r w:rsidR="00E42D93" w:rsidRPr="00E02FB6">
        <w:rPr>
          <w:rFonts w:cs="Times New Roman"/>
          <w:sz w:val="24"/>
          <w:szCs w:val="24"/>
          <w:lang w:val="fi-FI"/>
        </w:rPr>
        <w:t>ei ole tapahtumien välinen suhde vaan ”objektien ja relaatioiden, tai yleisemmin niitten toiminnan tapojen tai ’mekanismien’”</w:t>
      </w:r>
      <w:r w:rsidR="0066559E">
        <w:rPr>
          <w:rStyle w:val="FootnoteReference"/>
          <w:rFonts w:cs="Times New Roman"/>
          <w:sz w:val="24"/>
          <w:szCs w:val="24"/>
          <w:lang w:val="fi-FI"/>
        </w:rPr>
        <w:footnoteReference w:id="9"/>
      </w:r>
      <w:r w:rsidR="00E42D93" w:rsidRPr="00E02FB6">
        <w:rPr>
          <w:rFonts w:cs="Times New Roman"/>
          <w:sz w:val="24"/>
          <w:szCs w:val="24"/>
          <w:lang w:val="fi-FI"/>
        </w:rPr>
        <w:t xml:space="preserve"> ominaisuus.</w:t>
      </w:r>
      <w:r w:rsidR="00992282" w:rsidRPr="00E02FB6">
        <w:rPr>
          <w:rFonts w:cs="Times New Roman"/>
          <w:sz w:val="24"/>
          <w:szCs w:val="24"/>
          <w:lang w:val="fi-FI"/>
        </w:rPr>
        <w:t xml:space="preserve"> A on entiteetti tai osa entiteettiä, jolla</w:t>
      </w:r>
      <w:r w:rsidR="00E42D93" w:rsidRPr="00E02FB6">
        <w:rPr>
          <w:rFonts w:cs="Times New Roman"/>
          <w:sz w:val="24"/>
          <w:szCs w:val="24"/>
          <w:lang w:val="fi-FI"/>
        </w:rPr>
        <w:t xml:space="preserve"> on määrätyissä oloissa kausaalista voimaa</w:t>
      </w:r>
      <w:r w:rsidR="00992282" w:rsidRPr="00E02FB6">
        <w:rPr>
          <w:rFonts w:cs="Times New Roman"/>
          <w:sz w:val="24"/>
          <w:szCs w:val="24"/>
          <w:lang w:val="fi-FI"/>
        </w:rPr>
        <w:t xml:space="preserve"> tuottaa, saada aikaan, aiheuttaa B.</w:t>
      </w:r>
      <w:r w:rsidR="00E42D93" w:rsidRPr="00E02FB6">
        <w:rPr>
          <w:rFonts w:cs="Times New Roman"/>
          <w:sz w:val="24"/>
          <w:szCs w:val="24"/>
          <w:lang w:val="fi-FI"/>
        </w:rPr>
        <w:t xml:space="preserve"> </w:t>
      </w:r>
      <w:r w:rsidR="00992282" w:rsidRPr="00E02FB6">
        <w:rPr>
          <w:rFonts w:cs="Times New Roman"/>
          <w:sz w:val="24"/>
          <w:szCs w:val="24"/>
          <w:lang w:val="fi-FI"/>
        </w:rPr>
        <w:t>Siitä voi seurata säännönmukainen yhteys A:n ja B:n välillä, mutta näin ei välttämätt</w:t>
      </w:r>
      <w:r w:rsidR="002305E3" w:rsidRPr="00E02FB6">
        <w:rPr>
          <w:rFonts w:cs="Times New Roman"/>
          <w:sz w:val="24"/>
          <w:szCs w:val="24"/>
          <w:lang w:val="fi-FI"/>
        </w:rPr>
        <w:t>ä ole, etenkään yhteiskunnassa. Yhteiskunta on avoin systeemi, jossa</w:t>
      </w:r>
      <w:r w:rsidR="007D3624">
        <w:rPr>
          <w:rFonts w:cs="Times New Roman"/>
          <w:sz w:val="24"/>
          <w:szCs w:val="24"/>
          <w:lang w:val="fi-FI"/>
        </w:rPr>
        <w:t xml:space="preserve"> kausaalisesti voimakkaat entiteetit eivät ole helposti toisistaan erotettavissa.</w:t>
      </w:r>
    </w:p>
    <w:p w:rsidR="00B32406" w:rsidRPr="001C3732" w:rsidRDefault="00992282" w:rsidP="00051034">
      <w:pPr>
        <w:pStyle w:val="FootnoteText"/>
        <w:spacing w:line="360" w:lineRule="auto"/>
        <w:rPr>
          <w:rFonts w:cs="Times New Roman"/>
          <w:sz w:val="24"/>
          <w:szCs w:val="24"/>
        </w:rPr>
      </w:pPr>
      <w:r w:rsidRPr="00051034">
        <w:rPr>
          <w:rFonts w:asciiTheme="minorHAnsi" w:hAnsiTheme="minorHAnsi" w:cs="Times New Roman"/>
          <w:sz w:val="24"/>
          <w:szCs w:val="24"/>
        </w:rPr>
        <w:t>Yhte</w:t>
      </w:r>
      <w:r w:rsidR="002305E3" w:rsidRPr="00051034">
        <w:rPr>
          <w:rFonts w:asciiTheme="minorHAnsi" w:hAnsiTheme="minorHAnsi" w:cs="Times New Roman"/>
          <w:sz w:val="24"/>
          <w:szCs w:val="24"/>
        </w:rPr>
        <w:t>iskunn</w:t>
      </w:r>
      <w:r w:rsidR="000B0774" w:rsidRPr="00051034">
        <w:rPr>
          <w:rFonts w:asciiTheme="minorHAnsi" w:hAnsiTheme="minorHAnsi" w:cs="Times New Roman"/>
          <w:sz w:val="24"/>
          <w:szCs w:val="24"/>
        </w:rPr>
        <w:t>issa moninaiset ka</w:t>
      </w:r>
      <w:r w:rsidR="007D3624" w:rsidRPr="00051034">
        <w:rPr>
          <w:rFonts w:asciiTheme="minorHAnsi" w:hAnsiTheme="minorHAnsi" w:cs="Times New Roman"/>
          <w:sz w:val="24"/>
          <w:szCs w:val="24"/>
        </w:rPr>
        <w:t>usaalisesti voima</w:t>
      </w:r>
      <w:r w:rsidR="000B0774" w:rsidRPr="00051034">
        <w:rPr>
          <w:rFonts w:asciiTheme="minorHAnsi" w:hAnsiTheme="minorHAnsi" w:cs="Times New Roman"/>
          <w:sz w:val="24"/>
          <w:szCs w:val="24"/>
        </w:rPr>
        <w:t>t vaikuttavat samanaikaisesti</w:t>
      </w:r>
      <w:r w:rsidR="002305E3" w:rsidRPr="00051034">
        <w:rPr>
          <w:rFonts w:asciiTheme="minorHAnsi" w:hAnsiTheme="minorHAnsi" w:cs="Times New Roman"/>
          <w:sz w:val="24"/>
          <w:szCs w:val="24"/>
        </w:rPr>
        <w:t>, ristikkäisesti ja vastakkaisesti</w:t>
      </w:r>
      <w:r w:rsidR="007D3624" w:rsidRPr="00051034">
        <w:rPr>
          <w:rFonts w:asciiTheme="minorHAnsi" w:hAnsiTheme="minorHAnsi" w:cs="Times New Roman"/>
          <w:sz w:val="24"/>
          <w:szCs w:val="24"/>
        </w:rPr>
        <w:t xml:space="preserve">. </w:t>
      </w:r>
      <w:r w:rsidR="00151272" w:rsidRPr="00051034">
        <w:rPr>
          <w:rFonts w:asciiTheme="minorHAnsi" w:hAnsiTheme="minorHAnsi" w:cs="Times New Roman"/>
          <w:sz w:val="24"/>
          <w:szCs w:val="24"/>
        </w:rPr>
        <w:t xml:space="preserve">Ne voivat olla latentteja, piileviä. </w:t>
      </w:r>
      <w:proofErr w:type="gramStart"/>
      <w:r w:rsidR="007D3624" w:rsidRPr="00051034">
        <w:rPr>
          <w:rFonts w:asciiTheme="minorHAnsi" w:hAnsiTheme="minorHAnsi" w:cs="Times New Roman"/>
          <w:sz w:val="24"/>
          <w:szCs w:val="24"/>
        </w:rPr>
        <w:t>A:n kausaalisen voiman saada aikaan</w:t>
      </w:r>
      <w:r w:rsidR="000B0774" w:rsidRPr="00051034">
        <w:rPr>
          <w:rFonts w:asciiTheme="minorHAnsi" w:hAnsiTheme="minorHAnsi" w:cs="Times New Roman"/>
          <w:sz w:val="24"/>
          <w:szCs w:val="24"/>
        </w:rPr>
        <w:t xml:space="preserve"> B </w:t>
      </w:r>
      <w:r w:rsidR="000B0774" w:rsidRPr="00051034">
        <w:rPr>
          <w:rFonts w:asciiTheme="minorHAnsi" w:hAnsiTheme="minorHAnsi" w:cs="Times New Roman"/>
          <w:i/>
          <w:sz w:val="24"/>
          <w:szCs w:val="24"/>
        </w:rPr>
        <w:t>saattaa</w:t>
      </w:r>
      <w:r w:rsidR="000B0774" w:rsidRPr="00051034">
        <w:rPr>
          <w:rFonts w:asciiTheme="minorHAnsi" w:hAnsiTheme="minorHAnsi" w:cs="Times New Roman"/>
          <w:sz w:val="24"/>
          <w:szCs w:val="24"/>
        </w:rPr>
        <w:t xml:space="preserve"> ehkäistä C vastakkaisella kausaalisella voimall</w:t>
      </w:r>
      <w:r w:rsidR="007D3624" w:rsidRPr="00051034">
        <w:rPr>
          <w:rFonts w:asciiTheme="minorHAnsi" w:hAnsiTheme="minorHAnsi" w:cs="Times New Roman"/>
          <w:sz w:val="24"/>
          <w:szCs w:val="24"/>
        </w:rPr>
        <w:t>aan</w:t>
      </w:r>
      <w:r w:rsidR="000B0774" w:rsidRPr="00051034">
        <w:rPr>
          <w:rFonts w:asciiTheme="minorHAnsi" w:hAnsiTheme="minorHAnsi" w:cs="Times New Roman"/>
          <w:sz w:val="24"/>
          <w:szCs w:val="24"/>
        </w:rPr>
        <w:t>.</w:t>
      </w:r>
      <w:proofErr w:type="gramEnd"/>
      <w:r w:rsidR="000B0774" w:rsidRPr="00051034">
        <w:rPr>
          <w:rFonts w:asciiTheme="minorHAnsi" w:hAnsiTheme="minorHAnsi" w:cs="Times New Roman"/>
          <w:sz w:val="24"/>
          <w:szCs w:val="24"/>
        </w:rPr>
        <w:t xml:space="preserve"> </w:t>
      </w:r>
      <w:r w:rsidR="00131F6B" w:rsidRPr="00051034">
        <w:rPr>
          <w:rFonts w:asciiTheme="minorHAnsi" w:hAnsiTheme="minorHAnsi" w:cs="Times New Roman"/>
          <w:sz w:val="24"/>
          <w:szCs w:val="24"/>
        </w:rPr>
        <w:t>Siitä, että B ei seurannutkaan</w:t>
      </w:r>
      <w:r w:rsidR="000B0774" w:rsidRPr="00051034">
        <w:rPr>
          <w:rFonts w:asciiTheme="minorHAnsi" w:hAnsiTheme="minorHAnsi" w:cs="Times New Roman"/>
          <w:sz w:val="24"/>
          <w:szCs w:val="24"/>
        </w:rPr>
        <w:t xml:space="preserve"> A:n olemassaolosta tai esiintymisestä, ei näin ollen voi päätellä, ett</w:t>
      </w:r>
      <w:r w:rsidR="000F7BD6" w:rsidRPr="00051034">
        <w:rPr>
          <w:rFonts w:asciiTheme="minorHAnsi" w:hAnsiTheme="minorHAnsi" w:cs="Times New Roman"/>
          <w:sz w:val="24"/>
          <w:szCs w:val="24"/>
        </w:rPr>
        <w:t>ei</w:t>
      </w:r>
      <w:r w:rsidR="000B0774" w:rsidRPr="00051034">
        <w:rPr>
          <w:rFonts w:asciiTheme="minorHAnsi" w:hAnsiTheme="minorHAnsi" w:cs="Times New Roman"/>
          <w:sz w:val="24"/>
          <w:szCs w:val="24"/>
        </w:rPr>
        <w:t xml:space="preserve"> A:lla </w:t>
      </w:r>
      <w:proofErr w:type="gramStart"/>
      <w:r w:rsidR="000F7BD6" w:rsidRPr="00051034">
        <w:rPr>
          <w:rFonts w:asciiTheme="minorHAnsi" w:hAnsiTheme="minorHAnsi" w:cs="Times New Roman"/>
          <w:sz w:val="24"/>
          <w:szCs w:val="24"/>
        </w:rPr>
        <w:t xml:space="preserve">olisi </w:t>
      </w:r>
      <w:r w:rsidR="000B0774" w:rsidRPr="00051034">
        <w:rPr>
          <w:rFonts w:asciiTheme="minorHAnsi" w:hAnsiTheme="minorHAnsi" w:cs="Times New Roman"/>
          <w:sz w:val="24"/>
          <w:szCs w:val="24"/>
        </w:rPr>
        <w:t xml:space="preserve"> kausaalista</w:t>
      </w:r>
      <w:proofErr w:type="gramEnd"/>
      <w:r w:rsidR="000B0774" w:rsidRPr="00051034">
        <w:rPr>
          <w:rFonts w:asciiTheme="minorHAnsi" w:hAnsiTheme="minorHAnsi" w:cs="Times New Roman"/>
          <w:sz w:val="24"/>
          <w:szCs w:val="24"/>
        </w:rPr>
        <w:t xml:space="preserve"> voimaa tuottaa B.</w:t>
      </w:r>
      <w:r w:rsidR="009E5FD8" w:rsidRPr="00051034">
        <w:rPr>
          <w:rFonts w:asciiTheme="minorHAnsi" w:hAnsiTheme="minorHAnsi" w:cs="Times New Roman"/>
          <w:sz w:val="24"/>
          <w:szCs w:val="24"/>
        </w:rPr>
        <w:t xml:space="preserve"> </w:t>
      </w:r>
      <w:r w:rsidR="000B0774" w:rsidRPr="00051034">
        <w:rPr>
          <w:rFonts w:asciiTheme="minorHAnsi" w:hAnsiTheme="minorHAnsi" w:cs="Times New Roman"/>
          <w:sz w:val="24"/>
          <w:szCs w:val="24"/>
        </w:rPr>
        <w:t xml:space="preserve">Kausaalinen </w:t>
      </w:r>
      <w:r w:rsidR="000F7BD6" w:rsidRPr="00051034">
        <w:rPr>
          <w:rFonts w:asciiTheme="minorHAnsi" w:hAnsiTheme="minorHAnsi" w:cs="Times New Roman"/>
          <w:sz w:val="24"/>
          <w:szCs w:val="24"/>
        </w:rPr>
        <w:t>voima on olemassa, mutta sen vaikutuksen esti se, että selitettävässä tilanteessa sattui esiintymään myös C.</w:t>
      </w:r>
      <w:r w:rsidR="000B0774" w:rsidRPr="00051034">
        <w:rPr>
          <w:rFonts w:asciiTheme="minorHAnsi" w:hAnsiTheme="minorHAnsi" w:cs="Times New Roman"/>
          <w:sz w:val="24"/>
          <w:szCs w:val="24"/>
        </w:rPr>
        <w:t xml:space="preserve"> </w:t>
      </w:r>
      <w:r w:rsidR="00E42D93" w:rsidRPr="00051034">
        <w:rPr>
          <w:rFonts w:asciiTheme="minorHAnsi" w:hAnsiTheme="minorHAnsi" w:cs="Times New Roman"/>
          <w:sz w:val="24"/>
          <w:szCs w:val="24"/>
        </w:rPr>
        <w:t xml:space="preserve">Kausaalinen voima on siis entiteettien </w:t>
      </w:r>
      <w:proofErr w:type="spellStart"/>
      <w:r w:rsidR="00E42D93" w:rsidRPr="00051034">
        <w:rPr>
          <w:rFonts w:asciiTheme="minorHAnsi" w:hAnsiTheme="minorHAnsi" w:cs="Times New Roman"/>
          <w:i/>
          <w:sz w:val="24"/>
          <w:szCs w:val="24"/>
        </w:rPr>
        <w:lastRenderedPageBreak/>
        <w:t>dispositionaalinen</w:t>
      </w:r>
      <w:proofErr w:type="spellEnd"/>
      <w:r w:rsidR="005C1DE1" w:rsidRPr="00051034">
        <w:rPr>
          <w:rFonts w:asciiTheme="minorHAnsi" w:hAnsiTheme="minorHAnsi" w:cs="Times New Roman"/>
          <w:sz w:val="24"/>
          <w:szCs w:val="24"/>
        </w:rPr>
        <w:t xml:space="preserve"> ominaisuus, joka aktivoi</w:t>
      </w:r>
      <w:r w:rsidR="00E42D93" w:rsidRPr="00051034">
        <w:rPr>
          <w:rFonts w:asciiTheme="minorHAnsi" w:hAnsiTheme="minorHAnsi" w:cs="Times New Roman"/>
          <w:sz w:val="24"/>
          <w:szCs w:val="24"/>
        </w:rPr>
        <w:t xml:space="preserve">tuu vain määrätyissä olosuhteissa. </w:t>
      </w:r>
      <w:r w:rsidR="002305E3" w:rsidRPr="00051034">
        <w:rPr>
          <w:rFonts w:asciiTheme="minorHAnsi" w:hAnsiTheme="minorHAnsi" w:cs="Times New Roman"/>
          <w:sz w:val="24"/>
          <w:szCs w:val="24"/>
        </w:rPr>
        <w:t xml:space="preserve"> </w:t>
      </w:r>
      <w:r w:rsidR="000F7BD6" w:rsidRPr="00051034">
        <w:rPr>
          <w:rFonts w:asciiTheme="minorHAnsi" w:hAnsiTheme="minorHAnsi" w:cs="Times New Roman"/>
          <w:sz w:val="24"/>
          <w:szCs w:val="24"/>
        </w:rPr>
        <w:t xml:space="preserve">Mitä tällä tarkoitetaan? </w:t>
      </w:r>
      <w:r w:rsidR="000F7BD6" w:rsidRPr="00051034">
        <w:rPr>
          <w:rFonts w:asciiTheme="minorHAnsi" w:hAnsiTheme="minorHAnsi"/>
          <w:sz w:val="24"/>
          <w:szCs w:val="24"/>
        </w:rPr>
        <w:t xml:space="preserve">Sokeripalalla on sellainen </w:t>
      </w:r>
      <w:proofErr w:type="spellStart"/>
      <w:r w:rsidR="000F7BD6" w:rsidRPr="00051034">
        <w:rPr>
          <w:rFonts w:asciiTheme="minorHAnsi" w:hAnsiTheme="minorHAnsi"/>
          <w:sz w:val="24"/>
          <w:szCs w:val="24"/>
        </w:rPr>
        <w:t>dispositionaalinen</w:t>
      </w:r>
      <w:proofErr w:type="spellEnd"/>
      <w:r w:rsidR="000F7BD6" w:rsidRPr="00051034">
        <w:rPr>
          <w:rFonts w:asciiTheme="minorHAnsi" w:hAnsiTheme="minorHAnsi"/>
          <w:sz w:val="24"/>
          <w:szCs w:val="24"/>
        </w:rPr>
        <w:t xml:space="preserve"> ominaisuus, että kun se pudotetaan kahvikuppiin pala menettää kiinteän olomuotonsa ja liukenee nesteeseen. Jos sitä ei sekoiteta kahviin, se säilyttää kiinteän olomuotonsa.</w:t>
      </w:r>
      <w:r w:rsidR="000F7BD6" w:rsidRPr="00051034">
        <w:rPr>
          <w:rFonts w:asciiTheme="minorHAnsi" w:hAnsiTheme="minorHAnsi"/>
        </w:rPr>
        <w:t xml:space="preserve">  </w:t>
      </w:r>
      <w:r w:rsidR="002305E3" w:rsidRPr="00051034">
        <w:rPr>
          <w:rFonts w:asciiTheme="minorHAnsi" w:hAnsiTheme="minorHAnsi" w:cs="Times New Roman"/>
          <w:sz w:val="24"/>
          <w:szCs w:val="24"/>
        </w:rPr>
        <w:t xml:space="preserve">Tarvitaan siis </w:t>
      </w:r>
      <w:r w:rsidR="000F7BD6" w:rsidRPr="00051034">
        <w:rPr>
          <w:rFonts w:asciiTheme="minorHAnsi" w:hAnsiTheme="minorHAnsi" w:cs="Times New Roman"/>
          <w:sz w:val="24"/>
          <w:szCs w:val="24"/>
        </w:rPr>
        <w:t xml:space="preserve">selitystä vaativan tilanteessa vaikuttavien eri tekijöiden (kontekstin) </w:t>
      </w:r>
      <w:r w:rsidR="002305E3" w:rsidRPr="00051034">
        <w:rPr>
          <w:rFonts w:asciiTheme="minorHAnsi" w:hAnsiTheme="minorHAnsi" w:cs="Times New Roman"/>
          <w:sz w:val="24"/>
          <w:szCs w:val="24"/>
        </w:rPr>
        <w:t xml:space="preserve">intensiivistä tutkimista. </w:t>
      </w:r>
      <w:r w:rsidR="009E5FD8" w:rsidRPr="00051034">
        <w:rPr>
          <w:rFonts w:asciiTheme="minorHAnsi" w:hAnsiTheme="minorHAnsi" w:cs="Times New Roman"/>
          <w:sz w:val="24"/>
          <w:szCs w:val="24"/>
        </w:rPr>
        <w:t xml:space="preserve">Koska A:n ja B:n </w:t>
      </w:r>
      <w:r w:rsidR="000F7BD6">
        <w:rPr>
          <w:rFonts w:asciiTheme="minorHAnsi" w:hAnsiTheme="minorHAnsi" w:cs="Times New Roman"/>
          <w:sz w:val="24"/>
          <w:szCs w:val="24"/>
        </w:rPr>
        <w:t xml:space="preserve">välisen </w:t>
      </w:r>
      <w:r w:rsidR="009E5FD8" w:rsidRPr="00051034">
        <w:rPr>
          <w:rFonts w:asciiTheme="minorHAnsi" w:hAnsiTheme="minorHAnsi" w:cs="Times New Roman"/>
          <w:sz w:val="24"/>
          <w:szCs w:val="24"/>
        </w:rPr>
        <w:t>säännönmukais</w:t>
      </w:r>
      <w:r w:rsidR="000F7BD6">
        <w:rPr>
          <w:rFonts w:asciiTheme="minorHAnsi" w:hAnsiTheme="minorHAnsi" w:cs="Times New Roman"/>
          <w:sz w:val="24"/>
          <w:szCs w:val="24"/>
        </w:rPr>
        <w:t>en yhteyden</w:t>
      </w:r>
      <w:r w:rsidR="009E5FD8" w:rsidRPr="00051034">
        <w:rPr>
          <w:rFonts w:asciiTheme="minorHAnsi" w:hAnsiTheme="minorHAnsi" w:cs="Times New Roman"/>
          <w:sz w:val="24"/>
          <w:szCs w:val="24"/>
        </w:rPr>
        <w:t xml:space="preserve"> puuttuminen ei todista kausaaliyhteyden puuttumista, </w:t>
      </w:r>
      <w:r w:rsidR="000B0774" w:rsidRPr="00051034">
        <w:rPr>
          <w:rFonts w:asciiTheme="minorHAnsi" w:hAnsiTheme="minorHAnsi" w:cs="Times New Roman"/>
          <w:sz w:val="24"/>
          <w:szCs w:val="24"/>
        </w:rPr>
        <w:t xml:space="preserve">ei </w:t>
      </w:r>
      <w:r w:rsidR="009E5FD8" w:rsidRPr="00051034">
        <w:rPr>
          <w:rFonts w:asciiTheme="minorHAnsi" w:hAnsiTheme="minorHAnsi" w:cs="Times New Roman"/>
          <w:sz w:val="24"/>
          <w:szCs w:val="24"/>
        </w:rPr>
        <w:t>säännönmukaisuuden havaitseminen</w:t>
      </w:r>
      <w:r w:rsidR="000B0774" w:rsidRPr="00051034">
        <w:rPr>
          <w:rFonts w:asciiTheme="minorHAnsi" w:hAnsiTheme="minorHAnsi" w:cs="Times New Roman"/>
          <w:sz w:val="24"/>
          <w:szCs w:val="24"/>
        </w:rPr>
        <w:t xml:space="preserve"> ole vält</w:t>
      </w:r>
      <w:r w:rsidR="009E5FD8" w:rsidRPr="00051034">
        <w:rPr>
          <w:rFonts w:asciiTheme="minorHAnsi" w:hAnsiTheme="minorHAnsi" w:cs="Times New Roman"/>
          <w:sz w:val="24"/>
          <w:szCs w:val="24"/>
        </w:rPr>
        <w:t xml:space="preserve">tämätön ehto </w:t>
      </w:r>
      <w:r w:rsidR="000B0774" w:rsidRPr="00051034">
        <w:rPr>
          <w:rFonts w:asciiTheme="minorHAnsi" w:hAnsiTheme="minorHAnsi" w:cs="Times New Roman"/>
          <w:sz w:val="24"/>
          <w:szCs w:val="24"/>
        </w:rPr>
        <w:t>kausaaliselle selitykselle. Miten kausaaliyhteys sitten voidaan päätellä, jos ei säännönmukaisuuksista?</w:t>
      </w:r>
    </w:p>
    <w:p w:rsidR="000F7BD6" w:rsidRPr="00051034" w:rsidRDefault="000F7BD6" w:rsidP="00051034">
      <w:pPr>
        <w:pStyle w:val="FootnoteText"/>
      </w:pPr>
    </w:p>
    <w:p w:rsidR="002305E3" w:rsidRPr="00E02FB6" w:rsidRDefault="000B0774" w:rsidP="00833F66">
      <w:pPr>
        <w:spacing w:line="360" w:lineRule="auto"/>
        <w:rPr>
          <w:rFonts w:cs="Times New Roman"/>
          <w:sz w:val="24"/>
          <w:szCs w:val="24"/>
          <w:lang w:val="fi-FI"/>
        </w:rPr>
      </w:pPr>
      <w:proofErr w:type="spellStart"/>
      <w:r w:rsidRPr="00E02FB6">
        <w:rPr>
          <w:rFonts w:cs="Times New Roman"/>
          <w:sz w:val="24"/>
          <w:szCs w:val="24"/>
          <w:lang w:val="fi-FI"/>
        </w:rPr>
        <w:t>Saye</w:t>
      </w:r>
      <w:r w:rsidR="00B30C79" w:rsidRPr="00E02FB6">
        <w:rPr>
          <w:rFonts w:cs="Times New Roman"/>
          <w:sz w:val="24"/>
          <w:szCs w:val="24"/>
          <w:lang w:val="fi-FI"/>
        </w:rPr>
        <w:t>r</w:t>
      </w:r>
      <w:proofErr w:type="spellEnd"/>
      <w:r w:rsidR="00B30C79" w:rsidRPr="00E02FB6">
        <w:rPr>
          <w:rFonts w:cs="Times New Roman"/>
          <w:sz w:val="24"/>
          <w:szCs w:val="24"/>
          <w:lang w:val="fi-FI"/>
        </w:rPr>
        <w:t xml:space="preserve"> korostaa </w:t>
      </w:r>
      <w:r w:rsidRPr="00E02FB6">
        <w:rPr>
          <w:rFonts w:cs="Times New Roman"/>
          <w:sz w:val="24"/>
          <w:szCs w:val="24"/>
          <w:lang w:val="fi-FI"/>
        </w:rPr>
        <w:t>teoreettista analyysiä</w:t>
      </w:r>
      <w:r w:rsidR="00B30C79" w:rsidRPr="00E02FB6">
        <w:rPr>
          <w:rFonts w:cs="Times New Roman"/>
          <w:sz w:val="24"/>
          <w:szCs w:val="24"/>
          <w:lang w:val="fi-FI"/>
        </w:rPr>
        <w:t>, abstraktiota,</w:t>
      </w:r>
      <w:r w:rsidRPr="00E02FB6">
        <w:rPr>
          <w:rFonts w:cs="Times New Roman"/>
          <w:sz w:val="24"/>
          <w:szCs w:val="24"/>
          <w:lang w:val="fi-FI"/>
        </w:rPr>
        <w:t xml:space="preserve"> ja </w:t>
      </w:r>
      <w:r w:rsidR="00B30C79" w:rsidRPr="00E02FB6">
        <w:rPr>
          <w:rFonts w:cs="Times New Roman"/>
          <w:sz w:val="24"/>
          <w:szCs w:val="24"/>
          <w:lang w:val="fi-FI"/>
        </w:rPr>
        <w:t>A:n ”</w:t>
      </w:r>
      <w:r w:rsidRPr="00E02FB6">
        <w:rPr>
          <w:rFonts w:cs="Times New Roman"/>
          <w:sz w:val="24"/>
          <w:szCs w:val="24"/>
          <w:lang w:val="fi-FI"/>
        </w:rPr>
        <w:t>konkreettista</w:t>
      </w:r>
      <w:r w:rsidR="00B30C79" w:rsidRPr="00E02FB6">
        <w:rPr>
          <w:rFonts w:cs="Times New Roman"/>
          <w:sz w:val="24"/>
          <w:szCs w:val="24"/>
          <w:lang w:val="fi-FI"/>
        </w:rPr>
        <w:t>”</w:t>
      </w:r>
      <w:r w:rsidRPr="00E02FB6">
        <w:rPr>
          <w:rFonts w:cs="Times New Roman"/>
          <w:sz w:val="24"/>
          <w:szCs w:val="24"/>
          <w:lang w:val="fi-FI"/>
        </w:rPr>
        <w:t xml:space="preserve"> tutkimista</w:t>
      </w:r>
      <w:r w:rsidR="00131F6B" w:rsidRPr="00E02FB6">
        <w:rPr>
          <w:rFonts w:cs="Times New Roman"/>
          <w:sz w:val="24"/>
          <w:szCs w:val="24"/>
          <w:lang w:val="fi-FI"/>
        </w:rPr>
        <w:t xml:space="preserve"> todellisi</w:t>
      </w:r>
      <w:r w:rsidR="009A4522" w:rsidRPr="00E02FB6">
        <w:rPr>
          <w:rFonts w:cs="Times New Roman"/>
          <w:sz w:val="24"/>
          <w:szCs w:val="24"/>
          <w:lang w:val="fi-FI"/>
        </w:rPr>
        <w:t>ssa ”sisällöllisissä” yhteyksissä</w:t>
      </w:r>
      <w:r w:rsidR="00131F6B" w:rsidRPr="00E02FB6">
        <w:rPr>
          <w:rFonts w:cs="Times New Roman"/>
          <w:sz w:val="24"/>
          <w:szCs w:val="24"/>
          <w:lang w:val="fi-FI"/>
        </w:rPr>
        <w:t>än</w:t>
      </w:r>
      <w:r w:rsidR="009A4522" w:rsidRPr="00E02FB6">
        <w:rPr>
          <w:rFonts w:cs="Times New Roman"/>
          <w:sz w:val="24"/>
          <w:szCs w:val="24"/>
          <w:lang w:val="fi-FI"/>
        </w:rPr>
        <w:t xml:space="preserve"> hahmottaen ilmiössä vaikuttavia ”kausaalisia ryhmiä”. Korrelaatioiden tarkastelusta ponnistava ekstensiivinen tutkimus jää </w:t>
      </w:r>
      <w:proofErr w:type="spellStart"/>
      <w:r w:rsidR="009A4522" w:rsidRPr="00E02FB6">
        <w:rPr>
          <w:rFonts w:cs="Times New Roman"/>
          <w:sz w:val="24"/>
          <w:szCs w:val="24"/>
          <w:lang w:val="fi-FI"/>
        </w:rPr>
        <w:t>Sayerin</w:t>
      </w:r>
      <w:proofErr w:type="spellEnd"/>
      <w:r w:rsidR="009A4522" w:rsidRPr="00E02FB6">
        <w:rPr>
          <w:rFonts w:cs="Times New Roman"/>
          <w:sz w:val="24"/>
          <w:szCs w:val="24"/>
          <w:lang w:val="fi-FI"/>
        </w:rPr>
        <w:t xml:space="preserve"> näkökulmasta ulkoisten, mahdollisesti näennäisten suhteitten ja ennalta määriteltyjen taksonomisten ryhmien tasolle. Yhteiskunnan syvärakenteesta lähtevien kausaalisten voimien tarkastelu voi tämän ajatuskulun seurauksena </w:t>
      </w:r>
      <w:r w:rsidR="00131F6B" w:rsidRPr="00E02FB6">
        <w:rPr>
          <w:rFonts w:cs="Times New Roman"/>
          <w:sz w:val="24"/>
          <w:szCs w:val="24"/>
          <w:lang w:val="fi-FI"/>
        </w:rPr>
        <w:t>olla vain intensiivistä.</w:t>
      </w:r>
      <w:r w:rsidR="009A4522" w:rsidRPr="00E02FB6">
        <w:rPr>
          <w:rFonts w:cs="Times New Roman"/>
          <w:sz w:val="24"/>
          <w:szCs w:val="24"/>
          <w:lang w:val="fi-FI"/>
        </w:rPr>
        <w:t xml:space="preserve"> Siksi teoreettinen analyysi ja laadullinen tutkimus ovat avainasemassa kausaalisuhteitten tutkimuksessa.</w:t>
      </w:r>
      <w:r w:rsidR="00C11E5A" w:rsidRPr="00E02FB6">
        <w:rPr>
          <w:rFonts w:cs="Times New Roman"/>
          <w:sz w:val="24"/>
          <w:szCs w:val="24"/>
          <w:lang w:val="fi-FI"/>
        </w:rPr>
        <w:t xml:space="preserve"> </w:t>
      </w:r>
      <w:proofErr w:type="spellStart"/>
      <w:r w:rsidR="00C11E5A" w:rsidRPr="00E02FB6">
        <w:rPr>
          <w:rFonts w:cs="Times New Roman"/>
          <w:sz w:val="24"/>
          <w:szCs w:val="24"/>
          <w:lang w:val="fi-FI"/>
        </w:rPr>
        <w:t>Sayerin</w:t>
      </w:r>
      <w:proofErr w:type="spellEnd"/>
      <w:r w:rsidR="00C11E5A" w:rsidRPr="00E02FB6">
        <w:rPr>
          <w:rFonts w:cs="Times New Roman"/>
          <w:sz w:val="24"/>
          <w:szCs w:val="24"/>
          <w:lang w:val="fi-FI"/>
        </w:rPr>
        <w:t xml:space="preserve"> ja monen muun kriittisen realistin sankarin, Marxin, korostam</w:t>
      </w:r>
      <w:r w:rsidR="002305E3" w:rsidRPr="00E02FB6">
        <w:rPr>
          <w:rFonts w:cs="Times New Roman"/>
          <w:sz w:val="24"/>
          <w:szCs w:val="24"/>
          <w:lang w:val="fi-FI"/>
        </w:rPr>
        <w:t>a abstraktiokyky kompensoi sitä, että yhteiskun</w:t>
      </w:r>
      <w:r w:rsidR="009B7757">
        <w:rPr>
          <w:rFonts w:cs="Times New Roman"/>
          <w:sz w:val="24"/>
          <w:szCs w:val="24"/>
          <w:lang w:val="fi-FI"/>
        </w:rPr>
        <w:t>nan tutkimuksessa</w:t>
      </w:r>
      <w:r w:rsidR="002305E3" w:rsidRPr="00E02FB6">
        <w:rPr>
          <w:rFonts w:cs="Times New Roman"/>
          <w:sz w:val="24"/>
          <w:szCs w:val="24"/>
          <w:lang w:val="fi-FI"/>
        </w:rPr>
        <w:t xml:space="preserve"> ei voi</w:t>
      </w:r>
      <w:r w:rsidR="009B7757">
        <w:rPr>
          <w:rFonts w:cs="Times New Roman"/>
          <w:sz w:val="24"/>
          <w:szCs w:val="24"/>
          <w:lang w:val="fi-FI"/>
        </w:rPr>
        <w:t xml:space="preserve"> käyttää tarkkoja havaintovälineitä ja </w:t>
      </w:r>
      <w:r w:rsidR="002305E3" w:rsidRPr="00E02FB6">
        <w:rPr>
          <w:rFonts w:cs="Times New Roman"/>
          <w:sz w:val="24"/>
          <w:szCs w:val="24"/>
          <w:lang w:val="fi-FI"/>
        </w:rPr>
        <w:t>tehdä</w:t>
      </w:r>
      <w:r w:rsidR="006327FD">
        <w:rPr>
          <w:rFonts w:cs="Times New Roman"/>
          <w:sz w:val="24"/>
          <w:szCs w:val="24"/>
          <w:lang w:val="fi-FI"/>
        </w:rPr>
        <w:t xml:space="preserve"> </w:t>
      </w:r>
      <w:r w:rsidR="002305E3" w:rsidRPr="00E02FB6">
        <w:rPr>
          <w:rFonts w:cs="Times New Roman"/>
          <w:sz w:val="24"/>
          <w:szCs w:val="24"/>
          <w:lang w:val="fi-FI"/>
        </w:rPr>
        <w:t>tieteellisiä kokeita samalla tavoin kuin luonnontieteissä</w:t>
      </w:r>
      <w:r w:rsidR="006327FD">
        <w:rPr>
          <w:rStyle w:val="FootnoteReference"/>
          <w:rFonts w:cs="Times New Roman"/>
          <w:sz w:val="24"/>
          <w:szCs w:val="24"/>
          <w:lang w:val="fi-FI"/>
        </w:rPr>
        <w:footnoteReference w:id="10"/>
      </w:r>
      <w:r w:rsidR="002305E3" w:rsidRPr="00E02FB6">
        <w:rPr>
          <w:rFonts w:cs="Times New Roman"/>
          <w:sz w:val="24"/>
          <w:szCs w:val="24"/>
          <w:lang w:val="fi-FI"/>
        </w:rPr>
        <w:t xml:space="preserve">. </w:t>
      </w:r>
    </w:p>
    <w:p w:rsidR="005F6FE2" w:rsidRPr="00E02FB6" w:rsidRDefault="009A4522" w:rsidP="00833F66">
      <w:pPr>
        <w:spacing w:line="360" w:lineRule="auto"/>
        <w:rPr>
          <w:rFonts w:cs="Times New Roman"/>
          <w:sz w:val="24"/>
          <w:szCs w:val="24"/>
          <w:lang w:val="fi-FI"/>
        </w:rPr>
      </w:pPr>
      <w:proofErr w:type="spellStart"/>
      <w:r w:rsidRPr="00E02FB6">
        <w:rPr>
          <w:rFonts w:cs="Times New Roman"/>
          <w:sz w:val="24"/>
          <w:szCs w:val="24"/>
          <w:lang w:val="fi-FI"/>
        </w:rPr>
        <w:t>Sayerin</w:t>
      </w:r>
      <w:proofErr w:type="spellEnd"/>
      <w:r w:rsidRPr="00E02FB6">
        <w:rPr>
          <w:rFonts w:cs="Times New Roman"/>
          <w:sz w:val="24"/>
          <w:szCs w:val="24"/>
          <w:lang w:val="fi-FI"/>
        </w:rPr>
        <w:t xml:space="preserve"> kirjassa </w:t>
      </w:r>
      <w:r w:rsidR="00E65779" w:rsidRPr="00E02FB6">
        <w:rPr>
          <w:rFonts w:cs="Times New Roman"/>
          <w:sz w:val="24"/>
          <w:szCs w:val="24"/>
          <w:lang w:val="fi-FI"/>
        </w:rPr>
        <w:t>intensiivisen tutkimuksen</w:t>
      </w:r>
      <w:r w:rsidR="005F6FE2" w:rsidRPr="00E02FB6">
        <w:rPr>
          <w:rFonts w:cs="Times New Roman"/>
          <w:sz w:val="24"/>
          <w:szCs w:val="24"/>
          <w:lang w:val="fi-FI"/>
        </w:rPr>
        <w:t xml:space="preserve"> merkityksen korostuksesta aukeaa</w:t>
      </w:r>
      <w:r w:rsidR="00E65779" w:rsidRPr="00E02FB6">
        <w:rPr>
          <w:rFonts w:cs="Times New Roman"/>
          <w:sz w:val="24"/>
          <w:szCs w:val="24"/>
          <w:lang w:val="fi-FI"/>
        </w:rPr>
        <w:t xml:space="preserve"> itse asiassa näkymä sosiaalitutkimukseen, joka kyseenalaistaa radikaalisti ennalta määriteltyjen ryhmäkategorioitten pohjalta tehtävää tutkimusta. Ennen tutkittavien </w:t>
      </w:r>
      <w:r w:rsidR="00702311">
        <w:rPr>
          <w:rFonts w:cs="Times New Roman"/>
          <w:sz w:val="24"/>
          <w:szCs w:val="24"/>
          <w:lang w:val="fi-FI"/>
        </w:rPr>
        <w:t xml:space="preserve">elämää koskevien </w:t>
      </w:r>
      <w:r w:rsidR="005F6FE2" w:rsidRPr="00E02FB6">
        <w:rPr>
          <w:rFonts w:cs="Times New Roman"/>
          <w:sz w:val="24"/>
          <w:szCs w:val="24"/>
          <w:lang w:val="fi-FI"/>
        </w:rPr>
        <w:t>sisällöllisten suhteitten ja heidän</w:t>
      </w:r>
      <w:r w:rsidR="00E65779" w:rsidRPr="00E02FB6">
        <w:rPr>
          <w:rFonts w:cs="Times New Roman"/>
          <w:sz w:val="24"/>
          <w:szCs w:val="24"/>
          <w:lang w:val="fi-FI"/>
        </w:rPr>
        <w:t xml:space="preserve"> muodostamiensa kausaalisten ryhmien </w:t>
      </w:r>
      <w:r w:rsidR="005F6FE2" w:rsidRPr="00E02FB6">
        <w:rPr>
          <w:rFonts w:cs="Times New Roman"/>
          <w:sz w:val="24"/>
          <w:szCs w:val="24"/>
          <w:lang w:val="fi-FI"/>
        </w:rPr>
        <w:t xml:space="preserve">intensiivistä </w:t>
      </w:r>
      <w:r w:rsidR="00E65779" w:rsidRPr="00E02FB6">
        <w:rPr>
          <w:rFonts w:cs="Times New Roman"/>
          <w:sz w:val="24"/>
          <w:szCs w:val="24"/>
          <w:lang w:val="fi-FI"/>
        </w:rPr>
        <w:t>tutkimista ei voida olettaa, että jokin teoreettisesti keskeiseksi oletettu ryhmäjäsenyys,</w:t>
      </w:r>
      <w:r w:rsidR="005F6FE2" w:rsidRPr="00E02FB6">
        <w:rPr>
          <w:rFonts w:cs="Times New Roman"/>
          <w:sz w:val="24"/>
          <w:szCs w:val="24"/>
          <w:lang w:val="fi-FI"/>
        </w:rPr>
        <w:t xml:space="preserve"> esimerkiksi yhteiskuntaluokka,</w:t>
      </w:r>
      <w:r w:rsidR="00E65779" w:rsidRPr="00E02FB6">
        <w:rPr>
          <w:rFonts w:cs="Times New Roman"/>
          <w:sz w:val="24"/>
          <w:szCs w:val="24"/>
          <w:lang w:val="fi-FI"/>
        </w:rPr>
        <w:t xml:space="preserve"> </w:t>
      </w:r>
      <w:r w:rsidR="00702311">
        <w:rPr>
          <w:rFonts w:cs="Times New Roman"/>
          <w:sz w:val="24"/>
          <w:szCs w:val="24"/>
          <w:lang w:val="fi-FI"/>
        </w:rPr>
        <w:t>vaikuttaisi heidän elämäänsä ja siihen, miten he sitä ymmärtävät, muita jäsenyyksiä merkittävämmin</w:t>
      </w:r>
      <w:r w:rsidR="005F6FE2" w:rsidRPr="00E02FB6">
        <w:rPr>
          <w:rFonts w:cs="Times New Roman"/>
          <w:sz w:val="24"/>
          <w:szCs w:val="24"/>
          <w:lang w:val="fi-FI"/>
        </w:rPr>
        <w:t xml:space="preserve">. </w:t>
      </w:r>
      <w:r w:rsidR="002305E3" w:rsidRPr="00E02FB6">
        <w:rPr>
          <w:rFonts w:cs="Times New Roman"/>
          <w:sz w:val="24"/>
          <w:szCs w:val="24"/>
          <w:lang w:val="fi-FI"/>
        </w:rPr>
        <w:t xml:space="preserve">Suhteita ja ryhmiä pitää tutkia </w:t>
      </w:r>
      <w:r w:rsidR="002305E3" w:rsidRPr="00E02FB6">
        <w:rPr>
          <w:rFonts w:cs="Times New Roman"/>
          <w:i/>
          <w:sz w:val="24"/>
          <w:szCs w:val="24"/>
          <w:lang w:val="fi-FI"/>
        </w:rPr>
        <w:t>konkreetti</w:t>
      </w:r>
      <w:r w:rsidR="00691AD2" w:rsidRPr="00E02FB6">
        <w:rPr>
          <w:rFonts w:cs="Times New Roman"/>
          <w:i/>
          <w:sz w:val="24"/>
          <w:szCs w:val="24"/>
          <w:lang w:val="fi-FI"/>
        </w:rPr>
        <w:t>sesti</w:t>
      </w:r>
      <w:r w:rsidR="00691AD2" w:rsidRPr="00E02FB6">
        <w:rPr>
          <w:rFonts w:cs="Times New Roman"/>
          <w:sz w:val="24"/>
          <w:szCs w:val="24"/>
          <w:lang w:val="fi-FI"/>
        </w:rPr>
        <w:t xml:space="preserve">, jotta päästäisiin selville, ovatko ne kausaalisesti vaikuttavia. </w:t>
      </w:r>
      <w:proofErr w:type="spellStart"/>
      <w:r w:rsidR="005F6FE2" w:rsidRPr="00E02FB6">
        <w:rPr>
          <w:rFonts w:cs="Times New Roman"/>
          <w:sz w:val="24"/>
          <w:szCs w:val="24"/>
          <w:lang w:val="fi-FI"/>
        </w:rPr>
        <w:t>Sayer</w:t>
      </w:r>
      <w:proofErr w:type="spellEnd"/>
      <w:r w:rsidR="005F6FE2" w:rsidRPr="00E02FB6">
        <w:rPr>
          <w:rFonts w:cs="Times New Roman"/>
          <w:sz w:val="24"/>
          <w:szCs w:val="24"/>
          <w:lang w:val="fi-FI"/>
        </w:rPr>
        <w:t xml:space="preserve"> ei ehkä kuitenkaan ole valmis menemään näin pitkälle, vaikka tällä ajatu</w:t>
      </w:r>
      <w:r w:rsidR="002305E3" w:rsidRPr="00E02FB6">
        <w:rPr>
          <w:rFonts w:cs="Times New Roman"/>
          <w:sz w:val="24"/>
          <w:szCs w:val="24"/>
          <w:lang w:val="fi-FI"/>
        </w:rPr>
        <w:t xml:space="preserve">skululla hieman </w:t>
      </w:r>
      <w:r w:rsidR="002305E3" w:rsidRPr="00E02FB6">
        <w:rPr>
          <w:rFonts w:cs="Times New Roman"/>
          <w:sz w:val="24"/>
          <w:szCs w:val="24"/>
          <w:lang w:val="fi-FI"/>
        </w:rPr>
        <w:lastRenderedPageBreak/>
        <w:t xml:space="preserve">flirttaileekin. Ajatuskulku on peräisin </w:t>
      </w:r>
      <w:proofErr w:type="spellStart"/>
      <w:r w:rsidR="002305E3" w:rsidRPr="00E02FB6">
        <w:rPr>
          <w:rFonts w:cs="Times New Roman"/>
          <w:sz w:val="24"/>
          <w:szCs w:val="24"/>
          <w:lang w:val="fi-FI"/>
        </w:rPr>
        <w:t>Rom</w:t>
      </w:r>
      <w:proofErr w:type="spellEnd"/>
      <w:r w:rsidR="002305E3" w:rsidRPr="00E02FB6">
        <w:rPr>
          <w:rFonts w:cs="Times New Roman"/>
          <w:sz w:val="24"/>
          <w:szCs w:val="24"/>
          <w:lang w:val="fi-FI"/>
        </w:rPr>
        <w:t xml:space="preserve"> </w:t>
      </w:r>
      <w:proofErr w:type="spellStart"/>
      <w:r w:rsidR="002305E3" w:rsidRPr="00E02FB6">
        <w:rPr>
          <w:rFonts w:cs="Times New Roman"/>
          <w:sz w:val="24"/>
          <w:szCs w:val="24"/>
          <w:lang w:val="fi-FI"/>
        </w:rPr>
        <w:t>Harrén</w:t>
      </w:r>
      <w:proofErr w:type="spellEnd"/>
      <w:r w:rsidR="002305E3" w:rsidRPr="00E02FB6">
        <w:rPr>
          <w:rFonts w:cs="Times New Roman"/>
          <w:sz w:val="24"/>
          <w:szCs w:val="24"/>
          <w:lang w:val="fi-FI"/>
        </w:rPr>
        <w:t xml:space="preserve"> erotteluista, jotka sopivat melko huonosti yhteen marxilaistyyppisen makrososiologian kanssa.</w:t>
      </w:r>
    </w:p>
    <w:p w:rsidR="00051034" w:rsidRDefault="00051034" w:rsidP="00833F66">
      <w:pPr>
        <w:spacing w:line="360" w:lineRule="auto"/>
        <w:rPr>
          <w:rFonts w:cs="Times New Roman"/>
          <w:b/>
          <w:sz w:val="24"/>
          <w:szCs w:val="24"/>
          <w:lang w:val="fi-FI"/>
        </w:rPr>
      </w:pPr>
    </w:p>
    <w:p w:rsidR="000463FF" w:rsidRPr="00013152" w:rsidRDefault="00D1577E" w:rsidP="00833F66">
      <w:pPr>
        <w:spacing w:line="360" w:lineRule="auto"/>
        <w:rPr>
          <w:rFonts w:cs="Times New Roman"/>
          <w:b/>
          <w:sz w:val="24"/>
          <w:szCs w:val="24"/>
          <w:lang w:val="fi-FI"/>
        </w:rPr>
      </w:pPr>
      <w:r w:rsidRPr="00013152">
        <w:rPr>
          <w:rFonts w:cs="Times New Roman"/>
          <w:b/>
          <w:sz w:val="24"/>
          <w:szCs w:val="24"/>
          <w:lang w:val="fi-FI"/>
        </w:rPr>
        <w:t>Miksi kausaalitulkinta vaatii ekstensiivistä asetelmaa?</w:t>
      </w:r>
    </w:p>
    <w:p w:rsidR="00745D21" w:rsidRDefault="007D3624" w:rsidP="00833F66">
      <w:pPr>
        <w:spacing w:line="360" w:lineRule="auto"/>
        <w:rPr>
          <w:rFonts w:cs="Times New Roman"/>
          <w:sz w:val="24"/>
          <w:szCs w:val="24"/>
          <w:lang w:val="fi-FI"/>
        </w:rPr>
      </w:pPr>
      <w:r>
        <w:rPr>
          <w:rFonts w:cs="Times New Roman"/>
          <w:sz w:val="24"/>
          <w:szCs w:val="24"/>
          <w:lang w:val="fi-FI"/>
        </w:rPr>
        <w:t xml:space="preserve">Miten on perusteltavissa </w:t>
      </w:r>
      <w:proofErr w:type="spellStart"/>
      <w:r>
        <w:rPr>
          <w:rFonts w:cs="Times New Roman"/>
          <w:sz w:val="24"/>
          <w:szCs w:val="24"/>
          <w:lang w:val="fi-FI"/>
        </w:rPr>
        <w:t>Tötön</w:t>
      </w:r>
      <w:proofErr w:type="spellEnd"/>
      <w:r>
        <w:rPr>
          <w:rFonts w:cs="Times New Roman"/>
          <w:sz w:val="24"/>
          <w:szCs w:val="24"/>
          <w:lang w:val="fi-FI"/>
        </w:rPr>
        <w:t xml:space="preserve"> näkemys</w:t>
      </w:r>
      <w:r w:rsidR="003370DE" w:rsidRPr="00E02FB6">
        <w:rPr>
          <w:rFonts w:cs="Times New Roman"/>
          <w:sz w:val="24"/>
          <w:szCs w:val="24"/>
          <w:lang w:val="fi-FI"/>
        </w:rPr>
        <w:t xml:space="preserve">, että kausaalisia selityksiä voi esittää vain ekstensiivisissä tutkimusasetelmissa? </w:t>
      </w:r>
      <w:r w:rsidR="001A6321" w:rsidRPr="00E02FB6">
        <w:rPr>
          <w:rFonts w:cs="Times New Roman"/>
          <w:sz w:val="24"/>
          <w:szCs w:val="24"/>
          <w:lang w:val="fi-FI"/>
        </w:rPr>
        <w:t xml:space="preserve">Tätä on mahdollista lähteä purkamaan miettimällä, miten mekanismiselitys rakentuu. </w:t>
      </w:r>
      <w:r w:rsidR="008253C3" w:rsidRPr="00E02FB6">
        <w:rPr>
          <w:rFonts w:cs="Times New Roman"/>
          <w:sz w:val="24"/>
          <w:szCs w:val="24"/>
          <w:lang w:val="fi-FI"/>
        </w:rPr>
        <w:t xml:space="preserve">Kuten edellä on käynyt ilmi, </w:t>
      </w:r>
      <w:r w:rsidR="00057BF0" w:rsidRPr="00E02FB6">
        <w:rPr>
          <w:rFonts w:cs="Times New Roman"/>
          <w:sz w:val="24"/>
          <w:szCs w:val="24"/>
          <w:lang w:val="fi-FI"/>
        </w:rPr>
        <w:t xml:space="preserve">hypoteeseja vaikuttavasta </w:t>
      </w:r>
      <w:r w:rsidR="008253C3" w:rsidRPr="00E02FB6">
        <w:rPr>
          <w:rFonts w:cs="Times New Roman"/>
          <w:sz w:val="24"/>
          <w:szCs w:val="24"/>
          <w:lang w:val="fi-FI"/>
        </w:rPr>
        <w:t>mekanismi</w:t>
      </w:r>
      <w:r w:rsidR="00057BF0" w:rsidRPr="00E02FB6">
        <w:rPr>
          <w:rFonts w:cs="Times New Roman"/>
          <w:sz w:val="24"/>
          <w:szCs w:val="24"/>
          <w:lang w:val="fi-FI"/>
        </w:rPr>
        <w:t>st</w:t>
      </w:r>
      <w:r w:rsidR="008253C3" w:rsidRPr="00E02FB6">
        <w:rPr>
          <w:rFonts w:cs="Times New Roman"/>
          <w:sz w:val="24"/>
          <w:szCs w:val="24"/>
          <w:lang w:val="fi-FI"/>
        </w:rPr>
        <w:t xml:space="preserve">a tarvitaan </w:t>
      </w:r>
      <w:proofErr w:type="spellStart"/>
      <w:r w:rsidR="008253C3" w:rsidRPr="00E02FB6">
        <w:rPr>
          <w:rFonts w:cs="Times New Roman"/>
          <w:i/>
          <w:sz w:val="24"/>
          <w:szCs w:val="24"/>
          <w:lang w:val="fi-FI"/>
        </w:rPr>
        <w:t>elaboroimaan</w:t>
      </w:r>
      <w:proofErr w:type="spellEnd"/>
      <w:r w:rsidR="008253C3" w:rsidRPr="00E02FB6">
        <w:rPr>
          <w:rFonts w:cs="Times New Roman"/>
          <w:sz w:val="24"/>
          <w:szCs w:val="24"/>
          <w:lang w:val="fi-FI"/>
        </w:rPr>
        <w:t xml:space="preserve"> eli antamaan kausaalinen tulkinta havaitulle tekijöiden väliselle yhteydelle. </w:t>
      </w:r>
      <w:r w:rsidR="00057BF0" w:rsidRPr="00E02FB6">
        <w:rPr>
          <w:rFonts w:cs="Times New Roman"/>
          <w:sz w:val="24"/>
          <w:szCs w:val="24"/>
          <w:lang w:val="fi-FI"/>
        </w:rPr>
        <w:t xml:space="preserve">Oletetaan </w:t>
      </w:r>
      <w:r>
        <w:rPr>
          <w:rFonts w:cs="Times New Roman"/>
          <w:sz w:val="24"/>
          <w:szCs w:val="24"/>
          <w:lang w:val="fi-FI"/>
        </w:rPr>
        <w:t>jälleen, että kysymys on</w:t>
      </w:r>
      <w:r w:rsidR="00057BF0" w:rsidRPr="00E02FB6">
        <w:rPr>
          <w:rFonts w:cs="Times New Roman"/>
          <w:sz w:val="24"/>
          <w:szCs w:val="24"/>
          <w:lang w:val="fi-FI"/>
        </w:rPr>
        <w:t xml:space="preserve"> tekijöistä A ja B, joitten välillä meillä on sy</w:t>
      </w:r>
      <w:r>
        <w:rPr>
          <w:rFonts w:cs="Times New Roman"/>
          <w:sz w:val="24"/>
          <w:szCs w:val="24"/>
          <w:lang w:val="fi-FI"/>
        </w:rPr>
        <w:t xml:space="preserve">ytä uskoa olevan </w:t>
      </w:r>
      <w:r w:rsidR="002F07EB">
        <w:rPr>
          <w:rFonts w:cs="Times New Roman"/>
          <w:sz w:val="24"/>
          <w:szCs w:val="24"/>
          <w:lang w:val="fi-FI"/>
        </w:rPr>
        <w:t>riippuvuus</w:t>
      </w:r>
      <w:r w:rsidR="00057BF0" w:rsidRPr="00E02FB6">
        <w:rPr>
          <w:rFonts w:cs="Times New Roman"/>
          <w:sz w:val="24"/>
          <w:szCs w:val="24"/>
          <w:lang w:val="fi-FI"/>
        </w:rPr>
        <w:t xml:space="preserve">suhteen. Mekanismiselitys lähtee hypoteesista: A:n ja B:n </w:t>
      </w:r>
      <w:r w:rsidR="002F07EB">
        <w:rPr>
          <w:rFonts w:cs="Times New Roman"/>
          <w:sz w:val="24"/>
          <w:szCs w:val="24"/>
          <w:lang w:val="fi-FI"/>
        </w:rPr>
        <w:t>riippuvuus</w:t>
      </w:r>
      <w:r w:rsidR="00057BF0" w:rsidRPr="00E02FB6">
        <w:rPr>
          <w:rFonts w:cs="Times New Roman"/>
          <w:sz w:val="24"/>
          <w:szCs w:val="24"/>
          <w:lang w:val="fi-FI"/>
        </w:rPr>
        <w:t xml:space="preserve"> olisi </w:t>
      </w:r>
      <w:r w:rsidR="00057BF0" w:rsidRPr="00051034">
        <w:rPr>
          <w:rFonts w:cs="Times New Roman"/>
          <w:i/>
          <w:sz w:val="24"/>
          <w:szCs w:val="24"/>
          <w:lang w:val="fi-FI"/>
        </w:rPr>
        <w:t>ymmärrettävä</w:t>
      </w:r>
      <w:r w:rsidR="00057BF0" w:rsidRPr="00E02FB6">
        <w:rPr>
          <w:rFonts w:cs="Times New Roman"/>
          <w:sz w:val="24"/>
          <w:szCs w:val="24"/>
          <w:lang w:val="fi-FI"/>
        </w:rPr>
        <w:t xml:space="preserve">, jos todellisuudessa vaikuttaisi </w:t>
      </w:r>
      <w:r>
        <w:rPr>
          <w:rFonts w:cs="Times New Roman"/>
          <w:sz w:val="24"/>
          <w:szCs w:val="24"/>
          <w:lang w:val="fi-FI"/>
        </w:rPr>
        <w:t xml:space="preserve">yhteyden tuottava </w:t>
      </w:r>
      <w:r w:rsidR="00057BF0" w:rsidRPr="00E02FB6">
        <w:rPr>
          <w:rFonts w:cs="Times New Roman"/>
          <w:sz w:val="24"/>
          <w:szCs w:val="24"/>
          <w:lang w:val="fi-FI"/>
        </w:rPr>
        <w:t>mekanismi M</w:t>
      </w:r>
      <w:r w:rsidR="00E02FB6" w:rsidRPr="00E02FB6">
        <w:rPr>
          <w:rFonts w:cs="Times New Roman"/>
          <w:sz w:val="24"/>
          <w:szCs w:val="24"/>
          <w:lang w:val="fi-FI"/>
        </w:rPr>
        <w:t>.</w:t>
      </w:r>
      <w:r w:rsidR="002F07EB">
        <w:rPr>
          <w:rFonts w:cs="Times New Roman"/>
          <w:sz w:val="24"/>
          <w:szCs w:val="24"/>
          <w:lang w:val="fi-FI"/>
        </w:rPr>
        <w:t xml:space="preserve"> </w:t>
      </w:r>
      <w:r w:rsidR="00057BF0" w:rsidRPr="00E02FB6">
        <w:rPr>
          <w:rFonts w:cs="Times New Roman"/>
          <w:sz w:val="24"/>
          <w:szCs w:val="24"/>
          <w:lang w:val="fi-FI"/>
        </w:rPr>
        <w:t xml:space="preserve"> </w:t>
      </w:r>
    </w:p>
    <w:p w:rsidR="00E7726B" w:rsidRDefault="00C11E5A" w:rsidP="00833F66">
      <w:pPr>
        <w:spacing w:line="360" w:lineRule="auto"/>
        <w:rPr>
          <w:rFonts w:cs="Times New Roman"/>
          <w:sz w:val="24"/>
          <w:szCs w:val="24"/>
          <w:lang w:val="fi-FI"/>
        </w:rPr>
      </w:pPr>
      <w:r w:rsidRPr="00E02FB6">
        <w:rPr>
          <w:rFonts w:cs="Times New Roman"/>
          <w:sz w:val="24"/>
          <w:szCs w:val="24"/>
          <w:lang w:val="fi-FI"/>
        </w:rPr>
        <w:t xml:space="preserve">Alussa on siis </w:t>
      </w:r>
      <w:r w:rsidR="009F1BF2">
        <w:rPr>
          <w:rFonts w:cs="Times New Roman"/>
          <w:sz w:val="24"/>
          <w:szCs w:val="24"/>
          <w:lang w:val="fi-FI"/>
        </w:rPr>
        <w:t xml:space="preserve">havainto tai </w:t>
      </w:r>
      <w:r w:rsidRPr="00E02FB6">
        <w:rPr>
          <w:rFonts w:cs="Times New Roman"/>
          <w:sz w:val="24"/>
          <w:szCs w:val="24"/>
          <w:lang w:val="fi-FI"/>
        </w:rPr>
        <w:t xml:space="preserve">olettamus A:n ja B:n välisestä </w:t>
      </w:r>
      <w:r w:rsidR="002F07EB">
        <w:rPr>
          <w:rFonts w:cs="Times New Roman"/>
          <w:sz w:val="24"/>
          <w:szCs w:val="24"/>
          <w:lang w:val="fi-FI"/>
        </w:rPr>
        <w:t>riippuvuudesta</w:t>
      </w:r>
      <w:r w:rsidRPr="00E02FB6">
        <w:rPr>
          <w:rFonts w:cs="Times New Roman"/>
          <w:sz w:val="24"/>
          <w:szCs w:val="24"/>
          <w:lang w:val="fi-FI"/>
        </w:rPr>
        <w:t>.</w:t>
      </w:r>
      <w:r w:rsidR="009F1BF2">
        <w:rPr>
          <w:rFonts w:cs="Times New Roman"/>
          <w:sz w:val="24"/>
          <w:szCs w:val="24"/>
          <w:lang w:val="fi-FI"/>
        </w:rPr>
        <w:t xml:space="preserve"> Ilman sitä tuskin olisi kiinnostusta miettiä, mikä M </w:t>
      </w:r>
      <w:r w:rsidR="002F07EB">
        <w:rPr>
          <w:rFonts w:cs="Times New Roman"/>
          <w:sz w:val="24"/>
          <w:szCs w:val="24"/>
          <w:lang w:val="fi-FI"/>
        </w:rPr>
        <w:t>mahtaa tilanteessa vaikuttaa.</w:t>
      </w:r>
      <w:r w:rsidR="009F1BF2">
        <w:rPr>
          <w:rFonts w:cs="Times New Roman"/>
          <w:sz w:val="24"/>
          <w:szCs w:val="24"/>
          <w:lang w:val="fi-FI"/>
        </w:rPr>
        <w:t xml:space="preserve">. Olkoot A ja B esimerkiksi </w:t>
      </w:r>
      <w:r w:rsidR="00FD4CF8">
        <w:rPr>
          <w:rFonts w:cs="Times New Roman"/>
          <w:sz w:val="24"/>
          <w:szCs w:val="24"/>
          <w:lang w:val="fi-FI"/>
        </w:rPr>
        <w:t xml:space="preserve">ylioppilaan sosiaalinen tausta </w:t>
      </w:r>
      <w:r w:rsidR="009F1BF2">
        <w:rPr>
          <w:rFonts w:cs="Times New Roman"/>
          <w:sz w:val="24"/>
          <w:szCs w:val="24"/>
          <w:lang w:val="fi-FI"/>
        </w:rPr>
        <w:t xml:space="preserve">(A) ja päätyminen opiskelemaan yliopistoon (B). </w:t>
      </w:r>
      <w:r w:rsidR="00B8751A">
        <w:rPr>
          <w:rFonts w:cs="Times New Roman"/>
          <w:sz w:val="24"/>
          <w:szCs w:val="24"/>
          <w:lang w:val="fi-FI"/>
        </w:rPr>
        <w:t>Yhteys</w:t>
      </w:r>
      <w:r w:rsidR="002F07EB">
        <w:rPr>
          <w:rFonts w:cs="Times New Roman"/>
          <w:sz w:val="24"/>
          <w:szCs w:val="24"/>
          <w:lang w:val="fi-FI"/>
        </w:rPr>
        <w:t xml:space="preserve"> tai riippuvuus</w:t>
      </w:r>
      <w:r w:rsidR="00B8751A">
        <w:rPr>
          <w:rFonts w:cs="Times New Roman"/>
          <w:sz w:val="24"/>
          <w:szCs w:val="24"/>
          <w:lang w:val="fi-FI"/>
        </w:rPr>
        <w:t xml:space="preserve"> olisi seu</w:t>
      </w:r>
      <w:r w:rsidR="00FD4CF8">
        <w:rPr>
          <w:rFonts w:cs="Times New Roman"/>
          <w:sz w:val="24"/>
          <w:szCs w:val="24"/>
          <w:lang w:val="fi-FI"/>
        </w:rPr>
        <w:t>raavanlainen: mitä korkeampi nuoren kodin sosioekonominen asema on</w:t>
      </w:r>
      <w:r w:rsidR="00B8751A">
        <w:rPr>
          <w:rFonts w:cs="Times New Roman"/>
          <w:sz w:val="24"/>
          <w:szCs w:val="24"/>
          <w:lang w:val="fi-FI"/>
        </w:rPr>
        <w:t xml:space="preserve">, sitä todennäköisempää on päätyminen opiskelemaan yliopistoon. </w:t>
      </w:r>
      <w:r w:rsidR="00FD4CF8">
        <w:rPr>
          <w:rFonts w:cs="Times New Roman"/>
          <w:sz w:val="24"/>
          <w:szCs w:val="24"/>
          <w:lang w:val="fi-FI"/>
        </w:rPr>
        <w:t>Tätä tulkitsemaa</w:t>
      </w:r>
      <w:r w:rsidR="00A92963">
        <w:rPr>
          <w:rFonts w:cs="Times New Roman"/>
          <w:sz w:val="24"/>
          <w:szCs w:val="24"/>
          <w:lang w:val="fi-FI"/>
        </w:rPr>
        <w:t>n</w:t>
      </w:r>
      <w:r w:rsidR="00FD4CF8">
        <w:rPr>
          <w:rFonts w:cs="Times New Roman"/>
          <w:sz w:val="24"/>
          <w:szCs w:val="24"/>
          <w:lang w:val="fi-FI"/>
        </w:rPr>
        <w:t xml:space="preserve"> voidaan keksiä </w:t>
      </w:r>
      <w:r w:rsidR="002F07EB">
        <w:rPr>
          <w:rFonts w:cs="Times New Roman"/>
          <w:sz w:val="24"/>
          <w:szCs w:val="24"/>
          <w:lang w:val="fi-FI"/>
        </w:rPr>
        <w:t xml:space="preserve">hypoteesi </w:t>
      </w:r>
      <w:r w:rsidR="00FD4CF8">
        <w:rPr>
          <w:rFonts w:cs="Times New Roman"/>
          <w:sz w:val="24"/>
          <w:szCs w:val="24"/>
          <w:lang w:val="fi-FI"/>
        </w:rPr>
        <w:t>kulttuuripääoman mekanismi</w:t>
      </w:r>
      <w:r w:rsidR="002F07EB">
        <w:rPr>
          <w:rFonts w:cs="Times New Roman"/>
          <w:sz w:val="24"/>
          <w:szCs w:val="24"/>
          <w:lang w:val="fi-FI"/>
        </w:rPr>
        <w:t>sta</w:t>
      </w:r>
      <w:r w:rsidR="00FD4CF8">
        <w:rPr>
          <w:rFonts w:cs="Times New Roman"/>
          <w:sz w:val="24"/>
          <w:szCs w:val="24"/>
          <w:lang w:val="fi-FI"/>
        </w:rPr>
        <w:t xml:space="preserve">. Vanhempien korkea sosioekonominen asema liittyy </w:t>
      </w:r>
      <w:r w:rsidR="004F5115">
        <w:rPr>
          <w:rFonts w:cs="Times New Roman"/>
          <w:sz w:val="24"/>
          <w:szCs w:val="24"/>
          <w:lang w:val="fi-FI"/>
        </w:rPr>
        <w:t xml:space="preserve">oman kotitaustan ja </w:t>
      </w:r>
      <w:r w:rsidR="00FD4CF8">
        <w:rPr>
          <w:rFonts w:cs="Times New Roman"/>
          <w:sz w:val="24"/>
          <w:szCs w:val="24"/>
          <w:lang w:val="fi-FI"/>
        </w:rPr>
        <w:t xml:space="preserve">koulutuksen tuomaan kulttuuripääoman, joka tavalla tai toisella välittyy lapsille. Oikeanlainen kulttuuripääoma auttaa menestymään koulussa, sillä se sisältää koulusivistyksen arvostusta, koulun käytäntöjen </w:t>
      </w:r>
      <w:r w:rsidR="004F5115">
        <w:rPr>
          <w:rFonts w:cs="Times New Roman"/>
          <w:sz w:val="24"/>
          <w:szCs w:val="24"/>
          <w:lang w:val="fi-FI"/>
        </w:rPr>
        <w:t xml:space="preserve">ja arvojen </w:t>
      </w:r>
      <w:r w:rsidR="00FD4CF8">
        <w:rPr>
          <w:rFonts w:cs="Times New Roman"/>
          <w:sz w:val="24"/>
          <w:szCs w:val="24"/>
          <w:lang w:val="fi-FI"/>
        </w:rPr>
        <w:t xml:space="preserve">hyväksymistä </w:t>
      </w:r>
      <w:r w:rsidR="004F5115">
        <w:rPr>
          <w:rFonts w:cs="Times New Roman"/>
          <w:sz w:val="24"/>
          <w:szCs w:val="24"/>
          <w:lang w:val="fi-FI"/>
        </w:rPr>
        <w:t>sekä</w:t>
      </w:r>
      <w:r w:rsidR="00FD4CF8">
        <w:rPr>
          <w:rFonts w:cs="Times New Roman"/>
          <w:sz w:val="24"/>
          <w:szCs w:val="24"/>
          <w:lang w:val="fi-FI"/>
        </w:rPr>
        <w:t xml:space="preserve"> s</w:t>
      </w:r>
      <w:r w:rsidR="004F5115">
        <w:rPr>
          <w:rFonts w:cs="Times New Roman"/>
          <w:sz w:val="24"/>
          <w:szCs w:val="24"/>
          <w:lang w:val="fi-FI"/>
        </w:rPr>
        <w:t>iinä käytetyn</w:t>
      </w:r>
      <w:r w:rsidR="00FD4CF8">
        <w:rPr>
          <w:rFonts w:cs="Times New Roman"/>
          <w:sz w:val="24"/>
          <w:szCs w:val="24"/>
          <w:lang w:val="fi-FI"/>
        </w:rPr>
        <w:t xml:space="preserve"> kielen sisäistämistä. </w:t>
      </w:r>
      <w:r w:rsidR="00E7726B">
        <w:rPr>
          <w:rFonts w:cs="Times New Roman"/>
          <w:sz w:val="24"/>
          <w:szCs w:val="24"/>
          <w:lang w:val="fi-FI"/>
        </w:rPr>
        <w:t xml:space="preserve">Nämä johtavat nuoren </w:t>
      </w:r>
      <w:r w:rsidR="002F07EB">
        <w:rPr>
          <w:rFonts w:cs="Times New Roman"/>
          <w:sz w:val="24"/>
          <w:szCs w:val="24"/>
          <w:lang w:val="fi-FI"/>
        </w:rPr>
        <w:t xml:space="preserve">myös </w:t>
      </w:r>
      <w:r w:rsidR="00E7726B">
        <w:rPr>
          <w:rFonts w:cs="Times New Roman"/>
          <w:sz w:val="24"/>
          <w:szCs w:val="24"/>
          <w:lang w:val="fi-FI"/>
        </w:rPr>
        <w:t>pyrkimään ja pääsemään yliopistoon.</w:t>
      </w:r>
    </w:p>
    <w:p w:rsidR="00DA022C" w:rsidRDefault="00E7726B" w:rsidP="00833F66">
      <w:pPr>
        <w:spacing w:line="360" w:lineRule="auto"/>
        <w:rPr>
          <w:rFonts w:cs="Times New Roman"/>
          <w:sz w:val="24"/>
          <w:szCs w:val="24"/>
          <w:lang w:val="fi-FI"/>
        </w:rPr>
      </w:pPr>
      <w:proofErr w:type="spellStart"/>
      <w:r>
        <w:rPr>
          <w:rFonts w:cs="Times New Roman"/>
          <w:sz w:val="24"/>
          <w:szCs w:val="24"/>
          <w:lang w:val="fi-FI"/>
        </w:rPr>
        <w:t>Sayeriläisen</w:t>
      </w:r>
      <w:proofErr w:type="spellEnd"/>
      <w:r>
        <w:rPr>
          <w:rFonts w:cs="Times New Roman"/>
          <w:sz w:val="24"/>
          <w:szCs w:val="24"/>
          <w:lang w:val="fi-FI"/>
        </w:rPr>
        <w:t xml:space="preserve"> ajattelutavan</w:t>
      </w:r>
      <w:r w:rsidR="009F1BF2">
        <w:rPr>
          <w:rFonts w:cs="Times New Roman"/>
          <w:sz w:val="24"/>
          <w:szCs w:val="24"/>
          <w:lang w:val="fi-FI"/>
        </w:rPr>
        <w:t xml:space="preserve"> </w:t>
      </w:r>
      <w:r w:rsidR="004F5115">
        <w:rPr>
          <w:rFonts w:cs="Times New Roman"/>
          <w:sz w:val="24"/>
          <w:szCs w:val="24"/>
          <w:lang w:val="fi-FI"/>
        </w:rPr>
        <w:t xml:space="preserve">mukaan parasta olisi tutkia tätä ongelmakenttää intensiivisesti, haastattelemalla ja havainnoimalla pientä määrää uusia ylioppilaita. Tässä valinnassa olisi </w:t>
      </w:r>
      <w:r w:rsidR="009F1BF2">
        <w:rPr>
          <w:rFonts w:cs="Times New Roman"/>
          <w:sz w:val="24"/>
          <w:szCs w:val="24"/>
          <w:lang w:val="fi-FI"/>
        </w:rPr>
        <w:t xml:space="preserve">pulmallista </w:t>
      </w:r>
      <w:r w:rsidR="004F5115">
        <w:rPr>
          <w:rFonts w:cs="Times New Roman"/>
          <w:sz w:val="24"/>
          <w:szCs w:val="24"/>
          <w:lang w:val="fi-FI"/>
        </w:rPr>
        <w:t>se</w:t>
      </w:r>
      <w:r w:rsidR="009F1BF2">
        <w:rPr>
          <w:rFonts w:cs="Times New Roman"/>
          <w:sz w:val="24"/>
          <w:szCs w:val="24"/>
          <w:lang w:val="fi-FI"/>
        </w:rPr>
        <w:t xml:space="preserve">, miten </w:t>
      </w:r>
      <w:r w:rsidR="00D41797">
        <w:rPr>
          <w:rFonts w:cs="Times New Roman"/>
          <w:sz w:val="24"/>
          <w:szCs w:val="24"/>
          <w:lang w:val="fi-FI"/>
        </w:rPr>
        <w:t>selitettävä ilmiö, ylioppilaan sosiaalisen taustan</w:t>
      </w:r>
      <w:r w:rsidR="009F1BF2">
        <w:rPr>
          <w:rFonts w:cs="Times New Roman"/>
          <w:sz w:val="24"/>
          <w:szCs w:val="24"/>
          <w:lang w:val="fi-FI"/>
        </w:rPr>
        <w:t xml:space="preserve"> ja koulutusvalinnan yhteys</w:t>
      </w:r>
      <w:r w:rsidR="00D41797">
        <w:rPr>
          <w:rFonts w:cs="Times New Roman"/>
          <w:sz w:val="24"/>
          <w:szCs w:val="24"/>
          <w:lang w:val="fi-FI"/>
        </w:rPr>
        <w:t xml:space="preserve">, </w:t>
      </w:r>
      <w:r w:rsidR="004F5115">
        <w:rPr>
          <w:rFonts w:cs="Times New Roman"/>
          <w:sz w:val="24"/>
          <w:szCs w:val="24"/>
          <w:lang w:val="fi-FI"/>
        </w:rPr>
        <w:t xml:space="preserve">voidaan ylipäätään </w:t>
      </w:r>
      <w:r w:rsidR="009F1BF2">
        <w:rPr>
          <w:rFonts w:cs="Times New Roman"/>
          <w:sz w:val="24"/>
          <w:szCs w:val="24"/>
          <w:lang w:val="fi-FI"/>
        </w:rPr>
        <w:t xml:space="preserve">havaita </w:t>
      </w:r>
      <w:r w:rsidR="004F5115">
        <w:rPr>
          <w:rFonts w:cs="Times New Roman"/>
          <w:sz w:val="24"/>
          <w:szCs w:val="24"/>
          <w:lang w:val="fi-FI"/>
        </w:rPr>
        <w:t>ja todentaa</w:t>
      </w:r>
      <w:r w:rsidR="009F1BF2">
        <w:rPr>
          <w:rFonts w:cs="Times New Roman"/>
          <w:sz w:val="24"/>
          <w:szCs w:val="24"/>
          <w:lang w:val="fi-FI"/>
        </w:rPr>
        <w:t xml:space="preserve"> </w:t>
      </w:r>
      <w:r w:rsidR="004F5115">
        <w:rPr>
          <w:rFonts w:cs="Times New Roman"/>
          <w:sz w:val="24"/>
          <w:szCs w:val="24"/>
          <w:lang w:val="fi-FI"/>
        </w:rPr>
        <w:t xml:space="preserve">pientä nuorten joukkoa </w:t>
      </w:r>
      <w:r w:rsidR="009F1BF2">
        <w:rPr>
          <w:rFonts w:cs="Times New Roman"/>
          <w:sz w:val="24"/>
          <w:szCs w:val="24"/>
          <w:lang w:val="fi-FI"/>
        </w:rPr>
        <w:t xml:space="preserve">koskevan intensiivisen tutkimuksen avulla. </w:t>
      </w:r>
      <w:proofErr w:type="spellStart"/>
      <w:r w:rsidR="009F1BF2">
        <w:rPr>
          <w:rFonts w:cs="Times New Roman"/>
          <w:sz w:val="24"/>
          <w:szCs w:val="24"/>
          <w:lang w:val="fi-FI"/>
        </w:rPr>
        <w:t>Tötöllä</w:t>
      </w:r>
      <w:proofErr w:type="spellEnd"/>
      <w:r w:rsidR="009F1BF2">
        <w:rPr>
          <w:rFonts w:cs="Times New Roman"/>
          <w:sz w:val="24"/>
          <w:szCs w:val="24"/>
          <w:lang w:val="fi-FI"/>
        </w:rPr>
        <w:t xml:space="preserve"> on tähän vastaus: </w:t>
      </w:r>
      <w:r w:rsidR="00D41797">
        <w:rPr>
          <w:rFonts w:cs="Times New Roman"/>
          <w:sz w:val="24"/>
          <w:szCs w:val="24"/>
          <w:lang w:val="fi-FI"/>
        </w:rPr>
        <w:t>ei mitenkään</w:t>
      </w:r>
      <w:r w:rsidR="008B5BEB">
        <w:rPr>
          <w:rFonts w:cs="Times New Roman"/>
          <w:sz w:val="24"/>
          <w:szCs w:val="24"/>
          <w:lang w:val="fi-FI"/>
        </w:rPr>
        <w:t>. O</w:t>
      </w:r>
      <w:r w:rsidR="00745D21">
        <w:rPr>
          <w:rFonts w:cs="Times New Roman"/>
          <w:sz w:val="24"/>
          <w:szCs w:val="24"/>
          <w:lang w:val="fi-FI"/>
        </w:rPr>
        <w:t>letus kausaalisesta yhteydestä voidaan tehdä</w:t>
      </w:r>
      <w:r w:rsidR="009B7757">
        <w:rPr>
          <w:rFonts w:cs="Times New Roman"/>
          <w:sz w:val="24"/>
          <w:szCs w:val="24"/>
          <w:lang w:val="fi-FI"/>
        </w:rPr>
        <w:t xml:space="preserve"> vain</w:t>
      </w:r>
      <w:r w:rsidR="00745D21">
        <w:rPr>
          <w:rFonts w:cs="Times New Roman"/>
          <w:sz w:val="24"/>
          <w:szCs w:val="24"/>
          <w:lang w:val="fi-FI"/>
        </w:rPr>
        <w:t>, kun on havai</w:t>
      </w:r>
      <w:r>
        <w:rPr>
          <w:rFonts w:cs="Times New Roman"/>
          <w:sz w:val="24"/>
          <w:szCs w:val="24"/>
          <w:lang w:val="fi-FI"/>
        </w:rPr>
        <w:t xml:space="preserve">ttu </w:t>
      </w:r>
      <w:r w:rsidR="002F07EB">
        <w:rPr>
          <w:rFonts w:cs="Times New Roman"/>
          <w:sz w:val="24"/>
          <w:szCs w:val="24"/>
          <w:lang w:val="fi-FI"/>
        </w:rPr>
        <w:t xml:space="preserve">tilastollinen </w:t>
      </w:r>
      <w:r>
        <w:rPr>
          <w:rFonts w:cs="Times New Roman"/>
          <w:sz w:val="24"/>
          <w:szCs w:val="24"/>
          <w:lang w:val="fi-FI"/>
        </w:rPr>
        <w:t xml:space="preserve">korrelaatio </w:t>
      </w:r>
      <w:r>
        <w:rPr>
          <w:rFonts w:cs="Times New Roman"/>
          <w:sz w:val="24"/>
          <w:szCs w:val="24"/>
          <w:lang w:val="fi-FI"/>
        </w:rPr>
        <w:lastRenderedPageBreak/>
        <w:t>sosiaalisen taustan</w:t>
      </w:r>
      <w:r w:rsidR="00745D21">
        <w:rPr>
          <w:rFonts w:cs="Times New Roman"/>
          <w:sz w:val="24"/>
          <w:szCs w:val="24"/>
          <w:lang w:val="fi-FI"/>
        </w:rPr>
        <w:t xml:space="preserve"> ja koulutusvalinnan välillä. Korrelaatio ei luonnollisestikaan riitä todentamaan </w:t>
      </w:r>
      <w:r w:rsidR="00745D21" w:rsidRPr="007D3624">
        <w:rPr>
          <w:rFonts w:cs="Times New Roman"/>
          <w:i/>
          <w:sz w:val="24"/>
          <w:szCs w:val="24"/>
          <w:lang w:val="fi-FI"/>
        </w:rPr>
        <w:t>kausaalista</w:t>
      </w:r>
      <w:r w:rsidR="00745D21">
        <w:rPr>
          <w:rFonts w:cs="Times New Roman"/>
          <w:sz w:val="24"/>
          <w:szCs w:val="24"/>
          <w:lang w:val="fi-FI"/>
        </w:rPr>
        <w:t xml:space="preserve"> yhteyttä</w:t>
      </w:r>
      <w:r w:rsidR="007D3624">
        <w:rPr>
          <w:rFonts w:cs="Times New Roman"/>
          <w:sz w:val="24"/>
          <w:szCs w:val="24"/>
          <w:lang w:val="fi-FI"/>
        </w:rPr>
        <w:t xml:space="preserve"> (</w:t>
      </w:r>
      <w:proofErr w:type="gramStart"/>
      <w:r w:rsidR="007D3624">
        <w:rPr>
          <w:rFonts w:cs="Times New Roman"/>
          <w:sz w:val="24"/>
          <w:szCs w:val="24"/>
          <w:lang w:val="fi-FI"/>
        </w:rPr>
        <w:t>esimerkiksi  tuntemattoman</w:t>
      </w:r>
      <w:proofErr w:type="gramEnd"/>
      <w:r w:rsidR="007D3624">
        <w:rPr>
          <w:rFonts w:cs="Times New Roman"/>
          <w:sz w:val="24"/>
          <w:szCs w:val="24"/>
          <w:lang w:val="fi-FI"/>
        </w:rPr>
        <w:t xml:space="preserve"> kolmannen väliin</w:t>
      </w:r>
      <w:r w:rsidR="00961C0C">
        <w:rPr>
          <w:rFonts w:cs="Times New Roman"/>
          <w:sz w:val="24"/>
          <w:szCs w:val="24"/>
          <w:lang w:val="fi-FI"/>
        </w:rPr>
        <w:t xml:space="preserve"> </w:t>
      </w:r>
      <w:r w:rsidR="007D3624">
        <w:rPr>
          <w:rFonts w:cs="Times New Roman"/>
          <w:sz w:val="24"/>
          <w:szCs w:val="24"/>
          <w:lang w:val="fi-FI"/>
        </w:rPr>
        <w:t>tulevan tekijän mahdollisuuden vuoksi)</w:t>
      </w:r>
      <w:r w:rsidR="00961C0C">
        <w:rPr>
          <w:rFonts w:cs="Times New Roman"/>
          <w:sz w:val="24"/>
          <w:szCs w:val="24"/>
          <w:lang w:val="fi-FI"/>
        </w:rPr>
        <w:t xml:space="preserve">, vaan siihen vaaditaan </w:t>
      </w:r>
      <w:r w:rsidR="00745D21">
        <w:rPr>
          <w:rFonts w:cs="Times New Roman"/>
          <w:sz w:val="24"/>
          <w:szCs w:val="24"/>
          <w:lang w:val="fi-FI"/>
        </w:rPr>
        <w:t xml:space="preserve">yhteyden </w:t>
      </w:r>
      <w:r w:rsidR="004F5115">
        <w:rPr>
          <w:rFonts w:cs="Times New Roman"/>
          <w:sz w:val="24"/>
          <w:szCs w:val="24"/>
          <w:lang w:val="fi-FI"/>
        </w:rPr>
        <w:t xml:space="preserve">teoreettista </w:t>
      </w:r>
      <w:r w:rsidR="00745D21">
        <w:rPr>
          <w:rFonts w:cs="Times New Roman"/>
          <w:sz w:val="24"/>
          <w:szCs w:val="24"/>
          <w:lang w:val="fi-FI"/>
        </w:rPr>
        <w:t>tulkintaa</w:t>
      </w:r>
      <w:r w:rsidR="00B9672B">
        <w:rPr>
          <w:rFonts w:cs="Times New Roman"/>
          <w:sz w:val="24"/>
          <w:szCs w:val="24"/>
          <w:lang w:val="fi-FI"/>
        </w:rPr>
        <w:t xml:space="preserve"> (vrt. </w:t>
      </w:r>
      <w:proofErr w:type="spellStart"/>
      <w:r w:rsidR="00B9672B">
        <w:rPr>
          <w:rFonts w:cs="Times New Roman"/>
          <w:sz w:val="24"/>
          <w:szCs w:val="24"/>
          <w:lang w:val="fi-FI"/>
        </w:rPr>
        <w:t>Tötön</w:t>
      </w:r>
      <w:proofErr w:type="spellEnd"/>
      <w:r w:rsidR="00B9672B">
        <w:rPr>
          <w:rFonts w:cs="Times New Roman"/>
          <w:sz w:val="24"/>
          <w:szCs w:val="24"/>
          <w:lang w:val="fi-FI"/>
        </w:rPr>
        <w:t xml:space="preserve"> kirjoitus tässä kirjassa)</w:t>
      </w:r>
      <w:r w:rsidR="00745D21">
        <w:rPr>
          <w:rFonts w:cs="Times New Roman"/>
          <w:sz w:val="24"/>
          <w:szCs w:val="24"/>
          <w:lang w:val="fi-FI"/>
        </w:rPr>
        <w:t xml:space="preserve">. Näin ollen mekanismiselityksen pohjana täytyy olla havaintoja, joita vain ekstensiivinen tutkimusasetelma voi tuottaa. Toisin kuin </w:t>
      </w:r>
      <w:proofErr w:type="spellStart"/>
      <w:r w:rsidR="00745D21">
        <w:rPr>
          <w:rFonts w:cs="Times New Roman"/>
          <w:sz w:val="24"/>
          <w:szCs w:val="24"/>
          <w:lang w:val="fi-FI"/>
        </w:rPr>
        <w:t>Sayer</w:t>
      </w:r>
      <w:proofErr w:type="spellEnd"/>
      <w:r w:rsidR="00745D21">
        <w:rPr>
          <w:rFonts w:cs="Times New Roman"/>
          <w:sz w:val="24"/>
          <w:szCs w:val="24"/>
          <w:lang w:val="fi-FI"/>
        </w:rPr>
        <w:t xml:space="preserve"> ja useat muut kriittiset realistit ajattelevat, </w:t>
      </w:r>
      <w:proofErr w:type="spellStart"/>
      <w:r w:rsidR="00745D21">
        <w:rPr>
          <w:rFonts w:cs="Times New Roman"/>
          <w:sz w:val="24"/>
          <w:szCs w:val="24"/>
          <w:lang w:val="fi-FI"/>
        </w:rPr>
        <w:t>Töttö</w:t>
      </w:r>
      <w:proofErr w:type="spellEnd"/>
      <w:r w:rsidR="00745D21">
        <w:rPr>
          <w:rFonts w:cs="Times New Roman"/>
          <w:sz w:val="24"/>
          <w:szCs w:val="24"/>
          <w:lang w:val="fi-FI"/>
        </w:rPr>
        <w:t xml:space="preserve"> katsoo, että todennettu korrelaatio A:n ja B:n välillä on kausaalisen selityks</w:t>
      </w:r>
      <w:r w:rsidR="00DA022C">
        <w:rPr>
          <w:rFonts w:cs="Times New Roman"/>
          <w:sz w:val="24"/>
          <w:szCs w:val="24"/>
          <w:lang w:val="fi-FI"/>
        </w:rPr>
        <w:t xml:space="preserve">en välttämätön edellytys. </w:t>
      </w:r>
    </w:p>
    <w:p w:rsidR="00057BF0" w:rsidRDefault="00DA022C" w:rsidP="00833F66">
      <w:pPr>
        <w:spacing w:line="360" w:lineRule="auto"/>
        <w:rPr>
          <w:rFonts w:cs="Times New Roman"/>
          <w:sz w:val="24"/>
          <w:szCs w:val="24"/>
          <w:lang w:val="fi-FI"/>
        </w:rPr>
      </w:pPr>
      <w:r>
        <w:rPr>
          <w:rFonts w:cs="Times New Roman"/>
          <w:sz w:val="24"/>
          <w:szCs w:val="24"/>
          <w:lang w:val="fi-FI"/>
        </w:rPr>
        <w:t xml:space="preserve">Kuten yllä nähtiin, </w:t>
      </w:r>
      <w:proofErr w:type="spellStart"/>
      <w:r>
        <w:rPr>
          <w:rFonts w:cs="Times New Roman"/>
          <w:sz w:val="24"/>
          <w:szCs w:val="24"/>
          <w:lang w:val="fi-FI"/>
        </w:rPr>
        <w:t>Tötön</w:t>
      </w:r>
      <w:proofErr w:type="spellEnd"/>
      <w:r>
        <w:rPr>
          <w:rFonts w:cs="Times New Roman"/>
          <w:sz w:val="24"/>
          <w:szCs w:val="24"/>
          <w:lang w:val="fi-FI"/>
        </w:rPr>
        <w:t xml:space="preserve"> mukaan vain kvantitatiivinen eli ekstensiivinen tutkimus kykeni vastaamaan kysymykseen, ”</w:t>
      </w:r>
      <w:r w:rsidRPr="00DA022C">
        <w:rPr>
          <w:rFonts w:cs="Times New Roman"/>
          <w:sz w:val="24"/>
          <w:szCs w:val="24"/>
          <w:lang w:val="fi-FI"/>
        </w:rPr>
        <w:t>millainen kausaalinen mekanismi yhdistää x:n ja y:n</w:t>
      </w:r>
      <w:r>
        <w:rPr>
          <w:rFonts w:cs="Times New Roman"/>
          <w:sz w:val="24"/>
          <w:szCs w:val="24"/>
          <w:lang w:val="fi-FI"/>
        </w:rPr>
        <w:t>”. Sen havainnollistamiseksi, miksi näin olisi, esit</w:t>
      </w:r>
      <w:r w:rsidR="002F07EB">
        <w:rPr>
          <w:rFonts w:cs="Times New Roman"/>
          <w:sz w:val="24"/>
          <w:szCs w:val="24"/>
          <w:lang w:val="fi-FI"/>
        </w:rPr>
        <w:t>än</w:t>
      </w:r>
      <w:r>
        <w:rPr>
          <w:rFonts w:cs="Times New Roman"/>
          <w:sz w:val="24"/>
          <w:szCs w:val="24"/>
          <w:lang w:val="fi-FI"/>
        </w:rPr>
        <w:t xml:space="preserve"> eri</w:t>
      </w:r>
      <w:r w:rsidR="00961C0C">
        <w:rPr>
          <w:rFonts w:cs="Times New Roman"/>
          <w:sz w:val="24"/>
          <w:szCs w:val="24"/>
          <w:lang w:val="fi-FI"/>
        </w:rPr>
        <w:t xml:space="preserve"> lähteistä tiivist</w:t>
      </w:r>
      <w:r w:rsidR="002F07EB">
        <w:rPr>
          <w:rFonts w:cs="Times New Roman"/>
          <w:sz w:val="24"/>
          <w:szCs w:val="24"/>
          <w:lang w:val="fi-FI"/>
        </w:rPr>
        <w:t>ämäni</w:t>
      </w:r>
      <w:r w:rsidR="00961C0C">
        <w:rPr>
          <w:rFonts w:cs="Times New Roman"/>
          <w:sz w:val="24"/>
          <w:szCs w:val="24"/>
          <w:lang w:val="fi-FI"/>
        </w:rPr>
        <w:t xml:space="preserve"> kuvau</w:t>
      </w:r>
      <w:r w:rsidR="002F07EB">
        <w:rPr>
          <w:rFonts w:cs="Times New Roman"/>
          <w:sz w:val="24"/>
          <w:szCs w:val="24"/>
          <w:lang w:val="fi-FI"/>
        </w:rPr>
        <w:t>k</w:t>
      </w:r>
      <w:r w:rsidR="00961C0C">
        <w:rPr>
          <w:rFonts w:cs="Times New Roman"/>
          <w:sz w:val="24"/>
          <w:szCs w:val="24"/>
          <w:lang w:val="fi-FI"/>
        </w:rPr>
        <w:t>s</w:t>
      </w:r>
      <w:r w:rsidR="002F07EB">
        <w:rPr>
          <w:rFonts w:cs="Times New Roman"/>
          <w:sz w:val="24"/>
          <w:szCs w:val="24"/>
          <w:lang w:val="fi-FI"/>
        </w:rPr>
        <w:t>en</w:t>
      </w:r>
      <w:r>
        <w:rPr>
          <w:rFonts w:cs="Times New Roman"/>
          <w:sz w:val="24"/>
          <w:szCs w:val="24"/>
          <w:lang w:val="fi-FI"/>
        </w:rPr>
        <w:t xml:space="preserve"> (sosiologisen</w:t>
      </w:r>
      <w:r w:rsidR="00B8751A">
        <w:rPr>
          <w:rFonts w:cs="Times New Roman"/>
          <w:sz w:val="24"/>
          <w:szCs w:val="24"/>
          <w:lang w:val="fi-FI"/>
        </w:rPr>
        <w:t>)</w:t>
      </w:r>
      <w:r>
        <w:rPr>
          <w:rFonts w:cs="Times New Roman"/>
          <w:sz w:val="24"/>
          <w:szCs w:val="24"/>
          <w:lang w:val="fi-FI"/>
        </w:rPr>
        <w:t xml:space="preserve"> mekanismiselityksen ”logiikasta”: </w:t>
      </w:r>
    </w:p>
    <w:p w:rsidR="00DA022C" w:rsidRDefault="00DA022C" w:rsidP="00833F66">
      <w:pPr>
        <w:pStyle w:val="ListParagraph"/>
        <w:numPr>
          <w:ilvl w:val="0"/>
          <w:numId w:val="3"/>
        </w:numPr>
        <w:spacing w:line="360" w:lineRule="auto"/>
        <w:rPr>
          <w:rFonts w:cs="Times New Roman"/>
          <w:sz w:val="24"/>
          <w:szCs w:val="24"/>
          <w:lang w:val="fi-FI"/>
        </w:rPr>
      </w:pPr>
      <w:r>
        <w:rPr>
          <w:rFonts w:cs="Times New Roman"/>
          <w:sz w:val="24"/>
          <w:szCs w:val="24"/>
          <w:lang w:val="fi-FI"/>
        </w:rPr>
        <w:t>Identifioi yhteiskunnallinen asiantila, joka vaatii selitystä.</w:t>
      </w:r>
    </w:p>
    <w:p w:rsidR="00DA022C" w:rsidRDefault="00DA022C" w:rsidP="00833F66">
      <w:pPr>
        <w:pStyle w:val="ListParagraph"/>
        <w:numPr>
          <w:ilvl w:val="0"/>
          <w:numId w:val="3"/>
        </w:numPr>
        <w:spacing w:line="360" w:lineRule="auto"/>
        <w:rPr>
          <w:rFonts w:cs="Times New Roman"/>
          <w:sz w:val="24"/>
          <w:szCs w:val="24"/>
          <w:lang w:val="fi-FI"/>
        </w:rPr>
      </w:pPr>
      <w:r>
        <w:rPr>
          <w:rFonts w:cs="Times New Roman"/>
          <w:sz w:val="24"/>
          <w:szCs w:val="24"/>
          <w:lang w:val="fi-FI"/>
        </w:rPr>
        <w:t>Kuvittele mekanismi tai useita vaihtoehtoisia mekanismeja, jotka tuottaisivat asiantilan, jos ne olisivat toiminnassa tilanteessa</w:t>
      </w:r>
      <w:r w:rsidR="00F9412B">
        <w:rPr>
          <w:rFonts w:cs="Times New Roman"/>
          <w:sz w:val="24"/>
          <w:szCs w:val="24"/>
          <w:lang w:val="fi-FI"/>
        </w:rPr>
        <w:t>.</w:t>
      </w:r>
    </w:p>
    <w:p w:rsidR="00F9412B" w:rsidRDefault="00F9412B" w:rsidP="00833F66">
      <w:pPr>
        <w:pStyle w:val="ListParagraph"/>
        <w:numPr>
          <w:ilvl w:val="0"/>
          <w:numId w:val="3"/>
        </w:numPr>
        <w:spacing w:line="360" w:lineRule="auto"/>
        <w:rPr>
          <w:rFonts w:cs="Times New Roman"/>
          <w:sz w:val="24"/>
          <w:szCs w:val="24"/>
          <w:lang w:val="fi-FI"/>
        </w:rPr>
      </w:pPr>
      <w:r>
        <w:rPr>
          <w:rFonts w:cs="Times New Roman"/>
          <w:sz w:val="24"/>
          <w:szCs w:val="24"/>
          <w:lang w:val="fi-FI"/>
        </w:rPr>
        <w:t>Johda kunkin kuvitellun mekanismin toimintaa koskevia koeteltavissa olevia väitteitä.</w:t>
      </w:r>
    </w:p>
    <w:p w:rsidR="00F9412B" w:rsidRDefault="00F9412B" w:rsidP="00833F66">
      <w:pPr>
        <w:pStyle w:val="ListParagraph"/>
        <w:numPr>
          <w:ilvl w:val="0"/>
          <w:numId w:val="3"/>
        </w:numPr>
        <w:spacing w:line="360" w:lineRule="auto"/>
        <w:rPr>
          <w:rFonts w:cs="Times New Roman"/>
          <w:sz w:val="24"/>
          <w:szCs w:val="24"/>
          <w:lang w:val="fi-FI"/>
        </w:rPr>
      </w:pPr>
      <w:r>
        <w:rPr>
          <w:rFonts w:cs="Times New Roman"/>
          <w:sz w:val="24"/>
          <w:szCs w:val="24"/>
          <w:lang w:val="fi-FI"/>
        </w:rPr>
        <w:t>Hanki evidenssiä, joita voi käyttää sen arvioinnissa, pitävätkö väitteet paikkansa vai eivät.</w:t>
      </w:r>
    </w:p>
    <w:p w:rsidR="00F9412B" w:rsidRDefault="00F9412B" w:rsidP="00833F66">
      <w:pPr>
        <w:pStyle w:val="ListParagraph"/>
        <w:numPr>
          <w:ilvl w:val="0"/>
          <w:numId w:val="3"/>
        </w:numPr>
        <w:spacing w:line="360" w:lineRule="auto"/>
        <w:rPr>
          <w:rFonts w:cs="Times New Roman"/>
          <w:sz w:val="24"/>
          <w:szCs w:val="24"/>
          <w:lang w:val="fi-FI"/>
        </w:rPr>
      </w:pPr>
      <w:r>
        <w:rPr>
          <w:rFonts w:cs="Times New Roman"/>
          <w:sz w:val="24"/>
          <w:szCs w:val="24"/>
          <w:lang w:val="fi-FI"/>
        </w:rPr>
        <w:t>Hylkää ne mekanismin kuvaukset, joita evidenssi ei tue, ja hyväksy se kuvaus, jota evidenssi parhaiten tukee.</w:t>
      </w:r>
    </w:p>
    <w:p w:rsidR="004A39B2" w:rsidRPr="001C3732" w:rsidRDefault="00D75F97" w:rsidP="00051034">
      <w:pPr>
        <w:pStyle w:val="FootnoteText"/>
        <w:spacing w:line="360" w:lineRule="auto"/>
        <w:rPr>
          <w:sz w:val="24"/>
          <w:szCs w:val="24"/>
        </w:rPr>
      </w:pPr>
      <w:r w:rsidRPr="00051034">
        <w:rPr>
          <w:rFonts w:asciiTheme="minorHAnsi" w:hAnsiTheme="minorHAnsi"/>
          <w:sz w:val="24"/>
          <w:szCs w:val="24"/>
        </w:rPr>
        <w:t xml:space="preserve">Mekanismien ”kuvittelu” </w:t>
      </w:r>
      <w:r w:rsidR="003C572F">
        <w:rPr>
          <w:rFonts w:asciiTheme="minorHAnsi" w:hAnsiTheme="minorHAnsi"/>
          <w:sz w:val="24"/>
          <w:szCs w:val="24"/>
        </w:rPr>
        <w:t>vaihee</w:t>
      </w:r>
      <w:r w:rsidRPr="00051034">
        <w:rPr>
          <w:rFonts w:asciiTheme="minorHAnsi" w:hAnsiTheme="minorHAnsi"/>
          <w:sz w:val="24"/>
          <w:szCs w:val="24"/>
        </w:rPr>
        <w:t>ssa 2 viittaa siihen, että tutkimuksen alussa mekanismit ovat kohdetta koskevia ajatuskuvia, joitten todenperäisyydestä ei ole takeita. Ylipäätään on tarpeen erottaa todellisuu</w:t>
      </w:r>
      <w:r w:rsidR="003C572F" w:rsidRPr="00051034">
        <w:rPr>
          <w:rFonts w:asciiTheme="minorHAnsi" w:hAnsiTheme="minorHAnsi"/>
          <w:sz w:val="24"/>
          <w:szCs w:val="24"/>
        </w:rPr>
        <w:t>dessa vaikuttavat mekanismit ja</w:t>
      </w:r>
      <w:r w:rsidRPr="00051034">
        <w:rPr>
          <w:rFonts w:asciiTheme="minorHAnsi" w:hAnsiTheme="minorHAnsi"/>
          <w:sz w:val="24"/>
          <w:szCs w:val="24"/>
        </w:rPr>
        <w:t xml:space="preserve"> </w:t>
      </w:r>
      <w:r w:rsidR="003C572F" w:rsidRPr="00051034">
        <w:rPr>
          <w:rFonts w:asciiTheme="minorHAnsi" w:hAnsiTheme="minorHAnsi"/>
          <w:sz w:val="24"/>
          <w:szCs w:val="24"/>
        </w:rPr>
        <w:t xml:space="preserve">tutkijan hypoteesit siitä, mitä mekanismeja todellisuudessa vaikuttaa. Näitä jälkimmäisiä Ylikoski kutsuu </w:t>
      </w:r>
      <w:r w:rsidR="003C572F" w:rsidRPr="00051034">
        <w:rPr>
          <w:rFonts w:asciiTheme="minorHAnsi" w:hAnsiTheme="minorHAnsi"/>
          <w:i/>
          <w:sz w:val="24"/>
          <w:szCs w:val="24"/>
        </w:rPr>
        <w:t>mekanismiskeemoiksi</w:t>
      </w:r>
      <w:r w:rsidR="003C572F" w:rsidRPr="00051034">
        <w:rPr>
          <w:rFonts w:asciiTheme="minorHAnsi" w:hAnsiTheme="minorHAnsi"/>
          <w:sz w:val="24"/>
          <w:szCs w:val="24"/>
        </w:rPr>
        <w:t xml:space="preserve">. </w:t>
      </w:r>
      <w:r w:rsidRPr="00051034">
        <w:rPr>
          <w:rFonts w:asciiTheme="minorHAnsi" w:hAnsiTheme="minorHAnsi"/>
          <w:sz w:val="24"/>
          <w:szCs w:val="24"/>
        </w:rPr>
        <w:t xml:space="preserve">  Mekanismi</w:t>
      </w:r>
      <w:r w:rsidR="003C572F" w:rsidRPr="00051034">
        <w:rPr>
          <w:rFonts w:asciiTheme="minorHAnsi" w:hAnsiTheme="minorHAnsi"/>
          <w:sz w:val="24"/>
          <w:szCs w:val="24"/>
        </w:rPr>
        <w:t>ske</w:t>
      </w:r>
      <w:r w:rsidRPr="00051034">
        <w:rPr>
          <w:rFonts w:asciiTheme="minorHAnsi" w:hAnsiTheme="minorHAnsi"/>
          <w:sz w:val="24"/>
          <w:szCs w:val="24"/>
        </w:rPr>
        <w:t>e</w:t>
      </w:r>
      <w:r w:rsidR="003C572F" w:rsidRPr="00051034">
        <w:rPr>
          <w:rFonts w:asciiTheme="minorHAnsi" w:hAnsiTheme="minorHAnsi"/>
          <w:sz w:val="24"/>
          <w:szCs w:val="24"/>
        </w:rPr>
        <w:t>moje</w:t>
      </w:r>
      <w:r w:rsidRPr="00051034">
        <w:rPr>
          <w:rFonts w:asciiTheme="minorHAnsi" w:hAnsiTheme="minorHAnsi"/>
          <w:sz w:val="24"/>
          <w:szCs w:val="24"/>
        </w:rPr>
        <w:t>n keksimisessä keskeisessä asemassa on toisaalta tutkijan ”aivotoiminta” (</w:t>
      </w:r>
      <w:proofErr w:type="spellStart"/>
      <w:r w:rsidRPr="00051034">
        <w:rPr>
          <w:rFonts w:asciiTheme="minorHAnsi" w:hAnsiTheme="minorHAnsi"/>
          <w:sz w:val="24"/>
          <w:szCs w:val="24"/>
        </w:rPr>
        <w:t>Töttö</w:t>
      </w:r>
      <w:proofErr w:type="spellEnd"/>
      <w:r w:rsidRPr="00051034">
        <w:rPr>
          <w:rFonts w:asciiTheme="minorHAnsi" w:hAnsiTheme="minorHAnsi"/>
          <w:sz w:val="24"/>
          <w:szCs w:val="24"/>
        </w:rPr>
        <w:t>), toisaalta aikaisempien teoreettisten ja empiiristen tutkimusten tulokset.</w:t>
      </w:r>
      <w:r w:rsidR="003C572F" w:rsidRPr="00051034">
        <w:rPr>
          <w:rFonts w:asciiTheme="minorHAnsi" w:hAnsiTheme="minorHAnsi"/>
          <w:sz w:val="24"/>
          <w:szCs w:val="24"/>
        </w:rPr>
        <w:t xml:space="preserve"> </w:t>
      </w:r>
      <w:proofErr w:type="spellStart"/>
      <w:r w:rsidR="00F9412B" w:rsidRPr="00051034">
        <w:rPr>
          <w:rFonts w:asciiTheme="minorHAnsi" w:hAnsiTheme="minorHAnsi" w:cs="Times New Roman"/>
          <w:sz w:val="24"/>
          <w:szCs w:val="24"/>
        </w:rPr>
        <w:t>Tö</w:t>
      </w:r>
      <w:r w:rsidR="004A39B2" w:rsidRPr="00051034">
        <w:rPr>
          <w:rFonts w:asciiTheme="minorHAnsi" w:hAnsiTheme="minorHAnsi" w:cs="Times New Roman"/>
          <w:sz w:val="24"/>
          <w:szCs w:val="24"/>
        </w:rPr>
        <w:t>t</w:t>
      </w:r>
      <w:r w:rsidRPr="00051034">
        <w:rPr>
          <w:rFonts w:asciiTheme="minorHAnsi" w:hAnsiTheme="minorHAnsi" w:cs="Times New Roman"/>
          <w:sz w:val="24"/>
          <w:szCs w:val="24"/>
        </w:rPr>
        <w:t>ön</w:t>
      </w:r>
      <w:proofErr w:type="spellEnd"/>
      <w:r w:rsidRPr="00051034">
        <w:rPr>
          <w:rFonts w:asciiTheme="minorHAnsi" w:hAnsiTheme="minorHAnsi" w:cs="Times New Roman"/>
          <w:sz w:val="24"/>
          <w:szCs w:val="24"/>
        </w:rPr>
        <w:t xml:space="preserve"> argumentti ekstensiivisten asetelmien avainasemasta kausaalisten suhteiden tutkimuksessa liittyy mekanismiskeemojen empiiriseen koetteluun. </w:t>
      </w:r>
      <w:proofErr w:type="gramStart"/>
      <w:r w:rsidRPr="00051034">
        <w:rPr>
          <w:rFonts w:asciiTheme="minorHAnsi" w:hAnsiTheme="minorHAnsi" w:cs="Times New Roman"/>
          <w:sz w:val="24"/>
          <w:szCs w:val="24"/>
        </w:rPr>
        <w:t xml:space="preserve">Hän </w:t>
      </w:r>
      <w:r w:rsidR="004A39B2" w:rsidRPr="00051034">
        <w:rPr>
          <w:rFonts w:asciiTheme="minorHAnsi" w:hAnsiTheme="minorHAnsi" w:cs="Times New Roman"/>
          <w:sz w:val="24"/>
          <w:szCs w:val="24"/>
        </w:rPr>
        <w:t xml:space="preserve"> ajattelee</w:t>
      </w:r>
      <w:proofErr w:type="gramEnd"/>
      <w:r w:rsidR="00F9412B" w:rsidRPr="00051034">
        <w:rPr>
          <w:rFonts w:asciiTheme="minorHAnsi" w:hAnsiTheme="minorHAnsi" w:cs="Times New Roman"/>
          <w:sz w:val="24"/>
          <w:szCs w:val="24"/>
        </w:rPr>
        <w:t xml:space="preserve">, </w:t>
      </w:r>
      <w:r w:rsidR="004A39B2" w:rsidRPr="00051034">
        <w:rPr>
          <w:rFonts w:asciiTheme="minorHAnsi" w:hAnsiTheme="minorHAnsi" w:cs="Times New Roman"/>
          <w:sz w:val="24"/>
          <w:szCs w:val="24"/>
        </w:rPr>
        <w:t xml:space="preserve">että vain ekstensiivinen asetelma voi tarjota ratkaisun tilanteessa, </w:t>
      </w:r>
      <w:r w:rsidR="00F9412B" w:rsidRPr="00051034">
        <w:rPr>
          <w:rFonts w:asciiTheme="minorHAnsi" w:hAnsiTheme="minorHAnsi" w:cs="Times New Roman"/>
          <w:sz w:val="24"/>
          <w:szCs w:val="24"/>
        </w:rPr>
        <w:t xml:space="preserve">jossa on </w:t>
      </w:r>
      <w:r w:rsidR="00B8751A" w:rsidRPr="00051034">
        <w:rPr>
          <w:rFonts w:asciiTheme="minorHAnsi" w:hAnsiTheme="minorHAnsi" w:cs="Times New Roman"/>
          <w:sz w:val="24"/>
          <w:szCs w:val="24"/>
        </w:rPr>
        <w:t xml:space="preserve">tarjolla useita erilaisia </w:t>
      </w:r>
      <w:r w:rsidRPr="00051034">
        <w:rPr>
          <w:rFonts w:asciiTheme="minorHAnsi" w:hAnsiTheme="minorHAnsi" w:cs="Times New Roman"/>
          <w:sz w:val="24"/>
          <w:szCs w:val="24"/>
        </w:rPr>
        <w:t>mekanismiskeemoja</w:t>
      </w:r>
      <w:r w:rsidR="00B8751A" w:rsidRPr="00051034">
        <w:rPr>
          <w:rFonts w:asciiTheme="minorHAnsi" w:hAnsiTheme="minorHAnsi" w:cs="Times New Roman"/>
          <w:sz w:val="24"/>
          <w:szCs w:val="24"/>
        </w:rPr>
        <w:t xml:space="preserve">. </w:t>
      </w:r>
      <w:r w:rsidR="00700539" w:rsidRPr="00051034">
        <w:rPr>
          <w:rFonts w:asciiTheme="minorHAnsi" w:hAnsiTheme="minorHAnsi" w:cs="Times New Roman"/>
          <w:sz w:val="24"/>
          <w:szCs w:val="24"/>
        </w:rPr>
        <w:t>Hän siis katsoo, että mekanismeja koskeva testi (vaihe 5) voi olla vain tilastollinen.</w:t>
      </w:r>
      <w:r w:rsidRPr="00051034">
        <w:rPr>
          <w:rFonts w:asciiTheme="minorHAnsi" w:hAnsiTheme="minorHAnsi" w:cs="Times New Roman"/>
          <w:sz w:val="24"/>
          <w:szCs w:val="24"/>
        </w:rPr>
        <w:t xml:space="preserve"> Syy on sama kuin mitä edellä esitettiin selitettävän ilmiön </w:t>
      </w:r>
      <w:r w:rsidRPr="00051034">
        <w:rPr>
          <w:rFonts w:asciiTheme="minorHAnsi" w:hAnsiTheme="minorHAnsi" w:cs="Times New Roman"/>
          <w:sz w:val="24"/>
          <w:szCs w:val="24"/>
        </w:rPr>
        <w:lastRenderedPageBreak/>
        <w:t xml:space="preserve">olemassaolon toteamisesta. Havainnollistan asiaa esimerkillä.   </w:t>
      </w:r>
    </w:p>
    <w:p w:rsidR="004A39B2" w:rsidRDefault="00B8751A" w:rsidP="00833F66">
      <w:pPr>
        <w:spacing w:line="360" w:lineRule="auto"/>
        <w:rPr>
          <w:rFonts w:cs="Times New Roman"/>
          <w:sz w:val="24"/>
          <w:szCs w:val="24"/>
          <w:lang w:val="fi-FI"/>
        </w:rPr>
      </w:pPr>
      <w:r>
        <w:rPr>
          <w:rFonts w:cs="Times New Roman"/>
          <w:sz w:val="24"/>
          <w:szCs w:val="24"/>
          <w:lang w:val="fi-FI"/>
        </w:rPr>
        <w:t xml:space="preserve">Esimerkiksi kulttuuripääoman ja koulutusvalintojen tapauksessa voisi ajatella, että yksi mekanismi olisi se, että korkean kulttuuripääoman kodeissa varttuneet tottuvat </w:t>
      </w:r>
      <w:r w:rsidR="004A39B2">
        <w:rPr>
          <w:rFonts w:cs="Times New Roman"/>
          <w:sz w:val="24"/>
          <w:szCs w:val="24"/>
          <w:lang w:val="fi-FI"/>
        </w:rPr>
        <w:t>pitämään yliopisto-opiskelua luonnollise</w:t>
      </w:r>
      <w:r>
        <w:rPr>
          <w:rFonts w:cs="Times New Roman"/>
          <w:sz w:val="24"/>
          <w:szCs w:val="24"/>
          <w:lang w:val="fi-FI"/>
        </w:rPr>
        <w:t>n</w:t>
      </w:r>
      <w:r w:rsidR="004A39B2">
        <w:rPr>
          <w:rFonts w:cs="Times New Roman"/>
          <w:sz w:val="24"/>
          <w:szCs w:val="24"/>
          <w:lang w:val="fi-FI"/>
        </w:rPr>
        <w:t>a ja tavallisena koulun jälkeisenä koulutusvalintana</w:t>
      </w:r>
      <w:r>
        <w:rPr>
          <w:rFonts w:cs="Times New Roman"/>
          <w:sz w:val="24"/>
          <w:szCs w:val="24"/>
          <w:lang w:val="fi-FI"/>
        </w:rPr>
        <w:t>.</w:t>
      </w:r>
      <w:r w:rsidR="004A39B2">
        <w:rPr>
          <w:rFonts w:cs="Times New Roman"/>
          <w:sz w:val="24"/>
          <w:szCs w:val="24"/>
          <w:lang w:val="fi-FI"/>
        </w:rPr>
        <w:t xml:space="preserve"> Tästä syystä he pyrkivät itsevarmemmin ja määrätietoisemmin yliopistoon kuin alemman kulttuuripääoman kodeista tulevat vert</w:t>
      </w:r>
      <w:r w:rsidR="003B5C77">
        <w:rPr>
          <w:rFonts w:cs="Times New Roman"/>
          <w:sz w:val="24"/>
          <w:szCs w:val="24"/>
          <w:lang w:val="fi-FI"/>
        </w:rPr>
        <w:t xml:space="preserve">aisensa. Kutsuttakoon tätä </w:t>
      </w:r>
      <w:r w:rsidR="003B5C77" w:rsidRPr="00051034">
        <w:rPr>
          <w:rFonts w:cs="Times New Roman"/>
          <w:i/>
          <w:sz w:val="24"/>
          <w:szCs w:val="24"/>
          <w:lang w:val="fi-FI"/>
        </w:rPr>
        <w:t xml:space="preserve">koulutusodotusten </w:t>
      </w:r>
      <w:r w:rsidR="004A39B2" w:rsidRPr="00051034">
        <w:rPr>
          <w:rFonts w:cs="Times New Roman"/>
          <w:i/>
          <w:sz w:val="24"/>
          <w:szCs w:val="24"/>
          <w:lang w:val="fi-FI"/>
        </w:rPr>
        <w:t>mekanismiksi</w:t>
      </w:r>
      <w:r w:rsidR="004A39B2">
        <w:rPr>
          <w:rFonts w:cs="Times New Roman"/>
          <w:sz w:val="24"/>
          <w:szCs w:val="24"/>
          <w:lang w:val="fi-FI"/>
        </w:rPr>
        <w:t>. Toinen mekanismi voisi olla se, että korkean kulttuuripääoman kodeissa vanhemmat osallistuvat alemman kulttuuripääoman kotien vanhempia i</w:t>
      </w:r>
      <w:r w:rsidR="003B5C77">
        <w:rPr>
          <w:rFonts w:cs="Times New Roman"/>
          <w:sz w:val="24"/>
          <w:szCs w:val="24"/>
          <w:lang w:val="fi-FI"/>
        </w:rPr>
        <w:t>ntensiivisemmin lastensa koulun</w:t>
      </w:r>
      <w:r w:rsidR="008B5BEB">
        <w:rPr>
          <w:rFonts w:cs="Times New Roman"/>
          <w:sz w:val="24"/>
          <w:szCs w:val="24"/>
          <w:lang w:val="fi-FI"/>
        </w:rPr>
        <w:t>k</w:t>
      </w:r>
      <w:r w:rsidR="004A39B2">
        <w:rPr>
          <w:rFonts w:cs="Times New Roman"/>
          <w:sz w:val="24"/>
          <w:szCs w:val="24"/>
          <w:lang w:val="fi-FI"/>
        </w:rPr>
        <w:t>äynnin seuraamiseen ja tukemiseen, ja näin heidän jälkikasvunsa mahdollisuudet päästä yliopistoon ovat muita paremm</w:t>
      </w:r>
      <w:r w:rsidR="00D41797">
        <w:rPr>
          <w:rFonts w:cs="Times New Roman"/>
          <w:sz w:val="24"/>
          <w:szCs w:val="24"/>
          <w:lang w:val="fi-FI"/>
        </w:rPr>
        <w:t xml:space="preserve">at. Kutsuttakoon </w:t>
      </w:r>
      <w:r w:rsidR="00D41797" w:rsidRPr="00051034">
        <w:rPr>
          <w:rFonts w:cs="Times New Roman"/>
          <w:i/>
          <w:sz w:val="24"/>
          <w:szCs w:val="24"/>
          <w:lang w:val="fi-FI"/>
        </w:rPr>
        <w:t>tätä sosiaalisen</w:t>
      </w:r>
      <w:r w:rsidR="004A39B2" w:rsidRPr="00051034">
        <w:rPr>
          <w:rFonts w:cs="Times New Roman"/>
          <w:i/>
          <w:sz w:val="24"/>
          <w:szCs w:val="24"/>
          <w:lang w:val="fi-FI"/>
        </w:rPr>
        <w:t xml:space="preserve"> tuen mekanismiksi</w:t>
      </w:r>
      <w:r w:rsidR="004A39B2">
        <w:rPr>
          <w:rFonts w:cs="Times New Roman"/>
          <w:sz w:val="24"/>
          <w:szCs w:val="24"/>
          <w:lang w:val="fi-FI"/>
        </w:rPr>
        <w:t xml:space="preserve">. Oletetaan vastoin kaikkea järkeä, että vain yksi mekanismeista voi tarjota selityksen. Miten asia ratkaistaan? </w:t>
      </w:r>
    </w:p>
    <w:p w:rsidR="003C572F" w:rsidRPr="00D41797" w:rsidRDefault="004A39B2" w:rsidP="007F44E2">
      <w:pPr>
        <w:pStyle w:val="FootnoteText"/>
        <w:spacing w:line="360" w:lineRule="auto"/>
        <w:rPr>
          <w:rFonts w:asciiTheme="minorHAnsi" w:hAnsiTheme="minorHAnsi"/>
          <w:sz w:val="24"/>
          <w:szCs w:val="24"/>
        </w:rPr>
      </w:pPr>
      <w:r w:rsidRPr="00051034">
        <w:rPr>
          <w:rFonts w:asciiTheme="minorHAnsi" w:hAnsiTheme="minorHAnsi" w:cs="Times New Roman"/>
          <w:sz w:val="24"/>
          <w:szCs w:val="24"/>
        </w:rPr>
        <w:t>Hypoteettisista mekanismeista on johdettava koeteltavissa olevia väit</w:t>
      </w:r>
      <w:r w:rsidR="00AA737C" w:rsidRPr="00051034">
        <w:rPr>
          <w:rFonts w:asciiTheme="minorHAnsi" w:hAnsiTheme="minorHAnsi" w:cs="Times New Roman"/>
          <w:sz w:val="24"/>
          <w:szCs w:val="24"/>
        </w:rPr>
        <w:t xml:space="preserve">teitä eli </w:t>
      </w:r>
      <w:r w:rsidRPr="00051034">
        <w:rPr>
          <w:rFonts w:asciiTheme="minorHAnsi" w:hAnsiTheme="minorHAnsi" w:cs="Times New Roman"/>
          <w:sz w:val="24"/>
          <w:szCs w:val="24"/>
        </w:rPr>
        <w:t>hypoteeseja, eli on mietittävä</w:t>
      </w:r>
      <w:r w:rsidR="00AA737C" w:rsidRPr="00051034">
        <w:rPr>
          <w:rFonts w:asciiTheme="minorHAnsi" w:hAnsiTheme="minorHAnsi" w:cs="Times New Roman"/>
          <w:sz w:val="24"/>
          <w:szCs w:val="24"/>
        </w:rPr>
        <w:t>, millaiset tiedot todistaisivat yhden tai toisen mekanismin puolesta. Tässä tapauksessa olisi varmaan</w:t>
      </w:r>
      <w:r w:rsidR="00B452F6" w:rsidRPr="00051034">
        <w:rPr>
          <w:rFonts w:asciiTheme="minorHAnsi" w:hAnsiTheme="minorHAnsi" w:cs="Times New Roman"/>
          <w:sz w:val="24"/>
          <w:szCs w:val="24"/>
        </w:rPr>
        <w:t xml:space="preserve"> tyydyttävä lukiolaisille suunnattuun kyselytutkimukseen, jossa kysyttäisiin vastaajien ajatuksia mahdollisista koulutuspoluista ja sitä, missä määrin ja millä tavoin heidän vanhempansa osallistuvat heidän koulunkäyntiinsä. Kyselyssä pitäisi myös pystyä selvittämään eri indikaattorein kodin kulttuuripääomaa ja sen määrää. Tutkimuksessa pitäisi myös pystyä seuraamaan, millaiseen koulutukseen vastaajat lukion jälkeen päätyvät. Ja luonnollisesti pitäisi olla tietoja esimerkiksi vastaajien koulumenestyksestä ynnä muu</w:t>
      </w:r>
      <w:r w:rsidR="003B5C77" w:rsidRPr="00051034">
        <w:rPr>
          <w:rFonts w:asciiTheme="minorHAnsi" w:hAnsiTheme="minorHAnsi" w:cs="Times New Roman"/>
          <w:sz w:val="24"/>
          <w:szCs w:val="24"/>
        </w:rPr>
        <w:t>sta sellaisesta. Oletetaan</w:t>
      </w:r>
      <w:r w:rsidR="00B452F6" w:rsidRPr="00051034">
        <w:rPr>
          <w:rFonts w:asciiTheme="minorHAnsi" w:hAnsiTheme="minorHAnsi" w:cs="Times New Roman"/>
          <w:sz w:val="24"/>
          <w:szCs w:val="24"/>
        </w:rPr>
        <w:t>, että alhaisen ja korkean kulttuuripääoman kodeista tulevilla lukiolaisten välillä ei ole merkitseviä eroja koulutusodotuksia kuvaavilla muuttujilla, mutta selkeä ero sosiaalisen tuen mekanismia kuvaavilla muuttujilla</w:t>
      </w:r>
      <w:r w:rsidR="003B5C77" w:rsidRPr="00051034">
        <w:rPr>
          <w:rFonts w:asciiTheme="minorHAnsi" w:hAnsiTheme="minorHAnsi" w:cs="Times New Roman"/>
          <w:sz w:val="24"/>
          <w:szCs w:val="24"/>
        </w:rPr>
        <w:t xml:space="preserve"> siten</w:t>
      </w:r>
      <w:r w:rsidR="00B452F6" w:rsidRPr="00051034">
        <w:rPr>
          <w:rFonts w:asciiTheme="minorHAnsi" w:hAnsiTheme="minorHAnsi" w:cs="Times New Roman"/>
          <w:sz w:val="24"/>
          <w:szCs w:val="24"/>
        </w:rPr>
        <w:t xml:space="preserve">, </w:t>
      </w:r>
      <w:r w:rsidR="003B5C77" w:rsidRPr="00051034">
        <w:rPr>
          <w:rFonts w:asciiTheme="minorHAnsi" w:hAnsiTheme="minorHAnsi" w:cs="Times New Roman"/>
          <w:sz w:val="24"/>
          <w:szCs w:val="24"/>
        </w:rPr>
        <w:t xml:space="preserve">että korkean kulttuuripääoman kotien vanhemmat ovat tiiviimmin seuranneet ja ohjanneet lastensa koulunkäyntiä. Tästä voitaisiin </w:t>
      </w:r>
      <w:r w:rsidR="00B452F6" w:rsidRPr="00051034">
        <w:rPr>
          <w:rFonts w:asciiTheme="minorHAnsi" w:hAnsiTheme="minorHAnsi" w:cs="Times New Roman"/>
          <w:sz w:val="24"/>
          <w:szCs w:val="24"/>
        </w:rPr>
        <w:t>päätellä, e</w:t>
      </w:r>
      <w:r w:rsidR="003B5C77" w:rsidRPr="00051034">
        <w:rPr>
          <w:rFonts w:asciiTheme="minorHAnsi" w:hAnsiTheme="minorHAnsi" w:cs="Times New Roman"/>
          <w:sz w:val="24"/>
          <w:szCs w:val="24"/>
        </w:rPr>
        <w:t>ttä sosiaalisen tuen mekanismi antaa paremman tulkinnan kulttuuripä</w:t>
      </w:r>
      <w:r w:rsidR="00B452F6" w:rsidRPr="00051034">
        <w:rPr>
          <w:rFonts w:asciiTheme="minorHAnsi" w:hAnsiTheme="minorHAnsi" w:cs="Times New Roman"/>
          <w:sz w:val="24"/>
          <w:szCs w:val="24"/>
        </w:rPr>
        <w:t>äoman ja koulutusv</w:t>
      </w:r>
      <w:r w:rsidR="003B5C77" w:rsidRPr="00051034">
        <w:rPr>
          <w:rFonts w:asciiTheme="minorHAnsi" w:hAnsiTheme="minorHAnsi" w:cs="Times New Roman"/>
          <w:sz w:val="24"/>
          <w:szCs w:val="24"/>
        </w:rPr>
        <w:t>alintojen yhteydelle</w:t>
      </w:r>
      <w:r w:rsidR="00B452F6" w:rsidRPr="00051034">
        <w:rPr>
          <w:rFonts w:asciiTheme="minorHAnsi" w:hAnsiTheme="minorHAnsi" w:cs="Times New Roman"/>
          <w:sz w:val="24"/>
          <w:szCs w:val="24"/>
        </w:rPr>
        <w:t xml:space="preserve"> kuin </w:t>
      </w:r>
      <w:r w:rsidR="003B5C77" w:rsidRPr="00051034">
        <w:rPr>
          <w:rFonts w:asciiTheme="minorHAnsi" w:hAnsiTheme="minorHAnsi" w:cs="Times New Roman"/>
          <w:sz w:val="24"/>
          <w:szCs w:val="24"/>
        </w:rPr>
        <w:t>koulutusodotusten mekanismi. Siis: valinta selitettävän säännönmukaisuuden tulkinnaksi tarjottujen mekanismien välillä tehdään havaitun säännönmukaisuuden pohjalta. Näin ekstensiivinen asetelma olisi avainasemassa myös hypoteettisen mekanismin ”todentamisessa”.</w:t>
      </w:r>
      <w:r w:rsidR="000E24CD">
        <w:rPr>
          <w:rFonts w:cs="Times New Roman"/>
          <w:sz w:val="24"/>
          <w:szCs w:val="24"/>
        </w:rPr>
        <w:t xml:space="preserve"> </w:t>
      </w:r>
      <w:r w:rsidR="003C572F" w:rsidRPr="00D41797">
        <w:rPr>
          <w:rFonts w:asciiTheme="minorHAnsi" w:hAnsiTheme="minorHAnsi"/>
          <w:sz w:val="24"/>
          <w:szCs w:val="24"/>
        </w:rPr>
        <w:t xml:space="preserve">Mitään empiiristä hypoteesia ei voida osoittaa absoluuttisen todeksi. ”Todentaminen” tarkoittaa tässä sitä, että yleistys saa </w:t>
      </w:r>
      <w:r w:rsidR="003C572F" w:rsidRPr="00D41797">
        <w:rPr>
          <w:rFonts w:asciiTheme="minorHAnsi" w:hAnsiTheme="minorHAnsi"/>
          <w:sz w:val="24"/>
          <w:szCs w:val="24"/>
        </w:rPr>
        <w:lastRenderedPageBreak/>
        <w:t>empiiristä tukea siinä määrin, että meillä on (toistaiseksi) syytä uskoa se todeksi.</w:t>
      </w:r>
    </w:p>
    <w:p w:rsidR="00D41797" w:rsidRDefault="00D41797" w:rsidP="007F44E2">
      <w:pPr>
        <w:spacing w:after="0" w:line="360" w:lineRule="auto"/>
        <w:rPr>
          <w:rFonts w:cs="Times New Roman"/>
          <w:sz w:val="24"/>
          <w:szCs w:val="24"/>
          <w:lang w:val="fi-FI"/>
        </w:rPr>
      </w:pPr>
    </w:p>
    <w:p w:rsidR="00D41797" w:rsidRPr="00013152" w:rsidRDefault="00D41797" w:rsidP="00833F66">
      <w:pPr>
        <w:spacing w:line="360" w:lineRule="auto"/>
        <w:rPr>
          <w:rFonts w:cs="Times New Roman"/>
          <w:b/>
          <w:sz w:val="24"/>
          <w:szCs w:val="24"/>
          <w:lang w:val="fi-FI"/>
        </w:rPr>
      </w:pPr>
      <w:r w:rsidRPr="00013152">
        <w:rPr>
          <w:rFonts w:cs="Times New Roman"/>
          <w:b/>
          <w:sz w:val="24"/>
          <w:szCs w:val="24"/>
          <w:lang w:val="fi-FI"/>
        </w:rPr>
        <w:t>K</w:t>
      </w:r>
      <w:r w:rsidR="00931B6B" w:rsidRPr="00013152">
        <w:rPr>
          <w:rFonts w:cs="Times New Roman"/>
          <w:b/>
          <w:sz w:val="24"/>
          <w:szCs w:val="24"/>
          <w:lang w:val="fi-FI"/>
        </w:rPr>
        <w:t xml:space="preserve">umpi on oikeassa, </w:t>
      </w:r>
      <w:proofErr w:type="spellStart"/>
      <w:r w:rsidR="00931B6B" w:rsidRPr="00013152">
        <w:rPr>
          <w:rFonts w:cs="Times New Roman"/>
          <w:b/>
          <w:sz w:val="24"/>
          <w:szCs w:val="24"/>
          <w:lang w:val="fi-FI"/>
        </w:rPr>
        <w:t>Sayer</w:t>
      </w:r>
      <w:proofErr w:type="spellEnd"/>
      <w:r w:rsidR="00931B6B" w:rsidRPr="00013152">
        <w:rPr>
          <w:rFonts w:cs="Times New Roman"/>
          <w:b/>
          <w:sz w:val="24"/>
          <w:szCs w:val="24"/>
          <w:lang w:val="fi-FI"/>
        </w:rPr>
        <w:t xml:space="preserve"> vai </w:t>
      </w:r>
      <w:proofErr w:type="spellStart"/>
      <w:r w:rsidR="00931B6B" w:rsidRPr="00013152">
        <w:rPr>
          <w:rFonts w:cs="Times New Roman"/>
          <w:b/>
          <w:sz w:val="24"/>
          <w:szCs w:val="24"/>
          <w:lang w:val="fi-FI"/>
        </w:rPr>
        <w:t>Töttö</w:t>
      </w:r>
      <w:proofErr w:type="spellEnd"/>
      <w:r w:rsidR="00931B6B" w:rsidRPr="00013152">
        <w:rPr>
          <w:rFonts w:cs="Times New Roman"/>
          <w:b/>
          <w:sz w:val="24"/>
          <w:szCs w:val="24"/>
          <w:lang w:val="fi-FI"/>
        </w:rPr>
        <w:t xml:space="preserve">?  </w:t>
      </w:r>
      <w:r w:rsidRPr="00013152">
        <w:rPr>
          <w:rFonts w:cs="Times New Roman"/>
          <w:b/>
          <w:sz w:val="24"/>
          <w:szCs w:val="24"/>
          <w:lang w:val="fi-FI"/>
        </w:rPr>
        <w:t xml:space="preserve"> </w:t>
      </w:r>
    </w:p>
    <w:p w:rsidR="003C572F" w:rsidRDefault="00931B6B" w:rsidP="007F44E2">
      <w:pPr>
        <w:pStyle w:val="FootnoteText"/>
        <w:spacing w:line="360" w:lineRule="auto"/>
      </w:pPr>
      <w:proofErr w:type="spellStart"/>
      <w:r w:rsidRPr="00051034">
        <w:rPr>
          <w:rFonts w:asciiTheme="minorHAnsi" w:hAnsiTheme="minorHAnsi" w:cs="Times New Roman"/>
          <w:sz w:val="24"/>
          <w:szCs w:val="24"/>
        </w:rPr>
        <w:t>Tötön</w:t>
      </w:r>
      <w:proofErr w:type="spellEnd"/>
      <w:r w:rsidRPr="00051034">
        <w:rPr>
          <w:rFonts w:asciiTheme="minorHAnsi" w:hAnsiTheme="minorHAnsi" w:cs="Times New Roman"/>
          <w:sz w:val="24"/>
          <w:szCs w:val="24"/>
        </w:rPr>
        <w:t xml:space="preserve"> mukaan </w:t>
      </w:r>
      <w:proofErr w:type="spellStart"/>
      <w:r w:rsidRPr="00051034">
        <w:rPr>
          <w:rFonts w:asciiTheme="minorHAnsi" w:hAnsiTheme="minorHAnsi" w:cs="Times New Roman"/>
          <w:sz w:val="24"/>
          <w:szCs w:val="24"/>
        </w:rPr>
        <w:t>Sayer</w:t>
      </w:r>
      <w:proofErr w:type="spellEnd"/>
      <w:r w:rsidRPr="00051034">
        <w:rPr>
          <w:rFonts w:asciiTheme="minorHAnsi" w:hAnsiTheme="minorHAnsi" w:cs="Times New Roman"/>
          <w:sz w:val="24"/>
          <w:szCs w:val="24"/>
        </w:rPr>
        <w:t xml:space="preserve"> kuuluu niihin, jotka samastavat erheellisesti teoreettisen analyysin ja laadullisen tutkimuksen)</w:t>
      </w:r>
      <w:r w:rsidR="004E5A64" w:rsidRPr="00051034">
        <w:rPr>
          <w:rFonts w:asciiTheme="minorHAnsi" w:hAnsiTheme="minorHAnsi" w:cs="Times New Roman"/>
          <w:sz w:val="24"/>
          <w:szCs w:val="24"/>
        </w:rPr>
        <w:t xml:space="preserve">. </w:t>
      </w:r>
      <w:proofErr w:type="spellStart"/>
      <w:r w:rsidR="004E5A64" w:rsidRPr="00051034">
        <w:rPr>
          <w:rFonts w:asciiTheme="minorHAnsi" w:hAnsiTheme="minorHAnsi" w:cs="Times New Roman"/>
          <w:sz w:val="24"/>
          <w:szCs w:val="24"/>
        </w:rPr>
        <w:t>Sayer</w:t>
      </w:r>
      <w:proofErr w:type="spellEnd"/>
      <w:r w:rsidR="004E5A64" w:rsidRPr="00051034">
        <w:rPr>
          <w:rFonts w:asciiTheme="minorHAnsi" w:hAnsiTheme="minorHAnsi" w:cs="Times New Roman"/>
          <w:sz w:val="24"/>
          <w:szCs w:val="24"/>
        </w:rPr>
        <w:t xml:space="preserve"> ei </w:t>
      </w:r>
      <w:r w:rsidRPr="00051034">
        <w:rPr>
          <w:rFonts w:asciiTheme="minorHAnsi" w:hAnsiTheme="minorHAnsi" w:cs="Times New Roman"/>
          <w:sz w:val="24"/>
          <w:szCs w:val="24"/>
        </w:rPr>
        <w:t xml:space="preserve">oikeastaan pidä empiiristä laadullista tutkimusta avaimena kausaalisuhteitten tarkasteluun, vaan laadullisesta tutkimuksesta puhuessaan hän tarkoittaa teoreettista analyysiä. </w:t>
      </w:r>
      <w:proofErr w:type="spellStart"/>
      <w:r w:rsidRPr="00051034">
        <w:rPr>
          <w:rFonts w:asciiTheme="minorHAnsi" w:hAnsiTheme="minorHAnsi" w:cs="Times New Roman"/>
          <w:sz w:val="24"/>
          <w:szCs w:val="24"/>
        </w:rPr>
        <w:t>Tötön</w:t>
      </w:r>
      <w:proofErr w:type="spellEnd"/>
      <w:r w:rsidRPr="00051034">
        <w:rPr>
          <w:rFonts w:asciiTheme="minorHAnsi" w:hAnsiTheme="minorHAnsi" w:cs="Times New Roman"/>
          <w:sz w:val="24"/>
          <w:szCs w:val="24"/>
        </w:rPr>
        <w:t xml:space="preserve"> tulk</w:t>
      </w:r>
      <w:r w:rsidR="004E5A64" w:rsidRPr="00051034">
        <w:rPr>
          <w:rFonts w:asciiTheme="minorHAnsi" w:hAnsiTheme="minorHAnsi" w:cs="Times New Roman"/>
          <w:sz w:val="24"/>
          <w:szCs w:val="24"/>
        </w:rPr>
        <w:t>inta</w:t>
      </w:r>
      <w:r w:rsidR="009A6EF9" w:rsidRPr="00051034">
        <w:rPr>
          <w:rFonts w:asciiTheme="minorHAnsi" w:hAnsiTheme="minorHAnsi" w:cs="Times New Roman"/>
          <w:sz w:val="24"/>
          <w:szCs w:val="24"/>
        </w:rPr>
        <w:t xml:space="preserve"> </w:t>
      </w:r>
      <w:r w:rsidRPr="00051034">
        <w:rPr>
          <w:rFonts w:asciiTheme="minorHAnsi" w:hAnsiTheme="minorHAnsi" w:cs="Times New Roman"/>
          <w:sz w:val="24"/>
          <w:szCs w:val="24"/>
        </w:rPr>
        <w:t xml:space="preserve">on poleeminen, mutta siinä on mitä luultavimmin perää. </w:t>
      </w:r>
      <w:r w:rsidR="004E5A64" w:rsidRPr="00051034">
        <w:rPr>
          <w:rFonts w:asciiTheme="minorHAnsi" w:hAnsiTheme="minorHAnsi" w:cs="Times New Roman"/>
          <w:sz w:val="24"/>
          <w:szCs w:val="24"/>
        </w:rPr>
        <w:t>Tähän viitaa esimerkiksi se</w:t>
      </w:r>
      <w:r w:rsidRPr="00051034">
        <w:rPr>
          <w:rFonts w:asciiTheme="minorHAnsi" w:hAnsiTheme="minorHAnsi" w:cs="Times New Roman"/>
          <w:sz w:val="24"/>
          <w:szCs w:val="24"/>
        </w:rPr>
        <w:t xml:space="preserve">, että </w:t>
      </w:r>
      <w:proofErr w:type="spellStart"/>
      <w:r w:rsidRPr="00051034">
        <w:rPr>
          <w:rFonts w:asciiTheme="minorHAnsi" w:hAnsiTheme="minorHAnsi" w:cs="Times New Roman"/>
          <w:sz w:val="24"/>
          <w:szCs w:val="24"/>
        </w:rPr>
        <w:t>Sayer</w:t>
      </w:r>
      <w:proofErr w:type="spellEnd"/>
      <w:r w:rsidRPr="00051034">
        <w:rPr>
          <w:rFonts w:asciiTheme="minorHAnsi" w:hAnsiTheme="minorHAnsi" w:cs="Times New Roman"/>
          <w:sz w:val="24"/>
          <w:szCs w:val="24"/>
        </w:rPr>
        <w:t xml:space="preserve"> ei kirjassaan käsittele mitenkään tarkemmin </w:t>
      </w:r>
      <w:r w:rsidR="009A6EF9" w:rsidRPr="00051034">
        <w:rPr>
          <w:rFonts w:asciiTheme="minorHAnsi" w:hAnsiTheme="minorHAnsi" w:cs="Times New Roman"/>
          <w:sz w:val="24"/>
          <w:szCs w:val="24"/>
        </w:rPr>
        <w:t xml:space="preserve">keskeisiksi </w:t>
      </w:r>
      <w:r w:rsidRPr="00051034">
        <w:rPr>
          <w:rFonts w:asciiTheme="minorHAnsi" w:hAnsiTheme="minorHAnsi" w:cs="Times New Roman"/>
          <w:sz w:val="24"/>
          <w:szCs w:val="24"/>
        </w:rPr>
        <w:t>nostamiaan laadullisia tutkimusmenetelmiä, mutta määrällisiä menetelmiä hän sen sijaan kritisoi kokonaisen luvun verran</w:t>
      </w:r>
      <w:r w:rsidR="003C572F">
        <w:rPr>
          <w:rFonts w:asciiTheme="minorHAnsi" w:hAnsiTheme="minorHAnsi" w:cs="Times New Roman"/>
          <w:sz w:val="24"/>
          <w:szCs w:val="24"/>
        </w:rPr>
        <w:t>.</w:t>
      </w:r>
      <w:r w:rsidRPr="00051034">
        <w:rPr>
          <w:rFonts w:asciiTheme="minorHAnsi" w:hAnsiTheme="minorHAnsi" w:cs="Times New Roman"/>
          <w:sz w:val="24"/>
          <w:szCs w:val="24"/>
        </w:rPr>
        <w:t xml:space="preserve">  Intensiiviset, laadulliset tutkimukset jäävät </w:t>
      </w:r>
      <w:proofErr w:type="spellStart"/>
      <w:r w:rsidRPr="00051034">
        <w:rPr>
          <w:rFonts w:asciiTheme="minorHAnsi" w:hAnsiTheme="minorHAnsi" w:cs="Times New Roman"/>
          <w:sz w:val="24"/>
          <w:szCs w:val="24"/>
        </w:rPr>
        <w:t>Sayerin</w:t>
      </w:r>
      <w:proofErr w:type="spellEnd"/>
      <w:r w:rsidRPr="00051034">
        <w:rPr>
          <w:rFonts w:asciiTheme="minorHAnsi" w:hAnsiTheme="minorHAnsi" w:cs="Times New Roman"/>
          <w:sz w:val="24"/>
          <w:szCs w:val="24"/>
        </w:rPr>
        <w:t xml:space="preserve"> kirjassa siis hyvin yleisluontoisiksi ajatuksiksi siitä, miten sosiaalitutkimusta pitäisi tehdä.</w:t>
      </w:r>
      <w:r w:rsidRPr="00E02FB6">
        <w:rPr>
          <w:rFonts w:cs="Times New Roman"/>
          <w:sz w:val="24"/>
          <w:szCs w:val="24"/>
        </w:rPr>
        <w:t xml:space="preserve"> </w:t>
      </w:r>
      <w:r w:rsidR="003C572F" w:rsidRPr="004E5A64">
        <w:rPr>
          <w:rFonts w:asciiTheme="minorHAnsi" w:hAnsiTheme="minorHAnsi" w:cs="Times New Roman"/>
          <w:sz w:val="24"/>
          <w:szCs w:val="24"/>
        </w:rPr>
        <w:t xml:space="preserve">Huomattakoon, että </w:t>
      </w:r>
      <w:proofErr w:type="spellStart"/>
      <w:r w:rsidR="003C572F" w:rsidRPr="004E5A64">
        <w:rPr>
          <w:rFonts w:asciiTheme="minorHAnsi" w:hAnsiTheme="minorHAnsi" w:cs="Times New Roman"/>
          <w:sz w:val="24"/>
          <w:szCs w:val="24"/>
        </w:rPr>
        <w:t>Rom</w:t>
      </w:r>
      <w:proofErr w:type="spellEnd"/>
      <w:r w:rsidR="003C572F" w:rsidRPr="004E5A64">
        <w:rPr>
          <w:rFonts w:asciiTheme="minorHAnsi" w:hAnsiTheme="minorHAnsi" w:cs="Times New Roman"/>
          <w:sz w:val="24"/>
          <w:szCs w:val="24"/>
        </w:rPr>
        <w:t xml:space="preserve"> </w:t>
      </w:r>
      <w:proofErr w:type="spellStart"/>
      <w:r w:rsidR="003C572F" w:rsidRPr="004E5A64">
        <w:rPr>
          <w:rFonts w:asciiTheme="minorHAnsi" w:hAnsiTheme="minorHAnsi" w:cs="Times New Roman"/>
          <w:sz w:val="24"/>
          <w:szCs w:val="24"/>
        </w:rPr>
        <w:t>Harrén</w:t>
      </w:r>
      <w:proofErr w:type="spellEnd"/>
      <w:r w:rsidR="003C572F" w:rsidRPr="004E5A64">
        <w:rPr>
          <w:rFonts w:asciiTheme="minorHAnsi" w:hAnsiTheme="minorHAnsi" w:cs="Times New Roman"/>
          <w:sz w:val="24"/>
          <w:szCs w:val="24"/>
        </w:rPr>
        <w:t xml:space="preserve">, </w:t>
      </w:r>
      <w:proofErr w:type="spellStart"/>
      <w:r w:rsidR="003C572F" w:rsidRPr="004E5A64">
        <w:rPr>
          <w:rFonts w:asciiTheme="minorHAnsi" w:hAnsiTheme="minorHAnsi" w:cs="Times New Roman"/>
          <w:sz w:val="24"/>
          <w:szCs w:val="24"/>
        </w:rPr>
        <w:t>intensiivinen-ekstensiivinen</w:t>
      </w:r>
      <w:proofErr w:type="spellEnd"/>
      <w:r w:rsidR="003C572F" w:rsidRPr="004E5A64">
        <w:rPr>
          <w:rFonts w:asciiTheme="minorHAnsi" w:hAnsiTheme="minorHAnsi" w:cs="Times New Roman"/>
          <w:sz w:val="24"/>
          <w:szCs w:val="24"/>
        </w:rPr>
        <w:t xml:space="preserve"> -erottelun keksijän, </w:t>
      </w:r>
      <w:r w:rsidR="003C572F">
        <w:rPr>
          <w:rFonts w:asciiTheme="minorHAnsi" w:hAnsiTheme="minorHAnsi" w:cs="Times New Roman"/>
          <w:sz w:val="24"/>
          <w:szCs w:val="24"/>
        </w:rPr>
        <w:t xml:space="preserve">sosiaalitieteellisissä </w:t>
      </w:r>
      <w:r w:rsidR="003C572F" w:rsidRPr="004E5A64">
        <w:rPr>
          <w:rFonts w:asciiTheme="minorHAnsi" w:hAnsiTheme="minorHAnsi" w:cs="Times New Roman"/>
          <w:sz w:val="24"/>
          <w:szCs w:val="24"/>
        </w:rPr>
        <w:t xml:space="preserve">töissä tätä puutetta ei sanottavasti ole: </w:t>
      </w:r>
      <w:r w:rsidR="00360D04">
        <w:rPr>
          <w:rFonts w:asciiTheme="minorHAnsi" w:hAnsiTheme="minorHAnsi" w:cs="Times New Roman"/>
          <w:sz w:val="24"/>
          <w:szCs w:val="24"/>
        </w:rPr>
        <w:t xml:space="preserve">kirjassaan </w:t>
      </w:r>
      <w:r w:rsidR="00360D04" w:rsidRPr="00051034">
        <w:rPr>
          <w:rFonts w:asciiTheme="minorHAnsi" w:hAnsiTheme="minorHAnsi" w:cs="Times New Roman"/>
          <w:i/>
          <w:sz w:val="24"/>
          <w:szCs w:val="24"/>
        </w:rPr>
        <w:t xml:space="preserve">Social </w:t>
      </w:r>
      <w:proofErr w:type="spellStart"/>
      <w:r w:rsidR="00360D04" w:rsidRPr="00051034">
        <w:rPr>
          <w:rFonts w:asciiTheme="minorHAnsi" w:hAnsiTheme="minorHAnsi" w:cs="Times New Roman"/>
          <w:i/>
          <w:sz w:val="24"/>
          <w:szCs w:val="24"/>
        </w:rPr>
        <w:t>Being</w:t>
      </w:r>
      <w:proofErr w:type="spellEnd"/>
      <w:r w:rsidR="00360D04">
        <w:rPr>
          <w:rFonts w:asciiTheme="minorHAnsi" w:hAnsiTheme="minorHAnsi" w:cs="Times New Roman"/>
          <w:sz w:val="24"/>
          <w:szCs w:val="24"/>
        </w:rPr>
        <w:t xml:space="preserve"> (1979) </w:t>
      </w:r>
      <w:proofErr w:type="spellStart"/>
      <w:r w:rsidR="00360D04">
        <w:rPr>
          <w:rFonts w:asciiTheme="minorHAnsi" w:hAnsiTheme="minorHAnsi" w:cs="Times New Roman"/>
          <w:sz w:val="24"/>
          <w:szCs w:val="24"/>
        </w:rPr>
        <w:t>Harré</w:t>
      </w:r>
      <w:proofErr w:type="spellEnd"/>
      <w:r w:rsidR="00360D04">
        <w:rPr>
          <w:rFonts w:asciiTheme="minorHAnsi" w:hAnsiTheme="minorHAnsi" w:cs="Times New Roman"/>
          <w:sz w:val="24"/>
          <w:szCs w:val="24"/>
        </w:rPr>
        <w:t xml:space="preserve"> esittää</w:t>
      </w:r>
      <w:r w:rsidR="003C572F" w:rsidRPr="004E5A64">
        <w:rPr>
          <w:rFonts w:asciiTheme="minorHAnsi" w:hAnsiTheme="minorHAnsi" w:cs="Times New Roman"/>
          <w:sz w:val="24"/>
          <w:szCs w:val="24"/>
        </w:rPr>
        <w:t xml:space="preserve"> selkeitä näkemyksiä sekä sosiaalipsykologian ja sosiologian ”adekvaateista metod</w:t>
      </w:r>
      <w:r w:rsidR="003C572F">
        <w:rPr>
          <w:rFonts w:asciiTheme="minorHAnsi" w:hAnsiTheme="minorHAnsi" w:cs="Times New Roman"/>
          <w:sz w:val="24"/>
          <w:szCs w:val="24"/>
        </w:rPr>
        <w:t xml:space="preserve">eista” – joskin nämä näkemykset ovat sittemmin muuttuneet </w:t>
      </w:r>
      <w:proofErr w:type="spellStart"/>
      <w:r w:rsidR="003C572F">
        <w:rPr>
          <w:rFonts w:asciiTheme="minorHAnsi" w:hAnsiTheme="minorHAnsi" w:cs="Times New Roman"/>
          <w:sz w:val="24"/>
          <w:szCs w:val="24"/>
        </w:rPr>
        <w:t>Harrén</w:t>
      </w:r>
      <w:proofErr w:type="spellEnd"/>
      <w:r w:rsidR="003C572F">
        <w:rPr>
          <w:rFonts w:asciiTheme="minorHAnsi" w:hAnsiTheme="minorHAnsi" w:cs="Times New Roman"/>
          <w:sz w:val="24"/>
          <w:szCs w:val="24"/>
        </w:rPr>
        <w:t xml:space="preserve"> innostuttua diskursiivisesta psykologiasta</w:t>
      </w:r>
      <w:r w:rsidR="003C572F" w:rsidRPr="004E5A64">
        <w:rPr>
          <w:rFonts w:asciiTheme="minorHAnsi" w:hAnsiTheme="minorHAnsi" w:cs="Times New Roman"/>
          <w:sz w:val="24"/>
          <w:szCs w:val="24"/>
        </w:rPr>
        <w:t>.</w:t>
      </w:r>
    </w:p>
    <w:p w:rsidR="00051034" w:rsidRDefault="00051034" w:rsidP="00833F66">
      <w:pPr>
        <w:spacing w:line="360" w:lineRule="auto"/>
        <w:rPr>
          <w:rFonts w:cs="Times New Roman"/>
          <w:sz w:val="24"/>
          <w:szCs w:val="24"/>
          <w:lang w:val="fi-FI"/>
        </w:rPr>
      </w:pPr>
    </w:p>
    <w:p w:rsidR="009A6EF9" w:rsidRDefault="004E5A64" w:rsidP="00833F66">
      <w:pPr>
        <w:spacing w:line="360" w:lineRule="auto"/>
        <w:rPr>
          <w:rFonts w:cs="Times New Roman"/>
          <w:sz w:val="24"/>
          <w:szCs w:val="24"/>
          <w:lang w:val="fi-FI"/>
        </w:rPr>
      </w:pPr>
      <w:proofErr w:type="spellStart"/>
      <w:r>
        <w:rPr>
          <w:rFonts w:cs="Times New Roman"/>
          <w:sz w:val="24"/>
          <w:szCs w:val="24"/>
          <w:lang w:val="fi-FI"/>
        </w:rPr>
        <w:t>Say</w:t>
      </w:r>
      <w:r w:rsidR="00B435F6">
        <w:rPr>
          <w:rFonts w:cs="Times New Roman"/>
          <w:sz w:val="24"/>
          <w:szCs w:val="24"/>
          <w:lang w:val="fi-FI"/>
        </w:rPr>
        <w:t>er</w:t>
      </w:r>
      <w:proofErr w:type="spellEnd"/>
      <w:r w:rsidR="00B435F6">
        <w:rPr>
          <w:rFonts w:cs="Times New Roman"/>
          <w:sz w:val="24"/>
          <w:szCs w:val="24"/>
          <w:lang w:val="fi-FI"/>
        </w:rPr>
        <w:t xml:space="preserve"> ei siis vakavasti kehittele</w:t>
      </w:r>
      <w:r>
        <w:rPr>
          <w:rFonts w:cs="Times New Roman"/>
          <w:sz w:val="24"/>
          <w:szCs w:val="24"/>
          <w:lang w:val="fi-FI"/>
        </w:rPr>
        <w:t xml:space="preserve"> näkemystä siitä, että juuri laadulliset menetelmät olisivat avainasemassa kausaalisessa selittämisessä.</w:t>
      </w:r>
      <w:r w:rsidR="00B435F6">
        <w:rPr>
          <w:rFonts w:cs="Times New Roman"/>
          <w:sz w:val="24"/>
          <w:szCs w:val="24"/>
          <w:lang w:val="fi-FI"/>
        </w:rPr>
        <w:t xml:space="preserve"> Avainasemassa on teoreettinen analyysi.</w:t>
      </w:r>
      <w:r w:rsidR="00700539">
        <w:rPr>
          <w:rFonts w:cs="Times New Roman"/>
          <w:sz w:val="24"/>
          <w:szCs w:val="24"/>
          <w:lang w:val="fi-FI"/>
        </w:rPr>
        <w:t xml:space="preserve"> </w:t>
      </w:r>
      <w:r w:rsidR="00700539" w:rsidRPr="00700539">
        <w:rPr>
          <w:rFonts w:cs="Times New Roman"/>
          <w:sz w:val="24"/>
          <w:szCs w:val="24"/>
          <w:lang w:val="fi-FI"/>
        </w:rPr>
        <w:t>On ilmeistä, että tämäntapaisessa ajattelumallissa on vaara ajautua ”empiirisen tutkimuksen hylkäävään nojatuolisosiologiaan”</w:t>
      </w:r>
      <w:r w:rsidR="0066559E">
        <w:rPr>
          <w:rStyle w:val="FootnoteReference"/>
          <w:rFonts w:cs="Times New Roman"/>
          <w:sz w:val="24"/>
          <w:szCs w:val="24"/>
          <w:lang w:val="fi-FI"/>
        </w:rPr>
        <w:footnoteReference w:id="11"/>
      </w:r>
      <w:r w:rsidR="00700539" w:rsidRPr="00700539">
        <w:rPr>
          <w:rFonts w:cs="Times New Roman"/>
          <w:sz w:val="24"/>
          <w:szCs w:val="24"/>
          <w:lang w:val="fi-FI"/>
        </w:rPr>
        <w:t>.</w:t>
      </w:r>
      <w:r w:rsidR="000561F7">
        <w:rPr>
          <w:rFonts w:cs="Times New Roman"/>
          <w:sz w:val="24"/>
          <w:szCs w:val="24"/>
          <w:lang w:val="fi-FI"/>
        </w:rPr>
        <w:t xml:space="preserve"> </w:t>
      </w:r>
    </w:p>
    <w:p w:rsidR="00931B6B" w:rsidRPr="00E02FB6" w:rsidRDefault="00931B6B" w:rsidP="00833F66">
      <w:pPr>
        <w:spacing w:line="360" w:lineRule="auto"/>
        <w:rPr>
          <w:rFonts w:cs="Times New Roman"/>
          <w:sz w:val="24"/>
          <w:szCs w:val="24"/>
          <w:lang w:val="fi-FI"/>
        </w:rPr>
      </w:pPr>
      <w:proofErr w:type="spellStart"/>
      <w:r w:rsidRPr="00E02FB6">
        <w:rPr>
          <w:rFonts w:cs="Times New Roman"/>
          <w:sz w:val="24"/>
          <w:szCs w:val="24"/>
          <w:lang w:val="fi-FI"/>
        </w:rPr>
        <w:t>Tötön</w:t>
      </w:r>
      <w:proofErr w:type="spellEnd"/>
      <w:r w:rsidRPr="00E02FB6">
        <w:rPr>
          <w:rFonts w:cs="Times New Roman"/>
          <w:sz w:val="24"/>
          <w:szCs w:val="24"/>
          <w:lang w:val="fi-FI"/>
        </w:rPr>
        <w:t xml:space="preserve"> yksi keskeinen ajatus on, että kausaalisuus ei ole tutkimusasetelmien ja</w:t>
      </w:r>
      <w:r w:rsidR="004E5A64">
        <w:rPr>
          <w:rFonts w:cs="Times New Roman"/>
          <w:sz w:val="24"/>
          <w:szCs w:val="24"/>
          <w:lang w:val="fi-FI"/>
        </w:rPr>
        <w:t xml:space="preserve"> </w:t>
      </w:r>
      <w:r w:rsidR="00961C0C">
        <w:rPr>
          <w:rFonts w:cs="Times New Roman"/>
          <w:sz w:val="24"/>
          <w:szCs w:val="24"/>
          <w:lang w:val="fi-FI"/>
        </w:rPr>
        <w:t>-</w:t>
      </w:r>
      <w:r w:rsidRPr="00E02FB6">
        <w:rPr>
          <w:rFonts w:cs="Times New Roman"/>
          <w:sz w:val="24"/>
          <w:szCs w:val="24"/>
          <w:lang w:val="fi-FI"/>
        </w:rPr>
        <w:t xml:space="preserve">menetelmien asia vaan teorian. </w:t>
      </w:r>
      <w:r w:rsidR="00700539">
        <w:rPr>
          <w:rFonts w:cs="Times New Roman"/>
          <w:sz w:val="24"/>
          <w:szCs w:val="24"/>
          <w:lang w:val="fi-FI"/>
        </w:rPr>
        <w:t>Tilastolliste</w:t>
      </w:r>
      <w:r w:rsidR="004438AB">
        <w:rPr>
          <w:rFonts w:cs="Times New Roman"/>
          <w:sz w:val="24"/>
          <w:szCs w:val="24"/>
          <w:lang w:val="fi-FI"/>
        </w:rPr>
        <w:t>n yhteyksien löytäminen</w:t>
      </w:r>
      <w:r w:rsidR="00700539">
        <w:rPr>
          <w:rFonts w:cs="Times New Roman"/>
          <w:sz w:val="24"/>
          <w:szCs w:val="24"/>
          <w:lang w:val="fi-FI"/>
        </w:rPr>
        <w:t xml:space="preserve"> ei</w:t>
      </w:r>
      <w:r w:rsidR="004438AB">
        <w:rPr>
          <w:rFonts w:cs="Times New Roman"/>
          <w:sz w:val="24"/>
          <w:szCs w:val="24"/>
          <w:lang w:val="fi-FI"/>
        </w:rPr>
        <w:t xml:space="preserve"> sinänsä anna</w:t>
      </w:r>
      <w:r w:rsidR="00700539">
        <w:rPr>
          <w:rFonts w:cs="Times New Roman"/>
          <w:sz w:val="24"/>
          <w:szCs w:val="24"/>
          <w:lang w:val="fi-FI"/>
        </w:rPr>
        <w:t xml:space="preserve"> aihetta kausaalisuutta koskeviin päätelmiin, vaan päätelmä on</w:t>
      </w:r>
      <w:r w:rsidR="004438AB">
        <w:rPr>
          <w:rFonts w:cs="Times New Roman"/>
          <w:sz w:val="24"/>
          <w:szCs w:val="24"/>
          <w:lang w:val="fi-FI"/>
        </w:rPr>
        <w:t xml:space="preserve"> aina tutkijan </w:t>
      </w:r>
      <w:r w:rsidR="009A6EF9">
        <w:rPr>
          <w:rFonts w:cs="Times New Roman"/>
          <w:sz w:val="24"/>
          <w:szCs w:val="24"/>
          <w:lang w:val="fi-FI"/>
        </w:rPr>
        <w:t>”aivotoiminnan” tulosta</w:t>
      </w:r>
      <w:r w:rsidR="004438AB">
        <w:rPr>
          <w:rFonts w:cs="Times New Roman"/>
          <w:sz w:val="24"/>
          <w:szCs w:val="24"/>
          <w:lang w:val="fi-FI"/>
        </w:rPr>
        <w:t xml:space="preserve">, joka ihannetapauksessa on teoriasta johdettu. </w:t>
      </w:r>
      <w:r w:rsidRPr="00E02FB6">
        <w:rPr>
          <w:rFonts w:cs="Times New Roman"/>
          <w:sz w:val="24"/>
          <w:szCs w:val="24"/>
          <w:lang w:val="fi-FI"/>
        </w:rPr>
        <w:t xml:space="preserve">Kausaalipäätelmän tekee tutkija, menetelmä </w:t>
      </w:r>
      <w:r w:rsidR="004438AB">
        <w:rPr>
          <w:rFonts w:cs="Times New Roman"/>
          <w:sz w:val="24"/>
          <w:szCs w:val="24"/>
          <w:lang w:val="fi-FI"/>
        </w:rPr>
        <w:t>ei anna eväitä ratkaista, onko jokin havaittu yhteys kausaalinen vai ei</w:t>
      </w:r>
      <w:r w:rsidRPr="00E02FB6">
        <w:rPr>
          <w:rFonts w:cs="Times New Roman"/>
          <w:sz w:val="24"/>
          <w:szCs w:val="24"/>
          <w:lang w:val="fi-FI"/>
        </w:rPr>
        <w:t>. Kun teoreettisuus ei liity menetelmävalintoihin, on onnistuneiden kausa</w:t>
      </w:r>
      <w:r w:rsidR="00B435F6">
        <w:rPr>
          <w:rFonts w:cs="Times New Roman"/>
          <w:sz w:val="24"/>
          <w:szCs w:val="24"/>
          <w:lang w:val="fi-FI"/>
        </w:rPr>
        <w:t>alisten selitysten esittäminen</w:t>
      </w:r>
      <w:r w:rsidRPr="00E02FB6">
        <w:rPr>
          <w:rFonts w:cs="Times New Roman"/>
          <w:sz w:val="24"/>
          <w:szCs w:val="24"/>
          <w:lang w:val="fi-FI"/>
        </w:rPr>
        <w:t xml:space="preserve"> </w:t>
      </w:r>
      <w:r w:rsidR="004438AB">
        <w:rPr>
          <w:rFonts w:cs="Times New Roman"/>
          <w:sz w:val="24"/>
          <w:szCs w:val="24"/>
          <w:lang w:val="fi-FI"/>
        </w:rPr>
        <w:t xml:space="preserve">myös </w:t>
      </w:r>
      <w:r w:rsidRPr="00E02FB6">
        <w:rPr>
          <w:rFonts w:cs="Times New Roman"/>
          <w:sz w:val="24"/>
          <w:szCs w:val="24"/>
          <w:lang w:val="fi-FI"/>
        </w:rPr>
        <w:t>niistä riippumatonta.</w:t>
      </w:r>
      <w:r w:rsidR="00291A14">
        <w:rPr>
          <w:rFonts w:cs="Times New Roman"/>
          <w:sz w:val="24"/>
          <w:szCs w:val="24"/>
          <w:lang w:val="fi-FI"/>
        </w:rPr>
        <w:t xml:space="preserve"> Vaikka </w:t>
      </w:r>
      <w:proofErr w:type="spellStart"/>
      <w:r w:rsidR="00291A14">
        <w:rPr>
          <w:rFonts w:cs="Times New Roman"/>
          <w:sz w:val="24"/>
          <w:szCs w:val="24"/>
          <w:lang w:val="fi-FI"/>
        </w:rPr>
        <w:t>Töttö</w:t>
      </w:r>
      <w:proofErr w:type="spellEnd"/>
      <w:r w:rsidR="00291A14">
        <w:rPr>
          <w:rFonts w:cs="Times New Roman"/>
          <w:sz w:val="24"/>
          <w:szCs w:val="24"/>
          <w:lang w:val="fi-FI"/>
        </w:rPr>
        <w:t xml:space="preserve"> korostaakin teoreettisen analyysin asemaa kausaalipäättelyssä, on e</w:t>
      </w:r>
      <w:r w:rsidR="004438AB">
        <w:rPr>
          <w:rFonts w:cs="Times New Roman"/>
          <w:sz w:val="24"/>
          <w:szCs w:val="24"/>
          <w:lang w:val="fi-FI"/>
        </w:rPr>
        <w:t xml:space="preserve">mpiirinen tutkimus </w:t>
      </w:r>
      <w:r w:rsidR="00291A14">
        <w:rPr>
          <w:rFonts w:cs="Times New Roman"/>
          <w:sz w:val="24"/>
          <w:szCs w:val="24"/>
          <w:lang w:val="fi-FI"/>
        </w:rPr>
        <w:t>hänellä silti avainasemassa</w:t>
      </w:r>
      <w:r w:rsidR="004438AB">
        <w:rPr>
          <w:rFonts w:cs="Times New Roman"/>
          <w:sz w:val="24"/>
          <w:szCs w:val="24"/>
          <w:lang w:val="fi-FI"/>
        </w:rPr>
        <w:t xml:space="preserve"> kausaalisuhteitten s</w:t>
      </w:r>
      <w:r w:rsidR="00291A14">
        <w:rPr>
          <w:rFonts w:cs="Times New Roman"/>
          <w:sz w:val="24"/>
          <w:szCs w:val="24"/>
          <w:lang w:val="fi-FI"/>
        </w:rPr>
        <w:t xml:space="preserve">elvittämiseen </w:t>
      </w:r>
      <w:r w:rsidR="00291A14">
        <w:rPr>
          <w:rFonts w:cs="Times New Roman"/>
          <w:sz w:val="24"/>
          <w:szCs w:val="24"/>
          <w:lang w:val="fi-FI"/>
        </w:rPr>
        <w:lastRenderedPageBreak/>
        <w:t>tähtäävässä tutkimuksessa. T</w:t>
      </w:r>
      <w:r w:rsidR="0013603F">
        <w:rPr>
          <w:rFonts w:cs="Times New Roman"/>
          <w:sz w:val="24"/>
          <w:szCs w:val="24"/>
          <w:lang w:val="fi-FI"/>
        </w:rPr>
        <w:t xml:space="preserve">ämä rooli on </w:t>
      </w:r>
      <w:r w:rsidR="00291A14">
        <w:rPr>
          <w:rFonts w:cs="Times New Roman"/>
          <w:sz w:val="24"/>
          <w:szCs w:val="24"/>
          <w:lang w:val="fi-FI"/>
        </w:rPr>
        <w:t xml:space="preserve">kuitenkin </w:t>
      </w:r>
      <w:proofErr w:type="spellStart"/>
      <w:r w:rsidR="00291A14">
        <w:rPr>
          <w:rFonts w:cs="Times New Roman"/>
          <w:sz w:val="24"/>
          <w:szCs w:val="24"/>
          <w:lang w:val="fi-FI"/>
        </w:rPr>
        <w:t>Tötön</w:t>
      </w:r>
      <w:proofErr w:type="spellEnd"/>
      <w:r w:rsidR="00291A14">
        <w:rPr>
          <w:rFonts w:cs="Times New Roman"/>
          <w:sz w:val="24"/>
          <w:szCs w:val="24"/>
          <w:lang w:val="fi-FI"/>
        </w:rPr>
        <w:t xml:space="preserve"> ajattelussa </w:t>
      </w:r>
      <w:r w:rsidR="0013603F">
        <w:rPr>
          <w:rFonts w:cs="Times New Roman"/>
          <w:sz w:val="24"/>
          <w:szCs w:val="24"/>
          <w:lang w:val="fi-FI"/>
        </w:rPr>
        <w:t xml:space="preserve">varattu pelkästään ekstensiiviselle tutkimukselle. Intensiivinen tutkimus on myös tärkeää, mutta sen kohteena ovat merkitys-, eivät vaikutusyhteydet.  </w:t>
      </w:r>
    </w:p>
    <w:p w:rsidR="0013603F" w:rsidRDefault="0013603F" w:rsidP="00833F66">
      <w:pPr>
        <w:spacing w:line="360" w:lineRule="auto"/>
        <w:rPr>
          <w:rFonts w:cs="Times New Roman"/>
          <w:sz w:val="24"/>
          <w:szCs w:val="24"/>
          <w:lang w:val="fi-FI"/>
        </w:rPr>
      </w:pPr>
      <w:r>
        <w:rPr>
          <w:rFonts w:cs="Times New Roman"/>
          <w:sz w:val="24"/>
          <w:szCs w:val="24"/>
          <w:lang w:val="fi-FI"/>
        </w:rPr>
        <w:t xml:space="preserve">Kuten edellä nähtiin, </w:t>
      </w:r>
      <w:proofErr w:type="spellStart"/>
      <w:r>
        <w:rPr>
          <w:rFonts w:cs="Times New Roman"/>
          <w:sz w:val="24"/>
          <w:szCs w:val="24"/>
          <w:lang w:val="fi-FI"/>
        </w:rPr>
        <w:t>Tötön</w:t>
      </w:r>
      <w:proofErr w:type="spellEnd"/>
      <w:r>
        <w:rPr>
          <w:rFonts w:cs="Times New Roman"/>
          <w:sz w:val="24"/>
          <w:szCs w:val="24"/>
          <w:lang w:val="fi-FI"/>
        </w:rPr>
        <w:t xml:space="preserve"> mukaan ekstensiivistä tutkimusta tarvittiin siihen, että ylipäätään löytyy eri tekijöiden välisiä yhteyksiä, joita voidaan tulkita kausaalisiksi. </w:t>
      </w:r>
      <w:r w:rsidR="00C52EA5">
        <w:rPr>
          <w:rFonts w:cs="Times New Roman"/>
          <w:sz w:val="24"/>
          <w:szCs w:val="24"/>
          <w:lang w:val="fi-FI"/>
        </w:rPr>
        <w:t xml:space="preserve">Näin on asian laita silloin kun selitettävä asia voidaan muotoilla yleistyksenä. </w:t>
      </w:r>
      <w:r w:rsidR="00C52EA5" w:rsidRPr="00C52EA5">
        <w:rPr>
          <w:rFonts w:cs="Times New Roman"/>
          <w:sz w:val="24"/>
          <w:szCs w:val="24"/>
          <w:lang w:val="fi-FI"/>
        </w:rPr>
        <w:t>Esimerkiksi ylempien toimihenkilöitten l</w:t>
      </w:r>
      <w:r w:rsidR="00C52EA5">
        <w:rPr>
          <w:rFonts w:cs="Times New Roman"/>
          <w:sz w:val="24"/>
          <w:szCs w:val="24"/>
          <w:lang w:val="fi-FI"/>
        </w:rPr>
        <w:t>asten yliedustus yliopisto-opiskelijoissa voidaan ymmärtää empiiriseksi yleistykseksi: mitä korkeampi ylioppilaan vanhempien sosiaalinen asema on, sitä todennäköisempää on ylioppilaan opiskelu yliopistossa</w:t>
      </w:r>
      <w:r w:rsidR="00C52EA5" w:rsidRPr="00C52EA5">
        <w:rPr>
          <w:rFonts w:cs="Times New Roman"/>
          <w:sz w:val="24"/>
          <w:szCs w:val="24"/>
          <w:lang w:val="fi-FI"/>
        </w:rPr>
        <w:t>.   Jonkin tilaston avulla on</w:t>
      </w:r>
      <w:r w:rsidR="00C52EA5">
        <w:rPr>
          <w:rFonts w:cs="Times New Roman"/>
          <w:sz w:val="24"/>
          <w:szCs w:val="24"/>
          <w:lang w:val="fi-FI"/>
        </w:rPr>
        <w:t xml:space="preserve"> siis todennettu</w:t>
      </w:r>
      <w:r w:rsidR="00C52EA5" w:rsidRPr="00C52EA5">
        <w:rPr>
          <w:rFonts w:cs="Times New Roman"/>
          <w:sz w:val="24"/>
          <w:szCs w:val="24"/>
          <w:lang w:val="fi-FI"/>
        </w:rPr>
        <w:t xml:space="preserve">, että ylempien toimihenkilöiden lapset todellakin ovat yliedustettuina yliopisto-opiskelijoiden joukossa. </w:t>
      </w:r>
      <w:proofErr w:type="spellStart"/>
      <w:r w:rsidR="00C52EA5" w:rsidRPr="00C52EA5">
        <w:rPr>
          <w:rFonts w:cs="Times New Roman"/>
          <w:sz w:val="24"/>
          <w:szCs w:val="24"/>
          <w:lang w:val="fi-FI"/>
        </w:rPr>
        <w:t>Töttö</w:t>
      </w:r>
      <w:proofErr w:type="spellEnd"/>
      <w:r w:rsidR="00C52EA5" w:rsidRPr="00C52EA5">
        <w:rPr>
          <w:rFonts w:cs="Times New Roman"/>
          <w:sz w:val="24"/>
          <w:szCs w:val="24"/>
          <w:lang w:val="fi-FI"/>
        </w:rPr>
        <w:t xml:space="preserve"> on siis oikeassa siinä, että tällaisen tutkimuskysymyksen kohdalla pitää olla ekstensiivisen asetelman tuottamaa tietoa jo lähtökohtana. Mikään muutaman tapauksen tutkimus ei voi vakuuttavasti osoittaa, että </w:t>
      </w:r>
      <w:r w:rsidR="00360D04">
        <w:rPr>
          <w:rFonts w:cs="Times New Roman"/>
          <w:sz w:val="24"/>
          <w:szCs w:val="24"/>
          <w:lang w:val="fi-FI"/>
        </w:rPr>
        <w:t>selitettävä asiantila</w:t>
      </w:r>
      <w:r w:rsidR="00D17E19">
        <w:rPr>
          <w:rFonts w:cs="Times New Roman"/>
          <w:sz w:val="24"/>
          <w:szCs w:val="24"/>
          <w:lang w:val="fi-FI"/>
        </w:rPr>
        <w:t xml:space="preserve"> on ylipäätään olemassa.</w:t>
      </w:r>
      <w:r w:rsidR="00C52EA5" w:rsidRPr="00C52EA5">
        <w:rPr>
          <w:rFonts w:cs="Times New Roman"/>
          <w:sz w:val="24"/>
          <w:szCs w:val="24"/>
          <w:lang w:val="fi-FI"/>
        </w:rPr>
        <w:t xml:space="preserve">. Kun tämän selitykseksi tarjottu </w:t>
      </w:r>
      <w:r w:rsidR="00D17E19">
        <w:rPr>
          <w:rFonts w:cs="Times New Roman"/>
          <w:sz w:val="24"/>
          <w:szCs w:val="24"/>
          <w:lang w:val="fi-FI"/>
        </w:rPr>
        <w:t xml:space="preserve">asia, esimerkiksi </w:t>
      </w:r>
      <w:r w:rsidR="00C52EA5" w:rsidRPr="00C52EA5">
        <w:rPr>
          <w:rFonts w:cs="Times New Roman"/>
          <w:sz w:val="24"/>
          <w:szCs w:val="24"/>
          <w:lang w:val="fi-FI"/>
        </w:rPr>
        <w:t>kulttuuripääoma</w:t>
      </w:r>
      <w:r w:rsidR="00D17E19">
        <w:rPr>
          <w:rFonts w:cs="Times New Roman"/>
          <w:sz w:val="24"/>
          <w:szCs w:val="24"/>
          <w:lang w:val="fi-FI"/>
        </w:rPr>
        <w:t>,</w:t>
      </w:r>
      <w:r w:rsidR="00C52EA5" w:rsidRPr="00C52EA5">
        <w:rPr>
          <w:rFonts w:cs="Times New Roman"/>
          <w:sz w:val="24"/>
          <w:szCs w:val="24"/>
          <w:lang w:val="fi-FI"/>
        </w:rPr>
        <w:t xml:space="preserve"> on </w:t>
      </w:r>
      <w:r w:rsidR="00D17E19">
        <w:rPr>
          <w:rFonts w:cs="Times New Roman"/>
          <w:sz w:val="24"/>
          <w:szCs w:val="24"/>
          <w:lang w:val="fi-FI"/>
        </w:rPr>
        <w:t xml:space="preserve">myös </w:t>
      </w:r>
      <w:r w:rsidR="00C52EA5" w:rsidRPr="00C52EA5">
        <w:rPr>
          <w:rFonts w:cs="Times New Roman"/>
          <w:sz w:val="24"/>
          <w:szCs w:val="24"/>
          <w:lang w:val="fi-FI"/>
        </w:rPr>
        <w:t>saatu onnistuneesti mitattua</w:t>
      </w:r>
      <w:r w:rsidR="00D17E19">
        <w:rPr>
          <w:rFonts w:cs="Times New Roman"/>
          <w:sz w:val="24"/>
          <w:szCs w:val="24"/>
          <w:lang w:val="fi-FI"/>
        </w:rPr>
        <w:t xml:space="preserve"> tutkittavassa joukossa</w:t>
      </w:r>
      <w:r w:rsidR="00C52EA5" w:rsidRPr="00C52EA5">
        <w:rPr>
          <w:rFonts w:cs="Times New Roman"/>
          <w:sz w:val="24"/>
          <w:szCs w:val="24"/>
          <w:lang w:val="fi-FI"/>
        </w:rPr>
        <w:t xml:space="preserve">, tuottaa analyysi tutkijan tulkittavaksi tiedon tilastollisesta </w:t>
      </w:r>
      <w:r w:rsidR="00360D04">
        <w:rPr>
          <w:rFonts w:cs="Times New Roman"/>
          <w:sz w:val="24"/>
          <w:szCs w:val="24"/>
          <w:lang w:val="fi-FI"/>
        </w:rPr>
        <w:t>yhteydestä</w:t>
      </w:r>
      <w:r w:rsidR="00C52EA5" w:rsidRPr="00C52EA5">
        <w:rPr>
          <w:rFonts w:cs="Times New Roman"/>
          <w:sz w:val="24"/>
          <w:szCs w:val="24"/>
          <w:lang w:val="fi-FI"/>
        </w:rPr>
        <w:t xml:space="preserve"> tai sen puuttumisesta kulttuuripääoman ja yliopistoon päätymisen välillä. Ja jos tarjolla on </w:t>
      </w:r>
      <w:r w:rsidR="00360D04">
        <w:rPr>
          <w:rFonts w:cs="Times New Roman"/>
          <w:sz w:val="24"/>
          <w:szCs w:val="24"/>
          <w:lang w:val="fi-FI"/>
        </w:rPr>
        <w:t>vaihtoehtoinen</w:t>
      </w:r>
      <w:r w:rsidR="00C52EA5" w:rsidRPr="00C52EA5">
        <w:rPr>
          <w:rFonts w:cs="Times New Roman"/>
          <w:sz w:val="24"/>
          <w:szCs w:val="24"/>
          <w:lang w:val="fi-FI"/>
        </w:rPr>
        <w:t xml:space="preserve"> hypoteesi, niin tilastollisen selitysvoiman vertailu todellakin antaa aiheen hylätä ja hyväksyä hypoteeseja.</w:t>
      </w:r>
      <w:r w:rsidR="00E64854">
        <w:rPr>
          <w:rFonts w:cs="Times New Roman"/>
          <w:sz w:val="24"/>
          <w:szCs w:val="24"/>
          <w:lang w:val="fi-FI"/>
        </w:rPr>
        <w:t xml:space="preserve"> Selittävää m</w:t>
      </w:r>
      <w:r w:rsidR="00D17E19">
        <w:rPr>
          <w:rFonts w:cs="Times New Roman"/>
          <w:sz w:val="24"/>
          <w:szCs w:val="24"/>
          <w:lang w:val="fi-FI"/>
        </w:rPr>
        <w:t>ekani</w:t>
      </w:r>
      <w:r w:rsidR="00360D04">
        <w:rPr>
          <w:rFonts w:cs="Times New Roman"/>
          <w:sz w:val="24"/>
          <w:szCs w:val="24"/>
          <w:lang w:val="fi-FI"/>
        </w:rPr>
        <w:t>smia ei tilastollisen riippuvuuden tarkastelu</w:t>
      </w:r>
      <w:r w:rsidR="00E64854">
        <w:rPr>
          <w:rFonts w:cs="Times New Roman"/>
          <w:sz w:val="24"/>
          <w:szCs w:val="24"/>
          <w:lang w:val="fi-FI"/>
        </w:rPr>
        <w:t xml:space="preserve"> </w:t>
      </w:r>
      <w:proofErr w:type="spellStart"/>
      <w:r w:rsidR="00360D04">
        <w:rPr>
          <w:rFonts w:cs="Times New Roman"/>
          <w:sz w:val="24"/>
          <w:szCs w:val="24"/>
          <w:lang w:val="fi-FI"/>
        </w:rPr>
        <w:t>Tötön</w:t>
      </w:r>
      <w:proofErr w:type="spellEnd"/>
      <w:r w:rsidR="00360D04">
        <w:rPr>
          <w:rFonts w:cs="Times New Roman"/>
          <w:sz w:val="24"/>
          <w:szCs w:val="24"/>
          <w:lang w:val="fi-FI"/>
        </w:rPr>
        <w:t xml:space="preserve"> mukaan </w:t>
      </w:r>
      <w:r w:rsidR="00E64854">
        <w:rPr>
          <w:rFonts w:cs="Times New Roman"/>
          <w:sz w:val="24"/>
          <w:szCs w:val="24"/>
          <w:lang w:val="fi-FI"/>
        </w:rPr>
        <w:t>kerro</w:t>
      </w:r>
      <w:r w:rsidR="00D17E19">
        <w:rPr>
          <w:rFonts w:cs="Times New Roman"/>
          <w:sz w:val="24"/>
          <w:szCs w:val="24"/>
          <w:lang w:val="fi-FI"/>
        </w:rPr>
        <w:t>, vaan se</w:t>
      </w:r>
      <w:r w:rsidR="00E64854">
        <w:rPr>
          <w:rFonts w:cs="Times New Roman"/>
          <w:sz w:val="24"/>
          <w:szCs w:val="24"/>
          <w:lang w:val="fi-FI"/>
        </w:rPr>
        <w:t xml:space="preserve"> on tutkijan teoreettinen päätelmä</w:t>
      </w:r>
      <w:r w:rsidR="00D17E19">
        <w:rPr>
          <w:rFonts w:cs="Times New Roman"/>
          <w:sz w:val="24"/>
          <w:szCs w:val="24"/>
          <w:lang w:val="fi-FI"/>
        </w:rPr>
        <w:t>.</w:t>
      </w:r>
    </w:p>
    <w:p w:rsidR="00323147" w:rsidRPr="00961C0C" w:rsidRDefault="00323147" w:rsidP="00833F66">
      <w:pPr>
        <w:autoSpaceDE w:val="0"/>
        <w:autoSpaceDN w:val="0"/>
        <w:adjustRightInd w:val="0"/>
        <w:spacing w:after="0" w:line="360" w:lineRule="auto"/>
        <w:rPr>
          <w:rFonts w:cs="Times New Roman"/>
          <w:sz w:val="24"/>
          <w:szCs w:val="24"/>
          <w:lang w:val="fi-FI"/>
        </w:rPr>
      </w:pPr>
      <w:r>
        <w:rPr>
          <w:rFonts w:cs="Times New Roman"/>
          <w:sz w:val="24"/>
          <w:szCs w:val="24"/>
          <w:lang w:val="fi-FI"/>
        </w:rPr>
        <w:t xml:space="preserve">Se, että selitettävän ilmiön olemassaolon toteaminen vaatii </w:t>
      </w:r>
      <w:r w:rsidR="00D17E19">
        <w:rPr>
          <w:rFonts w:cs="Times New Roman"/>
          <w:sz w:val="24"/>
          <w:szCs w:val="24"/>
          <w:lang w:val="fi-FI"/>
        </w:rPr>
        <w:t xml:space="preserve">edellä mainitussa esimerkissä vaatii </w:t>
      </w:r>
      <w:r>
        <w:rPr>
          <w:rFonts w:cs="Times New Roman"/>
          <w:sz w:val="24"/>
          <w:szCs w:val="24"/>
          <w:lang w:val="fi-FI"/>
        </w:rPr>
        <w:t>tilastollista ti</w:t>
      </w:r>
      <w:r w:rsidR="00961C0C">
        <w:rPr>
          <w:rFonts w:cs="Times New Roman"/>
          <w:sz w:val="24"/>
          <w:szCs w:val="24"/>
          <w:lang w:val="fi-FI"/>
        </w:rPr>
        <w:t xml:space="preserve">etoa, ei kuitenkaan </w:t>
      </w:r>
      <w:r>
        <w:rPr>
          <w:rFonts w:cs="Times New Roman"/>
          <w:sz w:val="24"/>
          <w:szCs w:val="24"/>
          <w:lang w:val="fi-FI"/>
        </w:rPr>
        <w:t xml:space="preserve">tarkoita sitä, että selityskysymykseen vastaaminen </w:t>
      </w:r>
      <w:r w:rsidR="00D17E19">
        <w:rPr>
          <w:rFonts w:cs="Times New Roman"/>
          <w:sz w:val="24"/>
          <w:szCs w:val="24"/>
          <w:lang w:val="fi-FI"/>
        </w:rPr>
        <w:t xml:space="preserve">aina </w:t>
      </w:r>
      <w:proofErr w:type="gramStart"/>
      <w:r>
        <w:rPr>
          <w:rFonts w:cs="Times New Roman"/>
          <w:sz w:val="24"/>
          <w:szCs w:val="24"/>
          <w:lang w:val="fi-FI"/>
        </w:rPr>
        <w:t>vaatisi  ekstensiivistä</w:t>
      </w:r>
      <w:proofErr w:type="gramEnd"/>
      <w:r>
        <w:rPr>
          <w:rFonts w:cs="Times New Roman"/>
          <w:sz w:val="24"/>
          <w:szCs w:val="24"/>
          <w:lang w:val="fi-FI"/>
        </w:rPr>
        <w:t xml:space="preserve"> tutkimusta</w:t>
      </w:r>
      <w:r w:rsidR="00BB064C">
        <w:rPr>
          <w:rFonts w:cs="Times New Roman"/>
          <w:sz w:val="24"/>
          <w:szCs w:val="24"/>
          <w:lang w:val="fi-FI"/>
        </w:rPr>
        <w:t>.</w:t>
      </w:r>
      <w:r>
        <w:rPr>
          <w:rFonts w:cs="Times New Roman"/>
          <w:sz w:val="24"/>
          <w:szCs w:val="24"/>
          <w:lang w:val="fi-FI"/>
        </w:rPr>
        <w:t xml:space="preserve"> Klassinen esimerkki, jota </w:t>
      </w:r>
      <w:proofErr w:type="spellStart"/>
      <w:r>
        <w:rPr>
          <w:rFonts w:cs="Times New Roman"/>
          <w:sz w:val="24"/>
          <w:szCs w:val="24"/>
          <w:lang w:val="fi-FI"/>
        </w:rPr>
        <w:t>Töttökin</w:t>
      </w:r>
      <w:proofErr w:type="spellEnd"/>
      <w:r>
        <w:rPr>
          <w:rFonts w:cs="Times New Roman"/>
          <w:sz w:val="24"/>
          <w:szCs w:val="24"/>
          <w:lang w:val="fi-FI"/>
        </w:rPr>
        <w:t xml:space="preserve"> tarkastelee kirjassaan keskustellessaan selittämisestä klassisessa sosiologiassa, on </w:t>
      </w:r>
      <w:r w:rsidR="00360D04">
        <w:rPr>
          <w:rFonts w:cs="Times New Roman"/>
          <w:sz w:val="24"/>
          <w:szCs w:val="24"/>
          <w:lang w:val="fi-FI"/>
        </w:rPr>
        <w:t xml:space="preserve">Max </w:t>
      </w:r>
      <w:r>
        <w:rPr>
          <w:rFonts w:cs="Times New Roman"/>
          <w:sz w:val="24"/>
          <w:szCs w:val="24"/>
          <w:lang w:val="fi-FI"/>
        </w:rPr>
        <w:t>Weberin</w:t>
      </w:r>
      <w:r w:rsidR="00360D04">
        <w:rPr>
          <w:rFonts w:cs="Times New Roman"/>
          <w:sz w:val="24"/>
          <w:szCs w:val="24"/>
          <w:lang w:val="fi-FI"/>
        </w:rPr>
        <w:t xml:space="preserve"> klassinen sosiologinen tutkimus</w:t>
      </w:r>
      <w:r>
        <w:rPr>
          <w:rFonts w:cs="Times New Roman"/>
          <w:sz w:val="24"/>
          <w:szCs w:val="24"/>
          <w:lang w:val="fi-FI"/>
        </w:rPr>
        <w:t xml:space="preserve"> </w:t>
      </w:r>
      <w:r w:rsidRPr="00BB064C">
        <w:rPr>
          <w:rFonts w:cs="Times New Roman"/>
          <w:i/>
          <w:sz w:val="24"/>
          <w:szCs w:val="24"/>
          <w:lang w:val="fi-FI"/>
        </w:rPr>
        <w:t>Protestanttinen etiikka ja kapitalismin henki</w:t>
      </w:r>
      <w:r>
        <w:rPr>
          <w:rFonts w:cs="Times New Roman"/>
          <w:sz w:val="24"/>
          <w:szCs w:val="24"/>
          <w:lang w:val="fi-FI"/>
        </w:rPr>
        <w:t xml:space="preserve"> </w:t>
      </w:r>
      <w:r w:rsidR="00BB064C">
        <w:rPr>
          <w:rFonts w:cs="Times New Roman"/>
          <w:sz w:val="24"/>
          <w:szCs w:val="24"/>
          <w:lang w:val="fi-FI"/>
        </w:rPr>
        <w:t>(Weber 1980)</w:t>
      </w:r>
      <w:r>
        <w:rPr>
          <w:rFonts w:cs="Times New Roman"/>
          <w:sz w:val="24"/>
          <w:szCs w:val="24"/>
          <w:lang w:val="fi-FI"/>
        </w:rPr>
        <w:t>. Sitä voinee pitää asetelmaltaan intensiivisenä, vaikka Weber pohjustaakin ideaansa protestanttisen etiikan roolista kapitalismin kehityksessä viittaamalla tilastotietoihin siitä, että moderneissa yrityksissä yrittäjät ja työorganisaation hierarkiassa korkealla olevat ovat voittopuolisesti protestantteja. Tutkimu</w:t>
      </w:r>
      <w:r w:rsidR="00C925F7">
        <w:rPr>
          <w:rFonts w:cs="Times New Roman"/>
          <w:sz w:val="24"/>
          <w:szCs w:val="24"/>
          <w:lang w:val="fi-FI"/>
        </w:rPr>
        <w:t>skohteena on kuitenkin yksittäin</w:t>
      </w:r>
      <w:r>
        <w:rPr>
          <w:rFonts w:cs="Times New Roman"/>
          <w:sz w:val="24"/>
          <w:szCs w:val="24"/>
          <w:lang w:val="fi-FI"/>
        </w:rPr>
        <w:t xml:space="preserve">en </w:t>
      </w:r>
      <w:r w:rsidR="00CC22CA">
        <w:rPr>
          <w:rFonts w:cs="Times New Roman"/>
          <w:sz w:val="24"/>
          <w:szCs w:val="24"/>
          <w:lang w:val="fi-FI"/>
        </w:rPr>
        <w:t xml:space="preserve">tapahtuma tai </w:t>
      </w:r>
      <w:r>
        <w:rPr>
          <w:rFonts w:cs="Times New Roman"/>
          <w:sz w:val="24"/>
          <w:szCs w:val="24"/>
          <w:lang w:val="fi-FI"/>
        </w:rPr>
        <w:t>asianti</w:t>
      </w:r>
      <w:r w:rsidR="00C925F7">
        <w:rPr>
          <w:rFonts w:cs="Times New Roman"/>
          <w:sz w:val="24"/>
          <w:szCs w:val="24"/>
          <w:lang w:val="fi-FI"/>
        </w:rPr>
        <w:t>la</w:t>
      </w:r>
      <w:r w:rsidR="00BB033D">
        <w:rPr>
          <w:rFonts w:cs="Times New Roman"/>
          <w:sz w:val="24"/>
          <w:szCs w:val="24"/>
          <w:lang w:val="fi-FI"/>
        </w:rPr>
        <w:t>: kohteena on länsimais</w:t>
      </w:r>
      <w:r>
        <w:rPr>
          <w:rFonts w:cs="Times New Roman"/>
          <w:sz w:val="24"/>
          <w:szCs w:val="24"/>
          <w:lang w:val="fi-FI"/>
        </w:rPr>
        <w:t>en moderni</w:t>
      </w:r>
      <w:r w:rsidR="00BB033D">
        <w:rPr>
          <w:rFonts w:cs="Times New Roman"/>
          <w:sz w:val="24"/>
          <w:szCs w:val="24"/>
          <w:lang w:val="fi-FI"/>
        </w:rPr>
        <w:t>n</w:t>
      </w:r>
      <w:r>
        <w:rPr>
          <w:rFonts w:cs="Times New Roman"/>
          <w:sz w:val="24"/>
          <w:szCs w:val="24"/>
          <w:lang w:val="fi-FI"/>
        </w:rPr>
        <w:t xml:space="preserve"> kapitalismin synty, jonka Weber ymmärsi</w:t>
      </w:r>
      <w:r w:rsidR="00CC22CA">
        <w:rPr>
          <w:rFonts w:cs="Times New Roman"/>
          <w:sz w:val="24"/>
          <w:szCs w:val="24"/>
          <w:lang w:val="fi-FI"/>
        </w:rPr>
        <w:t xml:space="preserve"> historiallisesti</w:t>
      </w:r>
      <w:r>
        <w:rPr>
          <w:rFonts w:cs="Times New Roman"/>
          <w:sz w:val="24"/>
          <w:szCs w:val="24"/>
          <w:lang w:val="fi-FI"/>
        </w:rPr>
        <w:t xml:space="preserve"> ainutkertaisek</w:t>
      </w:r>
      <w:r w:rsidR="00CC22CA">
        <w:rPr>
          <w:rFonts w:cs="Times New Roman"/>
          <w:sz w:val="24"/>
          <w:szCs w:val="24"/>
          <w:lang w:val="fi-FI"/>
        </w:rPr>
        <w:t>si</w:t>
      </w:r>
      <w:r>
        <w:rPr>
          <w:rFonts w:cs="Times New Roman"/>
          <w:sz w:val="24"/>
          <w:szCs w:val="24"/>
          <w:lang w:val="fi-FI"/>
        </w:rPr>
        <w:t xml:space="preserve">. Tätä arvoitusta lähdetään ratkaisemaan moninaisten </w:t>
      </w:r>
      <w:r>
        <w:rPr>
          <w:rFonts w:cs="Times New Roman"/>
          <w:sz w:val="24"/>
          <w:szCs w:val="24"/>
          <w:lang w:val="fi-FI"/>
        </w:rPr>
        <w:lastRenderedPageBreak/>
        <w:t xml:space="preserve">tekstiaineistojen analyysillä, ja vaikka Weber ei kausaalisten mekanismien </w:t>
      </w:r>
      <w:r w:rsidRPr="00CC22CA">
        <w:rPr>
          <w:rFonts w:cs="Times New Roman"/>
          <w:i/>
          <w:sz w:val="24"/>
          <w:szCs w:val="24"/>
          <w:lang w:val="fi-FI"/>
        </w:rPr>
        <w:t>terminologiaa</w:t>
      </w:r>
      <w:r>
        <w:rPr>
          <w:rFonts w:cs="Times New Roman"/>
          <w:sz w:val="24"/>
          <w:szCs w:val="24"/>
          <w:lang w:val="fi-FI"/>
        </w:rPr>
        <w:t xml:space="preserve"> käytäkään, </w:t>
      </w:r>
      <w:r w:rsidR="0066559E">
        <w:rPr>
          <w:rFonts w:cs="Times New Roman"/>
          <w:sz w:val="24"/>
          <w:szCs w:val="24"/>
          <w:lang w:val="fi-FI"/>
        </w:rPr>
        <w:t>ovat</w:t>
      </w:r>
      <w:r w:rsidR="00360D04">
        <w:rPr>
          <w:rFonts w:cs="Times New Roman"/>
          <w:sz w:val="24"/>
          <w:szCs w:val="24"/>
          <w:lang w:val="fi-FI"/>
        </w:rPr>
        <w:t xml:space="preserve"> sekä</w:t>
      </w:r>
      <w:r>
        <w:rPr>
          <w:rFonts w:cs="Times New Roman"/>
          <w:sz w:val="24"/>
          <w:szCs w:val="24"/>
          <w:lang w:val="fi-FI"/>
        </w:rPr>
        <w:t xml:space="preserve"> </w:t>
      </w:r>
      <w:proofErr w:type="spellStart"/>
      <w:r>
        <w:rPr>
          <w:rFonts w:cs="Times New Roman"/>
          <w:sz w:val="24"/>
          <w:szCs w:val="24"/>
          <w:lang w:val="fi-FI"/>
        </w:rPr>
        <w:t>Gudmund</w:t>
      </w:r>
      <w:proofErr w:type="spellEnd"/>
      <w:r>
        <w:rPr>
          <w:rFonts w:cs="Times New Roman"/>
          <w:sz w:val="24"/>
          <w:szCs w:val="24"/>
          <w:lang w:val="fi-FI"/>
        </w:rPr>
        <w:t xml:space="preserve"> </w:t>
      </w:r>
      <w:proofErr w:type="spellStart"/>
      <w:r>
        <w:rPr>
          <w:rFonts w:cs="Times New Roman"/>
          <w:sz w:val="24"/>
          <w:szCs w:val="24"/>
          <w:lang w:val="fi-FI"/>
        </w:rPr>
        <w:t>Hernes</w:t>
      </w:r>
      <w:proofErr w:type="spellEnd"/>
      <w:r>
        <w:rPr>
          <w:rFonts w:cs="Times New Roman"/>
          <w:sz w:val="24"/>
          <w:szCs w:val="24"/>
          <w:lang w:val="fi-FI"/>
        </w:rPr>
        <w:t xml:space="preserve"> </w:t>
      </w:r>
      <w:r w:rsidR="0066559E">
        <w:rPr>
          <w:rFonts w:cs="Times New Roman"/>
          <w:sz w:val="24"/>
          <w:szCs w:val="24"/>
          <w:lang w:val="fi-FI"/>
        </w:rPr>
        <w:t>että</w:t>
      </w:r>
      <w:r w:rsidR="00360D04">
        <w:rPr>
          <w:rFonts w:cs="Times New Roman"/>
          <w:sz w:val="24"/>
          <w:szCs w:val="24"/>
          <w:lang w:val="fi-FI"/>
        </w:rPr>
        <w:t xml:space="preserve"> Richard </w:t>
      </w:r>
      <w:proofErr w:type="spellStart"/>
      <w:r w:rsidR="00360D04">
        <w:rPr>
          <w:rFonts w:cs="Times New Roman"/>
          <w:sz w:val="24"/>
          <w:szCs w:val="24"/>
          <w:lang w:val="fi-FI"/>
        </w:rPr>
        <w:t>Swedberg</w:t>
      </w:r>
      <w:proofErr w:type="spellEnd"/>
      <w:r w:rsidR="00360D04">
        <w:rPr>
          <w:rFonts w:cs="Times New Roman"/>
          <w:sz w:val="24"/>
          <w:szCs w:val="24"/>
          <w:lang w:val="fi-FI"/>
        </w:rPr>
        <w:t xml:space="preserve"> onnistuneet tiivistämään </w:t>
      </w:r>
      <w:r>
        <w:rPr>
          <w:rFonts w:cs="Times New Roman"/>
          <w:sz w:val="24"/>
          <w:szCs w:val="24"/>
          <w:lang w:val="fi-FI"/>
        </w:rPr>
        <w:t>hänen esittämästään analyysis</w:t>
      </w:r>
      <w:r w:rsidR="00360D04">
        <w:rPr>
          <w:rFonts w:cs="Times New Roman"/>
          <w:sz w:val="24"/>
          <w:szCs w:val="24"/>
          <w:lang w:val="fi-FI"/>
        </w:rPr>
        <w:t>tä kuvauksen vaikuttavasta kausaalisesta mekanismista</w:t>
      </w:r>
      <w:r>
        <w:rPr>
          <w:rFonts w:cs="Times New Roman"/>
          <w:sz w:val="24"/>
          <w:szCs w:val="24"/>
          <w:lang w:val="fi-FI"/>
        </w:rPr>
        <w:t>.</w:t>
      </w:r>
    </w:p>
    <w:p w:rsidR="00BB033D" w:rsidRDefault="00BB033D" w:rsidP="00833F66">
      <w:pPr>
        <w:autoSpaceDE w:val="0"/>
        <w:autoSpaceDN w:val="0"/>
        <w:adjustRightInd w:val="0"/>
        <w:spacing w:after="0" w:line="360" w:lineRule="auto"/>
        <w:rPr>
          <w:rFonts w:cs="Times New Roman"/>
          <w:sz w:val="24"/>
          <w:szCs w:val="24"/>
          <w:lang w:val="fi-FI"/>
        </w:rPr>
      </w:pPr>
    </w:p>
    <w:p w:rsidR="00F51EDC" w:rsidRDefault="00BB033D" w:rsidP="00833F66">
      <w:pPr>
        <w:autoSpaceDE w:val="0"/>
        <w:autoSpaceDN w:val="0"/>
        <w:adjustRightInd w:val="0"/>
        <w:spacing w:after="0" w:line="360" w:lineRule="auto"/>
        <w:rPr>
          <w:rFonts w:cs="Times New Roman"/>
          <w:sz w:val="24"/>
          <w:szCs w:val="24"/>
          <w:lang w:val="fi-FI"/>
        </w:rPr>
      </w:pPr>
      <w:r>
        <w:rPr>
          <w:rFonts w:cs="Times New Roman"/>
          <w:sz w:val="24"/>
          <w:szCs w:val="24"/>
          <w:lang w:val="fi-FI"/>
        </w:rPr>
        <w:t>Yhteiskuntatieteellisen selityksen kohteen</w:t>
      </w:r>
      <w:r w:rsidR="002A04E4">
        <w:rPr>
          <w:rFonts w:cs="Times New Roman"/>
          <w:sz w:val="24"/>
          <w:szCs w:val="24"/>
          <w:lang w:val="fi-FI"/>
        </w:rPr>
        <w:t>a ei välttämättä ole</w:t>
      </w:r>
      <w:r>
        <w:rPr>
          <w:rFonts w:cs="Times New Roman"/>
          <w:sz w:val="24"/>
          <w:szCs w:val="24"/>
          <w:lang w:val="fi-FI"/>
        </w:rPr>
        <w:t xml:space="preserve"> yleistys. </w:t>
      </w:r>
      <w:r w:rsidR="00E26D12">
        <w:rPr>
          <w:rFonts w:cs="Times New Roman"/>
          <w:sz w:val="24"/>
          <w:szCs w:val="24"/>
          <w:lang w:val="fi-FI"/>
        </w:rPr>
        <w:t>On erotettava yksittäiset kausaaliväitteet ja kausaaliset yl</w:t>
      </w:r>
      <w:r w:rsidR="00051034">
        <w:rPr>
          <w:rFonts w:cs="Times New Roman"/>
          <w:sz w:val="24"/>
          <w:szCs w:val="24"/>
          <w:lang w:val="fi-FI"/>
        </w:rPr>
        <w:t>e</w:t>
      </w:r>
      <w:r w:rsidR="00E26D12">
        <w:rPr>
          <w:rFonts w:cs="Times New Roman"/>
          <w:sz w:val="24"/>
          <w:szCs w:val="24"/>
          <w:lang w:val="fi-FI"/>
        </w:rPr>
        <w:t>istykset</w:t>
      </w:r>
      <w:r w:rsidR="00051034">
        <w:rPr>
          <w:rFonts w:cs="Times New Roman"/>
          <w:sz w:val="24"/>
          <w:szCs w:val="24"/>
          <w:lang w:val="fi-FI"/>
        </w:rPr>
        <w:t xml:space="preserve"> (vrt. Kuorikosken artikkeliin tässä kirjassa).</w:t>
      </w:r>
      <w:r w:rsidR="00E26D12">
        <w:rPr>
          <w:rFonts w:cs="Times New Roman"/>
          <w:sz w:val="24"/>
          <w:szCs w:val="24"/>
          <w:lang w:val="fi-FI"/>
        </w:rPr>
        <w:t xml:space="preserve">. </w:t>
      </w:r>
      <w:r>
        <w:rPr>
          <w:rFonts w:cs="Times New Roman"/>
          <w:sz w:val="24"/>
          <w:szCs w:val="24"/>
          <w:lang w:val="fi-FI"/>
        </w:rPr>
        <w:t xml:space="preserve">Toinen klassisesta sosiologiasta otettu esimerkki on Werner </w:t>
      </w:r>
      <w:proofErr w:type="spellStart"/>
      <w:r>
        <w:rPr>
          <w:rFonts w:cs="Times New Roman"/>
          <w:sz w:val="24"/>
          <w:szCs w:val="24"/>
          <w:lang w:val="fi-FI"/>
        </w:rPr>
        <w:t>Sombartin</w:t>
      </w:r>
      <w:proofErr w:type="spellEnd"/>
      <w:r>
        <w:rPr>
          <w:rFonts w:cs="Times New Roman"/>
          <w:sz w:val="24"/>
          <w:szCs w:val="24"/>
          <w:lang w:val="fi-FI"/>
        </w:rPr>
        <w:t xml:space="preserve"> tutkimus siitä, miksi sosialistinen liike ei saanut jalansijaa Yhdysvalloissa</w:t>
      </w:r>
      <w:r w:rsidR="00CC22CA">
        <w:rPr>
          <w:rFonts w:cs="Times New Roman"/>
          <w:sz w:val="24"/>
          <w:szCs w:val="24"/>
          <w:lang w:val="fi-FI"/>
        </w:rPr>
        <w:t xml:space="preserve">. </w:t>
      </w:r>
      <w:proofErr w:type="spellStart"/>
      <w:r w:rsidR="00E64854">
        <w:rPr>
          <w:rFonts w:cs="Times New Roman"/>
          <w:sz w:val="24"/>
          <w:szCs w:val="24"/>
          <w:lang w:val="fi-FI"/>
        </w:rPr>
        <w:t>Sombartia</w:t>
      </w:r>
      <w:proofErr w:type="spellEnd"/>
      <w:r w:rsidR="00E64854">
        <w:rPr>
          <w:rFonts w:cs="Times New Roman"/>
          <w:sz w:val="24"/>
          <w:szCs w:val="24"/>
          <w:lang w:val="fi-FI"/>
        </w:rPr>
        <w:t xml:space="preserve"> askarrutti kysymys siitä, miksi Euroopassa työläisten tyytymättömyys kanavoitui sosialistisiin liikkeisiin ja puolueisiin, mutta Yhdysvalloissa ei näin tapahtunut yhtä vahvasti. </w:t>
      </w:r>
      <w:r w:rsidR="00CC22CA">
        <w:rPr>
          <w:rFonts w:cs="Times New Roman"/>
          <w:sz w:val="24"/>
          <w:szCs w:val="24"/>
          <w:lang w:val="fi-FI"/>
        </w:rPr>
        <w:t xml:space="preserve">Tuoreempi esimerkki on politologien metodikirjallisuudessa useasti mainittu Nina </w:t>
      </w:r>
      <w:proofErr w:type="spellStart"/>
      <w:r w:rsidR="00CC22CA">
        <w:rPr>
          <w:rFonts w:cs="Times New Roman"/>
          <w:sz w:val="24"/>
          <w:szCs w:val="24"/>
          <w:lang w:val="fi-FI"/>
        </w:rPr>
        <w:t>Tannenwaldin</w:t>
      </w:r>
      <w:proofErr w:type="spellEnd"/>
      <w:r w:rsidR="00CC22CA">
        <w:rPr>
          <w:rFonts w:cs="Times New Roman"/>
          <w:sz w:val="24"/>
          <w:szCs w:val="24"/>
          <w:lang w:val="fi-FI"/>
        </w:rPr>
        <w:t xml:space="preserve"> tutkimus </w:t>
      </w:r>
      <w:r w:rsidR="00CC22CA">
        <w:rPr>
          <w:rFonts w:cs="Times New Roman"/>
          <w:i/>
          <w:sz w:val="24"/>
          <w:szCs w:val="24"/>
          <w:lang w:val="fi-FI"/>
        </w:rPr>
        <w:t xml:space="preserve">The </w:t>
      </w:r>
      <w:proofErr w:type="spellStart"/>
      <w:r w:rsidR="00CC22CA">
        <w:rPr>
          <w:rFonts w:cs="Times New Roman"/>
          <w:i/>
          <w:sz w:val="24"/>
          <w:szCs w:val="24"/>
          <w:lang w:val="fi-FI"/>
        </w:rPr>
        <w:t>Nuclear</w:t>
      </w:r>
      <w:proofErr w:type="spellEnd"/>
      <w:r w:rsidR="00CC22CA">
        <w:rPr>
          <w:rFonts w:cs="Times New Roman"/>
          <w:i/>
          <w:sz w:val="24"/>
          <w:szCs w:val="24"/>
          <w:lang w:val="fi-FI"/>
        </w:rPr>
        <w:t xml:space="preserve"> </w:t>
      </w:r>
      <w:proofErr w:type="spellStart"/>
      <w:r w:rsidR="00CC22CA">
        <w:rPr>
          <w:rFonts w:cs="Times New Roman"/>
          <w:i/>
          <w:sz w:val="24"/>
          <w:szCs w:val="24"/>
          <w:lang w:val="fi-FI"/>
        </w:rPr>
        <w:t>Taboo</w:t>
      </w:r>
      <w:proofErr w:type="spellEnd"/>
      <w:r w:rsidR="00CC22CA">
        <w:rPr>
          <w:rFonts w:cs="Times New Roman"/>
          <w:i/>
          <w:sz w:val="24"/>
          <w:szCs w:val="24"/>
          <w:lang w:val="fi-FI"/>
        </w:rPr>
        <w:t xml:space="preserve"> </w:t>
      </w:r>
      <w:r w:rsidR="00CC22CA">
        <w:rPr>
          <w:rFonts w:cs="Times New Roman"/>
          <w:sz w:val="24"/>
          <w:szCs w:val="24"/>
          <w:lang w:val="fi-FI"/>
        </w:rPr>
        <w:t xml:space="preserve">(2007), jossa pyritään selittämään, miksi Yhdysvallat </w:t>
      </w:r>
      <w:r w:rsidR="00961C0C">
        <w:rPr>
          <w:rFonts w:cs="Times New Roman"/>
          <w:sz w:val="24"/>
          <w:szCs w:val="24"/>
          <w:lang w:val="fi-FI"/>
        </w:rPr>
        <w:t xml:space="preserve">niissä monissa kansainvälisissä konflikteissa, joihin se on </w:t>
      </w:r>
      <w:r w:rsidR="002A04E4">
        <w:rPr>
          <w:rFonts w:cs="Times New Roman"/>
          <w:sz w:val="24"/>
          <w:szCs w:val="24"/>
          <w:lang w:val="fi-FI"/>
        </w:rPr>
        <w:t xml:space="preserve">vuoden 1945 jälkeen </w:t>
      </w:r>
      <w:r w:rsidR="00961C0C">
        <w:rPr>
          <w:rFonts w:cs="Times New Roman"/>
          <w:sz w:val="24"/>
          <w:szCs w:val="24"/>
          <w:lang w:val="fi-FI"/>
        </w:rPr>
        <w:t xml:space="preserve">joutunut, </w:t>
      </w:r>
      <w:r w:rsidR="002A04E4">
        <w:rPr>
          <w:rFonts w:cs="Times New Roman"/>
          <w:sz w:val="24"/>
          <w:szCs w:val="24"/>
          <w:lang w:val="fi-FI"/>
        </w:rPr>
        <w:t xml:space="preserve">ei ole </w:t>
      </w:r>
      <w:r w:rsidR="00CC22CA">
        <w:rPr>
          <w:rFonts w:cs="Times New Roman"/>
          <w:sz w:val="24"/>
          <w:szCs w:val="24"/>
          <w:lang w:val="fi-FI"/>
        </w:rPr>
        <w:t xml:space="preserve">kertaakaan käyttänyt ydinaseita </w:t>
      </w:r>
      <w:r w:rsidR="00961C0C">
        <w:rPr>
          <w:rFonts w:cs="Times New Roman"/>
          <w:sz w:val="24"/>
          <w:szCs w:val="24"/>
          <w:lang w:val="fi-FI"/>
        </w:rPr>
        <w:t>(vaikka olisi voinut)</w:t>
      </w:r>
      <w:r w:rsidR="002A04E4">
        <w:rPr>
          <w:rFonts w:cs="Times New Roman"/>
          <w:sz w:val="24"/>
          <w:szCs w:val="24"/>
          <w:lang w:val="fi-FI"/>
        </w:rPr>
        <w:t>. Esimerkistä</w:t>
      </w:r>
      <w:r w:rsidR="00CC22CA">
        <w:rPr>
          <w:rFonts w:cs="Times New Roman"/>
          <w:sz w:val="24"/>
          <w:szCs w:val="24"/>
          <w:lang w:val="fi-FI"/>
        </w:rPr>
        <w:t xml:space="preserve"> käy myös </w:t>
      </w:r>
      <w:r w:rsidR="00E26D12">
        <w:rPr>
          <w:rFonts w:cs="Times New Roman"/>
          <w:sz w:val="24"/>
          <w:szCs w:val="24"/>
          <w:lang w:val="fi-FI"/>
        </w:rPr>
        <w:t xml:space="preserve">Bo Bengtssonin johtaman </w:t>
      </w:r>
      <w:r w:rsidR="00CC22CA">
        <w:rPr>
          <w:rFonts w:cs="Times New Roman"/>
          <w:sz w:val="24"/>
          <w:szCs w:val="24"/>
          <w:lang w:val="fi-FI"/>
        </w:rPr>
        <w:t xml:space="preserve">pohjoismaisen tutkijaryhmän tutkimus </w:t>
      </w:r>
      <w:proofErr w:type="spellStart"/>
      <w:r w:rsidR="00F51EDC">
        <w:rPr>
          <w:rFonts w:cs="Times New Roman"/>
          <w:i/>
          <w:sz w:val="24"/>
          <w:szCs w:val="24"/>
          <w:lang w:val="fi-FI"/>
        </w:rPr>
        <w:t>Varför</w:t>
      </w:r>
      <w:proofErr w:type="spellEnd"/>
      <w:r w:rsidR="00F51EDC">
        <w:rPr>
          <w:rFonts w:cs="Times New Roman"/>
          <w:i/>
          <w:sz w:val="24"/>
          <w:szCs w:val="24"/>
          <w:lang w:val="fi-FI"/>
        </w:rPr>
        <w:t xml:space="preserve"> </w:t>
      </w:r>
      <w:proofErr w:type="spellStart"/>
      <w:r w:rsidR="00F51EDC">
        <w:rPr>
          <w:rFonts w:cs="Times New Roman"/>
          <w:i/>
          <w:sz w:val="24"/>
          <w:szCs w:val="24"/>
          <w:lang w:val="fi-FI"/>
        </w:rPr>
        <w:t>så</w:t>
      </w:r>
      <w:proofErr w:type="spellEnd"/>
      <w:r w:rsidR="00F51EDC">
        <w:rPr>
          <w:rFonts w:cs="Times New Roman"/>
          <w:i/>
          <w:sz w:val="24"/>
          <w:szCs w:val="24"/>
          <w:lang w:val="fi-FI"/>
        </w:rPr>
        <w:t xml:space="preserve"> </w:t>
      </w:r>
      <w:proofErr w:type="spellStart"/>
      <w:r w:rsidR="00F51EDC">
        <w:rPr>
          <w:rFonts w:cs="Times New Roman"/>
          <w:i/>
          <w:sz w:val="24"/>
          <w:szCs w:val="24"/>
          <w:lang w:val="fi-FI"/>
        </w:rPr>
        <w:t>olika</w:t>
      </w:r>
      <w:proofErr w:type="spellEnd"/>
      <w:r w:rsidR="00F51EDC">
        <w:rPr>
          <w:rFonts w:cs="Times New Roman"/>
          <w:i/>
          <w:sz w:val="24"/>
          <w:szCs w:val="24"/>
          <w:lang w:val="fi-FI"/>
        </w:rPr>
        <w:t xml:space="preserve">? </w:t>
      </w:r>
      <w:r w:rsidR="00CC22CA">
        <w:rPr>
          <w:rFonts w:cs="Times New Roman"/>
          <w:sz w:val="24"/>
          <w:szCs w:val="24"/>
          <w:lang w:val="fi-FI"/>
        </w:rPr>
        <w:t>(20</w:t>
      </w:r>
      <w:r w:rsidR="00E26D12">
        <w:rPr>
          <w:rFonts w:cs="Times New Roman"/>
          <w:sz w:val="24"/>
          <w:szCs w:val="24"/>
          <w:lang w:val="fi-FI"/>
        </w:rPr>
        <w:t>13</w:t>
      </w:r>
      <w:r w:rsidR="00CC22CA">
        <w:rPr>
          <w:rFonts w:cs="Times New Roman"/>
          <w:sz w:val="24"/>
          <w:szCs w:val="24"/>
          <w:lang w:val="fi-FI"/>
        </w:rPr>
        <w:t>), jossa pyritään ratkaisemaan ”pohjoismaisten asuntopolitiikkojen arvoitusta”</w:t>
      </w:r>
      <w:r w:rsidR="000B1357">
        <w:rPr>
          <w:rFonts w:cs="Times New Roman"/>
          <w:sz w:val="24"/>
          <w:szCs w:val="24"/>
          <w:lang w:val="fi-FI"/>
        </w:rPr>
        <w:t>: miksi enemmän tai vähemmän yhteisen pohjoismaisen hyvinvointimallin maissa asuntopolitiikat ovat niin erilaisia? Kaikissa näissä tutkimuksissa esitetään samantapainen</w:t>
      </w:r>
      <w:r w:rsidR="00E26D12">
        <w:rPr>
          <w:rFonts w:cs="Times New Roman"/>
          <w:sz w:val="24"/>
          <w:szCs w:val="24"/>
          <w:lang w:val="fi-FI"/>
        </w:rPr>
        <w:t xml:space="preserve">, eksplisiittisen </w:t>
      </w:r>
      <w:r w:rsidR="00E26D12" w:rsidRPr="00051034">
        <w:rPr>
          <w:rFonts w:cs="Times New Roman"/>
          <w:i/>
          <w:sz w:val="24"/>
          <w:szCs w:val="24"/>
          <w:lang w:val="fi-FI"/>
        </w:rPr>
        <w:t>kontrastiivinen</w:t>
      </w:r>
      <w:r w:rsidR="000B1357">
        <w:rPr>
          <w:rFonts w:cs="Times New Roman"/>
          <w:sz w:val="24"/>
          <w:szCs w:val="24"/>
          <w:lang w:val="fi-FI"/>
        </w:rPr>
        <w:t xml:space="preserve"> kysymys: </w:t>
      </w:r>
      <w:r w:rsidR="000B1357" w:rsidRPr="00051034">
        <w:rPr>
          <w:rFonts w:cs="Times New Roman"/>
          <w:i/>
          <w:sz w:val="24"/>
          <w:szCs w:val="24"/>
          <w:lang w:val="fi-FI"/>
        </w:rPr>
        <w:t xml:space="preserve">miksi jokin on tietyllä tavalla, kun se voisi </w:t>
      </w:r>
      <w:r w:rsidR="00E64854">
        <w:rPr>
          <w:rFonts w:cs="Times New Roman"/>
          <w:i/>
          <w:sz w:val="24"/>
          <w:szCs w:val="24"/>
          <w:lang w:val="fi-FI"/>
        </w:rPr>
        <w:t>hyvin perustein odottaa olevan toisin</w:t>
      </w:r>
      <w:r w:rsidR="000B1357" w:rsidRPr="00051034">
        <w:rPr>
          <w:rFonts w:cs="Times New Roman"/>
          <w:i/>
          <w:sz w:val="24"/>
          <w:szCs w:val="24"/>
          <w:lang w:val="fi-FI"/>
        </w:rPr>
        <w:t xml:space="preserve"> </w:t>
      </w:r>
      <w:proofErr w:type="spellStart"/>
      <w:r w:rsidR="000B1357" w:rsidRPr="00051034">
        <w:rPr>
          <w:rFonts w:cs="Times New Roman"/>
          <w:i/>
          <w:sz w:val="24"/>
          <w:szCs w:val="24"/>
          <w:lang w:val="fi-FI"/>
        </w:rPr>
        <w:t>toisin</w:t>
      </w:r>
      <w:proofErr w:type="spellEnd"/>
      <w:r w:rsidR="000B1357" w:rsidRPr="00051034">
        <w:rPr>
          <w:rFonts w:cs="Times New Roman"/>
          <w:i/>
          <w:sz w:val="24"/>
          <w:szCs w:val="24"/>
          <w:lang w:val="fi-FI"/>
        </w:rPr>
        <w:t>?</w:t>
      </w:r>
      <w:r w:rsidR="000B1357">
        <w:rPr>
          <w:rFonts w:cs="Times New Roman"/>
          <w:sz w:val="24"/>
          <w:szCs w:val="24"/>
          <w:lang w:val="fi-FI"/>
        </w:rPr>
        <w:t xml:space="preserve"> Miksi moderni kapitalismi kehittyi juuri Euroopassa eikä Kiinassa tai Intiassa, joissa edellytyksiä tähän olisi ollut? Miksi Yhdysvalloissa ei kehittynyt </w:t>
      </w:r>
      <w:r w:rsidR="00E64854">
        <w:rPr>
          <w:rFonts w:cs="Times New Roman"/>
          <w:sz w:val="24"/>
          <w:szCs w:val="24"/>
          <w:lang w:val="fi-FI"/>
        </w:rPr>
        <w:t xml:space="preserve">vahvaa </w:t>
      </w:r>
      <w:r w:rsidR="000B1357">
        <w:rPr>
          <w:rFonts w:cs="Times New Roman"/>
          <w:sz w:val="24"/>
          <w:szCs w:val="24"/>
          <w:lang w:val="fi-FI"/>
        </w:rPr>
        <w:t xml:space="preserve">sosialistista liikettä kun Euroopassa näin tapahtui? Miksi USA ei käyttänyt ydinaseita vaikka olisi voinut? Miksi </w:t>
      </w:r>
      <w:r w:rsidR="00E26D12">
        <w:rPr>
          <w:rFonts w:cs="Times New Roman"/>
          <w:sz w:val="24"/>
          <w:szCs w:val="24"/>
          <w:lang w:val="fi-FI"/>
        </w:rPr>
        <w:t xml:space="preserve">saman </w:t>
      </w:r>
      <w:r w:rsidR="000B1357">
        <w:rPr>
          <w:rFonts w:cs="Times New Roman"/>
          <w:sz w:val="24"/>
          <w:szCs w:val="24"/>
          <w:lang w:val="fi-FI"/>
        </w:rPr>
        <w:t>pohjoismaise</w:t>
      </w:r>
      <w:r w:rsidR="00E64854">
        <w:rPr>
          <w:rFonts w:cs="Times New Roman"/>
          <w:sz w:val="24"/>
          <w:szCs w:val="24"/>
          <w:lang w:val="fi-FI"/>
        </w:rPr>
        <w:t xml:space="preserve">n </w:t>
      </w:r>
      <w:r w:rsidR="00E26D12">
        <w:rPr>
          <w:rFonts w:cs="Times New Roman"/>
          <w:sz w:val="24"/>
          <w:szCs w:val="24"/>
          <w:lang w:val="fi-FI"/>
        </w:rPr>
        <w:t>hyvinvointimallin maitten</w:t>
      </w:r>
      <w:r w:rsidR="000B1357">
        <w:rPr>
          <w:rFonts w:cs="Times New Roman"/>
          <w:sz w:val="24"/>
          <w:szCs w:val="24"/>
          <w:lang w:val="fi-FI"/>
        </w:rPr>
        <w:t xml:space="preserve"> asuntopolitiikat ovat e</w:t>
      </w:r>
      <w:r w:rsidR="002A04E4">
        <w:rPr>
          <w:rFonts w:cs="Times New Roman"/>
          <w:sz w:val="24"/>
          <w:szCs w:val="24"/>
          <w:lang w:val="fi-FI"/>
        </w:rPr>
        <w:t>rilaisia</w:t>
      </w:r>
      <w:r w:rsidR="000B1357">
        <w:rPr>
          <w:rFonts w:cs="Times New Roman"/>
          <w:sz w:val="24"/>
          <w:szCs w:val="24"/>
          <w:lang w:val="fi-FI"/>
        </w:rPr>
        <w:t>? Kaikissa näistä tapauksista selityskysymys perustuu toteutuneen asiantilan vertaamiseen siihen asiantilaan, joka</w:t>
      </w:r>
      <w:r w:rsidR="00C61677">
        <w:rPr>
          <w:rFonts w:cs="Times New Roman"/>
          <w:sz w:val="24"/>
          <w:szCs w:val="24"/>
          <w:lang w:val="fi-FI"/>
        </w:rPr>
        <w:t xml:space="preserve"> perustellusti </w:t>
      </w:r>
      <w:r w:rsidR="000B1357">
        <w:rPr>
          <w:rFonts w:cs="Times New Roman"/>
          <w:sz w:val="24"/>
          <w:szCs w:val="24"/>
          <w:lang w:val="fi-FI"/>
        </w:rPr>
        <w:t>olisi voinut toteutua</w:t>
      </w:r>
      <w:r w:rsidR="00C61677">
        <w:rPr>
          <w:rFonts w:cs="Times New Roman"/>
          <w:sz w:val="24"/>
          <w:szCs w:val="24"/>
          <w:lang w:val="fi-FI"/>
        </w:rPr>
        <w:t>. Selityksen t</w:t>
      </w:r>
      <w:r w:rsidR="00E26D12">
        <w:rPr>
          <w:rFonts w:cs="Times New Roman"/>
          <w:sz w:val="24"/>
          <w:szCs w:val="24"/>
          <w:lang w:val="fi-FI"/>
        </w:rPr>
        <w:t>arpeen virittää</w:t>
      </w:r>
      <w:r w:rsidR="00C61677">
        <w:rPr>
          <w:rFonts w:cs="Times New Roman"/>
          <w:sz w:val="24"/>
          <w:szCs w:val="24"/>
          <w:lang w:val="fi-FI"/>
        </w:rPr>
        <w:t xml:space="preserve"> todellisuus</w:t>
      </w:r>
      <w:r w:rsidR="00E26D12">
        <w:rPr>
          <w:rFonts w:cs="Times New Roman"/>
          <w:sz w:val="24"/>
          <w:szCs w:val="24"/>
          <w:lang w:val="fi-FI"/>
        </w:rPr>
        <w:t>, jota kontrastoidaan asiantilaan, jota jostain näkökulmasta voidaan pitää mahdollisena</w:t>
      </w:r>
      <w:r w:rsidR="00F51EDC">
        <w:rPr>
          <w:rFonts w:cs="Times New Roman"/>
          <w:sz w:val="24"/>
          <w:szCs w:val="24"/>
          <w:lang w:val="fi-FI"/>
        </w:rPr>
        <w:t xml:space="preserve">. </w:t>
      </w:r>
    </w:p>
    <w:p w:rsidR="00F51EDC" w:rsidRDefault="00F51EDC" w:rsidP="00833F66">
      <w:pPr>
        <w:autoSpaceDE w:val="0"/>
        <w:autoSpaceDN w:val="0"/>
        <w:adjustRightInd w:val="0"/>
        <w:spacing w:after="0" w:line="360" w:lineRule="auto"/>
        <w:rPr>
          <w:rFonts w:cs="Times New Roman"/>
          <w:sz w:val="24"/>
          <w:szCs w:val="24"/>
          <w:lang w:val="fi-FI"/>
        </w:rPr>
      </w:pPr>
    </w:p>
    <w:p w:rsidR="00EF5387" w:rsidRDefault="00F51EDC" w:rsidP="00833F66">
      <w:pPr>
        <w:autoSpaceDE w:val="0"/>
        <w:autoSpaceDN w:val="0"/>
        <w:adjustRightInd w:val="0"/>
        <w:spacing w:after="0" w:line="360" w:lineRule="auto"/>
        <w:rPr>
          <w:rFonts w:cs="Times New Roman"/>
          <w:sz w:val="24"/>
          <w:szCs w:val="24"/>
          <w:lang w:val="fi-FI"/>
        </w:rPr>
      </w:pPr>
      <w:r>
        <w:rPr>
          <w:rFonts w:cs="Times New Roman"/>
          <w:sz w:val="24"/>
          <w:szCs w:val="24"/>
          <w:lang w:val="fi-FI"/>
        </w:rPr>
        <w:t>Kaikissa edellä mainit</w:t>
      </w:r>
      <w:r w:rsidR="002A04E4">
        <w:rPr>
          <w:rFonts w:cs="Times New Roman"/>
          <w:sz w:val="24"/>
          <w:szCs w:val="24"/>
          <w:lang w:val="fi-FI"/>
        </w:rPr>
        <w:t>uissa esimerkeissä</w:t>
      </w:r>
      <w:r>
        <w:rPr>
          <w:rFonts w:cs="Times New Roman"/>
          <w:sz w:val="24"/>
          <w:szCs w:val="24"/>
          <w:lang w:val="fi-FI"/>
        </w:rPr>
        <w:t xml:space="preserve"> kausaalinen selitys on erityyppinen kuin silloin kun selitetään jotain muuttujien</w:t>
      </w:r>
      <w:r w:rsidR="00C61677">
        <w:rPr>
          <w:rFonts w:cs="Times New Roman"/>
          <w:sz w:val="24"/>
          <w:szCs w:val="24"/>
          <w:lang w:val="fi-FI"/>
        </w:rPr>
        <w:t>, esimerkiksi kulttuuripääoman ja yliopistoon päätymisen,</w:t>
      </w:r>
      <w:r>
        <w:rPr>
          <w:rFonts w:cs="Times New Roman"/>
          <w:sz w:val="24"/>
          <w:szCs w:val="24"/>
          <w:lang w:val="fi-FI"/>
        </w:rPr>
        <w:t xml:space="preserve"> välistä yhteyttä. </w:t>
      </w:r>
      <w:r w:rsidRPr="00F51EDC">
        <w:rPr>
          <w:rFonts w:cs="Times New Roman"/>
          <w:sz w:val="24"/>
          <w:szCs w:val="24"/>
          <w:lang w:val="fi-FI"/>
        </w:rPr>
        <w:t>Joskus kausaalisuudesta kirjoitettaessa tehdään ero kahdentyyppisen kausaalisen selityksen välillä. Ensinnäkin on laeilla selittämistä, jossa selitys perustuu siihen, että tutkittavassa tapau</w:t>
      </w:r>
      <w:r w:rsidR="002A04E4">
        <w:rPr>
          <w:rFonts w:cs="Times New Roman"/>
          <w:sz w:val="24"/>
          <w:szCs w:val="24"/>
          <w:lang w:val="fi-FI"/>
        </w:rPr>
        <w:t>s on yksi instanssi yleisestä tieteellisestä lainalaisuudesta</w:t>
      </w:r>
      <w:r w:rsidRPr="00F51EDC">
        <w:rPr>
          <w:rFonts w:cs="Times New Roman"/>
          <w:sz w:val="24"/>
          <w:szCs w:val="24"/>
          <w:lang w:val="fi-FI"/>
        </w:rPr>
        <w:t xml:space="preserve">. Toiseksi on </w:t>
      </w:r>
      <w:r w:rsidRPr="00F51EDC">
        <w:rPr>
          <w:rFonts w:cs="Times New Roman"/>
          <w:sz w:val="24"/>
          <w:szCs w:val="24"/>
          <w:lang w:val="fi-FI"/>
        </w:rPr>
        <w:lastRenderedPageBreak/>
        <w:t>kausaalisia selityksiä, joitten tarkoitus on selittää pelkästään</w:t>
      </w:r>
      <w:r>
        <w:rPr>
          <w:rFonts w:cs="Times New Roman"/>
          <w:sz w:val="24"/>
          <w:szCs w:val="24"/>
          <w:lang w:val="fi-FI"/>
        </w:rPr>
        <w:t xml:space="preserve"> sitä</w:t>
      </w:r>
      <w:r w:rsidRPr="00F51EDC">
        <w:rPr>
          <w:rFonts w:cs="Times New Roman"/>
          <w:sz w:val="24"/>
          <w:szCs w:val="24"/>
          <w:lang w:val="fi-FI"/>
        </w:rPr>
        <w:t xml:space="preserve">, miten jokin kiinnostuksen kohteena oleva </w:t>
      </w:r>
      <w:r w:rsidR="00C61677">
        <w:rPr>
          <w:rFonts w:cs="Times New Roman"/>
          <w:sz w:val="24"/>
          <w:szCs w:val="24"/>
          <w:lang w:val="fi-FI"/>
        </w:rPr>
        <w:t>yksittäinen tapahtuma tai asiantila</w:t>
      </w:r>
      <w:r w:rsidRPr="00F51EDC">
        <w:rPr>
          <w:rFonts w:cs="Times New Roman"/>
          <w:sz w:val="24"/>
          <w:szCs w:val="24"/>
          <w:lang w:val="fi-FI"/>
        </w:rPr>
        <w:t xml:space="preserve"> syntyi siihen vaikuttavien tekijöitten tuloksena. </w:t>
      </w:r>
      <w:proofErr w:type="spellStart"/>
      <w:r w:rsidRPr="00F51EDC">
        <w:rPr>
          <w:rFonts w:cs="Times New Roman"/>
          <w:sz w:val="24"/>
          <w:szCs w:val="24"/>
          <w:lang w:val="fi-FI"/>
        </w:rPr>
        <w:t>Emigh</w:t>
      </w:r>
      <w:proofErr w:type="spellEnd"/>
      <w:r w:rsidRPr="00F51EDC">
        <w:rPr>
          <w:rFonts w:cs="Times New Roman"/>
          <w:sz w:val="24"/>
          <w:szCs w:val="24"/>
          <w:lang w:val="fi-FI"/>
        </w:rPr>
        <w:t xml:space="preserve"> on kutsunut ensin mainittuja sel</w:t>
      </w:r>
      <w:r w:rsidR="00D27142">
        <w:rPr>
          <w:rFonts w:cs="Times New Roman"/>
          <w:sz w:val="24"/>
          <w:szCs w:val="24"/>
          <w:lang w:val="fi-FI"/>
        </w:rPr>
        <w:t>ityksiä teoreettisiksi ja jälkim</w:t>
      </w:r>
      <w:r w:rsidRPr="00F51EDC">
        <w:rPr>
          <w:rFonts w:cs="Times New Roman"/>
          <w:sz w:val="24"/>
          <w:szCs w:val="24"/>
          <w:lang w:val="fi-FI"/>
        </w:rPr>
        <w:t>mäisiä historia</w:t>
      </w:r>
      <w:r>
        <w:rPr>
          <w:rFonts w:cs="Times New Roman"/>
          <w:sz w:val="24"/>
          <w:szCs w:val="24"/>
          <w:lang w:val="fi-FI"/>
        </w:rPr>
        <w:t>llisiksi</w:t>
      </w:r>
      <w:r w:rsidR="000C0CB7">
        <w:rPr>
          <w:rFonts w:cs="Times New Roman"/>
          <w:sz w:val="24"/>
          <w:szCs w:val="24"/>
          <w:lang w:val="fi-FI"/>
        </w:rPr>
        <w:t xml:space="preserve">, </w:t>
      </w:r>
      <w:proofErr w:type="spellStart"/>
      <w:r w:rsidR="00D5752A">
        <w:rPr>
          <w:rFonts w:cs="Times New Roman"/>
          <w:sz w:val="24"/>
          <w:szCs w:val="24"/>
          <w:lang w:val="fi-FI"/>
        </w:rPr>
        <w:t>Töttö</w:t>
      </w:r>
      <w:proofErr w:type="spellEnd"/>
      <w:r w:rsidR="00D5752A">
        <w:rPr>
          <w:rFonts w:cs="Times New Roman"/>
          <w:sz w:val="24"/>
          <w:szCs w:val="24"/>
          <w:lang w:val="fi-FI"/>
        </w:rPr>
        <w:t xml:space="preserve"> puhuu</w:t>
      </w:r>
      <w:r w:rsidR="000C0CB7">
        <w:rPr>
          <w:rFonts w:cs="Times New Roman"/>
          <w:sz w:val="24"/>
          <w:szCs w:val="24"/>
          <w:lang w:val="fi-FI"/>
        </w:rPr>
        <w:t xml:space="preserve"> yleisiin lakeihin perustuvista ja singulaarisista selityksistä</w:t>
      </w:r>
      <w:r>
        <w:rPr>
          <w:rFonts w:cs="Times New Roman"/>
          <w:sz w:val="24"/>
          <w:szCs w:val="24"/>
          <w:lang w:val="fi-FI"/>
        </w:rPr>
        <w:t>.</w:t>
      </w:r>
      <w:r w:rsidR="00EF5387">
        <w:rPr>
          <w:rFonts w:cs="Times New Roman"/>
          <w:sz w:val="24"/>
          <w:szCs w:val="24"/>
          <w:lang w:val="fi-FI"/>
        </w:rPr>
        <w:t xml:space="preserve"> </w:t>
      </w:r>
      <w:r w:rsidR="00C61677">
        <w:rPr>
          <w:rFonts w:cs="Times New Roman"/>
          <w:sz w:val="24"/>
          <w:szCs w:val="24"/>
          <w:lang w:val="fi-FI"/>
        </w:rPr>
        <w:t xml:space="preserve">Tähän erotteluun viittaa myös </w:t>
      </w:r>
      <w:proofErr w:type="spellStart"/>
      <w:r w:rsidR="00C61677">
        <w:rPr>
          <w:rFonts w:cs="Times New Roman"/>
          <w:sz w:val="24"/>
          <w:szCs w:val="24"/>
          <w:lang w:val="fi-FI"/>
        </w:rPr>
        <w:t>Hammersley</w:t>
      </w:r>
      <w:proofErr w:type="spellEnd"/>
      <w:r w:rsidR="00C61677">
        <w:rPr>
          <w:rFonts w:cs="Times New Roman"/>
          <w:sz w:val="24"/>
          <w:szCs w:val="24"/>
          <w:lang w:val="fi-FI"/>
        </w:rPr>
        <w:t xml:space="preserve"> </w:t>
      </w:r>
      <w:r w:rsidR="00D5752A">
        <w:rPr>
          <w:rFonts w:cs="Times New Roman"/>
          <w:sz w:val="24"/>
          <w:szCs w:val="24"/>
          <w:lang w:val="fi-FI"/>
        </w:rPr>
        <w:t xml:space="preserve">kirjassaan </w:t>
      </w:r>
      <w:r w:rsidR="00D5752A">
        <w:rPr>
          <w:rFonts w:cs="Times New Roman"/>
          <w:i/>
          <w:sz w:val="24"/>
          <w:szCs w:val="24"/>
          <w:lang w:val="fi-FI"/>
        </w:rPr>
        <w:t xml:space="preserve">The </w:t>
      </w:r>
      <w:proofErr w:type="spellStart"/>
      <w:r w:rsidR="00D5752A">
        <w:rPr>
          <w:rFonts w:cs="Times New Roman"/>
          <w:i/>
          <w:sz w:val="24"/>
          <w:szCs w:val="24"/>
          <w:lang w:val="fi-FI"/>
        </w:rPr>
        <w:t>Limits</w:t>
      </w:r>
      <w:proofErr w:type="spellEnd"/>
      <w:r w:rsidR="00D5752A">
        <w:rPr>
          <w:rFonts w:cs="Times New Roman"/>
          <w:i/>
          <w:sz w:val="24"/>
          <w:szCs w:val="24"/>
          <w:lang w:val="fi-FI"/>
        </w:rPr>
        <w:t xml:space="preserve"> of Social Science </w:t>
      </w:r>
      <w:r w:rsidR="00D5752A" w:rsidRPr="00051034">
        <w:rPr>
          <w:rFonts w:cs="Times New Roman"/>
          <w:sz w:val="24"/>
          <w:szCs w:val="24"/>
          <w:lang w:val="fi-FI"/>
        </w:rPr>
        <w:t>(2014)</w:t>
      </w:r>
      <w:r w:rsidR="00D5752A">
        <w:rPr>
          <w:rFonts w:cs="Times New Roman"/>
          <w:i/>
          <w:sz w:val="24"/>
          <w:szCs w:val="24"/>
          <w:lang w:val="fi-FI"/>
        </w:rPr>
        <w:t xml:space="preserve"> </w:t>
      </w:r>
      <w:r w:rsidR="00C61677">
        <w:rPr>
          <w:rFonts w:cs="Times New Roman"/>
          <w:sz w:val="24"/>
          <w:szCs w:val="24"/>
          <w:lang w:val="fi-FI"/>
        </w:rPr>
        <w:t xml:space="preserve">erottaessaan </w:t>
      </w:r>
      <w:r w:rsidR="00C61677" w:rsidRPr="00051034">
        <w:rPr>
          <w:rFonts w:cs="Times New Roman"/>
          <w:i/>
          <w:sz w:val="24"/>
          <w:szCs w:val="24"/>
          <w:lang w:val="fi-FI"/>
        </w:rPr>
        <w:t xml:space="preserve">teoretisoinnin </w:t>
      </w:r>
      <w:r w:rsidR="00C61677">
        <w:rPr>
          <w:rFonts w:cs="Times New Roman"/>
          <w:sz w:val="24"/>
          <w:szCs w:val="24"/>
          <w:lang w:val="fi-FI"/>
        </w:rPr>
        <w:t xml:space="preserve">ja </w:t>
      </w:r>
      <w:r w:rsidR="00C61677" w:rsidRPr="00051034">
        <w:rPr>
          <w:rFonts w:cs="Times New Roman"/>
          <w:i/>
          <w:sz w:val="24"/>
          <w:szCs w:val="24"/>
          <w:lang w:val="fi-FI"/>
        </w:rPr>
        <w:t>selittämisen</w:t>
      </w:r>
      <w:r w:rsidR="00C61677">
        <w:rPr>
          <w:rFonts w:cs="Times New Roman"/>
          <w:sz w:val="24"/>
          <w:szCs w:val="24"/>
          <w:lang w:val="fi-FI"/>
        </w:rPr>
        <w:t>. Hänelle yleisten, muuttujien välisten yhteyksien tarkastelu ei ole selittämistä vaan teoretisointia</w:t>
      </w:r>
      <w:r w:rsidR="00EF5387">
        <w:rPr>
          <w:rFonts w:cs="Times New Roman"/>
          <w:sz w:val="24"/>
          <w:szCs w:val="24"/>
          <w:lang w:val="fi-FI"/>
        </w:rPr>
        <w:t>. Teoretisointi on kiinnostunut kohdealueeseensa kuuluvista tapauksista vain ilmauksina yleisemmästä yhteydestä tai lainalaisuudesta. S</w:t>
      </w:r>
      <w:r w:rsidR="00A34184">
        <w:rPr>
          <w:rFonts w:cs="Times New Roman"/>
          <w:sz w:val="24"/>
          <w:szCs w:val="24"/>
          <w:lang w:val="fi-FI"/>
        </w:rPr>
        <w:t>e, mitkä tapaukset ja mitkä niiden ominaisuudet ovat tutkimuksellisesti kiinnostavia, riippuu kokonaan teoriasta. S</w:t>
      </w:r>
      <w:r w:rsidR="00EF5387">
        <w:rPr>
          <w:rFonts w:cs="Times New Roman"/>
          <w:sz w:val="24"/>
          <w:szCs w:val="24"/>
          <w:lang w:val="fi-FI"/>
        </w:rPr>
        <w:t>elittämisessä sen sijaan on kysymys</w:t>
      </w:r>
      <w:r w:rsidR="00A34184">
        <w:rPr>
          <w:rFonts w:cs="Times New Roman"/>
          <w:sz w:val="24"/>
          <w:szCs w:val="24"/>
          <w:lang w:val="fi-FI"/>
        </w:rPr>
        <w:t xml:space="preserve"> nimenomaan tapauksista itsestään: miksi ja miten ne ovat sellaisia kuin ovat?</w:t>
      </w:r>
      <w:r w:rsidR="00EF5387">
        <w:rPr>
          <w:rFonts w:cs="Times New Roman"/>
          <w:sz w:val="24"/>
          <w:szCs w:val="24"/>
          <w:lang w:val="fi-FI"/>
        </w:rPr>
        <w:t xml:space="preserve">  </w:t>
      </w:r>
      <w:proofErr w:type="spellStart"/>
      <w:r w:rsidR="00A34184">
        <w:rPr>
          <w:rFonts w:cs="Times New Roman"/>
          <w:sz w:val="24"/>
          <w:szCs w:val="24"/>
          <w:lang w:val="fi-FI"/>
        </w:rPr>
        <w:t>Hammersley</w:t>
      </w:r>
      <w:proofErr w:type="spellEnd"/>
      <w:r w:rsidR="00A34184">
        <w:rPr>
          <w:rFonts w:cs="Times New Roman"/>
          <w:sz w:val="24"/>
          <w:szCs w:val="24"/>
          <w:lang w:val="fi-FI"/>
        </w:rPr>
        <w:t xml:space="preserve"> siis käyttää selittämisen käsitettä varsin kapeassa merkityksessä viittaamaan historiallisiin</w:t>
      </w:r>
      <w:r w:rsidR="00D5752A">
        <w:rPr>
          <w:rFonts w:cs="Times New Roman"/>
          <w:sz w:val="24"/>
          <w:szCs w:val="24"/>
          <w:lang w:val="fi-FI"/>
        </w:rPr>
        <w:t xml:space="preserve">, </w:t>
      </w:r>
      <w:r w:rsidR="00A34184">
        <w:rPr>
          <w:rFonts w:cs="Times New Roman"/>
          <w:sz w:val="24"/>
          <w:szCs w:val="24"/>
          <w:lang w:val="fi-FI"/>
        </w:rPr>
        <w:t xml:space="preserve">singulaarisiin selityksiin.  </w:t>
      </w:r>
      <w:r w:rsidR="00EF5387">
        <w:rPr>
          <w:rFonts w:cs="Times New Roman"/>
          <w:sz w:val="24"/>
          <w:szCs w:val="24"/>
          <w:lang w:val="fi-FI"/>
        </w:rPr>
        <w:t xml:space="preserve">   </w:t>
      </w:r>
      <w:r>
        <w:rPr>
          <w:rFonts w:cs="Times New Roman"/>
          <w:sz w:val="24"/>
          <w:szCs w:val="24"/>
          <w:lang w:val="fi-FI"/>
        </w:rPr>
        <w:t xml:space="preserve"> </w:t>
      </w:r>
    </w:p>
    <w:p w:rsidR="00EF5387" w:rsidRPr="002238BF" w:rsidRDefault="00EF5387" w:rsidP="00833F66">
      <w:pPr>
        <w:autoSpaceDE w:val="0"/>
        <w:autoSpaceDN w:val="0"/>
        <w:adjustRightInd w:val="0"/>
        <w:spacing w:after="0" w:line="360" w:lineRule="auto"/>
        <w:rPr>
          <w:rFonts w:cs="Times New Roman"/>
          <w:sz w:val="24"/>
          <w:szCs w:val="24"/>
          <w:lang w:val="fi-FI"/>
        </w:rPr>
      </w:pPr>
    </w:p>
    <w:p w:rsidR="00FF2C0F" w:rsidRDefault="00D27142" w:rsidP="00833F66">
      <w:pPr>
        <w:autoSpaceDE w:val="0"/>
        <w:autoSpaceDN w:val="0"/>
        <w:adjustRightInd w:val="0"/>
        <w:spacing w:after="0" w:line="360" w:lineRule="auto"/>
        <w:rPr>
          <w:rFonts w:cs="Times New Roman"/>
          <w:sz w:val="24"/>
          <w:szCs w:val="24"/>
          <w:lang w:val="fi-FI"/>
        </w:rPr>
      </w:pPr>
      <w:r>
        <w:rPr>
          <w:rFonts w:cs="Times New Roman"/>
          <w:sz w:val="24"/>
          <w:szCs w:val="24"/>
          <w:lang w:val="fi-FI"/>
        </w:rPr>
        <w:t xml:space="preserve">Historialliset selitykset eivät ole samalla tavalla yleistäviä kuin teoreettiset, joskin niissäkin on yleistäviä elementtejä. </w:t>
      </w:r>
      <w:proofErr w:type="spellStart"/>
      <w:r w:rsidR="00A34184">
        <w:rPr>
          <w:rFonts w:cs="Times New Roman"/>
          <w:sz w:val="24"/>
          <w:szCs w:val="24"/>
          <w:lang w:val="fi-FI"/>
        </w:rPr>
        <w:t>Hammersley</w:t>
      </w:r>
      <w:proofErr w:type="spellEnd"/>
      <w:r w:rsidR="00A34184">
        <w:rPr>
          <w:rFonts w:cs="Times New Roman"/>
          <w:sz w:val="24"/>
          <w:szCs w:val="24"/>
          <w:lang w:val="fi-FI"/>
        </w:rPr>
        <w:t xml:space="preserve"> viittaa siihen, että selittäminen suppeassa merkityksessä vaatii aina yleisten kategorioitten käyttämistä ja sii</w:t>
      </w:r>
      <w:r w:rsidR="00D5752A">
        <w:rPr>
          <w:rFonts w:cs="Times New Roman"/>
          <w:sz w:val="24"/>
          <w:szCs w:val="24"/>
          <w:lang w:val="fi-FI"/>
        </w:rPr>
        <w:t>hen voi liittyä yleistämistäkin</w:t>
      </w:r>
      <w:r w:rsidR="00A34184">
        <w:rPr>
          <w:rFonts w:cs="Times New Roman"/>
          <w:sz w:val="24"/>
          <w:szCs w:val="24"/>
          <w:lang w:val="fi-FI"/>
        </w:rPr>
        <w:t xml:space="preserve">. </w:t>
      </w:r>
      <w:r>
        <w:rPr>
          <w:rFonts w:cs="Times New Roman"/>
          <w:sz w:val="24"/>
          <w:szCs w:val="24"/>
          <w:lang w:val="fi-FI"/>
        </w:rPr>
        <w:t>Erityisesti näin on asian laita, jos selitys perustuu ajatukselle, että lopputulos on seurausta teoreettisesti hahmotetuista kausaalisista mekanismeista. Mekanismista ei ole mieltä puhua, jos ajattelee sen koskevan vain käsillä olevaa tapausta (</w:t>
      </w:r>
      <w:r w:rsidR="00D5752A">
        <w:rPr>
          <w:rFonts w:cs="Times New Roman"/>
          <w:sz w:val="24"/>
          <w:szCs w:val="24"/>
          <w:lang w:val="fi-FI"/>
        </w:rPr>
        <w:t xml:space="preserve">vrt. </w:t>
      </w:r>
      <w:proofErr w:type="spellStart"/>
      <w:r w:rsidR="00D5752A">
        <w:rPr>
          <w:rFonts w:cs="Times New Roman"/>
          <w:sz w:val="24"/>
          <w:szCs w:val="24"/>
          <w:lang w:val="fi-FI"/>
        </w:rPr>
        <w:t>Kaidesojan</w:t>
      </w:r>
      <w:proofErr w:type="spellEnd"/>
      <w:r w:rsidR="00D5752A">
        <w:rPr>
          <w:rFonts w:cs="Times New Roman"/>
          <w:sz w:val="24"/>
          <w:szCs w:val="24"/>
          <w:lang w:val="fi-FI"/>
        </w:rPr>
        <w:t xml:space="preserve"> artikkeliin tässä kirjassa</w:t>
      </w:r>
      <w:r>
        <w:rPr>
          <w:rFonts w:cs="Times New Roman"/>
          <w:sz w:val="24"/>
          <w:szCs w:val="24"/>
          <w:lang w:val="fi-FI"/>
        </w:rPr>
        <w:t xml:space="preserve">). Mekanismien ajatukseen sisältyy </w:t>
      </w:r>
      <w:r w:rsidR="002A04E4">
        <w:rPr>
          <w:rFonts w:cs="Times New Roman"/>
          <w:sz w:val="24"/>
          <w:szCs w:val="24"/>
          <w:lang w:val="fi-FI"/>
        </w:rPr>
        <w:t xml:space="preserve">siis </w:t>
      </w:r>
      <w:r>
        <w:rPr>
          <w:rFonts w:cs="Times New Roman"/>
          <w:sz w:val="24"/>
          <w:szCs w:val="24"/>
          <w:lang w:val="fi-FI"/>
        </w:rPr>
        <w:t xml:space="preserve">periaatteellinen siirrettävyys: </w:t>
      </w:r>
      <w:r w:rsidR="00FF2C0F">
        <w:rPr>
          <w:rFonts w:cs="Times New Roman"/>
          <w:sz w:val="24"/>
          <w:szCs w:val="24"/>
          <w:lang w:val="fi-FI"/>
        </w:rPr>
        <w:t>jos tietty mekanismi toimii selityksenä yhdessä tietynlaisessa selitystilanteessa, toimii se potentiaalisesti myös toisessa samantyyppisessä selitystilanteessa.</w:t>
      </w:r>
      <w:r w:rsidR="002A04E4">
        <w:rPr>
          <w:rFonts w:cs="Times New Roman"/>
          <w:sz w:val="24"/>
          <w:szCs w:val="24"/>
          <w:lang w:val="fi-FI"/>
        </w:rPr>
        <w:t xml:space="preserve"> </w:t>
      </w:r>
    </w:p>
    <w:p w:rsidR="00D41797" w:rsidRDefault="00FF2C0F" w:rsidP="00833F66">
      <w:pPr>
        <w:autoSpaceDE w:val="0"/>
        <w:autoSpaceDN w:val="0"/>
        <w:adjustRightInd w:val="0"/>
        <w:spacing w:after="0" w:line="360" w:lineRule="auto"/>
        <w:rPr>
          <w:rFonts w:cs="Times New Roman"/>
          <w:sz w:val="24"/>
          <w:szCs w:val="24"/>
          <w:lang w:val="fi-FI"/>
        </w:rPr>
      </w:pPr>
      <w:r>
        <w:rPr>
          <w:rFonts w:cs="Times New Roman"/>
          <w:sz w:val="24"/>
          <w:szCs w:val="24"/>
          <w:lang w:val="fi-FI"/>
        </w:rPr>
        <w:t xml:space="preserve"> </w:t>
      </w:r>
    </w:p>
    <w:p w:rsidR="00FF2C0F" w:rsidRDefault="00FF2C0F" w:rsidP="00833F66">
      <w:pPr>
        <w:spacing w:line="360" w:lineRule="auto"/>
        <w:rPr>
          <w:rFonts w:cs="Times New Roman"/>
          <w:sz w:val="24"/>
          <w:szCs w:val="24"/>
          <w:lang w:val="fi-FI"/>
        </w:rPr>
      </w:pPr>
      <w:r w:rsidRPr="00FF2C0F">
        <w:rPr>
          <w:rFonts w:cs="Times New Roman"/>
          <w:sz w:val="24"/>
          <w:szCs w:val="24"/>
          <w:lang w:val="fi-FI"/>
        </w:rPr>
        <w:t xml:space="preserve">Intensiivinen tutkimus voi siis </w:t>
      </w:r>
      <w:r w:rsidR="002A04E4">
        <w:rPr>
          <w:rFonts w:cs="Times New Roman"/>
          <w:sz w:val="24"/>
          <w:szCs w:val="24"/>
          <w:lang w:val="fi-FI"/>
        </w:rPr>
        <w:t xml:space="preserve">vastata historiallisiin </w:t>
      </w:r>
      <w:r w:rsidR="002D0A23">
        <w:rPr>
          <w:rFonts w:cs="Times New Roman"/>
          <w:sz w:val="24"/>
          <w:szCs w:val="24"/>
          <w:lang w:val="fi-FI"/>
        </w:rPr>
        <w:t xml:space="preserve">tai singulaarisiin </w:t>
      </w:r>
      <w:r w:rsidR="002A04E4">
        <w:rPr>
          <w:rFonts w:cs="Times New Roman"/>
          <w:sz w:val="24"/>
          <w:szCs w:val="24"/>
          <w:lang w:val="fi-FI"/>
        </w:rPr>
        <w:t>selitysk</w:t>
      </w:r>
      <w:r w:rsidRPr="00FF2C0F">
        <w:rPr>
          <w:rFonts w:cs="Times New Roman"/>
          <w:sz w:val="24"/>
          <w:szCs w:val="24"/>
          <w:lang w:val="fi-FI"/>
        </w:rPr>
        <w:t>ysymyksiin,</w:t>
      </w:r>
      <w:r w:rsidR="00A34184">
        <w:rPr>
          <w:rFonts w:cs="Times New Roman"/>
          <w:sz w:val="24"/>
          <w:szCs w:val="24"/>
          <w:lang w:val="fi-FI"/>
        </w:rPr>
        <w:t xml:space="preserve"> joskaan sillä ei ole tähän yksinoikeutta</w:t>
      </w:r>
      <w:r w:rsidR="00D5752A">
        <w:rPr>
          <w:rFonts w:cs="Times New Roman"/>
          <w:sz w:val="24"/>
          <w:szCs w:val="24"/>
          <w:lang w:val="fi-FI"/>
        </w:rPr>
        <w:t xml:space="preserve"> (</w:t>
      </w:r>
      <w:proofErr w:type="spellStart"/>
      <w:r w:rsidR="00D5752A" w:rsidRPr="00051034">
        <w:rPr>
          <w:sz w:val="24"/>
          <w:szCs w:val="24"/>
          <w:lang w:val="fi-FI"/>
        </w:rPr>
        <w:t>Hammersley</w:t>
      </w:r>
      <w:proofErr w:type="spellEnd"/>
      <w:r w:rsidR="00D5752A" w:rsidRPr="00051034">
        <w:rPr>
          <w:sz w:val="24"/>
          <w:szCs w:val="24"/>
          <w:lang w:val="fi-FI"/>
        </w:rPr>
        <w:t xml:space="preserve"> huomauttaa, että osa survey-tutkimuksistakin kohdistuu yksittäisiin historiallisiin asiantiloihin, joskin niissä usein ajaudutaan teoretisoimaan</w:t>
      </w:r>
      <w:r w:rsidR="00D5752A">
        <w:rPr>
          <w:sz w:val="24"/>
          <w:szCs w:val="24"/>
          <w:lang w:val="fi-FI"/>
        </w:rPr>
        <w:t>).</w:t>
      </w:r>
      <w:r w:rsidRPr="00FF2C0F">
        <w:rPr>
          <w:rFonts w:cs="Times New Roman"/>
          <w:sz w:val="24"/>
          <w:szCs w:val="24"/>
          <w:lang w:val="fi-FI"/>
        </w:rPr>
        <w:t xml:space="preserve"> </w:t>
      </w:r>
      <w:r w:rsidR="00D5752A">
        <w:rPr>
          <w:rFonts w:cs="Times New Roman"/>
          <w:sz w:val="24"/>
          <w:szCs w:val="24"/>
          <w:lang w:val="fi-FI"/>
        </w:rPr>
        <w:t>Ei myöskään</w:t>
      </w:r>
      <w:r w:rsidR="002238BF">
        <w:rPr>
          <w:rFonts w:cs="Times New Roman"/>
          <w:sz w:val="24"/>
          <w:szCs w:val="24"/>
          <w:lang w:val="fi-FI"/>
        </w:rPr>
        <w:t xml:space="preserve"> ole mitään il</w:t>
      </w:r>
      <w:r w:rsidR="0056425F">
        <w:rPr>
          <w:rFonts w:cs="Times New Roman"/>
          <w:sz w:val="24"/>
          <w:szCs w:val="24"/>
          <w:lang w:val="fi-FI"/>
        </w:rPr>
        <w:t>m</w:t>
      </w:r>
      <w:r w:rsidR="002238BF">
        <w:rPr>
          <w:rFonts w:cs="Times New Roman"/>
          <w:sz w:val="24"/>
          <w:szCs w:val="24"/>
          <w:lang w:val="fi-FI"/>
        </w:rPr>
        <w:t>e</w:t>
      </w:r>
      <w:r w:rsidR="0056425F">
        <w:rPr>
          <w:rFonts w:cs="Times New Roman"/>
          <w:sz w:val="24"/>
          <w:szCs w:val="24"/>
          <w:lang w:val="fi-FI"/>
        </w:rPr>
        <w:t xml:space="preserve">istä syytä sille, että </w:t>
      </w:r>
      <w:r w:rsidRPr="00FF2C0F">
        <w:rPr>
          <w:rFonts w:cs="Times New Roman"/>
          <w:sz w:val="24"/>
          <w:szCs w:val="24"/>
          <w:lang w:val="fi-FI"/>
        </w:rPr>
        <w:t xml:space="preserve">mekanismien terminologia </w:t>
      </w:r>
      <w:r w:rsidR="0056425F">
        <w:rPr>
          <w:rFonts w:cs="Times New Roman"/>
          <w:sz w:val="24"/>
          <w:szCs w:val="24"/>
          <w:lang w:val="fi-FI"/>
        </w:rPr>
        <w:t>ei olisi sovellettavissa</w:t>
      </w:r>
      <w:r w:rsidRPr="00FF2C0F">
        <w:rPr>
          <w:rFonts w:cs="Times New Roman"/>
          <w:sz w:val="24"/>
          <w:szCs w:val="24"/>
          <w:lang w:val="fi-FI"/>
        </w:rPr>
        <w:t xml:space="preserve"> myös siihen – kuten </w:t>
      </w:r>
      <w:proofErr w:type="spellStart"/>
      <w:r w:rsidRPr="00FF2C0F">
        <w:rPr>
          <w:rFonts w:cs="Times New Roman"/>
          <w:sz w:val="24"/>
          <w:szCs w:val="24"/>
          <w:lang w:val="fi-FI"/>
        </w:rPr>
        <w:t>Sayer</w:t>
      </w:r>
      <w:proofErr w:type="spellEnd"/>
      <w:r w:rsidRPr="00FF2C0F">
        <w:rPr>
          <w:rFonts w:cs="Times New Roman"/>
          <w:sz w:val="24"/>
          <w:szCs w:val="24"/>
          <w:lang w:val="fi-FI"/>
        </w:rPr>
        <w:t xml:space="preserve"> ilman muuta oletti.  Selitykseksi ei kuitenkaan riitä, että keksitään uskottava kausaalinen mekanismi, joka antaa järkeenkäyvän vastauksen selityskysymykseen, on myös pystyttävä löytämään empiiristä näyttöä sille, että todellisuus toimii esitetyn mekanismin tavoin (</w:t>
      </w:r>
      <w:r w:rsidR="00D5752A">
        <w:rPr>
          <w:rFonts w:cs="Times New Roman"/>
          <w:sz w:val="24"/>
          <w:szCs w:val="24"/>
          <w:lang w:val="fi-FI"/>
        </w:rPr>
        <w:t xml:space="preserve">Vrt. Ylikosken artikkeli tässä </w:t>
      </w:r>
      <w:r w:rsidR="00D5752A">
        <w:rPr>
          <w:rFonts w:cs="Times New Roman"/>
          <w:sz w:val="24"/>
          <w:szCs w:val="24"/>
          <w:lang w:val="fi-FI"/>
        </w:rPr>
        <w:lastRenderedPageBreak/>
        <w:t>kirjassa)</w:t>
      </w:r>
      <w:r w:rsidRPr="00FF2C0F">
        <w:rPr>
          <w:rFonts w:cs="Times New Roman"/>
          <w:sz w:val="24"/>
          <w:szCs w:val="24"/>
          <w:lang w:val="fi-FI"/>
        </w:rPr>
        <w:t xml:space="preserve">). Kriittinen kysymys onkin se, millaista empiiristä näyttöä intensiivinen tutkimus voi antaa mekanismien olemassaololle. Näyttöä tarvitaan myös silloin, kun tarjolla on useita vaihtoehtoisia mekanismeja, joitten väliltä on valittava se, joka antaa parhaimman selityksen havaittaville ilmiöille ja asiantiloille. Se hypoteettinen mekanismi, jonka tueksi näyttöä on enemmän, on uskottavampi. </w:t>
      </w:r>
    </w:p>
    <w:p w:rsidR="000968C9" w:rsidRDefault="00FF2C0F" w:rsidP="00833F66">
      <w:pPr>
        <w:spacing w:line="360" w:lineRule="auto"/>
        <w:rPr>
          <w:rFonts w:cs="Times New Roman"/>
          <w:sz w:val="24"/>
          <w:szCs w:val="24"/>
          <w:lang w:val="fi-FI"/>
        </w:rPr>
      </w:pPr>
      <w:r w:rsidRPr="00FF2C0F">
        <w:rPr>
          <w:rFonts w:cs="Times New Roman"/>
          <w:sz w:val="24"/>
          <w:szCs w:val="24"/>
          <w:lang w:val="fi-FI"/>
        </w:rPr>
        <w:t xml:space="preserve">Onko sitten niin, että mekanismi voidaan osoittaa todeksi vain, jos siitä voidaan johtaa hypoteesi, jota voidaan testata tilastollisesti? Tämä merkitsisi, että </w:t>
      </w:r>
      <w:r w:rsidR="002D0A23">
        <w:rPr>
          <w:rFonts w:cs="Times New Roman"/>
          <w:sz w:val="24"/>
          <w:szCs w:val="24"/>
          <w:lang w:val="fi-FI"/>
        </w:rPr>
        <w:t xml:space="preserve">kvalitatiivisesti painottuneille </w:t>
      </w:r>
      <w:r w:rsidRPr="00FF2C0F">
        <w:rPr>
          <w:rFonts w:cs="Times New Roman"/>
          <w:sz w:val="24"/>
          <w:szCs w:val="24"/>
          <w:lang w:val="fi-FI"/>
        </w:rPr>
        <w:t xml:space="preserve">intensiivisille tutkimuksille ei jäisi merkittävää roolia selittävässä tutkimuksessa. Tämä johtopäätös on vastakkainen historiallisessa sosiologiassa ja politologiassa esitetyille näkemyksille. Erityisesti </w:t>
      </w:r>
      <w:r w:rsidR="00D5752A">
        <w:rPr>
          <w:rFonts w:cs="Times New Roman"/>
          <w:sz w:val="24"/>
          <w:szCs w:val="24"/>
          <w:lang w:val="fi-FI"/>
        </w:rPr>
        <w:t xml:space="preserve">prosessien jäljittämisen metodologiasta innostuneet </w:t>
      </w:r>
      <w:r w:rsidRPr="00FF2C0F">
        <w:rPr>
          <w:rFonts w:cs="Times New Roman"/>
          <w:sz w:val="24"/>
          <w:szCs w:val="24"/>
          <w:lang w:val="fi-FI"/>
        </w:rPr>
        <w:t>politologit ovat viime vuosina julkaisseet runsaasti kirjallisuutta siitä, miten tap</w:t>
      </w:r>
      <w:r w:rsidR="000968C9">
        <w:rPr>
          <w:rFonts w:cs="Times New Roman"/>
          <w:sz w:val="24"/>
          <w:szCs w:val="24"/>
          <w:lang w:val="fi-FI"/>
        </w:rPr>
        <w:t>austutkimuksissa voidaan tehdä mekanismiteoreettisia</w:t>
      </w:r>
      <w:r w:rsidRPr="00FF2C0F">
        <w:rPr>
          <w:rFonts w:cs="Times New Roman"/>
          <w:sz w:val="24"/>
          <w:szCs w:val="24"/>
          <w:lang w:val="fi-FI"/>
        </w:rPr>
        <w:t xml:space="preserve"> kausaalisia päätelmiä. Mekanismin kuvaukselta on vaadittava, että siitä voidaan johtaa jokin hypoteettinen asiantila, jonka totuutta voidaan koetella empiirisen aineiston avulla. </w:t>
      </w:r>
      <w:r w:rsidR="000C0CB7">
        <w:rPr>
          <w:rFonts w:cs="Times New Roman"/>
          <w:sz w:val="24"/>
          <w:szCs w:val="24"/>
          <w:lang w:val="fi-FI"/>
        </w:rPr>
        <w:t>Periaatteessa mekanismien olemas</w:t>
      </w:r>
      <w:r w:rsidRPr="00FF2C0F">
        <w:rPr>
          <w:rFonts w:cs="Times New Roman"/>
          <w:sz w:val="24"/>
          <w:szCs w:val="24"/>
          <w:lang w:val="fi-FI"/>
        </w:rPr>
        <w:t xml:space="preserve">saoloa koskevat hypoteesit </w:t>
      </w:r>
      <w:r w:rsidR="000C0CB7">
        <w:rPr>
          <w:rFonts w:cs="Times New Roman"/>
          <w:sz w:val="24"/>
          <w:szCs w:val="24"/>
          <w:lang w:val="fi-FI"/>
        </w:rPr>
        <w:t xml:space="preserve">voivat hyvin olla laadullisia väitteitä siitä, minkä asiantilojen voisi odottaa toteutuvan, jos todellisuudessa vaikuttaisi oletettu mekanismi.  Jos hypoteesit osoittautuvat paikkansa pitäviksi, saa oletus mekanismin olemassaolosta tukea. Jos taas hypoteesit eivät saa tukea, voi olettaa, että mekanismi ei vaikuta </w:t>
      </w:r>
      <w:r w:rsidR="000968C9">
        <w:rPr>
          <w:rFonts w:cs="Times New Roman"/>
          <w:sz w:val="24"/>
          <w:szCs w:val="24"/>
          <w:lang w:val="fi-FI"/>
        </w:rPr>
        <w:t>tai että mekanismin kuvausta on korjattava.</w:t>
      </w:r>
    </w:p>
    <w:p w:rsidR="00C2334C" w:rsidRDefault="000968C9" w:rsidP="00833F66">
      <w:pPr>
        <w:autoSpaceDE w:val="0"/>
        <w:autoSpaceDN w:val="0"/>
        <w:adjustRightInd w:val="0"/>
        <w:spacing w:after="0" w:line="360" w:lineRule="auto"/>
        <w:rPr>
          <w:rFonts w:cs="Times New Roman"/>
          <w:sz w:val="24"/>
          <w:szCs w:val="24"/>
          <w:lang w:val="fi-FI"/>
        </w:rPr>
      </w:pPr>
      <w:r>
        <w:rPr>
          <w:rFonts w:cs="Times New Roman"/>
          <w:sz w:val="24"/>
          <w:szCs w:val="24"/>
          <w:lang w:val="fi-FI"/>
        </w:rPr>
        <w:t>Edellä on p</w:t>
      </w:r>
      <w:r w:rsidR="00013152">
        <w:rPr>
          <w:rFonts w:cs="Times New Roman"/>
          <w:sz w:val="24"/>
          <w:szCs w:val="24"/>
          <w:lang w:val="fi-FI"/>
        </w:rPr>
        <w:t xml:space="preserve">äädytty näkemykseen, että sen paremmin </w:t>
      </w:r>
      <w:proofErr w:type="spellStart"/>
      <w:r w:rsidR="00013152">
        <w:rPr>
          <w:rFonts w:cs="Times New Roman"/>
          <w:sz w:val="24"/>
          <w:szCs w:val="24"/>
          <w:lang w:val="fi-FI"/>
        </w:rPr>
        <w:t>Sayer</w:t>
      </w:r>
      <w:proofErr w:type="spellEnd"/>
      <w:r w:rsidR="00013152">
        <w:rPr>
          <w:rFonts w:cs="Times New Roman"/>
          <w:sz w:val="24"/>
          <w:szCs w:val="24"/>
          <w:lang w:val="fi-FI"/>
        </w:rPr>
        <w:t xml:space="preserve"> kuin </w:t>
      </w:r>
      <w:proofErr w:type="spellStart"/>
      <w:r w:rsidR="00013152">
        <w:rPr>
          <w:rFonts w:cs="Times New Roman"/>
          <w:sz w:val="24"/>
          <w:szCs w:val="24"/>
          <w:lang w:val="fi-FI"/>
        </w:rPr>
        <w:t>Töttökään</w:t>
      </w:r>
      <w:proofErr w:type="spellEnd"/>
      <w:r w:rsidR="00013152">
        <w:rPr>
          <w:rFonts w:cs="Times New Roman"/>
          <w:sz w:val="24"/>
          <w:szCs w:val="24"/>
          <w:lang w:val="fi-FI"/>
        </w:rPr>
        <w:t xml:space="preserve"> eivät ole täysin oikeassa. M</w:t>
      </w:r>
      <w:r>
        <w:rPr>
          <w:rFonts w:cs="Times New Roman"/>
          <w:sz w:val="24"/>
          <w:szCs w:val="24"/>
          <w:lang w:val="fi-FI"/>
        </w:rPr>
        <w:t xml:space="preserve">ekanismiteoreettinen kausaalinen selittäminen </w:t>
      </w:r>
      <w:r w:rsidR="00013152">
        <w:rPr>
          <w:rFonts w:cs="Times New Roman"/>
          <w:sz w:val="24"/>
          <w:szCs w:val="24"/>
          <w:lang w:val="fi-FI"/>
        </w:rPr>
        <w:t>ei mitenkään määritelmän mukaan liity intensiiviseen tutkimukseen, ku</w:t>
      </w:r>
      <w:r w:rsidR="00A536DC">
        <w:rPr>
          <w:rFonts w:cs="Times New Roman"/>
          <w:sz w:val="24"/>
          <w:szCs w:val="24"/>
          <w:lang w:val="fi-FI"/>
        </w:rPr>
        <w:t xml:space="preserve">ten </w:t>
      </w:r>
      <w:proofErr w:type="spellStart"/>
      <w:r w:rsidR="00A536DC">
        <w:rPr>
          <w:rFonts w:cs="Times New Roman"/>
          <w:sz w:val="24"/>
          <w:szCs w:val="24"/>
          <w:lang w:val="fi-FI"/>
        </w:rPr>
        <w:t>Sayer</w:t>
      </w:r>
      <w:proofErr w:type="spellEnd"/>
      <w:r w:rsidR="00A536DC">
        <w:rPr>
          <w:rFonts w:cs="Times New Roman"/>
          <w:sz w:val="24"/>
          <w:szCs w:val="24"/>
          <w:lang w:val="fi-FI"/>
        </w:rPr>
        <w:t xml:space="preserve"> esitti, eikä ole mitään syitä olettaa, että </w:t>
      </w:r>
      <w:r w:rsidR="002A04E4">
        <w:rPr>
          <w:rFonts w:cs="Times New Roman"/>
          <w:sz w:val="24"/>
          <w:szCs w:val="24"/>
          <w:lang w:val="fi-FI"/>
        </w:rPr>
        <w:t>kausaalinen selittäminen olisi intensiivisen</w:t>
      </w:r>
      <w:r w:rsidR="00A536DC">
        <w:rPr>
          <w:rFonts w:cs="Times New Roman"/>
          <w:sz w:val="24"/>
          <w:szCs w:val="24"/>
          <w:lang w:val="fi-FI"/>
        </w:rPr>
        <w:t xml:space="preserve"> tutkimu</w:t>
      </w:r>
      <w:r w:rsidR="002A04E4">
        <w:rPr>
          <w:rFonts w:cs="Times New Roman"/>
          <w:sz w:val="24"/>
          <w:szCs w:val="24"/>
          <w:lang w:val="fi-FI"/>
        </w:rPr>
        <w:t>k</w:t>
      </w:r>
      <w:r w:rsidR="00A536DC">
        <w:rPr>
          <w:rFonts w:cs="Times New Roman"/>
          <w:sz w:val="24"/>
          <w:szCs w:val="24"/>
          <w:lang w:val="fi-FI"/>
        </w:rPr>
        <w:t>s</w:t>
      </w:r>
      <w:r w:rsidR="002A04E4">
        <w:rPr>
          <w:rFonts w:cs="Times New Roman"/>
          <w:sz w:val="24"/>
          <w:szCs w:val="24"/>
          <w:lang w:val="fi-FI"/>
        </w:rPr>
        <w:t>en erityisiä vahvuusalueita. Sen vahvuus on ennen kaikkea merkitysten ja prosessien tutkimuksessa.</w:t>
      </w:r>
      <w:r w:rsidR="00A536DC">
        <w:rPr>
          <w:rFonts w:cs="Times New Roman"/>
          <w:sz w:val="24"/>
          <w:szCs w:val="24"/>
          <w:lang w:val="fi-FI"/>
        </w:rPr>
        <w:t xml:space="preserve"> </w:t>
      </w:r>
      <w:proofErr w:type="spellStart"/>
      <w:r w:rsidR="00A536DC">
        <w:rPr>
          <w:rFonts w:cs="Times New Roman"/>
          <w:sz w:val="24"/>
          <w:szCs w:val="24"/>
          <w:lang w:val="fi-FI"/>
        </w:rPr>
        <w:t>Tötön</w:t>
      </w:r>
      <w:proofErr w:type="spellEnd"/>
      <w:r w:rsidR="00A536DC">
        <w:rPr>
          <w:rFonts w:cs="Times New Roman"/>
          <w:sz w:val="24"/>
          <w:szCs w:val="24"/>
          <w:lang w:val="fi-FI"/>
        </w:rPr>
        <w:t xml:space="preserve"> esittämin perustein ekstensiivisellä tutkimus on eräissä suhteissa vahvemmilla kausaalisen selittämisen osalta. Usein sosiaalitieteissä kiinnostavat yleistetyt muuttujien väliset suhteet, ja niitten tarkastelu vaatii ekstensiivistä tutkimusta. </w:t>
      </w:r>
      <w:r w:rsidR="00CD6954">
        <w:rPr>
          <w:rFonts w:cs="Times New Roman"/>
          <w:sz w:val="24"/>
          <w:szCs w:val="24"/>
          <w:lang w:val="fi-FI"/>
        </w:rPr>
        <w:t xml:space="preserve">Kausaalinen selittäminen ja mekanismien hahmottaminen ei kuitenkaan ole poissuljettua intensiivisessä tutkimuksessa. Selitykset vain ovat erilaisia, </w:t>
      </w:r>
      <w:r w:rsidR="00227664">
        <w:rPr>
          <w:rFonts w:cs="Times New Roman"/>
          <w:sz w:val="24"/>
          <w:szCs w:val="24"/>
          <w:lang w:val="fi-FI"/>
        </w:rPr>
        <w:t xml:space="preserve">historiallisia, </w:t>
      </w:r>
      <w:r w:rsidR="00CD6954">
        <w:rPr>
          <w:rFonts w:cs="Times New Roman"/>
          <w:sz w:val="24"/>
          <w:szCs w:val="24"/>
          <w:lang w:val="fi-FI"/>
        </w:rPr>
        <w:t xml:space="preserve">singulaarisia </w:t>
      </w:r>
      <w:r w:rsidR="00227664">
        <w:rPr>
          <w:rFonts w:cs="Times New Roman"/>
          <w:sz w:val="24"/>
          <w:szCs w:val="24"/>
          <w:lang w:val="fi-FI"/>
        </w:rPr>
        <w:t>ja</w:t>
      </w:r>
      <w:r w:rsidR="00CD6954">
        <w:rPr>
          <w:rFonts w:cs="Times New Roman"/>
          <w:sz w:val="24"/>
          <w:szCs w:val="24"/>
          <w:lang w:val="fi-FI"/>
        </w:rPr>
        <w:t xml:space="preserve"> ”paikallisia”. Intensiivisen tutkimuksen yksi vahvuus, josta ei vielä ole puhuttu, on siinä, että sen avulla on mahdollista keksiä empiirisesti perusteltuja ideoita vaikuttavista sosiaalisista mekanismeista. </w:t>
      </w:r>
      <w:r w:rsidR="00A536DC">
        <w:rPr>
          <w:rFonts w:cs="Times New Roman"/>
          <w:sz w:val="24"/>
          <w:szCs w:val="24"/>
          <w:lang w:val="fi-FI"/>
        </w:rPr>
        <w:t xml:space="preserve"> </w:t>
      </w:r>
    </w:p>
    <w:p w:rsidR="00CD6954" w:rsidRDefault="00CD6954" w:rsidP="00833F66">
      <w:pPr>
        <w:autoSpaceDE w:val="0"/>
        <w:autoSpaceDN w:val="0"/>
        <w:adjustRightInd w:val="0"/>
        <w:spacing w:after="0" w:line="360" w:lineRule="auto"/>
        <w:rPr>
          <w:rFonts w:cs="Times New Roman"/>
          <w:sz w:val="24"/>
          <w:szCs w:val="24"/>
          <w:lang w:val="fi-FI"/>
        </w:rPr>
      </w:pPr>
    </w:p>
    <w:p w:rsidR="00C2334C" w:rsidRPr="00013152" w:rsidRDefault="006F2BCC" w:rsidP="00833F66">
      <w:pPr>
        <w:spacing w:line="360" w:lineRule="auto"/>
        <w:rPr>
          <w:rFonts w:cs="Times New Roman"/>
          <w:b/>
          <w:sz w:val="24"/>
          <w:szCs w:val="24"/>
          <w:lang w:val="fi-FI"/>
        </w:rPr>
      </w:pPr>
      <w:r w:rsidRPr="00013152">
        <w:rPr>
          <w:rFonts w:cs="Times New Roman"/>
          <w:b/>
          <w:sz w:val="24"/>
          <w:szCs w:val="24"/>
          <w:lang w:val="fi-FI"/>
        </w:rPr>
        <w:t>Intensiiviseen tutkimus ja kausaalisten mekanismien keksiminen</w:t>
      </w:r>
    </w:p>
    <w:p w:rsidR="00EC4DFA" w:rsidRDefault="00B25475" w:rsidP="00833F66">
      <w:pPr>
        <w:autoSpaceDE w:val="0"/>
        <w:autoSpaceDN w:val="0"/>
        <w:adjustRightInd w:val="0"/>
        <w:spacing w:after="0" w:line="360" w:lineRule="auto"/>
        <w:rPr>
          <w:rFonts w:cs="Times New Roman"/>
          <w:sz w:val="24"/>
          <w:szCs w:val="24"/>
          <w:lang w:val="fi-FI"/>
        </w:rPr>
      </w:pPr>
      <w:r>
        <w:rPr>
          <w:rFonts w:cs="Times New Roman"/>
          <w:sz w:val="24"/>
          <w:szCs w:val="24"/>
          <w:lang w:val="fi-FI"/>
        </w:rPr>
        <w:t>Mekanismiselityksissä t</w:t>
      </w:r>
      <w:r w:rsidR="00E47B8E">
        <w:rPr>
          <w:rFonts w:cs="Times New Roman"/>
          <w:sz w:val="24"/>
          <w:szCs w:val="24"/>
          <w:lang w:val="fi-FI"/>
        </w:rPr>
        <w:t>arvitaan kuvaus siitä, millä tavalla syy tuottaa, aiheuttaa tai saa aikaan seurauksen</w:t>
      </w:r>
      <w:r w:rsidR="000955E6">
        <w:rPr>
          <w:rFonts w:cs="Times New Roman"/>
          <w:sz w:val="24"/>
          <w:szCs w:val="24"/>
          <w:lang w:val="fi-FI"/>
        </w:rPr>
        <w:t xml:space="preserve">. Tarvitaan kausaalisen </w:t>
      </w:r>
      <w:r w:rsidR="00E47B8E">
        <w:rPr>
          <w:rFonts w:cs="Times New Roman"/>
          <w:sz w:val="24"/>
          <w:szCs w:val="24"/>
          <w:lang w:val="fi-FI"/>
        </w:rPr>
        <w:t xml:space="preserve">prosessin jäljittämistä. Vaikka kriittiset realistit ja muut mekanismiselityksen eksaktia metodologiaa kehittelevät eivät ehkä termin valinnasta olekaan kovin innostuneita, tarvitaan uskottava </w:t>
      </w:r>
      <w:r w:rsidR="00E47B8E">
        <w:rPr>
          <w:rFonts w:cs="Times New Roman"/>
          <w:i/>
          <w:sz w:val="24"/>
          <w:szCs w:val="24"/>
          <w:lang w:val="fi-FI"/>
        </w:rPr>
        <w:t xml:space="preserve">kertomus </w:t>
      </w:r>
      <w:r w:rsidR="00E47B8E">
        <w:rPr>
          <w:rFonts w:cs="Times New Roman"/>
          <w:sz w:val="24"/>
          <w:szCs w:val="24"/>
          <w:lang w:val="fi-FI"/>
        </w:rPr>
        <w:t>siitä, mitkä tapahtumat ja asiat prosessinomaisena yhdistävät syyn seuraukseen</w:t>
      </w:r>
      <w:r w:rsidR="00D5752A">
        <w:rPr>
          <w:rFonts w:cs="Times New Roman"/>
          <w:sz w:val="24"/>
          <w:szCs w:val="24"/>
          <w:lang w:val="fi-FI"/>
        </w:rPr>
        <w:t xml:space="preserve"> (vrt. Ylikosken artikkeliin tässä kirjassa)</w:t>
      </w:r>
      <w:r w:rsidR="00E47B8E">
        <w:rPr>
          <w:rFonts w:cs="Times New Roman"/>
          <w:sz w:val="24"/>
          <w:szCs w:val="24"/>
          <w:lang w:val="fi-FI"/>
        </w:rPr>
        <w:t xml:space="preserve">. Edellä siteerattiin </w:t>
      </w:r>
      <w:proofErr w:type="spellStart"/>
      <w:r w:rsidR="00E47B8E">
        <w:rPr>
          <w:rFonts w:cs="Times New Roman"/>
          <w:sz w:val="24"/>
          <w:szCs w:val="24"/>
          <w:lang w:val="fi-FI"/>
        </w:rPr>
        <w:t>Tötön</w:t>
      </w:r>
      <w:proofErr w:type="spellEnd"/>
      <w:r w:rsidR="00E47B8E">
        <w:rPr>
          <w:rFonts w:cs="Times New Roman"/>
          <w:sz w:val="24"/>
          <w:szCs w:val="24"/>
          <w:lang w:val="fi-FI"/>
        </w:rPr>
        <w:t xml:space="preserve"> käsitystä siitä, millaisiin kysymyksin laadullisella tutkimuksella voidaan vastata. Näihin kysymyksiin on mahdollista lisätä vielä yksi:</w:t>
      </w:r>
    </w:p>
    <w:p w:rsidR="00E47B8E" w:rsidRDefault="00E47B8E" w:rsidP="00833F66">
      <w:pPr>
        <w:autoSpaceDE w:val="0"/>
        <w:autoSpaceDN w:val="0"/>
        <w:adjustRightInd w:val="0"/>
        <w:spacing w:after="0" w:line="360" w:lineRule="auto"/>
        <w:rPr>
          <w:rFonts w:cs="Times New Roman"/>
          <w:sz w:val="24"/>
          <w:szCs w:val="24"/>
          <w:lang w:val="fi-FI"/>
        </w:rPr>
      </w:pPr>
    </w:p>
    <w:p w:rsidR="00E47B8E" w:rsidRPr="00080A24" w:rsidRDefault="00080A24" w:rsidP="00833F66">
      <w:pPr>
        <w:autoSpaceDE w:val="0"/>
        <w:autoSpaceDN w:val="0"/>
        <w:adjustRightInd w:val="0"/>
        <w:spacing w:after="0" w:line="360" w:lineRule="auto"/>
        <w:rPr>
          <w:rFonts w:cs="Times New Roman"/>
          <w:i/>
          <w:sz w:val="24"/>
          <w:szCs w:val="24"/>
          <w:lang w:val="fi-FI"/>
        </w:rPr>
      </w:pPr>
      <w:r w:rsidRPr="00080A24">
        <w:rPr>
          <w:rFonts w:cs="Times New Roman"/>
          <w:i/>
          <w:sz w:val="24"/>
          <w:szCs w:val="24"/>
          <w:lang w:val="fi-FI"/>
        </w:rPr>
        <w:t xml:space="preserve">Miten jokin </w:t>
      </w:r>
      <w:r w:rsidR="00C33D99" w:rsidRPr="00080A24">
        <w:rPr>
          <w:rFonts w:cs="Times New Roman"/>
          <w:i/>
          <w:sz w:val="24"/>
          <w:szCs w:val="24"/>
          <w:lang w:val="fi-FI"/>
        </w:rPr>
        <w:t xml:space="preserve">tapahtuma kehkeytyi, prosessi tapahtuu, instituutio toimii, käytäntö </w:t>
      </w:r>
      <w:proofErr w:type="spellStart"/>
      <w:r w:rsidR="00C33D99" w:rsidRPr="00080A24">
        <w:rPr>
          <w:rFonts w:cs="Times New Roman"/>
          <w:i/>
          <w:sz w:val="24"/>
          <w:szCs w:val="24"/>
          <w:lang w:val="fi-FI"/>
        </w:rPr>
        <w:t>uusinnetaan</w:t>
      </w:r>
      <w:proofErr w:type="spellEnd"/>
      <w:r w:rsidR="00C33D99" w:rsidRPr="00080A24">
        <w:rPr>
          <w:rFonts w:cs="Times New Roman"/>
          <w:i/>
          <w:sz w:val="24"/>
          <w:szCs w:val="24"/>
          <w:lang w:val="fi-FI"/>
        </w:rPr>
        <w:t>.</w:t>
      </w:r>
    </w:p>
    <w:p w:rsidR="000955E6" w:rsidRDefault="000955E6" w:rsidP="00833F66">
      <w:pPr>
        <w:autoSpaceDE w:val="0"/>
        <w:autoSpaceDN w:val="0"/>
        <w:adjustRightInd w:val="0"/>
        <w:spacing w:after="0" w:line="360" w:lineRule="auto"/>
        <w:rPr>
          <w:rFonts w:cs="Times New Roman"/>
          <w:sz w:val="24"/>
          <w:szCs w:val="24"/>
          <w:lang w:val="fi-FI"/>
        </w:rPr>
      </w:pPr>
    </w:p>
    <w:p w:rsidR="0065746D" w:rsidRDefault="000955E6" w:rsidP="00833F66">
      <w:pPr>
        <w:autoSpaceDE w:val="0"/>
        <w:autoSpaceDN w:val="0"/>
        <w:adjustRightInd w:val="0"/>
        <w:spacing w:after="0" w:line="360" w:lineRule="auto"/>
        <w:rPr>
          <w:rFonts w:cs="Times New Roman"/>
          <w:sz w:val="24"/>
          <w:szCs w:val="24"/>
          <w:lang w:val="fi-FI"/>
        </w:rPr>
      </w:pPr>
      <w:r>
        <w:rPr>
          <w:rFonts w:cs="Times New Roman"/>
          <w:sz w:val="24"/>
          <w:szCs w:val="24"/>
          <w:lang w:val="fi-FI"/>
        </w:rPr>
        <w:t xml:space="preserve">Intensiivinen tutkimusasetelma, joka paneutuu kohteeseen ja sen kontekstiin, on </w:t>
      </w:r>
      <w:r w:rsidR="00C33D99">
        <w:rPr>
          <w:rFonts w:cs="Times New Roman"/>
          <w:sz w:val="24"/>
          <w:szCs w:val="24"/>
          <w:lang w:val="fi-FI"/>
        </w:rPr>
        <w:t xml:space="preserve">ekstensiivistä </w:t>
      </w:r>
      <w:r>
        <w:rPr>
          <w:rFonts w:cs="Times New Roman"/>
          <w:sz w:val="24"/>
          <w:szCs w:val="24"/>
          <w:lang w:val="fi-FI"/>
        </w:rPr>
        <w:t xml:space="preserve">otollisempi tavoittamaan sitä, miten asiat tapahtuvat. Mekanismiselityksiä koskevassa keskustelussa on korostettu sitä, että se, </w:t>
      </w:r>
      <w:r w:rsidR="003D6586">
        <w:rPr>
          <w:rFonts w:cs="Times New Roman"/>
          <w:i/>
          <w:sz w:val="24"/>
          <w:szCs w:val="24"/>
          <w:lang w:val="fi-FI"/>
        </w:rPr>
        <w:t>kuinka</w:t>
      </w:r>
      <w:r>
        <w:rPr>
          <w:rFonts w:cs="Times New Roman"/>
          <w:sz w:val="24"/>
          <w:szCs w:val="24"/>
          <w:lang w:val="fi-FI"/>
        </w:rPr>
        <w:t xml:space="preserve"> asiat tapahtuvat, on hyvin läheisessä yhteydessä siihen, </w:t>
      </w:r>
      <w:r w:rsidRPr="000955E6">
        <w:rPr>
          <w:rFonts w:cs="Times New Roman"/>
          <w:i/>
          <w:sz w:val="24"/>
          <w:szCs w:val="24"/>
          <w:lang w:val="fi-FI"/>
        </w:rPr>
        <w:t>miksi</w:t>
      </w:r>
      <w:r>
        <w:rPr>
          <w:rFonts w:cs="Times New Roman"/>
          <w:sz w:val="24"/>
          <w:szCs w:val="24"/>
          <w:lang w:val="fi-FI"/>
        </w:rPr>
        <w:t xml:space="preserve"> ne tapahtuvat</w:t>
      </w:r>
      <w:r w:rsidR="001E2122">
        <w:rPr>
          <w:rFonts w:cs="Times New Roman"/>
          <w:sz w:val="24"/>
          <w:szCs w:val="24"/>
          <w:lang w:val="fi-FI"/>
        </w:rPr>
        <w:t>.</w:t>
      </w:r>
      <w:r w:rsidR="0090103C">
        <w:rPr>
          <w:rFonts w:cs="Times New Roman"/>
          <w:sz w:val="24"/>
          <w:szCs w:val="24"/>
          <w:lang w:val="fi-FI"/>
        </w:rPr>
        <w:t xml:space="preserve"> Tästä aukeaa yksi intensiivisen tutkimuksen rooli </w:t>
      </w:r>
      <w:r w:rsidR="00227664">
        <w:rPr>
          <w:rFonts w:cs="Times New Roman"/>
          <w:sz w:val="24"/>
          <w:szCs w:val="24"/>
          <w:lang w:val="fi-FI"/>
        </w:rPr>
        <w:t xml:space="preserve">kaikessa </w:t>
      </w:r>
      <w:r w:rsidR="0090103C">
        <w:rPr>
          <w:rFonts w:cs="Times New Roman"/>
          <w:sz w:val="24"/>
          <w:szCs w:val="24"/>
          <w:lang w:val="fi-FI"/>
        </w:rPr>
        <w:t>kausaaliseen selittämiseen pyrkivässä tutkimuksessa.</w:t>
      </w:r>
      <w:r w:rsidR="00C33D99">
        <w:rPr>
          <w:rFonts w:cs="Times New Roman"/>
          <w:sz w:val="24"/>
          <w:szCs w:val="24"/>
          <w:lang w:val="fi-FI"/>
        </w:rPr>
        <w:t xml:space="preserve"> </w:t>
      </w:r>
      <w:r w:rsidR="0090103C">
        <w:rPr>
          <w:rFonts w:cs="Times New Roman"/>
          <w:sz w:val="24"/>
          <w:szCs w:val="24"/>
          <w:lang w:val="fi-FI"/>
        </w:rPr>
        <w:t>Intensiivisen tutkimuksen avulla on mahdollista kehitellä ideoita vaikuttavista sosiaalisista mekanismeista</w:t>
      </w:r>
      <w:r w:rsidR="008A7142">
        <w:rPr>
          <w:rFonts w:cs="Times New Roman"/>
          <w:sz w:val="24"/>
          <w:szCs w:val="24"/>
          <w:lang w:val="fi-FI"/>
        </w:rPr>
        <w:t xml:space="preserve"> ja jopa havainnoida niitä</w:t>
      </w:r>
      <w:r w:rsidR="00D54E32">
        <w:rPr>
          <w:rFonts w:cs="Times New Roman"/>
          <w:sz w:val="24"/>
          <w:szCs w:val="24"/>
          <w:lang w:val="fi-FI"/>
        </w:rPr>
        <w:t>, sillä mekanismit eivät ole väitteitä muuttujien välisistä säännönmukaisista yhteyksistä vaan kuvauksia siitä, miten asiat tapahtuvat</w:t>
      </w:r>
      <w:r w:rsidR="0090103C">
        <w:rPr>
          <w:rFonts w:cs="Times New Roman"/>
          <w:sz w:val="24"/>
          <w:szCs w:val="24"/>
          <w:lang w:val="fi-FI"/>
        </w:rPr>
        <w:t>.</w:t>
      </w:r>
      <w:r w:rsidR="0056425F">
        <w:rPr>
          <w:rFonts w:cs="Times New Roman"/>
          <w:sz w:val="24"/>
          <w:szCs w:val="24"/>
          <w:lang w:val="fi-FI"/>
        </w:rPr>
        <w:t xml:space="preserve"> </w:t>
      </w:r>
      <w:r w:rsidR="003D6586">
        <w:rPr>
          <w:rFonts w:cs="Times New Roman"/>
          <w:sz w:val="24"/>
          <w:szCs w:val="24"/>
          <w:lang w:val="fi-FI"/>
        </w:rPr>
        <w:t xml:space="preserve">(Joissakin mekanismeja koskevissa teorioissa oletetaan, että mekanismeja ei voida havaita vaan ne ovat vain pääteltävissä havaittavista asioista. Monet esimerkit sosiaalisista mekanismeista ovat kuitenkin sellaisia, että niistä voidaan periaatteissa tehdä havaintoja.) </w:t>
      </w:r>
    </w:p>
    <w:p w:rsidR="000968C9" w:rsidRDefault="000968C9" w:rsidP="00833F66">
      <w:pPr>
        <w:autoSpaceDE w:val="0"/>
        <w:autoSpaceDN w:val="0"/>
        <w:adjustRightInd w:val="0"/>
        <w:spacing w:after="0" w:line="360" w:lineRule="auto"/>
        <w:rPr>
          <w:rFonts w:cs="Times New Roman"/>
          <w:sz w:val="24"/>
          <w:szCs w:val="24"/>
          <w:lang w:val="fi-FI"/>
        </w:rPr>
      </w:pPr>
    </w:p>
    <w:p w:rsidR="00AC02EA" w:rsidRDefault="008A7142" w:rsidP="00833F66">
      <w:pPr>
        <w:autoSpaceDE w:val="0"/>
        <w:autoSpaceDN w:val="0"/>
        <w:adjustRightInd w:val="0"/>
        <w:spacing w:after="0" w:line="360" w:lineRule="auto"/>
        <w:rPr>
          <w:rFonts w:cs="Times New Roman"/>
          <w:sz w:val="24"/>
          <w:szCs w:val="24"/>
          <w:lang w:val="fi-FI"/>
        </w:rPr>
      </w:pPr>
      <w:r>
        <w:rPr>
          <w:rFonts w:cs="Times New Roman"/>
          <w:sz w:val="24"/>
          <w:szCs w:val="24"/>
          <w:lang w:val="fi-FI"/>
        </w:rPr>
        <w:t xml:space="preserve">On luontevaa ajatella, että etnografisen tutkimuksen avulla olisi mahdollista löytää johtolankoja siitä, millä tavoin </w:t>
      </w:r>
      <w:r w:rsidR="000968C9">
        <w:rPr>
          <w:rFonts w:cs="Times New Roman"/>
          <w:sz w:val="24"/>
          <w:szCs w:val="24"/>
          <w:lang w:val="fi-FI"/>
        </w:rPr>
        <w:t xml:space="preserve">jokin kausaalinen </w:t>
      </w:r>
      <w:r>
        <w:rPr>
          <w:rFonts w:cs="Times New Roman"/>
          <w:sz w:val="24"/>
          <w:szCs w:val="24"/>
          <w:lang w:val="fi-FI"/>
        </w:rPr>
        <w:t xml:space="preserve">yhteys toteutuu. </w:t>
      </w:r>
      <w:r w:rsidR="006D0E85">
        <w:rPr>
          <w:rFonts w:cs="Times New Roman"/>
          <w:sz w:val="24"/>
          <w:szCs w:val="24"/>
          <w:lang w:val="fi-FI"/>
        </w:rPr>
        <w:t>Hyvä esimerkki tästä on Paul Willisin kuuluisa etnografi</w:t>
      </w:r>
      <w:r w:rsidR="003D6586">
        <w:rPr>
          <w:rFonts w:cs="Times New Roman"/>
          <w:sz w:val="24"/>
          <w:szCs w:val="24"/>
          <w:lang w:val="fi-FI"/>
        </w:rPr>
        <w:t>nen tutkimus</w:t>
      </w:r>
      <w:r w:rsidR="009371B3">
        <w:rPr>
          <w:rFonts w:cs="Times New Roman"/>
          <w:sz w:val="24"/>
          <w:szCs w:val="24"/>
          <w:lang w:val="fi-FI"/>
        </w:rPr>
        <w:t xml:space="preserve"> </w:t>
      </w:r>
      <w:r w:rsidR="00E0724F" w:rsidRPr="00E0724F">
        <w:rPr>
          <w:rFonts w:cs="Times New Roman"/>
          <w:i/>
          <w:sz w:val="24"/>
          <w:szCs w:val="24"/>
          <w:lang w:val="fi-FI"/>
        </w:rPr>
        <w:t>Koulun penkiltä palkkatyöhön. Miten työväenluokan nuoret saavat työväenluokan työt?</w:t>
      </w:r>
      <w:r w:rsidR="00E0724F">
        <w:rPr>
          <w:rFonts w:cs="Times New Roman"/>
          <w:i/>
          <w:sz w:val="24"/>
          <w:szCs w:val="24"/>
          <w:lang w:val="fi-FI"/>
        </w:rPr>
        <w:t xml:space="preserve"> </w:t>
      </w:r>
      <w:r w:rsidR="00E0724F" w:rsidRPr="00E0724F">
        <w:rPr>
          <w:rFonts w:cs="Times New Roman"/>
          <w:sz w:val="24"/>
          <w:szCs w:val="24"/>
          <w:lang w:val="fi-FI"/>
        </w:rPr>
        <w:t>(1984</w:t>
      </w:r>
      <w:r w:rsidR="009371B3" w:rsidRPr="00E0724F">
        <w:rPr>
          <w:rFonts w:cs="Times New Roman"/>
          <w:sz w:val="24"/>
          <w:szCs w:val="24"/>
          <w:lang w:val="fi-FI"/>
        </w:rPr>
        <w:t>)</w:t>
      </w:r>
      <w:r w:rsidR="006D0E85" w:rsidRPr="00E0724F">
        <w:rPr>
          <w:rFonts w:cs="Times New Roman"/>
          <w:sz w:val="24"/>
          <w:szCs w:val="24"/>
          <w:lang w:val="fi-FI"/>
        </w:rPr>
        <w:t>.</w:t>
      </w:r>
      <w:r w:rsidR="00FB7949">
        <w:rPr>
          <w:rFonts w:cs="Times New Roman"/>
          <w:sz w:val="24"/>
          <w:szCs w:val="24"/>
          <w:lang w:val="fi-FI"/>
        </w:rPr>
        <w:t xml:space="preserve"> Willisin tutkii kirjassaan kysymystä, miten työväenluokan lapset päätyvät voittopuolisesti työläisammattei</w:t>
      </w:r>
      <w:r w:rsidR="00C94AAA">
        <w:rPr>
          <w:rFonts w:cs="Times New Roman"/>
          <w:sz w:val="24"/>
          <w:szCs w:val="24"/>
          <w:lang w:val="fi-FI"/>
        </w:rPr>
        <w:t>hin</w:t>
      </w:r>
      <w:r w:rsidR="00227664">
        <w:rPr>
          <w:rFonts w:cs="Times New Roman"/>
          <w:sz w:val="24"/>
          <w:szCs w:val="24"/>
          <w:lang w:val="fi-FI"/>
        </w:rPr>
        <w:t>,</w:t>
      </w:r>
      <w:r w:rsidR="00FB7949">
        <w:rPr>
          <w:rFonts w:cs="Times New Roman"/>
          <w:sz w:val="24"/>
          <w:szCs w:val="24"/>
          <w:lang w:val="fi-FI"/>
        </w:rPr>
        <w:t xml:space="preserve"> havainnoimalla ja haastattelemalla työläispoikien ryhmää. Hänen tulkintansa on, että </w:t>
      </w:r>
      <w:r w:rsidR="00FB7949">
        <w:rPr>
          <w:rFonts w:cs="Times New Roman"/>
          <w:sz w:val="24"/>
          <w:szCs w:val="24"/>
          <w:lang w:val="fi-FI"/>
        </w:rPr>
        <w:lastRenderedPageBreak/>
        <w:t xml:space="preserve">poikien koulunvastainen alakulttuuri on arvomaailmaltaan </w:t>
      </w:r>
      <w:r w:rsidR="000968C9">
        <w:rPr>
          <w:rFonts w:cs="Times New Roman"/>
          <w:sz w:val="24"/>
          <w:szCs w:val="24"/>
          <w:lang w:val="fi-FI"/>
        </w:rPr>
        <w:t xml:space="preserve">ja rakenteeltaan </w:t>
      </w:r>
      <w:r w:rsidR="00FB7949">
        <w:rPr>
          <w:rFonts w:cs="Times New Roman"/>
          <w:sz w:val="24"/>
          <w:szCs w:val="24"/>
          <w:lang w:val="fi-FI"/>
        </w:rPr>
        <w:t xml:space="preserve">samanlainen </w:t>
      </w:r>
      <w:r w:rsidR="000968C9">
        <w:rPr>
          <w:rFonts w:cs="Times New Roman"/>
          <w:sz w:val="24"/>
          <w:szCs w:val="24"/>
          <w:lang w:val="fi-FI"/>
        </w:rPr>
        <w:t>kuin heidän isiensä työväenluokkainen työpaikkakulttuuri</w:t>
      </w:r>
      <w:r w:rsidR="00FB7949">
        <w:rPr>
          <w:rFonts w:cs="Times New Roman"/>
          <w:sz w:val="24"/>
          <w:szCs w:val="24"/>
          <w:lang w:val="fi-FI"/>
        </w:rPr>
        <w:t>. Kulttuurista omaksutut asenteet ja käyttäytymistavat olivat ristiriidassa koulun arvomaailma kanssa ja johtivat siihen, että poikien koulumenestys jäi huonoksi. Tuloksena oli se, että he päätyivät rutiininomaisiin työväenluokan töihin</w:t>
      </w:r>
      <w:r w:rsidR="000968C9">
        <w:rPr>
          <w:rFonts w:cs="Times New Roman"/>
          <w:sz w:val="24"/>
          <w:szCs w:val="24"/>
          <w:lang w:val="fi-FI"/>
        </w:rPr>
        <w:t xml:space="preserve"> – joita pojat itse asiassa arvostivatkin enemmän kuin paperinpyörittäjien hommia</w:t>
      </w:r>
      <w:r w:rsidR="00FB7949">
        <w:rPr>
          <w:rFonts w:cs="Times New Roman"/>
          <w:sz w:val="24"/>
          <w:szCs w:val="24"/>
          <w:lang w:val="fi-FI"/>
        </w:rPr>
        <w:t xml:space="preserve">. Willisin tarkoituksena kirjassa ei ole </w:t>
      </w:r>
      <w:r w:rsidR="00FB7949" w:rsidRPr="00595C43">
        <w:rPr>
          <w:rFonts w:cs="Times New Roman"/>
          <w:i/>
          <w:sz w:val="24"/>
          <w:szCs w:val="24"/>
          <w:lang w:val="fi-FI"/>
        </w:rPr>
        <w:t>selittää</w:t>
      </w:r>
      <w:r w:rsidR="00FB7949">
        <w:rPr>
          <w:rFonts w:cs="Times New Roman"/>
          <w:sz w:val="24"/>
          <w:szCs w:val="24"/>
          <w:lang w:val="fi-FI"/>
        </w:rPr>
        <w:t xml:space="preserve"> työväenluokan ammattien periytymistä, itse asiassa hänen</w:t>
      </w:r>
      <w:r w:rsidR="005F72A9">
        <w:rPr>
          <w:rFonts w:cs="Times New Roman"/>
          <w:sz w:val="24"/>
          <w:szCs w:val="24"/>
          <w:lang w:val="fi-FI"/>
        </w:rPr>
        <w:t xml:space="preserve"> oppikirjassaan</w:t>
      </w:r>
      <w:r w:rsidR="00FB7949">
        <w:rPr>
          <w:rFonts w:cs="Times New Roman"/>
          <w:sz w:val="24"/>
          <w:szCs w:val="24"/>
          <w:lang w:val="fi-FI"/>
        </w:rPr>
        <w:t xml:space="preserve"> etnografisesta menetelmästä </w:t>
      </w:r>
      <w:r w:rsidR="005F72A9">
        <w:rPr>
          <w:rFonts w:cs="Times New Roman"/>
          <w:sz w:val="24"/>
          <w:szCs w:val="24"/>
          <w:lang w:val="fi-FI"/>
        </w:rPr>
        <w:t xml:space="preserve">vuodelta 2000 </w:t>
      </w:r>
      <w:r w:rsidR="00FB7949">
        <w:rPr>
          <w:rFonts w:cs="Times New Roman"/>
          <w:sz w:val="24"/>
          <w:szCs w:val="24"/>
          <w:lang w:val="fi-FI"/>
        </w:rPr>
        <w:t xml:space="preserve">ei </w:t>
      </w:r>
      <w:r w:rsidR="005F72A9">
        <w:rPr>
          <w:rFonts w:cs="Times New Roman"/>
          <w:sz w:val="24"/>
          <w:szCs w:val="24"/>
          <w:lang w:val="fi-FI"/>
        </w:rPr>
        <w:t>käsitellä lainkaan selittämistä</w:t>
      </w:r>
      <w:r w:rsidR="00FB7949">
        <w:rPr>
          <w:rFonts w:cs="Times New Roman"/>
          <w:sz w:val="24"/>
          <w:szCs w:val="24"/>
          <w:lang w:val="fi-FI"/>
        </w:rPr>
        <w:t xml:space="preserve">. Kuitenkin sen kuvaaminen, </w:t>
      </w:r>
      <w:r w:rsidR="00FB7949">
        <w:rPr>
          <w:rFonts w:cs="Times New Roman"/>
          <w:i/>
          <w:sz w:val="24"/>
          <w:szCs w:val="24"/>
          <w:lang w:val="fi-FI"/>
        </w:rPr>
        <w:t xml:space="preserve">miten </w:t>
      </w:r>
      <w:r w:rsidR="00FB7949">
        <w:rPr>
          <w:rFonts w:cs="Times New Roman"/>
          <w:sz w:val="24"/>
          <w:szCs w:val="24"/>
          <w:lang w:val="fi-FI"/>
        </w:rPr>
        <w:t>työväenluokan lapset päätyvät työväenluokan ammatteihin</w:t>
      </w:r>
      <w:r w:rsidR="0065746D">
        <w:rPr>
          <w:rFonts w:cs="Times New Roman"/>
          <w:sz w:val="24"/>
          <w:szCs w:val="24"/>
          <w:lang w:val="fi-FI"/>
        </w:rPr>
        <w:t xml:space="preserve">, on hyvin lähellä selitystä sille, miksi näin tapahtuu. Willisin voi ajatella kirjassaan kuvanneen </w:t>
      </w:r>
      <w:r w:rsidR="000968C9">
        <w:rPr>
          <w:rFonts w:cs="Times New Roman"/>
          <w:sz w:val="24"/>
          <w:szCs w:val="24"/>
          <w:lang w:val="fi-FI"/>
        </w:rPr>
        <w:t xml:space="preserve">mahdollista </w:t>
      </w:r>
      <w:r w:rsidR="0065746D">
        <w:rPr>
          <w:rFonts w:cs="Times New Roman"/>
          <w:sz w:val="24"/>
          <w:szCs w:val="24"/>
          <w:lang w:val="fi-FI"/>
        </w:rPr>
        <w:t>sosiaalista mekanismia, jonka kautta työväenluokkaiset asemat periytyvät.</w:t>
      </w:r>
      <w:r w:rsidR="00FB6177">
        <w:rPr>
          <w:rFonts w:cs="Times New Roman"/>
          <w:sz w:val="24"/>
          <w:szCs w:val="24"/>
          <w:lang w:val="fi-FI"/>
        </w:rPr>
        <w:t xml:space="preserve"> </w:t>
      </w:r>
      <w:r w:rsidR="00AC02EA">
        <w:rPr>
          <w:rFonts w:cs="Times New Roman"/>
          <w:sz w:val="24"/>
          <w:szCs w:val="24"/>
          <w:lang w:val="fi-FI"/>
        </w:rPr>
        <w:t xml:space="preserve">Peter </w:t>
      </w:r>
      <w:proofErr w:type="spellStart"/>
      <w:r w:rsidR="00AC02EA">
        <w:rPr>
          <w:rFonts w:cs="Times New Roman"/>
          <w:sz w:val="24"/>
          <w:szCs w:val="24"/>
          <w:lang w:val="fi-FI"/>
        </w:rPr>
        <w:t>Manicas</w:t>
      </w:r>
      <w:proofErr w:type="spellEnd"/>
      <w:r w:rsidR="00AC02EA">
        <w:rPr>
          <w:rFonts w:cs="Times New Roman"/>
          <w:sz w:val="24"/>
          <w:szCs w:val="24"/>
          <w:lang w:val="fi-FI"/>
        </w:rPr>
        <w:t xml:space="preserve"> onkin </w:t>
      </w:r>
      <w:r w:rsidR="003D6586">
        <w:rPr>
          <w:rFonts w:cs="Times New Roman"/>
          <w:sz w:val="24"/>
          <w:szCs w:val="24"/>
          <w:lang w:val="fi-FI"/>
        </w:rPr>
        <w:t xml:space="preserve">rekonstruoinut </w:t>
      </w:r>
      <w:r w:rsidR="00AC02EA">
        <w:rPr>
          <w:rFonts w:cs="Times New Roman"/>
          <w:sz w:val="24"/>
          <w:szCs w:val="24"/>
          <w:lang w:val="fi-FI"/>
        </w:rPr>
        <w:t xml:space="preserve">Willisin analyysiin sisältyvän sosiaalisen mekanismin </w:t>
      </w:r>
      <w:r w:rsidR="003D6586">
        <w:rPr>
          <w:rFonts w:cs="Times New Roman"/>
          <w:sz w:val="24"/>
          <w:szCs w:val="24"/>
          <w:lang w:val="fi-FI"/>
        </w:rPr>
        <w:t xml:space="preserve">samalla tavoin kuin </w:t>
      </w:r>
      <w:proofErr w:type="spellStart"/>
      <w:r w:rsidR="003D6586">
        <w:rPr>
          <w:rFonts w:cs="Times New Roman"/>
          <w:sz w:val="24"/>
          <w:szCs w:val="24"/>
          <w:lang w:val="fi-FI"/>
        </w:rPr>
        <w:t>Hernes</w:t>
      </w:r>
      <w:proofErr w:type="spellEnd"/>
      <w:r w:rsidR="003D6586">
        <w:rPr>
          <w:rFonts w:cs="Times New Roman"/>
          <w:sz w:val="24"/>
          <w:szCs w:val="24"/>
          <w:lang w:val="fi-FI"/>
        </w:rPr>
        <w:t xml:space="preserve"> ja </w:t>
      </w:r>
      <w:proofErr w:type="spellStart"/>
      <w:r w:rsidR="003D6586">
        <w:rPr>
          <w:rFonts w:cs="Times New Roman"/>
          <w:sz w:val="24"/>
          <w:szCs w:val="24"/>
          <w:lang w:val="fi-FI"/>
        </w:rPr>
        <w:t>Swedberg</w:t>
      </w:r>
      <w:proofErr w:type="spellEnd"/>
      <w:r w:rsidR="003D6586">
        <w:rPr>
          <w:rFonts w:cs="Times New Roman"/>
          <w:sz w:val="24"/>
          <w:szCs w:val="24"/>
          <w:lang w:val="fi-FI"/>
        </w:rPr>
        <w:t xml:space="preserve"> ovat tehneet Weberin kohdalla. </w:t>
      </w:r>
    </w:p>
    <w:p w:rsidR="00FB7949" w:rsidRDefault="00FB6177" w:rsidP="00833F66">
      <w:pPr>
        <w:autoSpaceDE w:val="0"/>
        <w:autoSpaceDN w:val="0"/>
        <w:adjustRightInd w:val="0"/>
        <w:spacing w:after="0" w:line="360" w:lineRule="auto"/>
        <w:rPr>
          <w:rFonts w:cs="Times New Roman"/>
          <w:sz w:val="24"/>
          <w:szCs w:val="24"/>
          <w:lang w:val="fi-FI"/>
        </w:rPr>
      </w:pPr>
      <w:r>
        <w:rPr>
          <w:rFonts w:cs="Times New Roman"/>
          <w:sz w:val="24"/>
          <w:szCs w:val="24"/>
          <w:lang w:val="fi-FI"/>
        </w:rPr>
        <w:t xml:space="preserve"> </w:t>
      </w:r>
    </w:p>
    <w:p w:rsidR="0065746D" w:rsidRDefault="0035128A" w:rsidP="00833F66">
      <w:pPr>
        <w:autoSpaceDE w:val="0"/>
        <w:autoSpaceDN w:val="0"/>
        <w:adjustRightInd w:val="0"/>
        <w:spacing w:after="0" w:line="360" w:lineRule="auto"/>
        <w:rPr>
          <w:rFonts w:cs="Times New Roman"/>
          <w:sz w:val="24"/>
          <w:szCs w:val="24"/>
          <w:lang w:val="fi-FI"/>
        </w:rPr>
      </w:pPr>
      <w:proofErr w:type="spellStart"/>
      <w:r>
        <w:rPr>
          <w:rFonts w:cs="Times New Roman"/>
          <w:sz w:val="24"/>
          <w:szCs w:val="24"/>
          <w:lang w:val="fi-FI"/>
        </w:rPr>
        <w:t>Töttö</w:t>
      </w:r>
      <w:proofErr w:type="spellEnd"/>
      <w:r>
        <w:rPr>
          <w:rFonts w:cs="Times New Roman"/>
          <w:sz w:val="24"/>
          <w:szCs w:val="24"/>
          <w:lang w:val="fi-FI"/>
        </w:rPr>
        <w:t xml:space="preserve"> suhtautuu </w:t>
      </w:r>
      <w:r w:rsidR="008A7142">
        <w:rPr>
          <w:rFonts w:cs="Times New Roman"/>
          <w:sz w:val="24"/>
          <w:szCs w:val="24"/>
          <w:lang w:val="fi-FI"/>
        </w:rPr>
        <w:t xml:space="preserve">kuitenkin </w:t>
      </w:r>
      <w:r w:rsidRPr="00595C43">
        <w:rPr>
          <w:rFonts w:cs="Times New Roman"/>
          <w:sz w:val="24"/>
          <w:szCs w:val="24"/>
          <w:lang w:val="fi-FI"/>
        </w:rPr>
        <w:t>kriittisesti</w:t>
      </w:r>
      <w:r>
        <w:rPr>
          <w:rFonts w:cs="Times New Roman"/>
          <w:sz w:val="24"/>
          <w:szCs w:val="24"/>
          <w:lang w:val="fi-FI"/>
        </w:rPr>
        <w:t xml:space="preserve"> ”joidenkin nykyisen laadullisen tutkimuksen edustajien” ajatukseen siitä, että ”selityksessä käytettävät mekanismit paljastetaan laadullisin menetelmin”</w:t>
      </w:r>
      <w:r w:rsidR="00F275D3">
        <w:rPr>
          <w:rStyle w:val="FootnoteReference"/>
          <w:rFonts w:cs="Times New Roman"/>
          <w:sz w:val="24"/>
          <w:szCs w:val="24"/>
          <w:lang w:val="fi-FI"/>
        </w:rPr>
        <w:footnoteReference w:id="12"/>
      </w:r>
      <w:r>
        <w:rPr>
          <w:rFonts w:cs="Times New Roman"/>
          <w:sz w:val="24"/>
          <w:szCs w:val="24"/>
          <w:lang w:val="fi-FI"/>
        </w:rPr>
        <w:t xml:space="preserve">. </w:t>
      </w:r>
      <w:r w:rsidR="00095C34">
        <w:rPr>
          <w:rFonts w:cs="Times New Roman"/>
          <w:sz w:val="24"/>
          <w:szCs w:val="24"/>
          <w:lang w:val="fi-FI"/>
        </w:rPr>
        <w:t>Tämä</w:t>
      </w:r>
      <w:r w:rsidR="00D54E32">
        <w:rPr>
          <w:rFonts w:cs="Times New Roman"/>
          <w:sz w:val="24"/>
          <w:szCs w:val="24"/>
          <w:lang w:val="fi-FI"/>
        </w:rPr>
        <w:t>n voi katsoa johtuvan</w:t>
      </w:r>
      <w:r w:rsidR="00095C34">
        <w:rPr>
          <w:rFonts w:cs="Times New Roman"/>
          <w:sz w:val="24"/>
          <w:szCs w:val="24"/>
          <w:lang w:val="fi-FI"/>
        </w:rPr>
        <w:t xml:space="preserve"> </w:t>
      </w:r>
      <w:proofErr w:type="spellStart"/>
      <w:r w:rsidR="00095C34">
        <w:rPr>
          <w:rFonts w:cs="Times New Roman"/>
          <w:sz w:val="24"/>
          <w:szCs w:val="24"/>
          <w:lang w:val="fi-FI"/>
        </w:rPr>
        <w:t>Tötön</w:t>
      </w:r>
      <w:proofErr w:type="spellEnd"/>
      <w:r w:rsidR="00095C34">
        <w:rPr>
          <w:rFonts w:cs="Times New Roman"/>
          <w:sz w:val="24"/>
          <w:szCs w:val="24"/>
          <w:lang w:val="fi-FI"/>
        </w:rPr>
        <w:t xml:space="preserve"> näkemyksestä, että kausaalipäätelmä on </w:t>
      </w:r>
      <w:r w:rsidR="00D54E32">
        <w:rPr>
          <w:rFonts w:cs="Times New Roman"/>
          <w:sz w:val="24"/>
          <w:szCs w:val="24"/>
          <w:lang w:val="fi-FI"/>
        </w:rPr>
        <w:t>yksinomaan</w:t>
      </w:r>
      <w:r w:rsidR="00795B0D">
        <w:rPr>
          <w:rFonts w:cs="Times New Roman"/>
          <w:sz w:val="24"/>
          <w:szCs w:val="24"/>
          <w:lang w:val="fi-FI"/>
        </w:rPr>
        <w:t xml:space="preserve"> </w:t>
      </w:r>
      <w:r w:rsidR="00095C34">
        <w:rPr>
          <w:rFonts w:cs="Times New Roman"/>
          <w:sz w:val="24"/>
          <w:szCs w:val="24"/>
          <w:lang w:val="fi-FI"/>
        </w:rPr>
        <w:t>t</w:t>
      </w:r>
      <w:r w:rsidR="00D54E32">
        <w:rPr>
          <w:rFonts w:cs="Times New Roman"/>
          <w:sz w:val="24"/>
          <w:szCs w:val="24"/>
          <w:lang w:val="fi-FI"/>
        </w:rPr>
        <w:t>utkijan teoreettisen analyysi</w:t>
      </w:r>
      <w:r w:rsidR="00795B0D">
        <w:rPr>
          <w:rFonts w:cs="Times New Roman"/>
          <w:sz w:val="24"/>
          <w:szCs w:val="24"/>
          <w:lang w:val="fi-FI"/>
        </w:rPr>
        <w:t>n tulosta.</w:t>
      </w:r>
      <w:r w:rsidR="00D54E32">
        <w:rPr>
          <w:rFonts w:cs="Times New Roman"/>
          <w:sz w:val="24"/>
          <w:szCs w:val="24"/>
          <w:lang w:val="fi-FI"/>
        </w:rPr>
        <w:t xml:space="preserve"> </w:t>
      </w:r>
      <w:r w:rsidR="00795B0D">
        <w:rPr>
          <w:rFonts w:cs="Times New Roman"/>
          <w:sz w:val="24"/>
          <w:szCs w:val="24"/>
          <w:lang w:val="fi-FI"/>
        </w:rPr>
        <w:t>Ajatus laadullisten menetelmien liittämisestä ”mekanismien paljastamiseen” näyttää hänestä teoreett</w:t>
      </w:r>
      <w:r w:rsidR="00D54E32">
        <w:rPr>
          <w:rFonts w:cs="Times New Roman"/>
          <w:sz w:val="24"/>
          <w:szCs w:val="24"/>
          <w:lang w:val="fi-FI"/>
        </w:rPr>
        <w:t>isen analyysi</w:t>
      </w:r>
      <w:r w:rsidR="00795B0D">
        <w:rPr>
          <w:rFonts w:cs="Times New Roman"/>
          <w:sz w:val="24"/>
          <w:szCs w:val="24"/>
          <w:lang w:val="fi-FI"/>
        </w:rPr>
        <w:t>n ja laadullisen tutkimuksen sekoittamiselta.</w:t>
      </w:r>
      <w:r w:rsidR="0065746D">
        <w:rPr>
          <w:rFonts w:cs="Times New Roman"/>
          <w:sz w:val="24"/>
          <w:szCs w:val="24"/>
          <w:lang w:val="fi-FI"/>
        </w:rPr>
        <w:t xml:space="preserve"> </w:t>
      </w:r>
      <w:proofErr w:type="spellStart"/>
      <w:r w:rsidR="00795B0D">
        <w:rPr>
          <w:rFonts w:cs="Times New Roman"/>
          <w:sz w:val="24"/>
          <w:szCs w:val="24"/>
          <w:lang w:val="fi-FI"/>
        </w:rPr>
        <w:t>Tötön</w:t>
      </w:r>
      <w:proofErr w:type="spellEnd"/>
      <w:r w:rsidR="00795B0D">
        <w:rPr>
          <w:rFonts w:cs="Times New Roman"/>
          <w:sz w:val="24"/>
          <w:szCs w:val="24"/>
          <w:lang w:val="fi-FI"/>
        </w:rPr>
        <w:t xml:space="preserve"> </w:t>
      </w:r>
      <w:r w:rsidR="00D54E32">
        <w:rPr>
          <w:rFonts w:cs="Times New Roman"/>
          <w:sz w:val="24"/>
          <w:szCs w:val="24"/>
          <w:lang w:val="fi-FI"/>
        </w:rPr>
        <w:t xml:space="preserve">kanta muistuttaa </w:t>
      </w:r>
      <w:r w:rsidR="00795B0D">
        <w:rPr>
          <w:rFonts w:cs="Times New Roman"/>
          <w:sz w:val="24"/>
          <w:szCs w:val="24"/>
          <w:lang w:val="fi-FI"/>
        </w:rPr>
        <w:t xml:space="preserve">Edgar </w:t>
      </w:r>
      <w:proofErr w:type="spellStart"/>
      <w:r w:rsidR="00795B0D">
        <w:rPr>
          <w:rFonts w:cs="Times New Roman"/>
          <w:sz w:val="24"/>
          <w:szCs w:val="24"/>
          <w:lang w:val="fi-FI"/>
        </w:rPr>
        <w:t>Kiserin</w:t>
      </w:r>
      <w:proofErr w:type="spellEnd"/>
      <w:r w:rsidR="00795B0D">
        <w:rPr>
          <w:rFonts w:cs="Times New Roman"/>
          <w:sz w:val="24"/>
          <w:szCs w:val="24"/>
          <w:lang w:val="fi-FI"/>
        </w:rPr>
        <w:t xml:space="preserve"> ja Michel </w:t>
      </w:r>
      <w:proofErr w:type="spellStart"/>
      <w:r w:rsidR="00795B0D">
        <w:rPr>
          <w:rFonts w:cs="Times New Roman"/>
          <w:sz w:val="24"/>
          <w:szCs w:val="24"/>
          <w:lang w:val="fi-FI"/>
        </w:rPr>
        <w:t>Hechterin</w:t>
      </w:r>
      <w:proofErr w:type="spellEnd"/>
      <w:r w:rsidR="00795B0D">
        <w:rPr>
          <w:rFonts w:cs="Times New Roman"/>
          <w:sz w:val="24"/>
          <w:szCs w:val="24"/>
          <w:lang w:val="fi-FI"/>
        </w:rPr>
        <w:t xml:space="preserve"> vertailevaa historiallista s</w:t>
      </w:r>
      <w:r w:rsidR="001162ED">
        <w:rPr>
          <w:rFonts w:cs="Times New Roman"/>
          <w:sz w:val="24"/>
          <w:szCs w:val="24"/>
          <w:lang w:val="fi-FI"/>
        </w:rPr>
        <w:t>osiologiaa koskevassa artikkelis</w:t>
      </w:r>
      <w:r w:rsidR="00795B0D">
        <w:rPr>
          <w:rFonts w:cs="Times New Roman"/>
          <w:sz w:val="24"/>
          <w:szCs w:val="24"/>
          <w:lang w:val="fi-FI"/>
        </w:rPr>
        <w:t>sa (1991) esittämiä näkemyksiä</w:t>
      </w:r>
      <w:r w:rsidR="003C6A0D">
        <w:rPr>
          <w:rFonts w:cs="Times New Roman"/>
          <w:sz w:val="24"/>
          <w:szCs w:val="24"/>
          <w:lang w:val="fi-FI"/>
        </w:rPr>
        <w:t>, jotka aikanaan herättivät melko vilkasta keskustelua</w:t>
      </w:r>
      <w:r w:rsidR="00795B0D">
        <w:rPr>
          <w:rFonts w:cs="Times New Roman"/>
          <w:sz w:val="24"/>
          <w:szCs w:val="24"/>
          <w:lang w:val="fi-FI"/>
        </w:rPr>
        <w:t xml:space="preserve">. </w:t>
      </w:r>
    </w:p>
    <w:p w:rsidR="0065746D" w:rsidRDefault="0065746D" w:rsidP="00833F66">
      <w:pPr>
        <w:autoSpaceDE w:val="0"/>
        <w:autoSpaceDN w:val="0"/>
        <w:adjustRightInd w:val="0"/>
        <w:spacing w:after="0" w:line="360" w:lineRule="auto"/>
        <w:rPr>
          <w:rFonts w:cs="Times New Roman"/>
          <w:sz w:val="24"/>
          <w:szCs w:val="24"/>
          <w:lang w:val="fi-FI"/>
        </w:rPr>
      </w:pPr>
    </w:p>
    <w:p w:rsidR="0090103C" w:rsidRDefault="00795B0D" w:rsidP="00833F66">
      <w:pPr>
        <w:autoSpaceDE w:val="0"/>
        <w:autoSpaceDN w:val="0"/>
        <w:adjustRightInd w:val="0"/>
        <w:spacing w:after="0" w:line="360" w:lineRule="auto"/>
        <w:rPr>
          <w:rFonts w:cs="Times New Roman"/>
          <w:sz w:val="24"/>
          <w:szCs w:val="24"/>
          <w:lang w:val="fi-FI"/>
        </w:rPr>
      </w:pPr>
      <w:proofErr w:type="spellStart"/>
      <w:r>
        <w:rPr>
          <w:rFonts w:cs="Times New Roman"/>
          <w:sz w:val="24"/>
          <w:szCs w:val="24"/>
          <w:lang w:val="fi-FI"/>
        </w:rPr>
        <w:t>Kiser</w:t>
      </w:r>
      <w:proofErr w:type="spellEnd"/>
      <w:r>
        <w:rPr>
          <w:rFonts w:cs="Times New Roman"/>
          <w:sz w:val="24"/>
          <w:szCs w:val="24"/>
          <w:lang w:val="fi-FI"/>
        </w:rPr>
        <w:t xml:space="preserve"> ja </w:t>
      </w:r>
      <w:proofErr w:type="spellStart"/>
      <w:r>
        <w:rPr>
          <w:rFonts w:cs="Times New Roman"/>
          <w:sz w:val="24"/>
          <w:szCs w:val="24"/>
          <w:lang w:val="fi-FI"/>
        </w:rPr>
        <w:t>Hechter</w:t>
      </w:r>
      <w:proofErr w:type="spellEnd"/>
      <w:r w:rsidR="003C6A0D">
        <w:rPr>
          <w:rFonts w:cs="Times New Roman"/>
          <w:sz w:val="24"/>
          <w:szCs w:val="24"/>
          <w:lang w:val="fi-FI"/>
        </w:rPr>
        <w:t xml:space="preserve"> </w:t>
      </w:r>
      <w:r w:rsidR="00D54E32">
        <w:rPr>
          <w:rFonts w:cs="Times New Roman"/>
          <w:sz w:val="24"/>
          <w:szCs w:val="24"/>
          <w:lang w:val="fi-FI"/>
        </w:rPr>
        <w:t>lähtivät artikkelissaan siitä, että historiallinen sosiologia pyrkii kausaaliseen selittämiseen ja selittäminen on olennaisesti kausaalisten meka</w:t>
      </w:r>
      <w:r w:rsidR="00013152">
        <w:rPr>
          <w:rFonts w:cs="Times New Roman"/>
          <w:sz w:val="24"/>
          <w:szCs w:val="24"/>
          <w:lang w:val="fi-FI"/>
        </w:rPr>
        <w:t>n</w:t>
      </w:r>
      <w:r w:rsidR="00D54E32">
        <w:rPr>
          <w:rFonts w:cs="Times New Roman"/>
          <w:sz w:val="24"/>
          <w:szCs w:val="24"/>
          <w:lang w:val="fi-FI"/>
        </w:rPr>
        <w:t xml:space="preserve">ismien paljastamista. He </w:t>
      </w:r>
      <w:r w:rsidR="003C6A0D">
        <w:rPr>
          <w:rFonts w:cs="Times New Roman"/>
          <w:sz w:val="24"/>
          <w:szCs w:val="24"/>
          <w:lang w:val="fi-FI"/>
        </w:rPr>
        <w:t xml:space="preserve">kritisoivat </w:t>
      </w:r>
      <w:r w:rsidR="00D54E32">
        <w:rPr>
          <w:rFonts w:cs="Times New Roman"/>
          <w:sz w:val="24"/>
          <w:szCs w:val="24"/>
          <w:lang w:val="fi-FI"/>
        </w:rPr>
        <w:t xml:space="preserve">muuta </w:t>
      </w:r>
      <w:r w:rsidR="003C6A0D">
        <w:rPr>
          <w:rFonts w:cs="Times New Roman"/>
          <w:sz w:val="24"/>
          <w:szCs w:val="24"/>
          <w:lang w:val="fi-FI"/>
        </w:rPr>
        <w:t>historiallista sosiologiaa siitä, että se aiheellisessa modernisaatioteorioiden kritiikissään on aiheettomasti hylännyt yleisen teorian</w:t>
      </w:r>
      <w:r w:rsidR="00D54E32">
        <w:rPr>
          <w:rFonts w:cs="Times New Roman"/>
          <w:sz w:val="24"/>
          <w:szCs w:val="24"/>
          <w:lang w:val="fi-FI"/>
        </w:rPr>
        <w:t xml:space="preserve"> ja omaksunut empiirisen aineiston analyysistä ponnistavan teoretisoinnin tavan</w:t>
      </w:r>
      <w:r w:rsidR="003C6A0D">
        <w:rPr>
          <w:rFonts w:cs="Times New Roman"/>
          <w:sz w:val="24"/>
          <w:szCs w:val="24"/>
          <w:lang w:val="fi-FI"/>
        </w:rPr>
        <w:t xml:space="preserve">. Yleisellä teorialle he tarkoittivat lähinnä rationaalisen valinnan teorian kaltaisia ylihistoriallisia teorioita. Heidän </w:t>
      </w:r>
      <w:r w:rsidR="00613558">
        <w:rPr>
          <w:rFonts w:cs="Times New Roman"/>
          <w:sz w:val="24"/>
          <w:szCs w:val="24"/>
          <w:lang w:val="fi-FI"/>
        </w:rPr>
        <w:t xml:space="preserve">mukaansa </w:t>
      </w:r>
      <w:r w:rsidR="00C94AAA">
        <w:rPr>
          <w:rFonts w:cs="Times New Roman"/>
          <w:sz w:val="24"/>
          <w:szCs w:val="24"/>
          <w:lang w:val="fi-FI"/>
        </w:rPr>
        <w:t>historiallisten sosiologien induktiivisesti kehit</w:t>
      </w:r>
      <w:r w:rsidR="00080A24">
        <w:rPr>
          <w:rFonts w:cs="Times New Roman"/>
          <w:sz w:val="24"/>
          <w:szCs w:val="24"/>
          <w:lang w:val="fi-FI"/>
        </w:rPr>
        <w:t>t</w:t>
      </w:r>
      <w:r w:rsidR="00C94AAA">
        <w:rPr>
          <w:rFonts w:cs="Times New Roman"/>
          <w:sz w:val="24"/>
          <w:szCs w:val="24"/>
          <w:lang w:val="fi-FI"/>
        </w:rPr>
        <w:t>elemät</w:t>
      </w:r>
      <w:r w:rsidR="00080A24">
        <w:rPr>
          <w:rFonts w:cs="Times New Roman"/>
          <w:sz w:val="24"/>
          <w:szCs w:val="24"/>
          <w:lang w:val="fi-FI"/>
        </w:rPr>
        <w:t xml:space="preserve"> mekanismien kuvaukset </w:t>
      </w:r>
      <w:r w:rsidR="001162ED">
        <w:rPr>
          <w:rFonts w:cs="Times New Roman"/>
          <w:sz w:val="24"/>
          <w:szCs w:val="24"/>
          <w:lang w:val="fi-FI"/>
        </w:rPr>
        <w:t xml:space="preserve">jäävät </w:t>
      </w:r>
      <w:r w:rsidR="001162ED">
        <w:rPr>
          <w:rFonts w:cs="Times New Roman"/>
          <w:sz w:val="24"/>
          <w:szCs w:val="24"/>
          <w:lang w:val="fi-FI"/>
        </w:rPr>
        <w:lastRenderedPageBreak/>
        <w:t>partikulaaristen historiallisten kohteitten selityksiksi</w:t>
      </w:r>
      <w:r w:rsidR="00C94AAA">
        <w:rPr>
          <w:rFonts w:cs="Times New Roman"/>
          <w:sz w:val="24"/>
          <w:szCs w:val="24"/>
          <w:lang w:val="fi-FI"/>
        </w:rPr>
        <w:t>. N</w:t>
      </w:r>
      <w:r w:rsidR="001162ED">
        <w:rPr>
          <w:rFonts w:cs="Times New Roman"/>
          <w:sz w:val="24"/>
          <w:szCs w:val="24"/>
          <w:lang w:val="fi-FI"/>
        </w:rPr>
        <w:t xml:space="preserve">iistä puuttuu yleispätevyyttä, jota </w:t>
      </w:r>
      <w:proofErr w:type="spellStart"/>
      <w:r w:rsidR="001162ED">
        <w:rPr>
          <w:rFonts w:cs="Times New Roman"/>
          <w:sz w:val="24"/>
          <w:szCs w:val="24"/>
          <w:lang w:val="fi-FI"/>
        </w:rPr>
        <w:t>Kiser</w:t>
      </w:r>
      <w:proofErr w:type="spellEnd"/>
      <w:r w:rsidR="001162ED">
        <w:rPr>
          <w:rFonts w:cs="Times New Roman"/>
          <w:sz w:val="24"/>
          <w:szCs w:val="24"/>
          <w:lang w:val="fi-FI"/>
        </w:rPr>
        <w:t xml:space="preserve"> ja </w:t>
      </w:r>
      <w:proofErr w:type="spellStart"/>
      <w:r w:rsidR="001162ED">
        <w:rPr>
          <w:rFonts w:cs="Times New Roman"/>
          <w:sz w:val="24"/>
          <w:szCs w:val="24"/>
          <w:lang w:val="fi-FI"/>
        </w:rPr>
        <w:t>Hechter</w:t>
      </w:r>
      <w:proofErr w:type="spellEnd"/>
      <w:r w:rsidR="001162ED">
        <w:rPr>
          <w:rFonts w:cs="Times New Roman"/>
          <w:sz w:val="24"/>
          <w:szCs w:val="24"/>
          <w:lang w:val="fi-FI"/>
        </w:rPr>
        <w:t xml:space="preserve"> vaativat mekanismien kuvauksilta. </w:t>
      </w:r>
      <w:r w:rsidR="00C94AAA">
        <w:rPr>
          <w:rFonts w:cs="Times New Roman"/>
          <w:sz w:val="24"/>
          <w:szCs w:val="24"/>
          <w:lang w:val="fi-FI"/>
        </w:rPr>
        <w:t xml:space="preserve">Universaalit mekanismit ovat heistä helpommin testattavissa kuin empiiriseen historiaan kytkeytyvät, sillä ensin mainituista on mahdollista johtaa enemmän ”empiirisiä implikaatioita” (testattavia hypoteeseja) mekanismien testaamiseen. </w:t>
      </w:r>
      <w:r w:rsidR="001162ED">
        <w:rPr>
          <w:rFonts w:cs="Times New Roman"/>
          <w:sz w:val="24"/>
          <w:szCs w:val="24"/>
          <w:lang w:val="fi-FI"/>
        </w:rPr>
        <w:t>Tätä argumenttia vastaan voi esittää kaksi vastaväitettä</w:t>
      </w:r>
      <w:r w:rsidR="008A7142">
        <w:rPr>
          <w:rFonts w:cs="Times New Roman"/>
          <w:sz w:val="24"/>
          <w:szCs w:val="24"/>
          <w:lang w:val="fi-FI"/>
        </w:rPr>
        <w:t xml:space="preserve">, joista jälkimmäinen on relevantti myös </w:t>
      </w:r>
      <w:proofErr w:type="spellStart"/>
      <w:r w:rsidR="008A7142">
        <w:rPr>
          <w:rFonts w:cs="Times New Roman"/>
          <w:sz w:val="24"/>
          <w:szCs w:val="24"/>
          <w:lang w:val="fi-FI"/>
        </w:rPr>
        <w:t>Tötön</w:t>
      </w:r>
      <w:proofErr w:type="spellEnd"/>
      <w:r w:rsidR="008A7142">
        <w:rPr>
          <w:rFonts w:cs="Times New Roman"/>
          <w:sz w:val="24"/>
          <w:szCs w:val="24"/>
          <w:lang w:val="fi-FI"/>
        </w:rPr>
        <w:t xml:space="preserve"> argumentin kannalta</w:t>
      </w:r>
      <w:r w:rsidR="001162ED">
        <w:rPr>
          <w:rFonts w:cs="Times New Roman"/>
          <w:sz w:val="24"/>
          <w:szCs w:val="24"/>
          <w:lang w:val="fi-FI"/>
        </w:rPr>
        <w:t>.</w:t>
      </w:r>
    </w:p>
    <w:p w:rsidR="001162ED" w:rsidRDefault="001162ED" w:rsidP="00833F66">
      <w:pPr>
        <w:autoSpaceDE w:val="0"/>
        <w:autoSpaceDN w:val="0"/>
        <w:adjustRightInd w:val="0"/>
        <w:spacing w:after="0" w:line="360" w:lineRule="auto"/>
        <w:rPr>
          <w:rFonts w:cs="Times New Roman"/>
          <w:sz w:val="24"/>
          <w:szCs w:val="24"/>
          <w:lang w:val="fi-FI"/>
        </w:rPr>
      </w:pPr>
    </w:p>
    <w:p w:rsidR="00A12FD7" w:rsidRDefault="001162ED" w:rsidP="00833F66">
      <w:pPr>
        <w:autoSpaceDE w:val="0"/>
        <w:autoSpaceDN w:val="0"/>
        <w:adjustRightInd w:val="0"/>
        <w:spacing w:after="0" w:line="360" w:lineRule="auto"/>
        <w:rPr>
          <w:rFonts w:cs="Times New Roman"/>
          <w:sz w:val="24"/>
          <w:szCs w:val="24"/>
          <w:lang w:val="fi-FI"/>
        </w:rPr>
      </w:pPr>
      <w:r>
        <w:rPr>
          <w:rFonts w:cs="Times New Roman"/>
          <w:sz w:val="24"/>
          <w:szCs w:val="24"/>
          <w:lang w:val="fi-FI"/>
        </w:rPr>
        <w:t xml:space="preserve">Ensinnäkin useimmat mekanismiselityksen teoreetikot lähtevät siitä, että mekanismeilla selittäminen on keskitie yleisillä laeilla selittämisen ja partikulaaristen kohteitten kuvaamisen välillä. Mekanismeilla selittämisestä puhuttaessa on tavallista viitata </w:t>
      </w:r>
      <w:r w:rsidR="003D6586">
        <w:rPr>
          <w:rFonts w:cs="Times New Roman"/>
          <w:sz w:val="24"/>
          <w:szCs w:val="24"/>
          <w:lang w:val="fi-FI"/>
        </w:rPr>
        <w:t xml:space="preserve">amerikkalaisen sosiologin </w:t>
      </w:r>
      <w:r>
        <w:rPr>
          <w:rFonts w:cs="Times New Roman"/>
          <w:sz w:val="24"/>
          <w:szCs w:val="24"/>
          <w:lang w:val="fi-FI"/>
        </w:rPr>
        <w:t xml:space="preserve">Robert </w:t>
      </w:r>
      <w:proofErr w:type="spellStart"/>
      <w:r>
        <w:rPr>
          <w:rFonts w:cs="Times New Roman"/>
          <w:sz w:val="24"/>
          <w:szCs w:val="24"/>
          <w:lang w:val="fi-FI"/>
        </w:rPr>
        <w:t>Mertonin</w:t>
      </w:r>
      <w:proofErr w:type="spellEnd"/>
      <w:r>
        <w:rPr>
          <w:rFonts w:cs="Times New Roman"/>
          <w:sz w:val="24"/>
          <w:szCs w:val="24"/>
          <w:lang w:val="fi-FI"/>
        </w:rPr>
        <w:t xml:space="preserve"> </w:t>
      </w:r>
      <w:proofErr w:type="spellStart"/>
      <w:r w:rsidR="00227664">
        <w:rPr>
          <w:rFonts w:cs="Times New Roman"/>
          <w:sz w:val="24"/>
          <w:szCs w:val="24"/>
          <w:lang w:val="fi-FI"/>
        </w:rPr>
        <w:t>tunnetttuun</w:t>
      </w:r>
      <w:proofErr w:type="spellEnd"/>
      <w:r w:rsidR="00227664">
        <w:rPr>
          <w:rFonts w:cs="Times New Roman"/>
          <w:sz w:val="24"/>
          <w:szCs w:val="24"/>
          <w:lang w:val="fi-FI"/>
        </w:rPr>
        <w:t xml:space="preserve"> </w:t>
      </w:r>
      <w:r>
        <w:rPr>
          <w:rFonts w:cs="Times New Roman"/>
          <w:sz w:val="24"/>
          <w:szCs w:val="24"/>
          <w:lang w:val="fi-FI"/>
        </w:rPr>
        <w:t xml:space="preserve">ideaan </w:t>
      </w:r>
      <w:r w:rsidRPr="00051034">
        <w:rPr>
          <w:rFonts w:cs="Times New Roman"/>
          <w:i/>
          <w:sz w:val="24"/>
          <w:szCs w:val="24"/>
          <w:lang w:val="fi-FI"/>
        </w:rPr>
        <w:t>keskitason teorioista</w:t>
      </w:r>
      <w:r w:rsidR="003D6586">
        <w:rPr>
          <w:rFonts w:cs="Times New Roman"/>
          <w:i/>
          <w:sz w:val="24"/>
          <w:szCs w:val="24"/>
          <w:lang w:val="fi-FI"/>
        </w:rPr>
        <w:t xml:space="preserve">, </w:t>
      </w:r>
      <w:r w:rsidR="003D6586" w:rsidRPr="00051034">
        <w:rPr>
          <w:rFonts w:cs="Times New Roman"/>
          <w:sz w:val="24"/>
          <w:szCs w:val="24"/>
          <w:lang w:val="fi-FI"/>
        </w:rPr>
        <w:t xml:space="preserve">joilla </w:t>
      </w:r>
      <w:r w:rsidR="003D6586">
        <w:rPr>
          <w:rFonts w:cs="Times New Roman"/>
          <w:sz w:val="24"/>
          <w:szCs w:val="24"/>
          <w:lang w:val="fi-FI"/>
        </w:rPr>
        <w:t>tämä tarkoitti teorioita, jotka ovat jossain yleispätevinä esitettyjen teoreettisten skeemojen ja yksittäisten ilmiöitten selityksen välillä</w:t>
      </w:r>
      <w:r w:rsidR="00291C3E">
        <w:rPr>
          <w:rFonts w:cs="Times New Roman"/>
          <w:sz w:val="24"/>
          <w:szCs w:val="24"/>
          <w:lang w:val="fi-FI"/>
        </w:rPr>
        <w:t>. Mekanismeja ei siis mekanismiselityksen teoriassa pidetä yleispätevinä, ainoastaan jossain määrin yleisinä. Toinen vastaväite on se, että o</w:t>
      </w:r>
      <w:r w:rsidR="00C94AAA">
        <w:rPr>
          <w:rFonts w:cs="Times New Roman"/>
          <w:sz w:val="24"/>
          <w:szCs w:val="24"/>
          <w:lang w:val="fi-FI"/>
        </w:rPr>
        <w:t xml:space="preserve">n vaikea ymmärtää, miksi jopa yleisyydessään rationaalisen valinnan teorian veroisia ideoita </w:t>
      </w:r>
      <w:r w:rsidR="00291C3E">
        <w:rPr>
          <w:rFonts w:cs="Times New Roman"/>
          <w:sz w:val="24"/>
          <w:szCs w:val="24"/>
          <w:lang w:val="fi-FI"/>
        </w:rPr>
        <w:t xml:space="preserve">mekanismeista ei voisi keksiä empiiristen havaintojen pohjalta. </w:t>
      </w:r>
      <w:r w:rsidR="003475B1">
        <w:rPr>
          <w:rFonts w:cs="Times New Roman"/>
          <w:sz w:val="24"/>
          <w:szCs w:val="24"/>
          <w:lang w:val="fi-FI"/>
        </w:rPr>
        <w:t>Teoriankehittely</w:t>
      </w:r>
      <w:r w:rsidR="008A7142">
        <w:rPr>
          <w:rFonts w:cs="Times New Roman"/>
          <w:sz w:val="24"/>
          <w:szCs w:val="24"/>
          <w:lang w:val="fi-FI"/>
        </w:rPr>
        <w:t xml:space="preserve"> vaatii </w:t>
      </w:r>
      <w:r w:rsidR="00C94AAA">
        <w:rPr>
          <w:rFonts w:cs="Times New Roman"/>
          <w:sz w:val="24"/>
          <w:szCs w:val="24"/>
          <w:lang w:val="fi-FI"/>
        </w:rPr>
        <w:t xml:space="preserve">toki </w:t>
      </w:r>
      <w:r w:rsidR="008A7142">
        <w:rPr>
          <w:rFonts w:cs="Times New Roman"/>
          <w:sz w:val="24"/>
          <w:szCs w:val="24"/>
          <w:lang w:val="fi-FI"/>
        </w:rPr>
        <w:t>tutkijan uutta luovaa aivotoimintaa, mutta siitä</w:t>
      </w:r>
      <w:r w:rsidR="003475B1">
        <w:rPr>
          <w:rFonts w:cs="Times New Roman"/>
          <w:sz w:val="24"/>
          <w:szCs w:val="24"/>
          <w:lang w:val="fi-FI"/>
        </w:rPr>
        <w:t xml:space="preserve"> tulee mystistä puuhaa, jos sen yhteydet </w:t>
      </w:r>
      <w:r w:rsidR="001F0FC8">
        <w:rPr>
          <w:rFonts w:cs="Times New Roman"/>
          <w:sz w:val="24"/>
          <w:szCs w:val="24"/>
          <w:lang w:val="fi-FI"/>
        </w:rPr>
        <w:t xml:space="preserve">muihin </w:t>
      </w:r>
      <w:r w:rsidR="003475B1">
        <w:rPr>
          <w:rFonts w:cs="Times New Roman"/>
          <w:sz w:val="24"/>
          <w:szCs w:val="24"/>
          <w:lang w:val="fi-FI"/>
        </w:rPr>
        <w:t xml:space="preserve">empiirisiin havaintoihin </w:t>
      </w:r>
      <w:r w:rsidR="001F0FC8">
        <w:rPr>
          <w:rFonts w:cs="Times New Roman"/>
          <w:sz w:val="24"/>
          <w:szCs w:val="24"/>
          <w:lang w:val="fi-FI"/>
        </w:rPr>
        <w:t xml:space="preserve">kuin aikaisemmassa tutkimuksessa saatuihin </w:t>
      </w:r>
      <w:r w:rsidR="008A7142">
        <w:rPr>
          <w:rFonts w:cs="Times New Roman"/>
          <w:sz w:val="24"/>
          <w:szCs w:val="24"/>
          <w:lang w:val="fi-FI"/>
        </w:rPr>
        <w:t xml:space="preserve">kielletään. </w:t>
      </w:r>
      <w:r w:rsidR="00A12FD7">
        <w:rPr>
          <w:rFonts w:cs="Times New Roman"/>
          <w:sz w:val="24"/>
          <w:szCs w:val="24"/>
          <w:lang w:val="fi-FI"/>
        </w:rPr>
        <w:t xml:space="preserve">Sosiaalitutkimuksessa on </w:t>
      </w:r>
      <w:r w:rsidR="005445A0">
        <w:rPr>
          <w:rFonts w:cs="Times New Roman"/>
          <w:sz w:val="24"/>
          <w:szCs w:val="24"/>
          <w:lang w:val="fi-FI"/>
        </w:rPr>
        <w:t xml:space="preserve">jopa </w:t>
      </w:r>
      <w:r w:rsidR="00A12FD7">
        <w:rPr>
          <w:rFonts w:cs="Times New Roman"/>
          <w:sz w:val="24"/>
          <w:szCs w:val="24"/>
          <w:lang w:val="fi-FI"/>
        </w:rPr>
        <w:t xml:space="preserve">suuntaus, </w:t>
      </w:r>
      <w:proofErr w:type="spellStart"/>
      <w:r w:rsidR="00A12FD7">
        <w:rPr>
          <w:rFonts w:cs="Times New Roman"/>
          <w:sz w:val="24"/>
          <w:szCs w:val="24"/>
          <w:lang w:val="fi-FI"/>
        </w:rPr>
        <w:t>grounded</w:t>
      </w:r>
      <w:proofErr w:type="spellEnd"/>
      <w:r w:rsidR="00A12FD7">
        <w:rPr>
          <w:rFonts w:cs="Times New Roman"/>
          <w:sz w:val="24"/>
          <w:szCs w:val="24"/>
          <w:lang w:val="fi-FI"/>
        </w:rPr>
        <w:t xml:space="preserve"> </w:t>
      </w:r>
      <w:proofErr w:type="spellStart"/>
      <w:r w:rsidR="00A12FD7">
        <w:rPr>
          <w:rFonts w:cs="Times New Roman"/>
          <w:sz w:val="24"/>
          <w:szCs w:val="24"/>
          <w:lang w:val="fi-FI"/>
        </w:rPr>
        <w:t>theory</w:t>
      </w:r>
      <w:proofErr w:type="spellEnd"/>
      <w:r w:rsidR="00AA78B4">
        <w:rPr>
          <w:rFonts w:cs="Times New Roman"/>
          <w:sz w:val="24"/>
          <w:szCs w:val="24"/>
          <w:lang w:val="fi-FI"/>
        </w:rPr>
        <w:t xml:space="preserve"> (’aineistolähtöinen teoretisointi’ voisi olla hyvä käännös)</w:t>
      </w:r>
      <w:r w:rsidR="00A12FD7">
        <w:rPr>
          <w:rFonts w:cs="Times New Roman"/>
          <w:sz w:val="24"/>
          <w:szCs w:val="24"/>
          <w:lang w:val="fi-FI"/>
        </w:rPr>
        <w:t xml:space="preserve">, joka korostaa sitä, että teoriankehittely pohjautuu empiirisen aineiston tarkalle analyysille. </w:t>
      </w:r>
    </w:p>
    <w:p w:rsidR="00A12FD7" w:rsidRDefault="00A12FD7" w:rsidP="00833F66">
      <w:pPr>
        <w:autoSpaceDE w:val="0"/>
        <w:autoSpaceDN w:val="0"/>
        <w:adjustRightInd w:val="0"/>
        <w:spacing w:after="0" w:line="360" w:lineRule="auto"/>
        <w:rPr>
          <w:rFonts w:cs="Times New Roman"/>
          <w:sz w:val="24"/>
          <w:szCs w:val="24"/>
          <w:lang w:val="fi-FI"/>
        </w:rPr>
      </w:pPr>
    </w:p>
    <w:p w:rsidR="008B0EEC" w:rsidRPr="00051034" w:rsidRDefault="001F0FC8" w:rsidP="007F44E2">
      <w:pPr>
        <w:pStyle w:val="FootnoteText"/>
        <w:spacing w:line="360" w:lineRule="auto"/>
        <w:rPr>
          <w:rFonts w:asciiTheme="minorHAnsi" w:hAnsiTheme="minorHAnsi" w:cs="Times New Roman"/>
          <w:sz w:val="24"/>
          <w:szCs w:val="24"/>
        </w:rPr>
      </w:pPr>
      <w:r w:rsidRPr="00051034">
        <w:rPr>
          <w:rFonts w:asciiTheme="minorHAnsi" w:hAnsiTheme="minorHAnsi" w:cs="Times New Roman"/>
          <w:sz w:val="24"/>
          <w:szCs w:val="24"/>
        </w:rPr>
        <w:t>Teoriankehittelyn, jota mekanismien keksiminenkin on, elementtinä voivat yhtä hyvin olla arkiset kuin omassa tut</w:t>
      </w:r>
      <w:r w:rsidR="0065746D" w:rsidRPr="00051034">
        <w:rPr>
          <w:rFonts w:asciiTheme="minorHAnsi" w:hAnsiTheme="minorHAnsi" w:cs="Times New Roman"/>
          <w:sz w:val="24"/>
          <w:szCs w:val="24"/>
        </w:rPr>
        <w:t>kimuksessa</w:t>
      </w:r>
      <w:r w:rsidRPr="00051034">
        <w:rPr>
          <w:rFonts w:asciiTheme="minorHAnsi" w:hAnsiTheme="minorHAnsi" w:cs="Times New Roman"/>
          <w:sz w:val="24"/>
          <w:szCs w:val="24"/>
        </w:rPr>
        <w:t xml:space="preserve"> saadut havainnot. </w:t>
      </w:r>
      <w:r w:rsidR="007E480C" w:rsidRPr="00051034">
        <w:rPr>
          <w:rFonts w:asciiTheme="minorHAnsi" w:hAnsiTheme="minorHAnsi" w:cs="Times New Roman"/>
          <w:sz w:val="24"/>
          <w:szCs w:val="24"/>
        </w:rPr>
        <w:t>Voi jopa väittää, että irrallaan empiiris</w:t>
      </w:r>
      <w:r w:rsidR="00AA78B4" w:rsidRPr="00051034">
        <w:rPr>
          <w:rFonts w:asciiTheme="minorHAnsi" w:hAnsiTheme="minorHAnsi" w:cs="Times New Roman"/>
          <w:sz w:val="24"/>
          <w:szCs w:val="24"/>
        </w:rPr>
        <w:t>i</w:t>
      </w:r>
      <w:r w:rsidR="007E480C" w:rsidRPr="00051034">
        <w:rPr>
          <w:rFonts w:asciiTheme="minorHAnsi" w:hAnsiTheme="minorHAnsi" w:cs="Times New Roman"/>
          <w:sz w:val="24"/>
          <w:szCs w:val="24"/>
        </w:rPr>
        <w:t xml:space="preserve">stä </w:t>
      </w:r>
      <w:r w:rsidR="00AA78B4" w:rsidRPr="00051034">
        <w:rPr>
          <w:rFonts w:asciiTheme="minorHAnsi" w:hAnsiTheme="minorHAnsi" w:cs="Times New Roman"/>
          <w:sz w:val="24"/>
          <w:szCs w:val="24"/>
        </w:rPr>
        <w:t>havainnoista</w:t>
      </w:r>
      <w:r w:rsidR="007E480C" w:rsidRPr="00051034">
        <w:rPr>
          <w:rFonts w:asciiTheme="minorHAnsi" w:hAnsiTheme="minorHAnsi" w:cs="Times New Roman"/>
          <w:sz w:val="24"/>
          <w:szCs w:val="24"/>
        </w:rPr>
        <w:t xml:space="preserve"> kehitellyt mekanismin kuvaukset jäävät spekulatiivisiksi arvauksiksi. Intensiivisellä tutkimuksella on erityisrooli mekanismien keksimisessä siksikin, että sen avulla on mahdollista päästä lähemmäksi toiminnan tasoa. Usein mekanismiajattelu pyrkii redusoimaan kausaalisen tulkinn</w:t>
      </w:r>
      <w:r w:rsidR="00C372E9" w:rsidRPr="00051034">
        <w:rPr>
          <w:rFonts w:asciiTheme="minorHAnsi" w:hAnsiTheme="minorHAnsi" w:cs="Times New Roman"/>
          <w:sz w:val="24"/>
          <w:szCs w:val="24"/>
        </w:rPr>
        <w:t>an toimijoiden, jopa toimivien ihmisyksilöiden tasolle</w:t>
      </w:r>
      <w:r w:rsidR="007E480C" w:rsidRPr="00051034">
        <w:rPr>
          <w:rFonts w:asciiTheme="minorHAnsi" w:hAnsiTheme="minorHAnsi" w:cs="Times New Roman"/>
          <w:sz w:val="24"/>
          <w:szCs w:val="24"/>
        </w:rPr>
        <w:t>. Tämä ei ole mitenkään mekanismiajatteluun välttämättömästi liittyvä piirre</w:t>
      </w:r>
      <w:r w:rsidR="00C372E9" w:rsidRPr="00051034">
        <w:rPr>
          <w:rFonts w:asciiTheme="minorHAnsi" w:hAnsiTheme="minorHAnsi" w:cs="Times New Roman"/>
          <w:sz w:val="24"/>
          <w:szCs w:val="24"/>
        </w:rPr>
        <w:t xml:space="preserve"> (</w:t>
      </w:r>
      <w:r w:rsidR="003D6586" w:rsidRPr="00051034">
        <w:rPr>
          <w:rFonts w:asciiTheme="minorHAnsi" w:hAnsiTheme="minorHAnsi" w:cs="Times New Roman"/>
          <w:sz w:val="24"/>
          <w:szCs w:val="24"/>
        </w:rPr>
        <w:t>vrt.</w:t>
      </w:r>
      <w:r w:rsidR="00C372E9" w:rsidRPr="00051034">
        <w:rPr>
          <w:rFonts w:asciiTheme="minorHAnsi" w:hAnsiTheme="minorHAnsi" w:cs="Times New Roman"/>
          <w:sz w:val="24"/>
          <w:szCs w:val="24"/>
        </w:rPr>
        <w:t xml:space="preserve"> </w:t>
      </w:r>
      <w:proofErr w:type="spellStart"/>
      <w:r w:rsidR="00C372E9" w:rsidRPr="00051034">
        <w:rPr>
          <w:rFonts w:asciiTheme="minorHAnsi" w:hAnsiTheme="minorHAnsi" w:cs="Times New Roman"/>
          <w:sz w:val="24"/>
          <w:szCs w:val="24"/>
        </w:rPr>
        <w:t>Kaidesoja</w:t>
      </w:r>
      <w:r w:rsidR="003D6586" w:rsidRPr="00051034">
        <w:rPr>
          <w:rFonts w:asciiTheme="minorHAnsi" w:hAnsiTheme="minorHAnsi" w:cs="Times New Roman"/>
          <w:sz w:val="24"/>
          <w:szCs w:val="24"/>
        </w:rPr>
        <w:t>n</w:t>
      </w:r>
      <w:proofErr w:type="spellEnd"/>
      <w:r w:rsidR="003D6586" w:rsidRPr="00051034">
        <w:rPr>
          <w:rFonts w:asciiTheme="minorHAnsi" w:hAnsiTheme="minorHAnsi" w:cs="Times New Roman"/>
          <w:sz w:val="24"/>
          <w:szCs w:val="24"/>
        </w:rPr>
        <w:t xml:space="preserve"> kirjoitukseen tässä kirjassa</w:t>
      </w:r>
      <w:r w:rsidR="00C372E9" w:rsidRPr="00051034">
        <w:rPr>
          <w:rFonts w:asciiTheme="minorHAnsi" w:hAnsiTheme="minorHAnsi" w:cs="Times New Roman"/>
          <w:sz w:val="24"/>
          <w:szCs w:val="24"/>
        </w:rPr>
        <w:t>)</w:t>
      </w:r>
      <w:r w:rsidR="007E480C" w:rsidRPr="00051034">
        <w:rPr>
          <w:rFonts w:asciiTheme="minorHAnsi" w:hAnsiTheme="minorHAnsi" w:cs="Times New Roman"/>
          <w:sz w:val="24"/>
          <w:szCs w:val="24"/>
        </w:rPr>
        <w:t xml:space="preserve">, mutta on mahdollista esittää pragmaattinen perustelu reduktion puolesta. </w:t>
      </w:r>
      <w:r w:rsidR="00023794" w:rsidRPr="00051034">
        <w:rPr>
          <w:rFonts w:asciiTheme="minorHAnsi" w:hAnsiTheme="minorHAnsi" w:cs="Times New Roman"/>
          <w:sz w:val="24"/>
          <w:szCs w:val="24"/>
        </w:rPr>
        <w:t xml:space="preserve">Yhteiskuntaelämä on ihmisten toimintaa ja vuorovaikutusta, ja se, mitä sosiaalitutkimus pyrkii selittämään, palautuu aina näihin. Tästä syystä voidaan väittää, että </w:t>
      </w:r>
      <w:r w:rsidR="00023794" w:rsidRPr="00051034">
        <w:rPr>
          <w:rFonts w:asciiTheme="minorHAnsi" w:hAnsiTheme="minorHAnsi" w:cs="Times New Roman"/>
          <w:sz w:val="24"/>
          <w:szCs w:val="24"/>
        </w:rPr>
        <w:lastRenderedPageBreak/>
        <w:t>kohteen kausaalista ymmärtämistä parhaiten lisääviä</w:t>
      </w:r>
      <w:r w:rsidRPr="00051034">
        <w:rPr>
          <w:rFonts w:asciiTheme="minorHAnsi" w:hAnsiTheme="minorHAnsi" w:cs="Times New Roman"/>
          <w:sz w:val="24"/>
          <w:szCs w:val="24"/>
        </w:rPr>
        <w:t xml:space="preserve"> mekanismien kuvauksia ovat ne, joissa kausaalinen tulkinta palautetaan </w:t>
      </w:r>
      <w:r w:rsidR="005F72A9">
        <w:rPr>
          <w:rFonts w:asciiTheme="minorHAnsi" w:hAnsiTheme="minorHAnsi" w:cs="Times New Roman"/>
          <w:sz w:val="24"/>
          <w:szCs w:val="24"/>
        </w:rPr>
        <w:t xml:space="preserve">yksilöllisten ja kollektiivisten </w:t>
      </w:r>
      <w:r w:rsidRPr="00051034">
        <w:rPr>
          <w:rFonts w:asciiTheme="minorHAnsi" w:hAnsiTheme="minorHAnsi" w:cs="Times New Roman"/>
          <w:sz w:val="24"/>
          <w:szCs w:val="24"/>
        </w:rPr>
        <w:t>toimijoiden toiminnan tasolle.</w:t>
      </w:r>
      <w:r w:rsidR="008B0EEC" w:rsidRPr="00051034">
        <w:rPr>
          <w:rFonts w:asciiTheme="minorHAnsi" w:hAnsiTheme="minorHAnsi" w:cs="Times New Roman"/>
          <w:sz w:val="24"/>
          <w:szCs w:val="24"/>
        </w:rPr>
        <w:t xml:space="preserve"> Toiminnan tasoa, prosessia, on hankala tavoittaa ekstensiivisen tutkimuksen keinoin.</w:t>
      </w:r>
    </w:p>
    <w:p w:rsidR="008B0EEC" w:rsidRPr="00051034" w:rsidRDefault="008B0EEC" w:rsidP="008B0EEC">
      <w:pPr>
        <w:pStyle w:val="FootnoteText"/>
        <w:rPr>
          <w:rFonts w:asciiTheme="minorHAnsi" w:hAnsiTheme="minorHAnsi" w:cs="Times New Roman"/>
          <w:sz w:val="24"/>
          <w:szCs w:val="24"/>
        </w:rPr>
      </w:pPr>
    </w:p>
    <w:p w:rsidR="008B0EEC" w:rsidRPr="005F72A9" w:rsidRDefault="008B0EEC" w:rsidP="008B0EEC">
      <w:pPr>
        <w:pStyle w:val="FootnoteText"/>
        <w:rPr>
          <w:rFonts w:asciiTheme="minorHAnsi" w:hAnsiTheme="minorHAnsi"/>
          <w:sz w:val="24"/>
          <w:szCs w:val="24"/>
        </w:rPr>
      </w:pPr>
    </w:p>
    <w:p w:rsidR="00AA78B4" w:rsidRDefault="00AA78B4" w:rsidP="00051034">
      <w:pPr>
        <w:autoSpaceDE w:val="0"/>
        <w:autoSpaceDN w:val="0"/>
        <w:adjustRightInd w:val="0"/>
        <w:spacing w:after="0" w:line="360" w:lineRule="auto"/>
        <w:rPr>
          <w:rFonts w:cs="Times New Roman"/>
          <w:b/>
          <w:sz w:val="24"/>
          <w:szCs w:val="24"/>
          <w:lang w:val="fi-FI"/>
        </w:rPr>
      </w:pPr>
      <w:r>
        <w:rPr>
          <w:rFonts w:cs="Times New Roman"/>
          <w:b/>
          <w:sz w:val="24"/>
          <w:szCs w:val="24"/>
          <w:lang w:val="fi-FI"/>
        </w:rPr>
        <w:t>Yhteenvetoa</w:t>
      </w:r>
    </w:p>
    <w:p w:rsidR="00DE61DA" w:rsidRDefault="00DE61DA" w:rsidP="00051034">
      <w:pPr>
        <w:autoSpaceDE w:val="0"/>
        <w:autoSpaceDN w:val="0"/>
        <w:adjustRightInd w:val="0"/>
        <w:spacing w:after="0" w:line="360" w:lineRule="auto"/>
        <w:rPr>
          <w:rFonts w:cs="Times New Roman"/>
          <w:sz w:val="24"/>
          <w:szCs w:val="24"/>
          <w:lang w:val="fi-FI"/>
        </w:rPr>
      </w:pPr>
    </w:p>
    <w:p w:rsidR="00051034" w:rsidRDefault="00AA78B4" w:rsidP="00833F66">
      <w:pPr>
        <w:autoSpaceDE w:val="0"/>
        <w:autoSpaceDN w:val="0"/>
        <w:adjustRightInd w:val="0"/>
        <w:spacing w:after="0" w:line="360" w:lineRule="auto"/>
        <w:rPr>
          <w:rFonts w:cs="Times New Roman"/>
          <w:sz w:val="24"/>
          <w:szCs w:val="24"/>
          <w:lang w:val="fi-FI"/>
        </w:rPr>
      </w:pPr>
      <w:r>
        <w:rPr>
          <w:rFonts w:cs="Times New Roman"/>
          <w:sz w:val="24"/>
          <w:szCs w:val="24"/>
          <w:lang w:val="fi-FI"/>
        </w:rPr>
        <w:t xml:space="preserve">Olen </w:t>
      </w:r>
      <w:proofErr w:type="spellStart"/>
      <w:r>
        <w:rPr>
          <w:rFonts w:cs="Times New Roman"/>
          <w:sz w:val="24"/>
          <w:szCs w:val="24"/>
          <w:lang w:val="fi-FI"/>
        </w:rPr>
        <w:t>Sayerin</w:t>
      </w:r>
      <w:proofErr w:type="spellEnd"/>
      <w:r>
        <w:rPr>
          <w:rFonts w:cs="Times New Roman"/>
          <w:sz w:val="24"/>
          <w:szCs w:val="24"/>
          <w:lang w:val="fi-FI"/>
        </w:rPr>
        <w:t xml:space="preserve"> ja </w:t>
      </w:r>
      <w:proofErr w:type="spellStart"/>
      <w:r>
        <w:rPr>
          <w:rFonts w:cs="Times New Roman"/>
          <w:sz w:val="24"/>
          <w:szCs w:val="24"/>
          <w:lang w:val="fi-FI"/>
        </w:rPr>
        <w:t>Tötön</w:t>
      </w:r>
      <w:proofErr w:type="spellEnd"/>
      <w:r>
        <w:rPr>
          <w:rFonts w:cs="Times New Roman"/>
          <w:sz w:val="24"/>
          <w:szCs w:val="24"/>
          <w:lang w:val="fi-FI"/>
        </w:rPr>
        <w:t xml:space="preserve"> näkemyksiä vertailemalla päätynyt johtopäätökseen, että intensiiviset tutkimusasetelmat eivät sulje pois kausaalista selittämistä, mutta ne eivät missään tapauksessa ole myöskään oikotie kausaalisuhteitten tavoittamiseen. Kausaalisia yhteyksiä voi hahmottaa kahdella tavalla: yleisinä </w:t>
      </w:r>
      <w:r w:rsidR="00DE61DA">
        <w:rPr>
          <w:rFonts w:cs="Times New Roman"/>
          <w:sz w:val="24"/>
          <w:szCs w:val="24"/>
          <w:lang w:val="fi-FI"/>
        </w:rPr>
        <w:t>ilmiöluokkien</w:t>
      </w:r>
      <w:r>
        <w:rPr>
          <w:rFonts w:cs="Times New Roman"/>
          <w:sz w:val="24"/>
          <w:szCs w:val="24"/>
          <w:lang w:val="fi-FI"/>
        </w:rPr>
        <w:t xml:space="preserve"> omi</w:t>
      </w:r>
      <w:r w:rsidR="00DE61DA">
        <w:rPr>
          <w:rFonts w:cs="Times New Roman"/>
          <w:sz w:val="24"/>
          <w:szCs w:val="24"/>
          <w:lang w:val="fi-FI"/>
        </w:rPr>
        <w:t>naisuuksien</w:t>
      </w:r>
      <w:r>
        <w:rPr>
          <w:rFonts w:cs="Times New Roman"/>
          <w:sz w:val="24"/>
          <w:szCs w:val="24"/>
          <w:lang w:val="fi-FI"/>
        </w:rPr>
        <w:t xml:space="preserve"> välisinä ja yksittäisinä</w:t>
      </w:r>
      <w:r w:rsidR="00DE61DA">
        <w:rPr>
          <w:rFonts w:cs="Times New Roman"/>
          <w:sz w:val="24"/>
          <w:szCs w:val="24"/>
          <w:lang w:val="fi-FI"/>
        </w:rPr>
        <w:t xml:space="preserve"> konkreettisten</w:t>
      </w:r>
      <w:r>
        <w:rPr>
          <w:rFonts w:cs="Times New Roman"/>
          <w:sz w:val="24"/>
          <w:szCs w:val="24"/>
          <w:lang w:val="fi-FI"/>
        </w:rPr>
        <w:t xml:space="preserve"> tapahtumien </w:t>
      </w:r>
      <w:r w:rsidR="00DE61DA">
        <w:rPr>
          <w:rFonts w:cs="Times New Roman"/>
          <w:sz w:val="24"/>
          <w:szCs w:val="24"/>
          <w:lang w:val="fi-FI"/>
        </w:rPr>
        <w:t xml:space="preserve">ja asiantilojen </w:t>
      </w:r>
      <w:r>
        <w:rPr>
          <w:rFonts w:cs="Times New Roman"/>
          <w:sz w:val="24"/>
          <w:szCs w:val="24"/>
          <w:lang w:val="fi-FI"/>
        </w:rPr>
        <w:t>välisinä. Intensiiviset asetelmat kykenevät tavoittamaan hyvin jälkimmäistä kausaaliyhteyksien lajia</w:t>
      </w:r>
      <w:r w:rsidR="00536DE4">
        <w:rPr>
          <w:rFonts w:cs="Times New Roman"/>
          <w:sz w:val="24"/>
          <w:szCs w:val="24"/>
          <w:lang w:val="fi-FI"/>
        </w:rPr>
        <w:t xml:space="preserve">, mutta eivät </w:t>
      </w:r>
      <w:r w:rsidR="00DE61DA">
        <w:rPr>
          <w:rFonts w:cs="Times New Roman"/>
          <w:sz w:val="24"/>
          <w:szCs w:val="24"/>
          <w:lang w:val="fi-FI"/>
        </w:rPr>
        <w:t>niinkään hyvin ensimmäistä</w:t>
      </w:r>
      <w:r>
        <w:rPr>
          <w:rFonts w:cs="Times New Roman"/>
          <w:sz w:val="24"/>
          <w:szCs w:val="24"/>
          <w:lang w:val="fi-FI"/>
        </w:rPr>
        <w:t xml:space="preserve">. </w:t>
      </w:r>
      <w:r w:rsidR="00DE61DA">
        <w:rPr>
          <w:rFonts w:cs="Times New Roman"/>
          <w:sz w:val="24"/>
          <w:szCs w:val="24"/>
          <w:lang w:val="fi-FI"/>
        </w:rPr>
        <w:t>Historiallinen, singulaarinen ja paikallinen selittäminen onnistuu intensiivisten asetelmien avulla. Universaali teoreettinen selittäminen vaatii ekstensiivistä asetelmaa. Intensiivisillä asetelmilla on myös erityinen rooli selitysten keksimisessä, kun selittäminen ymmärretään mekanismiteoreettisesti.  Silloin i</w:t>
      </w:r>
      <w:r w:rsidR="00C46F09">
        <w:rPr>
          <w:rFonts w:cs="Times New Roman"/>
          <w:sz w:val="24"/>
          <w:szCs w:val="24"/>
          <w:lang w:val="fi-FI"/>
        </w:rPr>
        <w:t>ntensiivisten asetelmien vahvuus on siinä, että niitten avulla v</w:t>
      </w:r>
      <w:r w:rsidR="00DE61DA">
        <w:rPr>
          <w:rFonts w:cs="Times New Roman"/>
          <w:sz w:val="24"/>
          <w:szCs w:val="24"/>
          <w:lang w:val="fi-FI"/>
        </w:rPr>
        <w:t xml:space="preserve">oidaan keksiä ideoita siitä, millaiset </w:t>
      </w:r>
      <w:proofErr w:type="gramStart"/>
      <w:r w:rsidR="00DE61DA">
        <w:rPr>
          <w:rFonts w:cs="Times New Roman"/>
          <w:sz w:val="24"/>
          <w:szCs w:val="24"/>
          <w:lang w:val="fi-FI"/>
        </w:rPr>
        <w:t>sosiaalisia mekanismit</w:t>
      </w:r>
      <w:proofErr w:type="gramEnd"/>
      <w:r w:rsidR="00DE61DA">
        <w:rPr>
          <w:rFonts w:cs="Times New Roman"/>
          <w:sz w:val="24"/>
          <w:szCs w:val="24"/>
          <w:lang w:val="fi-FI"/>
        </w:rPr>
        <w:t xml:space="preserve"> kytkeytyvät kausaaliseen prosessiin, joka liittää syyt seurauksiin</w:t>
      </w:r>
      <w:r w:rsidR="00C46F09">
        <w:rPr>
          <w:rFonts w:cs="Times New Roman"/>
          <w:sz w:val="24"/>
          <w:szCs w:val="24"/>
          <w:lang w:val="fi-FI"/>
        </w:rPr>
        <w:t>. Mekanismin keksiminen on teoreettinen arvaus, mutta se kannattaa tehdä empiiristen havaintojen pohjalta.</w:t>
      </w:r>
      <w:r w:rsidR="00DE61DA">
        <w:rPr>
          <w:rFonts w:cs="Times New Roman"/>
          <w:sz w:val="24"/>
          <w:szCs w:val="24"/>
          <w:lang w:val="fi-FI"/>
        </w:rPr>
        <w:t xml:space="preserve"> Keksittyjä mekanismeja voidaan koetella empiirisesti yhtä hyvin </w:t>
      </w:r>
      <w:r w:rsidR="00B457D4">
        <w:rPr>
          <w:rFonts w:cs="Times New Roman"/>
          <w:sz w:val="24"/>
          <w:szCs w:val="24"/>
          <w:lang w:val="fi-FI"/>
        </w:rPr>
        <w:t>intensiivisissä kuin ekstensiivisissäkin asetelmissa.</w:t>
      </w:r>
      <w:r w:rsidR="00C46F09">
        <w:rPr>
          <w:rFonts w:cs="Times New Roman"/>
          <w:sz w:val="24"/>
          <w:szCs w:val="24"/>
          <w:lang w:val="fi-FI"/>
        </w:rPr>
        <w:t xml:space="preserve"> </w:t>
      </w:r>
      <w:r>
        <w:rPr>
          <w:rFonts w:cs="Times New Roman"/>
          <w:sz w:val="24"/>
          <w:szCs w:val="24"/>
          <w:lang w:val="fi-FI"/>
        </w:rPr>
        <w:t xml:space="preserve">  </w:t>
      </w:r>
    </w:p>
    <w:p w:rsidR="00051034" w:rsidRDefault="00051034" w:rsidP="00833F66">
      <w:pPr>
        <w:autoSpaceDE w:val="0"/>
        <w:autoSpaceDN w:val="0"/>
        <w:adjustRightInd w:val="0"/>
        <w:spacing w:after="0" w:line="360" w:lineRule="auto"/>
        <w:rPr>
          <w:rFonts w:cs="Times New Roman"/>
          <w:sz w:val="24"/>
          <w:szCs w:val="24"/>
          <w:lang w:val="fi-FI"/>
        </w:rPr>
      </w:pPr>
    </w:p>
    <w:p w:rsidR="00B55871" w:rsidRDefault="00B55871" w:rsidP="00833F66">
      <w:pPr>
        <w:autoSpaceDE w:val="0"/>
        <w:autoSpaceDN w:val="0"/>
        <w:adjustRightInd w:val="0"/>
        <w:spacing w:after="0" w:line="360" w:lineRule="auto"/>
        <w:rPr>
          <w:rFonts w:cs="Times New Roman"/>
          <w:sz w:val="24"/>
          <w:szCs w:val="24"/>
          <w:lang w:val="fi-FI"/>
        </w:rPr>
      </w:pPr>
      <w:r>
        <w:rPr>
          <w:rFonts w:cs="Times New Roman"/>
          <w:sz w:val="24"/>
          <w:szCs w:val="24"/>
          <w:lang w:val="fi-FI"/>
        </w:rPr>
        <w:t>Perehtymistä varten</w:t>
      </w:r>
    </w:p>
    <w:p w:rsidR="00094024" w:rsidRDefault="00094024" w:rsidP="00833F66">
      <w:pPr>
        <w:autoSpaceDE w:val="0"/>
        <w:autoSpaceDN w:val="0"/>
        <w:adjustRightInd w:val="0"/>
        <w:spacing w:after="0" w:line="360" w:lineRule="auto"/>
        <w:rPr>
          <w:rFonts w:cs="Times New Roman"/>
          <w:sz w:val="24"/>
          <w:szCs w:val="24"/>
          <w:lang w:val="fi-FI"/>
        </w:rPr>
      </w:pPr>
    </w:p>
    <w:p w:rsidR="006C71DA" w:rsidRPr="00051034" w:rsidRDefault="000F1316" w:rsidP="006C71DA">
      <w:pPr>
        <w:rPr>
          <w:rFonts w:cs="Times New Roman"/>
          <w:spacing w:val="-3"/>
          <w:sz w:val="24"/>
          <w:lang w:val="fi-FI"/>
        </w:rPr>
      </w:pPr>
      <w:r w:rsidRPr="006C71DA">
        <w:rPr>
          <w:rFonts w:cs="Times New Roman"/>
          <w:sz w:val="24"/>
          <w:szCs w:val="24"/>
          <w:lang w:val="fi-FI"/>
        </w:rPr>
        <w:t xml:space="preserve">Kriittisen realismin perusteisiin melko helposti aukeavalla tavalla johtaa tässä artikkelissa </w:t>
      </w:r>
      <w:r w:rsidRPr="00A070AD">
        <w:rPr>
          <w:rFonts w:cs="Times New Roman"/>
          <w:sz w:val="24"/>
          <w:szCs w:val="24"/>
          <w:lang w:val="fi-FI"/>
        </w:rPr>
        <w:t xml:space="preserve">eritelty Andrew </w:t>
      </w:r>
      <w:proofErr w:type="spellStart"/>
      <w:r w:rsidRPr="00A070AD">
        <w:rPr>
          <w:rFonts w:cs="Times New Roman"/>
          <w:sz w:val="24"/>
          <w:szCs w:val="24"/>
          <w:lang w:val="fi-FI"/>
        </w:rPr>
        <w:t>Sayerin</w:t>
      </w:r>
      <w:proofErr w:type="spellEnd"/>
      <w:r w:rsidRPr="00A070AD">
        <w:rPr>
          <w:rFonts w:cs="Times New Roman"/>
          <w:sz w:val="24"/>
          <w:szCs w:val="24"/>
          <w:lang w:val="fi-FI"/>
        </w:rPr>
        <w:t xml:space="preserve"> kirja </w:t>
      </w:r>
      <w:r w:rsidRPr="00A070AD">
        <w:rPr>
          <w:rFonts w:cs="Times New Roman"/>
          <w:i/>
          <w:sz w:val="24"/>
          <w:szCs w:val="24"/>
          <w:lang w:val="fi-FI"/>
        </w:rPr>
        <w:t xml:space="preserve">Method in Social Science </w:t>
      </w:r>
      <w:r w:rsidR="00A070AD">
        <w:rPr>
          <w:rFonts w:cs="Times New Roman"/>
          <w:sz w:val="24"/>
          <w:szCs w:val="24"/>
          <w:lang w:val="fi-FI"/>
        </w:rPr>
        <w:t>(</w:t>
      </w:r>
      <w:r w:rsidRPr="00A070AD">
        <w:rPr>
          <w:rFonts w:cs="Times New Roman"/>
          <w:sz w:val="24"/>
          <w:szCs w:val="24"/>
          <w:lang w:val="fi-FI"/>
        </w:rPr>
        <w:t>1992</w:t>
      </w:r>
      <w:r w:rsidR="00A070AD">
        <w:rPr>
          <w:rFonts w:cs="Times New Roman"/>
          <w:sz w:val="24"/>
          <w:szCs w:val="24"/>
          <w:lang w:val="fi-FI"/>
        </w:rPr>
        <w:t>, ensimmäinen laitos 1984</w:t>
      </w:r>
      <w:r w:rsidRPr="00A070AD">
        <w:rPr>
          <w:rFonts w:cs="Times New Roman"/>
          <w:sz w:val="24"/>
          <w:szCs w:val="24"/>
          <w:lang w:val="fi-FI"/>
        </w:rPr>
        <w:t>)</w:t>
      </w:r>
      <w:r w:rsidRPr="00A070AD">
        <w:rPr>
          <w:rFonts w:cs="Times New Roman"/>
          <w:i/>
          <w:sz w:val="24"/>
          <w:szCs w:val="24"/>
          <w:lang w:val="fi-FI"/>
        </w:rPr>
        <w:t xml:space="preserve">. </w:t>
      </w:r>
      <w:r w:rsidR="00A070AD">
        <w:rPr>
          <w:rFonts w:cs="Times New Roman"/>
          <w:sz w:val="24"/>
          <w:szCs w:val="24"/>
          <w:lang w:val="fi-FI"/>
        </w:rPr>
        <w:t>K</w:t>
      </w:r>
      <w:r w:rsidR="00A070AD" w:rsidRPr="00A070AD">
        <w:rPr>
          <w:rFonts w:cs="Times New Roman"/>
          <w:sz w:val="24"/>
          <w:szCs w:val="24"/>
          <w:lang w:val="fi-FI"/>
        </w:rPr>
        <w:t>riittistä realismia ihmis</w:t>
      </w:r>
      <w:r w:rsidRPr="00A070AD">
        <w:rPr>
          <w:rFonts w:cs="Times New Roman"/>
          <w:sz w:val="24"/>
          <w:szCs w:val="24"/>
          <w:lang w:val="fi-FI"/>
        </w:rPr>
        <w:t xml:space="preserve">tieteissä tarkastelee suuntauksen yksi perusteos, Roy </w:t>
      </w:r>
      <w:proofErr w:type="spellStart"/>
      <w:r w:rsidRPr="00A070AD">
        <w:rPr>
          <w:rFonts w:cs="Times New Roman"/>
          <w:sz w:val="24"/>
          <w:szCs w:val="24"/>
          <w:lang w:val="fi-FI"/>
        </w:rPr>
        <w:t>Bhaskarin</w:t>
      </w:r>
      <w:proofErr w:type="spellEnd"/>
      <w:r w:rsidRPr="00A070AD">
        <w:rPr>
          <w:rFonts w:cs="Times New Roman"/>
          <w:sz w:val="24"/>
          <w:szCs w:val="24"/>
          <w:lang w:val="fi-FI"/>
        </w:rPr>
        <w:t xml:space="preserve"> </w:t>
      </w:r>
      <w:r w:rsidRPr="00A070AD">
        <w:rPr>
          <w:rFonts w:cs="Times New Roman"/>
          <w:i/>
          <w:sz w:val="24"/>
          <w:szCs w:val="24"/>
          <w:lang w:val="fi-FI"/>
        </w:rPr>
        <w:t xml:space="preserve">The </w:t>
      </w:r>
      <w:proofErr w:type="spellStart"/>
      <w:r w:rsidRPr="00A070AD">
        <w:rPr>
          <w:rFonts w:cs="Times New Roman"/>
          <w:i/>
          <w:sz w:val="24"/>
          <w:szCs w:val="24"/>
          <w:lang w:val="fi-FI"/>
        </w:rPr>
        <w:t>Possibility</w:t>
      </w:r>
      <w:proofErr w:type="spellEnd"/>
      <w:r w:rsidRPr="00A070AD">
        <w:rPr>
          <w:rFonts w:cs="Times New Roman"/>
          <w:i/>
          <w:sz w:val="24"/>
          <w:szCs w:val="24"/>
          <w:lang w:val="fi-FI"/>
        </w:rPr>
        <w:t xml:space="preserve"> of </w:t>
      </w:r>
      <w:proofErr w:type="spellStart"/>
      <w:r w:rsidRPr="00A070AD">
        <w:rPr>
          <w:rFonts w:cs="Times New Roman"/>
          <w:i/>
          <w:sz w:val="24"/>
          <w:szCs w:val="24"/>
          <w:lang w:val="fi-FI"/>
        </w:rPr>
        <w:t>Naturalism</w:t>
      </w:r>
      <w:proofErr w:type="spellEnd"/>
      <w:r w:rsidR="001A60E5">
        <w:rPr>
          <w:rFonts w:cs="Times New Roman"/>
          <w:sz w:val="24"/>
          <w:szCs w:val="24"/>
          <w:lang w:val="fi-FI"/>
        </w:rPr>
        <w:t xml:space="preserve"> (1979). </w:t>
      </w:r>
      <w:r w:rsidRPr="00A070AD">
        <w:rPr>
          <w:rFonts w:cs="Times New Roman"/>
          <w:sz w:val="24"/>
          <w:szCs w:val="24"/>
          <w:lang w:val="fi-FI"/>
        </w:rPr>
        <w:t xml:space="preserve">Peter </w:t>
      </w:r>
      <w:proofErr w:type="spellStart"/>
      <w:proofErr w:type="gramStart"/>
      <w:r w:rsidRPr="00A070AD">
        <w:rPr>
          <w:rFonts w:cs="Times New Roman"/>
          <w:sz w:val="24"/>
          <w:szCs w:val="24"/>
          <w:lang w:val="fi-FI"/>
        </w:rPr>
        <w:t>Manicasin</w:t>
      </w:r>
      <w:proofErr w:type="spellEnd"/>
      <w:r w:rsidRPr="00A070AD">
        <w:rPr>
          <w:rFonts w:cs="Times New Roman"/>
          <w:sz w:val="24"/>
          <w:szCs w:val="24"/>
          <w:lang w:val="fi-FI"/>
        </w:rPr>
        <w:t xml:space="preserve">  </w:t>
      </w:r>
      <w:r w:rsidRPr="00051034">
        <w:rPr>
          <w:rFonts w:cs="Times New Roman"/>
          <w:i/>
          <w:sz w:val="24"/>
          <w:szCs w:val="24"/>
          <w:lang w:val="fi-FI"/>
        </w:rPr>
        <w:t>A</w:t>
      </w:r>
      <w:proofErr w:type="gramEnd"/>
      <w:r w:rsidRPr="00051034">
        <w:rPr>
          <w:rFonts w:cs="Times New Roman"/>
          <w:i/>
          <w:sz w:val="24"/>
          <w:szCs w:val="24"/>
          <w:lang w:val="fi-FI"/>
        </w:rPr>
        <w:t xml:space="preserve"> </w:t>
      </w:r>
      <w:proofErr w:type="spellStart"/>
      <w:r w:rsidRPr="00051034">
        <w:rPr>
          <w:rFonts w:cs="Times New Roman"/>
          <w:i/>
          <w:sz w:val="24"/>
          <w:szCs w:val="24"/>
          <w:lang w:val="fi-FI"/>
        </w:rPr>
        <w:t>Realist</w:t>
      </w:r>
      <w:proofErr w:type="spellEnd"/>
      <w:r w:rsidRPr="00051034">
        <w:rPr>
          <w:rFonts w:cs="Times New Roman"/>
          <w:i/>
          <w:sz w:val="24"/>
          <w:szCs w:val="24"/>
          <w:lang w:val="fi-FI"/>
        </w:rPr>
        <w:t xml:space="preserve"> </w:t>
      </w:r>
      <w:proofErr w:type="spellStart"/>
      <w:r w:rsidRPr="00051034">
        <w:rPr>
          <w:rFonts w:cs="Times New Roman"/>
          <w:i/>
          <w:sz w:val="24"/>
          <w:szCs w:val="24"/>
          <w:lang w:val="fi-FI"/>
        </w:rPr>
        <w:t>Philosophy</w:t>
      </w:r>
      <w:proofErr w:type="spellEnd"/>
      <w:r w:rsidRPr="00051034">
        <w:rPr>
          <w:rFonts w:cs="Times New Roman"/>
          <w:i/>
          <w:sz w:val="24"/>
          <w:szCs w:val="24"/>
          <w:lang w:val="fi-FI"/>
        </w:rPr>
        <w:t xml:space="preserve"> of Science </w:t>
      </w:r>
      <w:r w:rsidRPr="006C71DA">
        <w:rPr>
          <w:rFonts w:cs="Times New Roman"/>
          <w:sz w:val="24"/>
          <w:szCs w:val="24"/>
          <w:lang w:val="fi-FI"/>
        </w:rPr>
        <w:t>(2006)</w:t>
      </w:r>
      <w:r w:rsidR="006C71DA" w:rsidRPr="006C71DA">
        <w:rPr>
          <w:rFonts w:cs="Times New Roman"/>
          <w:sz w:val="24"/>
          <w:szCs w:val="24"/>
          <w:lang w:val="fi-FI"/>
        </w:rPr>
        <w:t xml:space="preserve"> on </w:t>
      </w:r>
      <w:r w:rsidRPr="006C71DA">
        <w:rPr>
          <w:rFonts w:cs="Times New Roman"/>
          <w:sz w:val="24"/>
          <w:szCs w:val="24"/>
          <w:lang w:val="fi-FI"/>
        </w:rPr>
        <w:t>helposti aukeava, mainio kirja</w:t>
      </w:r>
      <w:r w:rsidR="001A60E5">
        <w:rPr>
          <w:rFonts w:cs="Times New Roman"/>
          <w:sz w:val="24"/>
          <w:szCs w:val="24"/>
          <w:lang w:val="fi-FI"/>
        </w:rPr>
        <w:t xml:space="preserve"> selittämisestä ja realismista. </w:t>
      </w:r>
      <w:r w:rsidRPr="006C71DA">
        <w:rPr>
          <w:rFonts w:cs="Times New Roman"/>
          <w:sz w:val="24"/>
          <w:szCs w:val="24"/>
          <w:lang w:val="fi-FI"/>
        </w:rPr>
        <w:t xml:space="preserve">Tuukka </w:t>
      </w:r>
      <w:proofErr w:type="spellStart"/>
      <w:r w:rsidRPr="006C71DA">
        <w:rPr>
          <w:rFonts w:cs="Times New Roman"/>
          <w:sz w:val="24"/>
          <w:szCs w:val="24"/>
          <w:lang w:val="fi-FI"/>
        </w:rPr>
        <w:t>Kaidesojan</w:t>
      </w:r>
      <w:proofErr w:type="spellEnd"/>
      <w:r w:rsidRPr="006C71DA">
        <w:rPr>
          <w:rFonts w:cs="Times New Roman"/>
          <w:sz w:val="24"/>
          <w:szCs w:val="24"/>
          <w:lang w:val="fi-FI"/>
        </w:rPr>
        <w:t xml:space="preserve"> kirja</w:t>
      </w:r>
      <w:r w:rsidRPr="00051034">
        <w:rPr>
          <w:rFonts w:cs="Arial"/>
          <w:i/>
          <w:iCs/>
          <w:color w:val="333333"/>
          <w:lang w:val="fi-FI"/>
        </w:rPr>
        <w:t xml:space="preserve"> </w:t>
      </w:r>
      <w:proofErr w:type="spellStart"/>
      <w:r w:rsidRPr="00051034">
        <w:rPr>
          <w:rFonts w:cs="Arial"/>
          <w:i/>
          <w:iCs/>
          <w:color w:val="333333"/>
          <w:sz w:val="24"/>
          <w:szCs w:val="24"/>
          <w:lang w:val="fi-FI"/>
        </w:rPr>
        <w:t>Naturalizing</w:t>
      </w:r>
      <w:proofErr w:type="spellEnd"/>
      <w:r w:rsidRPr="00051034">
        <w:rPr>
          <w:rFonts w:cs="Arial"/>
          <w:i/>
          <w:iCs/>
          <w:color w:val="333333"/>
          <w:sz w:val="24"/>
          <w:szCs w:val="24"/>
          <w:lang w:val="fi-FI"/>
        </w:rPr>
        <w:t xml:space="preserve"> Critical </w:t>
      </w:r>
      <w:proofErr w:type="spellStart"/>
      <w:r w:rsidRPr="00051034">
        <w:rPr>
          <w:rFonts w:cs="Arial"/>
          <w:i/>
          <w:iCs/>
          <w:color w:val="333333"/>
          <w:sz w:val="24"/>
          <w:szCs w:val="24"/>
          <w:lang w:val="fi-FI"/>
        </w:rPr>
        <w:t>Realist</w:t>
      </w:r>
      <w:proofErr w:type="spellEnd"/>
      <w:r w:rsidRPr="00051034">
        <w:rPr>
          <w:rFonts w:cs="Arial"/>
          <w:i/>
          <w:iCs/>
          <w:color w:val="333333"/>
          <w:sz w:val="24"/>
          <w:szCs w:val="24"/>
          <w:lang w:val="fi-FI"/>
        </w:rPr>
        <w:t xml:space="preserve"> Social </w:t>
      </w:r>
      <w:proofErr w:type="spellStart"/>
      <w:r w:rsidRPr="00051034">
        <w:rPr>
          <w:rFonts w:cs="Arial"/>
          <w:i/>
          <w:iCs/>
          <w:color w:val="333333"/>
          <w:sz w:val="24"/>
          <w:szCs w:val="24"/>
          <w:lang w:val="fi-FI"/>
        </w:rPr>
        <w:t>Ontology</w:t>
      </w:r>
      <w:proofErr w:type="spellEnd"/>
      <w:r w:rsidRPr="00051034">
        <w:rPr>
          <w:rFonts w:cs="Arial"/>
          <w:color w:val="333333"/>
          <w:sz w:val="24"/>
          <w:szCs w:val="24"/>
          <w:lang w:val="fi-FI"/>
        </w:rPr>
        <w:t xml:space="preserve"> (2013)</w:t>
      </w:r>
      <w:r w:rsidRPr="006C71DA">
        <w:rPr>
          <w:rFonts w:cs="Times New Roman"/>
          <w:sz w:val="24"/>
          <w:szCs w:val="24"/>
          <w:lang w:val="fi-FI"/>
        </w:rPr>
        <w:t xml:space="preserve"> kritisoi suuntausta sympatiaa tuntien, John Levi Martinin</w:t>
      </w:r>
      <w:r w:rsidR="006C71DA">
        <w:rPr>
          <w:rFonts w:cs="Times New Roman"/>
          <w:sz w:val="24"/>
          <w:szCs w:val="24"/>
          <w:lang w:val="fi-FI"/>
        </w:rPr>
        <w:t xml:space="preserve"> rennosti kirjoittama </w:t>
      </w:r>
      <w:proofErr w:type="spellStart"/>
      <w:r w:rsidRPr="00051034">
        <w:rPr>
          <w:rFonts w:cs="Times New Roman"/>
          <w:i/>
          <w:sz w:val="24"/>
          <w:szCs w:val="24"/>
          <w:lang w:val="fi-FI"/>
        </w:rPr>
        <w:t>Thinking</w:t>
      </w:r>
      <w:proofErr w:type="spellEnd"/>
      <w:r w:rsidRPr="00051034">
        <w:rPr>
          <w:rFonts w:cs="Times New Roman"/>
          <w:i/>
          <w:sz w:val="24"/>
          <w:szCs w:val="24"/>
          <w:lang w:val="fi-FI"/>
        </w:rPr>
        <w:t xml:space="preserve"> </w:t>
      </w:r>
      <w:proofErr w:type="spellStart"/>
      <w:r w:rsidRPr="00051034">
        <w:rPr>
          <w:rFonts w:cs="Times New Roman"/>
          <w:i/>
          <w:sz w:val="24"/>
          <w:szCs w:val="24"/>
          <w:lang w:val="fi-FI"/>
        </w:rPr>
        <w:t>through</w:t>
      </w:r>
      <w:proofErr w:type="spellEnd"/>
      <w:r w:rsidRPr="00051034">
        <w:rPr>
          <w:rFonts w:cs="Times New Roman"/>
          <w:i/>
          <w:sz w:val="24"/>
          <w:szCs w:val="24"/>
          <w:lang w:val="fi-FI"/>
        </w:rPr>
        <w:t xml:space="preserve"> </w:t>
      </w:r>
      <w:proofErr w:type="spellStart"/>
      <w:r w:rsidRPr="00051034">
        <w:rPr>
          <w:rFonts w:cs="Times New Roman"/>
          <w:i/>
          <w:sz w:val="24"/>
          <w:szCs w:val="24"/>
          <w:lang w:val="fi-FI"/>
        </w:rPr>
        <w:t>Theory</w:t>
      </w:r>
      <w:proofErr w:type="spellEnd"/>
      <w:r w:rsidRPr="006C71DA">
        <w:rPr>
          <w:rFonts w:cs="Times New Roman"/>
          <w:sz w:val="24"/>
          <w:szCs w:val="24"/>
          <w:lang w:val="fi-FI"/>
        </w:rPr>
        <w:t xml:space="preserve"> (2015) varsin häijysti.  </w:t>
      </w:r>
      <w:r w:rsidR="00B55871" w:rsidRPr="006C71DA">
        <w:rPr>
          <w:rFonts w:cs="Times New Roman"/>
          <w:sz w:val="24"/>
          <w:szCs w:val="24"/>
          <w:lang w:val="fi-FI"/>
        </w:rPr>
        <w:t xml:space="preserve">Kriittinen realismi on nykyisin varsin elinvoimainen tieteellinen liike, ja siihen liittyvä julkaisutoiminta on laajaa. </w:t>
      </w:r>
      <w:r w:rsidR="00AC31F1" w:rsidRPr="006C71DA">
        <w:rPr>
          <w:rFonts w:cs="Times New Roman"/>
          <w:sz w:val="24"/>
          <w:szCs w:val="24"/>
          <w:lang w:val="fi-FI"/>
        </w:rPr>
        <w:t xml:space="preserve">Liikkeellä on myös oma tieteellinen aikakauskirjansa, </w:t>
      </w:r>
      <w:r w:rsidR="00AC31F1" w:rsidRPr="00051034">
        <w:rPr>
          <w:rFonts w:cs="Times New Roman"/>
          <w:i/>
          <w:sz w:val="24"/>
          <w:szCs w:val="24"/>
          <w:lang w:val="fi-FI"/>
        </w:rPr>
        <w:t xml:space="preserve">Journal of </w:t>
      </w:r>
      <w:r w:rsidR="00AC31F1" w:rsidRPr="00051034">
        <w:rPr>
          <w:rFonts w:cs="Times New Roman"/>
          <w:i/>
          <w:sz w:val="24"/>
          <w:szCs w:val="24"/>
          <w:lang w:val="fi-FI"/>
        </w:rPr>
        <w:lastRenderedPageBreak/>
        <w:t xml:space="preserve">Critical </w:t>
      </w:r>
      <w:proofErr w:type="spellStart"/>
      <w:r w:rsidR="00AC31F1" w:rsidRPr="00051034">
        <w:rPr>
          <w:rFonts w:cs="Times New Roman"/>
          <w:i/>
          <w:sz w:val="24"/>
          <w:szCs w:val="24"/>
          <w:lang w:val="fi-FI"/>
        </w:rPr>
        <w:t>Realism</w:t>
      </w:r>
      <w:proofErr w:type="spellEnd"/>
      <w:r w:rsidR="00AC31F1" w:rsidRPr="006C71DA">
        <w:rPr>
          <w:rFonts w:cs="Times New Roman"/>
          <w:sz w:val="24"/>
          <w:szCs w:val="24"/>
          <w:lang w:val="fi-FI"/>
        </w:rPr>
        <w:t xml:space="preserve">, jota lukemalla pääsee kiinni suuntauksen uusimpiin keskusteluihin. </w:t>
      </w:r>
      <w:r w:rsidR="00A070AD">
        <w:rPr>
          <w:rFonts w:cs="Times New Roman"/>
          <w:sz w:val="24"/>
          <w:szCs w:val="24"/>
          <w:lang w:val="fi-FI"/>
        </w:rPr>
        <w:t xml:space="preserve">Mekanismiteoreettisen sosiologian johtavaksi suuntaukseksi on kehittymässä analyyttinen sosiologia, jonka perusteisiin pääsee kiinni Peter Hedströmin kirjan, </w:t>
      </w:r>
      <w:proofErr w:type="spellStart"/>
      <w:r w:rsidR="00A070AD" w:rsidRPr="00051034">
        <w:rPr>
          <w:rFonts w:cs="Times New Roman"/>
          <w:i/>
          <w:sz w:val="24"/>
          <w:szCs w:val="24"/>
          <w:lang w:val="fi-FI"/>
        </w:rPr>
        <w:t>Dissecting</w:t>
      </w:r>
      <w:proofErr w:type="spellEnd"/>
      <w:r w:rsidR="00A070AD" w:rsidRPr="00051034">
        <w:rPr>
          <w:rFonts w:cs="Times New Roman"/>
          <w:i/>
          <w:sz w:val="24"/>
          <w:szCs w:val="24"/>
          <w:lang w:val="fi-FI"/>
        </w:rPr>
        <w:t xml:space="preserve"> the Social</w:t>
      </w:r>
      <w:r w:rsidR="00A070AD">
        <w:rPr>
          <w:rFonts w:cs="Times New Roman"/>
          <w:sz w:val="24"/>
          <w:szCs w:val="24"/>
          <w:lang w:val="fi-FI"/>
        </w:rPr>
        <w:t xml:space="preserve"> (2005), avulla. </w:t>
      </w:r>
      <w:r w:rsidRPr="006C71DA">
        <w:rPr>
          <w:rFonts w:cs="Times New Roman"/>
          <w:sz w:val="24"/>
          <w:szCs w:val="24"/>
          <w:lang w:val="fi-FI"/>
        </w:rPr>
        <w:t xml:space="preserve">Pertti </w:t>
      </w:r>
      <w:proofErr w:type="spellStart"/>
      <w:r w:rsidRPr="006C71DA">
        <w:rPr>
          <w:rFonts w:cs="Times New Roman"/>
          <w:sz w:val="24"/>
          <w:szCs w:val="24"/>
          <w:lang w:val="fi-FI"/>
        </w:rPr>
        <w:t>Töttö</w:t>
      </w:r>
      <w:proofErr w:type="spellEnd"/>
      <w:r w:rsidRPr="006C71DA">
        <w:rPr>
          <w:rFonts w:cs="Times New Roman"/>
          <w:sz w:val="24"/>
          <w:szCs w:val="24"/>
          <w:lang w:val="fi-FI"/>
        </w:rPr>
        <w:t xml:space="preserve"> on kirjoittanut useita hauskan provokatiivisia mutta samalla vakavaan pohdintaan haastavia kirjoja sosiaalitieteiden metodologiasta</w:t>
      </w:r>
      <w:r w:rsidR="00094024" w:rsidRPr="00A070AD">
        <w:rPr>
          <w:rFonts w:cs="Times New Roman"/>
          <w:sz w:val="24"/>
          <w:szCs w:val="24"/>
          <w:lang w:val="fi-FI"/>
        </w:rPr>
        <w:t xml:space="preserve">. </w:t>
      </w:r>
      <w:r w:rsidR="00094024" w:rsidRPr="00A070AD">
        <w:rPr>
          <w:rFonts w:cs="Times New Roman"/>
          <w:i/>
          <w:sz w:val="24"/>
          <w:szCs w:val="24"/>
          <w:lang w:val="fi-FI"/>
        </w:rPr>
        <w:t xml:space="preserve">Pirullisen positivismin paluu </w:t>
      </w:r>
      <w:r w:rsidR="00094024" w:rsidRPr="00A070AD">
        <w:rPr>
          <w:rFonts w:cs="Times New Roman"/>
          <w:sz w:val="24"/>
          <w:szCs w:val="24"/>
          <w:lang w:val="fi-FI"/>
        </w:rPr>
        <w:t xml:space="preserve">(2000), </w:t>
      </w:r>
      <w:r w:rsidR="00094024" w:rsidRPr="00051034">
        <w:rPr>
          <w:rFonts w:cs="Times New Roman"/>
          <w:i/>
          <w:sz w:val="24"/>
          <w:szCs w:val="24"/>
          <w:lang w:val="fi-FI"/>
        </w:rPr>
        <w:t>Syvällistä ja pinnallista</w:t>
      </w:r>
      <w:r w:rsidR="00094024" w:rsidRPr="006C71DA">
        <w:rPr>
          <w:rFonts w:cs="Times New Roman"/>
          <w:sz w:val="24"/>
          <w:szCs w:val="24"/>
          <w:lang w:val="fi-FI"/>
        </w:rPr>
        <w:t xml:space="preserve"> (2004) ja </w:t>
      </w:r>
      <w:r w:rsidR="00094024" w:rsidRPr="00051034">
        <w:rPr>
          <w:rFonts w:cs="Times New Roman"/>
          <w:i/>
          <w:sz w:val="24"/>
          <w:szCs w:val="24"/>
          <w:lang w:val="fi-FI"/>
        </w:rPr>
        <w:t>Paljonko on paljon?</w:t>
      </w:r>
      <w:r w:rsidR="00094024" w:rsidRPr="006C71DA">
        <w:rPr>
          <w:rFonts w:cs="Times New Roman"/>
          <w:sz w:val="24"/>
          <w:szCs w:val="24"/>
          <w:lang w:val="fi-FI"/>
        </w:rPr>
        <w:t xml:space="preserve"> (2012) ovat esseekokoelmia, joita suosittelen kaikille yhteiskuntatutkijoille teoreettisesta ja metodisesta suuntautumisesta riippumatta</w:t>
      </w:r>
      <w:r w:rsidR="00094024" w:rsidRPr="00A070AD">
        <w:rPr>
          <w:rFonts w:cs="Times New Roman"/>
          <w:sz w:val="24"/>
          <w:szCs w:val="24"/>
          <w:lang w:val="fi-FI"/>
        </w:rPr>
        <w:t>.</w:t>
      </w:r>
      <w:r w:rsidR="001A60E5">
        <w:rPr>
          <w:rFonts w:cs="Times New Roman"/>
          <w:sz w:val="24"/>
          <w:szCs w:val="24"/>
          <w:lang w:val="fi-FI"/>
        </w:rPr>
        <w:t xml:space="preserve"> Jos</w:t>
      </w:r>
      <w:r w:rsidR="00094024" w:rsidRPr="00A070AD">
        <w:rPr>
          <w:rFonts w:cs="Times New Roman"/>
          <w:sz w:val="24"/>
          <w:szCs w:val="24"/>
          <w:lang w:val="fi-FI"/>
        </w:rPr>
        <w:t xml:space="preserve"> lukija haluaa </w:t>
      </w:r>
      <w:proofErr w:type="gramStart"/>
      <w:r w:rsidR="00094024" w:rsidRPr="00A070AD">
        <w:rPr>
          <w:rFonts w:cs="Times New Roman"/>
          <w:sz w:val="24"/>
          <w:szCs w:val="24"/>
          <w:lang w:val="fi-FI"/>
        </w:rPr>
        <w:t xml:space="preserve">perehtyä  </w:t>
      </w:r>
      <w:r w:rsidR="001A60E5">
        <w:rPr>
          <w:rFonts w:cs="Times New Roman"/>
          <w:sz w:val="24"/>
          <w:szCs w:val="24"/>
          <w:lang w:val="fi-FI"/>
        </w:rPr>
        <w:t xml:space="preserve"> </w:t>
      </w:r>
      <w:r w:rsidR="00B1337C">
        <w:rPr>
          <w:rFonts w:cs="Times New Roman"/>
          <w:sz w:val="24"/>
          <w:szCs w:val="24"/>
          <w:lang w:val="fi-FI"/>
        </w:rPr>
        <w:t>toisaalla</w:t>
      </w:r>
      <w:proofErr w:type="gramEnd"/>
      <w:r w:rsidR="00B1337C">
        <w:rPr>
          <w:rFonts w:cs="Times New Roman"/>
          <w:sz w:val="24"/>
          <w:szCs w:val="24"/>
          <w:lang w:val="fi-FI"/>
        </w:rPr>
        <w:t xml:space="preserve"> </w:t>
      </w:r>
      <w:r w:rsidR="00094024" w:rsidRPr="00A070AD">
        <w:rPr>
          <w:rFonts w:cs="Times New Roman"/>
          <w:sz w:val="24"/>
          <w:szCs w:val="24"/>
          <w:lang w:val="fi-FI"/>
        </w:rPr>
        <w:t xml:space="preserve">esittämiini </w:t>
      </w:r>
      <w:proofErr w:type="spellStart"/>
      <w:r w:rsidR="00094024" w:rsidRPr="00A070AD">
        <w:rPr>
          <w:rFonts w:cs="Times New Roman"/>
          <w:sz w:val="24"/>
          <w:szCs w:val="24"/>
          <w:lang w:val="fi-FI"/>
        </w:rPr>
        <w:t>heterodoksisiin</w:t>
      </w:r>
      <w:proofErr w:type="spellEnd"/>
      <w:r w:rsidR="00094024" w:rsidRPr="00A070AD">
        <w:rPr>
          <w:rFonts w:cs="Times New Roman"/>
          <w:sz w:val="24"/>
          <w:szCs w:val="24"/>
          <w:lang w:val="fi-FI"/>
        </w:rPr>
        <w:t xml:space="preserve"> ajatuksiin meka</w:t>
      </w:r>
      <w:r w:rsidR="006C71DA" w:rsidRPr="00A070AD">
        <w:rPr>
          <w:rFonts w:cs="Times New Roman"/>
          <w:sz w:val="24"/>
          <w:szCs w:val="24"/>
          <w:lang w:val="fi-FI"/>
        </w:rPr>
        <w:t>nistisesta selittämisestä,</w:t>
      </w:r>
      <w:r w:rsidR="001A60E5">
        <w:rPr>
          <w:rFonts w:cs="Times New Roman"/>
          <w:sz w:val="24"/>
          <w:szCs w:val="24"/>
          <w:lang w:val="fi-FI"/>
        </w:rPr>
        <w:t xml:space="preserve"> lähde tähän on artikkelini</w:t>
      </w:r>
      <w:r w:rsidR="006C71DA" w:rsidRPr="00A070AD">
        <w:rPr>
          <w:rFonts w:cs="Times New Roman"/>
          <w:sz w:val="24"/>
          <w:szCs w:val="24"/>
          <w:lang w:val="fi-FI"/>
        </w:rPr>
        <w:t xml:space="preserve"> vuodelta 2012, </w:t>
      </w:r>
      <w:r w:rsidR="00094024" w:rsidRPr="00A070AD">
        <w:rPr>
          <w:rFonts w:cs="Times New Roman"/>
          <w:sz w:val="24"/>
          <w:szCs w:val="24"/>
          <w:lang w:val="fi-FI"/>
        </w:rPr>
        <w:t xml:space="preserve"> </w:t>
      </w:r>
      <w:r w:rsidR="006C71DA" w:rsidRPr="00A070AD">
        <w:rPr>
          <w:rFonts w:cs="Times New Roman"/>
          <w:sz w:val="24"/>
          <w:szCs w:val="24"/>
          <w:lang w:val="fi-FI"/>
        </w:rPr>
        <w:t>”</w:t>
      </w:r>
      <w:proofErr w:type="spellStart"/>
      <w:r w:rsidR="006C71DA" w:rsidRPr="00051034">
        <w:rPr>
          <w:rFonts w:cs="Times New Roman"/>
          <w:sz w:val="24"/>
          <w:szCs w:val="24"/>
          <w:lang w:val="fi-FI"/>
        </w:rPr>
        <w:t>Deconstructing</w:t>
      </w:r>
      <w:proofErr w:type="spellEnd"/>
      <w:r w:rsidR="006C71DA" w:rsidRPr="00051034">
        <w:rPr>
          <w:rFonts w:cs="Times New Roman"/>
          <w:sz w:val="24"/>
          <w:szCs w:val="24"/>
          <w:lang w:val="fi-FI"/>
        </w:rPr>
        <w:t xml:space="preserve"> </w:t>
      </w:r>
      <w:proofErr w:type="spellStart"/>
      <w:r w:rsidR="006C71DA" w:rsidRPr="00051034">
        <w:rPr>
          <w:rFonts w:cs="Times New Roman"/>
          <w:sz w:val="24"/>
          <w:szCs w:val="24"/>
          <w:lang w:val="fi-FI"/>
        </w:rPr>
        <w:t>Explanation</w:t>
      </w:r>
      <w:proofErr w:type="spellEnd"/>
      <w:r w:rsidR="006C71DA" w:rsidRPr="00051034">
        <w:rPr>
          <w:rFonts w:cs="Times New Roman"/>
          <w:sz w:val="24"/>
          <w:szCs w:val="24"/>
          <w:lang w:val="fi-FI"/>
        </w:rPr>
        <w:t xml:space="preserve"> </w:t>
      </w:r>
      <w:proofErr w:type="spellStart"/>
      <w:r w:rsidR="006C71DA" w:rsidRPr="00051034">
        <w:rPr>
          <w:rFonts w:cs="Times New Roman"/>
          <w:sz w:val="24"/>
          <w:szCs w:val="24"/>
          <w:lang w:val="fi-FI"/>
        </w:rPr>
        <w:t>by</w:t>
      </w:r>
      <w:proofErr w:type="spellEnd"/>
      <w:r w:rsidR="006C71DA" w:rsidRPr="00051034">
        <w:rPr>
          <w:rFonts w:cs="Times New Roman"/>
          <w:sz w:val="24"/>
          <w:szCs w:val="24"/>
          <w:lang w:val="fi-FI"/>
        </w:rPr>
        <w:t xml:space="preserve"> </w:t>
      </w:r>
      <w:proofErr w:type="spellStart"/>
      <w:r w:rsidR="006C71DA" w:rsidRPr="00051034">
        <w:rPr>
          <w:rFonts w:cs="Times New Roman"/>
          <w:sz w:val="24"/>
          <w:szCs w:val="24"/>
          <w:lang w:val="fi-FI"/>
        </w:rPr>
        <w:t>Mechanism</w:t>
      </w:r>
      <w:proofErr w:type="spellEnd"/>
      <w:r w:rsidR="006C71DA" w:rsidRPr="00051034">
        <w:rPr>
          <w:rFonts w:cs="Times New Roman"/>
          <w:sz w:val="24"/>
          <w:szCs w:val="24"/>
          <w:lang w:val="fi-FI"/>
        </w:rPr>
        <w:t xml:space="preserve">” julkaisussa </w:t>
      </w:r>
      <w:proofErr w:type="spellStart"/>
      <w:r w:rsidR="006C71DA" w:rsidRPr="00051034">
        <w:rPr>
          <w:rFonts w:cs="Times New Roman"/>
          <w:i/>
          <w:sz w:val="24"/>
          <w:szCs w:val="24"/>
          <w:lang w:val="fi-FI"/>
        </w:rPr>
        <w:t>Sociological</w:t>
      </w:r>
      <w:proofErr w:type="spellEnd"/>
      <w:r w:rsidR="006C71DA" w:rsidRPr="00051034">
        <w:rPr>
          <w:rFonts w:cs="Times New Roman"/>
          <w:i/>
          <w:sz w:val="24"/>
          <w:szCs w:val="24"/>
          <w:lang w:val="fi-FI"/>
        </w:rPr>
        <w:t xml:space="preserve"> </w:t>
      </w:r>
      <w:proofErr w:type="spellStart"/>
      <w:r w:rsidR="006C71DA" w:rsidRPr="00051034">
        <w:rPr>
          <w:rFonts w:cs="Times New Roman"/>
          <w:i/>
          <w:sz w:val="24"/>
          <w:szCs w:val="24"/>
          <w:lang w:val="fi-FI"/>
        </w:rPr>
        <w:t>Research</w:t>
      </w:r>
      <w:proofErr w:type="spellEnd"/>
      <w:r w:rsidR="006C71DA" w:rsidRPr="00051034">
        <w:rPr>
          <w:rFonts w:cs="Times New Roman"/>
          <w:i/>
          <w:sz w:val="24"/>
          <w:szCs w:val="24"/>
          <w:lang w:val="fi-FI"/>
        </w:rPr>
        <w:t xml:space="preserve"> </w:t>
      </w:r>
      <w:proofErr w:type="spellStart"/>
      <w:r w:rsidR="006C71DA" w:rsidRPr="00051034">
        <w:rPr>
          <w:rFonts w:cs="Times New Roman"/>
          <w:i/>
          <w:sz w:val="24"/>
          <w:szCs w:val="24"/>
          <w:lang w:val="fi-FI"/>
        </w:rPr>
        <w:t>Online</w:t>
      </w:r>
      <w:proofErr w:type="spellEnd"/>
      <w:r w:rsidR="006C71DA" w:rsidRPr="00051034">
        <w:rPr>
          <w:rFonts w:cs="Times New Roman"/>
          <w:sz w:val="24"/>
          <w:szCs w:val="24"/>
          <w:lang w:val="fi-FI"/>
        </w:rPr>
        <w:t xml:space="preserve"> 17(2) 7. </w:t>
      </w:r>
    </w:p>
    <w:p w:rsidR="00B55871" w:rsidRPr="00094024" w:rsidRDefault="00B55871" w:rsidP="00833F66">
      <w:pPr>
        <w:autoSpaceDE w:val="0"/>
        <w:autoSpaceDN w:val="0"/>
        <w:adjustRightInd w:val="0"/>
        <w:spacing w:after="0" w:line="360" w:lineRule="auto"/>
        <w:rPr>
          <w:rFonts w:cs="Times New Roman"/>
          <w:sz w:val="24"/>
          <w:szCs w:val="24"/>
          <w:lang w:val="fi-FI"/>
        </w:rPr>
      </w:pPr>
    </w:p>
    <w:p w:rsidR="00B55871" w:rsidRDefault="00B55871" w:rsidP="00833F66">
      <w:pPr>
        <w:autoSpaceDE w:val="0"/>
        <w:autoSpaceDN w:val="0"/>
        <w:adjustRightInd w:val="0"/>
        <w:spacing w:after="0" w:line="360" w:lineRule="auto"/>
        <w:rPr>
          <w:rFonts w:cs="Times New Roman"/>
          <w:sz w:val="24"/>
          <w:szCs w:val="24"/>
          <w:lang w:val="fi-FI"/>
        </w:rPr>
      </w:pPr>
    </w:p>
    <w:p w:rsidR="00DB1010" w:rsidRDefault="00DC65AB" w:rsidP="00833F66">
      <w:pPr>
        <w:autoSpaceDE w:val="0"/>
        <w:autoSpaceDN w:val="0"/>
        <w:adjustRightInd w:val="0"/>
        <w:spacing w:after="0" w:line="360" w:lineRule="auto"/>
        <w:rPr>
          <w:rFonts w:ascii="Calibri" w:hAnsi="Calibri" w:cs="Times New Roman"/>
          <w:b/>
          <w:sz w:val="24"/>
          <w:szCs w:val="24"/>
          <w:lang w:val="fi-FI"/>
        </w:rPr>
      </w:pPr>
      <w:r>
        <w:rPr>
          <w:rFonts w:cs="Times New Roman"/>
          <w:sz w:val="24"/>
          <w:szCs w:val="24"/>
          <w:lang w:val="fi-FI"/>
        </w:rPr>
        <w:t xml:space="preserve">   </w:t>
      </w:r>
      <w:r w:rsidR="00E32DD7">
        <w:rPr>
          <w:rFonts w:cs="Times New Roman"/>
          <w:sz w:val="24"/>
          <w:szCs w:val="24"/>
          <w:lang w:val="fi-FI"/>
        </w:rPr>
        <w:t xml:space="preserve">   </w:t>
      </w:r>
      <w:r w:rsidR="00A12FD7">
        <w:rPr>
          <w:rFonts w:cs="Times New Roman"/>
          <w:sz w:val="24"/>
          <w:szCs w:val="24"/>
          <w:lang w:val="fi-FI"/>
        </w:rPr>
        <w:t xml:space="preserve"> </w:t>
      </w:r>
    </w:p>
    <w:p w:rsidR="00855895" w:rsidRPr="00CD2078" w:rsidRDefault="00855895" w:rsidP="00595C43">
      <w:pPr>
        <w:autoSpaceDE w:val="0"/>
        <w:autoSpaceDN w:val="0"/>
        <w:adjustRightInd w:val="0"/>
        <w:spacing w:after="0" w:line="360" w:lineRule="auto"/>
        <w:rPr>
          <w:rFonts w:ascii="Calibri" w:hAnsi="Calibri" w:cs="Times New Roman"/>
          <w:b/>
          <w:sz w:val="24"/>
          <w:szCs w:val="24"/>
          <w:lang w:val="fi-FI"/>
        </w:rPr>
      </w:pPr>
    </w:p>
    <w:p w:rsidR="002D020E" w:rsidRPr="007F44E2" w:rsidRDefault="002D020E" w:rsidP="00833F66">
      <w:pPr>
        <w:rPr>
          <w:rFonts w:ascii="Calibri" w:hAnsi="Calibri" w:cs="Times New Roman"/>
          <w:b/>
          <w:sz w:val="24"/>
          <w:szCs w:val="24"/>
          <w:lang w:val="fi-FI"/>
        </w:rPr>
      </w:pPr>
      <w:r w:rsidRPr="007F44E2">
        <w:rPr>
          <w:rFonts w:ascii="Calibri" w:hAnsi="Calibri" w:cs="Times New Roman"/>
          <w:b/>
          <w:sz w:val="24"/>
          <w:szCs w:val="24"/>
          <w:lang w:val="fi-FI"/>
        </w:rPr>
        <w:t>KIRJALLISUUS</w:t>
      </w:r>
    </w:p>
    <w:p w:rsidR="003F22D6" w:rsidRPr="007F44E2" w:rsidRDefault="003F22D6" w:rsidP="00833F66">
      <w:pPr>
        <w:rPr>
          <w:rFonts w:ascii="Calibri" w:hAnsi="Calibri" w:cs="Times New Roman"/>
          <w:sz w:val="24"/>
          <w:szCs w:val="24"/>
          <w:lang w:val="fi-FI"/>
        </w:rPr>
      </w:pPr>
    </w:p>
    <w:p w:rsidR="0075476E" w:rsidRDefault="002D020E" w:rsidP="00833F66">
      <w:pPr>
        <w:pStyle w:val="Body1"/>
        <w:spacing w:before="100" w:beforeAutospacing="1" w:after="100" w:afterAutospacing="1" w:line="240" w:lineRule="auto"/>
        <w:rPr>
          <w:rFonts w:ascii="Calibri" w:hAnsi="Calibri"/>
          <w:sz w:val="24"/>
          <w:szCs w:val="24"/>
        </w:rPr>
      </w:pPr>
      <w:r w:rsidRPr="004D5DA2">
        <w:rPr>
          <w:rFonts w:ascii="Calibri" w:hAnsi="Calibri"/>
          <w:sz w:val="24"/>
          <w:szCs w:val="24"/>
        </w:rPr>
        <w:t>Allar</w:t>
      </w:r>
      <w:r w:rsidR="00A93DE7" w:rsidRPr="004D5DA2">
        <w:rPr>
          <w:rFonts w:ascii="Calibri" w:hAnsi="Calibri"/>
          <w:sz w:val="24"/>
          <w:szCs w:val="24"/>
        </w:rPr>
        <w:t>d</w:t>
      </w:r>
      <w:r w:rsidR="00EB4E9F" w:rsidRPr="004D5DA2">
        <w:rPr>
          <w:rFonts w:ascii="Calibri" w:hAnsi="Calibri"/>
          <w:sz w:val="24"/>
          <w:szCs w:val="24"/>
        </w:rPr>
        <w:t>t, Erik (1971 [1965])</w:t>
      </w:r>
      <w:r w:rsidR="00123A54">
        <w:rPr>
          <w:rFonts w:ascii="Calibri" w:hAnsi="Calibri"/>
          <w:sz w:val="24"/>
          <w:szCs w:val="24"/>
        </w:rPr>
        <w:t>.</w:t>
      </w:r>
      <w:r w:rsidRPr="004D5DA2">
        <w:rPr>
          <w:rFonts w:ascii="Calibri" w:hAnsi="Calibri"/>
          <w:sz w:val="24"/>
          <w:szCs w:val="24"/>
        </w:rPr>
        <w:t xml:space="preserve"> </w:t>
      </w:r>
      <w:proofErr w:type="gramStart"/>
      <w:r w:rsidRPr="004D5DA2">
        <w:rPr>
          <w:rFonts w:ascii="Calibri" w:hAnsi="Calibri"/>
          <w:i/>
          <w:sz w:val="24"/>
          <w:szCs w:val="24"/>
        </w:rPr>
        <w:t>Yhteiskunnan rakenne ja sosiaalinen paine</w:t>
      </w:r>
      <w:r w:rsidRPr="004D5DA2">
        <w:rPr>
          <w:rFonts w:ascii="Calibri" w:hAnsi="Calibri"/>
          <w:sz w:val="24"/>
          <w:szCs w:val="24"/>
        </w:rPr>
        <w:t>.</w:t>
      </w:r>
      <w:proofErr w:type="gramEnd"/>
      <w:r w:rsidRPr="004D5DA2">
        <w:rPr>
          <w:rFonts w:ascii="Calibri" w:hAnsi="Calibri"/>
          <w:sz w:val="24"/>
          <w:szCs w:val="24"/>
        </w:rPr>
        <w:t xml:space="preserve"> </w:t>
      </w:r>
      <w:r w:rsidRPr="006A72B9">
        <w:rPr>
          <w:rFonts w:ascii="Calibri" w:hAnsi="Calibri"/>
          <w:sz w:val="24"/>
          <w:szCs w:val="24"/>
        </w:rPr>
        <w:t xml:space="preserve">Kolmas painos. </w:t>
      </w:r>
      <w:proofErr w:type="gramStart"/>
      <w:r w:rsidRPr="006A72B9">
        <w:rPr>
          <w:rFonts w:ascii="Calibri" w:hAnsi="Calibri"/>
          <w:sz w:val="24"/>
          <w:szCs w:val="24"/>
        </w:rPr>
        <w:t>WSOY: Porvoo ja Helsinki.</w:t>
      </w:r>
      <w:proofErr w:type="gramEnd"/>
      <w:r w:rsidRPr="006A72B9">
        <w:rPr>
          <w:rFonts w:ascii="Calibri" w:hAnsi="Calibri"/>
          <w:sz w:val="24"/>
          <w:szCs w:val="24"/>
        </w:rPr>
        <w:t xml:space="preserve"> </w:t>
      </w:r>
    </w:p>
    <w:p w:rsidR="0075476E" w:rsidRPr="00123A54" w:rsidRDefault="0075476E" w:rsidP="00833F66">
      <w:pPr>
        <w:pStyle w:val="Body1"/>
        <w:spacing w:before="100" w:beforeAutospacing="1" w:after="100" w:afterAutospacing="1" w:line="240" w:lineRule="auto"/>
        <w:rPr>
          <w:rFonts w:asciiTheme="minorHAnsi" w:hAnsiTheme="minorHAnsi"/>
          <w:sz w:val="24"/>
          <w:szCs w:val="24"/>
          <w:lang w:val="sv-SE"/>
        </w:rPr>
      </w:pPr>
      <w:r w:rsidRPr="00123A54">
        <w:rPr>
          <w:rFonts w:asciiTheme="minorHAnsi" w:hAnsiTheme="minorHAnsi"/>
          <w:sz w:val="24"/>
          <w:szCs w:val="24"/>
        </w:rPr>
        <w:t>Bengtsson, Bo (</w:t>
      </w:r>
      <w:r w:rsidR="007A631B" w:rsidRPr="007F44E2">
        <w:rPr>
          <w:rFonts w:asciiTheme="minorHAnsi" w:hAnsiTheme="minorHAnsi"/>
          <w:sz w:val="24"/>
          <w:szCs w:val="24"/>
        </w:rPr>
        <w:t>toim</w:t>
      </w:r>
      <w:r w:rsidRPr="00123A54">
        <w:rPr>
          <w:rFonts w:asciiTheme="minorHAnsi" w:hAnsiTheme="minorHAnsi"/>
          <w:sz w:val="24"/>
          <w:szCs w:val="24"/>
        </w:rPr>
        <w:t xml:space="preserve">.), </w:t>
      </w:r>
      <w:proofErr w:type="spellStart"/>
      <w:r w:rsidRPr="00123A54">
        <w:rPr>
          <w:rFonts w:asciiTheme="minorHAnsi" w:hAnsiTheme="minorHAnsi"/>
          <w:sz w:val="24"/>
          <w:szCs w:val="24"/>
        </w:rPr>
        <w:t>Annaniassen</w:t>
      </w:r>
      <w:proofErr w:type="spellEnd"/>
      <w:r w:rsidRPr="00123A54">
        <w:rPr>
          <w:rFonts w:asciiTheme="minorHAnsi" w:hAnsiTheme="minorHAnsi"/>
          <w:sz w:val="24"/>
          <w:szCs w:val="24"/>
        </w:rPr>
        <w:t xml:space="preserve">, </w:t>
      </w:r>
      <w:proofErr w:type="spellStart"/>
      <w:r w:rsidRPr="00123A54">
        <w:rPr>
          <w:rFonts w:asciiTheme="minorHAnsi" w:hAnsiTheme="minorHAnsi"/>
          <w:sz w:val="24"/>
          <w:szCs w:val="24"/>
        </w:rPr>
        <w:t>Erli</w:t>
      </w:r>
      <w:r w:rsidRPr="00B1337C">
        <w:rPr>
          <w:rFonts w:asciiTheme="minorHAnsi" w:hAnsiTheme="minorHAnsi"/>
          <w:sz w:val="24"/>
          <w:szCs w:val="24"/>
        </w:rPr>
        <w:t>ng</w:t>
      </w:r>
      <w:proofErr w:type="spellEnd"/>
      <w:r w:rsidRPr="00B1337C">
        <w:rPr>
          <w:rFonts w:asciiTheme="minorHAnsi" w:hAnsiTheme="minorHAnsi"/>
          <w:sz w:val="24"/>
          <w:szCs w:val="24"/>
        </w:rPr>
        <w:t xml:space="preserve">, </w:t>
      </w:r>
      <w:proofErr w:type="spellStart"/>
      <w:r w:rsidRPr="00B1337C">
        <w:rPr>
          <w:rFonts w:asciiTheme="minorHAnsi" w:hAnsiTheme="minorHAnsi"/>
          <w:sz w:val="24"/>
          <w:szCs w:val="24"/>
        </w:rPr>
        <w:t>Jensen</w:t>
      </w:r>
      <w:proofErr w:type="spellEnd"/>
      <w:r w:rsidRPr="00B1337C">
        <w:rPr>
          <w:rFonts w:asciiTheme="minorHAnsi" w:hAnsiTheme="minorHAnsi"/>
          <w:sz w:val="24"/>
          <w:szCs w:val="24"/>
        </w:rPr>
        <w:t xml:space="preserve">, </w:t>
      </w:r>
      <w:proofErr w:type="spellStart"/>
      <w:r w:rsidRPr="00B1337C">
        <w:rPr>
          <w:rFonts w:asciiTheme="minorHAnsi" w:hAnsiTheme="minorHAnsi"/>
          <w:sz w:val="24"/>
          <w:szCs w:val="24"/>
        </w:rPr>
        <w:t>Lotte</w:t>
      </w:r>
      <w:proofErr w:type="spellEnd"/>
      <w:r w:rsidRPr="00B1337C">
        <w:rPr>
          <w:rFonts w:asciiTheme="minorHAnsi" w:hAnsiTheme="minorHAnsi"/>
          <w:sz w:val="24"/>
          <w:szCs w:val="24"/>
        </w:rPr>
        <w:t xml:space="preserve">, Ruonavaara, Hannu &amp; </w:t>
      </w:r>
      <w:proofErr w:type="spellStart"/>
      <w:r w:rsidRPr="00B1337C">
        <w:rPr>
          <w:rFonts w:asciiTheme="minorHAnsi" w:hAnsiTheme="minorHAnsi"/>
          <w:sz w:val="24"/>
          <w:szCs w:val="24"/>
        </w:rPr>
        <w:t>Sveinsson</w:t>
      </w:r>
      <w:proofErr w:type="spellEnd"/>
      <w:r w:rsidRPr="00B1337C">
        <w:rPr>
          <w:rFonts w:asciiTheme="minorHAnsi" w:hAnsiTheme="minorHAnsi"/>
          <w:sz w:val="24"/>
          <w:szCs w:val="24"/>
        </w:rPr>
        <w:t xml:space="preserve">, </w:t>
      </w:r>
      <w:proofErr w:type="spellStart"/>
      <w:r w:rsidRPr="00B1337C">
        <w:rPr>
          <w:rFonts w:asciiTheme="minorHAnsi" w:hAnsiTheme="minorHAnsi"/>
          <w:sz w:val="24"/>
          <w:szCs w:val="24"/>
        </w:rPr>
        <w:t>Jón</w:t>
      </w:r>
      <w:proofErr w:type="spellEnd"/>
      <w:r w:rsidRPr="00B1337C">
        <w:rPr>
          <w:rFonts w:asciiTheme="minorHAnsi" w:hAnsiTheme="minorHAnsi"/>
          <w:sz w:val="24"/>
          <w:szCs w:val="24"/>
        </w:rPr>
        <w:t xml:space="preserve"> </w:t>
      </w:r>
      <w:proofErr w:type="spellStart"/>
      <w:proofErr w:type="gramStart"/>
      <w:r w:rsidRPr="00B1337C">
        <w:rPr>
          <w:rFonts w:asciiTheme="minorHAnsi" w:hAnsiTheme="minorHAnsi"/>
          <w:sz w:val="24"/>
          <w:szCs w:val="24"/>
        </w:rPr>
        <w:t>Rúnar</w:t>
      </w:r>
      <w:proofErr w:type="spellEnd"/>
      <w:r w:rsidRPr="00B1337C">
        <w:rPr>
          <w:rFonts w:asciiTheme="minorHAnsi" w:hAnsiTheme="minorHAnsi"/>
          <w:sz w:val="24"/>
          <w:szCs w:val="24"/>
        </w:rPr>
        <w:t xml:space="preserve">  (2006</w:t>
      </w:r>
      <w:proofErr w:type="gramEnd"/>
      <w:r w:rsidRPr="00B1337C">
        <w:rPr>
          <w:rFonts w:asciiTheme="minorHAnsi" w:hAnsiTheme="minorHAnsi"/>
          <w:sz w:val="24"/>
          <w:szCs w:val="24"/>
        </w:rPr>
        <w:t>)</w:t>
      </w:r>
      <w:r w:rsidR="00123A54" w:rsidRPr="00B1337C">
        <w:rPr>
          <w:rFonts w:asciiTheme="minorHAnsi" w:hAnsiTheme="minorHAnsi"/>
          <w:sz w:val="24"/>
          <w:szCs w:val="24"/>
        </w:rPr>
        <w:t>.</w:t>
      </w:r>
      <w:r w:rsidRPr="00B1337C">
        <w:rPr>
          <w:rFonts w:asciiTheme="minorHAnsi" w:hAnsiTheme="minorHAnsi"/>
          <w:sz w:val="24"/>
          <w:szCs w:val="24"/>
        </w:rPr>
        <w:t xml:space="preserve"> </w:t>
      </w:r>
      <w:r w:rsidRPr="007F44E2">
        <w:rPr>
          <w:rFonts w:asciiTheme="minorHAnsi" w:hAnsiTheme="minorHAnsi"/>
          <w:i/>
          <w:sz w:val="24"/>
          <w:szCs w:val="24"/>
          <w:lang w:val="sv-SE"/>
        </w:rPr>
        <w:t xml:space="preserve">Varför så olika? </w:t>
      </w:r>
      <w:r w:rsidRPr="00123A54">
        <w:rPr>
          <w:rFonts w:asciiTheme="minorHAnsi" w:hAnsiTheme="minorHAnsi"/>
          <w:i/>
          <w:sz w:val="24"/>
          <w:szCs w:val="24"/>
          <w:lang w:val="sv-SE"/>
        </w:rPr>
        <w:t>Nordisk bostadspolitik i jämförande historiskt ljus</w:t>
      </w:r>
      <w:r w:rsidRPr="00123A54">
        <w:rPr>
          <w:rFonts w:asciiTheme="minorHAnsi" w:hAnsiTheme="minorHAnsi"/>
          <w:sz w:val="24"/>
          <w:szCs w:val="24"/>
          <w:lang w:val="sv-SE"/>
        </w:rPr>
        <w:t xml:space="preserve">. Malmö: </w:t>
      </w:r>
      <w:proofErr w:type="spellStart"/>
      <w:r w:rsidRPr="00123A54">
        <w:rPr>
          <w:rFonts w:asciiTheme="minorHAnsi" w:hAnsiTheme="minorHAnsi"/>
          <w:sz w:val="24"/>
          <w:szCs w:val="24"/>
          <w:lang w:val="sv-SE"/>
        </w:rPr>
        <w:t>Égalité</w:t>
      </w:r>
      <w:proofErr w:type="spellEnd"/>
      <w:r w:rsidRPr="00123A54">
        <w:rPr>
          <w:rFonts w:asciiTheme="minorHAnsi" w:hAnsiTheme="minorHAnsi"/>
          <w:sz w:val="24"/>
          <w:szCs w:val="24"/>
          <w:lang w:val="sv-SE"/>
        </w:rPr>
        <w:t>.</w:t>
      </w:r>
    </w:p>
    <w:p w:rsidR="00CE24E8" w:rsidRPr="00B1337C" w:rsidRDefault="0075476E" w:rsidP="00833F66">
      <w:pPr>
        <w:pStyle w:val="Body1"/>
        <w:spacing w:after="0" w:line="240" w:lineRule="auto"/>
        <w:rPr>
          <w:rFonts w:ascii="Calibri" w:hAnsi="Calibri"/>
          <w:sz w:val="24"/>
          <w:szCs w:val="24"/>
          <w:lang w:val="en-US"/>
        </w:rPr>
      </w:pPr>
      <w:r w:rsidRPr="00123A54">
        <w:rPr>
          <w:rFonts w:ascii="Calibri" w:hAnsi="Calibri"/>
          <w:sz w:val="24"/>
          <w:szCs w:val="24"/>
          <w:lang w:val="sv-SE"/>
        </w:rPr>
        <w:t>Beach, Derek &amp; Pedersen, Rasmus Brun (2013)</w:t>
      </w:r>
      <w:r w:rsidR="00123A54" w:rsidRPr="007F44E2">
        <w:rPr>
          <w:rFonts w:ascii="Calibri" w:hAnsi="Calibri"/>
          <w:sz w:val="24"/>
          <w:szCs w:val="24"/>
          <w:lang w:val="sv-SE"/>
        </w:rPr>
        <w:t>.</w:t>
      </w:r>
      <w:r w:rsidRPr="00123A54">
        <w:rPr>
          <w:rFonts w:ascii="Calibri" w:hAnsi="Calibri"/>
          <w:sz w:val="24"/>
          <w:szCs w:val="24"/>
          <w:lang w:val="sv-SE"/>
        </w:rPr>
        <w:t xml:space="preserve"> </w:t>
      </w:r>
      <w:proofErr w:type="gramStart"/>
      <w:r w:rsidRPr="007F44E2">
        <w:rPr>
          <w:rFonts w:ascii="Calibri" w:hAnsi="Calibri"/>
          <w:i/>
          <w:sz w:val="24"/>
          <w:szCs w:val="24"/>
          <w:lang w:val="en-US"/>
        </w:rPr>
        <w:t>Process-Tracing Methods.</w:t>
      </w:r>
      <w:proofErr w:type="gramEnd"/>
      <w:r w:rsidRPr="007F44E2">
        <w:rPr>
          <w:rFonts w:ascii="Calibri" w:hAnsi="Calibri"/>
          <w:i/>
          <w:sz w:val="24"/>
          <w:szCs w:val="24"/>
          <w:lang w:val="en-US"/>
        </w:rPr>
        <w:t xml:space="preserve"> </w:t>
      </w:r>
      <w:proofErr w:type="gramStart"/>
      <w:r w:rsidRPr="00B1337C">
        <w:rPr>
          <w:rFonts w:ascii="Calibri" w:hAnsi="Calibri"/>
          <w:i/>
          <w:sz w:val="24"/>
          <w:szCs w:val="24"/>
          <w:lang w:val="en-US"/>
        </w:rPr>
        <w:t>Foundations and Guidelines</w:t>
      </w:r>
      <w:r w:rsidRPr="00B1337C">
        <w:rPr>
          <w:rFonts w:ascii="Calibri" w:hAnsi="Calibri"/>
          <w:sz w:val="24"/>
          <w:szCs w:val="24"/>
          <w:lang w:val="en-US"/>
        </w:rPr>
        <w:t>.</w:t>
      </w:r>
      <w:proofErr w:type="gramEnd"/>
      <w:r w:rsidRPr="00B1337C">
        <w:rPr>
          <w:rFonts w:ascii="Calibri" w:hAnsi="Calibri"/>
          <w:sz w:val="24"/>
          <w:szCs w:val="24"/>
          <w:lang w:val="en-US"/>
        </w:rPr>
        <w:t xml:space="preserve"> Ann Arbor: The University of Michigan Press.  </w:t>
      </w:r>
    </w:p>
    <w:p w:rsidR="00A070AD" w:rsidRPr="00B1337C" w:rsidRDefault="00A070AD" w:rsidP="00833F66">
      <w:pPr>
        <w:pStyle w:val="Body1"/>
        <w:spacing w:after="0" w:line="240" w:lineRule="auto"/>
        <w:rPr>
          <w:rFonts w:ascii="Calibri" w:hAnsi="Calibri"/>
          <w:sz w:val="24"/>
          <w:szCs w:val="24"/>
          <w:lang w:val="en-US"/>
        </w:rPr>
      </w:pPr>
    </w:p>
    <w:p w:rsidR="00A070AD" w:rsidRPr="00051034" w:rsidRDefault="00A070AD" w:rsidP="00833F66">
      <w:pPr>
        <w:pStyle w:val="Body1"/>
        <w:spacing w:after="0" w:line="240" w:lineRule="auto"/>
        <w:rPr>
          <w:rFonts w:asciiTheme="minorHAnsi" w:hAnsiTheme="minorHAnsi"/>
          <w:sz w:val="24"/>
          <w:szCs w:val="24"/>
          <w:lang w:val="en-US"/>
        </w:rPr>
      </w:pPr>
      <w:proofErr w:type="spellStart"/>
      <w:r w:rsidRPr="00B1337C">
        <w:rPr>
          <w:rFonts w:asciiTheme="minorHAnsi" w:hAnsiTheme="minorHAnsi" w:cs="Arial"/>
          <w:color w:val="464646"/>
          <w:sz w:val="24"/>
          <w:szCs w:val="24"/>
          <w:lang w:val="en-US"/>
        </w:rPr>
        <w:t>Bhaskar</w:t>
      </w:r>
      <w:proofErr w:type="spellEnd"/>
      <w:r w:rsidRPr="00B1337C">
        <w:rPr>
          <w:rFonts w:asciiTheme="minorHAnsi" w:hAnsiTheme="minorHAnsi" w:cs="Arial"/>
          <w:color w:val="464646"/>
          <w:sz w:val="24"/>
          <w:szCs w:val="24"/>
          <w:lang w:val="en-US"/>
        </w:rPr>
        <w:t>, Roy</w:t>
      </w:r>
      <w:r w:rsidR="00123A54" w:rsidRPr="00B1337C">
        <w:rPr>
          <w:rFonts w:asciiTheme="minorHAnsi" w:hAnsiTheme="minorHAnsi" w:cs="Arial"/>
          <w:color w:val="464646"/>
          <w:sz w:val="24"/>
          <w:szCs w:val="24"/>
          <w:lang w:val="en-US"/>
        </w:rPr>
        <w:t xml:space="preserve"> (1979)</w:t>
      </w:r>
      <w:r w:rsidRPr="00B1337C">
        <w:rPr>
          <w:rFonts w:asciiTheme="minorHAnsi" w:hAnsiTheme="minorHAnsi" w:cs="Arial"/>
          <w:color w:val="464646"/>
          <w:sz w:val="24"/>
          <w:szCs w:val="24"/>
          <w:lang w:val="en-US"/>
        </w:rPr>
        <w:t xml:space="preserve">. </w:t>
      </w:r>
      <w:r w:rsidRPr="00B1337C">
        <w:rPr>
          <w:rFonts w:asciiTheme="minorHAnsi" w:hAnsiTheme="minorHAnsi" w:cs="Arial"/>
          <w:i/>
          <w:iCs/>
          <w:color w:val="464646"/>
          <w:sz w:val="24"/>
          <w:szCs w:val="24"/>
          <w:lang w:val="en-US"/>
        </w:rPr>
        <w:t>The P</w:t>
      </w:r>
      <w:r w:rsidRPr="00051034">
        <w:rPr>
          <w:rFonts w:asciiTheme="minorHAnsi" w:hAnsiTheme="minorHAnsi" w:cs="Arial"/>
          <w:i/>
          <w:iCs/>
          <w:color w:val="464646"/>
          <w:sz w:val="24"/>
          <w:szCs w:val="24"/>
          <w:lang w:val="en-US"/>
        </w:rPr>
        <w:t>ossibility of Naturalism: A Philosophical Critique of the Contemporary Human Sciences</w:t>
      </w:r>
      <w:r w:rsidRPr="00051034">
        <w:rPr>
          <w:rFonts w:asciiTheme="minorHAnsi" w:hAnsiTheme="minorHAnsi" w:cs="Arial"/>
          <w:color w:val="464646"/>
          <w:sz w:val="24"/>
          <w:szCs w:val="24"/>
          <w:lang w:val="en-US"/>
        </w:rPr>
        <w:t>. Brighton: Harvester.</w:t>
      </w:r>
    </w:p>
    <w:p w:rsidR="0075476E" w:rsidRPr="00051034" w:rsidRDefault="0075476E" w:rsidP="00833F66">
      <w:pPr>
        <w:pStyle w:val="Body1"/>
        <w:spacing w:after="0" w:line="240" w:lineRule="auto"/>
        <w:rPr>
          <w:rFonts w:asciiTheme="minorHAnsi" w:hAnsiTheme="minorHAnsi"/>
          <w:sz w:val="24"/>
          <w:szCs w:val="24"/>
          <w:lang w:val="en-US"/>
        </w:rPr>
      </w:pPr>
    </w:p>
    <w:p w:rsidR="00CE24E8" w:rsidRPr="00CE24E8" w:rsidRDefault="00CE24E8" w:rsidP="00833F66">
      <w:pPr>
        <w:pStyle w:val="Body1"/>
        <w:spacing w:after="0" w:line="240" w:lineRule="auto"/>
        <w:rPr>
          <w:rFonts w:ascii="Calibri" w:hAnsi="Calibri"/>
          <w:sz w:val="24"/>
          <w:szCs w:val="24"/>
          <w:lang w:val="en-US"/>
        </w:rPr>
      </w:pPr>
      <w:proofErr w:type="gramStart"/>
      <w:r w:rsidRPr="00CE24E8">
        <w:rPr>
          <w:rFonts w:ascii="Calibri" w:hAnsi="Calibri"/>
          <w:sz w:val="24"/>
          <w:szCs w:val="24"/>
          <w:lang w:val="en-US"/>
        </w:rPr>
        <w:t xml:space="preserve">Corbin, </w:t>
      </w:r>
      <w:r>
        <w:rPr>
          <w:rFonts w:ascii="Calibri" w:hAnsi="Calibri"/>
          <w:sz w:val="24"/>
          <w:szCs w:val="24"/>
          <w:lang w:val="en-US"/>
        </w:rPr>
        <w:t>Juliet M. &amp; Strauss, Anselm (2008)</w:t>
      </w:r>
      <w:r w:rsidR="00123A54">
        <w:rPr>
          <w:rFonts w:ascii="Calibri" w:hAnsi="Calibri"/>
          <w:sz w:val="24"/>
          <w:szCs w:val="24"/>
          <w:lang w:val="en-US"/>
        </w:rPr>
        <w:t>.</w:t>
      </w:r>
      <w:proofErr w:type="gramEnd"/>
      <w:r>
        <w:rPr>
          <w:rFonts w:ascii="Calibri" w:hAnsi="Calibri"/>
          <w:sz w:val="24"/>
          <w:szCs w:val="24"/>
          <w:lang w:val="en-US"/>
        </w:rPr>
        <w:t xml:space="preserve"> </w:t>
      </w:r>
      <w:proofErr w:type="gramStart"/>
      <w:r w:rsidRPr="00CE24E8">
        <w:rPr>
          <w:rFonts w:ascii="Calibri" w:hAnsi="Calibri"/>
          <w:i/>
          <w:sz w:val="24"/>
          <w:szCs w:val="24"/>
          <w:lang w:val="en-US"/>
        </w:rPr>
        <w:t>Basics of Qualitative Research.</w:t>
      </w:r>
      <w:proofErr w:type="gramEnd"/>
      <w:r w:rsidRPr="00CE24E8">
        <w:rPr>
          <w:rFonts w:ascii="Calibri" w:hAnsi="Calibri"/>
          <w:i/>
          <w:sz w:val="24"/>
          <w:szCs w:val="24"/>
          <w:lang w:val="en-US"/>
        </w:rPr>
        <w:t xml:space="preserve"> Techniques and procedures for developing grounded theory</w:t>
      </w:r>
      <w:r w:rsidRPr="00CE24E8">
        <w:rPr>
          <w:rFonts w:ascii="Calibri" w:hAnsi="Calibri"/>
          <w:sz w:val="24"/>
          <w:szCs w:val="24"/>
          <w:lang w:val="en-US"/>
        </w:rPr>
        <w:t>.</w:t>
      </w:r>
      <w:r>
        <w:rPr>
          <w:rFonts w:ascii="Calibri" w:hAnsi="Calibri"/>
          <w:sz w:val="24"/>
          <w:szCs w:val="24"/>
          <w:lang w:val="en-US"/>
        </w:rPr>
        <w:t xml:space="preserve"> </w:t>
      </w:r>
      <w:proofErr w:type="gramStart"/>
      <w:r>
        <w:rPr>
          <w:rFonts w:ascii="Calibri" w:hAnsi="Calibri"/>
          <w:sz w:val="24"/>
          <w:szCs w:val="24"/>
          <w:lang w:val="en-US"/>
        </w:rPr>
        <w:t>3</w:t>
      </w:r>
      <w:r w:rsidRPr="00CE24E8">
        <w:rPr>
          <w:rFonts w:ascii="Calibri" w:hAnsi="Calibri"/>
          <w:sz w:val="24"/>
          <w:szCs w:val="24"/>
          <w:vertAlign w:val="superscript"/>
          <w:lang w:val="en-US"/>
        </w:rPr>
        <w:t>rd</w:t>
      </w:r>
      <w:r>
        <w:rPr>
          <w:rFonts w:ascii="Calibri" w:hAnsi="Calibri"/>
          <w:sz w:val="24"/>
          <w:szCs w:val="24"/>
          <w:lang w:val="en-US"/>
        </w:rPr>
        <w:t xml:space="preserve"> edition.</w:t>
      </w:r>
      <w:proofErr w:type="gramEnd"/>
      <w:r>
        <w:rPr>
          <w:rFonts w:ascii="Calibri" w:hAnsi="Calibri"/>
          <w:sz w:val="24"/>
          <w:szCs w:val="24"/>
          <w:lang w:val="en-US"/>
        </w:rPr>
        <w:t xml:space="preserve"> Los Angeles &amp; London: SAGE</w:t>
      </w:r>
      <w:r w:rsidRPr="00CE24E8">
        <w:rPr>
          <w:rFonts w:ascii="Calibri" w:hAnsi="Calibri"/>
          <w:sz w:val="24"/>
          <w:szCs w:val="24"/>
          <w:lang w:val="en-US"/>
        </w:rPr>
        <w:t>.</w:t>
      </w:r>
    </w:p>
    <w:p w:rsidR="00C92B44" w:rsidRDefault="00C92B44" w:rsidP="00833F66">
      <w:pPr>
        <w:pStyle w:val="Body1"/>
        <w:spacing w:after="0" w:line="240" w:lineRule="auto"/>
        <w:outlineLvl w:val="9"/>
        <w:rPr>
          <w:rFonts w:asciiTheme="minorHAnsi" w:hAnsiTheme="minorHAnsi"/>
          <w:sz w:val="24"/>
          <w:szCs w:val="24"/>
          <w:lang w:val="en-US"/>
        </w:rPr>
      </w:pPr>
    </w:p>
    <w:p w:rsidR="00C92B44" w:rsidRDefault="008069CD" w:rsidP="00833F66">
      <w:pPr>
        <w:pStyle w:val="Body1"/>
        <w:spacing w:after="0" w:line="240" w:lineRule="auto"/>
        <w:outlineLvl w:val="9"/>
        <w:rPr>
          <w:rFonts w:asciiTheme="minorHAnsi" w:hAnsiTheme="minorHAnsi"/>
          <w:sz w:val="24"/>
          <w:szCs w:val="24"/>
          <w:lang w:val="en-US"/>
        </w:rPr>
      </w:pPr>
      <w:proofErr w:type="spellStart"/>
      <w:proofErr w:type="gramStart"/>
      <w:r>
        <w:rPr>
          <w:rFonts w:asciiTheme="minorHAnsi" w:hAnsiTheme="minorHAnsi"/>
          <w:sz w:val="24"/>
          <w:szCs w:val="24"/>
          <w:lang w:val="en-US"/>
        </w:rPr>
        <w:t>Goertz</w:t>
      </w:r>
      <w:proofErr w:type="spellEnd"/>
      <w:r>
        <w:rPr>
          <w:rFonts w:asciiTheme="minorHAnsi" w:hAnsiTheme="minorHAnsi"/>
          <w:sz w:val="24"/>
          <w:szCs w:val="24"/>
          <w:lang w:val="en-US"/>
        </w:rPr>
        <w:t>, Gary &amp; Mahoney, James</w:t>
      </w:r>
      <w:r w:rsidR="00C92B44" w:rsidRPr="004E00FE">
        <w:rPr>
          <w:rFonts w:asciiTheme="minorHAnsi" w:hAnsiTheme="minorHAnsi"/>
          <w:sz w:val="24"/>
          <w:szCs w:val="24"/>
          <w:lang w:val="en-US"/>
        </w:rPr>
        <w:t xml:space="preserve"> (2012)</w:t>
      </w:r>
      <w:r w:rsidR="00123A54">
        <w:rPr>
          <w:rFonts w:asciiTheme="minorHAnsi" w:hAnsiTheme="minorHAnsi"/>
          <w:sz w:val="24"/>
          <w:szCs w:val="24"/>
          <w:lang w:val="en-US"/>
        </w:rPr>
        <w:t>.</w:t>
      </w:r>
      <w:proofErr w:type="gramEnd"/>
      <w:r w:rsidR="00C92B44" w:rsidRPr="004E00FE">
        <w:rPr>
          <w:rFonts w:asciiTheme="minorHAnsi" w:hAnsiTheme="minorHAnsi"/>
          <w:sz w:val="24"/>
          <w:szCs w:val="24"/>
          <w:lang w:val="en-US"/>
        </w:rPr>
        <w:t xml:space="preserve"> </w:t>
      </w:r>
      <w:proofErr w:type="gramStart"/>
      <w:r w:rsidR="00C92B44" w:rsidRPr="004E00FE">
        <w:rPr>
          <w:rFonts w:asciiTheme="minorHAnsi" w:hAnsiTheme="minorHAnsi"/>
          <w:i/>
          <w:sz w:val="24"/>
          <w:szCs w:val="24"/>
          <w:lang w:val="en-US"/>
        </w:rPr>
        <w:t>A Tale of Two Cultures.</w:t>
      </w:r>
      <w:proofErr w:type="gramEnd"/>
      <w:r w:rsidR="00C92B44" w:rsidRPr="004E00FE">
        <w:rPr>
          <w:rFonts w:asciiTheme="minorHAnsi" w:hAnsiTheme="minorHAnsi"/>
          <w:i/>
          <w:sz w:val="24"/>
          <w:szCs w:val="24"/>
          <w:lang w:val="en-US"/>
        </w:rPr>
        <w:t xml:space="preserve"> </w:t>
      </w:r>
      <w:proofErr w:type="gramStart"/>
      <w:r w:rsidR="00C92B44" w:rsidRPr="004E00FE">
        <w:rPr>
          <w:rFonts w:asciiTheme="minorHAnsi" w:hAnsiTheme="minorHAnsi"/>
          <w:i/>
          <w:sz w:val="24"/>
          <w:szCs w:val="24"/>
          <w:lang w:val="en-US"/>
        </w:rPr>
        <w:t>Qualitative and Quantitative Research in the Social Sciences.</w:t>
      </w:r>
      <w:proofErr w:type="gramEnd"/>
      <w:r w:rsidR="00C92B44" w:rsidRPr="004E00FE">
        <w:rPr>
          <w:rFonts w:asciiTheme="minorHAnsi" w:hAnsiTheme="minorHAnsi"/>
          <w:i/>
          <w:sz w:val="24"/>
          <w:szCs w:val="24"/>
          <w:lang w:val="en-US"/>
        </w:rPr>
        <w:t xml:space="preserve"> </w:t>
      </w:r>
      <w:r w:rsidR="00C92B44" w:rsidRPr="004E00FE">
        <w:rPr>
          <w:rFonts w:asciiTheme="minorHAnsi" w:hAnsiTheme="minorHAnsi"/>
          <w:sz w:val="24"/>
          <w:szCs w:val="24"/>
          <w:lang w:val="en-US"/>
        </w:rPr>
        <w:t>Princeton and Oxf</w:t>
      </w:r>
      <w:r w:rsidR="00C92B44">
        <w:rPr>
          <w:rFonts w:asciiTheme="minorHAnsi" w:hAnsiTheme="minorHAnsi"/>
          <w:sz w:val="24"/>
          <w:szCs w:val="24"/>
          <w:lang w:val="en-US"/>
        </w:rPr>
        <w:t>ord: Princeton University Press.</w:t>
      </w:r>
    </w:p>
    <w:p w:rsidR="008B6BAE" w:rsidRDefault="008B6BAE" w:rsidP="00833F66">
      <w:pPr>
        <w:pStyle w:val="Body1"/>
        <w:spacing w:after="0" w:line="240" w:lineRule="auto"/>
        <w:outlineLvl w:val="9"/>
        <w:rPr>
          <w:rFonts w:asciiTheme="minorHAnsi" w:hAnsiTheme="minorHAnsi"/>
          <w:sz w:val="24"/>
          <w:szCs w:val="24"/>
          <w:lang w:val="en-US"/>
        </w:rPr>
      </w:pPr>
    </w:p>
    <w:p w:rsidR="008B6BAE" w:rsidRPr="008B6BAE" w:rsidRDefault="008B6BAE" w:rsidP="00833F66">
      <w:pPr>
        <w:pStyle w:val="Body1"/>
        <w:spacing w:after="0" w:line="240" w:lineRule="auto"/>
        <w:outlineLvl w:val="9"/>
        <w:rPr>
          <w:rFonts w:asciiTheme="minorHAnsi" w:hAnsiTheme="minorHAnsi"/>
          <w:sz w:val="24"/>
          <w:szCs w:val="24"/>
          <w:lang w:val="en-US"/>
        </w:rPr>
      </w:pPr>
      <w:r>
        <w:rPr>
          <w:rFonts w:asciiTheme="minorHAnsi" w:hAnsiTheme="minorHAnsi"/>
          <w:sz w:val="24"/>
          <w:szCs w:val="24"/>
          <w:lang w:val="en-US"/>
        </w:rPr>
        <w:t>Hammersley, Martin (2014)</w:t>
      </w:r>
      <w:r w:rsidR="00123A54">
        <w:rPr>
          <w:rFonts w:asciiTheme="minorHAnsi" w:hAnsiTheme="minorHAnsi"/>
          <w:sz w:val="24"/>
          <w:szCs w:val="24"/>
          <w:lang w:val="en-US"/>
        </w:rPr>
        <w:t>.</w:t>
      </w:r>
      <w:r>
        <w:rPr>
          <w:rFonts w:asciiTheme="minorHAnsi" w:hAnsiTheme="minorHAnsi"/>
          <w:sz w:val="24"/>
          <w:szCs w:val="24"/>
          <w:lang w:val="en-US"/>
        </w:rPr>
        <w:t xml:space="preserve"> </w:t>
      </w:r>
      <w:proofErr w:type="gramStart"/>
      <w:r>
        <w:rPr>
          <w:rFonts w:asciiTheme="minorHAnsi" w:hAnsiTheme="minorHAnsi"/>
          <w:i/>
          <w:sz w:val="24"/>
          <w:szCs w:val="24"/>
          <w:lang w:val="en-US"/>
        </w:rPr>
        <w:t>The Limits of Social Science.</w:t>
      </w:r>
      <w:proofErr w:type="gramEnd"/>
      <w:r>
        <w:rPr>
          <w:rFonts w:asciiTheme="minorHAnsi" w:hAnsiTheme="minorHAnsi"/>
          <w:i/>
          <w:sz w:val="24"/>
          <w:szCs w:val="24"/>
          <w:lang w:val="en-US"/>
        </w:rPr>
        <w:t xml:space="preserve"> </w:t>
      </w:r>
      <w:proofErr w:type="gramStart"/>
      <w:r>
        <w:rPr>
          <w:rFonts w:asciiTheme="minorHAnsi" w:hAnsiTheme="minorHAnsi"/>
          <w:i/>
          <w:sz w:val="24"/>
          <w:szCs w:val="24"/>
          <w:lang w:val="en-US"/>
        </w:rPr>
        <w:t>Causal Explanation and Value Relevance.</w:t>
      </w:r>
      <w:proofErr w:type="gramEnd"/>
      <w:r>
        <w:rPr>
          <w:rFonts w:asciiTheme="minorHAnsi" w:hAnsiTheme="minorHAnsi"/>
          <w:i/>
          <w:sz w:val="24"/>
          <w:szCs w:val="24"/>
          <w:lang w:val="en-US"/>
        </w:rPr>
        <w:t xml:space="preserve"> </w:t>
      </w:r>
      <w:r>
        <w:rPr>
          <w:rFonts w:asciiTheme="minorHAnsi" w:hAnsiTheme="minorHAnsi"/>
          <w:sz w:val="24"/>
          <w:szCs w:val="24"/>
          <w:lang w:val="en-US"/>
        </w:rPr>
        <w:t>Los Angeles, London, New Delhi, Singapore, Washington D.C.: Sage</w:t>
      </w:r>
    </w:p>
    <w:p w:rsidR="002E04AC" w:rsidRPr="002E04AC" w:rsidRDefault="002E04AC" w:rsidP="00833F66">
      <w:pPr>
        <w:rPr>
          <w:rFonts w:ascii="Calibri" w:hAnsi="Calibri" w:cs="Times New Roman"/>
          <w:sz w:val="24"/>
          <w:szCs w:val="24"/>
        </w:rPr>
      </w:pPr>
    </w:p>
    <w:p w:rsidR="004B7554" w:rsidRDefault="008D00C9" w:rsidP="00833F66">
      <w:pPr>
        <w:pStyle w:val="Default"/>
        <w:rPr>
          <w:lang w:val="en-US"/>
        </w:rPr>
      </w:pPr>
      <w:proofErr w:type="spellStart"/>
      <w:proofErr w:type="gramStart"/>
      <w:r w:rsidRPr="006A72B9">
        <w:rPr>
          <w:rFonts w:ascii="Calibri" w:hAnsi="Calibri" w:cs="Times New Roman"/>
          <w:lang w:val="en-US"/>
        </w:rPr>
        <w:t>Harré</w:t>
      </w:r>
      <w:proofErr w:type="spellEnd"/>
      <w:r w:rsidRPr="006A72B9">
        <w:rPr>
          <w:rFonts w:ascii="Calibri" w:hAnsi="Calibri" w:cs="Times New Roman"/>
          <w:lang w:val="en-US"/>
        </w:rPr>
        <w:t xml:space="preserve">, Rom (1979) </w:t>
      </w:r>
      <w:r w:rsidRPr="006A72B9">
        <w:rPr>
          <w:rFonts w:ascii="Calibri" w:hAnsi="Calibri" w:cs="Times New Roman"/>
          <w:i/>
          <w:lang w:val="en-US"/>
        </w:rPr>
        <w:t>Social Being.</w:t>
      </w:r>
      <w:proofErr w:type="gramEnd"/>
      <w:r w:rsidRPr="006A72B9">
        <w:rPr>
          <w:rFonts w:ascii="Calibri" w:hAnsi="Calibri" w:cs="Times New Roman"/>
          <w:i/>
          <w:lang w:val="en-US"/>
        </w:rPr>
        <w:t xml:space="preserve"> </w:t>
      </w:r>
      <w:proofErr w:type="gramStart"/>
      <w:r w:rsidRPr="004D5DA2">
        <w:rPr>
          <w:rFonts w:ascii="Calibri" w:hAnsi="Calibri" w:cs="Times New Roman"/>
          <w:i/>
          <w:lang w:val="en-US"/>
        </w:rPr>
        <w:t>A Theory for Social Psychology.</w:t>
      </w:r>
      <w:proofErr w:type="gramEnd"/>
      <w:r w:rsidRPr="004D5DA2">
        <w:rPr>
          <w:rFonts w:ascii="Calibri" w:hAnsi="Calibri" w:cs="Times New Roman"/>
          <w:i/>
          <w:lang w:val="en-US"/>
        </w:rPr>
        <w:t xml:space="preserve"> </w:t>
      </w:r>
      <w:r w:rsidRPr="004D5DA2">
        <w:rPr>
          <w:rFonts w:ascii="Calibri" w:hAnsi="Calibri" w:cs="Times New Roman"/>
          <w:lang w:val="en-US"/>
        </w:rPr>
        <w:t>Basil Blackwell: Oxford.</w:t>
      </w:r>
      <w:r w:rsidR="004B7554" w:rsidRPr="004B7554">
        <w:rPr>
          <w:lang w:val="en-US"/>
        </w:rPr>
        <w:t xml:space="preserve"> </w:t>
      </w:r>
    </w:p>
    <w:p w:rsidR="004B7554" w:rsidRDefault="004B7554" w:rsidP="00833F66">
      <w:pPr>
        <w:pStyle w:val="Default"/>
        <w:rPr>
          <w:lang w:val="en-US"/>
        </w:rPr>
      </w:pPr>
    </w:p>
    <w:p w:rsidR="008F089E" w:rsidRDefault="008F089E" w:rsidP="00833F66">
      <w:pPr>
        <w:pStyle w:val="Default"/>
        <w:rPr>
          <w:rFonts w:ascii="Calibri" w:hAnsi="Calibri" w:cs="Times New Roman"/>
          <w:lang w:val="en-US"/>
        </w:rPr>
      </w:pPr>
    </w:p>
    <w:p w:rsidR="00DB1010" w:rsidRPr="00595C43" w:rsidRDefault="00DB1010" w:rsidP="00833F66">
      <w:pPr>
        <w:pStyle w:val="Default"/>
        <w:rPr>
          <w:i/>
          <w:lang w:val="en-US"/>
        </w:rPr>
      </w:pPr>
      <w:proofErr w:type="spellStart"/>
      <w:proofErr w:type="gramStart"/>
      <w:r>
        <w:rPr>
          <w:rFonts w:ascii="Calibri" w:hAnsi="Calibri" w:cs="Times New Roman"/>
          <w:lang w:val="en-US"/>
        </w:rPr>
        <w:t>Hedström</w:t>
      </w:r>
      <w:proofErr w:type="spellEnd"/>
      <w:r>
        <w:rPr>
          <w:rFonts w:ascii="Calibri" w:hAnsi="Calibri" w:cs="Times New Roman"/>
          <w:lang w:val="en-US"/>
        </w:rPr>
        <w:t xml:space="preserve">, Peter &amp; </w:t>
      </w:r>
      <w:proofErr w:type="spellStart"/>
      <w:r>
        <w:rPr>
          <w:rFonts w:ascii="Calibri" w:hAnsi="Calibri" w:cs="Times New Roman"/>
          <w:lang w:val="en-US"/>
        </w:rPr>
        <w:t>Swedberg</w:t>
      </w:r>
      <w:proofErr w:type="spellEnd"/>
      <w:r>
        <w:rPr>
          <w:rFonts w:ascii="Calibri" w:hAnsi="Calibri" w:cs="Times New Roman"/>
          <w:lang w:val="en-US"/>
        </w:rPr>
        <w:t>, Richard (1998)</w:t>
      </w:r>
      <w:r w:rsidR="00123A54">
        <w:rPr>
          <w:rFonts w:ascii="Calibri" w:hAnsi="Calibri" w:cs="Times New Roman"/>
          <w:lang w:val="en-US"/>
        </w:rPr>
        <w:t>.</w:t>
      </w:r>
      <w:proofErr w:type="gramEnd"/>
      <w:r>
        <w:rPr>
          <w:rFonts w:ascii="Calibri" w:hAnsi="Calibri" w:cs="Times New Roman"/>
          <w:lang w:val="en-US"/>
        </w:rPr>
        <w:t xml:space="preserve"> Social Mechanisms: An Introductory essay. </w:t>
      </w:r>
      <w:proofErr w:type="spellStart"/>
      <w:proofErr w:type="gramStart"/>
      <w:r>
        <w:rPr>
          <w:rFonts w:ascii="Calibri" w:hAnsi="Calibri" w:cs="Times New Roman"/>
          <w:lang w:val="en-US"/>
        </w:rPr>
        <w:t>Teoksessa</w:t>
      </w:r>
      <w:proofErr w:type="spellEnd"/>
      <w:r>
        <w:rPr>
          <w:rFonts w:ascii="Calibri" w:hAnsi="Calibri" w:cs="Times New Roman"/>
          <w:lang w:val="en-US"/>
        </w:rPr>
        <w:t xml:space="preserve"> Peter </w:t>
      </w:r>
      <w:proofErr w:type="spellStart"/>
      <w:r>
        <w:rPr>
          <w:rFonts w:ascii="Calibri" w:hAnsi="Calibri" w:cs="Times New Roman"/>
          <w:lang w:val="en-US"/>
        </w:rPr>
        <w:t>Hedström</w:t>
      </w:r>
      <w:proofErr w:type="spellEnd"/>
      <w:r>
        <w:rPr>
          <w:rFonts w:ascii="Calibri" w:hAnsi="Calibri" w:cs="Times New Roman"/>
          <w:lang w:val="en-US"/>
        </w:rPr>
        <w:t xml:space="preserve"> &amp; Richard </w:t>
      </w:r>
      <w:proofErr w:type="spellStart"/>
      <w:r>
        <w:rPr>
          <w:rFonts w:ascii="Calibri" w:hAnsi="Calibri" w:cs="Times New Roman"/>
          <w:lang w:val="en-US"/>
        </w:rPr>
        <w:t>Swedberg</w:t>
      </w:r>
      <w:proofErr w:type="spellEnd"/>
      <w:r>
        <w:rPr>
          <w:rFonts w:ascii="Calibri" w:hAnsi="Calibri" w:cs="Times New Roman"/>
          <w:lang w:val="en-US"/>
        </w:rPr>
        <w:t xml:space="preserve"> (</w:t>
      </w:r>
      <w:proofErr w:type="spellStart"/>
      <w:r>
        <w:rPr>
          <w:rFonts w:ascii="Calibri" w:hAnsi="Calibri" w:cs="Times New Roman"/>
          <w:lang w:val="en-US"/>
        </w:rPr>
        <w:t>toim</w:t>
      </w:r>
      <w:proofErr w:type="spellEnd"/>
      <w:r>
        <w:rPr>
          <w:rFonts w:ascii="Calibri" w:hAnsi="Calibri" w:cs="Times New Roman"/>
          <w:lang w:val="en-US"/>
        </w:rPr>
        <w:t>.)</w:t>
      </w:r>
      <w:proofErr w:type="gramEnd"/>
      <w:r>
        <w:rPr>
          <w:rFonts w:ascii="Calibri" w:hAnsi="Calibri" w:cs="Times New Roman"/>
          <w:lang w:val="en-US"/>
        </w:rPr>
        <w:t xml:space="preserve"> </w:t>
      </w:r>
      <w:proofErr w:type="gramStart"/>
      <w:r>
        <w:rPr>
          <w:rFonts w:ascii="Calibri" w:hAnsi="Calibri" w:cs="Times New Roman"/>
          <w:i/>
          <w:lang w:val="en-US"/>
        </w:rPr>
        <w:t>Social mechanisms.</w:t>
      </w:r>
      <w:proofErr w:type="gramEnd"/>
      <w:r>
        <w:rPr>
          <w:rFonts w:ascii="Calibri" w:hAnsi="Calibri" w:cs="Times New Roman"/>
          <w:i/>
          <w:lang w:val="en-US"/>
        </w:rPr>
        <w:t xml:space="preserve"> </w:t>
      </w:r>
      <w:proofErr w:type="gramStart"/>
      <w:r>
        <w:rPr>
          <w:rFonts w:ascii="Calibri" w:hAnsi="Calibri" w:cs="Times New Roman"/>
          <w:i/>
          <w:lang w:val="en-US"/>
        </w:rPr>
        <w:t>An analytical approach to social theory.</w:t>
      </w:r>
      <w:proofErr w:type="gramEnd"/>
      <w:r>
        <w:rPr>
          <w:rFonts w:ascii="Calibri" w:hAnsi="Calibri" w:cs="Times New Roman"/>
          <w:i/>
          <w:lang w:val="en-US"/>
        </w:rPr>
        <w:t xml:space="preserve"> </w:t>
      </w:r>
      <w:r w:rsidRPr="00595C43">
        <w:rPr>
          <w:rFonts w:ascii="Calibri" w:hAnsi="Calibri" w:cs="Times New Roman"/>
          <w:lang w:val="en-US"/>
        </w:rPr>
        <w:t>Cambridge</w:t>
      </w:r>
      <w:r>
        <w:rPr>
          <w:rFonts w:ascii="Calibri" w:hAnsi="Calibri" w:cs="Times New Roman"/>
          <w:lang w:val="en-US"/>
        </w:rPr>
        <w:t>: Cambridge University Press.</w:t>
      </w:r>
    </w:p>
    <w:p w:rsidR="00DB1010" w:rsidRDefault="00DB1010" w:rsidP="00833F66">
      <w:pPr>
        <w:pStyle w:val="Default"/>
        <w:rPr>
          <w:rFonts w:ascii="Calibri" w:hAnsi="Calibri" w:cs="Times New Roman"/>
          <w:lang w:val="en-US"/>
        </w:rPr>
      </w:pPr>
    </w:p>
    <w:p w:rsidR="004B7554" w:rsidRPr="00051034" w:rsidRDefault="008F089E" w:rsidP="00833F66">
      <w:pPr>
        <w:pStyle w:val="Default"/>
        <w:rPr>
          <w:rFonts w:ascii="Calibri" w:hAnsi="Calibri" w:cs="Times New Roman"/>
          <w:lang w:val="en-US"/>
        </w:rPr>
      </w:pPr>
      <w:proofErr w:type="spellStart"/>
      <w:r>
        <w:rPr>
          <w:rFonts w:ascii="Calibri" w:hAnsi="Calibri" w:cs="Times New Roman"/>
          <w:lang w:val="en-US"/>
        </w:rPr>
        <w:t>Hedström</w:t>
      </w:r>
      <w:proofErr w:type="spellEnd"/>
      <w:r>
        <w:rPr>
          <w:rFonts w:ascii="Calibri" w:hAnsi="Calibri" w:cs="Times New Roman"/>
          <w:lang w:val="en-US"/>
        </w:rPr>
        <w:t>, Peter</w:t>
      </w:r>
      <w:r w:rsidRPr="008F089E">
        <w:rPr>
          <w:rFonts w:ascii="Calibri" w:hAnsi="Calibri" w:cs="Times New Roman"/>
          <w:lang w:val="en-US"/>
        </w:rPr>
        <w:t xml:space="preserve"> (2005)</w:t>
      </w:r>
      <w:r w:rsidR="00123A54">
        <w:rPr>
          <w:rFonts w:ascii="Calibri" w:hAnsi="Calibri" w:cs="Times New Roman"/>
          <w:lang w:val="en-US"/>
        </w:rPr>
        <w:t>.</w:t>
      </w:r>
      <w:r w:rsidRPr="008F089E">
        <w:rPr>
          <w:rFonts w:ascii="Calibri" w:hAnsi="Calibri" w:cs="Times New Roman"/>
          <w:lang w:val="en-US"/>
        </w:rPr>
        <w:t xml:space="preserve"> </w:t>
      </w:r>
      <w:proofErr w:type="gramStart"/>
      <w:r w:rsidRPr="008F089E">
        <w:rPr>
          <w:rFonts w:ascii="Calibri" w:hAnsi="Calibri" w:cs="Times New Roman"/>
          <w:i/>
          <w:lang w:val="en-US"/>
        </w:rPr>
        <w:t>Dissecting the Social.</w:t>
      </w:r>
      <w:proofErr w:type="gramEnd"/>
      <w:r w:rsidRPr="008F089E">
        <w:rPr>
          <w:rFonts w:ascii="Calibri" w:hAnsi="Calibri" w:cs="Times New Roman"/>
          <w:i/>
          <w:lang w:val="en-US"/>
        </w:rPr>
        <w:t xml:space="preserve"> </w:t>
      </w:r>
      <w:proofErr w:type="gramStart"/>
      <w:r w:rsidRPr="008F089E">
        <w:rPr>
          <w:rFonts w:ascii="Calibri" w:hAnsi="Calibri" w:cs="Times New Roman"/>
          <w:i/>
          <w:lang w:val="en-US"/>
        </w:rPr>
        <w:t>On the Principles of Analytic Sociology</w:t>
      </w:r>
      <w:r w:rsidRPr="008F089E">
        <w:rPr>
          <w:rFonts w:ascii="Calibri" w:hAnsi="Calibri" w:cs="Times New Roman"/>
          <w:lang w:val="en-US"/>
        </w:rPr>
        <w:t>.</w:t>
      </w:r>
      <w:proofErr w:type="gramEnd"/>
      <w:r w:rsidRPr="008F089E">
        <w:rPr>
          <w:rFonts w:ascii="Calibri" w:hAnsi="Calibri" w:cs="Times New Roman"/>
          <w:lang w:val="en-US"/>
        </w:rPr>
        <w:t xml:space="preserve"> </w:t>
      </w:r>
      <w:r w:rsidRPr="00051034">
        <w:rPr>
          <w:rFonts w:ascii="Calibri" w:hAnsi="Calibri" w:cs="Times New Roman"/>
          <w:lang w:val="en-US"/>
        </w:rPr>
        <w:t xml:space="preserve">Cambridge: Cambridge University Press. </w:t>
      </w:r>
      <w:r w:rsidR="004B7554" w:rsidRPr="00051034">
        <w:rPr>
          <w:rFonts w:ascii="Calibri" w:hAnsi="Calibri" w:cs="Times New Roman"/>
          <w:lang w:val="en-US"/>
        </w:rPr>
        <w:t xml:space="preserve"> </w:t>
      </w:r>
    </w:p>
    <w:p w:rsidR="00A35F34" w:rsidRPr="00051034" w:rsidRDefault="00A35F34" w:rsidP="00833F66">
      <w:pPr>
        <w:pStyle w:val="Default"/>
        <w:rPr>
          <w:rFonts w:ascii="Calibri" w:hAnsi="Calibri" w:cs="Times New Roman"/>
          <w:lang w:val="en-US"/>
        </w:rPr>
      </w:pPr>
    </w:p>
    <w:p w:rsidR="001C3732" w:rsidRPr="00051034" w:rsidRDefault="001C3732" w:rsidP="003322A7">
      <w:pPr>
        <w:pStyle w:val="Default"/>
        <w:rPr>
          <w:rFonts w:asciiTheme="minorHAnsi" w:hAnsiTheme="minorHAnsi" w:cs="Times New Roman"/>
          <w:lang w:val="en-US"/>
        </w:rPr>
      </w:pPr>
      <w:proofErr w:type="spellStart"/>
      <w:r w:rsidRPr="00051034">
        <w:rPr>
          <w:rFonts w:asciiTheme="minorHAnsi" w:hAnsiTheme="minorHAnsi" w:cs="Arial"/>
          <w:color w:val="464646"/>
          <w:lang w:val="en-US"/>
        </w:rPr>
        <w:t>Kaidesoja</w:t>
      </w:r>
      <w:proofErr w:type="spellEnd"/>
      <w:r w:rsidRPr="00051034">
        <w:rPr>
          <w:rFonts w:asciiTheme="minorHAnsi" w:hAnsiTheme="minorHAnsi" w:cs="Arial"/>
          <w:color w:val="464646"/>
          <w:lang w:val="en-US"/>
        </w:rPr>
        <w:t xml:space="preserve">, </w:t>
      </w:r>
      <w:proofErr w:type="spellStart"/>
      <w:r w:rsidRPr="00051034">
        <w:rPr>
          <w:rFonts w:asciiTheme="minorHAnsi" w:hAnsiTheme="minorHAnsi" w:cs="Arial"/>
          <w:color w:val="464646"/>
          <w:lang w:val="en-US"/>
        </w:rPr>
        <w:t>Tuukka</w:t>
      </w:r>
      <w:proofErr w:type="spellEnd"/>
      <w:r w:rsidRPr="00051034">
        <w:rPr>
          <w:rFonts w:asciiTheme="minorHAnsi" w:hAnsiTheme="minorHAnsi" w:cs="Arial"/>
          <w:color w:val="464646"/>
          <w:lang w:val="en-US"/>
        </w:rPr>
        <w:t xml:space="preserve"> (2013)</w:t>
      </w:r>
      <w:r w:rsidR="00123A54">
        <w:rPr>
          <w:rFonts w:asciiTheme="minorHAnsi" w:hAnsiTheme="minorHAnsi" w:cs="Arial"/>
          <w:color w:val="464646"/>
          <w:lang w:val="en-US"/>
        </w:rPr>
        <w:t>.</w:t>
      </w:r>
      <w:r w:rsidRPr="00051034">
        <w:rPr>
          <w:rFonts w:asciiTheme="minorHAnsi" w:hAnsiTheme="minorHAnsi" w:cs="Arial"/>
          <w:color w:val="464646"/>
          <w:lang w:val="en-US"/>
        </w:rPr>
        <w:t xml:space="preserve"> </w:t>
      </w:r>
      <w:r w:rsidRPr="00051034">
        <w:rPr>
          <w:rFonts w:asciiTheme="minorHAnsi" w:hAnsiTheme="minorHAnsi" w:cs="Arial"/>
          <w:i/>
          <w:iCs/>
          <w:color w:val="464646"/>
          <w:lang w:val="en-US"/>
        </w:rPr>
        <w:t>Naturalizing Critical Realist Social Ontology</w:t>
      </w:r>
      <w:r w:rsidRPr="00051034">
        <w:rPr>
          <w:rFonts w:asciiTheme="minorHAnsi" w:hAnsiTheme="minorHAnsi" w:cs="Arial"/>
          <w:color w:val="464646"/>
          <w:lang w:val="en-US"/>
        </w:rPr>
        <w:t>. Abingdon, Oxon: Routledge.</w:t>
      </w:r>
    </w:p>
    <w:p w:rsidR="001C3732" w:rsidRPr="00051034" w:rsidRDefault="001C3732" w:rsidP="003322A7">
      <w:pPr>
        <w:pStyle w:val="Default"/>
        <w:rPr>
          <w:rFonts w:ascii="Calibri" w:hAnsi="Calibri" w:cs="Times New Roman"/>
          <w:lang w:val="en-US"/>
        </w:rPr>
      </w:pPr>
    </w:p>
    <w:p w:rsidR="00E922AA" w:rsidRPr="007F44E2" w:rsidRDefault="00E922AA" w:rsidP="00833F66">
      <w:pPr>
        <w:pStyle w:val="Default"/>
        <w:rPr>
          <w:rFonts w:ascii="Calibri" w:hAnsi="Calibri"/>
          <w:rPrChange w:id="0" w:author="Hannu Ruonavaara" w:date="2019-01-31T17:01:00Z">
            <w:rPr>
              <w:rFonts w:ascii="Calibri" w:hAnsi="Calibri"/>
              <w:lang w:val="en-US"/>
            </w:rPr>
          </w:rPrChange>
        </w:rPr>
      </w:pPr>
      <w:proofErr w:type="gramStart"/>
      <w:r>
        <w:rPr>
          <w:rFonts w:ascii="Calibri" w:hAnsi="Calibri"/>
          <w:lang w:val="en-US"/>
        </w:rPr>
        <w:t xml:space="preserve">Kiser, Edgar &amp; </w:t>
      </w:r>
      <w:proofErr w:type="spellStart"/>
      <w:r>
        <w:rPr>
          <w:rFonts w:ascii="Calibri" w:hAnsi="Calibri"/>
          <w:lang w:val="en-US"/>
        </w:rPr>
        <w:t>Hechter</w:t>
      </w:r>
      <w:proofErr w:type="spellEnd"/>
      <w:r>
        <w:rPr>
          <w:rFonts w:ascii="Calibri" w:hAnsi="Calibri"/>
          <w:lang w:val="en-US"/>
        </w:rPr>
        <w:t>, Michael (1991)</w:t>
      </w:r>
      <w:r w:rsidR="00123A54">
        <w:rPr>
          <w:rFonts w:ascii="Calibri" w:hAnsi="Calibri"/>
          <w:lang w:val="en-US"/>
        </w:rPr>
        <w:t>.</w:t>
      </w:r>
      <w:proofErr w:type="gramEnd"/>
      <w:r>
        <w:rPr>
          <w:rFonts w:ascii="Calibri" w:hAnsi="Calibri"/>
          <w:lang w:val="en-US"/>
        </w:rPr>
        <w:t xml:space="preserve"> The Role of General Theory in Comparative-historical Sociology. </w:t>
      </w:r>
      <w:r w:rsidRPr="007F44E2">
        <w:rPr>
          <w:rFonts w:ascii="Calibri" w:hAnsi="Calibri"/>
          <w:i/>
          <w:rPrChange w:id="1" w:author="Hannu Ruonavaara" w:date="2019-01-31T17:01:00Z">
            <w:rPr>
              <w:rFonts w:ascii="Calibri" w:hAnsi="Calibri"/>
              <w:i/>
              <w:lang w:val="en-US"/>
            </w:rPr>
          </w:rPrChange>
        </w:rPr>
        <w:t xml:space="preserve">American Journal of Sociology </w:t>
      </w:r>
      <w:r w:rsidRPr="007F44E2">
        <w:rPr>
          <w:rFonts w:ascii="Calibri" w:hAnsi="Calibri"/>
          <w:rPrChange w:id="2" w:author="Hannu Ruonavaara" w:date="2019-01-31T17:01:00Z">
            <w:rPr>
              <w:rFonts w:ascii="Calibri" w:hAnsi="Calibri"/>
              <w:lang w:val="en-US"/>
            </w:rPr>
          </w:rPrChange>
        </w:rPr>
        <w:t>97:1, 1-30.</w:t>
      </w:r>
    </w:p>
    <w:p w:rsidR="00E922AA" w:rsidRPr="007F44E2" w:rsidRDefault="00E922AA" w:rsidP="00833F66">
      <w:pPr>
        <w:pStyle w:val="Default"/>
        <w:rPr>
          <w:rFonts w:ascii="Calibri" w:hAnsi="Calibri"/>
          <w:rPrChange w:id="3" w:author="Hannu Ruonavaara" w:date="2019-01-31T17:01:00Z">
            <w:rPr>
              <w:rFonts w:ascii="Calibri" w:hAnsi="Calibri"/>
              <w:lang w:val="en-US"/>
            </w:rPr>
          </w:rPrChange>
        </w:rPr>
      </w:pPr>
    </w:p>
    <w:p w:rsidR="008B5BEB" w:rsidRPr="007F44E2" w:rsidRDefault="008B5BEB" w:rsidP="00833F66">
      <w:pPr>
        <w:pStyle w:val="Default"/>
        <w:rPr>
          <w:rFonts w:ascii="Calibri" w:hAnsi="Calibri"/>
          <w:lang w:val="en-US"/>
          <w:rPrChange w:id="4" w:author="Hannu Ruonavaara" w:date="2019-01-31T17:01:00Z">
            <w:rPr>
              <w:rFonts w:ascii="Calibri" w:hAnsi="Calibri"/>
            </w:rPr>
          </w:rPrChange>
        </w:rPr>
      </w:pPr>
      <w:r w:rsidRPr="00123A54">
        <w:rPr>
          <w:rFonts w:ascii="Calibri" w:hAnsi="Calibri"/>
        </w:rPr>
        <w:t>Kuorikoski, Jaakko &amp; Ylikoski, Petri (2005)</w:t>
      </w:r>
      <w:r w:rsidR="00123A54" w:rsidRPr="007F44E2">
        <w:rPr>
          <w:rFonts w:ascii="Calibri" w:hAnsi="Calibri"/>
        </w:rPr>
        <w:t>.</w:t>
      </w:r>
      <w:r w:rsidRPr="00123A54">
        <w:rPr>
          <w:rFonts w:ascii="Calibri" w:hAnsi="Calibri"/>
        </w:rPr>
        <w:t xml:space="preserve"> </w:t>
      </w:r>
      <w:proofErr w:type="gramStart"/>
      <w:r w:rsidRPr="00123A54">
        <w:rPr>
          <w:rFonts w:ascii="Calibri" w:hAnsi="Calibri"/>
        </w:rPr>
        <w:t>Kausaliteetti ja kriittinen realismi.</w:t>
      </w:r>
      <w:proofErr w:type="gramEnd"/>
      <w:r w:rsidRPr="00123A54">
        <w:rPr>
          <w:rFonts w:ascii="Calibri" w:hAnsi="Calibri"/>
        </w:rPr>
        <w:t xml:space="preserve"> </w:t>
      </w:r>
      <w:r w:rsidRPr="007F44E2">
        <w:rPr>
          <w:rFonts w:ascii="Calibri" w:hAnsi="Calibri"/>
          <w:i/>
          <w:lang w:val="en-US"/>
          <w:rPrChange w:id="5" w:author="Hannu Ruonavaara" w:date="2019-01-31T17:01:00Z">
            <w:rPr>
              <w:rFonts w:ascii="Calibri" w:hAnsi="Calibri"/>
              <w:i/>
            </w:rPr>
          </w:rPrChange>
        </w:rPr>
        <w:t>Sosiologia</w:t>
      </w:r>
      <w:r w:rsidRPr="007F44E2">
        <w:rPr>
          <w:rFonts w:ascii="Calibri" w:hAnsi="Calibri"/>
          <w:lang w:val="en-US"/>
          <w:rPrChange w:id="6" w:author="Hannu Ruonavaara" w:date="2019-01-31T17:01:00Z">
            <w:rPr>
              <w:rFonts w:ascii="Calibri" w:hAnsi="Calibri"/>
            </w:rPr>
          </w:rPrChange>
        </w:rPr>
        <w:t xml:space="preserve"> 43:1, 1-13.</w:t>
      </w:r>
    </w:p>
    <w:p w:rsidR="008B5BEB" w:rsidRPr="007F44E2" w:rsidRDefault="008B5BEB" w:rsidP="00833F66">
      <w:pPr>
        <w:pStyle w:val="Default"/>
        <w:rPr>
          <w:rFonts w:ascii="Calibri" w:hAnsi="Calibri"/>
          <w:lang w:val="en-US"/>
          <w:rPrChange w:id="7" w:author="Hannu Ruonavaara" w:date="2019-01-31T17:01:00Z">
            <w:rPr>
              <w:rFonts w:ascii="Calibri" w:hAnsi="Calibri"/>
            </w:rPr>
          </w:rPrChange>
        </w:rPr>
      </w:pPr>
    </w:p>
    <w:p w:rsidR="00EB5119" w:rsidRPr="007F44E2" w:rsidRDefault="00EB5119" w:rsidP="00833F66">
      <w:pPr>
        <w:pStyle w:val="Default"/>
        <w:rPr>
          <w:rFonts w:ascii="Calibri" w:hAnsi="Calibri"/>
          <w:lang w:val="en-US"/>
          <w:rPrChange w:id="8" w:author="Hannu Ruonavaara" w:date="2019-01-31T17:01:00Z">
            <w:rPr>
              <w:rFonts w:ascii="Calibri" w:hAnsi="Calibri"/>
            </w:rPr>
          </w:rPrChange>
        </w:rPr>
      </w:pPr>
    </w:p>
    <w:p w:rsidR="001C3732" w:rsidRPr="007F44E2" w:rsidRDefault="001C3732" w:rsidP="00833F66">
      <w:pPr>
        <w:pStyle w:val="Default"/>
        <w:rPr>
          <w:rFonts w:ascii="Calibri" w:hAnsi="Calibri"/>
          <w:lang w:val="en-US"/>
          <w:rPrChange w:id="9" w:author="Hannu Ruonavaara" w:date="2019-01-31T17:01:00Z">
            <w:rPr>
              <w:rFonts w:ascii="Calibri" w:hAnsi="Calibri"/>
            </w:rPr>
          </w:rPrChange>
        </w:rPr>
      </w:pPr>
    </w:p>
    <w:p w:rsidR="00EB5119" w:rsidRPr="00EB5119" w:rsidRDefault="00EB5119" w:rsidP="00833F66">
      <w:pPr>
        <w:pStyle w:val="Default"/>
        <w:rPr>
          <w:rFonts w:ascii="Calibri" w:hAnsi="Calibri"/>
          <w:lang w:val="en-US"/>
        </w:rPr>
      </w:pPr>
      <w:proofErr w:type="spellStart"/>
      <w:proofErr w:type="gramStart"/>
      <w:r w:rsidRPr="00123A54">
        <w:rPr>
          <w:rFonts w:ascii="Calibri" w:hAnsi="Calibri"/>
          <w:lang w:val="en-US"/>
        </w:rPr>
        <w:t>Leuridan</w:t>
      </w:r>
      <w:proofErr w:type="spellEnd"/>
      <w:r w:rsidRPr="00123A54">
        <w:rPr>
          <w:rFonts w:ascii="Calibri" w:hAnsi="Calibri"/>
          <w:lang w:val="en-US"/>
        </w:rPr>
        <w:t>, Bert &amp;</w:t>
      </w:r>
      <w:r w:rsidR="00997835" w:rsidRPr="00123A54">
        <w:rPr>
          <w:rFonts w:ascii="Calibri" w:hAnsi="Calibri"/>
          <w:lang w:val="en-US"/>
        </w:rPr>
        <w:t xml:space="preserve"> </w:t>
      </w:r>
      <w:proofErr w:type="spellStart"/>
      <w:r w:rsidR="00997835" w:rsidRPr="00123A54">
        <w:rPr>
          <w:rFonts w:ascii="Calibri" w:hAnsi="Calibri"/>
          <w:lang w:val="en-US"/>
        </w:rPr>
        <w:t>Fro</w:t>
      </w:r>
      <w:r w:rsidRPr="00123A54">
        <w:rPr>
          <w:rFonts w:ascii="Calibri" w:hAnsi="Calibri"/>
          <w:lang w:val="en-US"/>
        </w:rPr>
        <w:t>e</w:t>
      </w:r>
      <w:r w:rsidR="00997835" w:rsidRPr="00123A54">
        <w:rPr>
          <w:rFonts w:ascii="Calibri" w:hAnsi="Calibri"/>
          <w:lang w:val="en-US"/>
        </w:rPr>
        <w:t>y</w:t>
      </w:r>
      <w:r w:rsidRPr="00123A54">
        <w:rPr>
          <w:rFonts w:ascii="Calibri" w:hAnsi="Calibri"/>
          <w:lang w:val="en-US"/>
        </w:rPr>
        <w:t>man</w:t>
      </w:r>
      <w:proofErr w:type="spellEnd"/>
      <w:r w:rsidRPr="00123A54">
        <w:rPr>
          <w:rFonts w:ascii="Calibri" w:hAnsi="Calibri"/>
          <w:lang w:val="en-US"/>
        </w:rPr>
        <w:t>, Anton (2012)</w:t>
      </w:r>
      <w:r w:rsidR="00123A54" w:rsidRPr="007F44E2">
        <w:rPr>
          <w:rFonts w:ascii="Calibri" w:hAnsi="Calibri"/>
          <w:lang w:val="en-US"/>
        </w:rPr>
        <w:t>.</w:t>
      </w:r>
      <w:proofErr w:type="gramEnd"/>
      <w:r w:rsidRPr="00123A54">
        <w:rPr>
          <w:rFonts w:ascii="Calibri" w:hAnsi="Calibri"/>
          <w:lang w:val="en-US"/>
        </w:rPr>
        <w:t xml:space="preserve"> </w:t>
      </w:r>
      <w:proofErr w:type="gramStart"/>
      <w:r w:rsidRPr="00123A54">
        <w:rPr>
          <w:rFonts w:ascii="Calibri" w:hAnsi="Calibri"/>
          <w:lang w:val="en-US"/>
        </w:rPr>
        <w:t>On Lawfulness in History and Historiography.</w:t>
      </w:r>
      <w:proofErr w:type="gramEnd"/>
      <w:r w:rsidRPr="00123A54">
        <w:rPr>
          <w:rFonts w:ascii="Calibri" w:hAnsi="Calibri"/>
          <w:lang w:val="en-US"/>
        </w:rPr>
        <w:t xml:space="preserve">  </w:t>
      </w:r>
      <w:r w:rsidRPr="00123A54">
        <w:rPr>
          <w:rFonts w:ascii="Calibri" w:hAnsi="Calibri"/>
          <w:i/>
          <w:lang w:val="en-US"/>
        </w:rPr>
        <w:t>History and The</w:t>
      </w:r>
      <w:r>
        <w:rPr>
          <w:rFonts w:ascii="Calibri" w:hAnsi="Calibri"/>
          <w:i/>
          <w:lang w:val="en-US"/>
        </w:rPr>
        <w:t>ory</w:t>
      </w:r>
      <w:r w:rsidR="008619B6">
        <w:rPr>
          <w:rFonts w:ascii="Calibri" w:hAnsi="Calibri"/>
          <w:lang w:val="en-US"/>
        </w:rPr>
        <w:t xml:space="preserve"> 51:2</w:t>
      </w:r>
      <w:r>
        <w:rPr>
          <w:rFonts w:ascii="Calibri" w:hAnsi="Calibri"/>
          <w:lang w:val="en-US"/>
        </w:rPr>
        <w:t>, 172-192.</w:t>
      </w:r>
    </w:p>
    <w:p w:rsidR="00891BDA" w:rsidRPr="00891BDA" w:rsidRDefault="00891BDA" w:rsidP="00891BDA">
      <w:pPr>
        <w:pStyle w:val="Default"/>
        <w:rPr>
          <w:rFonts w:ascii="Calibri" w:hAnsi="Calibri"/>
          <w:lang w:val="en-US"/>
        </w:rPr>
      </w:pPr>
    </w:p>
    <w:p w:rsidR="00891BDA" w:rsidRPr="00891BDA" w:rsidRDefault="00891BDA" w:rsidP="00891BDA">
      <w:pPr>
        <w:pStyle w:val="Default"/>
        <w:rPr>
          <w:rFonts w:ascii="Calibri" w:hAnsi="Calibri"/>
          <w:lang w:val="en-US"/>
        </w:rPr>
      </w:pPr>
      <w:proofErr w:type="spellStart"/>
      <w:r w:rsidRPr="00891BDA">
        <w:rPr>
          <w:rFonts w:ascii="Calibri" w:hAnsi="Calibri"/>
          <w:lang w:val="en-US"/>
        </w:rPr>
        <w:t>Manicas</w:t>
      </w:r>
      <w:proofErr w:type="spellEnd"/>
      <w:r w:rsidRPr="00891BDA">
        <w:rPr>
          <w:rFonts w:ascii="Calibri" w:hAnsi="Calibri"/>
          <w:lang w:val="en-US"/>
        </w:rPr>
        <w:t>, Peter T. (2006)</w:t>
      </w:r>
      <w:r w:rsidR="00123A54">
        <w:rPr>
          <w:rFonts w:ascii="Calibri" w:hAnsi="Calibri"/>
          <w:lang w:val="en-US"/>
        </w:rPr>
        <w:t>.</w:t>
      </w:r>
      <w:r w:rsidRPr="00891BDA">
        <w:rPr>
          <w:rFonts w:ascii="Calibri" w:hAnsi="Calibri"/>
          <w:lang w:val="en-US"/>
        </w:rPr>
        <w:t xml:space="preserve"> </w:t>
      </w:r>
      <w:proofErr w:type="gramStart"/>
      <w:r w:rsidRPr="00051034">
        <w:rPr>
          <w:rFonts w:ascii="Calibri" w:hAnsi="Calibri"/>
          <w:i/>
          <w:lang w:val="en-US"/>
        </w:rPr>
        <w:t>A Realist Philosophy of Social Science.</w:t>
      </w:r>
      <w:proofErr w:type="gramEnd"/>
      <w:r w:rsidRPr="00051034">
        <w:rPr>
          <w:rFonts w:ascii="Calibri" w:hAnsi="Calibri"/>
          <w:i/>
          <w:lang w:val="en-US"/>
        </w:rPr>
        <w:t xml:space="preserve"> </w:t>
      </w:r>
      <w:proofErr w:type="gramStart"/>
      <w:r w:rsidRPr="00051034">
        <w:rPr>
          <w:rFonts w:ascii="Calibri" w:hAnsi="Calibri"/>
          <w:i/>
          <w:lang w:val="en-US"/>
        </w:rPr>
        <w:t>Explanation and Understanding.</w:t>
      </w:r>
      <w:proofErr w:type="gramEnd"/>
      <w:r w:rsidRPr="00891BDA">
        <w:rPr>
          <w:rFonts w:ascii="Calibri" w:hAnsi="Calibri"/>
          <w:lang w:val="en-US"/>
        </w:rPr>
        <w:t xml:space="preserve"> Cambridge University Press, Cambridge.</w:t>
      </w:r>
    </w:p>
    <w:p w:rsidR="00891BDA" w:rsidRDefault="00891BDA" w:rsidP="00833F66">
      <w:pPr>
        <w:pStyle w:val="Default"/>
        <w:rPr>
          <w:rFonts w:ascii="Calibri" w:hAnsi="Calibri"/>
          <w:lang w:val="en-US"/>
        </w:rPr>
      </w:pPr>
    </w:p>
    <w:p w:rsidR="00891BDA" w:rsidRDefault="00891BDA" w:rsidP="00833F66">
      <w:pPr>
        <w:pStyle w:val="Default"/>
        <w:rPr>
          <w:rFonts w:ascii="Calibri" w:hAnsi="Calibri"/>
          <w:lang w:val="en-US"/>
        </w:rPr>
      </w:pPr>
      <w:r>
        <w:rPr>
          <w:rFonts w:ascii="Calibri" w:hAnsi="Calibri"/>
          <w:lang w:val="en-US"/>
        </w:rPr>
        <w:t>Martin, John Levi (2015)</w:t>
      </w:r>
      <w:r w:rsidR="00123A54">
        <w:rPr>
          <w:rFonts w:ascii="Calibri" w:hAnsi="Calibri"/>
          <w:lang w:val="en-US"/>
        </w:rPr>
        <w:t>.</w:t>
      </w:r>
      <w:r>
        <w:rPr>
          <w:rFonts w:ascii="Calibri" w:hAnsi="Calibri"/>
          <w:lang w:val="en-US"/>
        </w:rPr>
        <w:t xml:space="preserve"> </w:t>
      </w:r>
      <w:proofErr w:type="gramStart"/>
      <w:r>
        <w:rPr>
          <w:rFonts w:ascii="Calibri" w:hAnsi="Calibri"/>
          <w:i/>
          <w:lang w:val="en-US"/>
        </w:rPr>
        <w:t>Thinking through Theory.</w:t>
      </w:r>
      <w:proofErr w:type="gramEnd"/>
      <w:r>
        <w:rPr>
          <w:rFonts w:ascii="Calibri" w:hAnsi="Calibri"/>
          <w:lang w:val="en-US"/>
        </w:rPr>
        <w:t xml:space="preserve"> New York, London: W.W. Norton &amp; Company.</w:t>
      </w:r>
    </w:p>
    <w:p w:rsidR="00891BDA" w:rsidRDefault="00891BDA" w:rsidP="00833F66">
      <w:pPr>
        <w:pStyle w:val="Default"/>
        <w:rPr>
          <w:rFonts w:ascii="Calibri" w:hAnsi="Calibri"/>
          <w:lang w:val="en-US"/>
        </w:rPr>
      </w:pPr>
    </w:p>
    <w:p w:rsidR="00891BDA" w:rsidRPr="007F44E2" w:rsidRDefault="00891BDA" w:rsidP="00833F66">
      <w:pPr>
        <w:pStyle w:val="Default"/>
        <w:rPr>
          <w:rFonts w:ascii="Calibri" w:hAnsi="Calibri"/>
        </w:rPr>
      </w:pPr>
      <w:r w:rsidRPr="00123A54">
        <w:rPr>
          <w:rFonts w:ascii="Calibri" w:hAnsi="Calibri"/>
        </w:rPr>
        <w:t>Marx, Karl (1974</w:t>
      </w:r>
      <w:r w:rsidR="007A631B" w:rsidRPr="00123A54">
        <w:rPr>
          <w:rFonts w:ascii="Calibri" w:hAnsi="Calibri"/>
        </w:rPr>
        <w:t xml:space="preserve"> [1867]</w:t>
      </w:r>
      <w:r w:rsidRPr="00123A54">
        <w:rPr>
          <w:rFonts w:ascii="Calibri" w:hAnsi="Calibri"/>
        </w:rPr>
        <w:t>)</w:t>
      </w:r>
      <w:r w:rsidR="00123A54" w:rsidRPr="007F44E2">
        <w:rPr>
          <w:rFonts w:ascii="Calibri" w:hAnsi="Calibri"/>
        </w:rPr>
        <w:t>.</w:t>
      </w:r>
      <w:r w:rsidRPr="00123A54">
        <w:rPr>
          <w:rFonts w:ascii="Calibri" w:hAnsi="Calibri"/>
        </w:rPr>
        <w:t xml:space="preserve"> </w:t>
      </w:r>
      <w:r w:rsidRPr="00123A54">
        <w:rPr>
          <w:rFonts w:ascii="Calibri" w:hAnsi="Calibri"/>
          <w:i/>
        </w:rPr>
        <w:t>Pääoma. Kansantaloustieteen arvostelua, 1 osa.</w:t>
      </w:r>
      <w:r w:rsidR="007A631B" w:rsidRPr="00123A54">
        <w:rPr>
          <w:rFonts w:ascii="Calibri" w:hAnsi="Calibri"/>
          <w:i/>
        </w:rPr>
        <w:t xml:space="preserve"> </w:t>
      </w:r>
      <w:proofErr w:type="gramStart"/>
      <w:r w:rsidR="007A631B" w:rsidRPr="00123A54">
        <w:rPr>
          <w:rFonts w:ascii="Calibri" w:hAnsi="Calibri"/>
        </w:rPr>
        <w:t>S</w:t>
      </w:r>
      <w:r w:rsidR="00B1337C">
        <w:rPr>
          <w:rFonts w:ascii="Calibri" w:hAnsi="Calibri"/>
        </w:rPr>
        <w:t>aksankielisestä alkuteoksesta s</w:t>
      </w:r>
      <w:r w:rsidR="007A631B" w:rsidRPr="00123A54">
        <w:rPr>
          <w:rFonts w:ascii="Calibri" w:hAnsi="Calibri"/>
        </w:rPr>
        <w:t>uomentanut O.</w:t>
      </w:r>
      <w:r w:rsidR="007A631B" w:rsidRPr="007F44E2">
        <w:rPr>
          <w:rFonts w:ascii="Calibri" w:hAnsi="Calibri"/>
        </w:rPr>
        <w:t>V. Louhivuori.</w:t>
      </w:r>
      <w:proofErr w:type="gramEnd"/>
      <w:r w:rsidR="007A631B" w:rsidRPr="00123A54">
        <w:rPr>
          <w:rFonts w:ascii="Calibri" w:hAnsi="Calibri"/>
        </w:rPr>
        <w:t xml:space="preserve"> </w:t>
      </w:r>
      <w:r w:rsidRPr="00123A54">
        <w:rPr>
          <w:rFonts w:ascii="Calibri" w:hAnsi="Calibri"/>
          <w:i/>
        </w:rPr>
        <w:t xml:space="preserve"> </w:t>
      </w:r>
      <w:r w:rsidRPr="007F44E2">
        <w:rPr>
          <w:rFonts w:ascii="Calibri" w:hAnsi="Calibri"/>
        </w:rPr>
        <w:t xml:space="preserve">Moskova: Edistys. </w:t>
      </w:r>
    </w:p>
    <w:p w:rsidR="00320F67" w:rsidRPr="007F44E2" w:rsidRDefault="00320F67" w:rsidP="00833F66">
      <w:pPr>
        <w:spacing w:after="0"/>
        <w:rPr>
          <w:rFonts w:ascii="Calibri" w:hAnsi="Calibri"/>
          <w:sz w:val="24"/>
          <w:lang w:val="fi-FI"/>
        </w:rPr>
      </w:pPr>
    </w:p>
    <w:p w:rsidR="00D87BE1" w:rsidRDefault="00D87BE1" w:rsidP="00833F66">
      <w:pPr>
        <w:spacing w:after="0"/>
        <w:rPr>
          <w:rFonts w:ascii="Calibri" w:hAnsi="Calibri"/>
          <w:sz w:val="24"/>
        </w:rPr>
      </w:pPr>
      <w:r w:rsidRPr="007F44E2">
        <w:rPr>
          <w:rFonts w:ascii="Calibri" w:hAnsi="Calibri"/>
          <w:sz w:val="24"/>
          <w:lang w:val="fi-FI"/>
        </w:rPr>
        <w:t>Merton, Robert K. (1957)</w:t>
      </w:r>
      <w:r w:rsidR="00123A54" w:rsidRPr="007F44E2">
        <w:rPr>
          <w:rFonts w:ascii="Calibri" w:hAnsi="Calibri"/>
          <w:sz w:val="24"/>
          <w:lang w:val="fi-FI"/>
        </w:rPr>
        <w:t>.</w:t>
      </w:r>
      <w:r w:rsidRPr="007F44E2">
        <w:rPr>
          <w:rFonts w:ascii="Calibri" w:hAnsi="Calibri"/>
          <w:sz w:val="24"/>
          <w:lang w:val="fi-FI"/>
        </w:rPr>
        <w:t xml:space="preserve"> </w:t>
      </w:r>
      <w:proofErr w:type="gramStart"/>
      <w:r w:rsidRPr="00123A54">
        <w:rPr>
          <w:rFonts w:ascii="Calibri" w:hAnsi="Calibri"/>
          <w:i/>
          <w:sz w:val="24"/>
        </w:rPr>
        <w:t xml:space="preserve">Social Theory </w:t>
      </w:r>
      <w:r w:rsidRPr="00D87BE1">
        <w:rPr>
          <w:rFonts w:ascii="Calibri" w:hAnsi="Calibri"/>
          <w:i/>
          <w:sz w:val="24"/>
        </w:rPr>
        <w:t>and Social Structure</w:t>
      </w:r>
      <w:r>
        <w:rPr>
          <w:rFonts w:ascii="Calibri" w:hAnsi="Calibri"/>
          <w:sz w:val="24"/>
        </w:rPr>
        <w:t>.</w:t>
      </w:r>
      <w:proofErr w:type="gramEnd"/>
      <w:r>
        <w:rPr>
          <w:rFonts w:ascii="Calibri" w:hAnsi="Calibri"/>
          <w:sz w:val="24"/>
        </w:rPr>
        <w:t xml:space="preserve"> </w:t>
      </w:r>
      <w:proofErr w:type="gramStart"/>
      <w:r>
        <w:rPr>
          <w:rFonts w:ascii="Calibri" w:hAnsi="Calibri"/>
          <w:sz w:val="24"/>
        </w:rPr>
        <w:t xml:space="preserve">Revised and </w:t>
      </w:r>
      <w:proofErr w:type="spellStart"/>
      <w:r>
        <w:rPr>
          <w:rFonts w:ascii="Calibri" w:hAnsi="Calibri"/>
          <w:sz w:val="24"/>
        </w:rPr>
        <w:t>enlargened</w:t>
      </w:r>
      <w:proofErr w:type="spellEnd"/>
      <w:r>
        <w:rPr>
          <w:rFonts w:ascii="Calibri" w:hAnsi="Calibri"/>
          <w:sz w:val="24"/>
        </w:rPr>
        <w:t xml:space="preserve"> edition.</w:t>
      </w:r>
      <w:proofErr w:type="gramEnd"/>
      <w:r>
        <w:rPr>
          <w:rFonts w:ascii="Calibri" w:hAnsi="Calibri"/>
          <w:sz w:val="24"/>
        </w:rPr>
        <w:t xml:space="preserve"> New York: The Free Press.</w:t>
      </w:r>
    </w:p>
    <w:p w:rsidR="008069CD" w:rsidRDefault="008069CD" w:rsidP="00833F66">
      <w:pPr>
        <w:spacing w:after="0"/>
        <w:rPr>
          <w:rFonts w:ascii="Calibri" w:hAnsi="Calibri"/>
          <w:sz w:val="24"/>
        </w:rPr>
      </w:pPr>
    </w:p>
    <w:p w:rsidR="00D87BE1" w:rsidRDefault="008069CD" w:rsidP="00833F66">
      <w:pPr>
        <w:spacing w:after="0"/>
        <w:rPr>
          <w:rFonts w:ascii="Calibri" w:hAnsi="Calibri"/>
          <w:sz w:val="24"/>
        </w:rPr>
      </w:pPr>
      <w:proofErr w:type="gramStart"/>
      <w:r>
        <w:rPr>
          <w:rFonts w:ascii="Calibri" w:hAnsi="Calibri"/>
          <w:sz w:val="24"/>
        </w:rPr>
        <w:t>Rohlfing, Ingo</w:t>
      </w:r>
      <w:r w:rsidRPr="008069CD">
        <w:rPr>
          <w:rFonts w:ascii="Calibri" w:hAnsi="Calibri"/>
          <w:sz w:val="24"/>
        </w:rPr>
        <w:t xml:space="preserve"> (2012)</w:t>
      </w:r>
      <w:r w:rsidR="00123A54">
        <w:rPr>
          <w:rFonts w:ascii="Calibri" w:hAnsi="Calibri"/>
          <w:sz w:val="24"/>
        </w:rPr>
        <w:t>.</w:t>
      </w:r>
      <w:proofErr w:type="gramEnd"/>
      <w:r w:rsidRPr="008069CD">
        <w:rPr>
          <w:rFonts w:ascii="Calibri" w:hAnsi="Calibri"/>
          <w:sz w:val="24"/>
        </w:rPr>
        <w:t xml:space="preserve"> </w:t>
      </w:r>
      <w:proofErr w:type="gramStart"/>
      <w:r w:rsidRPr="008069CD">
        <w:rPr>
          <w:rFonts w:ascii="Calibri" w:hAnsi="Calibri"/>
          <w:i/>
          <w:sz w:val="24"/>
        </w:rPr>
        <w:t>Case Studies and Causal Inference.</w:t>
      </w:r>
      <w:proofErr w:type="gramEnd"/>
      <w:r w:rsidRPr="008069CD">
        <w:rPr>
          <w:rFonts w:ascii="Calibri" w:hAnsi="Calibri"/>
          <w:i/>
          <w:sz w:val="24"/>
        </w:rPr>
        <w:t xml:space="preserve"> </w:t>
      </w:r>
      <w:proofErr w:type="gramStart"/>
      <w:r w:rsidRPr="008069CD">
        <w:rPr>
          <w:rFonts w:ascii="Calibri" w:hAnsi="Calibri"/>
          <w:i/>
          <w:sz w:val="24"/>
        </w:rPr>
        <w:t>An Integrative Framework</w:t>
      </w:r>
      <w:r w:rsidRPr="008069CD">
        <w:rPr>
          <w:rFonts w:ascii="Calibri" w:hAnsi="Calibri"/>
          <w:sz w:val="24"/>
        </w:rPr>
        <w:t>.</w:t>
      </w:r>
      <w:proofErr w:type="gramEnd"/>
      <w:r w:rsidRPr="008069CD">
        <w:rPr>
          <w:rFonts w:ascii="Calibri" w:hAnsi="Calibri"/>
          <w:sz w:val="24"/>
        </w:rPr>
        <w:t xml:space="preserve"> </w:t>
      </w:r>
      <w:proofErr w:type="spellStart"/>
      <w:r w:rsidRPr="008069CD">
        <w:rPr>
          <w:rFonts w:ascii="Calibri" w:hAnsi="Calibri"/>
          <w:sz w:val="24"/>
        </w:rPr>
        <w:t>Houndmills</w:t>
      </w:r>
      <w:proofErr w:type="spellEnd"/>
      <w:r w:rsidRPr="008069CD">
        <w:rPr>
          <w:rFonts w:ascii="Calibri" w:hAnsi="Calibri"/>
          <w:sz w:val="24"/>
        </w:rPr>
        <w:t>: Palgrave Macmillan.</w:t>
      </w:r>
    </w:p>
    <w:p w:rsidR="008069CD" w:rsidRPr="004D5DA2" w:rsidRDefault="008069CD" w:rsidP="00833F66">
      <w:pPr>
        <w:spacing w:after="0"/>
        <w:rPr>
          <w:rFonts w:ascii="Calibri" w:hAnsi="Calibri"/>
          <w:sz w:val="24"/>
        </w:rPr>
      </w:pPr>
    </w:p>
    <w:p w:rsidR="00B442A0" w:rsidRPr="004D5DA2" w:rsidRDefault="00B53864" w:rsidP="00833F66">
      <w:pPr>
        <w:rPr>
          <w:rFonts w:ascii="Calibri" w:hAnsi="Calibri" w:cs="Times New Roman"/>
          <w:spacing w:val="-3"/>
          <w:sz w:val="24"/>
        </w:rPr>
      </w:pPr>
      <w:r w:rsidRPr="00253233">
        <w:rPr>
          <w:rFonts w:ascii="Calibri" w:hAnsi="Calibri" w:cs="Times New Roman"/>
          <w:sz w:val="24"/>
          <w:szCs w:val="24"/>
        </w:rPr>
        <w:t>Ruonavaara, Hannu (2012)</w:t>
      </w:r>
      <w:r w:rsidR="00123A54">
        <w:rPr>
          <w:rFonts w:ascii="Calibri" w:hAnsi="Calibri" w:cs="Times New Roman"/>
          <w:sz w:val="24"/>
          <w:szCs w:val="24"/>
        </w:rPr>
        <w:t>.</w:t>
      </w:r>
      <w:r w:rsidRPr="00253233">
        <w:rPr>
          <w:rFonts w:ascii="Calibri" w:hAnsi="Calibri" w:cs="Times New Roman"/>
          <w:sz w:val="24"/>
          <w:szCs w:val="24"/>
        </w:rPr>
        <w:t xml:space="preserve"> </w:t>
      </w:r>
      <w:proofErr w:type="gramStart"/>
      <w:r w:rsidRPr="00253233">
        <w:rPr>
          <w:rFonts w:ascii="Calibri" w:hAnsi="Calibri" w:cs="Times New Roman"/>
          <w:sz w:val="24"/>
          <w:szCs w:val="24"/>
        </w:rPr>
        <w:t>Deconstructing Explanation by Mechanism.</w:t>
      </w:r>
      <w:proofErr w:type="gramEnd"/>
      <w:r w:rsidRPr="00253233">
        <w:rPr>
          <w:rFonts w:ascii="Calibri" w:hAnsi="Calibri" w:cs="Times New Roman"/>
          <w:sz w:val="24"/>
          <w:szCs w:val="24"/>
        </w:rPr>
        <w:t xml:space="preserve"> </w:t>
      </w:r>
      <w:proofErr w:type="gramStart"/>
      <w:r w:rsidRPr="004D5DA2">
        <w:rPr>
          <w:rFonts w:ascii="Calibri" w:hAnsi="Calibri" w:cs="Times New Roman"/>
          <w:i/>
          <w:sz w:val="24"/>
          <w:szCs w:val="24"/>
        </w:rPr>
        <w:t>Sociological Research Online</w:t>
      </w:r>
      <w:r w:rsidRPr="004D5DA2">
        <w:rPr>
          <w:rFonts w:ascii="Calibri" w:hAnsi="Calibri" w:cs="Times New Roman"/>
          <w:sz w:val="24"/>
          <w:szCs w:val="24"/>
        </w:rPr>
        <w:t xml:space="preserve"> 17(2) 7.</w:t>
      </w:r>
      <w:proofErr w:type="gramEnd"/>
      <w:r w:rsidRPr="004D5DA2">
        <w:rPr>
          <w:rFonts w:ascii="Calibri" w:hAnsi="Calibri" w:cs="Times New Roman"/>
          <w:sz w:val="24"/>
          <w:szCs w:val="24"/>
        </w:rPr>
        <w:t xml:space="preserve"> </w:t>
      </w:r>
    </w:p>
    <w:p w:rsidR="00C925F7" w:rsidRDefault="008D00C9" w:rsidP="00833F66">
      <w:proofErr w:type="gramStart"/>
      <w:r w:rsidRPr="004D5DA2">
        <w:rPr>
          <w:rFonts w:ascii="Calibri" w:hAnsi="Calibri" w:cs="Times New Roman"/>
          <w:sz w:val="24"/>
          <w:szCs w:val="24"/>
        </w:rPr>
        <w:t>Sayer, Andrew (1992)</w:t>
      </w:r>
      <w:r w:rsidR="00123A54">
        <w:rPr>
          <w:rFonts w:ascii="Calibri" w:hAnsi="Calibri" w:cs="Times New Roman"/>
          <w:sz w:val="24"/>
          <w:szCs w:val="24"/>
        </w:rPr>
        <w:t>.</w:t>
      </w:r>
      <w:proofErr w:type="gramEnd"/>
      <w:r w:rsidR="00EB4E9F" w:rsidRPr="004D5DA2">
        <w:rPr>
          <w:rFonts w:ascii="Calibri" w:hAnsi="Calibri" w:cs="Times New Roman"/>
          <w:sz w:val="24"/>
          <w:szCs w:val="24"/>
        </w:rPr>
        <w:t xml:space="preserve"> </w:t>
      </w:r>
      <w:proofErr w:type="gramStart"/>
      <w:r w:rsidR="00EB4E9F" w:rsidRPr="004D5DA2">
        <w:rPr>
          <w:rFonts w:ascii="Calibri" w:hAnsi="Calibri" w:cs="Times New Roman"/>
          <w:i/>
          <w:sz w:val="24"/>
          <w:szCs w:val="24"/>
        </w:rPr>
        <w:t>Method in Social Science.</w:t>
      </w:r>
      <w:proofErr w:type="gramEnd"/>
      <w:r w:rsidR="00EB4E9F" w:rsidRPr="004D5DA2">
        <w:rPr>
          <w:rFonts w:ascii="Calibri" w:hAnsi="Calibri" w:cs="Times New Roman"/>
          <w:i/>
          <w:sz w:val="24"/>
          <w:szCs w:val="24"/>
        </w:rPr>
        <w:t xml:space="preserve"> </w:t>
      </w:r>
      <w:proofErr w:type="gramStart"/>
      <w:r w:rsidR="00EB4E9F" w:rsidRPr="004D5DA2">
        <w:rPr>
          <w:rFonts w:ascii="Calibri" w:hAnsi="Calibri" w:cs="Times New Roman"/>
          <w:i/>
          <w:sz w:val="24"/>
          <w:szCs w:val="24"/>
        </w:rPr>
        <w:t>A Realist Approach</w:t>
      </w:r>
      <w:r w:rsidR="007868E9" w:rsidRPr="004D5DA2">
        <w:rPr>
          <w:rFonts w:ascii="Calibri" w:hAnsi="Calibri" w:cs="Times New Roman"/>
          <w:sz w:val="24"/>
          <w:szCs w:val="24"/>
        </w:rPr>
        <w:t>.</w:t>
      </w:r>
      <w:r w:rsidR="00A070AD">
        <w:rPr>
          <w:rFonts w:ascii="Calibri" w:hAnsi="Calibri" w:cs="Times New Roman"/>
          <w:sz w:val="24"/>
          <w:szCs w:val="24"/>
        </w:rPr>
        <w:t>2</w:t>
      </w:r>
      <w:r w:rsidR="00A070AD" w:rsidRPr="00051034">
        <w:rPr>
          <w:rFonts w:ascii="Calibri" w:hAnsi="Calibri" w:cs="Times New Roman"/>
          <w:sz w:val="24"/>
          <w:szCs w:val="24"/>
          <w:vertAlign w:val="superscript"/>
        </w:rPr>
        <w:t>nd</w:t>
      </w:r>
      <w:r w:rsidR="00A070AD">
        <w:rPr>
          <w:rFonts w:ascii="Calibri" w:hAnsi="Calibri" w:cs="Times New Roman"/>
          <w:sz w:val="24"/>
          <w:szCs w:val="24"/>
        </w:rPr>
        <w:t xml:space="preserve"> Edition.</w:t>
      </w:r>
      <w:proofErr w:type="gramEnd"/>
      <w:r w:rsidR="007868E9" w:rsidRPr="004D5DA2">
        <w:rPr>
          <w:rFonts w:ascii="Calibri" w:hAnsi="Calibri" w:cs="Times New Roman"/>
          <w:sz w:val="24"/>
          <w:szCs w:val="24"/>
        </w:rPr>
        <w:t xml:space="preserve"> </w:t>
      </w:r>
      <w:r w:rsidR="007868E9" w:rsidRPr="00C925F7">
        <w:rPr>
          <w:rFonts w:ascii="Calibri" w:hAnsi="Calibri" w:cs="Times New Roman"/>
          <w:sz w:val="24"/>
          <w:szCs w:val="24"/>
        </w:rPr>
        <w:t>Routledge: London.</w:t>
      </w:r>
      <w:r w:rsidR="00C925F7" w:rsidRPr="00C925F7">
        <w:t xml:space="preserve"> </w:t>
      </w:r>
    </w:p>
    <w:p w:rsidR="00C925F7" w:rsidRPr="007F44E2" w:rsidRDefault="00C925F7" w:rsidP="00833F66">
      <w:pPr>
        <w:rPr>
          <w:rFonts w:ascii="Calibri" w:hAnsi="Calibri" w:cs="Times New Roman"/>
          <w:sz w:val="24"/>
          <w:szCs w:val="24"/>
          <w:lang w:val="fi-FI"/>
        </w:rPr>
      </w:pPr>
      <w:r w:rsidRPr="00C925F7">
        <w:rPr>
          <w:sz w:val="24"/>
          <w:szCs w:val="24"/>
        </w:rPr>
        <w:t>Sombart, Werner (1976)</w:t>
      </w:r>
      <w:r w:rsidR="00123A54">
        <w:rPr>
          <w:sz w:val="24"/>
          <w:szCs w:val="24"/>
        </w:rPr>
        <w:t>.</w:t>
      </w:r>
      <w:r>
        <w:t xml:space="preserve"> </w:t>
      </w:r>
      <w:r w:rsidRPr="00C925F7">
        <w:rPr>
          <w:rFonts w:ascii="Calibri" w:hAnsi="Calibri" w:cs="Times New Roman"/>
          <w:i/>
          <w:sz w:val="24"/>
          <w:szCs w:val="24"/>
        </w:rPr>
        <w:t>Why Is There No Socialism in the United States?</w:t>
      </w:r>
      <w:r>
        <w:rPr>
          <w:rFonts w:ascii="Calibri" w:hAnsi="Calibri" w:cs="Times New Roman"/>
          <w:sz w:val="24"/>
          <w:szCs w:val="24"/>
        </w:rPr>
        <w:t xml:space="preserve"> </w:t>
      </w:r>
      <w:proofErr w:type="gramStart"/>
      <w:r w:rsidR="00B1337C" w:rsidRPr="007F44E2">
        <w:rPr>
          <w:rFonts w:ascii="Calibri" w:hAnsi="Calibri" w:cs="Times New Roman"/>
          <w:sz w:val="24"/>
          <w:szCs w:val="24"/>
          <w:lang w:val="fi-FI"/>
        </w:rPr>
        <w:t>Saksa</w:t>
      </w:r>
      <w:r w:rsidR="00B1337C" w:rsidRPr="00B1337C">
        <w:rPr>
          <w:rFonts w:ascii="Calibri" w:hAnsi="Calibri" w:cs="Times New Roman"/>
          <w:sz w:val="24"/>
          <w:szCs w:val="24"/>
          <w:lang w:val="fi-FI"/>
        </w:rPr>
        <w:t>nki</w:t>
      </w:r>
      <w:r w:rsidR="00B1337C" w:rsidRPr="007F44E2">
        <w:rPr>
          <w:rFonts w:ascii="Calibri" w:hAnsi="Calibri" w:cs="Times New Roman"/>
          <w:sz w:val="24"/>
          <w:szCs w:val="24"/>
          <w:lang w:val="fi-FI"/>
        </w:rPr>
        <w:t>e</w:t>
      </w:r>
      <w:r w:rsidR="00B1337C">
        <w:rPr>
          <w:rFonts w:ascii="Calibri" w:hAnsi="Calibri" w:cs="Times New Roman"/>
          <w:sz w:val="24"/>
          <w:szCs w:val="24"/>
          <w:lang w:val="fi-FI"/>
        </w:rPr>
        <w:t>l</w:t>
      </w:r>
      <w:r w:rsidR="00B1337C" w:rsidRPr="007F44E2">
        <w:rPr>
          <w:rFonts w:ascii="Calibri" w:hAnsi="Calibri" w:cs="Times New Roman"/>
          <w:sz w:val="24"/>
          <w:szCs w:val="24"/>
          <w:lang w:val="fi-FI"/>
        </w:rPr>
        <w:t xml:space="preserve">isestä </w:t>
      </w:r>
      <w:proofErr w:type="spellStart"/>
      <w:r w:rsidR="00B1337C" w:rsidRPr="007F44E2">
        <w:rPr>
          <w:rFonts w:ascii="Calibri" w:hAnsi="Calibri" w:cs="Times New Roman"/>
          <w:sz w:val="24"/>
          <w:szCs w:val="24"/>
          <w:lang w:val="fi-FI"/>
        </w:rPr>
        <w:t>alkutepoksesta</w:t>
      </w:r>
      <w:proofErr w:type="spellEnd"/>
      <w:r w:rsidR="00B1337C" w:rsidRPr="007F44E2">
        <w:rPr>
          <w:rFonts w:ascii="Calibri" w:hAnsi="Calibri" w:cs="Times New Roman"/>
          <w:sz w:val="24"/>
          <w:szCs w:val="24"/>
          <w:lang w:val="fi-FI"/>
        </w:rPr>
        <w:t xml:space="preserve"> englanniksi kääntänyt Christopher T. </w:t>
      </w:r>
      <w:proofErr w:type="spellStart"/>
      <w:r w:rsidR="00B1337C" w:rsidRPr="007F44E2">
        <w:rPr>
          <w:rFonts w:ascii="Calibri" w:hAnsi="Calibri" w:cs="Times New Roman"/>
          <w:sz w:val="24"/>
          <w:szCs w:val="24"/>
          <w:lang w:val="fi-FI"/>
        </w:rPr>
        <w:t>Husbands</w:t>
      </w:r>
      <w:proofErr w:type="spellEnd"/>
      <w:r w:rsidR="00B1337C" w:rsidRPr="007F44E2">
        <w:rPr>
          <w:rFonts w:ascii="Calibri" w:hAnsi="Calibri" w:cs="Times New Roman"/>
          <w:sz w:val="24"/>
          <w:szCs w:val="24"/>
          <w:lang w:val="fi-FI"/>
        </w:rPr>
        <w:t>.</w:t>
      </w:r>
      <w:proofErr w:type="gramEnd"/>
      <w:r w:rsidR="00B1337C" w:rsidRPr="007F44E2">
        <w:rPr>
          <w:rFonts w:ascii="Calibri" w:hAnsi="Calibri" w:cs="Times New Roman"/>
          <w:sz w:val="24"/>
          <w:szCs w:val="24"/>
          <w:lang w:val="fi-FI"/>
        </w:rPr>
        <w:t xml:space="preserve"> </w:t>
      </w:r>
      <w:r w:rsidRPr="007F44E2">
        <w:rPr>
          <w:rFonts w:ascii="Calibri" w:hAnsi="Calibri" w:cs="Times New Roman"/>
          <w:sz w:val="24"/>
          <w:szCs w:val="24"/>
          <w:lang w:val="fi-FI"/>
        </w:rPr>
        <w:t>White Plains: IASP.</w:t>
      </w:r>
    </w:p>
    <w:p w:rsidR="001C3732" w:rsidRPr="00051034" w:rsidRDefault="003A66D7" w:rsidP="00833F66">
      <w:pPr>
        <w:rPr>
          <w:rFonts w:cs="Times New Roman"/>
          <w:sz w:val="24"/>
          <w:szCs w:val="24"/>
        </w:rPr>
      </w:pPr>
      <w:proofErr w:type="spellStart"/>
      <w:r w:rsidRPr="00595C43">
        <w:rPr>
          <w:rFonts w:ascii="Calibri" w:hAnsi="Calibri" w:cs="Times New Roman"/>
          <w:sz w:val="24"/>
          <w:szCs w:val="24"/>
        </w:rPr>
        <w:lastRenderedPageBreak/>
        <w:t>Swedberg</w:t>
      </w:r>
      <w:proofErr w:type="spellEnd"/>
      <w:r w:rsidRPr="00595C43">
        <w:rPr>
          <w:rFonts w:ascii="Calibri" w:hAnsi="Calibri" w:cs="Times New Roman"/>
          <w:sz w:val="24"/>
          <w:szCs w:val="24"/>
        </w:rPr>
        <w:t>, Richard (2005)</w:t>
      </w:r>
      <w:r w:rsidR="00123A54">
        <w:rPr>
          <w:rFonts w:ascii="Calibri" w:hAnsi="Calibri" w:cs="Times New Roman"/>
          <w:sz w:val="24"/>
          <w:szCs w:val="24"/>
        </w:rPr>
        <w:t>.</w:t>
      </w:r>
      <w:r w:rsidRPr="00595C43">
        <w:rPr>
          <w:rFonts w:ascii="Calibri" w:hAnsi="Calibri" w:cs="Times New Roman"/>
          <w:sz w:val="24"/>
          <w:szCs w:val="24"/>
        </w:rPr>
        <w:t xml:space="preserve"> </w:t>
      </w:r>
      <w:proofErr w:type="gramStart"/>
      <w:r w:rsidRPr="00595C43">
        <w:rPr>
          <w:rFonts w:ascii="Calibri" w:hAnsi="Calibri" w:cs="Times New Roman"/>
          <w:i/>
          <w:sz w:val="24"/>
          <w:szCs w:val="24"/>
        </w:rPr>
        <w:t>The Max Weber Dict</w:t>
      </w:r>
      <w:r>
        <w:rPr>
          <w:rFonts w:ascii="Calibri" w:hAnsi="Calibri" w:cs="Times New Roman"/>
          <w:i/>
          <w:sz w:val="24"/>
          <w:szCs w:val="24"/>
        </w:rPr>
        <w:t>ionary.</w:t>
      </w:r>
      <w:proofErr w:type="gramEnd"/>
      <w:r>
        <w:rPr>
          <w:rFonts w:ascii="Calibri" w:hAnsi="Calibri" w:cs="Times New Roman"/>
          <w:i/>
          <w:sz w:val="24"/>
          <w:szCs w:val="24"/>
        </w:rPr>
        <w:t xml:space="preserve"> </w:t>
      </w:r>
      <w:r w:rsidRPr="00051034">
        <w:rPr>
          <w:rFonts w:ascii="Calibri" w:hAnsi="Calibri" w:cs="Times New Roman"/>
          <w:sz w:val="24"/>
          <w:szCs w:val="24"/>
        </w:rPr>
        <w:t>Stanford: Stanford University Press.</w:t>
      </w:r>
    </w:p>
    <w:p w:rsidR="00BD5EF4" w:rsidRPr="001C3732" w:rsidRDefault="00BD5EF4" w:rsidP="00833F66">
      <w:pPr>
        <w:rPr>
          <w:rFonts w:cs="Times New Roman"/>
          <w:sz w:val="24"/>
          <w:szCs w:val="24"/>
          <w:lang w:val="fi-FI"/>
        </w:rPr>
      </w:pPr>
      <w:proofErr w:type="spellStart"/>
      <w:r w:rsidRPr="007F44E2">
        <w:rPr>
          <w:rFonts w:cs="Arial"/>
          <w:color w:val="464646"/>
          <w:sz w:val="24"/>
          <w:szCs w:val="24"/>
        </w:rPr>
        <w:t>Töttö</w:t>
      </w:r>
      <w:proofErr w:type="spellEnd"/>
      <w:r w:rsidRPr="007F44E2">
        <w:rPr>
          <w:rFonts w:cs="Arial"/>
          <w:color w:val="464646"/>
          <w:sz w:val="24"/>
          <w:szCs w:val="24"/>
        </w:rPr>
        <w:t xml:space="preserve">, </w:t>
      </w:r>
      <w:proofErr w:type="spellStart"/>
      <w:r w:rsidRPr="007F44E2">
        <w:rPr>
          <w:rFonts w:cs="Arial"/>
          <w:color w:val="464646"/>
          <w:sz w:val="24"/>
          <w:szCs w:val="24"/>
        </w:rPr>
        <w:t>Pertti</w:t>
      </w:r>
      <w:proofErr w:type="spellEnd"/>
      <w:r w:rsidRPr="007F44E2">
        <w:rPr>
          <w:rFonts w:cs="Arial"/>
          <w:color w:val="464646"/>
          <w:sz w:val="24"/>
          <w:szCs w:val="24"/>
        </w:rPr>
        <w:t xml:space="preserve"> (2000)</w:t>
      </w:r>
      <w:r w:rsidR="00123A54" w:rsidRPr="00B1337C">
        <w:rPr>
          <w:rFonts w:cs="Arial"/>
          <w:color w:val="464646"/>
          <w:sz w:val="24"/>
          <w:szCs w:val="24"/>
        </w:rPr>
        <w:t>.</w:t>
      </w:r>
      <w:r w:rsidRPr="007F44E2">
        <w:rPr>
          <w:rFonts w:cs="Arial"/>
          <w:color w:val="464646"/>
          <w:sz w:val="24"/>
          <w:szCs w:val="24"/>
        </w:rPr>
        <w:t xml:space="preserve"> </w:t>
      </w:r>
      <w:proofErr w:type="gramStart"/>
      <w:r w:rsidRPr="00123A54">
        <w:rPr>
          <w:rFonts w:cs="Arial"/>
          <w:i/>
          <w:iCs/>
          <w:color w:val="464646"/>
          <w:sz w:val="24"/>
          <w:szCs w:val="24"/>
          <w:lang w:val="fi-FI"/>
        </w:rPr>
        <w:t>Pirullisen positivismin paluu</w:t>
      </w:r>
      <w:r w:rsidR="00123A54">
        <w:rPr>
          <w:rFonts w:cs="Arial"/>
          <w:i/>
          <w:iCs/>
          <w:color w:val="464646"/>
          <w:sz w:val="24"/>
          <w:szCs w:val="24"/>
          <w:lang w:val="fi-FI"/>
        </w:rPr>
        <w:t>.</w:t>
      </w:r>
      <w:proofErr w:type="gramEnd"/>
      <w:r w:rsidRPr="00123A54">
        <w:rPr>
          <w:rFonts w:cs="Arial"/>
          <w:i/>
          <w:iCs/>
          <w:color w:val="464646"/>
          <w:sz w:val="24"/>
          <w:szCs w:val="24"/>
          <w:lang w:val="fi-FI"/>
        </w:rPr>
        <w:t xml:space="preserve"> </w:t>
      </w:r>
      <w:proofErr w:type="gramStart"/>
      <w:r w:rsidRPr="00123A54">
        <w:rPr>
          <w:rFonts w:cs="Arial"/>
          <w:i/>
          <w:iCs/>
          <w:color w:val="464646"/>
          <w:sz w:val="24"/>
          <w:szCs w:val="24"/>
          <w:lang w:val="fi-FI"/>
        </w:rPr>
        <w:t>Laadullisen ja määrällisen tarkastelu</w:t>
      </w:r>
      <w:r w:rsidRPr="00051034">
        <w:rPr>
          <w:rFonts w:cs="Arial"/>
          <w:i/>
          <w:iCs/>
          <w:color w:val="464646"/>
          <w:sz w:val="24"/>
          <w:szCs w:val="24"/>
          <w:lang w:val="fi-FI"/>
        </w:rPr>
        <w:t>a</w:t>
      </w:r>
      <w:r w:rsidRPr="00051034">
        <w:rPr>
          <w:rFonts w:cs="Arial"/>
          <w:color w:val="464646"/>
          <w:sz w:val="24"/>
          <w:szCs w:val="24"/>
          <w:lang w:val="fi-FI"/>
        </w:rPr>
        <w:t>.</w:t>
      </w:r>
      <w:proofErr w:type="gramEnd"/>
      <w:r w:rsidR="00123A54">
        <w:rPr>
          <w:rFonts w:cs="Arial"/>
          <w:color w:val="464646"/>
          <w:sz w:val="24"/>
          <w:szCs w:val="24"/>
          <w:lang w:val="fi-FI"/>
        </w:rPr>
        <w:t xml:space="preserve"> </w:t>
      </w:r>
      <w:r w:rsidR="00BB0F88" w:rsidRPr="00051034">
        <w:rPr>
          <w:rFonts w:cs="Arial"/>
          <w:color w:val="464646"/>
          <w:sz w:val="24"/>
          <w:szCs w:val="24"/>
          <w:lang w:val="fi-FI"/>
        </w:rPr>
        <w:t xml:space="preserve">Tampere: </w:t>
      </w:r>
      <w:r w:rsidRPr="00051034">
        <w:rPr>
          <w:rFonts w:cs="Arial"/>
          <w:color w:val="464646"/>
          <w:sz w:val="24"/>
          <w:szCs w:val="24"/>
          <w:lang w:val="fi-FI"/>
        </w:rPr>
        <w:t>Vastapaino, 2000.</w:t>
      </w:r>
    </w:p>
    <w:p w:rsidR="00BD5EF4" w:rsidRPr="00051034" w:rsidRDefault="00EB4E9F" w:rsidP="00833F66">
      <w:pPr>
        <w:rPr>
          <w:rFonts w:cs="Times New Roman"/>
          <w:sz w:val="24"/>
          <w:szCs w:val="24"/>
          <w:lang w:val="fi-FI"/>
        </w:rPr>
      </w:pPr>
      <w:proofErr w:type="spellStart"/>
      <w:r w:rsidRPr="005118F3">
        <w:rPr>
          <w:rFonts w:cs="Times New Roman"/>
          <w:sz w:val="24"/>
          <w:szCs w:val="24"/>
          <w:lang w:val="fi-FI"/>
        </w:rPr>
        <w:t>Töttö</w:t>
      </w:r>
      <w:proofErr w:type="spellEnd"/>
      <w:r w:rsidRPr="005118F3">
        <w:rPr>
          <w:rFonts w:cs="Times New Roman"/>
          <w:sz w:val="24"/>
          <w:szCs w:val="24"/>
          <w:lang w:val="fi-FI"/>
        </w:rPr>
        <w:t>, Per</w:t>
      </w:r>
      <w:r w:rsidRPr="00F3201A">
        <w:rPr>
          <w:rFonts w:cs="Times New Roman"/>
          <w:sz w:val="24"/>
          <w:szCs w:val="24"/>
          <w:lang w:val="fi-FI"/>
        </w:rPr>
        <w:t>tti (2004)</w:t>
      </w:r>
      <w:r w:rsidR="00123A54">
        <w:rPr>
          <w:rFonts w:cs="Times New Roman"/>
          <w:sz w:val="24"/>
          <w:szCs w:val="24"/>
          <w:lang w:val="fi-FI"/>
        </w:rPr>
        <w:t>.</w:t>
      </w:r>
      <w:r w:rsidRPr="00F3201A">
        <w:rPr>
          <w:rFonts w:cs="Times New Roman"/>
          <w:sz w:val="24"/>
          <w:szCs w:val="24"/>
          <w:lang w:val="fi-FI"/>
        </w:rPr>
        <w:t xml:space="preserve"> </w:t>
      </w:r>
      <w:r w:rsidRPr="00F3201A">
        <w:rPr>
          <w:rFonts w:cs="Times New Roman"/>
          <w:i/>
          <w:sz w:val="24"/>
          <w:szCs w:val="24"/>
          <w:lang w:val="fi-FI"/>
        </w:rPr>
        <w:t xml:space="preserve">Syvällistä ja pinnallista. </w:t>
      </w:r>
      <w:proofErr w:type="gramStart"/>
      <w:r w:rsidRPr="00F3201A">
        <w:rPr>
          <w:rFonts w:cs="Times New Roman"/>
          <w:i/>
          <w:sz w:val="24"/>
          <w:szCs w:val="24"/>
          <w:lang w:val="fi-FI"/>
        </w:rPr>
        <w:t>Teoria, empiria ja kausaalisuus sosiaalitutkimuksessa</w:t>
      </w:r>
      <w:r w:rsidRPr="00F3201A">
        <w:rPr>
          <w:rFonts w:cs="Times New Roman"/>
          <w:sz w:val="24"/>
          <w:szCs w:val="24"/>
          <w:lang w:val="fi-FI"/>
        </w:rPr>
        <w:t>.</w:t>
      </w:r>
      <w:proofErr w:type="gramEnd"/>
      <w:r w:rsidRPr="00F3201A">
        <w:rPr>
          <w:rFonts w:cs="Times New Roman"/>
          <w:sz w:val="24"/>
          <w:szCs w:val="24"/>
          <w:lang w:val="fi-FI"/>
        </w:rPr>
        <w:t xml:space="preserve"> </w:t>
      </w:r>
      <w:r w:rsidRPr="00051034">
        <w:rPr>
          <w:rFonts w:cs="Times New Roman"/>
          <w:sz w:val="24"/>
          <w:szCs w:val="24"/>
          <w:lang w:val="fi-FI"/>
        </w:rPr>
        <w:t>Tampere</w:t>
      </w:r>
      <w:r w:rsidR="00BB0F88" w:rsidRPr="00051034">
        <w:rPr>
          <w:rFonts w:cs="Times New Roman"/>
          <w:sz w:val="24"/>
          <w:szCs w:val="24"/>
          <w:lang w:val="fi-FI"/>
        </w:rPr>
        <w:t>: Vastapaino.</w:t>
      </w:r>
    </w:p>
    <w:p w:rsidR="00BB064C" w:rsidRPr="00BD5EF4" w:rsidRDefault="00BD5EF4" w:rsidP="00833F66">
      <w:pPr>
        <w:rPr>
          <w:rFonts w:cs="Times New Roman"/>
          <w:sz w:val="24"/>
          <w:szCs w:val="24"/>
          <w:lang w:val="fi-FI"/>
        </w:rPr>
      </w:pPr>
      <w:proofErr w:type="spellStart"/>
      <w:r w:rsidRPr="00051034">
        <w:rPr>
          <w:rFonts w:cs="Arial"/>
          <w:color w:val="464646"/>
          <w:sz w:val="24"/>
          <w:szCs w:val="24"/>
          <w:lang w:val="fi-FI"/>
        </w:rPr>
        <w:t>Töttö</w:t>
      </w:r>
      <w:proofErr w:type="spellEnd"/>
      <w:r w:rsidRPr="00051034">
        <w:rPr>
          <w:rFonts w:cs="Arial"/>
          <w:color w:val="464646"/>
          <w:sz w:val="24"/>
          <w:szCs w:val="24"/>
          <w:lang w:val="fi-FI"/>
        </w:rPr>
        <w:t>, Pertti (2012)</w:t>
      </w:r>
      <w:r w:rsidR="00123A54">
        <w:rPr>
          <w:rFonts w:cs="Arial"/>
          <w:color w:val="464646"/>
          <w:sz w:val="24"/>
          <w:szCs w:val="24"/>
          <w:lang w:val="fi-FI"/>
        </w:rPr>
        <w:t>.</w:t>
      </w:r>
      <w:r w:rsidRPr="00051034">
        <w:rPr>
          <w:rFonts w:cs="Arial"/>
          <w:color w:val="464646"/>
          <w:sz w:val="24"/>
          <w:szCs w:val="24"/>
          <w:lang w:val="fi-FI"/>
        </w:rPr>
        <w:t xml:space="preserve"> </w:t>
      </w:r>
      <w:r w:rsidRPr="00051034">
        <w:rPr>
          <w:rFonts w:cs="Arial"/>
          <w:i/>
          <w:iCs/>
          <w:color w:val="464646"/>
          <w:sz w:val="24"/>
          <w:szCs w:val="24"/>
          <w:lang w:val="fi-FI"/>
        </w:rPr>
        <w:t>Paljonko on paljon?: Luvuilla argumentoinnista empiirisessä tutkimuksessa</w:t>
      </w:r>
      <w:r w:rsidRPr="00051034">
        <w:rPr>
          <w:rFonts w:cs="Arial"/>
          <w:color w:val="464646"/>
          <w:sz w:val="24"/>
          <w:szCs w:val="24"/>
          <w:lang w:val="fi-FI"/>
        </w:rPr>
        <w:t xml:space="preserve">.  </w:t>
      </w:r>
      <w:r w:rsidR="00BB0F88">
        <w:rPr>
          <w:rFonts w:cs="Arial"/>
          <w:color w:val="464646"/>
          <w:sz w:val="24"/>
          <w:szCs w:val="24"/>
          <w:lang w:val="fi-FI"/>
        </w:rPr>
        <w:t xml:space="preserve">Tampere: </w:t>
      </w:r>
      <w:r w:rsidRPr="00051034">
        <w:rPr>
          <w:rFonts w:cs="Arial"/>
          <w:color w:val="464646"/>
          <w:sz w:val="24"/>
          <w:szCs w:val="24"/>
          <w:lang w:val="fi-FI"/>
        </w:rPr>
        <w:t xml:space="preserve">Vastapaino. </w:t>
      </w:r>
    </w:p>
    <w:p w:rsidR="002D020E" w:rsidRPr="00BB033D" w:rsidRDefault="00BB064C" w:rsidP="00833F66">
      <w:pPr>
        <w:rPr>
          <w:rFonts w:cs="Times New Roman"/>
          <w:sz w:val="24"/>
          <w:szCs w:val="24"/>
          <w:lang w:val="fi-FI"/>
        </w:rPr>
      </w:pPr>
      <w:r w:rsidRPr="00051034">
        <w:rPr>
          <w:rFonts w:cs="Times New Roman"/>
          <w:sz w:val="24"/>
          <w:szCs w:val="24"/>
          <w:lang w:val="fi-FI"/>
        </w:rPr>
        <w:t>Weber, Max (1980)</w:t>
      </w:r>
      <w:r w:rsidR="00123A54">
        <w:rPr>
          <w:rFonts w:cs="Times New Roman"/>
          <w:sz w:val="24"/>
          <w:szCs w:val="24"/>
          <w:lang w:val="fi-FI"/>
        </w:rPr>
        <w:t>.</w:t>
      </w:r>
      <w:r w:rsidRPr="00051034">
        <w:rPr>
          <w:rFonts w:cs="Times New Roman"/>
          <w:sz w:val="24"/>
          <w:szCs w:val="24"/>
          <w:lang w:val="fi-FI"/>
        </w:rPr>
        <w:t xml:space="preserve"> </w:t>
      </w:r>
      <w:r w:rsidRPr="00051034">
        <w:rPr>
          <w:rFonts w:cs="Times New Roman"/>
          <w:i/>
          <w:sz w:val="24"/>
          <w:szCs w:val="24"/>
          <w:lang w:val="fi-FI"/>
        </w:rPr>
        <w:t>Protestanttinen etiikka ja kapitalismin henki.</w:t>
      </w:r>
      <w:r w:rsidRPr="00051034">
        <w:rPr>
          <w:rFonts w:cs="Times New Roman"/>
          <w:sz w:val="24"/>
          <w:szCs w:val="24"/>
          <w:lang w:val="fi-FI"/>
        </w:rPr>
        <w:t xml:space="preserve"> </w:t>
      </w:r>
      <w:proofErr w:type="gramStart"/>
      <w:r w:rsidR="007A631B">
        <w:rPr>
          <w:rFonts w:cs="Times New Roman"/>
          <w:sz w:val="24"/>
          <w:szCs w:val="24"/>
          <w:lang w:val="fi-FI"/>
        </w:rPr>
        <w:t>S</w:t>
      </w:r>
      <w:r w:rsidR="00B1337C">
        <w:rPr>
          <w:rFonts w:cs="Times New Roman"/>
          <w:sz w:val="24"/>
          <w:szCs w:val="24"/>
          <w:lang w:val="fi-FI"/>
        </w:rPr>
        <w:t>aksankielisestä alkuteoksesta s</w:t>
      </w:r>
      <w:r w:rsidR="007A631B">
        <w:rPr>
          <w:rFonts w:cs="Times New Roman"/>
          <w:sz w:val="24"/>
          <w:szCs w:val="24"/>
          <w:lang w:val="fi-FI"/>
        </w:rPr>
        <w:t>uomentanut Timo Kyntäjä.</w:t>
      </w:r>
      <w:proofErr w:type="gramEnd"/>
      <w:r w:rsidR="007A631B">
        <w:rPr>
          <w:rFonts w:cs="Times New Roman"/>
          <w:sz w:val="24"/>
          <w:szCs w:val="24"/>
          <w:lang w:val="fi-FI"/>
        </w:rPr>
        <w:t xml:space="preserve"> </w:t>
      </w:r>
      <w:r w:rsidRPr="00051034">
        <w:rPr>
          <w:rFonts w:cs="Times New Roman"/>
          <w:sz w:val="24"/>
          <w:szCs w:val="24"/>
          <w:lang w:val="fi-FI"/>
        </w:rPr>
        <w:t>Porvoo, Helsinki &amp; Juva</w:t>
      </w:r>
      <w:r>
        <w:rPr>
          <w:rFonts w:cs="Times New Roman"/>
          <w:sz w:val="24"/>
          <w:szCs w:val="24"/>
          <w:lang w:val="fi-FI"/>
        </w:rPr>
        <w:t>: WSOY</w:t>
      </w:r>
      <w:r w:rsidRPr="00BB064C">
        <w:rPr>
          <w:rFonts w:cs="Times New Roman"/>
          <w:sz w:val="24"/>
          <w:szCs w:val="24"/>
          <w:lang w:val="fi-FI"/>
        </w:rPr>
        <w:t>.</w:t>
      </w:r>
    </w:p>
    <w:p w:rsidR="00791614" w:rsidRPr="007F44E2" w:rsidRDefault="009371B3" w:rsidP="00833F66">
      <w:pPr>
        <w:spacing w:before="100" w:beforeAutospacing="1" w:after="100" w:afterAutospacing="1" w:line="240" w:lineRule="auto"/>
        <w:rPr>
          <w:rFonts w:eastAsia="Arial Unicode MS" w:cs="Arial Unicode MS"/>
          <w:color w:val="000000"/>
          <w:sz w:val="24"/>
          <w:szCs w:val="24"/>
          <w:lang w:val="fi-FI" w:eastAsia="fi-FI"/>
        </w:rPr>
      </w:pPr>
      <w:r w:rsidRPr="00E0724F">
        <w:rPr>
          <w:rFonts w:eastAsia="Arial Unicode MS" w:cs="Arial Unicode MS"/>
          <w:color w:val="000000"/>
          <w:sz w:val="24"/>
          <w:szCs w:val="24"/>
          <w:lang w:val="fi-FI" w:eastAsia="fi-FI"/>
        </w:rPr>
        <w:t>Willis, Paul (1984)</w:t>
      </w:r>
      <w:r w:rsidR="00123A54">
        <w:rPr>
          <w:rFonts w:eastAsia="Arial Unicode MS" w:cs="Arial Unicode MS"/>
          <w:color w:val="000000"/>
          <w:sz w:val="24"/>
          <w:szCs w:val="24"/>
          <w:lang w:val="fi-FI" w:eastAsia="fi-FI"/>
        </w:rPr>
        <w:t>.</w:t>
      </w:r>
      <w:r w:rsidRPr="00E0724F">
        <w:rPr>
          <w:rFonts w:eastAsia="Arial Unicode MS" w:cs="Arial Unicode MS"/>
          <w:color w:val="000000"/>
          <w:sz w:val="24"/>
          <w:szCs w:val="24"/>
          <w:lang w:val="fi-FI" w:eastAsia="fi-FI"/>
        </w:rPr>
        <w:t xml:space="preserve"> </w:t>
      </w:r>
      <w:r w:rsidRPr="00E0724F">
        <w:rPr>
          <w:rFonts w:eastAsia="Arial Unicode MS" w:cs="Arial Unicode MS"/>
          <w:i/>
          <w:color w:val="000000"/>
          <w:sz w:val="24"/>
          <w:szCs w:val="24"/>
          <w:lang w:val="fi-FI" w:eastAsia="fi-FI"/>
        </w:rPr>
        <w:t>Koulunpenkil</w:t>
      </w:r>
      <w:r w:rsidR="00E0724F">
        <w:rPr>
          <w:rFonts w:eastAsia="Arial Unicode MS" w:cs="Arial Unicode MS"/>
          <w:i/>
          <w:color w:val="000000"/>
          <w:sz w:val="24"/>
          <w:szCs w:val="24"/>
          <w:lang w:val="fi-FI" w:eastAsia="fi-FI"/>
        </w:rPr>
        <w:t>tä palkkatyöhön.</w:t>
      </w:r>
      <w:r w:rsidRPr="00E0724F">
        <w:rPr>
          <w:rFonts w:eastAsia="Arial Unicode MS" w:cs="Arial Unicode MS"/>
          <w:i/>
          <w:color w:val="000000"/>
          <w:sz w:val="24"/>
          <w:szCs w:val="24"/>
          <w:lang w:val="fi-FI" w:eastAsia="fi-FI"/>
        </w:rPr>
        <w:t xml:space="preserve"> Miten työväenluokan nuoret saavat työväenluokan työt?</w:t>
      </w:r>
      <w:r w:rsidRPr="00E0724F">
        <w:rPr>
          <w:rFonts w:eastAsia="Arial Unicode MS" w:cs="Arial Unicode MS"/>
          <w:color w:val="000000"/>
          <w:sz w:val="24"/>
          <w:szCs w:val="24"/>
          <w:lang w:val="fi-FI" w:eastAsia="fi-FI"/>
        </w:rPr>
        <w:t xml:space="preserve"> </w:t>
      </w:r>
      <w:proofErr w:type="gramStart"/>
      <w:r w:rsidR="00B1337C">
        <w:rPr>
          <w:rFonts w:eastAsia="Arial Unicode MS" w:cs="Arial Unicode MS"/>
          <w:color w:val="000000"/>
          <w:sz w:val="24"/>
          <w:szCs w:val="24"/>
          <w:lang w:val="fi-FI" w:eastAsia="fi-FI"/>
        </w:rPr>
        <w:t>Englanninkielisestä alkuteoksesta suomentanut Airi Mäki-Kulmala.</w:t>
      </w:r>
      <w:proofErr w:type="gramEnd"/>
      <w:r w:rsidR="00B1337C">
        <w:rPr>
          <w:rFonts w:eastAsia="Arial Unicode MS" w:cs="Arial Unicode MS"/>
          <w:color w:val="000000"/>
          <w:sz w:val="24"/>
          <w:szCs w:val="24"/>
          <w:lang w:val="fi-FI" w:eastAsia="fi-FI"/>
        </w:rPr>
        <w:t xml:space="preserve"> </w:t>
      </w:r>
      <w:bookmarkStart w:id="10" w:name="_GoBack"/>
      <w:bookmarkEnd w:id="10"/>
      <w:r w:rsidRPr="007F44E2">
        <w:rPr>
          <w:rFonts w:eastAsia="Arial Unicode MS" w:cs="Arial Unicode MS"/>
          <w:color w:val="000000"/>
          <w:sz w:val="24"/>
          <w:szCs w:val="24"/>
          <w:lang w:val="fi-FI" w:eastAsia="fi-FI"/>
        </w:rPr>
        <w:t>Tampere: Vastapaino.</w:t>
      </w:r>
      <w:r w:rsidR="00791614" w:rsidRPr="007F44E2">
        <w:rPr>
          <w:lang w:val="fi-FI"/>
        </w:rPr>
        <w:t xml:space="preserve"> </w:t>
      </w:r>
    </w:p>
    <w:p w:rsidR="009371B3" w:rsidRPr="00791614" w:rsidRDefault="00791614" w:rsidP="00833F66">
      <w:pPr>
        <w:spacing w:before="100" w:beforeAutospacing="1" w:after="100" w:afterAutospacing="1" w:line="240" w:lineRule="auto"/>
        <w:rPr>
          <w:rFonts w:eastAsia="Arial Unicode MS" w:cs="Arial Unicode MS"/>
          <w:color w:val="000000"/>
          <w:sz w:val="24"/>
          <w:szCs w:val="24"/>
          <w:lang w:eastAsia="fi-FI"/>
        </w:rPr>
      </w:pPr>
      <w:r w:rsidRPr="007F44E2">
        <w:rPr>
          <w:rFonts w:eastAsia="Arial Unicode MS" w:cs="Arial Unicode MS"/>
          <w:color w:val="000000"/>
          <w:sz w:val="24"/>
          <w:szCs w:val="24"/>
          <w:lang w:val="fi-FI" w:eastAsia="fi-FI"/>
        </w:rPr>
        <w:t>Willis, Paul (2000)</w:t>
      </w:r>
      <w:r w:rsidR="00123A54" w:rsidRPr="007F44E2">
        <w:rPr>
          <w:rFonts w:eastAsia="Arial Unicode MS" w:cs="Arial Unicode MS"/>
          <w:color w:val="000000"/>
          <w:sz w:val="24"/>
          <w:szCs w:val="24"/>
          <w:lang w:val="fi-FI" w:eastAsia="fi-FI"/>
        </w:rPr>
        <w:t>.</w:t>
      </w:r>
      <w:r w:rsidRPr="007F44E2">
        <w:rPr>
          <w:rFonts w:eastAsia="Arial Unicode MS" w:cs="Arial Unicode MS"/>
          <w:color w:val="000000"/>
          <w:sz w:val="24"/>
          <w:szCs w:val="24"/>
          <w:lang w:val="fi-FI" w:eastAsia="fi-FI"/>
        </w:rPr>
        <w:t xml:space="preserve"> </w:t>
      </w:r>
      <w:proofErr w:type="gramStart"/>
      <w:r w:rsidRPr="00123A54">
        <w:rPr>
          <w:rFonts w:eastAsia="Arial Unicode MS" w:cs="Arial Unicode MS"/>
          <w:i/>
          <w:color w:val="000000"/>
          <w:sz w:val="24"/>
          <w:szCs w:val="24"/>
          <w:lang w:eastAsia="fi-FI"/>
        </w:rPr>
        <w:t>The Ethnographic Imagination</w:t>
      </w:r>
      <w:r w:rsidRPr="00123A54">
        <w:rPr>
          <w:rFonts w:eastAsia="Arial Unicode MS" w:cs="Arial Unicode MS"/>
          <w:color w:val="000000"/>
          <w:sz w:val="24"/>
          <w:szCs w:val="24"/>
          <w:lang w:eastAsia="fi-FI"/>
        </w:rPr>
        <w:t>.</w:t>
      </w:r>
      <w:proofErr w:type="gramEnd"/>
      <w:r w:rsidRPr="00123A54">
        <w:rPr>
          <w:rFonts w:eastAsia="Arial Unicode MS" w:cs="Arial Unicode MS"/>
          <w:color w:val="000000"/>
          <w:sz w:val="24"/>
          <w:szCs w:val="24"/>
          <w:lang w:eastAsia="fi-FI"/>
        </w:rPr>
        <w:t xml:space="preserve"> C</w:t>
      </w:r>
      <w:r w:rsidRPr="00833F66">
        <w:rPr>
          <w:rFonts w:eastAsia="Arial Unicode MS" w:cs="Arial Unicode MS"/>
          <w:color w:val="000000"/>
          <w:sz w:val="24"/>
          <w:szCs w:val="24"/>
          <w:lang w:eastAsia="fi-FI"/>
        </w:rPr>
        <w:t>ambridge: Polity, 2000</w:t>
      </w:r>
    </w:p>
    <w:p w:rsidR="00751132" w:rsidRPr="00175A18" w:rsidRDefault="00751132" w:rsidP="00833F66">
      <w:pPr>
        <w:rPr>
          <w:rFonts w:ascii="Times New Roman" w:hAnsi="Times New Roman" w:cs="Times New Roman"/>
          <w:sz w:val="24"/>
          <w:szCs w:val="24"/>
        </w:rPr>
      </w:pPr>
    </w:p>
    <w:p w:rsidR="002D020E" w:rsidRPr="00175A18" w:rsidRDefault="002D020E" w:rsidP="00833F66">
      <w:pPr>
        <w:rPr>
          <w:rFonts w:ascii="Times New Roman" w:hAnsi="Times New Roman" w:cs="Times New Roman"/>
          <w:sz w:val="24"/>
          <w:szCs w:val="24"/>
        </w:rPr>
      </w:pPr>
    </w:p>
    <w:sectPr w:rsidR="002D020E" w:rsidRPr="00175A18" w:rsidSect="00951083">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591D" w:rsidRDefault="0008591D" w:rsidP="00796D89">
      <w:pPr>
        <w:spacing w:after="0" w:line="240" w:lineRule="auto"/>
      </w:pPr>
      <w:r>
        <w:separator/>
      </w:r>
    </w:p>
  </w:endnote>
  <w:endnote w:type="continuationSeparator" w:id="0">
    <w:p w:rsidR="0008591D" w:rsidRDefault="0008591D" w:rsidP="00796D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de">
    <w:altName w:val="Code"/>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591D" w:rsidRDefault="0008591D" w:rsidP="00796D89">
      <w:pPr>
        <w:spacing w:after="0" w:line="240" w:lineRule="auto"/>
      </w:pPr>
      <w:r>
        <w:separator/>
      </w:r>
    </w:p>
  </w:footnote>
  <w:footnote w:type="continuationSeparator" w:id="0">
    <w:p w:rsidR="0008591D" w:rsidRDefault="0008591D" w:rsidP="00796D89">
      <w:pPr>
        <w:spacing w:after="0" w:line="240" w:lineRule="auto"/>
      </w:pPr>
      <w:r>
        <w:continuationSeparator/>
      </w:r>
    </w:p>
  </w:footnote>
  <w:footnote w:id="1">
    <w:p w:rsidR="0066559E" w:rsidRPr="007F44E2" w:rsidRDefault="0066559E">
      <w:pPr>
        <w:pStyle w:val="FootnoteText"/>
        <w:rPr>
          <w:rFonts w:asciiTheme="minorHAnsi" w:hAnsiTheme="minorHAnsi"/>
          <w:lang w:val="en-US"/>
        </w:rPr>
      </w:pPr>
      <w:r>
        <w:rPr>
          <w:rStyle w:val="FootnoteReference"/>
        </w:rPr>
        <w:footnoteRef/>
      </w:r>
      <w:r w:rsidRPr="007F44E2">
        <w:rPr>
          <w:lang w:val="en-US"/>
        </w:rPr>
        <w:t xml:space="preserve"> </w:t>
      </w:r>
      <w:proofErr w:type="spellStart"/>
      <w:proofErr w:type="gramStart"/>
      <w:r w:rsidRPr="007F44E2">
        <w:rPr>
          <w:rFonts w:asciiTheme="minorHAnsi" w:hAnsiTheme="minorHAnsi" w:cs="Times New Roman"/>
          <w:sz w:val="24"/>
          <w:szCs w:val="24"/>
          <w:lang w:val="en-US"/>
        </w:rPr>
        <w:t>Allardt</w:t>
      </w:r>
      <w:proofErr w:type="spellEnd"/>
      <w:r w:rsidRPr="007F44E2">
        <w:rPr>
          <w:rFonts w:asciiTheme="minorHAnsi" w:hAnsiTheme="minorHAnsi" w:cs="Times New Roman"/>
          <w:sz w:val="24"/>
          <w:szCs w:val="24"/>
          <w:lang w:val="en-US"/>
        </w:rPr>
        <w:t xml:space="preserve"> 1971 [1965], 31.</w:t>
      </w:r>
      <w:proofErr w:type="gramEnd"/>
    </w:p>
  </w:footnote>
  <w:footnote w:id="2">
    <w:p w:rsidR="0066559E" w:rsidRPr="007F44E2" w:rsidRDefault="0066559E" w:rsidP="0066559E">
      <w:pPr>
        <w:pStyle w:val="FootnoteText"/>
        <w:rPr>
          <w:rFonts w:asciiTheme="minorHAnsi" w:hAnsiTheme="minorHAnsi"/>
          <w:lang w:val="en-US"/>
        </w:rPr>
      </w:pPr>
      <w:r w:rsidRPr="007F44E2">
        <w:rPr>
          <w:rStyle w:val="FootnoteReference"/>
          <w:rFonts w:asciiTheme="minorHAnsi" w:hAnsiTheme="minorHAnsi"/>
        </w:rPr>
        <w:footnoteRef/>
      </w:r>
      <w:r w:rsidRPr="007F44E2">
        <w:rPr>
          <w:rFonts w:asciiTheme="minorHAnsi" w:hAnsiTheme="minorHAnsi"/>
          <w:lang w:val="en-US"/>
        </w:rPr>
        <w:t xml:space="preserve"> </w:t>
      </w:r>
      <w:r w:rsidRPr="007F44E2">
        <w:rPr>
          <w:rFonts w:asciiTheme="minorHAnsi" w:hAnsiTheme="minorHAnsi" w:cs="Times New Roman"/>
          <w:sz w:val="24"/>
          <w:szCs w:val="24"/>
          <w:lang w:val="en-US"/>
        </w:rPr>
        <w:t>Allardt 1971 [1965], 31.</w:t>
      </w:r>
    </w:p>
    <w:p w:rsidR="0066559E" w:rsidRPr="007F44E2" w:rsidRDefault="0066559E">
      <w:pPr>
        <w:pStyle w:val="FootnoteText"/>
        <w:rPr>
          <w:lang w:val="en-US"/>
        </w:rPr>
      </w:pPr>
    </w:p>
  </w:footnote>
  <w:footnote w:id="3">
    <w:p w:rsidR="0066559E" w:rsidRPr="007F44E2" w:rsidRDefault="0066559E">
      <w:pPr>
        <w:pStyle w:val="FootnoteText"/>
        <w:rPr>
          <w:rFonts w:asciiTheme="minorHAnsi" w:hAnsiTheme="minorHAnsi"/>
          <w:lang w:val="en-US"/>
        </w:rPr>
      </w:pPr>
      <w:r w:rsidRPr="007F44E2">
        <w:rPr>
          <w:rStyle w:val="FootnoteReference"/>
          <w:rFonts w:asciiTheme="minorHAnsi" w:hAnsiTheme="minorHAnsi"/>
        </w:rPr>
        <w:footnoteRef/>
      </w:r>
      <w:r w:rsidRPr="007F44E2">
        <w:rPr>
          <w:rFonts w:asciiTheme="minorHAnsi" w:hAnsiTheme="minorHAnsi"/>
          <w:lang w:val="en-US"/>
        </w:rPr>
        <w:t xml:space="preserve"> </w:t>
      </w:r>
      <w:r w:rsidRPr="007F44E2">
        <w:rPr>
          <w:rFonts w:asciiTheme="minorHAnsi" w:hAnsiTheme="minorHAnsi" w:cs="Times New Roman"/>
          <w:sz w:val="24"/>
          <w:szCs w:val="24"/>
          <w:lang w:val="en-US"/>
        </w:rPr>
        <w:t>Sayer 1992, 242.</w:t>
      </w:r>
    </w:p>
  </w:footnote>
  <w:footnote w:id="4">
    <w:p w:rsidR="0066559E" w:rsidRPr="007F44E2" w:rsidRDefault="0066559E">
      <w:pPr>
        <w:pStyle w:val="FootnoteText"/>
        <w:rPr>
          <w:rFonts w:asciiTheme="minorHAnsi" w:hAnsiTheme="minorHAnsi"/>
          <w:lang w:val="en-US"/>
        </w:rPr>
      </w:pPr>
      <w:r w:rsidRPr="007F44E2">
        <w:rPr>
          <w:rStyle w:val="FootnoteReference"/>
          <w:rFonts w:asciiTheme="minorHAnsi" w:hAnsiTheme="minorHAnsi"/>
        </w:rPr>
        <w:footnoteRef/>
      </w:r>
      <w:r w:rsidRPr="007F44E2">
        <w:rPr>
          <w:rFonts w:asciiTheme="minorHAnsi" w:hAnsiTheme="minorHAnsi"/>
          <w:lang w:val="en-US"/>
        </w:rPr>
        <w:t xml:space="preserve"> </w:t>
      </w:r>
      <w:r w:rsidRPr="007F44E2">
        <w:rPr>
          <w:rFonts w:asciiTheme="minorHAnsi" w:hAnsiTheme="minorHAnsi" w:cs="Times New Roman"/>
          <w:sz w:val="24"/>
          <w:szCs w:val="24"/>
          <w:lang w:val="en-US"/>
        </w:rPr>
        <w:t>Sayer 1992, 242.</w:t>
      </w:r>
    </w:p>
  </w:footnote>
  <w:footnote w:id="5">
    <w:p w:rsidR="0066559E" w:rsidRPr="007F44E2" w:rsidRDefault="0066559E">
      <w:pPr>
        <w:pStyle w:val="FootnoteText"/>
        <w:rPr>
          <w:rFonts w:asciiTheme="minorHAnsi" w:hAnsiTheme="minorHAnsi"/>
          <w:lang w:val="en-US"/>
        </w:rPr>
      </w:pPr>
      <w:r w:rsidRPr="007F44E2">
        <w:rPr>
          <w:rStyle w:val="FootnoteReference"/>
          <w:rFonts w:asciiTheme="minorHAnsi" w:hAnsiTheme="minorHAnsi"/>
        </w:rPr>
        <w:footnoteRef/>
      </w:r>
      <w:r w:rsidRPr="007F44E2">
        <w:rPr>
          <w:rFonts w:asciiTheme="minorHAnsi" w:hAnsiTheme="minorHAnsi"/>
          <w:lang w:val="en-US"/>
        </w:rPr>
        <w:t xml:space="preserve"> </w:t>
      </w:r>
      <w:r w:rsidRPr="007F44E2">
        <w:rPr>
          <w:rFonts w:asciiTheme="minorHAnsi" w:hAnsiTheme="minorHAnsi" w:cs="Times New Roman"/>
          <w:sz w:val="24"/>
          <w:szCs w:val="24"/>
          <w:lang w:val="en-US"/>
        </w:rPr>
        <w:t>Sayer 1992, 246.</w:t>
      </w:r>
    </w:p>
  </w:footnote>
  <w:footnote w:id="6">
    <w:p w:rsidR="0066559E" w:rsidRDefault="0066559E">
      <w:pPr>
        <w:pStyle w:val="FootnoteText"/>
      </w:pPr>
      <w:r w:rsidRPr="007F44E2">
        <w:rPr>
          <w:rStyle w:val="FootnoteReference"/>
          <w:rFonts w:asciiTheme="minorHAnsi" w:hAnsiTheme="minorHAnsi"/>
        </w:rPr>
        <w:footnoteRef/>
      </w:r>
      <w:r w:rsidRPr="007F44E2">
        <w:rPr>
          <w:rFonts w:asciiTheme="minorHAnsi" w:hAnsiTheme="minorHAnsi"/>
        </w:rPr>
        <w:t xml:space="preserve"> </w:t>
      </w:r>
      <w:proofErr w:type="spellStart"/>
      <w:r w:rsidRPr="007F44E2">
        <w:rPr>
          <w:rFonts w:asciiTheme="minorHAnsi" w:hAnsiTheme="minorHAnsi" w:cs="Times New Roman"/>
          <w:sz w:val="24"/>
          <w:szCs w:val="24"/>
        </w:rPr>
        <w:t>Töttö</w:t>
      </w:r>
      <w:proofErr w:type="spellEnd"/>
      <w:r w:rsidRPr="007F44E2">
        <w:rPr>
          <w:rFonts w:asciiTheme="minorHAnsi" w:hAnsiTheme="minorHAnsi" w:cs="Times New Roman"/>
          <w:sz w:val="24"/>
          <w:szCs w:val="24"/>
        </w:rPr>
        <w:t xml:space="preserve"> 2004, 266.</w:t>
      </w:r>
    </w:p>
  </w:footnote>
  <w:footnote w:id="7">
    <w:p w:rsidR="0066559E" w:rsidRPr="007F44E2" w:rsidRDefault="0066559E">
      <w:pPr>
        <w:pStyle w:val="FootnoteText"/>
        <w:rPr>
          <w:rFonts w:asciiTheme="minorHAnsi" w:hAnsiTheme="minorHAnsi"/>
        </w:rPr>
      </w:pPr>
      <w:r w:rsidRPr="007F44E2">
        <w:rPr>
          <w:rStyle w:val="FootnoteReference"/>
          <w:rFonts w:asciiTheme="minorHAnsi" w:hAnsiTheme="minorHAnsi"/>
        </w:rPr>
        <w:footnoteRef/>
      </w:r>
      <w:r w:rsidRPr="007F44E2">
        <w:rPr>
          <w:rFonts w:asciiTheme="minorHAnsi" w:hAnsiTheme="minorHAnsi"/>
        </w:rPr>
        <w:t xml:space="preserve"> </w:t>
      </w:r>
      <w:proofErr w:type="spellStart"/>
      <w:r w:rsidRPr="007F44E2">
        <w:rPr>
          <w:rFonts w:asciiTheme="minorHAnsi" w:hAnsiTheme="minorHAnsi" w:cs="Times New Roman"/>
          <w:sz w:val="24"/>
          <w:szCs w:val="24"/>
        </w:rPr>
        <w:t>Sayer</w:t>
      </w:r>
      <w:proofErr w:type="spellEnd"/>
      <w:r w:rsidRPr="007F44E2">
        <w:rPr>
          <w:rFonts w:asciiTheme="minorHAnsi" w:hAnsiTheme="minorHAnsi" w:cs="Times New Roman"/>
          <w:sz w:val="24"/>
          <w:szCs w:val="24"/>
        </w:rPr>
        <w:t xml:space="preserve"> 1992, 248.</w:t>
      </w:r>
    </w:p>
  </w:footnote>
  <w:footnote w:id="8">
    <w:p w:rsidR="0066559E" w:rsidRPr="007F44E2" w:rsidRDefault="0066559E">
      <w:pPr>
        <w:pStyle w:val="FootnoteText"/>
        <w:rPr>
          <w:rFonts w:asciiTheme="minorHAnsi" w:hAnsiTheme="minorHAnsi"/>
        </w:rPr>
      </w:pPr>
      <w:r w:rsidRPr="007F44E2">
        <w:rPr>
          <w:rStyle w:val="FootnoteReference"/>
          <w:rFonts w:asciiTheme="minorHAnsi" w:hAnsiTheme="minorHAnsi"/>
        </w:rPr>
        <w:footnoteRef/>
      </w:r>
      <w:r w:rsidRPr="007F44E2">
        <w:rPr>
          <w:rFonts w:asciiTheme="minorHAnsi" w:hAnsiTheme="minorHAnsi"/>
        </w:rPr>
        <w:t xml:space="preserve"> </w:t>
      </w:r>
      <w:proofErr w:type="spellStart"/>
      <w:r w:rsidRPr="007F44E2">
        <w:rPr>
          <w:rFonts w:asciiTheme="minorHAnsi" w:hAnsiTheme="minorHAnsi" w:cs="Times New Roman"/>
          <w:sz w:val="24"/>
          <w:szCs w:val="24"/>
        </w:rPr>
        <w:t>Töttö</w:t>
      </w:r>
      <w:proofErr w:type="spellEnd"/>
      <w:r w:rsidRPr="007F44E2">
        <w:rPr>
          <w:rFonts w:asciiTheme="minorHAnsi" w:hAnsiTheme="minorHAnsi" w:cs="Times New Roman"/>
          <w:sz w:val="24"/>
          <w:szCs w:val="24"/>
        </w:rPr>
        <w:t xml:space="preserve"> 2004, </w:t>
      </w:r>
      <w:proofErr w:type="gramStart"/>
      <w:r w:rsidRPr="007F44E2">
        <w:rPr>
          <w:rFonts w:asciiTheme="minorHAnsi" w:hAnsiTheme="minorHAnsi" w:cs="Times New Roman"/>
          <w:sz w:val="24"/>
          <w:szCs w:val="24"/>
        </w:rPr>
        <w:t>13-14</w:t>
      </w:r>
      <w:proofErr w:type="gramEnd"/>
      <w:r w:rsidRPr="007F44E2">
        <w:rPr>
          <w:rFonts w:asciiTheme="minorHAnsi" w:hAnsiTheme="minorHAnsi" w:cs="Times New Roman"/>
          <w:sz w:val="24"/>
          <w:szCs w:val="24"/>
        </w:rPr>
        <w:t>.</w:t>
      </w:r>
    </w:p>
  </w:footnote>
  <w:footnote w:id="9">
    <w:p w:rsidR="0066559E" w:rsidRPr="007F44E2" w:rsidRDefault="0066559E">
      <w:pPr>
        <w:pStyle w:val="FootnoteText"/>
        <w:rPr>
          <w:rFonts w:asciiTheme="minorHAnsi" w:hAnsiTheme="minorHAnsi"/>
        </w:rPr>
      </w:pPr>
      <w:r w:rsidRPr="007F44E2">
        <w:rPr>
          <w:rStyle w:val="FootnoteReference"/>
          <w:rFonts w:asciiTheme="minorHAnsi" w:hAnsiTheme="minorHAnsi"/>
        </w:rPr>
        <w:footnoteRef/>
      </w:r>
      <w:r w:rsidRPr="007F44E2">
        <w:rPr>
          <w:rFonts w:asciiTheme="minorHAnsi" w:hAnsiTheme="minorHAnsi"/>
        </w:rPr>
        <w:t xml:space="preserve"> </w:t>
      </w:r>
      <w:proofErr w:type="spellStart"/>
      <w:r w:rsidRPr="007F44E2">
        <w:rPr>
          <w:rFonts w:asciiTheme="minorHAnsi" w:hAnsiTheme="minorHAnsi" w:cs="Times New Roman"/>
          <w:sz w:val="24"/>
          <w:szCs w:val="24"/>
        </w:rPr>
        <w:t>Sayer</w:t>
      </w:r>
      <w:proofErr w:type="spellEnd"/>
      <w:r w:rsidRPr="007F44E2">
        <w:rPr>
          <w:rFonts w:asciiTheme="minorHAnsi" w:hAnsiTheme="minorHAnsi" w:cs="Times New Roman"/>
          <w:sz w:val="24"/>
          <w:szCs w:val="24"/>
        </w:rPr>
        <w:t xml:space="preserve"> 1992, </w:t>
      </w:r>
      <w:proofErr w:type="gramStart"/>
      <w:r w:rsidRPr="007F44E2">
        <w:rPr>
          <w:rFonts w:asciiTheme="minorHAnsi" w:hAnsiTheme="minorHAnsi" w:cs="Times New Roman"/>
          <w:sz w:val="24"/>
          <w:szCs w:val="24"/>
        </w:rPr>
        <w:t>104-105</w:t>
      </w:r>
      <w:proofErr w:type="gramEnd"/>
      <w:r w:rsidRPr="007F44E2">
        <w:rPr>
          <w:rFonts w:asciiTheme="minorHAnsi" w:hAnsiTheme="minorHAnsi" w:cs="Times New Roman"/>
          <w:sz w:val="24"/>
          <w:szCs w:val="24"/>
        </w:rPr>
        <w:t>.</w:t>
      </w:r>
    </w:p>
  </w:footnote>
  <w:footnote w:id="10">
    <w:p w:rsidR="00A070AD" w:rsidRDefault="00A070AD">
      <w:pPr>
        <w:pStyle w:val="FootnoteText"/>
      </w:pPr>
      <w:r>
        <w:rPr>
          <w:rStyle w:val="FootnoteReference"/>
        </w:rPr>
        <w:footnoteRef/>
      </w:r>
      <w:r>
        <w:t xml:space="preserve"> </w:t>
      </w:r>
      <w:r w:rsidRPr="00051034">
        <w:rPr>
          <w:rFonts w:asciiTheme="minorHAnsi" w:hAnsiTheme="minorHAnsi"/>
          <w:sz w:val="24"/>
          <w:szCs w:val="24"/>
        </w:rPr>
        <w:t>Pääoman ensimmäisen osan johdannossa 1867 Marx kirjoittaa: ”Taloudellisia muotoja eritellessä ei sitä paitsi voida käyttää mikroskooppia eikä kemiallisia reagensseja. Abstraktiokyvyn täytyy korvata ne molemmat.”</w:t>
      </w:r>
      <w:r>
        <w:rPr>
          <w:rFonts w:asciiTheme="minorHAnsi" w:hAnsiTheme="minorHAnsi"/>
          <w:sz w:val="24"/>
          <w:szCs w:val="24"/>
        </w:rPr>
        <w:t xml:space="preserve"> Marx jatkaa, että abstraktiokykyä täytyy soveltaa kehittyneintä taloudellista muotoa edustavan tapauksen, Englannin, olojen erittelyyn. </w:t>
      </w:r>
      <w:r>
        <w:t xml:space="preserve">  </w:t>
      </w:r>
    </w:p>
  </w:footnote>
  <w:footnote w:id="11">
    <w:p w:rsidR="0066559E" w:rsidRPr="007F44E2" w:rsidRDefault="0066559E">
      <w:pPr>
        <w:pStyle w:val="FootnoteText"/>
        <w:rPr>
          <w:rFonts w:asciiTheme="minorHAnsi" w:hAnsiTheme="minorHAnsi"/>
        </w:rPr>
      </w:pPr>
      <w:r w:rsidRPr="007F44E2">
        <w:rPr>
          <w:rStyle w:val="FootnoteReference"/>
          <w:rFonts w:asciiTheme="minorHAnsi" w:hAnsiTheme="minorHAnsi"/>
        </w:rPr>
        <w:footnoteRef/>
      </w:r>
      <w:r w:rsidRPr="007F44E2">
        <w:rPr>
          <w:rFonts w:asciiTheme="minorHAnsi" w:hAnsiTheme="minorHAnsi"/>
        </w:rPr>
        <w:t xml:space="preserve"> </w:t>
      </w:r>
      <w:r w:rsidRPr="007F44E2">
        <w:rPr>
          <w:rFonts w:asciiTheme="minorHAnsi" w:hAnsiTheme="minorHAnsi" w:cs="Times New Roman"/>
          <w:sz w:val="24"/>
          <w:szCs w:val="24"/>
        </w:rPr>
        <w:t>Kuorikoski &amp; Ylikoski 2005, 3.</w:t>
      </w:r>
    </w:p>
  </w:footnote>
  <w:footnote w:id="12">
    <w:p w:rsidR="00F275D3" w:rsidRPr="007F44E2" w:rsidRDefault="00F275D3">
      <w:pPr>
        <w:pStyle w:val="FootnoteText"/>
        <w:rPr>
          <w:rFonts w:asciiTheme="minorHAnsi" w:hAnsiTheme="minorHAnsi"/>
        </w:rPr>
      </w:pPr>
      <w:r w:rsidRPr="007F44E2">
        <w:rPr>
          <w:rStyle w:val="FootnoteReference"/>
          <w:rFonts w:asciiTheme="minorHAnsi" w:hAnsiTheme="minorHAnsi"/>
        </w:rPr>
        <w:footnoteRef/>
      </w:r>
      <w:r w:rsidRPr="007F44E2">
        <w:rPr>
          <w:rFonts w:asciiTheme="minorHAnsi" w:hAnsiTheme="minorHAnsi"/>
        </w:rPr>
        <w:t xml:space="preserve"> </w:t>
      </w:r>
      <w:proofErr w:type="spellStart"/>
      <w:r w:rsidRPr="007F44E2">
        <w:rPr>
          <w:rFonts w:asciiTheme="minorHAnsi" w:hAnsiTheme="minorHAnsi" w:cs="Times New Roman"/>
          <w:sz w:val="24"/>
          <w:szCs w:val="24"/>
        </w:rPr>
        <w:t>Töttö</w:t>
      </w:r>
      <w:proofErr w:type="spellEnd"/>
      <w:r w:rsidRPr="007F44E2">
        <w:rPr>
          <w:rFonts w:asciiTheme="minorHAnsi" w:hAnsiTheme="minorHAnsi" w:cs="Times New Roman"/>
          <w:sz w:val="24"/>
          <w:szCs w:val="24"/>
        </w:rPr>
        <w:t xml:space="preserve"> 2004, 267.</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DB4D56"/>
    <w:multiLevelType w:val="hybridMultilevel"/>
    <w:tmpl w:val="C57222D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nsid w:val="3C542E55"/>
    <w:multiLevelType w:val="hybridMultilevel"/>
    <w:tmpl w:val="A1F6D302"/>
    <w:lvl w:ilvl="0" w:tplc="DFF424A8">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
    <w:nsid w:val="5D0433AA"/>
    <w:multiLevelType w:val="multilevel"/>
    <w:tmpl w:val="830A98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600B5E36"/>
    <w:multiLevelType w:val="hybridMultilevel"/>
    <w:tmpl w:val="59BA98E2"/>
    <w:lvl w:ilvl="0" w:tplc="741E12F4">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6659"/>
    <w:rsid w:val="0001028F"/>
    <w:rsid w:val="00010353"/>
    <w:rsid w:val="00013152"/>
    <w:rsid w:val="00023794"/>
    <w:rsid w:val="0002645E"/>
    <w:rsid w:val="00030074"/>
    <w:rsid w:val="00034B64"/>
    <w:rsid w:val="00041F0F"/>
    <w:rsid w:val="000463FF"/>
    <w:rsid w:val="00051034"/>
    <w:rsid w:val="0005589C"/>
    <w:rsid w:val="0005604C"/>
    <w:rsid w:val="000561F7"/>
    <w:rsid w:val="00057BF0"/>
    <w:rsid w:val="00080A24"/>
    <w:rsid w:val="0008591D"/>
    <w:rsid w:val="00087043"/>
    <w:rsid w:val="000870FA"/>
    <w:rsid w:val="00094024"/>
    <w:rsid w:val="000955E6"/>
    <w:rsid w:val="00095C34"/>
    <w:rsid w:val="000968C9"/>
    <w:rsid w:val="000B0774"/>
    <w:rsid w:val="000B1357"/>
    <w:rsid w:val="000B5B31"/>
    <w:rsid w:val="000B6CAF"/>
    <w:rsid w:val="000C0CB7"/>
    <w:rsid w:val="000C39D8"/>
    <w:rsid w:val="000D1574"/>
    <w:rsid w:val="000E102F"/>
    <w:rsid w:val="000E24CD"/>
    <w:rsid w:val="000E71C1"/>
    <w:rsid w:val="000F05AA"/>
    <w:rsid w:val="000F1316"/>
    <w:rsid w:val="000F1B51"/>
    <w:rsid w:val="000F54DB"/>
    <w:rsid w:val="000F7BD6"/>
    <w:rsid w:val="00110CCA"/>
    <w:rsid w:val="00115844"/>
    <w:rsid w:val="001162ED"/>
    <w:rsid w:val="00123A54"/>
    <w:rsid w:val="00125053"/>
    <w:rsid w:val="00131F6B"/>
    <w:rsid w:val="0013603F"/>
    <w:rsid w:val="00151272"/>
    <w:rsid w:val="00151CA6"/>
    <w:rsid w:val="00151F3A"/>
    <w:rsid w:val="00156A10"/>
    <w:rsid w:val="00175A18"/>
    <w:rsid w:val="0018127B"/>
    <w:rsid w:val="00195527"/>
    <w:rsid w:val="001A1F54"/>
    <w:rsid w:val="001A60E5"/>
    <w:rsid w:val="001A6321"/>
    <w:rsid w:val="001B2D9C"/>
    <w:rsid w:val="001B4E21"/>
    <w:rsid w:val="001B5ED9"/>
    <w:rsid w:val="001C33ED"/>
    <w:rsid w:val="001C3732"/>
    <w:rsid w:val="001E2122"/>
    <w:rsid w:val="001F0FC8"/>
    <w:rsid w:val="001F4690"/>
    <w:rsid w:val="001F4EF4"/>
    <w:rsid w:val="001F62BC"/>
    <w:rsid w:val="001F6768"/>
    <w:rsid w:val="00200C97"/>
    <w:rsid w:val="002012EE"/>
    <w:rsid w:val="002064EF"/>
    <w:rsid w:val="00215415"/>
    <w:rsid w:val="0022020F"/>
    <w:rsid w:val="002206F1"/>
    <w:rsid w:val="002238BF"/>
    <w:rsid w:val="00227664"/>
    <w:rsid w:val="0023027D"/>
    <w:rsid w:val="002305E3"/>
    <w:rsid w:val="00230B32"/>
    <w:rsid w:val="002466B5"/>
    <w:rsid w:val="00253233"/>
    <w:rsid w:val="002623CF"/>
    <w:rsid w:val="00263B12"/>
    <w:rsid w:val="00291A14"/>
    <w:rsid w:val="00291C3E"/>
    <w:rsid w:val="00292688"/>
    <w:rsid w:val="002A04E4"/>
    <w:rsid w:val="002A1F70"/>
    <w:rsid w:val="002A20DF"/>
    <w:rsid w:val="002A24F5"/>
    <w:rsid w:val="002B1E13"/>
    <w:rsid w:val="002B3BCA"/>
    <w:rsid w:val="002D020E"/>
    <w:rsid w:val="002D022F"/>
    <w:rsid w:val="002D0A23"/>
    <w:rsid w:val="002D29B5"/>
    <w:rsid w:val="002D52E3"/>
    <w:rsid w:val="002E04AC"/>
    <w:rsid w:val="002E3E05"/>
    <w:rsid w:val="002E5BA4"/>
    <w:rsid w:val="002F07EB"/>
    <w:rsid w:val="002F1D9E"/>
    <w:rsid w:val="00316645"/>
    <w:rsid w:val="00320F67"/>
    <w:rsid w:val="00323147"/>
    <w:rsid w:val="00326C71"/>
    <w:rsid w:val="003322A7"/>
    <w:rsid w:val="003370DE"/>
    <w:rsid w:val="003453C3"/>
    <w:rsid w:val="003475B1"/>
    <w:rsid w:val="0035128A"/>
    <w:rsid w:val="00360D04"/>
    <w:rsid w:val="00364B4A"/>
    <w:rsid w:val="0036698F"/>
    <w:rsid w:val="00367CB2"/>
    <w:rsid w:val="003726FA"/>
    <w:rsid w:val="003750F5"/>
    <w:rsid w:val="00377FAD"/>
    <w:rsid w:val="0038217C"/>
    <w:rsid w:val="00394B84"/>
    <w:rsid w:val="003A66D7"/>
    <w:rsid w:val="003B0972"/>
    <w:rsid w:val="003B17F7"/>
    <w:rsid w:val="003B3948"/>
    <w:rsid w:val="003B5C77"/>
    <w:rsid w:val="003C572F"/>
    <w:rsid w:val="003C6A0D"/>
    <w:rsid w:val="003D32EF"/>
    <w:rsid w:val="003D3ABA"/>
    <w:rsid w:val="003D6586"/>
    <w:rsid w:val="003F22D6"/>
    <w:rsid w:val="003F7AE3"/>
    <w:rsid w:val="00406487"/>
    <w:rsid w:val="00424043"/>
    <w:rsid w:val="0043067F"/>
    <w:rsid w:val="004438AB"/>
    <w:rsid w:val="00447009"/>
    <w:rsid w:val="004544F5"/>
    <w:rsid w:val="00484CBC"/>
    <w:rsid w:val="00491488"/>
    <w:rsid w:val="0049318C"/>
    <w:rsid w:val="004A39B2"/>
    <w:rsid w:val="004A46D3"/>
    <w:rsid w:val="004A673D"/>
    <w:rsid w:val="004B1A43"/>
    <w:rsid w:val="004B7554"/>
    <w:rsid w:val="004D5DA2"/>
    <w:rsid w:val="004E5A64"/>
    <w:rsid w:val="004E775D"/>
    <w:rsid w:val="004F2391"/>
    <w:rsid w:val="004F5115"/>
    <w:rsid w:val="004F776F"/>
    <w:rsid w:val="00505CC5"/>
    <w:rsid w:val="00505DD9"/>
    <w:rsid w:val="00510D5B"/>
    <w:rsid w:val="005118F3"/>
    <w:rsid w:val="00536DE4"/>
    <w:rsid w:val="005445A0"/>
    <w:rsid w:val="0056425F"/>
    <w:rsid w:val="00573516"/>
    <w:rsid w:val="00577D8D"/>
    <w:rsid w:val="00585085"/>
    <w:rsid w:val="00595C43"/>
    <w:rsid w:val="005B2C96"/>
    <w:rsid w:val="005C1DE1"/>
    <w:rsid w:val="005C73C6"/>
    <w:rsid w:val="005D5468"/>
    <w:rsid w:val="005E36B3"/>
    <w:rsid w:val="005E763E"/>
    <w:rsid w:val="005F4716"/>
    <w:rsid w:val="005F6659"/>
    <w:rsid w:val="005F66F5"/>
    <w:rsid w:val="005F6FE2"/>
    <w:rsid w:val="005F72A9"/>
    <w:rsid w:val="0060009D"/>
    <w:rsid w:val="00601C71"/>
    <w:rsid w:val="00613558"/>
    <w:rsid w:val="00616D15"/>
    <w:rsid w:val="00616FCC"/>
    <w:rsid w:val="006210A2"/>
    <w:rsid w:val="006327FD"/>
    <w:rsid w:val="00641B6C"/>
    <w:rsid w:val="00641D96"/>
    <w:rsid w:val="00646D28"/>
    <w:rsid w:val="0065746D"/>
    <w:rsid w:val="0066559E"/>
    <w:rsid w:val="00681347"/>
    <w:rsid w:val="0068161A"/>
    <w:rsid w:val="00686ADD"/>
    <w:rsid w:val="00690CD5"/>
    <w:rsid w:val="00691AD2"/>
    <w:rsid w:val="00692DA9"/>
    <w:rsid w:val="00694DB1"/>
    <w:rsid w:val="006A041F"/>
    <w:rsid w:val="006A72B9"/>
    <w:rsid w:val="006B418D"/>
    <w:rsid w:val="006C71DA"/>
    <w:rsid w:val="006D0E85"/>
    <w:rsid w:val="006D29E7"/>
    <w:rsid w:val="006E7BC4"/>
    <w:rsid w:val="006F2BCC"/>
    <w:rsid w:val="00700539"/>
    <w:rsid w:val="00702311"/>
    <w:rsid w:val="00704953"/>
    <w:rsid w:val="00705402"/>
    <w:rsid w:val="00707708"/>
    <w:rsid w:val="00710AC5"/>
    <w:rsid w:val="0072230A"/>
    <w:rsid w:val="00725518"/>
    <w:rsid w:val="00730B4D"/>
    <w:rsid w:val="00741C67"/>
    <w:rsid w:val="00745D21"/>
    <w:rsid w:val="007477E6"/>
    <w:rsid w:val="00751132"/>
    <w:rsid w:val="00753E3E"/>
    <w:rsid w:val="0075476E"/>
    <w:rsid w:val="00770FF1"/>
    <w:rsid w:val="00776BDE"/>
    <w:rsid w:val="00777278"/>
    <w:rsid w:val="00785F3F"/>
    <w:rsid w:val="007868E9"/>
    <w:rsid w:val="00791614"/>
    <w:rsid w:val="00792745"/>
    <w:rsid w:val="00795B0D"/>
    <w:rsid w:val="00796D89"/>
    <w:rsid w:val="007A631B"/>
    <w:rsid w:val="007A645C"/>
    <w:rsid w:val="007B0329"/>
    <w:rsid w:val="007B1408"/>
    <w:rsid w:val="007B41A1"/>
    <w:rsid w:val="007B6E4F"/>
    <w:rsid w:val="007C0E27"/>
    <w:rsid w:val="007C6039"/>
    <w:rsid w:val="007D07A2"/>
    <w:rsid w:val="007D3624"/>
    <w:rsid w:val="007D4E2A"/>
    <w:rsid w:val="007D648F"/>
    <w:rsid w:val="007E1CFF"/>
    <w:rsid w:val="007E480C"/>
    <w:rsid w:val="007F2D6A"/>
    <w:rsid w:val="007F44E2"/>
    <w:rsid w:val="008008CC"/>
    <w:rsid w:val="00804E17"/>
    <w:rsid w:val="008069CD"/>
    <w:rsid w:val="00811929"/>
    <w:rsid w:val="008253C3"/>
    <w:rsid w:val="00831719"/>
    <w:rsid w:val="00833F66"/>
    <w:rsid w:val="00843500"/>
    <w:rsid w:val="0084687D"/>
    <w:rsid w:val="00846F53"/>
    <w:rsid w:val="00855895"/>
    <w:rsid w:val="008619B6"/>
    <w:rsid w:val="008725A5"/>
    <w:rsid w:val="00884417"/>
    <w:rsid w:val="0088619B"/>
    <w:rsid w:val="008917E6"/>
    <w:rsid w:val="00891BDA"/>
    <w:rsid w:val="00892C8F"/>
    <w:rsid w:val="0089712A"/>
    <w:rsid w:val="008A2893"/>
    <w:rsid w:val="008A54A1"/>
    <w:rsid w:val="008A7142"/>
    <w:rsid w:val="008B0EEC"/>
    <w:rsid w:val="008B5BEB"/>
    <w:rsid w:val="008B6BAE"/>
    <w:rsid w:val="008C0E69"/>
    <w:rsid w:val="008C55E8"/>
    <w:rsid w:val="008D00C9"/>
    <w:rsid w:val="008D2AF9"/>
    <w:rsid w:val="008D376F"/>
    <w:rsid w:val="008E3B4B"/>
    <w:rsid w:val="008F089E"/>
    <w:rsid w:val="008F1AC6"/>
    <w:rsid w:val="008F56FD"/>
    <w:rsid w:val="0090103C"/>
    <w:rsid w:val="00917ECC"/>
    <w:rsid w:val="00920538"/>
    <w:rsid w:val="00923168"/>
    <w:rsid w:val="009243A8"/>
    <w:rsid w:val="0092651D"/>
    <w:rsid w:val="00931B6B"/>
    <w:rsid w:val="009371B3"/>
    <w:rsid w:val="00937F69"/>
    <w:rsid w:val="00951083"/>
    <w:rsid w:val="00956671"/>
    <w:rsid w:val="00961C0C"/>
    <w:rsid w:val="00965997"/>
    <w:rsid w:val="009679B4"/>
    <w:rsid w:val="0099021D"/>
    <w:rsid w:val="00992282"/>
    <w:rsid w:val="00997835"/>
    <w:rsid w:val="009A4522"/>
    <w:rsid w:val="009A6EF9"/>
    <w:rsid w:val="009B1BBE"/>
    <w:rsid w:val="009B4601"/>
    <w:rsid w:val="009B75F5"/>
    <w:rsid w:val="009B7757"/>
    <w:rsid w:val="009C1D96"/>
    <w:rsid w:val="009C2949"/>
    <w:rsid w:val="009D708E"/>
    <w:rsid w:val="009E30A0"/>
    <w:rsid w:val="009E5FD8"/>
    <w:rsid w:val="009E6FF7"/>
    <w:rsid w:val="009F0BF5"/>
    <w:rsid w:val="009F1BF2"/>
    <w:rsid w:val="009F26AC"/>
    <w:rsid w:val="009F52F5"/>
    <w:rsid w:val="009F7834"/>
    <w:rsid w:val="00A05C78"/>
    <w:rsid w:val="00A070AD"/>
    <w:rsid w:val="00A12FD7"/>
    <w:rsid w:val="00A22C99"/>
    <w:rsid w:val="00A24488"/>
    <w:rsid w:val="00A34184"/>
    <w:rsid w:val="00A35F34"/>
    <w:rsid w:val="00A41FF1"/>
    <w:rsid w:val="00A536DC"/>
    <w:rsid w:val="00A8267B"/>
    <w:rsid w:val="00A84AC1"/>
    <w:rsid w:val="00A84D4D"/>
    <w:rsid w:val="00A85B8F"/>
    <w:rsid w:val="00A92963"/>
    <w:rsid w:val="00A93DE7"/>
    <w:rsid w:val="00AA737C"/>
    <w:rsid w:val="00AA78B4"/>
    <w:rsid w:val="00AC02EA"/>
    <w:rsid w:val="00AC1F31"/>
    <w:rsid w:val="00AC31F1"/>
    <w:rsid w:val="00AE7315"/>
    <w:rsid w:val="00AF0B0C"/>
    <w:rsid w:val="00AF184E"/>
    <w:rsid w:val="00AF3445"/>
    <w:rsid w:val="00AF4268"/>
    <w:rsid w:val="00AF50E6"/>
    <w:rsid w:val="00B1337C"/>
    <w:rsid w:val="00B221F6"/>
    <w:rsid w:val="00B24130"/>
    <w:rsid w:val="00B25475"/>
    <w:rsid w:val="00B30C79"/>
    <w:rsid w:val="00B32406"/>
    <w:rsid w:val="00B435F6"/>
    <w:rsid w:val="00B442A0"/>
    <w:rsid w:val="00B452F6"/>
    <w:rsid w:val="00B457D4"/>
    <w:rsid w:val="00B50D93"/>
    <w:rsid w:val="00B53864"/>
    <w:rsid w:val="00B54558"/>
    <w:rsid w:val="00B55871"/>
    <w:rsid w:val="00B70ACD"/>
    <w:rsid w:val="00B758A8"/>
    <w:rsid w:val="00B8751A"/>
    <w:rsid w:val="00B9672B"/>
    <w:rsid w:val="00BA59C2"/>
    <w:rsid w:val="00BA7D5D"/>
    <w:rsid w:val="00BB033D"/>
    <w:rsid w:val="00BB064C"/>
    <w:rsid w:val="00BB0F88"/>
    <w:rsid w:val="00BB7F9F"/>
    <w:rsid w:val="00BC1395"/>
    <w:rsid w:val="00BC153B"/>
    <w:rsid w:val="00BC3CC3"/>
    <w:rsid w:val="00BD2D66"/>
    <w:rsid w:val="00BD3096"/>
    <w:rsid w:val="00BD5EF4"/>
    <w:rsid w:val="00BE247F"/>
    <w:rsid w:val="00BE3E0B"/>
    <w:rsid w:val="00BE5AA4"/>
    <w:rsid w:val="00BF13B8"/>
    <w:rsid w:val="00BF640B"/>
    <w:rsid w:val="00C0171B"/>
    <w:rsid w:val="00C07D83"/>
    <w:rsid w:val="00C10BA7"/>
    <w:rsid w:val="00C1168D"/>
    <w:rsid w:val="00C11E5A"/>
    <w:rsid w:val="00C1617B"/>
    <w:rsid w:val="00C16F96"/>
    <w:rsid w:val="00C2334C"/>
    <w:rsid w:val="00C33183"/>
    <w:rsid w:val="00C33D99"/>
    <w:rsid w:val="00C34238"/>
    <w:rsid w:val="00C343DB"/>
    <w:rsid w:val="00C372E9"/>
    <w:rsid w:val="00C46F09"/>
    <w:rsid w:val="00C477A6"/>
    <w:rsid w:val="00C47ACB"/>
    <w:rsid w:val="00C508D1"/>
    <w:rsid w:val="00C52E29"/>
    <w:rsid w:val="00C52EA5"/>
    <w:rsid w:val="00C61677"/>
    <w:rsid w:val="00C62743"/>
    <w:rsid w:val="00C71687"/>
    <w:rsid w:val="00C81E76"/>
    <w:rsid w:val="00C90D87"/>
    <w:rsid w:val="00C925F7"/>
    <w:rsid w:val="00C92B44"/>
    <w:rsid w:val="00C94AAA"/>
    <w:rsid w:val="00C95EB7"/>
    <w:rsid w:val="00C96C0B"/>
    <w:rsid w:val="00C9748B"/>
    <w:rsid w:val="00CA52C5"/>
    <w:rsid w:val="00CB0D74"/>
    <w:rsid w:val="00CB1CA4"/>
    <w:rsid w:val="00CC22CA"/>
    <w:rsid w:val="00CD1831"/>
    <w:rsid w:val="00CD2078"/>
    <w:rsid w:val="00CD6954"/>
    <w:rsid w:val="00CE24E8"/>
    <w:rsid w:val="00CF2349"/>
    <w:rsid w:val="00CF333C"/>
    <w:rsid w:val="00CF3518"/>
    <w:rsid w:val="00CF4BB8"/>
    <w:rsid w:val="00D012A3"/>
    <w:rsid w:val="00D102D6"/>
    <w:rsid w:val="00D1577E"/>
    <w:rsid w:val="00D17E19"/>
    <w:rsid w:val="00D20989"/>
    <w:rsid w:val="00D23DAD"/>
    <w:rsid w:val="00D27142"/>
    <w:rsid w:val="00D27A47"/>
    <w:rsid w:val="00D304D6"/>
    <w:rsid w:val="00D36B67"/>
    <w:rsid w:val="00D40C98"/>
    <w:rsid w:val="00D41797"/>
    <w:rsid w:val="00D42FD1"/>
    <w:rsid w:val="00D4782D"/>
    <w:rsid w:val="00D543E0"/>
    <w:rsid w:val="00D54E32"/>
    <w:rsid w:val="00D5752A"/>
    <w:rsid w:val="00D75F97"/>
    <w:rsid w:val="00D86DB2"/>
    <w:rsid w:val="00D86FB0"/>
    <w:rsid w:val="00D87BE1"/>
    <w:rsid w:val="00D970A7"/>
    <w:rsid w:val="00DA022C"/>
    <w:rsid w:val="00DA0E80"/>
    <w:rsid w:val="00DA5A01"/>
    <w:rsid w:val="00DB011B"/>
    <w:rsid w:val="00DB1010"/>
    <w:rsid w:val="00DB137A"/>
    <w:rsid w:val="00DC096B"/>
    <w:rsid w:val="00DC65AB"/>
    <w:rsid w:val="00DD5E55"/>
    <w:rsid w:val="00DD73BA"/>
    <w:rsid w:val="00DE5A25"/>
    <w:rsid w:val="00DE61DA"/>
    <w:rsid w:val="00E02FB6"/>
    <w:rsid w:val="00E0724F"/>
    <w:rsid w:val="00E07741"/>
    <w:rsid w:val="00E133F3"/>
    <w:rsid w:val="00E16EF4"/>
    <w:rsid w:val="00E26D12"/>
    <w:rsid w:val="00E278DA"/>
    <w:rsid w:val="00E32DD7"/>
    <w:rsid w:val="00E34050"/>
    <w:rsid w:val="00E42D93"/>
    <w:rsid w:val="00E47B8E"/>
    <w:rsid w:val="00E56FBC"/>
    <w:rsid w:val="00E6438F"/>
    <w:rsid w:val="00E64854"/>
    <w:rsid w:val="00E65779"/>
    <w:rsid w:val="00E729C3"/>
    <w:rsid w:val="00E7726B"/>
    <w:rsid w:val="00E80EA1"/>
    <w:rsid w:val="00E91A20"/>
    <w:rsid w:val="00E922AA"/>
    <w:rsid w:val="00E97FE4"/>
    <w:rsid w:val="00EB3AD3"/>
    <w:rsid w:val="00EB4E9F"/>
    <w:rsid w:val="00EB5119"/>
    <w:rsid w:val="00EB5211"/>
    <w:rsid w:val="00EC1963"/>
    <w:rsid w:val="00EC4DFA"/>
    <w:rsid w:val="00ED7E0C"/>
    <w:rsid w:val="00EE0C4E"/>
    <w:rsid w:val="00EE2E5F"/>
    <w:rsid w:val="00EF5387"/>
    <w:rsid w:val="00EF7EBC"/>
    <w:rsid w:val="00F11272"/>
    <w:rsid w:val="00F26C76"/>
    <w:rsid w:val="00F26D52"/>
    <w:rsid w:val="00F275D3"/>
    <w:rsid w:val="00F3201A"/>
    <w:rsid w:val="00F429FE"/>
    <w:rsid w:val="00F437A3"/>
    <w:rsid w:val="00F44DB1"/>
    <w:rsid w:val="00F45DC7"/>
    <w:rsid w:val="00F51EDC"/>
    <w:rsid w:val="00F5437B"/>
    <w:rsid w:val="00F57988"/>
    <w:rsid w:val="00F655A6"/>
    <w:rsid w:val="00F75766"/>
    <w:rsid w:val="00F826B4"/>
    <w:rsid w:val="00F83D15"/>
    <w:rsid w:val="00F9360D"/>
    <w:rsid w:val="00F9412B"/>
    <w:rsid w:val="00F97B2C"/>
    <w:rsid w:val="00FA56B5"/>
    <w:rsid w:val="00FB12AD"/>
    <w:rsid w:val="00FB4AF4"/>
    <w:rsid w:val="00FB6177"/>
    <w:rsid w:val="00FB7949"/>
    <w:rsid w:val="00FD2C29"/>
    <w:rsid w:val="00FD4CF8"/>
    <w:rsid w:val="00FE5603"/>
    <w:rsid w:val="00FF2C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210A2"/>
    <w:pPr>
      <w:ind w:left="720"/>
      <w:contextualSpacing/>
    </w:pPr>
  </w:style>
  <w:style w:type="paragraph" w:styleId="FootnoteText">
    <w:name w:val="footnote text"/>
    <w:basedOn w:val="Normal"/>
    <w:link w:val="FootnoteTextChar"/>
    <w:semiHidden/>
    <w:rsid w:val="00796D89"/>
    <w:pPr>
      <w:widowControl w:val="0"/>
      <w:autoSpaceDE w:val="0"/>
      <w:autoSpaceDN w:val="0"/>
      <w:adjustRightInd w:val="0"/>
      <w:spacing w:after="0" w:line="240" w:lineRule="auto"/>
    </w:pPr>
    <w:rPr>
      <w:rFonts w:ascii="Courier New" w:eastAsia="Times New Roman" w:hAnsi="Courier New" w:cs="Courier New"/>
      <w:sz w:val="20"/>
      <w:szCs w:val="20"/>
      <w:lang w:val="fi-FI" w:eastAsia="fi-FI"/>
    </w:rPr>
  </w:style>
  <w:style w:type="character" w:customStyle="1" w:styleId="FootnoteTextChar">
    <w:name w:val="Footnote Text Char"/>
    <w:basedOn w:val="DefaultParagraphFont"/>
    <w:link w:val="FootnoteText"/>
    <w:semiHidden/>
    <w:rsid w:val="00796D89"/>
    <w:rPr>
      <w:rFonts w:ascii="Courier New" w:eastAsia="Times New Roman" w:hAnsi="Courier New" w:cs="Courier New"/>
      <w:sz w:val="20"/>
      <w:szCs w:val="20"/>
      <w:lang w:val="fi-FI" w:eastAsia="fi-FI"/>
    </w:rPr>
  </w:style>
  <w:style w:type="character" w:styleId="FootnoteReference">
    <w:name w:val="footnote reference"/>
    <w:basedOn w:val="DefaultParagraphFont"/>
    <w:semiHidden/>
    <w:rsid w:val="00796D89"/>
    <w:rPr>
      <w:vertAlign w:val="superscript"/>
    </w:rPr>
  </w:style>
  <w:style w:type="table" w:styleId="TableGrid">
    <w:name w:val="Table Grid"/>
    <w:basedOn w:val="TableNormal"/>
    <w:uiPriority w:val="59"/>
    <w:rsid w:val="00E16E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uiPriority w:val="99"/>
    <w:semiHidden/>
    <w:unhideWhenUsed/>
    <w:rsid w:val="009A452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A4522"/>
    <w:rPr>
      <w:sz w:val="20"/>
      <w:szCs w:val="20"/>
    </w:rPr>
  </w:style>
  <w:style w:type="character" w:styleId="EndnoteReference">
    <w:name w:val="endnote reference"/>
    <w:basedOn w:val="DefaultParagraphFont"/>
    <w:uiPriority w:val="99"/>
    <w:semiHidden/>
    <w:unhideWhenUsed/>
    <w:rsid w:val="009A4522"/>
    <w:rPr>
      <w:vertAlign w:val="superscript"/>
    </w:rPr>
  </w:style>
  <w:style w:type="paragraph" w:customStyle="1" w:styleId="Default">
    <w:name w:val="Default"/>
    <w:rsid w:val="00320F67"/>
    <w:pPr>
      <w:autoSpaceDE w:val="0"/>
      <w:autoSpaceDN w:val="0"/>
      <w:adjustRightInd w:val="0"/>
      <w:spacing w:after="0" w:line="240" w:lineRule="auto"/>
    </w:pPr>
    <w:rPr>
      <w:rFonts w:ascii="Code" w:hAnsi="Code" w:cs="Code"/>
      <w:color w:val="000000"/>
      <w:sz w:val="24"/>
      <w:szCs w:val="24"/>
      <w:lang w:val="fi-FI"/>
    </w:rPr>
  </w:style>
  <w:style w:type="paragraph" w:styleId="BalloonText">
    <w:name w:val="Balloon Text"/>
    <w:basedOn w:val="Normal"/>
    <w:link w:val="BalloonTextChar"/>
    <w:uiPriority w:val="99"/>
    <w:semiHidden/>
    <w:unhideWhenUsed/>
    <w:rsid w:val="0044700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47009"/>
    <w:rPr>
      <w:rFonts w:ascii="Tahoma" w:hAnsi="Tahoma" w:cs="Tahoma"/>
      <w:sz w:val="16"/>
      <w:szCs w:val="16"/>
    </w:rPr>
  </w:style>
  <w:style w:type="paragraph" w:customStyle="1" w:styleId="Body1">
    <w:name w:val="Body 1"/>
    <w:rsid w:val="00C92B44"/>
    <w:pPr>
      <w:outlineLvl w:val="0"/>
    </w:pPr>
    <w:rPr>
      <w:rFonts w:ascii="Helvetica" w:eastAsia="Arial Unicode MS" w:hAnsi="Helvetica" w:cs="Times New Roman"/>
      <w:color w:val="000000"/>
      <w:szCs w:val="20"/>
      <w:u w:color="000000"/>
      <w:lang w:val="fi-FI" w:eastAsia="fi-FI"/>
    </w:rPr>
  </w:style>
  <w:style w:type="character" w:styleId="CommentReference">
    <w:name w:val="annotation reference"/>
    <w:basedOn w:val="DefaultParagraphFont"/>
    <w:uiPriority w:val="99"/>
    <w:semiHidden/>
    <w:unhideWhenUsed/>
    <w:rsid w:val="00573516"/>
    <w:rPr>
      <w:sz w:val="16"/>
      <w:szCs w:val="16"/>
    </w:rPr>
  </w:style>
  <w:style w:type="paragraph" w:styleId="CommentText">
    <w:name w:val="annotation text"/>
    <w:basedOn w:val="Normal"/>
    <w:link w:val="CommentTextChar"/>
    <w:uiPriority w:val="99"/>
    <w:semiHidden/>
    <w:unhideWhenUsed/>
    <w:rsid w:val="00573516"/>
    <w:pPr>
      <w:spacing w:line="240" w:lineRule="auto"/>
    </w:pPr>
    <w:rPr>
      <w:sz w:val="20"/>
      <w:szCs w:val="20"/>
    </w:rPr>
  </w:style>
  <w:style w:type="character" w:customStyle="1" w:styleId="CommentTextChar">
    <w:name w:val="Comment Text Char"/>
    <w:basedOn w:val="DefaultParagraphFont"/>
    <w:link w:val="CommentText"/>
    <w:uiPriority w:val="99"/>
    <w:semiHidden/>
    <w:rsid w:val="00573516"/>
    <w:rPr>
      <w:sz w:val="20"/>
      <w:szCs w:val="20"/>
    </w:rPr>
  </w:style>
  <w:style w:type="paragraph" w:styleId="CommentSubject">
    <w:name w:val="annotation subject"/>
    <w:basedOn w:val="CommentText"/>
    <w:next w:val="CommentText"/>
    <w:link w:val="CommentSubjectChar"/>
    <w:uiPriority w:val="99"/>
    <w:semiHidden/>
    <w:unhideWhenUsed/>
    <w:rsid w:val="00573516"/>
    <w:rPr>
      <w:b/>
      <w:bCs/>
    </w:rPr>
  </w:style>
  <w:style w:type="character" w:customStyle="1" w:styleId="CommentSubjectChar">
    <w:name w:val="Comment Subject Char"/>
    <w:basedOn w:val="CommentTextChar"/>
    <w:link w:val="CommentSubject"/>
    <w:uiPriority w:val="99"/>
    <w:semiHidden/>
    <w:rsid w:val="00573516"/>
    <w:rPr>
      <w:b/>
      <w:bCs/>
      <w:sz w:val="20"/>
      <w:szCs w:val="20"/>
    </w:rPr>
  </w:style>
  <w:style w:type="paragraph" w:styleId="Revision">
    <w:name w:val="Revision"/>
    <w:hidden/>
    <w:uiPriority w:val="99"/>
    <w:semiHidden/>
    <w:rsid w:val="00702311"/>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210A2"/>
    <w:pPr>
      <w:ind w:left="720"/>
      <w:contextualSpacing/>
    </w:pPr>
  </w:style>
  <w:style w:type="paragraph" w:styleId="FootnoteText">
    <w:name w:val="footnote text"/>
    <w:basedOn w:val="Normal"/>
    <w:link w:val="FootnoteTextChar"/>
    <w:semiHidden/>
    <w:rsid w:val="00796D89"/>
    <w:pPr>
      <w:widowControl w:val="0"/>
      <w:autoSpaceDE w:val="0"/>
      <w:autoSpaceDN w:val="0"/>
      <w:adjustRightInd w:val="0"/>
      <w:spacing w:after="0" w:line="240" w:lineRule="auto"/>
    </w:pPr>
    <w:rPr>
      <w:rFonts w:ascii="Courier New" w:eastAsia="Times New Roman" w:hAnsi="Courier New" w:cs="Courier New"/>
      <w:sz w:val="20"/>
      <w:szCs w:val="20"/>
      <w:lang w:val="fi-FI" w:eastAsia="fi-FI"/>
    </w:rPr>
  </w:style>
  <w:style w:type="character" w:customStyle="1" w:styleId="FootnoteTextChar">
    <w:name w:val="Footnote Text Char"/>
    <w:basedOn w:val="DefaultParagraphFont"/>
    <w:link w:val="FootnoteText"/>
    <w:semiHidden/>
    <w:rsid w:val="00796D89"/>
    <w:rPr>
      <w:rFonts w:ascii="Courier New" w:eastAsia="Times New Roman" w:hAnsi="Courier New" w:cs="Courier New"/>
      <w:sz w:val="20"/>
      <w:szCs w:val="20"/>
      <w:lang w:val="fi-FI" w:eastAsia="fi-FI"/>
    </w:rPr>
  </w:style>
  <w:style w:type="character" w:styleId="FootnoteReference">
    <w:name w:val="footnote reference"/>
    <w:basedOn w:val="DefaultParagraphFont"/>
    <w:semiHidden/>
    <w:rsid w:val="00796D89"/>
    <w:rPr>
      <w:vertAlign w:val="superscript"/>
    </w:rPr>
  </w:style>
  <w:style w:type="table" w:styleId="TableGrid">
    <w:name w:val="Table Grid"/>
    <w:basedOn w:val="TableNormal"/>
    <w:uiPriority w:val="59"/>
    <w:rsid w:val="00E16E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uiPriority w:val="99"/>
    <w:semiHidden/>
    <w:unhideWhenUsed/>
    <w:rsid w:val="009A452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A4522"/>
    <w:rPr>
      <w:sz w:val="20"/>
      <w:szCs w:val="20"/>
    </w:rPr>
  </w:style>
  <w:style w:type="character" w:styleId="EndnoteReference">
    <w:name w:val="endnote reference"/>
    <w:basedOn w:val="DefaultParagraphFont"/>
    <w:uiPriority w:val="99"/>
    <w:semiHidden/>
    <w:unhideWhenUsed/>
    <w:rsid w:val="009A4522"/>
    <w:rPr>
      <w:vertAlign w:val="superscript"/>
    </w:rPr>
  </w:style>
  <w:style w:type="paragraph" w:customStyle="1" w:styleId="Default">
    <w:name w:val="Default"/>
    <w:rsid w:val="00320F67"/>
    <w:pPr>
      <w:autoSpaceDE w:val="0"/>
      <w:autoSpaceDN w:val="0"/>
      <w:adjustRightInd w:val="0"/>
      <w:spacing w:after="0" w:line="240" w:lineRule="auto"/>
    </w:pPr>
    <w:rPr>
      <w:rFonts w:ascii="Code" w:hAnsi="Code" w:cs="Code"/>
      <w:color w:val="000000"/>
      <w:sz w:val="24"/>
      <w:szCs w:val="24"/>
      <w:lang w:val="fi-FI"/>
    </w:rPr>
  </w:style>
  <w:style w:type="paragraph" w:styleId="BalloonText">
    <w:name w:val="Balloon Text"/>
    <w:basedOn w:val="Normal"/>
    <w:link w:val="BalloonTextChar"/>
    <w:uiPriority w:val="99"/>
    <w:semiHidden/>
    <w:unhideWhenUsed/>
    <w:rsid w:val="0044700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47009"/>
    <w:rPr>
      <w:rFonts w:ascii="Tahoma" w:hAnsi="Tahoma" w:cs="Tahoma"/>
      <w:sz w:val="16"/>
      <w:szCs w:val="16"/>
    </w:rPr>
  </w:style>
  <w:style w:type="paragraph" w:customStyle="1" w:styleId="Body1">
    <w:name w:val="Body 1"/>
    <w:rsid w:val="00C92B44"/>
    <w:pPr>
      <w:outlineLvl w:val="0"/>
    </w:pPr>
    <w:rPr>
      <w:rFonts w:ascii="Helvetica" w:eastAsia="Arial Unicode MS" w:hAnsi="Helvetica" w:cs="Times New Roman"/>
      <w:color w:val="000000"/>
      <w:szCs w:val="20"/>
      <w:u w:color="000000"/>
      <w:lang w:val="fi-FI" w:eastAsia="fi-FI"/>
    </w:rPr>
  </w:style>
  <w:style w:type="character" w:styleId="CommentReference">
    <w:name w:val="annotation reference"/>
    <w:basedOn w:val="DefaultParagraphFont"/>
    <w:uiPriority w:val="99"/>
    <w:semiHidden/>
    <w:unhideWhenUsed/>
    <w:rsid w:val="00573516"/>
    <w:rPr>
      <w:sz w:val="16"/>
      <w:szCs w:val="16"/>
    </w:rPr>
  </w:style>
  <w:style w:type="paragraph" w:styleId="CommentText">
    <w:name w:val="annotation text"/>
    <w:basedOn w:val="Normal"/>
    <w:link w:val="CommentTextChar"/>
    <w:uiPriority w:val="99"/>
    <w:semiHidden/>
    <w:unhideWhenUsed/>
    <w:rsid w:val="00573516"/>
    <w:pPr>
      <w:spacing w:line="240" w:lineRule="auto"/>
    </w:pPr>
    <w:rPr>
      <w:sz w:val="20"/>
      <w:szCs w:val="20"/>
    </w:rPr>
  </w:style>
  <w:style w:type="character" w:customStyle="1" w:styleId="CommentTextChar">
    <w:name w:val="Comment Text Char"/>
    <w:basedOn w:val="DefaultParagraphFont"/>
    <w:link w:val="CommentText"/>
    <w:uiPriority w:val="99"/>
    <w:semiHidden/>
    <w:rsid w:val="00573516"/>
    <w:rPr>
      <w:sz w:val="20"/>
      <w:szCs w:val="20"/>
    </w:rPr>
  </w:style>
  <w:style w:type="paragraph" w:styleId="CommentSubject">
    <w:name w:val="annotation subject"/>
    <w:basedOn w:val="CommentText"/>
    <w:next w:val="CommentText"/>
    <w:link w:val="CommentSubjectChar"/>
    <w:uiPriority w:val="99"/>
    <w:semiHidden/>
    <w:unhideWhenUsed/>
    <w:rsid w:val="00573516"/>
    <w:rPr>
      <w:b/>
      <w:bCs/>
    </w:rPr>
  </w:style>
  <w:style w:type="character" w:customStyle="1" w:styleId="CommentSubjectChar">
    <w:name w:val="Comment Subject Char"/>
    <w:basedOn w:val="CommentTextChar"/>
    <w:link w:val="CommentSubject"/>
    <w:uiPriority w:val="99"/>
    <w:semiHidden/>
    <w:rsid w:val="00573516"/>
    <w:rPr>
      <w:b/>
      <w:bCs/>
      <w:sz w:val="20"/>
      <w:szCs w:val="20"/>
    </w:rPr>
  </w:style>
  <w:style w:type="paragraph" w:styleId="Revision">
    <w:name w:val="Revision"/>
    <w:hidden/>
    <w:uiPriority w:val="99"/>
    <w:semiHidden/>
    <w:rsid w:val="0070231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0521595">
      <w:bodyDiv w:val="1"/>
      <w:marLeft w:val="0"/>
      <w:marRight w:val="0"/>
      <w:marTop w:val="0"/>
      <w:marBottom w:val="0"/>
      <w:divBdr>
        <w:top w:val="none" w:sz="0" w:space="0" w:color="auto"/>
        <w:left w:val="none" w:sz="0" w:space="0" w:color="auto"/>
        <w:bottom w:val="none" w:sz="0" w:space="0" w:color="auto"/>
        <w:right w:val="none" w:sz="0" w:space="0" w:color="auto"/>
      </w:divBdr>
      <w:divsChild>
        <w:div w:id="1873033381">
          <w:marLeft w:val="0"/>
          <w:marRight w:val="0"/>
          <w:marTop w:val="15"/>
          <w:marBottom w:val="15"/>
          <w:divBdr>
            <w:top w:val="none" w:sz="0" w:space="0" w:color="auto"/>
            <w:left w:val="none" w:sz="0" w:space="0" w:color="auto"/>
            <w:bottom w:val="none" w:sz="0" w:space="0" w:color="auto"/>
            <w:right w:val="none" w:sz="0" w:space="0" w:color="auto"/>
          </w:divBdr>
          <w:divsChild>
            <w:div w:id="2009091764">
              <w:marLeft w:val="75"/>
              <w:marRight w:val="75"/>
              <w:marTop w:val="15"/>
              <w:marBottom w:val="150"/>
              <w:divBdr>
                <w:top w:val="none" w:sz="0" w:space="0" w:color="auto"/>
                <w:left w:val="none" w:sz="0" w:space="0" w:color="auto"/>
                <w:bottom w:val="none" w:sz="0" w:space="0" w:color="auto"/>
                <w:right w:val="none" w:sz="0" w:space="0" w:color="auto"/>
              </w:divBdr>
              <w:divsChild>
                <w:div w:id="328873430">
                  <w:marLeft w:val="0"/>
                  <w:marRight w:val="0"/>
                  <w:marTop w:val="0"/>
                  <w:marBottom w:val="0"/>
                  <w:divBdr>
                    <w:top w:val="none" w:sz="0" w:space="0" w:color="auto"/>
                    <w:left w:val="none" w:sz="0" w:space="0" w:color="auto"/>
                    <w:bottom w:val="none" w:sz="0" w:space="0" w:color="auto"/>
                    <w:right w:val="none" w:sz="0" w:space="0" w:color="auto"/>
                  </w:divBdr>
                  <w:divsChild>
                    <w:div w:id="1067612235">
                      <w:marLeft w:val="0"/>
                      <w:marRight w:val="0"/>
                      <w:marTop w:val="0"/>
                      <w:marBottom w:val="0"/>
                      <w:divBdr>
                        <w:top w:val="none" w:sz="0" w:space="0" w:color="auto"/>
                        <w:left w:val="none" w:sz="0" w:space="0" w:color="auto"/>
                        <w:bottom w:val="none" w:sz="0" w:space="0" w:color="auto"/>
                        <w:right w:val="none" w:sz="0" w:space="0" w:color="auto"/>
                      </w:divBdr>
                      <w:divsChild>
                        <w:div w:id="1472550699">
                          <w:marLeft w:val="0"/>
                          <w:marRight w:val="0"/>
                          <w:marTop w:val="0"/>
                          <w:marBottom w:val="0"/>
                          <w:divBdr>
                            <w:top w:val="none" w:sz="0" w:space="0" w:color="auto"/>
                            <w:left w:val="none" w:sz="0" w:space="0" w:color="auto"/>
                            <w:bottom w:val="none" w:sz="0" w:space="0" w:color="auto"/>
                            <w:right w:val="none" w:sz="0" w:space="0" w:color="auto"/>
                          </w:divBdr>
                          <w:divsChild>
                            <w:div w:id="69428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1BB0B4-50EB-46A7-982B-73CBFFADAC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6737</Words>
  <Characters>54573</Characters>
  <Application>Microsoft Office Word</Application>
  <DocSecurity>0</DocSecurity>
  <Lines>454</Lines>
  <Paragraphs>122</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University of Turku</Company>
  <LinksUpToDate>false</LinksUpToDate>
  <CharactersWithSpaces>61188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hanruona</dc:creator>
  <cp:lastModifiedBy>Hannu Ruonavaara</cp:lastModifiedBy>
  <cp:revision>2</cp:revision>
  <cp:lastPrinted>2013-11-11T14:01:00Z</cp:lastPrinted>
  <dcterms:created xsi:type="dcterms:W3CDTF">2019-01-31T15:03:00Z</dcterms:created>
  <dcterms:modified xsi:type="dcterms:W3CDTF">2019-01-31T15:03:00Z</dcterms:modified>
</cp:coreProperties>
</file>