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A1E" w:rsidRPr="00DD7A1E" w:rsidRDefault="00DD7A1E" w:rsidP="00DD7A1E">
      <w:pPr>
        <w:spacing w:after="0" w:line="240" w:lineRule="auto"/>
      </w:pPr>
      <w:r w:rsidRPr="00DD7A1E">
        <w:t>Agricolan kirja-arvostelut</w:t>
      </w:r>
    </w:p>
    <w:p w:rsidR="00DD7A1E" w:rsidRPr="00DD7A1E" w:rsidRDefault="00DD7A1E" w:rsidP="00DD7A1E">
      <w:pPr>
        <w:spacing w:after="0" w:line="240" w:lineRule="auto"/>
      </w:pPr>
      <w:r w:rsidRPr="00DD7A1E">
        <w:t>marraskuu 2017</w:t>
      </w:r>
    </w:p>
    <w:p w:rsidR="00DD7A1E" w:rsidRPr="00DD7A1E" w:rsidRDefault="00DD7A1E" w:rsidP="00DD7A1E">
      <w:pPr>
        <w:spacing w:after="0" w:line="240" w:lineRule="auto"/>
      </w:pPr>
    </w:p>
    <w:p w:rsidR="00E62457" w:rsidRPr="00545913" w:rsidRDefault="00DD7A1E" w:rsidP="00DD7A1E">
      <w:pPr>
        <w:spacing w:after="0"/>
      </w:pPr>
      <w:r w:rsidRPr="005C52D7">
        <w:t xml:space="preserve">Forss, Timo Kalevi: Gösta Sundqvist – Leevi and the Leavingsin Dynamo. </w:t>
      </w:r>
      <w:r w:rsidRPr="00545913">
        <w:t>Into, Helsinki 2017. s. 368 ISBN 978-952-264-796-2</w:t>
      </w:r>
    </w:p>
    <w:p w:rsidR="00DD7A1E" w:rsidRPr="00545913" w:rsidRDefault="00DD7A1E" w:rsidP="00DD7A1E">
      <w:pPr>
        <w:spacing w:after="0"/>
      </w:pPr>
    </w:p>
    <w:p w:rsidR="00DD7A1E" w:rsidRDefault="00DD7A1E" w:rsidP="00DD7A1E">
      <w:pPr>
        <w:pStyle w:val="Heading1"/>
      </w:pPr>
      <w:r>
        <w:t>Muistelua Göstasta</w:t>
      </w:r>
    </w:p>
    <w:p w:rsidR="00DD7A1E" w:rsidRDefault="00DD7A1E" w:rsidP="00DD7A1E">
      <w:pPr>
        <w:spacing w:after="0"/>
      </w:pPr>
    </w:p>
    <w:p w:rsidR="00DD7A1E" w:rsidRDefault="00DD7A1E" w:rsidP="00DD7A1E">
      <w:pPr>
        <w:spacing w:after="0"/>
      </w:pPr>
      <w:r>
        <w:rPr>
          <w:i/>
        </w:rPr>
        <w:t>Elämäkerta sisältää paljon mielenkiintoisia yksityiskohtia persoonallisesta musiikin monitoimimiehestä, mutta valitettavasti käsittely jää pintapuoliseksi, eikä kaikkea aiheen potentiaalia ole hyödynnetty.</w:t>
      </w:r>
      <w:r w:rsidR="00BE64D4">
        <w:rPr>
          <w:i/>
        </w:rPr>
        <w:t xml:space="preserve"> Kirjaa voisi luonnehtia pitkäksi takahuonekeskusteluksi, jossa alaa vähemmän tunteva lukija tuntee helposti itsensä ulkopuoliseksi.</w:t>
      </w:r>
    </w:p>
    <w:p w:rsidR="00DD7A1E" w:rsidRDefault="00DD7A1E" w:rsidP="00DD7A1E">
      <w:pPr>
        <w:spacing w:after="0"/>
      </w:pPr>
    </w:p>
    <w:p w:rsidR="00DD7A1E" w:rsidRDefault="00DD7A1E" w:rsidP="00DD7A1E">
      <w:pPr>
        <w:spacing w:after="0"/>
      </w:pPr>
      <w:r w:rsidRPr="00DD7A1E">
        <w:rPr>
          <w:i/>
        </w:rPr>
        <w:t xml:space="preserve">Gösta Sundqvist – Leevi and the Leavingsin Dynamo </w:t>
      </w:r>
      <w:r w:rsidRPr="00DD7A1E">
        <w:t xml:space="preserve">on toimittaja-muusikko Timo Kalevi Forssin kirjoittama elämäkerta suomalaisen </w:t>
      </w:r>
      <w:r>
        <w:t>rockmusiikin</w:t>
      </w:r>
      <w:r w:rsidRPr="00DD7A1E">
        <w:t xml:space="preserve"> omaperäisestä persoonallisuudesta Gösta </w:t>
      </w:r>
      <w:r>
        <w:t xml:space="preserve">Sundqvistista (1957–2003). </w:t>
      </w:r>
      <w:r w:rsidR="00C67957">
        <w:t>Kirja on siten</w:t>
      </w:r>
      <w:r w:rsidR="005B1A8B">
        <w:t xml:space="preserve"> </w:t>
      </w:r>
      <w:r w:rsidR="00C67957">
        <w:t>jatkumoa tämän vuoden aikana ilmest</w:t>
      </w:r>
      <w:r w:rsidR="005B1A8B">
        <w:t xml:space="preserve">yneille (mies)muusikkoelämäkerroille. </w:t>
      </w:r>
    </w:p>
    <w:p w:rsidR="005B1A8B" w:rsidRDefault="005B1A8B" w:rsidP="00DD7A1E">
      <w:pPr>
        <w:spacing w:after="0"/>
      </w:pPr>
    </w:p>
    <w:p w:rsidR="00545913" w:rsidRDefault="005B1A8B" w:rsidP="00DD7A1E">
      <w:pPr>
        <w:spacing w:after="0"/>
      </w:pPr>
      <w:r>
        <w:t>Kirjan</w:t>
      </w:r>
      <w:r w:rsidR="00545913">
        <w:t xml:space="preserve"> rakenne on kron</w:t>
      </w:r>
      <w:r>
        <w:t>ologis-temaattinen. Teos on jaettu neljään osioon otsikoilla ”Matkalla maineeseen”, ”Suosion huipulla”, ”Sivuprojekteja ja tehotuotantoa” sekä ”Grande Finale”. Osiot sisältävät temaattisia lukuja liittyen Sundqvistin muusikkouteen ja muuhun</w:t>
      </w:r>
      <w:r w:rsidR="00545913">
        <w:t xml:space="preserve"> työuraan, bändin keikkailemattomuuteen</w:t>
      </w:r>
      <w:r>
        <w:t>, sovittaja-laulaja-musiikinte</w:t>
      </w:r>
      <w:r w:rsidR="00816DCA">
        <w:t xml:space="preserve">kijän rooleihin, radio-ohjelmiin </w:t>
      </w:r>
      <w:r>
        <w:t>ja niin edelleen. Lisäksi jokainen luku sisältää yhden Leevi and the Leavingsin levyn esittelyn</w:t>
      </w:r>
      <w:r w:rsidR="00816DCA">
        <w:t xml:space="preserve"> aikajärjestyksessä. </w:t>
      </w:r>
      <w:r>
        <w:t>Tällainen kirjoitustekninen ratkais</w:t>
      </w:r>
      <w:r w:rsidR="00545913">
        <w:t>u tuo tekstiin hieman pou</w:t>
      </w:r>
      <w:r>
        <w:t xml:space="preserve">kkoilua, mutta ei kuitenkaan häiritsevästi. Sen sijaan levyesittelyt muistuttavat lähinnä levyarvioita, ja ovat siten hyvin puuduttavaa luettavaa. Epäselväksi jää myös, ovatko levyjen kappaleista esitellyt tulkinnat Forssin omia vai aiemmin </w:t>
      </w:r>
      <w:r w:rsidR="00816DCA">
        <w:t xml:space="preserve">ilmestyneistä </w:t>
      </w:r>
      <w:r>
        <w:t>levyarvioista tehtyjä</w:t>
      </w:r>
      <w:r w:rsidR="00816DCA">
        <w:t xml:space="preserve"> koonteja.</w:t>
      </w:r>
      <w:r w:rsidR="00545913">
        <w:t xml:space="preserve"> </w:t>
      </w:r>
      <w:r w:rsidR="006B24EF">
        <w:t>Kirjan lopussa on Leevi and the Leavings diskografia sekä listaukset Sundqvistin muusta musiikkituotannosta sekä kirjallisuusluettelo.</w:t>
      </w:r>
    </w:p>
    <w:p w:rsidR="00545913" w:rsidRDefault="00545913" w:rsidP="00DD7A1E">
      <w:pPr>
        <w:spacing w:after="0"/>
      </w:pPr>
    </w:p>
    <w:p w:rsidR="005B1A8B" w:rsidRDefault="00545913" w:rsidP="00DD7A1E">
      <w:pPr>
        <w:spacing w:after="0"/>
      </w:pPr>
      <w:r>
        <w:t xml:space="preserve">Kirjan kuvitukseen kuuluu kaksi värikuvaliitettä, joissa toisessa on tilannekuvia Sundqvistista ja Leevi and the Leavings-bändistä. Toinen kuvaliite sisältää levyjen kansikuvia. Kirjan kannessa komeilee mustavalkoinen lähikuva parrakkaan Göstä Sundqvistin kasvoista. En tiedä, onko kyseessä kustannuskysymys, mutta mielestäni kuvitus olisi palvellut lukijaa tekstin ohessa, ei erillisenä liitteenä. Nyt ne jäävät hieman irtonaiseksi asiayhteydestään. </w:t>
      </w:r>
    </w:p>
    <w:p w:rsidR="00600153" w:rsidRDefault="00600153" w:rsidP="00DD7A1E">
      <w:pPr>
        <w:spacing w:after="0"/>
      </w:pPr>
    </w:p>
    <w:p w:rsidR="00600153" w:rsidRDefault="00600153" w:rsidP="00DD7A1E">
      <w:pPr>
        <w:spacing w:after="0"/>
      </w:pPr>
      <w:r>
        <w:t>Monitahoinen Gösta Sundqvist</w:t>
      </w:r>
    </w:p>
    <w:p w:rsidR="00545913" w:rsidRDefault="00545913" w:rsidP="00DD7A1E">
      <w:pPr>
        <w:spacing w:after="0"/>
      </w:pPr>
    </w:p>
    <w:p w:rsidR="005C52D7" w:rsidRDefault="00545913" w:rsidP="00DD7A1E">
      <w:pPr>
        <w:spacing w:after="0"/>
      </w:pPr>
      <w:r>
        <w:t xml:space="preserve">Turun Taiteiden yössä järjestetyssä haastattelussa Forss totesi, että hän halusi tehdä nimenomaan julkisen elämäkerran keskittyen Sundqvistin uraan musiikintekijänä. Tämä ratkaisu on mielestäni oikein hyvä, mutta toteutus ei ole täysin onnistunut. Elämäkerta sisältää runsaasti mielenkiintoisia yksityiskohtia Sundqvistin elämästä ja bändin vaiheista. </w:t>
      </w:r>
      <w:r w:rsidR="005C52D7">
        <w:t xml:space="preserve">Lisäksi perehdytään myös hänen sivuprojekteihinsa Ylen radiotoimittajana ja jalkapalloseura Johanneksen Dynamon valmentajana. </w:t>
      </w:r>
    </w:p>
    <w:p w:rsidR="005C52D7" w:rsidRDefault="005C52D7" w:rsidP="00DD7A1E">
      <w:pPr>
        <w:spacing w:after="0"/>
      </w:pPr>
    </w:p>
    <w:p w:rsidR="00C67957" w:rsidRDefault="005C52D7" w:rsidP="00DD7A1E">
      <w:pPr>
        <w:spacing w:after="0"/>
      </w:pPr>
      <w:r>
        <w:t xml:space="preserve">Kulttuurihistorian näkökulmasta katsottuna on merkittävää se, kuinka </w:t>
      </w:r>
      <w:r w:rsidR="00545913">
        <w:t xml:space="preserve">Sundqvist otti sanoituksissaan kantaa moniin yhteiskunnallisiin ja jopa aikaansa edellä oleviin aiheisiin, kuten seksuaalivähemmistöihin, </w:t>
      </w:r>
      <w:r w:rsidR="00545913">
        <w:lastRenderedPageBreak/>
        <w:t xml:space="preserve">ympäristön suojeluun ja yhteiskunnan eriarvoisuuteen. Nämä aiheet kuitenkin kuitataan kirjassa muutamalla lauseella. Tämä saa kulttuurintutkijan kerta toisensa jälkeen ärtymään tekstiä lukiessa. Mielestäni juuri tällaisessa elämäkerrassa pitäisi nimenomaan </w:t>
      </w:r>
      <w:r w:rsidR="00600153">
        <w:t xml:space="preserve">sitoa kohteensa merkitys suurempaan asiayhteyteen, kulttuuriseen ja historialliseen kontekstiin. Nyt Sundqvistin merkitys suomalaiselle rockmusiikille jää oikeastaan lukemattomien anekdoottien alle. </w:t>
      </w:r>
      <w:r>
        <w:t>Jonkin verran hänen musiikkillista perintöään pohditaan kirjan viimeisessä luvussa, jossa nuoremman polven musiikintekijät, kuten Paula Vesala, Olavi Uusivirta ja Jouni Hynynen, pääsevät kertomaan suhteestaan Sundqvistin musiikkiin. Tämäkin pohdinta jää kuitenkin hyvin yleiselle tasolle.</w:t>
      </w:r>
    </w:p>
    <w:p w:rsidR="00600153" w:rsidRDefault="00600153" w:rsidP="00DD7A1E">
      <w:pPr>
        <w:spacing w:after="0"/>
      </w:pPr>
    </w:p>
    <w:p w:rsidR="005C52D7" w:rsidRDefault="00600153" w:rsidP="00DD7A1E">
      <w:pPr>
        <w:spacing w:after="0"/>
      </w:pPr>
      <w:r>
        <w:t>Toinen ammattitutkijaa hämmentävä kirjoitustekninen seikka on se, että</w:t>
      </w:r>
      <w:r w:rsidR="006B24EF">
        <w:t xml:space="preserve"> Sundqvistin lähipiiriä, bändikavereita ja yhteistyökumppaneita siteera</w:t>
      </w:r>
      <w:r>
        <w:t>taan pitkiä pätk</w:t>
      </w:r>
      <w:r w:rsidR="006B24EF">
        <w:t>iä tekstissä, mutta ne on upotettu Forssin oman tekstin joukko</w:t>
      </w:r>
      <w:r>
        <w:t xml:space="preserve">on, kylläkin lainausmerkeillä varustettuna. </w:t>
      </w:r>
      <w:r w:rsidR="006B24EF">
        <w:t xml:space="preserve">Kirjallisuusluettelosta ei käy ilmi, ovatko nämä haastettelut Forssin itsensä tekemiä tai poimittu jostain aiemmin julkaistusta haastetteluista. </w:t>
      </w:r>
      <w:r>
        <w:t xml:space="preserve">Sundqvistin ajatusmaailmaan lukija pääsee käsiksi lehtihaastettujen kautta.Nämä lainaukset on kuitenkin erotettu muusta tekstistä. </w:t>
      </w:r>
      <w:r w:rsidR="006B24EF">
        <w:t>Tällainen ratkaisu luo lukijalle kuvan, että Forss asettaa itsensä niin sanotusti samalle viivalle muiden aikalaiskommentoijien kanssa. Hän on myös muusikko, ei ulkopuolinen tutkija, joka muistelee muiden tavoin muusiikkipersoona Gösta Sundqvistia. (Forss ei omien sanojensa mukaan kylläkään tavannut Sundqvistia</w:t>
      </w:r>
      <w:r w:rsidR="00BE64D4">
        <w:t xml:space="preserve"> kuin kerran.)</w:t>
      </w:r>
      <w:r w:rsidR="006B24EF">
        <w:t xml:space="preserve"> </w:t>
      </w:r>
    </w:p>
    <w:p w:rsidR="005C52D7" w:rsidRDefault="005C52D7" w:rsidP="00DD7A1E">
      <w:pPr>
        <w:spacing w:after="0"/>
      </w:pPr>
    </w:p>
    <w:p w:rsidR="00600153" w:rsidRDefault="006B24EF" w:rsidP="00DD7A1E">
      <w:pPr>
        <w:spacing w:after="0"/>
      </w:pPr>
      <w:r>
        <w:t xml:space="preserve">Tämä mielikuva korostuu entisestään sillä, ettei Forssin kirjoitustyyli juuri eroa haastatteluaineistojen tyylistä. </w:t>
      </w:r>
      <w:r w:rsidR="00BE64D4">
        <w:t>Tämä, ja kirjan kohdehenkilön systemaattinen kutsuminen Göstaksi, o</w:t>
      </w:r>
      <w:r>
        <w:t>saltaa</w:t>
      </w:r>
      <w:r w:rsidR="00BE64D4">
        <w:t>n</w:t>
      </w:r>
      <w:r>
        <w:t xml:space="preserve"> luo lämminhenkistä ja kepeää tunnelmaa,</w:t>
      </w:r>
      <w:r w:rsidR="00BE64D4">
        <w:t xml:space="preserve"> </w:t>
      </w:r>
      <w:r w:rsidR="005C52D7">
        <w:t xml:space="preserve">vaikka täysin kritiikittömästi Forss ei kirjansa kohteeseen suhtaudukaan. Tekstin tyyli on siis sympaattinen, mutta </w:t>
      </w:r>
      <w:r>
        <w:t xml:space="preserve">toisaalta myös </w:t>
      </w:r>
      <w:r w:rsidR="005C52D7">
        <w:t>vieraannutava.</w:t>
      </w:r>
      <w:r>
        <w:t xml:space="preserve"> </w:t>
      </w:r>
      <w:r w:rsidR="005C52D7">
        <w:t>Kirja</w:t>
      </w:r>
      <w:r>
        <w:t xml:space="preserve"> on muusikoiden välinen keskustelu- ja muistelutuokio. Peruslukija voi kokea itsen</w:t>
      </w:r>
      <w:r w:rsidR="00BE64D4">
        <w:t>s</w:t>
      </w:r>
      <w:r>
        <w:t xml:space="preserve">ä ulkopuoliseksi, koska käytetty slangi ei välttämättä aukene missään vaiheessa. </w:t>
      </w:r>
    </w:p>
    <w:p w:rsidR="006B24EF" w:rsidRDefault="006B24EF" w:rsidP="00DD7A1E">
      <w:pPr>
        <w:spacing w:after="0"/>
      </w:pPr>
    </w:p>
    <w:p w:rsidR="00600153" w:rsidRDefault="00600153" w:rsidP="00DD7A1E">
      <w:pPr>
        <w:spacing w:after="0"/>
      </w:pPr>
      <w:r>
        <w:t>Toki kirja sisältää myös aivan hykerryttäviä juttuja, jotka naurattavat</w:t>
      </w:r>
      <w:r w:rsidR="006B24EF">
        <w:t>.</w:t>
      </w:r>
      <w:r>
        <w:t xml:space="preserve"> On suorastaan hilpeätä, miten keikkailemattomuudestaan tunnet</w:t>
      </w:r>
      <w:r w:rsidR="006B24EF">
        <w:t xml:space="preserve">tu Leavings-keulahahmo moittii </w:t>
      </w:r>
      <w:r w:rsidRPr="006B24EF">
        <w:rPr>
          <w:i/>
        </w:rPr>
        <w:t>Soundin</w:t>
      </w:r>
      <w:r>
        <w:t xml:space="preserve"> haastettelussa 1993 keikkamuusikoita todellisuudesta vieraantuneiksi, jotka eivät osaa kasvaa aikuisiksi ja vain notkuvat pubeissa tai reissaavat pitkin maata keikkabussilla. (s. 190)</w:t>
      </w:r>
      <w:r w:rsidR="006B24EF">
        <w:t xml:space="preserve"> Vähänkään alan kanssa tekemisissä olevat lukijat löytävät tästä kommentista kosketuspintaa.</w:t>
      </w:r>
      <w:r w:rsidR="00BE64D4">
        <w:t xml:space="preserve"> </w:t>
      </w:r>
    </w:p>
    <w:p w:rsidR="00600153" w:rsidRDefault="00600153" w:rsidP="00DD7A1E">
      <w:pPr>
        <w:spacing w:after="0"/>
      </w:pPr>
    </w:p>
    <w:p w:rsidR="00505F2D" w:rsidRDefault="00600153" w:rsidP="00600153">
      <w:pPr>
        <w:spacing w:after="0"/>
      </w:pPr>
      <w:r>
        <w:t>Muusikoiden keskinäistä muistelua</w:t>
      </w:r>
    </w:p>
    <w:p w:rsidR="006B24EF" w:rsidRDefault="006B24EF" w:rsidP="00600153">
      <w:pPr>
        <w:spacing w:after="0"/>
      </w:pPr>
    </w:p>
    <w:p w:rsidR="00505F2D" w:rsidRPr="00DD7A1E" w:rsidRDefault="00505F2D" w:rsidP="00DD7A1E">
      <w:pPr>
        <w:spacing w:after="0"/>
      </w:pPr>
      <w:r>
        <w:t xml:space="preserve">Kirjaa voisi luonnehtia noin 350-sivuiseksi takahuonekeskusteluksi. Olen ollut vastaavissa tilanteissa vuosien varrella itsekin mukana, ja kuten niissäkin, myös tätä kirjaa lukiessa tuli aavistuksen verran ulkopuolinen olo. Hyvä jos ymmärsin kolmanneksen siitä, mistä puhutaan. Tämä elämäkerta on mielestäni suunnattu alan ammattilaisille, muusikoille ja muuten aiheeseen hyvin perehtyneille harrastajille. </w:t>
      </w:r>
      <w:r w:rsidR="00C67957">
        <w:t>Niin sanotulle suurelle yleisölle kirja jää mielestäni etäiseksi. Tämä on sääli, sillä elämäkerta sisältää runsaasti mielenkiintoisia juttuja omaperäisestä musiikkipersoonasta, jonka musiikkituotanto on osa kaikkien suomalaisten, ainakin noin 30-vuotiaiden ja sitä vanhempien, kokemusmaailmaa. Potentiaalia loistavaan elämäkertaa olisi siten ollut. On ikävää, ettei tätä ole hyödynnetty täysin.</w:t>
      </w:r>
    </w:p>
    <w:p w:rsidR="00DD7A1E" w:rsidRPr="00DD7A1E" w:rsidRDefault="00DD7A1E" w:rsidP="00DD7A1E">
      <w:pPr>
        <w:spacing w:after="0"/>
      </w:pPr>
    </w:p>
    <w:sectPr w:rsidR="00DD7A1E" w:rsidRPr="00DD7A1E" w:rsidSect="00E62457">
      <w:pgSz w:w="11906" w:h="16838"/>
      <w:pgMar w:top="1417" w:right="1134" w:bottom="1417"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27CAD" w:rsidRDefault="00027CAD" w:rsidP="00DD7A1E">
      <w:pPr>
        <w:spacing w:after="0" w:line="240" w:lineRule="auto"/>
      </w:pPr>
      <w:r>
        <w:separator/>
      </w:r>
    </w:p>
  </w:endnote>
  <w:endnote w:type="continuationSeparator" w:id="0">
    <w:p w:rsidR="00027CAD" w:rsidRDefault="00027CAD" w:rsidP="00DD7A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27CAD" w:rsidRDefault="00027CAD" w:rsidP="00DD7A1E">
      <w:pPr>
        <w:spacing w:after="0" w:line="240" w:lineRule="auto"/>
      </w:pPr>
      <w:r>
        <w:separator/>
      </w:r>
    </w:p>
  </w:footnote>
  <w:footnote w:type="continuationSeparator" w:id="0">
    <w:p w:rsidR="00027CAD" w:rsidRDefault="00027CAD" w:rsidP="00DD7A1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1304"/>
  <w:hyphenationZone w:val="425"/>
  <w:characterSpacingControl w:val="doNotCompress"/>
  <w:footnotePr>
    <w:footnote w:id="-1"/>
    <w:footnote w:id="0"/>
  </w:footnotePr>
  <w:endnotePr>
    <w:endnote w:id="-1"/>
    <w:endnote w:id="0"/>
  </w:endnotePr>
  <w:compat/>
  <w:rsids>
    <w:rsidRoot w:val="00DD7A1E"/>
    <w:rsid w:val="00027CAD"/>
    <w:rsid w:val="00505F2D"/>
    <w:rsid w:val="00545913"/>
    <w:rsid w:val="005B1A8B"/>
    <w:rsid w:val="005C52D7"/>
    <w:rsid w:val="00600153"/>
    <w:rsid w:val="006B24EF"/>
    <w:rsid w:val="00705828"/>
    <w:rsid w:val="00816DCA"/>
    <w:rsid w:val="00995A56"/>
    <w:rsid w:val="00BE64D4"/>
    <w:rsid w:val="00C67957"/>
    <w:rsid w:val="00DD7A1E"/>
    <w:rsid w:val="00E62457"/>
    <w:rsid w:val="00ED4EFE"/>
    <w:rsid w:val="00F70DAD"/>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2457"/>
  </w:style>
  <w:style w:type="paragraph" w:styleId="Heading1">
    <w:name w:val="heading 1"/>
    <w:basedOn w:val="Normal"/>
    <w:next w:val="Normal"/>
    <w:link w:val="Heading1Char"/>
    <w:uiPriority w:val="9"/>
    <w:qFormat/>
    <w:rsid w:val="00DD7A1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DD7A1E"/>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DD7A1E"/>
  </w:style>
  <w:style w:type="paragraph" w:styleId="Footer">
    <w:name w:val="footer"/>
    <w:basedOn w:val="Normal"/>
    <w:link w:val="FooterChar"/>
    <w:uiPriority w:val="99"/>
    <w:semiHidden/>
    <w:unhideWhenUsed/>
    <w:rsid w:val="00DD7A1E"/>
    <w:pPr>
      <w:tabs>
        <w:tab w:val="center" w:pos="4819"/>
        <w:tab w:val="right" w:pos="9638"/>
      </w:tabs>
      <w:spacing w:after="0" w:line="240" w:lineRule="auto"/>
    </w:pPr>
  </w:style>
  <w:style w:type="character" w:customStyle="1" w:styleId="FooterChar">
    <w:name w:val="Footer Char"/>
    <w:basedOn w:val="DefaultParagraphFont"/>
    <w:link w:val="Footer"/>
    <w:uiPriority w:val="99"/>
    <w:semiHidden/>
    <w:rsid w:val="00DD7A1E"/>
  </w:style>
  <w:style w:type="character" w:customStyle="1" w:styleId="Heading1Char">
    <w:name w:val="Heading 1 Char"/>
    <w:basedOn w:val="DefaultParagraphFont"/>
    <w:link w:val="Heading1"/>
    <w:uiPriority w:val="9"/>
    <w:rsid w:val="00DD7A1E"/>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79</TotalTime>
  <Pages>2</Pages>
  <Words>704</Words>
  <Characters>5703</Characters>
  <Application>Microsoft Office Word</Application>
  <DocSecurity>0</DocSecurity>
  <Lines>47</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Yleinen</dc:creator>
  <cp:lastModifiedBy>Yleinen</cp:lastModifiedBy>
  <cp:revision>4</cp:revision>
  <dcterms:created xsi:type="dcterms:W3CDTF">2017-11-06T09:26:00Z</dcterms:created>
  <dcterms:modified xsi:type="dcterms:W3CDTF">2017-11-13T11:21:00Z</dcterms:modified>
</cp:coreProperties>
</file>