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D30A514" w14:textId="77777777" w:rsidR="00C91AAD" w:rsidRPr="00C821FC" w:rsidRDefault="00C91AAD" w:rsidP="00F852CE">
      <w:pPr>
        <w:spacing w:line="360" w:lineRule="auto"/>
        <w:rPr>
          <w:rFonts w:ascii="Times New Roman" w:hAnsi="Times New Roman" w:cs="Times New Roman"/>
          <w:b/>
          <w:sz w:val="24"/>
          <w:szCs w:val="24"/>
          <w:lang w:val="en-US"/>
        </w:rPr>
      </w:pPr>
    </w:p>
    <w:p w14:paraId="1D4CDA0E" w14:textId="77777777" w:rsidR="00C91AAD" w:rsidRPr="00C821FC" w:rsidRDefault="00C91AAD" w:rsidP="00F852CE">
      <w:pPr>
        <w:spacing w:line="360" w:lineRule="auto"/>
        <w:rPr>
          <w:rFonts w:ascii="Times New Roman" w:hAnsi="Times New Roman" w:cs="Times New Roman"/>
          <w:b/>
          <w:sz w:val="24"/>
          <w:szCs w:val="24"/>
          <w:lang w:val="en-US"/>
        </w:rPr>
      </w:pPr>
    </w:p>
    <w:p w14:paraId="3FAFE178" w14:textId="76A5678C" w:rsidR="008F612A" w:rsidRPr="00C821FC" w:rsidRDefault="00BA4E78" w:rsidP="00C91AAD">
      <w:pPr>
        <w:spacing w:line="360" w:lineRule="auto"/>
        <w:jc w:val="center"/>
        <w:rPr>
          <w:rFonts w:ascii="Times New Roman" w:hAnsi="Times New Roman" w:cs="Times New Roman"/>
          <w:b/>
          <w:sz w:val="36"/>
          <w:szCs w:val="24"/>
          <w:lang w:val="en-US"/>
        </w:rPr>
      </w:pPr>
      <w:r w:rsidRPr="00C821FC">
        <w:rPr>
          <w:rFonts w:ascii="Times New Roman" w:hAnsi="Times New Roman" w:cs="Times New Roman"/>
          <w:b/>
          <w:sz w:val="36"/>
          <w:szCs w:val="24"/>
          <w:lang w:val="en-US"/>
        </w:rPr>
        <w:t xml:space="preserve">Adult Finns’ </w:t>
      </w:r>
      <w:r w:rsidR="00EF70B3" w:rsidRPr="00C821FC">
        <w:rPr>
          <w:rFonts w:ascii="Times New Roman" w:hAnsi="Times New Roman" w:cs="Times New Roman"/>
          <w:b/>
          <w:sz w:val="36"/>
          <w:szCs w:val="24"/>
          <w:lang w:val="en-US"/>
        </w:rPr>
        <w:t>perceptions</w:t>
      </w:r>
      <w:r w:rsidRPr="00C821FC">
        <w:rPr>
          <w:rFonts w:ascii="Times New Roman" w:hAnsi="Times New Roman" w:cs="Times New Roman"/>
          <w:b/>
          <w:sz w:val="36"/>
          <w:szCs w:val="24"/>
          <w:lang w:val="en-US"/>
        </w:rPr>
        <w:t xml:space="preserve"> </w:t>
      </w:r>
      <w:r w:rsidR="00ED3D06" w:rsidRPr="00C821FC">
        <w:rPr>
          <w:rFonts w:ascii="Times New Roman" w:hAnsi="Times New Roman" w:cs="Times New Roman"/>
          <w:b/>
          <w:sz w:val="36"/>
          <w:szCs w:val="24"/>
          <w:lang w:val="en-US"/>
        </w:rPr>
        <w:t xml:space="preserve">about </w:t>
      </w:r>
      <w:r w:rsidRPr="00C821FC">
        <w:rPr>
          <w:rFonts w:ascii="Times New Roman" w:hAnsi="Times New Roman" w:cs="Times New Roman"/>
          <w:b/>
          <w:sz w:val="36"/>
          <w:szCs w:val="24"/>
          <w:lang w:val="en-US"/>
        </w:rPr>
        <w:t xml:space="preserve">communication </w:t>
      </w:r>
      <w:r w:rsidR="00ED3D06" w:rsidRPr="00C821FC">
        <w:rPr>
          <w:rFonts w:ascii="Times New Roman" w:hAnsi="Times New Roman" w:cs="Times New Roman"/>
          <w:b/>
          <w:sz w:val="36"/>
          <w:szCs w:val="24"/>
          <w:lang w:val="en-US"/>
        </w:rPr>
        <w:t xml:space="preserve">with </w:t>
      </w:r>
      <w:r w:rsidR="00D00ECB" w:rsidRPr="00C821FC">
        <w:rPr>
          <w:rFonts w:ascii="Times New Roman" w:hAnsi="Times New Roman" w:cs="Times New Roman"/>
          <w:b/>
          <w:sz w:val="36"/>
          <w:szCs w:val="24"/>
          <w:lang w:val="en-US"/>
        </w:rPr>
        <w:t xml:space="preserve">the </w:t>
      </w:r>
      <w:bookmarkStart w:id="0" w:name="_GoBack"/>
      <w:r w:rsidR="00ED3D06" w:rsidRPr="00C821FC">
        <w:rPr>
          <w:rFonts w:ascii="Times New Roman" w:hAnsi="Times New Roman" w:cs="Times New Roman"/>
          <w:b/>
          <w:sz w:val="36"/>
          <w:szCs w:val="24"/>
          <w:lang w:val="en-US"/>
        </w:rPr>
        <w:t xml:space="preserve">dentist during </w:t>
      </w:r>
      <w:r w:rsidR="004C155D" w:rsidRPr="00C821FC">
        <w:rPr>
          <w:rFonts w:ascii="Times New Roman" w:hAnsi="Times New Roman" w:cs="Times New Roman"/>
          <w:b/>
          <w:sz w:val="36"/>
          <w:szCs w:val="24"/>
          <w:lang w:val="en-US"/>
        </w:rPr>
        <w:t xml:space="preserve">their </w:t>
      </w:r>
      <w:r w:rsidR="00ED3D06" w:rsidRPr="00C821FC">
        <w:rPr>
          <w:rFonts w:ascii="Times New Roman" w:hAnsi="Times New Roman" w:cs="Times New Roman"/>
          <w:b/>
          <w:sz w:val="36"/>
          <w:szCs w:val="24"/>
          <w:lang w:val="en-US"/>
        </w:rPr>
        <w:t>latest visit</w:t>
      </w:r>
    </w:p>
    <w:bookmarkEnd w:id="0"/>
    <w:p w14:paraId="1BB13FEE" w14:textId="77777777" w:rsidR="00C91AAD" w:rsidRPr="00C821FC" w:rsidRDefault="00C91AAD" w:rsidP="00F852CE">
      <w:pPr>
        <w:spacing w:line="360" w:lineRule="auto"/>
        <w:rPr>
          <w:rFonts w:ascii="Times New Roman" w:hAnsi="Times New Roman" w:cs="Times New Roman"/>
          <w:b/>
          <w:sz w:val="24"/>
          <w:szCs w:val="24"/>
          <w:lang w:val="en-US"/>
        </w:rPr>
      </w:pPr>
    </w:p>
    <w:p w14:paraId="472C471B" w14:textId="77777777" w:rsidR="00C91AAD" w:rsidRPr="00C821FC" w:rsidRDefault="00C91AAD" w:rsidP="00F852CE">
      <w:pPr>
        <w:spacing w:line="360" w:lineRule="auto"/>
        <w:rPr>
          <w:rFonts w:ascii="Times New Roman" w:hAnsi="Times New Roman" w:cs="Times New Roman"/>
          <w:b/>
          <w:sz w:val="24"/>
          <w:szCs w:val="24"/>
          <w:lang w:val="en-US"/>
        </w:rPr>
      </w:pPr>
    </w:p>
    <w:p w14:paraId="1C3374F4" w14:textId="77777777" w:rsidR="00C91AAD" w:rsidRPr="00C821FC" w:rsidRDefault="00C91AAD" w:rsidP="00F852CE">
      <w:pPr>
        <w:spacing w:line="360" w:lineRule="auto"/>
        <w:rPr>
          <w:rFonts w:ascii="Times New Roman" w:hAnsi="Times New Roman" w:cs="Times New Roman"/>
          <w:b/>
          <w:sz w:val="24"/>
          <w:szCs w:val="24"/>
          <w:lang w:val="en-US"/>
        </w:rPr>
      </w:pPr>
    </w:p>
    <w:p w14:paraId="5DD1AC18" w14:textId="43A2E975" w:rsidR="00145702" w:rsidRPr="00C821FC" w:rsidRDefault="00EF1883" w:rsidP="00F852CE">
      <w:pPr>
        <w:spacing w:line="360" w:lineRule="auto"/>
        <w:rPr>
          <w:rFonts w:ascii="Times New Roman" w:hAnsi="Times New Roman" w:cs="Times New Roman"/>
          <w:b/>
          <w:sz w:val="24"/>
          <w:szCs w:val="24"/>
        </w:rPr>
      </w:pPr>
      <w:proofErr w:type="spellStart"/>
      <w:r w:rsidRPr="00C821FC">
        <w:rPr>
          <w:rFonts w:ascii="Times New Roman" w:hAnsi="Times New Roman" w:cs="Times New Roman"/>
          <w:b/>
          <w:sz w:val="24"/>
          <w:szCs w:val="24"/>
        </w:rPr>
        <w:t>Raittio</w:t>
      </w:r>
      <w:proofErr w:type="spellEnd"/>
      <w:r w:rsidRPr="00C821FC">
        <w:rPr>
          <w:rFonts w:ascii="Times New Roman" w:hAnsi="Times New Roman" w:cs="Times New Roman"/>
          <w:b/>
          <w:sz w:val="24"/>
          <w:szCs w:val="24"/>
        </w:rPr>
        <w:t xml:space="preserve"> E</w:t>
      </w:r>
      <w:r w:rsidR="00145702" w:rsidRPr="00C821FC">
        <w:rPr>
          <w:rFonts w:ascii="Times New Roman" w:hAnsi="Times New Roman" w:cs="Times New Roman"/>
          <w:b/>
          <w:sz w:val="24"/>
          <w:szCs w:val="24"/>
        </w:rPr>
        <w:t xml:space="preserve">ero </w:t>
      </w:r>
      <w:r w:rsidR="00145702" w:rsidRPr="00C821FC">
        <w:rPr>
          <w:rFonts w:ascii="Times New Roman" w:hAnsi="Times New Roman" w:cs="Times New Roman"/>
          <w:b/>
          <w:sz w:val="24"/>
          <w:szCs w:val="24"/>
          <w:vertAlign w:val="superscript"/>
        </w:rPr>
        <w:t>1,2</w:t>
      </w:r>
      <w:r w:rsidRPr="00C821FC">
        <w:rPr>
          <w:rFonts w:ascii="Times New Roman" w:hAnsi="Times New Roman" w:cs="Times New Roman"/>
          <w:b/>
          <w:sz w:val="24"/>
          <w:szCs w:val="24"/>
        </w:rPr>
        <w:t>,</w:t>
      </w:r>
      <w:r w:rsidR="006A0F11" w:rsidRPr="00C821FC">
        <w:rPr>
          <w:rFonts w:ascii="Times New Roman" w:hAnsi="Times New Roman" w:cs="Times New Roman"/>
          <w:b/>
          <w:sz w:val="24"/>
          <w:szCs w:val="24"/>
        </w:rPr>
        <w:t xml:space="preserve"> Lahti S</w:t>
      </w:r>
      <w:r w:rsidR="00145702" w:rsidRPr="00C821FC">
        <w:rPr>
          <w:rFonts w:ascii="Times New Roman" w:hAnsi="Times New Roman" w:cs="Times New Roman"/>
          <w:b/>
          <w:sz w:val="24"/>
          <w:szCs w:val="24"/>
        </w:rPr>
        <w:t xml:space="preserve">atu </w:t>
      </w:r>
      <w:r w:rsidR="00145702" w:rsidRPr="00C821FC">
        <w:rPr>
          <w:rFonts w:ascii="Times New Roman" w:hAnsi="Times New Roman" w:cs="Times New Roman"/>
          <w:b/>
          <w:sz w:val="24"/>
          <w:szCs w:val="24"/>
          <w:vertAlign w:val="superscript"/>
        </w:rPr>
        <w:t>3</w:t>
      </w:r>
      <w:r w:rsidR="0044670E" w:rsidRPr="00C821FC">
        <w:rPr>
          <w:rFonts w:ascii="Times New Roman" w:hAnsi="Times New Roman" w:cs="Times New Roman"/>
          <w:b/>
          <w:sz w:val="24"/>
          <w:szCs w:val="24"/>
          <w:vertAlign w:val="superscript"/>
        </w:rPr>
        <w:t>,4</w:t>
      </w:r>
      <w:r w:rsidR="007A3655" w:rsidRPr="00C821FC">
        <w:rPr>
          <w:rFonts w:ascii="Times New Roman" w:hAnsi="Times New Roman" w:cs="Times New Roman"/>
          <w:b/>
          <w:sz w:val="24"/>
          <w:szCs w:val="24"/>
        </w:rPr>
        <w:t xml:space="preserve">, </w:t>
      </w:r>
      <w:r w:rsidRPr="00C821FC">
        <w:rPr>
          <w:rFonts w:ascii="Times New Roman" w:hAnsi="Times New Roman" w:cs="Times New Roman"/>
          <w:b/>
          <w:sz w:val="24"/>
          <w:szCs w:val="24"/>
        </w:rPr>
        <w:t>Suominen A</w:t>
      </w:r>
      <w:r w:rsidR="00145702" w:rsidRPr="00C821FC">
        <w:rPr>
          <w:rFonts w:ascii="Times New Roman" w:hAnsi="Times New Roman" w:cs="Times New Roman"/>
          <w:b/>
          <w:sz w:val="24"/>
          <w:szCs w:val="24"/>
        </w:rPr>
        <w:t>nn</w:t>
      </w:r>
      <w:r w:rsidR="002627C9" w:rsidRPr="00C821FC">
        <w:rPr>
          <w:rFonts w:ascii="Times New Roman" w:hAnsi="Times New Roman" w:cs="Times New Roman"/>
          <w:b/>
          <w:sz w:val="24"/>
          <w:szCs w:val="24"/>
        </w:rPr>
        <w:t>a</w:t>
      </w:r>
      <w:r w:rsidR="00145702" w:rsidRPr="00C821FC">
        <w:rPr>
          <w:rFonts w:ascii="Times New Roman" w:hAnsi="Times New Roman" w:cs="Times New Roman"/>
          <w:b/>
          <w:sz w:val="24"/>
          <w:szCs w:val="24"/>
        </w:rPr>
        <w:t xml:space="preserve"> </w:t>
      </w:r>
      <w:r w:rsidRPr="00C821FC">
        <w:rPr>
          <w:rFonts w:ascii="Times New Roman" w:hAnsi="Times New Roman" w:cs="Times New Roman"/>
          <w:b/>
          <w:sz w:val="24"/>
          <w:szCs w:val="24"/>
        </w:rPr>
        <w:t>L</w:t>
      </w:r>
      <w:r w:rsidR="00145702" w:rsidRPr="00C821FC">
        <w:rPr>
          <w:rFonts w:ascii="Times New Roman" w:hAnsi="Times New Roman" w:cs="Times New Roman"/>
          <w:b/>
          <w:sz w:val="24"/>
          <w:szCs w:val="24"/>
        </w:rPr>
        <w:t xml:space="preserve">iisa </w:t>
      </w:r>
      <w:r w:rsidR="00145702" w:rsidRPr="00C821FC">
        <w:rPr>
          <w:rFonts w:ascii="Times New Roman" w:hAnsi="Times New Roman" w:cs="Times New Roman"/>
          <w:b/>
          <w:sz w:val="24"/>
          <w:szCs w:val="24"/>
          <w:vertAlign w:val="superscript"/>
        </w:rPr>
        <w:t>1,5</w:t>
      </w:r>
      <w:r w:rsidR="0044670E" w:rsidRPr="00C821FC">
        <w:rPr>
          <w:rFonts w:ascii="Times New Roman" w:hAnsi="Times New Roman" w:cs="Times New Roman"/>
          <w:b/>
          <w:sz w:val="24"/>
          <w:szCs w:val="24"/>
          <w:vertAlign w:val="superscript"/>
        </w:rPr>
        <w:t>,6</w:t>
      </w:r>
    </w:p>
    <w:p w14:paraId="2597EA00" w14:textId="77777777" w:rsidR="00145702" w:rsidRPr="00C821FC" w:rsidRDefault="00145702" w:rsidP="00145702">
      <w:pPr>
        <w:spacing w:line="480" w:lineRule="auto"/>
        <w:jc w:val="both"/>
        <w:rPr>
          <w:rFonts w:ascii="Times New Roman" w:hAnsi="Times New Roman" w:cs="Times New Roman"/>
          <w:b/>
          <w:sz w:val="24"/>
          <w:szCs w:val="24"/>
        </w:rPr>
      </w:pPr>
    </w:p>
    <w:p w14:paraId="2C79BB58" w14:textId="6C4B736C" w:rsidR="00145702" w:rsidRPr="00C821FC" w:rsidRDefault="00145702" w:rsidP="00145702">
      <w:pPr>
        <w:spacing w:line="480" w:lineRule="auto"/>
        <w:jc w:val="both"/>
        <w:rPr>
          <w:rFonts w:ascii="Times New Roman" w:hAnsi="Times New Roman" w:cs="Times New Roman"/>
          <w:b/>
          <w:sz w:val="24"/>
          <w:szCs w:val="24"/>
          <w:lang w:val="en-US"/>
        </w:rPr>
      </w:pPr>
      <w:r w:rsidRPr="00C821FC">
        <w:rPr>
          <w:rFonts w:ascii="Times New Roman" w:hAnsi="Times New Roman" w:cs="Times New Roman"/>
          <w:b/>
          <w:sz w:val="24"/>
          <w:szCs w:val="24"/>
          <w:lang w:val="en-US"/>
        </w:rPr>
        <w:t>1 Institute of Dentistry, University of Eastern Finland, Kuopio, Finland</w:t>
      </w:r>
    </w:p>
    <w:p w14:paraId="5514F609" w14:textId="55D6F657" w:rsidR="00145702" w:rsidRPr="00C821FC" w:rsidRDefault="00145702" w:rsidP="00145702">
      <w:pPr>
        <w:spacing w:line="480" w:lineRule="auto"/>
        <w:jc w:val="both"/>
        <w:rPr>
          <w:rFonts w:ascii="Times New Roman" w:hAnsi="Times New Roman" w:cs="Times New Roman"/>
          <w:b/>
          <w:sz w:val="24"/>
          <w:szCs w:val="24"/>
          <w:lang w:val="en-US"/>
        </w:rPr>
      </w:pPr>
      <w:r w:rsidRPr="00C821FC">
        <w:rPr>
          <w:rFonts w:ascii="Times New Roman" w:hAnsi="Times New Roman" w:cs="Times New Roman"/>
          <w:b/>
          <w:sz w:val="24"/>
          <w:szCs w:val="24"/>
          <w:lang w:val="en-US"/>
        </w:rPr>
        <w:t xml:space="preserve">2 </w:t>
      </w:r>
      <w:proofErr w:type="spellStart"/>
      <w:r w:rsidRPr="00C821FC">
        <w:rPr>
          <w:rFonts w:ascii="Times New Roman" w:hAnsi="Times New Roman" w:cs="Times New Roman"/>
          <w:b/>
          <w:sz w:val="24"/>
          <w:szCs w:val="24"/>
          <w:lang w:val="en-US"/>
        </w:rPr>
        <w:t>Keski-Satakunta’s</w:t>
      </w:r>
      <w:proofErr w:type="spellEnd"/>
      <w:r w:rsidRPr="00C821FC">
        <w:rPr>
          <w:rFonts w:ascii="Times New Roman" w:hAnsi="Times New Roman" w:cs="Times New Roman"/>
          <w:b/>
          <w:sz w:val="24"/>
          <w:szCs w:val="24"/>
          <w:lang w:val="en-US"/>
        </w:rPr>
        <w:t xml:space="preserve"> health care federation of municipalities, </w:t>
      </w:r>
      <w:proofErr w:type="spellStart"/>
      <w:r w:rsidRPr="00C821FC">
        <w:rPr>
          <w:rFonts w:ascii="Times New Roman" w:hAnsi="Times New Roman" w:cs="Times New Roman"/>
          <w:b/>
          <w:sz w:val="24"/>
          <w:szCs w:val="24"/>
          <w:lang w:val="en-US"/>
        </w:rPr>
        <w:t>Harjavalta</w:t>
      </w:r>
      <w:proofErr w:type="spellEnd"/>
      <w:r w:rsidRPr="00C821FC">
        <w:rPr>
          <w:rFonts w:ascii="Times New Roman" w:hAnsi="Times New Roman" w:cs="Times New Roman"/>
          <w:b/>
          <w:sz w:val="24"/>
          <w:szCs w:val="24"/>
          <w:lang w:val="en-US"/>
        </w:rPr>
        <w:t>, Finland</w:t>
      </w:r>
    </w:p>
    <w:p w14:paraId="202F93A9" w14:textId="2E8AF3DC" w:rsidR="00145702" w:rsidRPr="00C821FC" w:rsidRDefault="00145702" w:rsidP="00145702">
      <w:pPr>
        <w:spacing w:line="480" w:lineRule="auto"/>
        <w:jc w:val="both"/>
        <w:rPr>
          <w:rFonts w:ascii="Times New Roman" w:hAnsi="Times New Roman" w:cs="Times New Roman"/>
          <w:b/>
          <w:sz w:val="24"/>
          <w:szCs w:val="24"/>
          <w:lang w:val="en-US"/>
        </w:rPr>
      </w:pPr>
      <w:r w:rsidRPr="00C821FC">
        <w:rPr>
          <w:rFonts w:ascii="Times New Roman" w:hAnsi="Times New Roman" w:cs="Times New Roman"/>
          <w:b/>
          <w:sz w:val="24"/>
          <w:szCs w:val="24"/>
          <w:lang w:val="en-US"/>
        </w:rPr>
        <w:t xml:space="preserve">3 </w:t>
      </w:r>
      <w:r w:rsidR="005425A4" w:rsidRPr="00C821FC">
        <w:rPr>
          <w:rFonts w:ascii="Times New Roman" w:hAnsi="Times New Roman" w:cs="Times New Roman"/>
          <w:b/>
          <w:sz w:val="24"/>
          <w:szCs w:val="24"/>
          <w:lang w:val="en-US"/>
        </w:rPr>
        <w:t xml:space="preserve">Institute of Dentistry, </w:t>
      </w:r>
      <w:r w:rsidR="002627C9" w:rsidRPr="00C821FC">
        <w:rPr>
          <w:rFonts w:ascii="Times New Roman" w:hAnsi="Times New Roman" w:cs="Times New Roman"/>
          <w:b/>
          <w:sz w:val="24"/>
          <w:szCs w:val="24"/>
          <w:lang w:val="en-US"/>
        </w:rPr>
        <w:t xml:space="preserve">University of Turku, </w:t>
      </w:r>
      <w:r w:rsidRPr="00C821FC">
        <w:rPr>
          <w:rFonts w:ascii="Times New Roman" w:hAnsi="Times New Roman" w:cs="Times New Roman"/>
          <w:b/>
          <w:sz w:val="24"/>
          <w:szCs w:val="24"/>
          <w:lang w:val="en-US"/>
        </w:rPr>
        <w:t>Turku, Finland</w:t>
      </w:r>
    </w:p>
    <w:p w14:paraId="76C052C9" w14:textId="3A9F2269" w:rsidR="0044670E" w:rsidRPr="00C821FC" w:rsidRDefault="00145702" w:rsidP="0044670E">
      <w:pPr>
        <w:spacing w:line="480" w:lineRule="auto"/>
        <w:jc w:val="both"/>
        <w:rPr>
          <w:rFonts w:ascii="Times New Roman" w:hAnsi="Times New Roman" w:cs="Times New Roman"/>
          <w:b/>
          <w:sz w:val="24"/>
          <w:szCs w:val="24"/>
          <w:lang w:val="en-US"/>
        </w:rPr>
      </w:pPr>
      <w:r w:rsidRPr="00C821FC">
        <w:rPr>
          <w:rFonts w:ascii="Times New Roman" w:hAnsi="Times New Roman" w:cs="Times New Roman"/>
          <w:b/>
          <w:sz w:val="24"/>
          <w:szCs w:val="24"/>
          <w:lang w:val="en-US"/>
        </w:rPr>
        <w:t xml:space="preserve">4 </w:t>
      </w:r>
      <w:r w:rsidR="0044670E" w:rsidRPr="00C821FC">
        <w:rPr>
          <w:rFonts w:ascii="Times New Roman" w:hAnsi="Times New Roman" w:cs="Times New Roman"/>
          <w:b/>
          <w:sz w:val="24"/>
          <w:szCs w:val="24"/>
          <w:lang w:val="en-US"/>
        </w:rPr>
        <w:t xml:space="preserve">Turku Clinical Research Centre, Turku University Hospital, Finland </w:t>
      </w:r>
    </w:p>
    <w:p w14:paraId="5C406C72" w14:textId="00481A64" w:rsidR="00145702" w:rsidRPr="00C821FC" w:rsidRDefault="0044670E" w:rsidP="00145702">
      <w:pPr>
        <w:spacing w:line="480" w:lineRule="auto"/>
        <w:jc w:val="both"/>
        <w:rPr>
          <w:rFonts w:ascii="Times New Roman" w:hAnsi="Times New Roman" w:cs="Times New Roman"/>
          <w:b/>
          <w:sz w:val="24"/>
          <w:szCs w:val="24"/>
          <w:lang w:val="en-US"/>
        </w:rPr>
      </w:pPr>
      <w:r w:rsidRPr="00C821FC">
        <w:rPr>
          <w:rFonts w:ascii="Times New Roman" w:hAnsi="Times New Roman" w:cs="Times New Roman"/>
          <w:b/>
          <w:sz w:val="24"/>
          <w:szCs w:val="24"/>
          <w:lang w:val="en-US"/>
        </w:rPr>
        <w:t xml:space="preserve">5 </w:t>
      </w:r>
      <w:r w:rsidR="004E295C" w:rsidRPr="00C821FC">
        <w:rPr>
          <w:rFonts w:ascii="Times New Roman" w:hAnsi="Times New Roman" w:cs="Times New Roman"/>
          <w:b/>
          <w:sz w:val="24"/>
          <w:szCs w:val="24"/>
          <w:lang w:val="en-US"/>
        </w:rPr>
        <w:t>Public Health Evaluation and Projection Unit</w:t>
      </w:r>
      <w:r w:rsidR="008A6697" w:rsidRPr="00C821FC">
        <w:rPr>
          <w:rFonts w:ascii="Times New Roman" w:hAnsi="Times New Roman" w:cs="Times New Roman"/>
          <w:b/>
          <w:sz w:val="24"/>
          <w:szCs w:val="24"/>
          <w:lang w:val="en-US"/>
        </w:rPr>
        <w:t xml:space="preserve">, </w:t>
      </w:r>
      <w:r w:rsidR="00145702" w:rsidRPr="00C821FC">
        <w:rPr>
          <w:rFonts w:ascii="Times New Roman" w:hAnsi="Times New Roman" w:cs="Times New Roman"/>
          <w:b/>
          <w:sz w:val="24"/>
          <w:szCs w:val="24"/>
          <w:lang w:val="en-US"/>
        </w:rPr>
        <w:t>National Institute for Health and Welfare</w:t>
      </w:r>
      <w:r w:rsidR="004E295C" w:rsidRPr="00C821FC">
        <w:rPr>
          <w:rFonts w:ascii="Times New Roman" w:hAnsi="Times New Roman" w:cs="Times New Roman"/>
          <w:b/>
          <w:sz w:val="24"/>
          <w:szCs w:val="24"/>
          <w:lang w:val="en-US"/>
        </w:rPr>
        <w:t xml:space="preserve"> (THL)</w:t>
      </w:r>
      <w:r w:rsidR="00145702" w:rsidRPr="00C821FC">
        <w:rPr>
          <w:rFonts w:ascii="Times New Roman" w:hAnsi="Times New Roman" w:cs="Times New Roman"/>
          <w:b/>
          <w:sz w:val="24"/>
          <w:szCs w:val="24"/>
          <w:lang w:val="en-US"/>
        </w:rPr>
        <w:t>, Helsinki, Finland</w:t>
      </w:r>
    </w:p>
    <w:p w14:paraId="2E8D3824" w14:textId="34CBB63F" w:rsidR="00145702" w:rsidRPr="00C821FC" w:rsidRDefault="0044670E" w:rsidP="00145702">
      <w:pPr>
        <w:spacing w:line="480" w:lineRule="auto"/>
        <w:jc w:val="both"/>
        <w:rPr>
          <w:rFonts w:ascii="Times New Roman" w:hAnsi="Times New Roman" w:cs="Times New Roman"/>
          <w:b/>
          <w:sz w:val="24"/>
          <w:szCs w:val="24"/>
          <w:lang w:val="en-US"/>
        </w:rPr>
      </w:pPr>
      <w:r w:rsidRPr="00C821FC">
        <w:rPr>
          <w:rFonts w:ascii="Times New Roman" w:hAnsi="Times New Roman" w:cs="Times New Roman"/>
          <w:b/>
          <w:sz w:val="24"/>
          <w:szCs w:val="24"/>
          <w:lang w:val="en-US"/>
        </w:rPr>
        <w:t>6</w:t>
      </w:r>
      <w:r w:rsidR="00145702" w:rsidRPr="00C821FC">
        <w:rPr>
          <w:rFonts w:ascii="Times New Roman" w:hAnsi="Times New Roman" w:cs="Times New Roman"/>
          <w:b/>
          <w:sz w:val="24"/>
          <w:szCs w:val="24"/>
          <w:lang w:val="en-US"/>
        </w:rPr>
        <w:t xml:space="preserve"> Department of Oral and Maxillofacial </w:t>
      </w:r>
      <w:r w:rsidR="00A340B9" w:rsidRPr="00C821FC">
        <w:rPr>
          <w:rFonts w:ascii="Times New Roman" w:hAnsi="Times New Roman" w:cs="Times New Roman"/>
          <w:b/>
          <w:sz w:val="24"/>
          <w:szCs w:val="24"/>
          <w:lang w:val="en-US"/>
        </w:rPr>
        <w:t>Diseases</w:t>
      </w:r>
      <w:r w:rsidR="00145702" w:rsidRPr="00C821FC">
        <w:rPr>
          <w:rFonts w:ascii="Times New Roman" w:hAnsi="Times New Roman" w:cs="Times New Roman"/>
          <w:b/>
          <w:sz w:val="24"/>
          <w:szCs w:val="24"/>
          <w:lang w:val="en-US"/>
        </w:rPr>
        <w:t>, Kuopio University Hospital, Kuopio, Finland</w:t>
      </w:r>
    </w:p>
    <w:p w14:paraId="1FE2DC12" w14:textId="031D9C85" w:rsidR="0044670E" w:rsidRPr="00C821FC" w:rsidRDefault="0044670E">
      <w:pPr>
        <w:rPr>
          <w:rFonts w:ascii="Times New Roman" w:hAnsi="Times New Roman" w:cs="Times New Roman"/>
          <w:b/>
          <w:sz w:val="24"/>
          <w:szCs w:val="24"/>
          <w:lang w:val="en-US"/>
        </w:rPr>
      </w:pPr>
      <w:r w:rsidRPr="00C821FC">
        <w:rPr>
          <w:rFonts w:ascii="Times New Roman" w:hAnsi="Times New Roman" w:cs="Times New Roman"/>
          <w:b/>
          <w:sz w:val="24"/>
          <w:szCs w:val="24"/>
          <w:lang w:val="en-US"/>
        </w:rPr>
        <w:br w:type="page"/>
      </w:r>
    </w:p>
    <w:p w14:paraId="19405D97" w14:textId="6DBDA7FF" w:rsidR="007A3655" w:rsidRPr="00C821FC" w:rsidRDefault="00EF1883" w:rsidP="00F852CE">
      <w:pPr>
        <w:spacing w:line="360" w:lineRule="auto"/>
        <w:rPr>
          <w:rFonts w:ascii="Times New Roman" w:hAnsi="Times New Roman" w:cs="Times New Roman"/>
          <w:b/>
          <w:sz w:val="24"/>
          <w:szCs w:val="24"/>
          <w:lang w:val="en-US"/>
        </w:rPr>
      </w:pPr>
      <w:r w:rsidRPr="00C821FC">
        <w:rPr>
          <w:rFonts w:ascii="Times New Roman" w:hAnsi="Times New Roman" w:cs="Times New Roman"/>
          <w:b/>
          <w:sz w:val="24"/>
          <w:szCs w:val="24"/>
          <w:lang w:val="en-US"/>
        </w:rPr>
        <w:lastRenderedPageBreak/>
        <w:t>Abstract</w:t>
      </w:r>
    </w:p>
    <w:p w14:paraId="70C50CBE" w14:textId="3B0A4413" w:rsidR="00CB639F" w:rsidRPr="00C821FC" w:rsidRDefault="00CB639F" w:rsidP="000A2296">
      <w:pPr>
        <w:spacing w:line="360" w:lineRule="auto"/>
        <w:jc w:val="both"/>
        <w:rPr>
          <w:rFonts w:ascii="Times New Roman" w:hAnsi="Times New Roman" w:cs="Times New Roman"/>
          <w:sz w:val="24"/>
          <w:szCs w:val="24"/>
          <w:lang w:val="en-US"/>
        </w:rPr>
      </w:pPr>
      <w:r w:rsidRPr="00C821FC">
        <w:rPr>
          <w:rFonts w:ascii="Times New Roman" w:hAnsi="Times New Roman" w:cs="Times New Roman"/>
          <w:sz w:val="24"/>
          <w:szCs w:val="24"/>
          <w:lang w:val="en-US"/>
        </w:rPr>
        <w:t xml:space="preserve">Objectives: </w:t>
      </w:r>
      <w:r w:rsidR="00D00ECB" w:rsidRPr="00C821FC">
        <w:rPr>
          <w:rFonts w:ascii="Times New Roman" w:hAnsi="Times New Roman" w:cs="Times New Roman"/>
          <w:sz w:val="24"/>
          <w:szCs w:val="24"/>
          <w:lang w:val="en-US"/>
        </w:rPr>
        <w:t>The a</w:t>
      </w:r>
      <w:r w:rsidR="000A2296" w:rsidRPr="00C821FC">
        <w:rPr>
          <w:rFonts w:ascii="Times New Roman" w:hAnsi="Times New Roman" w:cs="Times New Roman"/>
          <w:sz w:val="24"/>
          <w:szCs w:val="24"/>
          <w:lang w:val="en-US"/>
        </w:rPr>
        <w:t xml:space="preserve">im of this study was to investigate adult Finns’ perceptions about communication with </w:t>
      </w:r>
      <w:r w:rsidR="00D00ECB" w:rsidRPr="00C821FC">
        <w:rPr>
          <w:rFonts w:ascii="Times New Roman" w:hAnsi="Times New Roman" w:cs="Times New Roman"/>
          <w:sz w:val="24"/>
          <w:szCs w:val="24"/>
          <w:lang w:val="en-US"/>
        </w:rPr>
        <w:t xml:space="preserve">the </w:t>
      </w:r>
      <w:r w:rsidR="000A2296" w:rsidRPr="00C821FC">
        <w:rPr>
          <w:rFonts w:ascii="Times New Roman" w:hAnsi="Times New Roman" w:cs="Times New Roman"/>
          <w:sz w:val="24"/>
          <w:szCs w:val="24"/>
          <w:lang w:val="en-US"/>
        </w:rPr>
        <w:t xml:space="preserve">dentist during their latest visit in three aspects: receiving adequate information about health status and care, being listened </w:t>
      </w:r>
      <w:r w:rsidR="001760DB" w:rsidRPr="00C821FC">
        <w:rPr>
          <w:rFonts w:ascii="Times New Roman" w:hAnsi="Times New Roman" w:cs="Times New Roman"/>
          <w:sz w:val="24"/>
          <w:szCs w:val="24"/>
          <w:lang w:val="en-US"/>
        </w:rPr>
        <w:t xml:space="preserve">to </w:t>
      </w:r>
      <w:r w:rsidR="000A2296" w:rsidRPr="00C821FC">
        <w:rPr>
          <w:rFonts w:ascii="Times New Roman" w:hAnsi="Times New Roman" w:cs="Times New Roman"/>
          <w:sz w:val="24"/>
          <w:szCs w:val="24"/>
          <w:lang w:val="en-US"/>
        </w:rPr>
        <w:t xml:space="preserve">and shown interest by </w:t>
      </w:r>
      <w:r w:rsidR="00D00ECB" w:rsidRPr="00C821FC">
        <w:rPr>
          <w:rFonts w:ascii="Times New Roman" w:hAnsi="Times New Roman" w:cs="Times New Roman"/>
          <w:sz w:val="24"/>
          <w:szCs w:val="24"/>
          <w:lang w:val="en-US"/>
        </w:rPr>
        <w:t xml:space="preserve">the </w:t>
      </w:r>
      <w:r w:rsidR="000A2296" w:rsidRPr="00C821FC">
        <w:rPr>
          <w:rFonts w:ascii="Times New Roman" w:hAnsi="Times New Roman" w:cs="Times New Roman"/>
          <w:sz w:val="24"/>
          <w:szCs w:val="24"/>
          <w:lang w:val="en-US"/>
        </w:rPr>
        <w:t>dentist</w:t>
      </w:r>
      <w:r w:rsidR="001760DB" w:rsidRPr="00C821FC">
        <w:rPr>
          <w:rFonts w:ascii="Times New Roman" w:hAnsi="Times New Roman" w:cs="Times New Roman"/>
          <w:sz w:val="24"/>
          <w:szCs w:val="24"/>
          <w:lang w:val="en-US"/>
        </w:rPr>
        <w:t xml:space="preserve">, </w:t>
      </w:r>
      <w:r w:rsidR="000A2296" w:rsidRPr="00C821FC">
        <w:rPr>
          <w:rFonts w:ascii="Times New Roman" w:hAnsi="Times New Roman" w:cs="Times New Roman"/>
          <w:sz w:val="24"/>
          <w:szCs w:val="24"/>
          <w:lang w:val="en-US"/>
        </w:rPr>
        <w:t>and being able to influence the treatment decisions.</w:t>
      </w:r>
    </w:p>
    <w:p w14:paraId="21B6885F" w14:textId="16709710" w:rsidR="000A2296" w:rsidRPr="00C821FC" w:rsidRDefault="00CB639F" w:rsidP="000A2296">
      <w:pPr>
        <w:spacing w:line="360" w:lineRule="auto"/>
        <w:jc w:val="both"/>
        <w:rPr>
          <w:rFonts w:ascii="Times New Roman" w:hAnsi="Times New Roman" w:cs="Times New Roman"/>
          <w:sz w:val="24"/>
          <w:szCs w:val="24"/>
          <w:lang w:val="en-US"/>
        </w:rPr>
      </w:pPr>
      <w:r w:rsidRPr="00C821FC">
        <w:rPr>
          <w:rFonts w:ascii="Times New Roman" w:hAnsi="Times New Roman" w:cs="Times New Roman"/>
          <w:sz w:val="24"/>
          <w:szCs w:val="24"/>
          <w:lang w:val="en-US"/>
        </w:rPr>
        <w:t xml:space="preserve">Methods: </w:t>
      </w:r>
      <w:r w:rsidR="00433A94" w:rsidRPr="00C821FC">
        <w:rPr>
          <w:rFonts w:ascii="Times New Roman" w:hAnsi="Times New Roman" w:cs="Times New Roman"/>
          <w:sz w:val="24"/>
          <w:szCs w:val="24"/>
          <w:lang w:val="en-US"/>
        </w:rPr>
        <w:t>Data w</w:t>
      </w:r>
      <w:r w:rsidR="008A6697" w:rsidRPr="00C821FC">
        <w:rPr>
          <w:rFonts w:ascii="Times New Roman" w:hAnsi="Times New Roman" w:cs="Times New Roman"/>
          <w:sz w:val="24"/>
          <w:szCs w:val="24"/>
          <w:lang w:val="en-US"/>
        </w:rPr>
        <w:t>ere</w:t>
      </w:r>
      <w:r w:rsidR="00433A94" w:rsidRPr="00C821FC">
        <w:rPr>
          <w:rFonts w:ascii="Times New Roman" w:hAnsi="Times New Roman" w:cs="Times New Roman"/>
          <w:sz w:val="24"/>
          <w:szCs w:val="24"/>
          <w:lang w:val="en-US"/>
        </w:rPr>
        <w:t xml:space="preserve"> taken from </w:t>
      </w:r>
      <w:r w:rsidR="008A6697" w:rsidRPr="00C821FC">
        <w:rPr>
          <w:rFonts w:ascii="Times New Roman" w:hAnsi="Times New Roman" w:cs="Times New Roman"/>
          <w:sz w:val="24"/>
          <w:szCs w:val="24"/>
          <w:lang w:val="en-US"/>
        </w:rPr>
        <w:t xml:space="preserve">the </w:t>
      </w:r>
      <w:r w:rsidR="00433A94" w:rsidRPr="00C821FC">
        <w:rPr>
          <w:rFonts w:ascii="Times New Roman" w:hAnsi="Times New Roman" w:cs="Times New Roman"/>
          <w:sz w:val="24"/>
          <w:szCs w:val="24"/>
          <w:lang w:val="en-US"/>
        </w:rPr>
        <w:t>Health 2011 Survey</w:t>
      </w:r>
      <w:r w:rsidR="008A6697" w:rsidRPr="00C821FC">
        <w:rPr>
          <w:rFonts w:ascii="Times New Roman" w:hAnsi="Times New Roman" w:cs="Times New Roman"/>
          <w:sz w:val="24"/>
          <w:szCs w:val="24"/>
          <w:lang w:val="en-US"/>
        </w:rPr>
        <w:t xml:space="preserve"> (BRIH8901)</w:t>
      </w:r>
      <w:r w:rsidR="00EC23CD" w:rsidRPr="00C821FC">
        <w:rPr>
          <w:rFonts w:ascii="Times New Roman" w:hAnsi="Times New Roman" w:cs="Times New Roman"/>
          <w:sz w:val="24"/>
          <w:szCs w:val="24"/>
          <w:lang w:val="en-US"/>
        </w:rPr>
        <w:t xml:space="preserve">. </w:t>
      </w:r>
      <w:r w:rsidR="00D00ECB" w:rsidRPr="00C821FC">
        <w:rPr>
          <w:rFonts w:ascii="Times New Roman" w:hAnsi="Times New Roman" w:cs="Times New Roman"/>
          <w:sz w:val="24"/>
          <w:szCs w:val="24"/>
          <w:lang w:val="en-US"/>
        </w:rPr>
        <w:t>A r</w:t>
      </w:r>
      <w:r w:rsidR="00EC23CD" w:rsidRPr="00C821FC">
        <w:rPr>
          <w:rFonts w:ascii="Times New Roman" w:hAnsi="Times New Roman" w:cs="Times New Roman"/>
          <w:sz w:val="24"/>
          <w:szCs w:val="24"/>
          <w:lang w:val="en-US"/>
        </w:rPr>
        <w:t>epresentative sample</w:t>
      </w:r>
      <w:r w:rsidR="00154933" w:rsidRPr="00C821FC">
        <w:rPr>
          <w:rFonts w:ascii="Times New Roman" w:hAnsi="Times New Roman" w:cs="Times New Roman"/>
          <w:sz w:val="24"/>
          <w:szCs w:val="24"/>
          <w:lang w:val="en-US"/>
        </w:rPr>
        <w:t xml:space="preserve"> </w:t>
      </w:r>
      <w:r w:rsidR="008A6697" w:rsidRPr="00C821FC">
        <w:rPr>
          <w:rFonts w:ascii="Times New Roman" w:hAnsi="Times New Roman" w:cs="Times New Roman"/>
          <w:sz w:val="24"/>
          <w:szCs w:val="24"/>
          <w:lang w:val="en-US"/>
        </w:rPr>
        <w:t>(n=</w:t>
      </w:r>
      <w:r w:rsidR="00154933" w:rsidRPr="00C821FC">
        <w:rPr>
          <w:rFonts w:ascii="Times New Roman" w:hAnsi="Times New Roman" w:cs="Times New Roman"/>
          <w:sz w:val="24"/>
          <w:szCs w:val="24"/>
          <w:lang w:val="en-US"/>
        </w:rPr>
        <w:t>5806</w:t>
      </w:r>
      <w:r w:rsidR="008A6697" w:rsidRPr="00C821FC">
        <w:rPr>
          <w:rFonts w:ascii="Times New Roman" w:hAnsi="Times New Roman" w:cs="Times New Roman"/>
          <w:sz w:val="24"/>
          <w:szCs w:val="24"/>
          <w:lang w:val="en-US"/>
        </w:rPr>
        <w:t>)</w:t>
      </w:r>
      <w:r w:rsidR="00EC23CD" w:rsidRPr="00C821FC">
        <w:rPr>
          <w:rFonts w:ascii="Times New Roman" w:hAnsi="Times New Roman" w:cs="Times New Roman"/>
          <w:sz w:val="24"/>
          <w:szCs w:val="24"/>
          <w:lang w:val="en-US"/>
        </w:rPr>
        <w:t xml:space="preserve"> </w:t>
      </w:r>
      <w:r w:rsidR="008A6697" w:rsidRPr="00C821FC">
        <w:rPr>
          <w:rFonts w:ascii="Times New Roman" w:hAnsi="Times New Roman" w:cs="Times New Roman"/>
          <w:sz w:val="24"/>
          <w:szCs w:val="24"/>
          <w:lang w:val="en-US"/>
        </w:rPr>
        <w:t xml:space="preserve">of </w:t>
      </w:r>
      <w:r w:rsidR="00D00ECB" w:rsidRPr="00C821FC">
        <w:rPr>
          <w:rFonts w:ascii="Times New Roman" w:hAnsi="Times New Roman" w:cs="Times New Roman"/>
          <w:sz w:val="24"/>
          <w:szCs w:val="24"/>
          <w:lang w:val="en-US"/>
        </w:rPr>
        <w:t xml:space="preserve">adult Finns </w:t>
      </w:r>
      <w:r w:rsidR="00BB21DE" w:rsidRPr="00C821FC">
        <w:rPr>
          <w:rFonts w:ascii="Times New Roman" w:hAnsi="Times New Roman" w:cs="Times New Roman"/>
          <w:sz w:val="24"/>
          <w:szCs w:val="24"/>
          <w:lang w:val="en-US"/>
        </w:rPr>
        <w:t xml:space="preserve">aged </w:t>
      </w:r>
      <w:r w:rsidR="00A71AD5" w:rsidRPr="00C821FC">
        <w:rPr>
          <w:rFonts w:ascii="Times New Roman" w:hAnsi="Times New Roman" w:cs="Times New Roman"/>
          <w:sz w:val="24"/>
          <w:szCs w:val="24"/>
          <w:lang w:val="en-US"/>
        </w:rPr>
        <w:t>over</w:t>
      </w:r>
      <w:r w:rsidR="00D00ECB" w:rsidRPr="00C821FC">
        <w:rPr>
          <w:rFonts w:ascii="Times New Roman" w:hAnsi="Times New Roman" w:cs="Times New Roman"/>
          <w:sz w:val="24"/>
          <w:szCs w:val="24"/>
          <w:lang w:val="en-US"/>
        </w:rPr>
        <w:t xml:space="preserve"> </w:t>
      </w:r>
      <w:r w:rsidR="00247F31" w:rsidRPr="00C821FC">
        <w:rPr>
          <w:rFonts w:ascii="Times New Roman" w:hAnsi="Times New Roman" w:cs="Times New Roman"/>
          <w:sz w:val="24"/>
          <w:szCs w:val="24"/>
          <w:lang w:val="en-US"/>
        </w:rPr>
        <w:t>29</w:t>
      </w:r>
      <w:r w:rsidR="00D00ECB" w:rsidRPr="00C821FC">
        <w:rPr>
          <w:rFonts w:ascii="Times New Roman" w:hAnsi="Times New Roman" w:cs="Times New Roman"/>
          <w:sz w:val="24"/>
          <w:szCs w:val="24"/>
          <w:lang w:val="en-US"/>
        </w:rPr>
        <w:t xml:space="preserve"> </w:t>
      </w:r>
      <w:r w:rsidR="00A71AD5" w:rsidRPr="00C821FC">
        <w:rPr>
          <w:rFonts w:ascii="Times New Roman" w:hAnsi="Times New Roman" w:cs="Times New Roman"/>
          <w:sz w:val="24"/>
          <w:szCs w:val="24"/>
          <w:lang w:val="en-US"/>
        </w:rPr>
        <w:t>year</w:t>
      </w:r>
      <w:r w:rsidR="00D00ECB" w:rsidRPr="00C821FC">
        <w:rPr>
          <w:rFonts w:ascii="Times New Roman" w:hAnsi="Times New Roman" w:cs="Times New Roman"/>
          <w:sz w:val="24"/>
          <w:szCs w:val="24"/>
          <w:lang w:val="en-US"/>
        </w:rPr>
        <w:t xml:space="preserve">s </w:t>
      </w:r>
      <w:r w:rsidR="00A71AD5" w:rsidRPr="00C821FC">
        <w:rPr>
          <w:rFonts w:ascii="Times New Roman" w:hAnsi="Times New Roman" w:cs="Times New Roman"/>
          <w:sz w:val="24"/>
          <w:szCs w:val="24"/>
          <w:lang w:val="en-US"/>
        </w:rPr>
        <w:t>old</w:t>
      </w:r>
      <w:r w:rsidR="00EC23CD" w:rsidRPr="00C821FC">
        <w:rPr>
          <w:rFonts w:ascii="Times New Roman" w:hAnsi="Times New Roman" w:cs="Times New Roman"/>
          <w:sz w:val="24"/>
          <w:szCs w:val="24"/>
          <w:lang w:val="en-US"/>
        </w:rPr>
        <w:t xml:space="preserve"> </w:t>
      </w:r>
      <w:r w:rsidR="00E42F2F" w:rsidRPr="00C821FC">
        <w:rPr>
          <w:rFonts w:ascii="Times New Roman" w:hAnsi="Times New Roman" w:cs="Times New Roman"/>
          <w:sz w:val="24"/>
          <w:szCs w:val="24"/>
          <w:lang w:val="en-US"/>
        </w:rPr>
        <w:t xml:space="preserve">was </w:t>
      </w:r>
      <w:r w:rsidR="0097463D" w:rsidRPr="00C821FC">
        <w:rPr>
          <w:rFonts w:ascii="Times New Roman" w:hAnsi="Times New Roman" w:cs="Times New Roman"/>
          <w:sz w:val="24"/>
          <w:szCs w:val="24"/>
          <w:lang w:val="en-US"/>
        </w:rPr>
        <w:t>interviewed or</w:t>
      </w:r>
      <w:r w:rsidR="00A43824" w:rsidRPr="00C821FC">
        <w:rPr>
          <w:rFonts w:ascii="Times New Roman" w:hAnsi="Times New Roman" w:cs="Times New Roman"/>
          <w:sz w:val="24"/>
          <w:szCs w:val="24"/>
          <w:lang w:val="en-US"/>
        </w:rPr>
        <w:t xml:space="preserve"> alternatively filled in </w:t>
      </w:r>
      <w:r w:rsidR="008A6697" w:rsidRPr="00C821FC">
        <w:rPr>
          <w:rFonts w:ascii="Times New Roman" w:hAnsi="Times New Roman" w:cs="Times New Roman"/>
          <w:sz w:val="24"/>
          <w:szCs w:val="24"/>
          <w:lang w:val="en-US"/>
        </w:rPr>
        <w:t xml:space="preserve">a </w:t>
      </w:r>
      <w:r w:rsidR="00A43824" w:rsidRPr="00C821FC">
        <w:rPr>
          <w:rFonts w:ascii="Times New Roman" w:hAnsi="Times New Roman" w:cs="Times New Roman"/>
          <w:sz w:val="24"/>
          <w:szCs w:val="24"/>
          <w:lang w:val="en-US"/>
        </w:rPr>
        <w:t>questionnaire</w:t>
      </w:r>
      <w:r w:rsidR="00054E35" w:rsidRPr="00C821FC">
        <w:rPr>
          <w:rFonts w:ascii="Times New Roman" w:hAnsi="Times New Roman" w:cs="Times New Roman"/>
          <w:sz w:val="24"/>
          <w:szCs w:val="24"/>
          <w:lang w:val="en-US"/>
        </w:rPr>
        <w:t>.</w:t>
      </w:r>
      <w:r w:rsidR="00C128A9" w:rsidRPr="00C821FC">
        <w:rPr>
          <w:rFonts w:ascii="Times New Roman" w:hAnsi="Times New Roman" w:cs="Times New Roman"/>
          <w:sz w:val="24"/>
          <w:szCs w:val="24"/>
          <w:lang w:val="en-US"/>
        </w:rPr>
        <w:t xml:space="preserve"> Basic desc</w:t>
      </w:r>
      <w:r w:rsidR="004A65F3" w:rsidRPr="00C821FC">
        <w:rPr>
          <w:rFonts w:ascii="Times New Roman" w:hAnsi="Times New Roman" w:cs="Times New Roman"/>
          <w:sz w:val="24"/>
          <w:szCs w:val="24"/>
          <w:lang w:val="en-US"/>
        </w:rPr>
        <w:t>riptive tabulations</w:t>
      </w:r>
      <w:r w:rsidR="00AC79F8" w:rsidRPr="00C821FC">
        <w:rPr>
          <w:rFonts w:ascii="Times New Roman" w:hAnsi="Times New Roman" w:cs="Times New Roman"/>
          <w:sz w:val="24"/>
          <w:szCs w:val="24"/>
          <w:lang w:val="en-US"/>
        </w:rPr>
        <w:t>,</w:t>
      </w:r>
      <w:r w:rsidR="00404DF3" w:rsidRPr="00C821FC">
        <w:rPr>
          <w:rFonts w:ascii="Times New Roman" w:hAnsi="Times New Roman" w:cs="Times New Roman"/>
          <w:sz w:val="24"/>
          <w:szCs w:val="24"/>
          <w:lang w:val="en-US"/>
        </w:rPr>
        <w:t xml:space="preserve"> Rao-Scott chi-square tests</w:t>
      </w:r>
      <w:r w:rsidR="00D00ECB" w:rsidRPr="00C821FC">
        <w:rPr>
          <w:rFonts w:ascii="Times New Roman" w:hAnsi="Times New Roman" w:cs="Times New Roman"/>
          <w:sz w:val="24"/>
          <w:szCs w:val="24"/>
          <w:lang w:val="en-US"/>
        </w:rPr>
        <w:t>,</w:t>
      </w:r>
      <w:r w:rsidR="004A65F3" w:rsidRPr="00C821FC">
        <w:rPr>
          <w:rFonts w:ascii="Times New Roman" w:hAnsi="Times New Roman" w:cs="Times New Roman"/>
          <w:sz w:val="24"/>
          <w:szCs w:val="24"/>
          <w:lang w:val="en-US"/>
        </w:rPr>
        <w:t xml:space="preserve"> and </w:t>
      </w:r>
      <w:r w:rsidR="00404DF3" w:rsidRPr="00C821FC">
        <w:rPr>
          <w:rFonts w:ascii="Times New Roman" w:hAnsi="Times New Roman" w:cs="Times New Roman"/>
          <w:sz w:val="24"/>
          <w:szCs w:val="24"/>
          <w:lang w:val="en-US"/>
        </w:rPr>
        <w:t xml:space="preserve">logistic </w:t>
      </w:r>
      <w:r w:rsidR="004A65F3" w:rsidRPr="00C821FC">
        <w:rPr>
          <w:rFonts w:ascii="Times New Roman" w:hAnsi="Times New Roman" w:cs="Times New Roman"/>
          <w:sz w:val="24"/>
          <w:szCs w:val="24"/>
          <w:lang w:val="en-US"/>
        </w:rPr>
        <w:t xml:space="preserve">regression analyses were used to </w:t>
      </w:r>
      <w:r w:rsidR="0089303A" w:rsidRPr="00C821FC">
        <w:rPr>
          <w:rFonts w:ascii="Times New Roman" w:hAnsi="Times New Roman" w:cs="Times New Roman"/>
          <w:sz w:val="24"/>
          <w:szCs w:val="24"/>
          <w:lang w:val="en-US"/>
        </w:rPr>
        <w:t>study how</w:t>
      </w:r>
      <w:r w:rsidR="006C2A9B" w:rsidRPr="00C821FC">
        <w:rPr>
          <w:rFonts w:ascii="Times New Roman" w:hAnsi="Times New Roman" w:cs="Times New Roman"/>
          <w:sz w:val="24"/>
          <w:szCs w:val="24"/>
          <w:lang w:val="en-US"/>
        </w:rPr>
        <w:t xml:space="preserve"> socioeconomic</w:t>
      </w:r>
      <w:r w:rsidR="00ED57A2" w:rsidRPr="00C821FC">
        <w:rPr>
          <w:rFonts w:ascii="Times New Roman" w:hAnsi="Times New Roman" w:cs="Times New Roman"/>
          <w:sz w:val="24"/>
          <w:szCs w:val="24"/>
          <w:lang w:val="en-US"/>
        </w:rPr>
        <w:t xml:space="preserve"> status</w:t>
      </w:r>
      <w:r w:rsidR="006C2A9B" w:rsidRPr="00C821FC">
        <w:rPr>
          <w:rFonts w:ascii="Times New Roman" w:hAnsi="Times New Roman" w:cs="Times New Roman"/>
          <w:sz w:val="24"/>
          <w:szCs w:val="24"/>
          <w:lang w:val="en-US"/>
        </w:rPr>
        <w:t>,</w:t>
      </w:r>
      <w:r w:rsidR="0089303A" w:rsidRPr="00C821FC">
        <w:rPr>
          <w:rFonts w:ascii="Times New Roman" w:hAnsi="Times New Roman" w:cs="Times New Roman"/>
          <w:sz w:val="24"/>
          <w:szCs w:val="24"/>
          <w:lang w:val="en-US"/>
        </w:rPr>
        <w:t xml:space="preserve"> perceived oral health</w:t>
      </w:r>
      <w:r w:rsidR="00D00ECB" w:rsidRPr="00C821FC">
        <w:rPr>
          <w:rFonts w:ascii="Times New Roman" w:hAnsi="Times New Roman" w:cs="Times New Roman"/>
          <w:sz w:val="24"/>
          <w:szCs w:val="24"/>
          <w:lang w:val="en-US"/>
        </w:rPr>
        <w:t>,</w:t>
      </w:r>
      <w:r w:rsidR="0089303A" w:rsidRPr="00C821FC">
        <w:rPr>
          <w:rFonts w:ascii="Times New Roman" w:hAnsi="Times New Roman" w:cs="Times New Roman"/>
          <w:sz w:val="24"/>
          <w:szCs w:val="24"/>
          <w:lang w:val="en-US"/>
        </w:rPr>
        <w:t xml:space="preserve"> and oral health</w:t>
      </w:r>
      <w:r w:rsidR="00D00ECB" w:rsidRPr="00C821FC">
        <w:rPr>
          <w:rFonts w:ascii="Times New Roman" w:hAnsi="Times New Roman" w:cs="Times New Roman"/>
          <w:sz w:val="24"/>
          <w:szCs w:val="24"/>
          <w:lang w:val="en-US"/>
        </w:rPr>
        <w:t>-</w:t>
      </w:r>
      <w:r w:rsidR="0089303A" w:rsidRPr="00C821FC">
        <w:rPr>
          <w:rFonts w:ascii="Times New Roman" w:hAnsi="Times New Roman" w:cs="Times New Roman"/>
          <w:sz w:val="24"/>
          <w:szCs w:val="24"/>
          <w:lang w:val="en-US"/>
        </w:rPr>
        <w:t xml:space="preserve">care variables are </w:t>
      </w:r>
      <w:r w:rsidR="00FB21B2" w:rsidRPr="00C821FC">
        <w:rPr>
          <w:rFonts w:ascii="Times New Roman" w:hAnsi="Times New Roman" w:cs="Times New Roman"/>
          <w:sz w:val="24"/>
          <w:szCs w:val="24"/>
          <w:lang w:val="en-US"/>
        </w:rPr>
        <w:t>associated with the three aspects of communicat</w:t>
      </w:r>
      <w:r w:rsidR="00614F98" w:rsidRPr="00C821FC">
        <w:rPr>
          <w:rFonts w:ascii="Times New Roman" w:hAnsi="Times New Roman" w:cs="Times New Roman"/>
          <w:sz w:val="24"/>
          <w:szCs w:val="24"/>
          <w:lang w:val="en-US"/>
        </w:rPr>
        <w:t>ion</w:t>
      </w:r>
      <w:r w:rsidR="00FB21B2" w:rsidRPr="00C821FC">
        <w:rPr>
          <w:rFonts w:ascii="Times New Roman" w:hAnsi="Times New Roman" w:cs="Times New Roman"/>
          <w:sz w:val="24"/>
          <w:szCs w:val="24"/>
          <w:lang w:val="en-US"/>
        </w:rPr>
        <w:t xml:space="preserve"> with </w:t>
      </w:r>
      <w:r w:rsidR="00D00ECB" w:rsidRPr="00C821FC">
        <w:rPr>
          <w:rFonts w:ascii="Times New Roman" w:hAnsi="Times New Roman" w:cs="Times New Roman"/>
          <w:sz w:val="24"/>
          <w:szCs w:val="24"/>
          <w:lang w:val="en-US"/>
        </w:rPr>
        <w:t xml:space="preserve">the </w:t>
      </w:r>
      <w:r w:rsidR="00FB21B2" w:rsidRPr="00C821FC">
        <w:rPr>
          <w:rFonts w:ascii="Times New Roman" w:hAnsi="Times New Roman" w:cs="Times New Roman"/>
          <w:sz w:val="24"/>
          <w:szCs w:val="24"/>
          <w:lang w:val="en-US"/>
        </w:rPr>
        <w:t>dentist.</w:t>
      </w:r>
      <w:r w:rsidR="004A65F3" w:rsidRPr="00C821FC">
        <w:rPr>
          <w:rFonts w:ascii="Times New Roman" w:hAnsi="Times New Roman" w:cs="Times New Roman"/>
          <w:sz w:val="24"/>
          <w:szCs w:val="24"/>
          <w:lang w:val="en-US"/>
        </w:rPr>
        <w:t xml:space="preserve"> </w:t>
      </w:r>
    </w:p>
    <w:p w14:paraId="4EED672D" w14:textId="28486060" w:rsidR="000A2296" w:rsidRPr="00C821FC" w:rsidRDefault="00404DF3" w:rsidP="000A2296">
      <w:pPr>
        <w:spacing w:line="360" w:lineRule="auto"/>
        <w:jc w:val="both"/>
        <w:rPr>
          <w:rFonts w:ascii="Times New Roman" w:hAnsi="Times New Roman" w:cs="Times New Roman"/>
          <w:sz w:val="24"/>
          <w:szCs w:val="24"/>
          <w:lang w:val="en-US"/>
        </w:rPr>
      </w:pPr>
      <w:r w:rsidRPr="00C821FC">
        <w:rPr>
          <w:rFonts w:ascii="Times New Roman" w:hAnsi="Times New Roman" w:cs="Times New Roman"/>
          <w:sz w:val="24"/>
          <w:szCs w:val="24"/>
          <w:lang w:val="en-US"/>
        </w:rPr>
        <w:t xml:space="preserve">Results: Most (85-90%) adult Finns felt that, during their latest visit to a dentist, they had received </w:t>
      </w:r>
      <w:r w:rsidR="001760DB" w:rsidRPr="00C821FC">
        <w:rPr>
          <w:rFonts w:ascii="Times New Roman" w:hAnsi="Times New Roman" w:cs="Times New Roman"/>
          <w:sz w:val="24"/>
          <w:szCs w:val="24"/>
          <w:lang w:val="en-US"/>
        </w:rPr>
        <w:t xml:space="preserve">adequate </w:t>
      </w:r>
      <w:r w:rsidRPr="00C821FC">
        <w:rPr>
          <w:rFonts w:ascii="Times New Roman" w:hAnsi="Times New Roman" w:cs="Times New Roman"/>
          <w:sz w:val="24"/>
          <w:szCs w:val="24"/>
          <w:lang w:val="en-US"/>
        </w:rPr>
        <w:t>information, were listened to and shown interest by their dentist</w:t>
      </w:r>
      <w:r w:rsidR="001760DB" w:rsidRPr="00C821FC">
        <w:rPr>
          <w:rFonts w:ascii="Times New Roman" w:hAnsi="Times New Roman" w:cs="Times New Roman"/>
          <w:sz w:val="24"/>
          <w:szCs w:val="24"/>
          <w:lang w:val="en-US"/>
        </w:rPr>
        <w:t>,</w:t>
      </w:r>
      <w:r w:rsidRPr="00C821FC">
        <w:rPr>
          <w:rFonts w:ascii="Times New Roman" w:hAnsi="Times New Roman" w:cs="Times New Roman"/>
          <w:sz w:val="24"/>
          <w:szCs w:val="24"/>
          <w:lang w:val="en-US"/>
        </w:rPr>
        <w:t xml:space="preserve"> and that they had </w:t>
      </w:r>
      <w:r w:rsidR="001760DB" w:rsidRPr="00C821FC">
        <w:rPr>
          <w:rFonts w:ascii="Times New Roman" w:hAnsi="Times New Roman" w:cs="Times New Roman"/>
          <w:sz w:val="24"/>
          <w:szCs w:val="24"/>
          <w:lang w:val="en-US"/>
        </w:rPr>
        <w:t xml:space="preserve">been able to </w:t>
      </w:r>
      <w:r w:rsidRPr="00C821FC">
        <w:rPr>
          <w:rFonts w:ascii="Times New Roman" w:hAnsi="Times New Roman" w:cs="Times New Roman"/>
          <w:sz w:val="24"/>
          <w:szCs w:val="24"/>
          <w:lang w:val="en-US"/>
        </w:rPr>
        <w:t>influence the treatment decisions</w:t>
      </w:r>
      <w:r w:rsidR="008A4D3F" w:rsidRPr="00C821FC">
        <w:rPr>
          <w:rFonts w:ascii="Times New Roman" w:hAnsi="Times New Roman" w:cs="Times New Roman"/>
          <w:sz w:val="24"/>
          <w:szCs w:val="24"/>
          <w:lang w:val="en-US"/>
        </w:rPr>
        <w:t>. Those who perceived poor oral health</w:t>
      </w:r>
      <w:r w:rsidR="008A6697" w:rsidRPr="00C821FC">
        <w:rPr>
          <w:rFonts w:ascii="Times New Roman" w:hAnsi="Times New Roman" w:cs="Times New Roman"/>
          <w:sz w:val="24"/>
          <w:szCs w:val="24"/>
          <w:lang w:val="en-US"/>
        </w:rPr>
        <w:t>,</w:t>
      </w:r>
      <w:r w:rsidR="00923388" w:rsidRPr="00C821FC">
        <w:rPr>
          <w:rFonts w:ascii="Times New Roman" w:hAnsi="Times New Roman" w:cs="Times New Roman"/>
          <w:sz w:val="24"/>
          <w:szCs w:val="24"/>
          <w:lang w:val="en-US"/>
        </w:rPr>
        <w:t xml:space="preserve"> felt</w:t>
      </w:r>
      <w:r w:rsidR="00022106" w:rsidRPr="00C821FC">
        <w:rPr>
          <w:rFonts w:ascii="Times New Roman" w:hAnsi="Times New Roman" w:cs="Times New Roman"/>
          <w:sz w:val="24"/>
          <w:szCs w:val="24"/>
          <w:lang w:val="en-US"/>
        </w:rPr>
        <w:t xml:space="preserve"> visiting dentist somewhat frightening,</w:t>
      </w:r>
      <w:r w:rsidR="008A6697" w:rsidRPr="00C821FC">
        <w:rPr>
          <w:rFonts w:ascii="Times New Roman" w:hAnsi="Times New Roman" w:cs="Times New Roman"/>
          <w:sz w:val="24"/>
          <w:szCs w:val="24"/>
          <w:lang w:val="en-US"/>
        </w:rPr>
        <w:t xml:space="preserve"> </w:t>
      </w:r>
      <w:r w:rsidR="008A4D3F" w:rsidRPr="00C821FC">
        <w:rPr>
          <w:rFonts w:ascii="Times New Roman" w:hAnsi="Times New Roman" w:cs="Times New Roman"/>
          <w:sz w:val="24"/>
          <w:szCs w:val="24"/>
          <w:lang w:val="en-US"/>
        </w:rPr>
        <w:t xml:space="preserve">were in </w:t>
      </w:r>
      <w:r w:rsidR="00D00ECB" w:rsidRPr="00C821FC">
        <w:rPr>
          <w:rFonts w:ascii="Times New Roman" w:hAnsi="Times New Roman" w:cs="Times New Roman"/>
          <w:sz w:val="24"/>
          <w:szCs w:val="24"/>
          <w:lang w:val="en-US"/>
        </w:rPr>
        <w:t xml:space="preserve">a </w:t>
      </w:r>
      <w:r w:rsidR="00E76D86" w:rsidRPr="00C821FC">
        <w:rPr>
          <w:rFonts w:ascii="Times New Roman" w:hAnsi="Times New Roman" w:cs="Times New Roman"/>
          <w:sz w:val="24"/>
          <w:szCs w:val="24"/>
          <w:lang w:val="en-US"/>
        </w:rPr>
        <w:t>difficult</w:t>
      </w:r>
      <w:r w:rsidR="008A4D3F" w:rsidRPr="00C821FC">
        <w:rPr>
          <w:rFonts w:ascii="Times New Roman" w:hAnsi="Times New Roman" w:cs="Times New Roman"/>
          <w:sz w:val="24"/>
          <w:szCs w:val="24"/>
          <w:lang w:val="en-US"/>
        </w:rPr>
        <w:t xml:space="preserve"> economic situation</w:t>
      </w:r>
      <w:r w:rsidR="008A6697" w:rsidRPr="00C821FC">
        <w:rPr>
          <w:rFonts w:ascii="Times New Roman" w:hAnsi="Times New Roman" w:cs="Times New Roman"/>
          <w:sz w:val="24"/>
          <w:szCs w:val="24"/>
          <w:lang w:val="en-US"/>
        </w:rPr>
        <w:t xml:space="preserve">, </w:t>
      </w:r>
      <w:r w:rsidR="008A4D3F" w:rsidRPr="00C821FC">
        <w:rPr>
          <w:rFonts w:ascii="Times New Roman" w:hAnsi="Times New Roman" w:cs="Times New Roman"/>
          <w:sz w:val="24"/>
          <w:szCs w:val="24"/>
          <w:lang w:val="en-US"/>
        </w:rPr>
        <w:t xml:space="preserve">visited </w:t>
      </w:r>
      <w:r w:rsidR="00D00ECB" w:rsidRPr="00C821FC">
        <w:rPr>
          <w:rFonts w:ascii="Times New Roman" w:hAnsi="Times New Roman" w:cs="Times New Roman"/>
          <w:sz w:val="24"/>
          <w:szCs w:val="24"/>
          <w:lang w:val="en-US"/>
        </w:rPr>
        <w:t xml:space="preserve">a </w:t>
      </w:r>
      <w:r w:rsidR="008A4D3F" w:rsidRPr="00C821FC">
        <w:rPr>
          <w:rFonts w:ascii="Times New Roman" w:hAnsi="Times New Roman" w:cs="Times New Roman"/>
          <w:sz w:val="24"/>
          <w:szCs w:val="24"/>
          <w:lang w:val="en-US"/>
        </w:rPr>
        <w:t>public dentist</w:t>
      </w:r>
      <w:r w:rsidR="00D00ECB" w:rsidRPr="00C821FC">
        <w:rPr>
          <w:rFonts w:ascii="Times New Roman" w:hAnsi="Times New Roman" w:cs="Times New Roman"/>
          <w:sz w:val="24"/>
          <w:szCs w:val="24"/>
          <w:lang w:val="en-US"/>
        </w:rPr>
        <w:t>,</w:t>
      </w:r>
      <w:r w:rsidR="008A4D3F" w:rsidRPr="00C821FC">
        <w:rPr>
          <w:rFonts w:ascii="Times New Roman" w:hAnsi="Times New Roman" w:cs="Times New Roman"/>
          <w:sz w:val="24"/>
          <w:szCs w:val="24"/>
          <w:lang w:val="en-US"/>
        </w:rPr>
        <w:t xml:space="preserve"> or tended to visit oral health</w:t>
      </w:r>
      <w:r w:rsidR="00D00ECB" w:rsidRPr="00C821FC">
        <w:rPr>
          <w:rFonts w:ascii="Times New Roman" w:hAnsi="Times New Roman" w:cs="Times New Roman"/>
          <w:sz w:val="24"/>
          <w:szCs w:val="24"/>
          <w:lang w:val="en-US"/>
        </w:rPr>
        <w:t>-</w:t>
      </w:r>
      <w:r w:rsidR="008A4D3F" w:rsidRPr="00C821FC">
        <w:rPr>
          <w:rFonts w:ascii="Times New Roman" w:hAnsi="Times New Roman" w:cs="Times New Roman"/>
          <w:sz w:val="24"/>
          <w:szCs w:val="24"/>
          <w:lang w:val="en-US"/>
        </w:rPr>
        <w:t xml:space="preserve">care services irregularly, felt more often </w:t>
      </w:r>
      <w:r w:rsidR="00D00ECB" w:rsidRPr="00C821FC">
        <w:rPr>
          <w:rFonts w:ascii="Times New Roman" w:hAnsi="Times New Roman" w:cs="Times New Roman"/>
          <w:sz w:val="24"/>
          <w:szCs w:val="24"/>
          <w:lang w:val="en-US"/>
        </w:rPr>
        <w:t xml:space="preserve">that there was a </w:t>
      </w:r>
      <w:r w:rsidR="008A4D3F" w:rsidRPr="00C821FC">
        <w:rPr>
          <w:rFonts w:ascii="Times New Roman" w:hAnsi="Times New Roman" w:cs="Times New Roman"/>
          <w:sz w:val="24"/>
          <w:szCs w:val="24"/>
          <w:lang w:val="en-US"/>
        </w:rPr>
        <w:t xml:space="preserve">deficit in communication with </w:t>
      </w:r>
      <w:r w:rsidR="00D00ECB" w:rsidRPr="00C821FC">
        <w:rPr>
          <w:rFonts w:ascii="Times New Roman" w:hAnsi="Times New Roman" w:cs="Times New Roman"/>
          <w:sz w:val="24"/>
          <w:szCs w:val="24"/>
          <w:lang w:val="en-US"/>
        </w:rPr>
        <w:t xml:space="preserve">the </w:t>
      </w:r>
      <w:r w:rsidR="008A4D3F" w:rsidRPr="00C821FC">
        <w:rPr>
          <w:rFonts w:ascii="Times New Roman" w:hAnsi="Times New Roman" w:cs="Times New Roman"/>
          <w:sz w:val="24"/>
          <w:szCs w:val="24"/>
          <w:lang w:val="en-US"/>
        </w:rPr>
        <w:t xml:space="preserve">dentist. </w:t>
      </w:r>
    </w:p>
    <w:p w14:paraId="0551F176" w14:textId="12B9774E" w:rsidR="0005526A" w:rsidRPr="00C821FC" w:rsidRDefault="00A21A39" w:rsidP="0005526A">
      <w:pPr>
        <w:spacing w:line="360" w:lineRule="auto"/>
        <w:jc w:val="both"/>
        <w:rPr>
          <w:rFonts w:ascii="Times New Roman" w:hAnsi="Times New Roman" w:cs="Times New Roman"/>
          <w:sz w:val="24"/>
          <w:szCs w:val="24"/>
          <w:lang w:val="en-US"/>
        </w:rPr>
      </w:pPr>
      <w:r w:rsidRPr="00C821FC">
        <w:rPr>
          <w:rFonts w:ascii="Times New Roman" w:hAnsi="Times New Roman" w:cs="Times New Roman"/>
          <w:sz w:val="24"/>
          <w:szCs w:val="24"/>
          <w:lang w:val="en-US"/>
        </w:rPr>
        <w:t xml:space="preserve">Conclusions: </w:t>
      </w:r>
      <w:r w:rsidR="00153979" w:rsidRPr="00C821FC">
        <w:rPr>
          <w:rFonts w:ascii="Times New Roman" w:hAnsi="Times New Roman" w:cs="Times New Roman"/>
          <w:sz w:val="24"/>
          <w:szCs w:val="24"/>
          <w:lang w:val="en-US"/>
        </w:rPr>
        <w:t>In 2011, m</w:t>
      </w:r>
      <w:r w:rsidR="00E56665" w:rsidRPr="00C821FC">
        <w:rPr>
          <w:rFonts w:ascii="Times New Roman" w:hAnsi="Times New Roman" w:cs="Times New Roman"/>
          <w:sz w:val="24"/>
          <w:szCs w:val="24"/>
          <w:lang w:val="en-US"/>
        </w:rPr>
        <w:t xml:space="preserve">ost adult Finns did not report </w:t>
      </w:r>
      <w:r w:rsidR="00C927BB" w:rsidRPr="00C821FC">
        <w:rPr>
          <w:rFonts w:ascii="Times New Roman" w:hAnsi="Times New Roman" w:cs="Times New Roman"/>
          <w:sz w:val="24"/>
          <w:szCs w:val="24"/>
          <w:lang w:val="en-US"/>
        </w:rPr>
        <w:t xml:space="preserve">any </w:t>
      </w:r>
      <w:r w:rsidR="00E56665" w:rsidRPr="00C821FC">
        <w:rPr>
          <w:rFonts w:ascii="Times New Roman" w:hAnsi="Times New Roman" w:cs="Times New Roman"/>
          <w:sz w:val="24"/>
          <w:szCs w:val="24"/>
          <w:lang w:val="en-US"/>
        </w:rPr>
        <w:t>deficit in</w:t>
      </w:r>
      <w:r w:rsidR="00893CAA" w:rsidRPr="00C821FC">
        <w:rPr>
          <w:rFonts w:ascii="Times New Roman" w:hAnsi="Times New Roman" w:cs="Times New Roman"/>
          <w:sz w:val="24"/>
          <w:szCs w:val="24"/>
          <w:lang w:val="en-US"/>
        </w:rPr>
        <w:t xml:space="preserve"> communication with </w:t>
      </w:r>
      <w:r w:rsidR="00D00ECB" w:rsidRPr="00C821FC">
        <w:rPr>
          <w:rFonts w:ascii="Times New Roman" w:hAnsi="Times New Roman" w:cs="Times New Roman"/>
          <w:sz w:val="24"/>
          <w:szCs w:val="24"/>
          <w:lang w:val="en-US"/>
        </w:rPr>
        <w:t xml:space="preserve">the </w:t>
      </w:r>
      <w:r w:rsidR="00893CAA" w:rsidRPr="00C821FC">
        <w:rPr>
          <w:rFonts w:ascii="Times New Roman" w:hAnsi="Times New Roman" w:cs="Times New Roman"/>
          <w:sz w:val="24"/>
          <w:szCs w:val="24"/>
          <w:lang w:val="en-US"/>
        </w:rPr>
        <w:t>dentist</w:t>
      </w:r>
      <w:r w:rsidR="00153979" w:rsidRPr="00C821FC">
        <w:rPr>
          <w:rFonts w:ascii="Times New Roman" w:hAnsi="Times New Roman" w:cs="Times New Roman"/>
          <w:sz w:val="24"/>
          <w:szCs w:val="24"/>
          <w:lang w:val="en-US"/>
        </w:rPr>
        <w:t xml:space="preserve"> during their latest visit</w:t>
      </w:r>
      <w:r w:rsidR="00893CAA" w:rsidRPr="00C821FC">
        <w:rPr>
          <w:rFonts w:ascii="Times New Roman" w:hAnsi="Times New Roman" w:cs="Times New Roman"/>
          <w:sz w:val="24"/>
          <w:szCs w:val="24"/>
          <w:lang w:val="en-US"/>
        </w:rPr>
        <w:t>.</w:t>
      </w:r>
      <w:r w:rsidR="00AD3DD1" w:rsidRPr="00C821FC">
        <w:rPr>
          <w:rFonts w:ascii="Times New Roman" w:hAnsi="Times New Roman" w:cs="Times New Roman"/>
          <w:sz w:val="24"/>
          <w:szCs w:val="24"/>
          <w:lang w:val="en-US"/>
        </w:rPr>
        <w:t xml:space="preserve"> </w:t>
      </w:r>
      <w:r w:rsidR="0005526A" w:rsidRPr="00C821FC">
        <w:rPr>
          <w:rFonts w:ascii="Times New Roman" w:hAnsi="Times New Roman" w:cs="Times New Roman"/>
          <w:sz w:val="24"/>
          <w:szCs w:val="24"/>
          <w:lang w:val="en-US"/>
        </w:rPr>
        <w:t>Oral health</w:t>
      </w:r>
      <w:r w:rsidR="00D00ECB" w:rsidRPr="00C821FC">
        <w:rPr>
          <w:rFonts w:ascii="Times New Roman" w:hAnsi="Times New Roman" w:cs="Times New Roman"/>
          <w:sz w:val="24"/>
          <w:szCs w:val="24"/>
          <w:lang w:val="en-US"/>
        </w:rPr>
        <w:t>-</w:t>
      </w:r>
      <w:r w:rsidR="0005526A" w:rsidRPr="00C821FC">
        <w:rPr>
          <w:rFonts w:ascii="Times New Roman" w:hAnsi="Times New Roman" w:cs="Times New Roman"/>
          <w:sz w:val="24"/>
          <w:szCs w:val="24"/>
          <w:lang w:val="en-US"/>
        </w:rPr>
        <w:t>care professionals should focus more on communicating with patients who hav</w:t>
      </w:r>
      <w:r w:rsidR="00D00ECB" w:rsidRPr="00C821FC">
        <w:rPr>
          <w:rFonts w:ascii="Times New Roman" w:hAnsi="Times New Roman" w:cs="Times New Roman"/>
          <w:sz w:val="24"/>
          <w:szCs w:val="24"/>
          <w:lang w:val="en-US"/>
        </w:rPr>
        <w:t>e</w:t>
      </w:r>
      <w:r w:rsidR="0005526A" w:rsidRPr="00C821FC">
        <w:rPr>
          <w:rFonts w:ascii="Times New Roman" w:hAnsi="Times New Roman" w:cs="Times New Roman"/>
          <w:sz w:val="24"/>
          <w:szCs w:val="24"/>
          <w:lang w:val="en-US"/>
        </w:rPr>
        <w:t xml:space="preserve"> economic problems, poor oral health, dental fear</w:t>
      </w:r>
      <w:r w:rsidR="00D00ECB" w:rsidRPr="00C821FC">
        <w:rPr>
          <w:rFonts w:ascii="Times New Roman" w:hAnsi="Times New Roman" w:cs="Times New Roman"/>
          <w:sz w:val="24"/>
          <w:szCs w:val="24"/>
          <w:lang w:val="en-US"/>
        </w:rPr>
        <w:t>,</w:t>
      </w:r>
      <w:r w:rsidR="0005526A" w:rsidRPr="00C821FC">
        <w:rPr>
          <w:rFonts w:ascii="Times New Roman" w:hAnsi="Times New Roman" w:cs="Times New Roman"/>
          <w:sz w:val="24"/>
          <w:szCs w:val="24"/>
          <w:lang w:val="en-US"/>
        </w:rPr>
        <w:t xml:space="preserve"> or </w:t>
      </w:r>
      <w:r w:rsidR="00D00ECB" w:rsidRPr="00C821FC">
        <w:rPr>
          <w:rFonts w:ascii="Times New Roman" w:hAnsi="Times New Roman" w:cs="Times New Roman"/>
          <w:sz w:val="24"/>
          <w:szCs w:val="24"/>
          <w:lang w:val="en-US"/>
        </w:rPr>
        <w:t xml:space="preserve">a </w:t>
      </w:r>
      <w:r w:rsidR="0005526A" w:rsidRPr="00C821FC">
        <w:rPr>
          <w:rFonts w:ascii="Times New Roman" w:hAnsi="Times New Roman" w:cs="Times New Roman"/>
          <w:sz w:val="24"/>
          <w:szCs w:val="24"/>
          <w:lang w:val="en-US"/>
        </w:rPr>
        <w:t>problem-oriented visiting pattern.</w:t>
      </w:r>
    </w:p>
    <w:p w14:paraId="67D4D798" w14:textId="77777777" w:rsidR="00D61EBC" w:rsidRPr="00C821FC" w:rsidRDefault="00D61EBC" w:rsidP="00F852CE">
      <w:pPr>
        <w:spacing w:line="360" w:lineRule="auto"/>
        <w:rPr>
          <w:rFonts w:ascii="Times New Roman" w:hAnsi="Times New Roman" w:cs="Times New Roman"/>
          <w:b/>
          <w:sz w:val="24"/>
          <w:szCs w:val="24"/>
          <w:lang w:val="en-US"/>
        </w:rPr>
        <w:sectPr w:rsidR="00D61EBC" w:rsidRPr="00C821FC">
          <w:pgSz w:w="11906" w:h="16838"/>
          <w:pgMar w:top="1417" w:right="1134" w:bottom="1417" w:left="1134" w:header="708" w:footer="708" w:gutter="0"/>
          <w:cols w:space="708"/>
          <w:docGrid w:linePitch="360"/>
        </w:sectPr>
      </w:pPr>
    </w:p>
    <w:p w14:paraId="5E8D7457" w14:textId="3BE55403" w:rsidR="00394464" w:rsidRPr="00C821FC" w:rsidRDefault="00EF1883" w:rsidP="00F852CE">
      <w:pPr>
        <w:spacing w:line="360" w:lineRule="auto"/>
        <w:rPr>
          <w:rFonts w:ascii="Times New Roman" w:hAnsi="Times New Roman" w:cs="Times New Roman"/>
          <w:b/>
          <w:sz w:val="24"/>
          <w:szCs w:val="24"/>
          <w:lang w:val="en-US"/>
        </w:rPr>
      </w:pPr>
      <w:r w:rsidRPr="00C821FC">
        <w:rPr>
          <w:rFonts w:ascii="Times New Roman" w:hAnsi="Times New Roman" w:cs="Times New Roman"/>
          <w:b/>
          <w:sz w:val="28"/>
          <w:szCs w:val="24"/>
          <w:lang w:val="en-US"/>
        </w:rPr>
        <w:lastRenderedPageBreak/>
        <w:t>Introduction</w:t>
      </w:r>
    </w:p>
    <w:p w14:paraId="78D15CF5" w14:textId="4F5828D4" w:rsidR="00FF49A3" w:rsidRPr="00C821FC" w:rsidRDefault="00A84ADB" w:rsidP="00FF49A3">
      <w:pPr>
        <w:spacing w:line="360" w:lineRule="auto"/>
        <w:jc w:val="both"/>
        <w:rPr>
          <w:rFonts w:ascii="Times New Roman" w:hAnsi="Times New Roman" w:cs="Times New Roman"/>
          <w:sz w:val="24"/>
          <w:szCs w:val="24"/>
          <w:lang w:val="en-US"/>
        </w:rPr>
      </w:pPr>
      <w:r w:rsidRPr="00C821FC">
        <w:rPr>
          <w:rFonts w:ascii="Times New Roman" w:hAnsi="Times New Roman" w:cs="Times New Roman"/>
          <w:sz w:val="24"/>
          <w:szCs w:val="24"/>
          <w:lang w:val="en-US"/>
        </w:rPr>
        <w:t>Several studies have shown that patients appreciate that the dentist communicates and discusses their oral health status and treatment options.</w:t>
      </w:r>
      <w:r w:rsidRPr="00C821FC">
        <w:rPr>
          <w:rFonts w:ascii="Times New Roman" w:hAnsi="Times New Roman" w:cs="Times New Roman"/>
          <w:sz w:val="24"/>
          <w:szCs w:val="24"/>
          <w:lang w:val="en-US"/>
        </w:rPr>
        <w:fldChar w:fldCharType="begin"/>
      </w:r>
      <w:r w:rsidR="00DD2C47" w:rsidRPr="00C821FC">
        <w:rPr>
          <w:rFonts w:ascii="Times New Roman" w:hAnsi="Times New Roman" w:cs="Times New Roman"/>
          <w:sz w:val="24"/>
          <w:szCs w:val="24"/>
          <w:lang w:val="en-US"/>
        </w:rPr>
        <w:instrText>ADDIN RW.CITE{{501 Fox,Chris 2010; 221 Sbaraini,A. 2012; 495 Chapple,H. 2003}}</w:instrText>
      </w:r>
      <w:r w:rsidRPr="00C821FC">
        <w:rPr>
          <w:rFonts w:ascii="Times New Roman" w:hAnsi="Times New Roman" w:cs="Times New Roman"/>
          <w:sz w:val="24"/>
          <w:szCs w:val="24"/>
          <w:lang w:val="en-US"/>
        </w:rPr>
        <w:fldChar w:fldCharType="separate"/>
      </w:r>
      <w:r w:rsidR="00DD2C47" w:rsidRPr="00C821FC">
        <w:rPr>
          <w:rFonts w:ascii="Times New Roman" w:hAnsi="Times New Roman" w:cs="Times New Roman"/>
          <w:sz w:val="24"/>
          <w:szCs w:val="24"/>
          <w:vertAlign w:val="superscript"/>
          <w:lang w:val="en-US"/>
        </w:rPr>
        <w:t>1-3</w:t>
      </w:r>
      <w:r w:rsidRPr="00C821FC">
        <w:rPr>
          <w:rFonts w:ascii="Times New Roman" w:hAnsi="Times New Roman" w:cs="Times New Roman"/>
          <w:sz w:val="24"/>
          <w:szCs w:val="24"/>
          <w:lang w:val="en-US"/>
        </w:rPr>
        <w:fldChar w:fldCharType="end"/>
      </w:r>
      <w:r w:rsidRPr="00C821FC">
        <w:rPr>
          <w:rFonts w:ascii="Times New Roman" w:hAnsi="Times New Roman" w:cs="Times New Roman"/>
          <w:sz w:val="24"/>
          <w:szCs w:val="24"/>
          <w:lang w:val="en-US"/>
        </w:rPr>
        <w:t xml:space="preserve"> Moreover, it is also important that the patient feels that their dentist listens to them and shows understanding and respect with regard to their views and concerns.</w:t>
      </w:r>
      <w:r w:rsidRPr="00C821FC">
        <w:rPr>
          <w:rFonts w:ascii="Times New Roman" w:hAnsi="Times New Roman" w:cs="Times New Roman"/>
          <w:sz w:val="24"/>
          <w:szCs w:val="24"/>
          <w:lang w:val="en-US"/>
        </w:rPr>
        <w:fldChar w:fldCharType="begin"/>
      </w:r>
      <w:r w:rsidR="00DD2C47" w:rsidRPr="00C821FC">
        <w:rPr>
          <w:rFonts w:ascii="Times New Roman" w:hAnsi="Times New Roman" w:cs="Times New Roman"/>
          <w:sz w:val="24"/>
          <w:szCs w:val="24"/>
          <w:lang w:val="en-US"/>
        </w:rPr>
        <w:instrText>ADDIN RW.CITE{{221 Sbaraini,A. 2012; 497 Burke,L. 1996; 499 Holt,V.P. 1997; 501 Fox,Chris 2010; 500 Mills,Ian 2014; 511 Klingenberg,A. 2008; 512 Lahti,Satu 1992}}</w:instrText>
      </w:r>
      <w:r w:rsidRPr="00C821FC">
        <w:rPr>
          <w:rFonts w:ascii="Times New Roman" w:hAnsi="Times New Roman" w:cs="Times New Roman"/>
          <w:sz w:val="24"/>
          <w:szCs w:val="24"/>
          <w:lang w:val="en-US"/>
        </w:rPr>
        <w:fldChar w:fldCharType="separate"/>
      </w:r>
      <w:r w:rsidR="00DD2C47" w:rsidRPr="00C821FC">
        <w:rPr>
          <w:rFonts w:ascii="Times New Roman" w:hAnsi="Times New Roman" w:cs="Times New Roman"/>
          <w:sz w:val="24"/>
          <w:szCs w:val="24"/>
          <w:vertAlign w:val="superscript"/>
          <w:lang w:val="en-US"/>
        </w:rPr>
        <w:t>1,2,4-8</w:t>
      </w:r>
      <w:r w:rsidRPr="00C821FC">
        <w:rPr>
          <w:rFonts w:ascii="Times New Roman" w:hAnsi="Times New Roman" w:cs="Times New Roman"/>
          <w:sz w:val="24"/>
          <w:szCs w:val="24"/>
          <w:lang w:val="en-US"/>
        </w:rPr>
        <w:fldChar w:fldCharType="end"/>
      </w:r>
      <w:r w:rsidR="00FF49A3" w:rsidRPr="00C821FC">
        <w:rPr>
          <w:rFonts w:ascii="Times New Roman" w:hAnsi="Times New Roman" w:cs="Times New Roman"/>
          <w:sz w:val="24"/>
          <w:szCs w:val="24"/>
          <w:lang w:val="en-US"/>
        </w:rPr>
        <w:t xml:space="preserve"> For instance, among Finns, communicative and informative behavior</w:t>
      </w:r>
      <w:r w:rsidR="00974229" w:rsidRPr="00C821FC">
        <w:rPr>
          <w:rFonts w:ascii="Times New Roman" w:hAnsi="Times New Roman" w:cs="Times New Roman"/>
          <w:sz w:val="24"/>
          <w:szCs w:val="24"/>
          <w:lang w:val="en-US"/>
        </w:rPr>
        <w:t>,</w:t>
      </w:r>
      <w:r w:rsidR="006C7928" w:rsidRPr="00C821FC">
        <w:rPr>
          <w:rFonts w:ascii="Times New Roman" w:hAnsi="Times New Roman" w:cs="Times New Roman"/>
          <w:sz w:val="24"/>
          <w:szCs w:val="24"/>
          <w:lang w:val="en-US"/>
        </w:rPr>
        <w:t xml:space="preserve"> that is dentist tells</w:t>
      </w:r>
      <w:r w:rsidR="00437137" w:rsidRPr="00C821FC">
        <w:rPr>
          <w:rFonts w:ascii="Times New Roman" w:hAnsi="Times New Roman" w:cs="Times New Roman"/>
          <w:sz w:val="24"/>
          <w:szCs w:val="24"/>
          <w:lang w:val="en-US"/>
        </w:rPr>
        <w:t xml:space="preserve">, asks and encourages </w:t>
      </w:r>
      <w:r w:rsidR="00D47B08" w:rsidRPr="00C821FC">
        <w:rPr>
          <w:rFonts w:ascii="Times New Roman" w:hAnsi="Times New Roman" w:cs="Times New Roman"/>
          <w:sz w:val="24"/>
          <w:szCs w:val="24"/>
          <w:lang w:val="en-US"/>
        </w:rPr>
        <w:t xml:space="preserve">the </w:t>
      </w:r>
      <w:r w:rsidR="00437137" w:rsidRPr="00C821FC">
        <w:rPr>
          <w:rFonts w:ascii="Times New Roman" w:hAnsi="Times New Roman" w:cs="Times New Roman"/>
          <w:sz w:val="24"/>
          <w:szCs w:val="24"/>
          <w:lang w:val="en-US"/>
        </w:rPr>
        <w:t>patient to ask</w:t>
      </w:r>
      <w:r w:rsidR="00974229" w:rsidRPr="00C821FC">
        <w:rPr>
          <w:rFonts w:ascii="Times New Roman" w:hAnsi="Times New Roman" w:cs="Times New Roman"/>
          <w:sz w:val="24"/>
          <w:szCs w:val="24"/>
          <w:lang w:val="en-US"/>
        </w:rPr>
        <w:t>,</w:t>
      </w:r>
      <w:r w:rsidR="00FF49A3" w:rsidRPr="00C821FC">
        <w:rPr>
          <w:rFonts w:ascii="Times New Roman" w:hAnsi="Times New Roman" w:cs="Times New Roman"/>
          <w:sz w:val="24"/>
          <w:szCs w:val="24"/>
          <w:lang w:val="en-US"/>
        </w:rPr>
        <w:t xml:space="preserve"> was the most important aspect of an ideal dentist.</w:t>
      </w:r>
      <w:r w:rsidR="00FF49A3" w:rsidRPr="00C821FC">
        <w:rPr>
          <w:rFonts w:ascii="Times New Roman" w:hAnsi="Times New Roman" w:cs="Times New Roman"/>
          <w:sz w:val="24"/>
          <w:szCs w:val="24"/>
          <w:lang w:val="en-US"/>
        </w:rPr>
        <w:fldChar w:fldCharType="begin"/>
      </w:r>
      <w:r w:rsidR="00DD2C47" w:rsidRPr="00C821FC">
        <w:rPr>
          <w:rFonts w:ascii="Times New Roman" w:hAnsi="Times New Roman" w:cs="Times New Roman"/>
          <w:sz w:val="24"/>
          <w:szCs w:val="24"/>
          <w:lang w:val="en-US"/>
        </w:rPr>
        <w:instrText>ADDIN RW.CITE{{512 Lahti,Satu 1992}}</w:instrText>
      </w:r>
      <w:r w:rsidR="00FF49A3" w:rsidRPr="00C821FC">
        <w:rPr>
          <w:rFonts w:ascii="Times New Roman" w:hAnsi="Times New Roman" w:cs="Times New Roman"/>
          <w:sz w:val="24"/>
          <w:szCs w:val="24"/>
          <w:lang w:val="en-US"/>
        </w:rPr>
        <w:fldChar w:fldCharType="separate"/>
      </w:r>
      <w:r w:rsidR="00DD2C47" w:rsidRPr="00C821FC">
        <w:rPr>
          <w:rFonts w:ascii="Times New Roman" w:hAnsi="Times New Roman" w:cs="Times New Roman"/>
          <w:sz w:val="24"/>
          <w:szCs w:val="24"/>
          <w:vertAlign w:val="superscript"/>
          <w:lang w:val="en-US"/>
        </w:rPr>
        <w:t>8</w:t>
      </w:r>
      <w:r w:rsidR="00FF49A3" w:rsidRPr="00C821FC">
        <w:rPr>
          <w:rFonts w:ascii="Times New Roman" w:hAnsi="Times New Roman" w:cs="Times New Roman"/>
          <w:sz w:val="24"/>
          <w:szCs w:val="24"/>
          <w:lang w:val="en-US"/>
        </w:rPr>
        <w:fldChar w:fldCharType="end"/>
      </w:r>
      <w:r w:rsidR="00FF49A3" w:rsidRPr="00C821FC">
        <w:rPr>
          <w:rFonts w:ascii="Times New Roman" w:hAnsi="Times New Roman" w:cs="Times New Roman"/>
          <w:sz w:val="24"/>
          <w:szCs w:val="24"/>
          <w:lang w:val="en-US"/>
        </w:rPr>
        <w:t xml:space="preserve"> However, it seems that this demand is not always fulfilled: the biggest contradiction between the actual and ideal behavior of dentists has been found in mutual communication</w:t>
      </w:r>
      <w:r w:rsidR="00CF1FD2" w:rsidRPr="00C821FC">
        <w:rPr>
          <w:rFonts w:ascii="Times New Roman" w:hAnsi="Times New Roman" w:cs="Times New Roman"/>
          <w:sz w:val="24"/>
          <w:szCs w:val="24"/>
          <w:lang w:val="en-US"/>
        </w:rPr>
        <w:t xml:space="preserve"> (</w:t>
      </w:r>
      <w:r w:rsidR="00926A3D" w:rsidRPr="00C821FC">
        <w:rPr>
          <w:rFonts w:ascii="Times New Roman" w:hAnsi="Times New Roman" w:cs="Times New Roman"/>
          <w:sz w:val="24"/>
          <w:szCs w:val="24"/>
          <w:lang w:val="en-US"/>
        </w:rPr>
        <w:t xml:space="preserve">that is </w:t>
      </w:r>
      <w:r w:rsidR="00E058EB" w:rsidRPr="00C821FC">
        <w:rPr>
          <w:rFonts w:ascii="Times New Roman" w:hAnsi="Times New Roman" w:cs="Times New Roman"/>
          <w:sz w:val="24"/>
          <w:szCs w:val="24"/>
          <w:lang w:val="en-US"/>
        </w:rPr>
        <w:t xml:space="preserve">dentist </w:t>
      </w:r>
      <w:r w:rsidR="00CF1FD2" w:rsidRPr="00C821FC">
        <w:rPr>
          <w:rFonts w:ascii="Times New Roman" w:hAnsi="Times New Roman" w:cs="Times New Roman"/>
          <w:sz w:val="24"/>
          <w:szCs w:val="24"/>
          <w:lang w:val="en-US"/>
        </w:rPr>
        <w:t xml:space="preserve">asks, tells, </w:t>
      </w:r>
      <w:proofErr w:type="gramStart"/>
      <w:r w:rsidR="00CF1FD2" w:rsidRPr="00C821FC">
        <w:rPr>
          <w:rFonts w:ascii="Times New Roman" w:hAnsi="Times New Roman" w:cs="Times New Roman"/>
          <w:sz w:val="24"/>
          <w:szCs w:val="24"/>
          <w:lang w:val="en-US"/>
        </w:rPr>
        <w:t>listens</w:t>
      </w:r>
      <w:proofErr w:type="gramEnd"/>
      <w:r w:rsidR="00E058EB" w:rsidRPr="00C821FC">
        <w:rPr>
          <w:rFonts w:ascii="Times New Roman" w:hAnsi="Times New Roman" w:cs="Times New Roman"/>
          <w:sz w:val="24"/>
          <w:szCs w:val="24"/>
          <w:lang w:val="en-US"/>
        </w:rPr>
        <w:t xml:space="preserve"> to</w:t>
      </w:r>
      <w:r w:rsidR="00CF1FD2" w:rsidRPr="00C821FC">
        <w:rPr>
          <w:rFonts w:ascii="Times New Roman" w:hAnsi="Times New Roman" w:cs="Times New Roman"/>
          <w:sz w:val="24"/>
          <w:szCs w:val="24"/>
          <w:lang w:val="en-US"/>
        </w:rPr>
        <w:t>)</w:t>
      </w:r>
      <w:r w:rsidR="00FF49A3" w:rsidRPr="00C821FC">
        <w:rPr>
          <w:rFonts w:ascii="Times New Roman" w:hAnsi="Times New Roman" w:cs="Times New Roman"/>
          <w:sz w:val="24"/>
          <w:szCs w:val="24"/>
          <w:lang w:val="en-US"/>
        </w:rPr>
        <w:t xml:space="preserve"> and fair support</w:t>
      </w:r>
      <w:r w:rsidR="0061550A" w:rsidRPr="00C821FC">
        <w:rPr>
          <w:rFonts w:ascii="Times New Roman" w:hAnsi="Times New Roman" w:cs="Times New Roman"/>
          <w:sz w:val="24"/>
          <w:szCs w:val="24"/>
          <w:lang w:val="en-US"/>
        </w:rPr>
        <w:t xml:space="preserve"> (</w:t>
      </w:r>
      <w:r w:rsidR="00926A3D" w:rsidRPr="00C821FC">
        <w:rPr>
          <w:rFonts w:ascii="Times New Roman" w:hAnsi="Times New Roman" w:cs="Times New Roman"/>
          <w:sz w:val="24"/>
          <w:szCs w:val="24"/>
          <w:lang w:val="en-US"/>
        </w:rPr>
        <w:t xml:space="preserve">that is </w:t>
      </w:r>
      <w:r w:rsidR="0061550A" w:rsidRPr="00C821FC">
        <w:rPr>
          <w:rFonts w:ascii="Times New Roman" w:hAnsi="Times New Roman" w:cs="Times New Roman"/>
          <w:sz w:val="24"/>
          <w:szCs w:val="24"/>
          <w:lang w:val="en-US"/>
        </w:rPr>
        <w:t>d</w:t>
      </w:r>
      <w:r w:rsidR="00926A3D" w:rsidRPr="00C821FC">
        <w:rPr>
          <w:rFonts w:ascii="Times New Roman" w:hAnsi="Times New Roman" w:cs="Times New Roman"/>
          <w:sz w:val="24"/>
          <w:szCs w:val="24"/>
          <w:lang w:val="en-US"/>
        </w:rPr>
        <w:t xml:space="preserve">entist </w:t>
      </w:r>
      <w:r w:rsidR="002C64A1" w:rsidRPr="00C821FC">
        <w:rPr>
          <w:rFonts w:ascii="Times New Roman" w:hAnsi="Times New Roman" w:cs="Times New Roman"/>
          <w:sz w:val="24"/>
          <w:szCs w:val="24"/>
          <w:lang w:val="en-US"/>
        </w:rPr>
        <w:t xml:space="preserve">supports and </w:t>
      </w:r>
      <w:r w:rsidR="00926A3D" w:rsidRPr="00C821FC">
        <w:rPr>
          <w:rFonts w:ascii="Times New Roman" w:hAnsi="Times New Roman" w:cs="Times New Roman"/>
          <w:sz w:val="24"/>
          <w:szCs w:val="24"/>
          <w:lang w:val="en-US"/>
        </w:rPr>
        <w:t>does not blame or put pressure)</w:t>
      </w:r>
      <w:r w:rsidR="00FF49A3" w:rsidRPr="00C821FC">
        <w:rPr>
          <w:rFonts w:ascii="Times New Roman" w:hAnsi="Times New Roman" w:cs="Times New Roman"/>
          <w:sz w:val="24"/>
          <w:szCs w:val="24"/>
          <w:lang w:val="en-US"/>
        </w:rPr>
        <w:t>.</w:t>
      </w:r>
      <w:r w:rsidR="00FF49A3" w:rsidRPr="00C821FC">
        <w:rPr>
          <w:rFonts w:ascii="Times New Roman" w:hAnsi="Times New Roman" w:cs="Times New Roman"/>
          <w:sz w:val="24"/>
          <w:szCs w:val="24"/>
          <w:lang w:val="en-US"/>
        </w:rPr>
        <w:fldChar w:fldCharType="begin"/>
      </w:r>
      <w:r w:rsidR="00DD2C47" w:rsidRPr="00C821FC">
        <w:rPr>
          <w:rFonts w:ascii="Times New Roman" w:hAnsi="Times New Roman" w:cs="Times New Roman"/>
          <w:sz w:val="24"/>
          <w:szCs w:val="24"/>
          <w:lang w:val="en-US"/>
        </w:rPr>
        <w:instrText>ADDIN RW.CITE{{502 Lahti,Satu 1996}}</w:instrText>
      </w:r>
      <w:r w:rsidR="00FF49A3" w:rsidRPr="00C821FC">
        <w:rPr>
          <w:rFonts w:ascii="Times New Roman" w:hAnsi="Times New Roman" w:cs="Times New Roman"/>
          <w:sz w:val="24"/>
          <w:szCs w:val="24"/>
          <w:lang w:val="en-US"/>
        </w:rPr>
        <w:fldChar w:fldCharType="separate"/>
      </w:r>
      <w:r w:rsidR="00DD2C47" w:rsidRPr="00C821FC">
        <w:rPr>
          <w:rFonts w:ascii="Times New Roman" w:hAnsi="Times New Roman" w:cs="Times New Roman"/>
          <w:sz w:val="24"/>
          <w:szCs w:val="24"/>
          <w:vertAlign w:val="superscript"/>
          <w:lang w:val="en-US"/>
        </w:rPr>
        <w:t>9</w:t>
      </w:r>
      <w:r w:rsidR="00FF49A3" w:rsidRPr="00C821FC">
        <w:rPr>
          <w:rFonts w:ascii="Times New Roman" w:hAnsi="Times New Roman" w:cs="Times New Roman"/>
          <w:sz w:val="24"/>
          <w:szCs w:val="24"/>
          <w:lang w:val="en-US"/>
        </w:rPr>
        <w:fldChar w:fldCharType="end"/>
      </w:r>
      <w:r w:rsidR="00FF49A3" w:rsidRPr="00C821FC">
        <w:rPr>
          <w:rFonts w:ascii="Times New Roman" w:hAnsi="Times New Roman" w:cs="Times New Roman"/>
          <w:sz w:val="24"/>
          <w:szCs w:val="24"/>
          <w:lang w:val="en-US"/>
        </w:rPr>
        <w:t xml:space="preserve"> Rather similarly, </w:t>
      </w:r>
      <w:r w:rsidR="001C7610" w:rsidRPr="00C821FC">
        <w:rPr>
          <w:rFonts w:ascii="Times New Roman" w:hAnsi="Times New Roman" w:cs="Times New Roman"/>
          <w:sz w:val="24"/>
          <w:szCs w:val="24"/>
          <w:lang w:val="en-US"/>
        </w:rPr>
        <w:t xml:space="preserve">Dutch </w:t>
      </w:r>
      <w:r w:rsidR="00BE12AE" w:rsidRPr="00C821FC">
        <w:rPr>
          <w:rFonts w:ascii="Times New Roman" w:hAnsi="Times New Roman" w:cs="Times New Roman"/>
          <w:sz w:val="24"/>
          <w:szCs w:val="24"/>
          <w:lang w:val="en-US"/>
        </w:rPr>
        <w:t>emergency ora</w:t>
      </w:r>
      <w:r w:rsidR="001C7610" w:rsidRPr="00C821FC">
        <w:rPr>
          <w:rFonts w:ascii="Times New Roman" w:hAnsi="Times New Roman" w:cs="Times New Roman"/>
          <w:sz w:val="24"/>
          <w:szCs w:val="24"/>
          <w:lang w:val="en-US"/>
        </w:rPr>
        <w:t xml:space="preserve">l health care </w:t>
      </w:r>
      <w:r w:rsidR="00FF49A3" w:rsidRPr="00C821FC">
        <w:rPr>
          <w:rFonts w:ascii="Times New Roman" w:hAnsi="Times New Roman" w:cs="Times New Roman"/>
          <w:sz w:val="24"/>
          <w:szCs w:val="24"/>
          <w:lang w:val="en-US"/>
        </w:rPr>
        <w:t>patients in a study by Schouten et al.</w:t>
      </w:r>
      <w:r w:rsidR="00FF49A3" w:rsidRPr="00C821FC">
        <w:rPr>
          <w:rFonts w:ascii="Times New Roman" w:hAnsi="Times New Roman" w:cs="Times New Roman"/>
          <w:sz w:val="24"/>
          <w:szCs w:val="24"/>
          <w:lang w:val="en-US"/>
        </w:rPr>
        <w:fldChar w:fldCharType="begin"/>
      </w:r>
      <w:r w:rsidR="00DD2C47" w:rsidRPr="00C821FC">
        <w:rPr>
          <w:rFonts w:ascii="Times New Roman" w:hAnsi="Times New Roman" w:cs="Times New Roman"/>
          <w:sz w:val="24"/>
          <w:szCs w:val="24"/>
          <w:lang w:val="en-US"/>
        </w:rPr>
        <w:instrText>ADDIN RW.CITE{{509 Schouten,B.C. 2003}}</w:instrText>
      </w:r>
      <w:r w:rsidR="00FF49A3" w:rsidRPr="00C821FC">
        <w:rPr>
          <w:rFonts w:ascii="Times New Roman" w:hAnsi="Times New Roman" w:cs="Times New Roman"/>
          <w:sz w:val="24"/>
          <w:szCs w:val="24"/>
          <w:lang w:val="en-US"/>
        </w:rPr>
        <w:fldChar w:fldCharType="separate"/>
      </w:r>
      <w:r w:rsidR="00DD2C47" w:rsidRPr="00C821FC">
        <w:rPr>
          <w:rFonts w:ascii="Times New Roman" w:hAnsi="Times New Roman" w:cs="Times New Roman"/>
          <w:sz w:val="24"/>
          <w:szCs w:val="24"/>
          <w:vertAlign w:val="superscript"/>
          <w:lang w:val="en-US"/>
        </w:rPr>
        <w:t>10</w:t>
      </w:r>
      <w:r w:rsidR="00FF49A3" w:rsidRPr="00C821FC">
        <w:rPr>
          <w:rFonts w:ascii="Times New Roman" w:hAnsi="Times New Roman" w:cs="Times New Roman"/>
          <w:sz w:val="24"/>
          <w:szCs w:val="24"/>
          <w:lang w:val="en-US"/>
        </w:rPr>
        <w:fldChar w:fldCharType="end"/>
      </w:r>
      <w:r w:rsidR="00E00C68" w:rsidRPr="00C821FC">
        <w:rPr>
          <w:rFonts w:ascii="Times New Roman" w:hAnsi="Times New Roman" w:cs="Times New Roman"/>
          <w:sz w:val="24"/>
          <w:szCs w:val="24"/>
          <w:lang w:val="en-US"/>
        </w:rPr>
        <w:t xml:space="preserve"> showed that</w:t>
      </w:r>
      <w:r w:rsidR="009473B0" w:rsidRPr="00C821FC">
        <w:rPr>
          <w:rFonts w:ascii="Times New Roman" w:hAnsi="Times New Roman" w:cs="Times New Roman"/>
          <w:sz w:val="24"/>
          <w:szCs w:val="24"/>
          <w:lang w:val="en-US"/>
        </w:rPr>
        <w:t xml:space="preserve"> </w:t>
      </w:r>
      <w:r w:rsidR="003E33B5" w:rsidRPr="00C821FC">
        <w:rPr>
          <w:rFonts w:ascii="Times New Roman" w:hAnsi="Times New Roman" w:cs="Times New Roman"/>
          <w:sz w:val="24"/>
          <w:szCs w:val="24"/>
          <w:lang w:val="en-US"/>
        </w:rPr>
        <w:t>patient satisfaction was greatly determined by dentist communicative behavior</w:t>
      </w:r>
      <w:r w:rsidR="00DA2BA5" w:rsidRPr="00C821FC">
        <w:rPr>
          <w:rFonts w:ascii="Times New Roman" w:hAnsi="Times New Roman" w:cs="Times New Roman"/>
          <w:sz w:val="24"/>
          <w:szCs w:val="24"/>
          <w:lang w:val="en-US"/>
        </w:rPr>
        <w:t>, however</w:t>
      </w:r>
      <w:r w:rsidR="00472BF4" w:rsidRPr="00C821FC">
        <w:rPr>
          <w:rFonts w:ascii="Times New Roman" w:hAnsi="Times New Roman" w:cs="Times New Roman"/>
          <w:sz w:val="24"/>
          <w:szCs w:val="24"/>
          <w:lang w:val="en-US"/>
        </w:rPr>
        <w:t xml:space="preserve">, dentists’ communicative behavior </w:t>
      </w:r>
      <w:r w:rsidR="0056589E" w:rsidRPr="00C821FC">
        <w:rPr>
          <w:rFonts w:ascii="Times New Roman" w:hAnsi="Times New Roman" w:cs="Times New Roman"/>
          <w:sz w:val="24"/>
          <w:szCs w:val="24"/>
          <w:lang w:val="en-US"/>
        </w:rPr>
        <w:t>was</w:t>
      </w:r>
      <w:r w:rsidR="00AA37C7" w:rsidRPr="00C821FC">
        <w:rPr>
          <w:rFonts w:ascii="Times New Roman" w:hAnsi="Times New Roman" w:cs="Times New Roman"/>
          <w:sz w:val="24"/>
          <w:szCs w:val="24"/>
          <w:lang w:val="en-US"/>
        </w:rPr>
        <w:t xml:space="preserve"> only moderate</w:t>
      </w:r>
      <w:r w:rsidR="003E33B5" w:rsidRPr="00C821FC">
        <w:rPr>
          <w:rFonts w:ascii="Times New Roman" w:hAnsi="Times New Roman" w:cs="Times New Roman"/>
          <w:sz w:val="24"/>
          <w:szCs w:val="24"/>
          <w:lang w:val="en-US"/>
        </w:rPr>
        <w:t xml:space="preserve">. </w:t>
      </w:r>
      <w:r w:rsidR="00FF49A3" w:rsidRPr="00C821FC">
        <w:rPr>
          <w:rFonts w:ascii="Times New Roman" w:hAnsi="Times New Roman" w:cs="Times New Roman"/>
          <w:sz w:val="24"/>
          <w:szCs w:val="24"/>
          <w:lang w:val="en-US"/>
        </w:rPr>
        <w:t>Furthermore,</w:t>
      </w:r>
      <w:r w:rsidR="00C43912" w:rsidRPr="00C821FC">
        <w:rPr>
          <w:rFonts w:ascii="Times New Roman" w:hAnsi="Times New Roman" w:cs="Times New Roman"/>
          <w:sz w:val="24"/>
          <w:szCs w:val="24"/>
          <w:lang w:val="en-US"/>
        </w:rPr>
        <w:t xml:space="preserve"> using comprehensive communication assessment tool, </w:t>
      </w:r>
      <w:proofErr w:type="spellStart"/>
      <w:r w:rsidR="00FF49A3" w:rsidRPr="00C821FC">
        <w:rPr>
          <w:rFonts w:ascii="Times New Roman" w:hAnsi="Times New Roman" w:cs="Times New Roman"/>
          <w:sz w:val="24"/>
          <w:szCs w:val="24"/>
          <w:lang w:val="en-US"/>
        </w:rPr>
        <w:t>Waylen</w:t>
      </w:r>
      <w:proofErr w:type="spellEnd"/>
      <w:r w:rsidR="00FF49A3" w:rsidRPr="00C821FC">
        <w:rPr>
          <w:rFonts w:ascii="Times New Roman" w:hAnsi="Times New Roman" w:cs="Times New Roman"/>
          <w:sz w:val="24"/>
          <w:szCs w:val="24"/>
          <w:lang w:val="en-US"/>
        </w:rPr>
        <w:t xml:space="preserve"> et al.</w:t>
      </w:r>
      <w:r w:rsidR="00FF49A3" w:rsidRPr="00C821FC">
        <w:rPr>
          <w:rFonts w:ascii="Times New Roman" w:hAnsi="Times New Roman" w:cs="Times New Roman"/>
          <w:sz w:val="24"/>
          <w:szCs w:val="24"/>
          <w:lang w:val="en-US"/>
        </w:rPr>
        <w:fldChar w:fldCharType="begin"/>
      </w:r>
      <w:r w:rsidR="00DD2C47" w:rsidRPr="00C821FC">
        <w:rPr>
          <w:rFonts w:ascii="Times New Roman" w:hAnsi="Times New Roman" w:cs="Times New Roman"/>
          <w:sz w:val="24"/>
          <w:szCs w:val="24"/>
          <w:lang w:val="en-US"/>
        </w:rPr>
        <w:instrText>ADDIN RW.CITE{{518 Waylen,A. 2015}}</w:instrText>
      </w:r>
      <w:r w:rsidR="00FF49A3" w:rsidRPr="00C821FC">
        <w:rPr>
          <w:rFonts w:ascii="Times New Roman" w:hAnsi="Times New Roman" w:cs="Times New Roman"/>
          <w:sz w:val="24"/>
          <w:szCs w:val="24"/>
          <w:lang w:val="en-US"/>
        </w:rPr>
        <w:fldChar w:fldCharType="separate"/>
      </w:r>
      <w:r w:rsidR="00DD2C47" w:rsidRPr="00C821FC">
        <w:rPr>
          <w:rFonts w:ascii="Times New Roman" w:hAnsi="Times New Roman" w:cs="Times New Roman"/>
          <w:sz w:val="24"/>
          <w:szCs w:val="24"/>
          <w:vertAlign w:val="superscript"/>
          <w:lang w:val="en-US"/>
        </w:rPr>
        <w:t>11</w:t>
      </w:r>
      <w:r w:rsidR="00FF49A3" w:rsidRPr="00C821FC">
        <w:rPr>
          <w:rFonts w:ascii="Times New Roman" w:hAnsi="Times New Roman" w:cs="Times New Roman"/>
          <w:sz w:val="24"/>
          <w:szCs w:val="24"/>
          <w:lang w:val="en-US"/>
        </w:rPr>
        <w:fldChar w:fldCharType="end"/>
      </w:r>
      <w:r w:rsidR="00441DE0" w:rsidRPr="00C821FC">
        <w:rPr>
          <w:rFonts w:ascii="Times New Roman" w:hAnsi="Times New Roman" w:cs="Times New Roman"/>
          <w:sz w:val="24"/>
          <w:szCs w:val="24"/>
          <w:lang w:val="en-US"/>
        </w:rPr>
        <w:t xml:space="preserve"> </w:t>
      </w:r>
      <w:r w:rsidR="00FF49A3" w:rsidRPr="00C821FC">
        <w:rPr>
          <w:rFonts w:ascii="Times New Roman" w:hAnsi="Times New Roman" w:cs="Times New Roman"/>
          <w:sz w:val="24"/>
          <w:szCs w:val="24"/>
          <w:lang w:val="en-US"/>
        </w:rPr>
        <w:t xml:space="preserve">showed that patients </w:t>
      </w:r>
      <w:r w:rsidR="00A90CE3" w:rsidRPr="00C821FC">
        <w:rPr>
          <w:rFonts w:ascii="Times New Roman" w:hAnsi="Times New Roman" w:cs="Times New Roman"/>
          <w:sz w:val="24"/>
          <w:szCs w:val="24"/>
          <w:lang w:val="en-US"/>
        </w:rPr>
        <w:t xml:space="preserve">in an English university teaching clinic </w:t>
      </w:r>
      <w:r w:rsidR="00FF49A3" w:rsidRPr="00C821FC">
        <w:rPr>
          <w:rFonts w:ascii="Times New Roman" w:hAnsi="Times New Roman" w:cs="Times New Roman"/>
          <w:sz w:val="24"/>
          <w:szCs w:val="24"/>
          <w:lang w:val="en-US"/>
        </w:rPr>
        <w:t>were generally very satisfied with communication with their dentist</w:t>
      </w:r>
      <w:r w:rsidR="00A829D4" w:rsidRPr="00C821FC">
        <w:rPr>
          <w:rFonts w:ascii="Times New Roman" w:hAnsi="Times New Roman" w:cs="Times New Roman"/>
          <w:sz w:val="24"/>
          <w:szCs w:val="24"/>
          <w:lang w:val="en-US"/>
        </w:rPr>
        <w:t xml:space="preserve">, for instance </w:t>
      </w:r>
      <w:r w:rsidR="00E10CAC" w:rsidRPr="00C821FC">
        <w:rPr>
          <w:rFonts w:ascii="Times New Roman" w:hAnsi="Times New Roman" w:cs="Times New Roman"/>
          <w:sz w:val="24"/>
          <w:szCs w:val="24"/>
          <w:lang w:val="en-US"/>
        </w:rPr>
        <w:t>7</w:t>
      </w:r>
      <w:r w:rsidR="00526B0C" w:rsidRPr="00C821FC">
        <w:rPr>
          <w:rFonts w:ascii="Times New Roman" w:hAnsi="Times New Roman" w:cs="Times New Roman"/>
          <w:sz w:val="24"/>
          <w:szCs w:val="24"/>
          <w:lang w:val="en-US"/>
        </w:rPr>
        <w:t xml:space="preserve">7% </w:t>
      </w:r>
      <w:r w:rsidR="00AB4BD8" w:rsidRPr="00C821FC">
        <w:rPr>
          <w:rFonts w:ascii="Times New Roman" w:hAnsi="Times New Roman" w:cs="Times New Roman"/>
          <w:sz w:val="24"/>
          <w:szCs w:val="24"/>
          <w:lang w:val="en-US"/>
        </w:rPr>
        <w:t>of participants though</w:t>
      </w:r>
      <w:r w:rsidR="00E41B95" w:rsidRPr="00C821FC">
        <w:rPr>
          <w:rFonts w:ascii="Times New Roman" w:hAnsi="Times New Roman" w:cs="Times New Roman"/>
          <w:sz w:val="24"/>
          <w:szCs w:val="24"/>
          <w:lang w:val="en-US"/>
        </w:rPr>
        <w:t>t</w:t>
      </w:r>
      <w:r w:rsidR="00AB4BD8" w:rsidRPr="00C821FC">
        <w:rPr>
          <w:rFonts w:ascii="Times New Roman" w:hAnsi="Times New Roman" w:cs="Times New Roman"/>
          <w:sz w:val="24"/>
          <w:szCs w:val="24"/>
          <w:lang w:val="en-US"/>
        </w:rPr>
        <w:t xml:space="preserve"> that the dentist</w:t>
      </w:r>
      <w:r w:rsidR="00FD599C" w:rsidRPr="00C821FC">
        <w:rPr>
          <w:rFonts w:ascii="Times New Roman" w:hAnsi="Times New Roman" w:cs="Times New Roman"/>
          <w:sz w:val="24"/>
          <w:szCs w:val="24"/>
          <w:lang w:val="en-US"/>
        </w:rPr>
        <w:t xml:space="preserve"> </w:t>
      </w:r>
      <w:r w:rsidR="005635C7" w:rsidRPr="00C821FC">
        <w:rPr>
          <w:rFonts w:ascii="Times New Roman" w:hAnsi="Times New Roman" w:cs="Times New Roman"/>
          <w:sz w:val="24"/>
          <w:szCs w:val="24"/>
          <w:lang w:val="en-US"/>
        </w:rPr>
        <w:t>pa</w:t>
      </w:r>
      <w:r w:rsidR="004710F8" w:rsidRPr="00C821FC">
        <w:rPr>
          <w:rFonts w:ascii="Times New Roman" w:hAnsi="Times New Roman" w:cs="Times New Roman"/>
          <w:sz w:val="24"/>
          <w:szCs w:val="24"/>
          <w:lang w:val="en-US"/>
        </w:rPr>
        <w:t>id them</w:t>
      </w:r>
      <w:r w:rsidR="005635C7" w:rsidRPr="00C821FC">
        <w:rPr>
          <w:rFonts w:ascii="Times New Roman" w:hAnsi="Times New Roman" w:cs="Times New Roman"/>
          <w:sz w:val="24"/>
          <w:szCs w:val="24"/>
          <w:lang w:val="en-US"/>
        </w:rPr>
        <w:t xml:space="preserve"> attention</w:t>
      </w:r>
      <w:r w:rsidR="004710F8" w:rsidRPr="00C821FC">
        <w:rPr>
          <w:rFonts w:ascii="Times New Roman" w:hAnsi="Times New Roman" w:cs="Times New Roman"/>
          <w:sz w:val="24"/>
          <w:szCs w:val="24"/>
          <w:lang w:val="en-US"/>
        </w:rPr>
        <w:t xml:space="preserve"> (looked at, and carefully listened to)</w:t>
      </w:r>
      <w:r w:rsidR="00FB0CA7" w:rsidRPr="00C821FC">
        <w:rPr>
          <w:rFonts w:ascii="Times New Roman" w:hAnsi="Times New Roman" w:cs="Times New Roman"/>
          <w:sz w:val="24"/>
          <w:szCs w:val="24"/>
          <w:lang w:val="en-US"/>
        </w:rPr>
        <w:t xml:space="preserve"> </w:t>
      </w:r>
      <w:r w:rsidR="00ED1231" w:rsidRPr="00C821FC">
        <w:rPr>
          <w:rFonts w:ascii="Times New Roman" w:hAnsi="Times New Roman" w:cs="Times New Roman"/>
          <w:sz w:val="24"/>
          <w:szCs w:val="24"/>
          <w:lang w:val="en-US"/>
        </w:rPr>
        <w:t>excellently</w:t>
      </w:r>
      <w:r w:rsidR="004710F8" w:rsidRPr="00C821FC">
        <w:rPr>
          <w:rFonts w:ascii="Times New Roman" w:hAnsi="Times New Roman" w:cs="Times New Roman"/>
          <w:sz w:val="24"/>
          <w:szCs w:val="24"/>
          <w:lang w:val="en-US"/>
        </w:rPr>
        <w:t>.</w:t>
      </w:r>
      <w:r w:rsidR="00C463F5" w:rsidRPr="00C821FC">
        <w:rPr>
          <w:rFonts w:ascii="Times New Roman" w:hAnsi="Times New Roman" w:cs="Times New Roman"/>
          <w:sz w:val="24"/>
          <w:szCs w:val="24"/>
          <w:lang w:val="en-US"/>
        </w:rPr>
        <w:t xml:space="preserve"> Patients</w:t>
      </w:r>
      <w:r w:rsidR="00FF49A3" w:rsidRPr="00C821FC">
        <w:rPr>
          <w:rFonts w:ascii="Times New Roman" w:hAnsi="Times New Roman" w:cs="Times New Roman"/>
          <w:sz w:val="24"/>
          <w:szCs w:val="24"/>
          <w:lang w:val="en-US"/>
        </w:rPr>
        <w:t xml:space="preserve"> were least satisfied with opportunities to ask questions and with their level of involvement in treatment decision-making</w:t>
      </w:r>
      <w:r w:rsidR="00066D6A" w:rsidRPr="00C821FC">
        <w:rPr>
          <w:rFonts w:ascii="Times New Roman" w:hAnsi="Times New Roman" w:cs="Times New Roman"/>
          <w:sz w:val="24"/>
          <w:szCs w:val="24"/>
          <w:lang w:val="en-US"/>
        </w:rPr>
        <w:t xml:space="preserve">, </w:t>
      </w:r>
      <w:r w:rsidR="002E09BA" w:rsidRPr="00C821FC">
        <w:rPr>
          <w:rFonts w:ascii="Times New Roman" w:hAnsi="Times New Roman" w:cs="Times New Roman"/>
          <w:sz w:val="24"/>
          <w:szCs w:val="24"/>
          <w:lang w:val="en-US"/>
        </w:rPr>
        <w:t xml:space="preserve">for example </w:t>
      </w:r>
      <w:r w:rsidR="00462902" w:rsidRPr="00C821FC">
        <w:rPr>
          <w:rFonts w:ascii="Times New Roman" w:hAnsi="Times New Roman" w:cs="Times New Roman"/>
          <w:sz w:val="24"/>
          <w:szCs w:val="24"/>
          <w:lang w:val="en-US"/>
        </w:rPr>
        <w:t>64 %</w:t>
      </w:r>
      <w:r w:rsidR="00066D6A" w:rsidRPr="00C821FC">
        <w:rPr>
          <w:rFonts w:ascii="Times New Roman" w:hAnsi="Times New Roman" w:cs="Times New Roman"/>
          <w:sz w:val="24"/>
          <w:szCs w:val="24"/>
          <w:lang w:val="en-US"/>
        </w:rPr>
        <w:t xml:space="preserve"> of pa</w:t>
      </w:r>
      <w:r w:rsidR="002E09BA" w:rsidRPr="00C821FC">
        <w:rPr>
          <w:rFonts w:ascii="Times New Roman" w:hAnsi="Times New Roman" w:cs="Times New Roman"/>
          <w:sz w:val="24"/>
          <w:szCs w:val="24"/>
          <w:lang w:val="en-US"/>
        </w:rPr>
        <w:t>rticipants</w:t>
      </w:r>
      <w:r w:rsidR="00462902" w:rsidRPr="00C821FC">
        <w:rPr>
          <w:rFonts w:ascii="Times New Roman" w:hAnsi="Times New Roman" w:cs="Times New Roman"/>
          <w:sz w:val="24"/>
          <w:szCs w:val="24"/>
          <w:lang w:val="en-US"/>
        </w:rPr>
        <w:t xml:space="preserve"> </w:t>
      </w:r>
      <w:r w:rsidR="00057461" w:rsidRPr="00C821FC">
        <w:rPr>
          <w:rFonts w:ascii="Times New Roman" w:hAnsi="Times New Roman" w:cs="Times New Roman"/>
          <w:sz w:val="24"/>
          <w:szCs w:val="24"/>
          <w:lang w:val="en-US"/>
        </w:rPr>
        <w:t>felt that they were excellently involved in decision-making</w:t>
      </w:r>
      <w:r w:rsidR="00782C6E" w:rsidRPr="00C821FC">
        <w:rPr>
          <w:rFonts w:ascii="Times New Roman" w:hAnsi="Times New Roman" w:cs="Times New Roman"/>
          <w:sz w:val="24"/>
          <w:szCs w:val="24"/>
          <w:lang w:val="en-US"/>
        </w:rPr>
        <w:t xml:space="preserve"> during visit</w:t>
      </w:r>
      <w:r w:rsidR="00BC3B64" w:rsidRPr="00C821FC">
        <w:rPr>
          <w:rFonts w:ascii="Times New Roman" w:hAnsi="Times New Roman" w:cs="Times New Roman"/>
          <w:sz w:val="24"/>
          <w:szCs w:val="24"/>
          <w:lang w:val="en-US"/>
        </w:rPr>
        <w:t>.</w:t>
      </w:r>
      <w:r w:rsidR="0019150B" w:rsidRPr="00C821FC">
        <w:rPr>
          <w:rFonts w:ascii="Times New Roman" w:hAnsi="Times New Roman" w:cs="Times New Roman"/>
          <w:sz w:val="24"/>
          <w:szCs w:val="24"/>
          <w:lang w:val="en-US"/>
        </w:rPr>
        <w:t xml:space="preserve"> </w:t>
      </w:r>
    </w:p>
    <w:p w14:paraId="10C41F21" w14:textId="34C7EE24" w:rsidR="00272D21" w:rsidRPr="00C821FC" w:rsidRDefault="005358EA" w:rsidP="00B45388">
      <w:pPr>
        <w:spacing w:line="360" w:lineRule="auto"/>
        <w:jc w:val="both"/>
        <w:rPr>
          <w:rFonts w:ascii="Times New Roman" w:hAnsi="Times New Roman" w:cs="Times New Roman"/>
          <w:sz w:val="24"/>
          <w:szCs w:val="24"/>
          <w:lang w:val="en-US"/>
        </w:rPr>
      </w:pPr>
      <w:r w:rsidRPr="00C821FC">
        <w:rPr>
          <w:rFonts w:ascii="Times New Roman" w:hAnsi="Times New Roman" w:cs="Times New Roman"/>
          <w:sz w:val="24"/>
          <w:szCs w:val="24"/>
          <w:lang w:val="en-US"/>
        </w:rPr>
        <w:t>Thus it can be said that</w:t>
      </w:r>
      <w:r w:rsidR="004965E2" w:rsidRPr="00C821FC">
        <w:rPr>
          <w:rFonts w:ascii="Times New Roman" w:hAnsi="Times New Roman" w:cs="Times New Roman"/>
          <w:sz w:val="24"/>
          <w:szCs w:val="24"/>
          <w:lang w:val="en-US"/>
        </w:rPr>
        <w:t xml:space="preserve"> s</w:t>
      </w:r>
      <w:r w:rsidR="007402BA" w:rsidRPr="00C821FC">
        <w:rPr>
          <w:rFonts w:ascii="Times New Roman" w:hAnsi="Times New Roman" w:cs="Times New Roman"/>
          <w:sz w:val="24"/>
          <w:szCs w:val="24"/>
          <w:lang w:val="en-US"/>
        </w:rPr>
        <w:t>tudies imply that most patients are satisfied with communication with the dentist or other oral health-care professionals.</w:t>
      </w:r>
      <w:r w:rsidR="007402BA" w:rsidRPr="00C821FC">
        <w:rPr>
          <w:rFonts w:ascii="Times New Roman" w:hAnsi="Times New Roman" w:cs="Times New Roman"/>
          <w:sz w:val="24"/>
          <w:szCs w:val="24"/>
          <w:lang w:val="en-US"/>
        </w:rPr>
        <w:fldChar w:fldCharType="begin"/>
      </w:r>
      <w:r w:rsidR="00DD2C47" w:rsidRPr="00C821FC">
        <w:rPr>
          <w:rFonts w:ascii="Times New Roman" w:hAnsi="Times New Roman" w:cs="Times New Roman"/>
          <w:sz w:val="24"/>
          <w:szCs w:val="24"/>
          <w:lang w:val="en-US"/>
        </w:rPr>
        <w:instrText>ADDIN RW.CITE{{510 Al-Mobeeriek,A. 2012; 508 Puriene,A 2008; 511 Klingenberg,A. 2008; 518 Waylen,A. 2015; 509 Schouten,B.C. 2003; 512 Lahti,Satu 1992; 537 Appleby,John 2017}}</w:instrText>
      </w:r>
      <w:r w:rsidR="007402BA" w:rsidRPr="00C821FC">
        <w:rPr>
          <w:rFonts w:ascii="Times New Roman" w:hAnsi="Times New Roman" w:cs="Times New Roman"/>
          <w:sz w:val="24"/>
          <w:szCs w:val="24"/>
          <w:lang w:val="en-US"/>
        </w:rPr>
        <w:fldChar w:fldCharType="separate"/>
      </w:r>
      <w:r w:rsidR="00DD2C47" w:rsidRPr="00C821FC">
        <w:rPr>
          <w:rFonts w:ascii="Times New Roman" w:hAnsi="Times New Roman" w:cs="Times New Roman"/>
          <w:sz w:val="24"/>
          <w:szCs w:val="24"/>
          <w:vertAlign w:val="superscript"/>
          <w:lang w:val="en-US"/>
        </w:rPr>
        <w:t>7</w:t>
      </w:r>
      <w:proofErr w:type="gramStart"/>
      <w:r w:rsidR="00DD2C47" w:rsidRPr="00C821FC">
        <w:rPr>
          <w:rFonts w:ascii="Times New Roman" w:hAnsi="Times New Roman" w:cs="Times New Roman"/>
          <w:sz w:val="24"/>
          <w:szCs w:val="24"/>
          <w:vertAlign w:val="superscript"/>
          <w:lang w:val="en-US"/>
        </w:rPr>
        <w:t>,8,10</w:t>
      </w:r>
      <w:proofErr w:type="gramEnd"/>
      <w:r w:rsidR="00DD2C47" w:rsidRPr="00C821FC">
        <w:rPr>
          <w:rFonts w:ascii="Times New Roman" w:hAnsi="Times New Roman" w:cs="Times New Roman"/>
          <w:sz w:val="24"/>
          <w:szCs w:val="24"/>
          <w:vertAlign w:val="superscript"/>
          <w:lang w:val="en-US"/>
        </w:rPr>
        <w:t>-14</w:t>
      </w:r>
      <w:r w:rsidR="007402BA" w:rsidRPr="00C821FC">
        <w:rPr>
          <w:rFonts w:ascii="Times New Roman" w:hAnsi="Times New Roman" w:cs="Times New Roman"/>
          <w:sz w:val="24"/>
          <w:szCs w:val="24"/>
          <w:lang w:val="en-US"/>
        </w:rPr>
        <w:fldChar w:fldCharType="end"/>
      </w:r>
      <w:r w:rsidR="001B7250" w:rsidRPr="00C821FC">
        <w:rPr>
          <w:rFonts w:ascii="Times New Roman" w:hAnsi="Times New Roman" w:cs="Times New Roman"/>
          <w:sz w:val="24"/>
          <w:szCs w:val="24"/>
          <w:lang w:val="en-US"/>
        </w:rPr>
        <w:t xml:space="preserve"> However, r</w:t>
      </w:r>
      <w:r w:rsidR="008D0873" w:rsidRPr="00C821FC">
        <w:rPr>
          <w:rFonts w:ascii="Times New Roman" w:hAnsi="Times New Roman" w:cs="Times New Roman"/>
          <w:sz w:val="24"/>
          <w:szCs w:val="24"/>
          <w:lang w:val="en-US"/>
        </w:rPr>
        <w:t>epresentative national-level information is scarce.</w:t>
      </w:r>
      <w:r w:rsidR="009F4693" w:rsidRPr="00C821FC">
        <w:rPr>
          <w:rFonts w:ascii="Times New Roman" w:hAnsi="Times New Roman" w:cs="Times New Roman"/>
          <w:sz w:val="24"/>
          <w:szCs w:val="24"/>
          <w:lang w:val="en-US"/>
        </w:rPr>
        <w:t xml:space="preserve"> </w:t>
      </w:r>
      <w:r w:rsidR="007A7901" w:rsidRPr="00C821FC">
        <w:rPr>
          <w:rFonts w:ascii="Times New Roman" w:hAnsi="Times New Roman" w:cs="Times New Roman"/>
          <w:sz w:val="24"/>
          <w:szCs w:val="24"/>
          <w:lang w:val="en-US"/>
        </w:rPr>
        <w:t>According to</w:t>
      </w:r>
      <w:r w:rsidR="009D363E" w:rsidRPr="00C821FC">
        <w:rPr>
          <w:rFonts w:ascii="Times New Roman" w:hAnsi="Times New Roman" w:cs="Times New Roman"/>
          <w:sz w:val="24"/>
          <w:szCs w:val="24"/>
          <w:lang w:val="en-US"/>
        </w:rPr>
        <w:t xml:space="preserve"> </w:t>
      </w:r>
      <w:r w:rsidR="006E52A8" w:rsidRPr="00C821FC">
        <w:rPr>
          <w:rFonts w:ascii="Times New Roman" w:hAnsi="Times New Roman" w:cs="Times New Roman"/>
          <w:sz w:val="24"/>
          <w:szCs w:val="24"/>
          <w:lang w:val="en-US"/>
        </w:rPr>
        <w:t xml:space="preserve">the </w:t>
      </w:r>
      <w:r w:rsidR="00F93E65" w:rsidRPr="00C821FC">
        <w:rPr>
          <w:rFonts w:ascii="Times New Roman" w:hAnsi="Times New Roman" w:cs="Times New Roman"/>
          <w:sz w:val="24"/>
          <w:szCs w:val="24"/>
          <w:lang w:val="en-US"/>
        </w:rPr>
        <w:t>Adult Dental Health Survey</w:t>
      </w:r>
      <w:r w:rsidR="00FC7CF7" w:rsidRPr="00C821FC">
        <w:rPr>
          <w:rFonts w:ascii="Times New Roman" w:hAnsi="Times New Roman" w:cs="Times New Roman"/>
          <w:sz w:val="24"/>
          <w:szCs w:val="24"/>
          <w:lang w:val="en-US"/>
        </w:rPr>
        <w:fldChar w:fldCharType="begin"/>
      </w:r>
      <w:r w:rsidR="00DD2C47" w:rsidRPr="00C821FC">
        <w:rPr>
          <w:rFonts w:ascii="Times New Roman" w:hAnsi="Times New Roman" w:cs="Times New Roman"/>
          <w:sz w:val="24"/>
          <w:szCs w:val="24"/>
          <w:lang w:val="en-US"/>
        </w:rPr>
        <w:instrText>ADDIN RW.CITE{{537 Appleby,John 2017}}</w:instrText>
      </w:r>
      <w:r w:rsidR="00FC7CF7" w:rsidRPr="00C821FC">
        <w:rPr>
          <w:rFonts w:ascii="Times New Roman" w:hAnsi="Times New Roman" w:cs="Times New Roman"/>
          <w:sz w:val="24"/>
          <w:szCs w:val="24"/>
          <w:lang w:val="en-US"/>
        </w:rPr>
        <w:fldChar w:fldCharType="separate"/>
      </w:r>
      <w:r w:rsidR="00DD2C47" w:rsidRPr="00C821FC">
        <w:rPr>
          <w:rFonts w:ascii="Times New Roman" w:hAnsi="Times New Roman" w:cs="Times New Roman"/>
          <w:sz w:val="24"/>
          <w:szCs w:val="24"/>
          <w:vertAlign w:val="superscript"/>
          <w:lang w:val="en-US"/>
        </w:rPr>
        <w:t>14</w:t>
      </w:r>
      <w:r w:rsidR="00FC7CF7" w:rsidRPr="00C821FC">
        <w:rPr>
          <w:rFonts w:ascii="Times New Roman" w:hAnsi="Times New Roman" w:cs="Times New Roman"/>
          <w:sz w:val="24"/>
          <w:szCs w:val="24"/>
          <w:lang w:val="en-US"/>
        </w:rPr>
        <w:fldChar w:fldCharType="end"/>
      </w:r>
      <w:r w:rsidR="00876BD2" w:rsidRPr="00C821FC">
        <w:rPr>
          <w:rFonts w:ascii="Times New Roman" w:hAnsi="Times New Roman" w:cs="Times New Roman"/>
          <w:sz w:val="24"/>
          <w:szCs w:val="24"/>
          <w:lang w:val="en-US"/>
        </w:rPr>
        <w:t xml:space="preserve"> conducted in England</w:t>
      </w:r>
      <w:r w:rsidR="00B45388" w:rsidRPr="00C821FC">
        <w:rPr>
          <w:rFonts w:ascii="Times New Roman" w:hAnsi="Times New Roman" w:cs="Times New Roman"/>
          <w:sz w:val="24"/>
          <w:szCs w:val="24"/>
          <w:lang w:val="en-US"/>
        </w:rPr>
        <w:t>, 93%</w:t>
      </w:r>
      <w:r w:rsidR="00847AFD" w:rsidRPr="00C821FC">
        <w:rPr>
          <w:rFonts w:ascii="Times New Roman" w:hAnsi="Times New Roman" w:cs="Times New Roman"/>
          <w:sz w:val="24"/>
          <w:szCs w:val="24"/>
          <w:lang w:val="en-US"/>
        </w:rPr>
        <w:t xml:space="preserve"> of population</w:t>
      </w:r>
      <w:r w:rsidR="00B45388" w:rsidRPr="00C821FC">
        <w:rPr>
          <w:rFonts w:ascii="Times New Roman" w:hAnsi="Times New Roman" w:cs="Times New Roman"/>
          <w:sz w:val="24"/>
          <w:szCs w:val="24"/>
          <w:lang w:val="en-US"/>
        </w:rPr>
        <w:t xml:space="preserve"> had confidence and trust in their dentist, and 91% felt their treatment was explained in an understandable way</w:t>
      </w:r>
      <w:r w:rsidR="00847AFD" w:rsidRPr="00C821FC">
        <w:rPr>
          <w:rFonts w:ascii="Times New Roman" w:hAnsi="Times New Roman" w:cs="Times New Roman"/>
          <w:sz w:val="24"/>
          <w:szCs w:val="24"/>
          <w:lang w:val="en-US"/>
        </w:rPr>
        <w:t>, and 97% felt they were treated with respect</w:t>
      </w:r>
      <w:r w:rsidR="000C0D7B" w:rsidRPr="00C821FC">
        <w:rPr>
          <w:rFonts w:ascii="Times New Roman" w:hAnsi="Times New Roman" w:cs="Times New Roman"/>
          <w:sz w:val="24"/>
          <w:szCs w:val="24"/>
          <w:lang w:val="en-US"/>
        </w:rPr>
        <w:t xml:space="preserve"> and dignity</w:t>
      </w:r>
      <w:r w:rsidR="007C7531" w:rsidRPr="00C821FC">
        <w:rPr>
          <w:rFonts w:ascii="Times New Roman" w:hAnsi="Times New Roman" w:cs="Times New Roman"/>
          <w:sz w:val="24"/>
          <w:szCs w:val="24"/>
          <w:lang w:val="en-US"/>
        </w:rPr>
        <w:t>.</w:t>
      </w:r>
      <w:r w:rsidR="002F700E" w:rsidRPr="00C821FC">
        <w:rPr>
          <w:rFonts w:ascii="Times New Roman" w:hAnsi="Times New Roman" w:cs="Times New Roman"/>
          <w:sz w:val="24"/>
          <w:szCs w:val="24"/>
          <w:lang w:val="en-US"/>
        </w:rPr>
        <w:t xml:space="preserve"> </w:t>
      </w:r>
      <w:r w:rsidR="00E8721F" w:rsidRPr="00C821FC">
        <w:rPr>
          <w:rFonts w:ascii="Times New Roman" w:hAnsi="Times New Roman" w:cs="Times New Roman"/>
          <w:sz w:val="24"/>
          <w:szCs w:val="24"/>
          <w:lang w:val="en-US"/>
        </w:rPr>
        <w:t xml:space="preserve">In Lithuania, </w:t>
      </w:r>
      <w:r w:rsidR="00F52667" w:rsidRPr="00C821FC">
        <w:rPr>
          <w:rFonts w:ascii="Times New Roman" w:hAnsi="Times New Roman" w:cs="Times New Roman"/>
          <w:sz w:val="24"/>
          <w:szCs w:val="24"/>
          <w:lang w:val="en-US"/>
        </w:rPr>
        <w:t>approximately</w:t>
      </w:r>
      <w:r w:rsidR="00241EF6" w:rsidRPr="00C821FC">
        <w:rPr>
          <w:rFonts w:ascii="Times New Roman" w:hAnsi="Times New Roman" w:cs="Times New Roman"/>
          <w:sz w:val="24"/>
          <w:szCs w:val="24"/>
          <w:lang w:val="en-US"/>
        </w:rPr>
        <w:t xml:space="preserve"> </w:t>
      </w:r>
      <w:r w:rsidR="00DB7E29" w:rsidRPr="00C821FC">
        <w:rPr>
          <w:rFonts w:ascii="Times New Roman" w:hAnsi="Times New Roman" w:cs="Times New Roman"/>
          <w:sz w:val="24"/>
          <w:szCs w:val="24"/>
          <w:lang w:val="en-US"/>
        </w:rPr>
        <w:t>80</w:t>
      </w:r>
      <w:r w:rsidR="00241EF6" w:rsidRPr="00C821FC">
        <w:rPr>
          <w:rFonts w:ascii="Times New Roman" w:hAnsi="Times New Roman" w:cs="Times New Roman"/>
          <w:sz w:val="24"/>
          <w:szCs w:val="24"/>
          <w:lang w:val="en-US"/>
        </w:rPr>
        <w:t xml:space="preserve">% of population was satisfied with </w:t>
      </w:r>
      <w:r w:rsidR="007F28DD" w:rsidRPr="00C821FC">
        <w:rPr>
          <w:rFonts w:ascii="Times New Roman" w:hAnsi="Times New Roman" w:cs="Times New Roman"/>
          <w:sz w:val="24"/>
          <w:szCs w:val="24"/>
          <w:lang w:val="en-US"/>
        </w:rPr>
        <w:t>attention given</w:t>
      </w:r>
      <w:r w:rsidR="00241EF6" w:rsidRPr="00C821FC">
        <w:rPr>
          <w:rFonts w:ascii="Times New Roman" w:hAnsi="Times New Roman" w:cs="Times New Roman"/>
          <w:sz w:val="24"/>
          <w:szCs w:val="24"/>
          <w:lang w:val="en-US"/>
        </w:rPr>
        <w:t xml:space="preserve"> </w:t>
      </w:r>
      <w:r w:rsidR="0053213B" w:rsidRPr="00C821FC">
        <w:rPr>
          <w:rFonts w:ascii="Times New Roman" w:hAnsi="Times New Roman" w:cs="Times New Roman"/>
          <w:sz w:val="24"/>
          <w:szCs w:val="24"/>
          <w:lang w:val="en-US"/>
        </w:rPr>
        <w:t xml:space="preserve">their </w:t>
      </w:r>
      <w:r w:rsidR="00241EF6" w:rsidRPr="00C821FC">
        <w:rPr>
          <w:rFonts w:ascii="Times New Roman" w:hAnsi="Times New Roman" w:cs="Times New Roman"/>
          <w:sz w:val="24"/>
          <w:szCs w:val="24"/>
          <w:lang w:val="en-US"/>
        </w:rPr>
        <w:t>dentist</w:t>
      </w:r>
      <w:r w:rsidR="007F28DD" w:rsidRPr="00C821FC">
        <w:rPr>
          <w:rFonts w:ascii="Times New Roman" w:hAnsi="Times New Roman" w:cs="Times New Roman"/>
          <w:sz w:val="24"/>
          <w:szCs w:val="24"/>
          <w:lang w:val="en-US"/>
        </w:rPr>
        <w:t>, while</w:t>
      </w:r>
      <w:r w:rsidR="00443499" w:rsidRPr="00C821FC">
        <w:rPr>
          <w:rFonts w:ascii="Times New Roman" w:hAnsi="Times New Roman" w:cs="Times New Roman"/>
          <w:sz w:val="24"/>
          <w:szCs w:val="24"/>
          <w:lang w:val="en-US"/>
        </w:rPr>
        <w:t xml:space="preserve"> </w:t>
      </w:r>
      <w:r w:rsidR="00D7067E" w:rsidRPr="00C821FC">
        <w:rPr>
          <w:rFonts w:ascii="Times New Roman" w:hAnsi="Times New Roman" w:cs="Times New Roman"/>
          <w:sz w:val="24"/>
          <w:szCs w:val="24"/>
          <w:lang w:val="en-US"/>
        </w:rPr>
        <w:t xml:space="preserve">approximately </w:t>
      </w:r>
      <w:r w:rsidR="00443499" w:rsidRPr="00C821FC">
        <w:rPr>
          <w:rFonts w:ascii="Times New Roman" w:hAnsi="Times New Roman" w:cs="Times New Roman"/>
          <w:sz w:val="24"/>
          <w:szCs w:val="24"/>
          <w:lang w:val="en-US"/>
        </w:rPr>
        <w:t>65% was satisfied with</w:t>
      </w:r>
      <w:r w:rsidR="007D06B7" w:rsidRPr="00C821FC">
        <w:rPr>
          <w:rFonts w:ascii="Times New Roman" w:hAnsi="Times New Roman" w:cs="Times New Roman"/>
          <w:sz w:val="24"/>
          <w:szCs w:val="24"/>
          <w:lang w:val="en-US"/>
        </w:rPr>
        <w:t xml:space="preserve"> </w:t>
      </w:r>
      <w:r w:rsidR="00395D7F" w:rsidRPr="00C821FC">
        <w:rPr>
          <w:rFonts w:ascii="Times New Roman" w:hAnsi="Times New Roman" w:cs="Times New Roman"/>
          <w:sz w:val="24"/>
          <w:szCs w:val="24"/>
          <w:lang w:val="en-US"/>
        </w:rPr>
        <w:t>health-related</w:t>
      </w:r>
      <w:r w:rsidR="007D06B7" w:rsidRPr="00C821FC">
        <w:rPr>
          <w:rFonts w:ascii="Times New Roman" w:hAnsi="Times New Roman" w:cs="Times New Roman"/>
          <w:sz w:val="24"/>
          <w:szCs w:val="24"/>
          <w:lang w:val="en-US"/>
        </w:rPr>
        <w:t xml:space="preserve"> information given by their dentist.</w:t>
      </w:r>
      <w:r w:rsidR="000626E0" w:rsidRPr="00C821FC">
        <w:rPr>
          <w:rFonts w:ascii="Times New Roman" w:hAnsi="Times New Roman" w:cs="Times New Roman"/>
          <w:sz w:val="24"/>
          <w:szCs w:val="24"/>
          <w:lang w:val="en-US"/>
        </w:rPr>
        <w:fldChar w:fldCharType="begin"/>
      </w:r>
      <w:r w:rsidR="00DD2C47" w:rsidRPr="00C821FC">
        <w:rPr>
          <w:rFonts w:ascii="Times New Roman" w:hAnsi="Times New Roman" w:cs="Times New Roman"/>
          <w:sz w:val="24"/>
          <w:szCs w:val="24"/>
          <w:lang w:val="en-US"/>
        </w:rPr>
        <w:instrText>ADDIN RW.CITE{{508 Puriene,A 2008}}</w:instrText>
      </w:r>
      <w:r w:rsidR="000626E0" w:rsidRPr="00C821FC">
        <w:rPr>
          <w:rFonts w:ascii="Times New Roman" w:hAnsi="Times New Roman" w:cs="Times New Roman"/>
          <w:sz w:val="24"/>
          <w:szCs w:val="24"/>
          <w:lang w:val="en-US"/>
        </w:rPr>
        <w:fldChar w:fldCharType="separate"/>
      </w:r>
      <w:r w:rsidR="00DD2C47" w:rsidRPr="00C821FC">
        <w:rPr>
          <w:rFonts w:ascii="Times New Roman" w:hAnsi="Times New Roman" w:cs="Times New Roman"/>
          <w:sz w:val="24"/>
          <w:szCs w:val="24"/>
          <w:vertAlign w:val="superscript"/>
          <w:lang w:val="en-US"/>
        </w:rPr>
        <w:t>13</w:t>
      </w:r>
      <w:r w:rsidR="000626E0" w:rsidRPr="00C821FC">
        <w:rPr>
          <w:rFonts w:ascii="Times New Roman" w:hAnsi="Times New Roman" w:cs="Times New Roman"/>
          <w:sz w:val="24"/>
          <w:szCs w:val="24"/>
          <w:lang w:val="en-US"/>
        </w:rPr>
        <w:fldChar w:fldCharType="end"/>
      </w:r>
      <w:r w:rsidR="001062C6" w:rsidRPr="00C821FC">
        <w:rPr>
          <w:rFonts w:ascii="Times New Roman" w:hAnsi="Times New Roman" w:cs="Times New Roman"/>
          <w:sz w:val="24"/>
          <w:szCs w:val="24"/>
          <w:lang w:val="en-US"/>
        </w:rPr>
        <w:t xml:space="preserve"> Except </w:t>
      </w:r>
      <w:r w:rsidR="006E52A8" w:rsidRPr="00C821FC">
        <w:rPr>
          <w:rFonts w:ascii="Times New Roman" w:hAnsi="Times New Roman" w:cs="Times New Roman"/>
          <w:sz w:val="24"/>
          <w:szCs w:val="24"/>
          <w:lang w:val="en-US"/>
        </w:rPr>
        <w:t xml:space="preserve">for </w:t>
      </w:r>
      <w:r w:rsidR="001062C6" w:rsidRPr="00C821FC">
        <w:rPr>
          <w:rFonts w:ascii="Times New Roman" w:hAnsi="Times New Roman" w:cs="Times New Roman"/>
          <w:sz w:val="24"/>
          <w:szCs w:val="24"/>
          <w:lang w:val="en-US"/>
        </w:rPr>
        <w:t>Lahti et al</w:t>
      </w:r>
      <w:r w:rsidR="000626E0" w:rsidRPr="00C821FC">
        <w:rPr>
          <w:rFonts w:ascii="Times New Roman" w:hAnsi="Times New Roman" w:cs="Times New Roman"/>
          <w:sz w:val="24"/>
          <w:szCs w:val="24"/>
          <w:lang w:val="en-US"/>
        </w:rPr>
        <w:t>.</w:t>
      </w:r>
      <w:r w:rsidR="000626E0" w:rsidRPr="00C821FC">
        <w:rPr>
          <w:rFonts w:ascii="Times New Roman" w:hAnsi="Times New Roman" w:cs="Times New Roman"/>
          <w:sz w:val="24"/>
          <w:szCs w:val="24"/>
          <w:lang w:val="en-US"/>
        </w:rPr>
        <w:fldChar w:fldCharType="begin"/>
      </w:r>
      <w:r w:rsidR="00DD2C47" w:rsidRPr="00C821FC">
        <w:rPr>
          <w:rFonts w:ascii="Times New Roman" w:hAnsi="Times New Roman" w:cs="Times New Roman"/>
          <w:sz w:val="24"/>
          <w:szCs w:val="24"/>
          <w:lang w:val="en-US"/>
        </w:rPr>
        <w:instrText>ADDIN RW.CITE{{502 Lahti,Satu 1996}}</w:instrText>
      </w:r>
      <w:r w:rsidR="000626E0" w:rsidRPr="00C821FC">
        <w:rPr>
          <w:rFonts w:ascii="Times New Roman" w:hAnsi="Times New Roman" w:cs="Times New Roman"/>
          <w:sz w:val="24"/>
          <w:szCs w:val="24"/>
          <w:lang w:val="en-US"/>
        </w:rPr>
        <w:fldChar w:fldCharType="separate"/>
      </w:r>
      <w:r w:rsidR="00DD2C47" w:rsidRPr="00C821FC">
        <w:rPr>
          <w:rFonts w:ascii="Times New Roman" w:hAnsi="Times New Roman" w:cs="Times New Roman"/>
          <w:sz w:val="24"/>
          <w:szCs w:val="24"/>
          <w:vertAlign w:val="superscript"/>
          <w:lang w:val="en-US"/>
        </w:rPr>
        <w:t>9</w:t>
      </w:r>
      <w:r w:rsidR="000626E0" w:rsidRPr="00C821FC">
        <w:rPr>
          <w:rFonts w:ascii="Times New Roman" w:hAnsi="Times New Roman" w:cs="Times New Roman"/>
          <w:sz w:val="24"/>
          <w:szCs w:val="24"/>
          <w:lang w:val="en-US"/>
        </w:rPr>
        <w:fldChar w:fldCharType="end"/>
      </w:r>
      <w:r w:rsidR="000626E0" w:rsidRPr="00C821FC">
        <w:rPr>
          <w:rFonts w:ascii="Times New Roman" w:hAnsi="Times New Roman" w:cs="Times New Roman"/>
          <w:sz w:val="24"/>
          <w:szCs w:val="24"/>
          <w:lang w:val="en-US"/>
        </w:rPr>
        <w:t>,</w:t>
      </w:r>
      <w:r w:rsidR="00251482" w:rsidRPr="00C821FC">
        <w:rPr>
          <w:rFonts w:ascii="Times New Roman" w:hAnsi="Times New Roman" w:cs="Times New Roman"/>
          <w:sz w:val="24"/>
          <w:szCs w:val="24"/>
          <w:lang w:val="en-US"/>
        </w:rPr>
        <w:t xml:space="preserve"> </w:t>
      </w:r>
      <w:r w:rsidR="000626E0" w:rsidRPr="00C821FC">
        <w:rPr>
          <w:rFonts w:ascii="Times New Roman" w:hAnsi="Times New Roman" w:cs="Times New Roman"/>
          <w:sz w:val="24"/>
          <w:szCs w:val="24"/>
          <w:lang w:val="en-US"/>
        </w:rPr>
        <w:t>n</w:t>
      </w:r>
      <w:r w:rsidR="00EB3E71" w:rsidRPr="00C821FC">
        <w:rPr>
          <w:rFonts w:ascii="Times New Roman" w:hAnsi="Times New Roman" w:cs="Times New Roman"/>
          <w:sz w:val="24"/>
          <w:szCs w:val="24"/>
          <w:lang w:val="en-US"/>
        </w:rPr>
        <w:t>o national-level studies have been conducted in Finland</w:t>
      </w:r>
      <w:r w:rsidR="00A2489C" w:rsidRPr="00C821FC">
        <w:rPr>
          <w:rFonts w:ascii="Times New Roman" w:hAnsi="Times New Roman" w:cs="Times New Roman"/>
          <w:sz w:val="24"/>
          <w:szCs w:val="24"/>
          <w:lang w:val="en-US"/>
        </w:rPr>
        <w:t>.</w:t>
      </w:r>
    </w:p>
    <w:p w14:paraId="78743699" w14:textId="6DE5F7A4" w:rsidR="002B3920" w:rsidRPr="00C821FC" w:rsidRDefault="00BA37C5" w:rsidP="006A0F11">
      <w:pPr>
        <w:spacing w:line="360" w:lineRule="auto"/>
        <w:jc w:val="both"/>
        <w:rPr>
          <w:rFonts w:ascii="Times New Roman" w:hAnsi="Times New Roman" w:cs="Times New Roman"/>
          <w:sz w:val="24"/>
          <w:szCs w:val="24"/>
          <w:lang w:val="en-US"/>
        </w:rPr>
      </w:pPr>
      <w:r w:rsidRPr="00C821FC">
        <w:rPr>
          <w:rFonts w:ascii="Times New Roman" w:hAnsi="Times New Roman" w:cs="Times New Roman"/>
          <w:sz w:val="24"/>
          <w:szCs w:val="24"/>
          <w:lang w:val="en-US"/>
        </w:rPr>
        <w:t>The a</w:t>
      </w:r>
      <w:r w:rsidR="00B8679A" w:rsidRPr="00C821FC">
        <w:rPr>
          <w:rFonts w:ascii="Times New Roman" w:hAnsi="Times New Roman" w:cs="Times New Roman"/>
          <w:sz w:val="24"/>
          <w:szCs w:val="24"/>
          <w:lang w:val="en-US"/>
        </w:rPr>
        <w:t>im of th</w:t>
      </w:r>
      <w:r w:rsidR="00D87509" w:rsidRPr="00C821FC">
        <w:rPr>
          <w:rFonts w:ascii="Times New Roman" w:hAnsi="Times New Roman" w:cs="Times New Roman"/>
          <w:sz w:val="24"/>
          <w:szCs w:val="24"/>
          <w:lang w:val="en-US"/>
        </w:rPr>
        <w:t>is</w:t>
      </w:r>
      <w:r w:rsidR="00924DF9" w:rsidRPr="00C821FC">
        <w:rPr>
          <w:rFonts w:ascii="Times New Roman" w:hAnsi="Times New Roman" w:cs="Times New Roman"/>
          <w:sz w:val="24"/>
          <w:szCs w:val="24"/>
          <w:lang w:val="en-US"/>
        </w:rPr>
        <w:t xml:space="preserve"> study was to investigate adult Finns’ </w:t>
      </w:r>
      <w:r w:rsidR="00EF70B3" w:rsidRPr="00C821FC">
        <w:rPr>
          <w:rFonts w:ascii="Times New Roman" w:hAnsi="Times New Roman" w:cs="Times New Roman"/>
          <w:sz w:val="24"/>
          <w:szCs w:val="24"/>
          <w:lang w:val="en-US"/>
        </w:rPr>
        <w:t>perceptions</w:t>
      </w:r>
      <w:r w:rsidR="00B8679A" w:rsidRPr="00C821FC">
        <w:rPr>
          <w:rFonts w:ascii="Times New Roman" w:hAnsi="Times New Roman" w:cs="Times New Roman"/>
          <w:sz w:val="24"/>
          <w:szCs w:val="24"/>
          <w:lang w:val="en-US"/>
        </w:rPr>
        <w:t xml:space="preserve"> </w:t>
      </w:r>
      <w:r w:rsidR="00204CA7" w:rsidRPr="00C821FC">
        <w:rPr>
          <w:rFonts w:ascii="Times New Roman" w:hAnsi="Times New Roman" w:cs="Times New Roman"/>
          <w:sz w:val="24"/>
          <w:szCs w:val="24"/>
          <w:lang w:val="en-US"/>
        </w:rPr>
        <w:t>about</w:t>
      </w:r>
      <w:r w:rsidR="00BA4E78" w:rsidRPr="00C821FC">
        <w:rPr>
          <w:rFonts w:ascii="Times New Roman" w:hAnsi="Times New Roman" w:cs="Times New Roman"/>
          <w:sz w:val="24"/>
          <w:szCs w:val="24"/>
          <w:lang w:val="en-US"/>
        </w:rPr>
        <w:t xml:space="preserve"> communication with</w:t>
      </w:r>
      <w:r w:rsidRPr="00C821FC">
        <w:rPr>
          <w:rFonts w:ascii="Times New Roman" w:hAnsi="Times New Roman" w:cs="Times New Roman"/>
          <w:sz w:val="24"/>
          <w:szCs w:val="24"/>
          <w:lang w:val="en-US"/>
        </w:rPr>
        <w:t xml:space="preserve"> the</w:t>
      </w:r>
      <w:r w:rsidR="00924DF9" w:rsidRPr="00C821FC">
        <w:rPr>
          <w:rFonts w:ascii="Times New Roman" w:hAnsi="Times New Roman" w:cs="Times New Roman"/>
          <w:sz w:val="24"/>
          <w:szCs w:val="24"/>
          <w:lang w:val="en-US"/>
        </w:rPr>
        <w:t xml:space="preserve"> dentist</w:t>
      </w:r>
      <w:r w:rsidR="00EF70B3" w:rsidRPr="00C821FC">
        <w:rPr>
          <w:rFonts w:ascii="Times New Roman" w:hAnsi="Times New Roman" w:cs="Times New Roman"/>
          <w:sz w:val="24"/>
          <w:szCs w:val="24"/>
          <w:lang w:val="en-US"/>
        </w:rPr>
        <w:t xml:space="preserve"> during their latest</w:t>
      </w:r>
      <w:r w:rsidR="00BA4E78" w:rsidRPr="00C821FC">
        <w:rPr>
          <w:rFonts w:ascii="Times New Roman" w:hAnsi="Times New Roman" w:cs="Times New Roman"/>
          <w:sz w:val="24"/>
          <w:szCs w:val="24"/>
          <w:lang w:val="en-US"/>
        </w:rPr>
        <w:t xml:space="preserve"> visit</w:t>
      </w:r>
      <w:r w:rsidR="00924DF9" w:rsidRPr="00C821FC">
        <w:rPr>
          <w:rFonts w:ascii="Times New Roman" w:hAnsi="Times New Roman" w:cs="Times New Roman"/>
          <w:sz w:val="24"/>
          <w:szCs w:val="24"/>
          <w:lang w:val="en-US"/>
        </w:rPr>
        <w:t xml:space="preserve"> in three aspects:</w:t>
      </w:r>
      <w:r w:rsidR="008F6D17" w:rsidRPr="00C821FC">
        <w:rPr>
          <w:rFonts w:ascii="Times New Roman" w:hAnsi="Times New Roman" w:cs="Times New Roman"/>
          <w:sz w:val="24"/>
          <w:szCs w:val="24"/>
          <w:lang w:val="en-US"/>
        </w:rPr>
        <w:t xml:space="preserve"> </w:t>
      </w:r>
      <w:r w:rsidR="00924DF9" w:rsidRPr="00C821FC">
        <w:rPr>
          <w:rFonts w:ascii="Times New Roman" w:hAnsi="Times New Roman" w:cs="Times New Roman"/>
          <w:sz w:val="24"/>
          <w:szCs w:val="24"/>
          <w:lang w:val="en-US"/>
        </w:rPr>
        <w:t>receiving</w:t>
      </w:r>
      <w:r w:rsidR="00BA5F85" w:rsidRPr="00C821FC">
        <w:rPr>
          <w:rFonts w:ascii="Times New Roman" w:hAnsi="Times New Roman" w:cs="Times New Roman"/>
          <w:sz w:val="24"/>
          <w:szCs w:val="24"/>
          <w:lang w:val="en-US"/>
        </w:rPr>
        <w:t xml:space="preserve"> adequate information about health status and care</w:t>
      </w:r>
      <w:r w:rsidR="00924DF9" w:rsidRPr="00C821FC">
        <w:rPr>
          <w:rFonts w:ascii="Times New Roman" w:hAnsi="Times New Roman" w:cs="Times New Roman"/>
          <w:sz w:val="24"/>
          <w:szCs w:val="24"/>
          <w:lang w:val="en-US"/>
        </w:rPr>
        <w:t xml:space="preserve">, being listened </w:t>
      </w:r>
      <w:r w:rsidRPr="00C821FC">
        <w:rPr>
          <w:rFonts w:ascii="Times New Roman" w:hAnsi="Times New Roman" w:cs="Times New Roman"/>
          <w:sz w:val="24"/>
          <w:szCs w:val="24"/>
          <w:lang w:val="en-US"/>
        </w:rPr>
        <w:t xml:space="preserve">to </w:t>
      </w:r>
      <w:r w:rsidR="00924DF9" w:rsidRPr="00C821FC">
        <w:rPr>
          <w:rFonts w:ascii="Times New Roman" w:hAnsi="Times New Roman" w:cs="Times New Roman"/>
          <w:sz w:val="24"/>
          <w:szCs w:val="24"/>
          <w:lang w:val="en-US"/>
        </w:rPr>
        <w:t xml:space="preserve">and shown interest by </w:t>
      </w:r>
      <w:r w:rsidRPr="00C821FC">
        <w:rPr>
          <w:rFonts w:ascii="Times New Roman" w:hAnsi="Times New Roman" w:cs="Times New Roman"/>
          <w:sz w:val="24"/>
          <w:szCs w:val="24"/>
          <w:lang w:val="en-US"/>
        </w:rPr>
        <w:t xml:space="preserve">the </w:t>
      </w:r>
      <w:r w:rsidR="00924DF9" w:rsidRPr="00C821FC">
        <w:rPr>
          <w:rFonts w:ascii="Times New Roman" w:hAnsi="Times New Roman" w:cs="Times New Roman"/>
          <w:sz w:val="24"/>
          <w:szCs w:val="24"/>
          <w:lang w:val="en-US"/>
        </w:rPr>
        <w:t>dentist</w:t>
      </w:r>
      <w:r w:rsidR="008F6D17" w:rsidRPr="00C821FC">
        <w:rPr>
          <w:rFonts w:ascii="Times New Roman" w:hAnsi="Times New Roman" w:cs="Times New Roman"/>
          <w:sz w:val="24"/>
          <w:szCs w:val="24"/>
          <w:lang w:val="en-US"/>
        </w:rPr>
        <w:t xml:space="preserve">, </w:t>
      </w:r>
      <w:r w:rsidR="00924DF9" w:rsidRPr="00C821FC">
        <w:rPr>
          <w:rFonts w:ascii="Times New Roman" w:hAnsi="Times New Roman" w:cs="Times New Roman"/>
          <w:sz w:val="24"/>
          <w:szCs w:val="24"/>
          <w:lang w:val="en-US"/>
        </w:rPr>
        <w:t xml:space="preserve">and being able to </w:t>
      </w:r>
      <w:r w:rsidR="00BA5F85" w:rsidRPr="00C821FC">
        <w:rPr>
          <w:rFonts w:ascii="Times New Roman" w:hAnsi="Times New Roman" w:cs="Times New Roman"/>
          <w:sz w:val="24"/>
          <w:szCs w:val="24"/>
          <w:lang w:val="en-US"/>
        </w:rPr>
        <w:t>influence the treatment decisions</w:t>
      </w:r>
      <w:r w:rsidR="005D39FE" w:rsidRPr="00C821FC">
        <w:rPr>
          <w:rFonts w:ascii="Times New Roman" w:hAnsi="Times New Roman" w:cs="Times New Roman"/>
          <w:sz w:val="24"/>
          <w:szCs w:val="24"/>
          <w:lang w:val="en-US"/>
        </w:rPr>
        <w:t xml:space="preserve">. </w:t>
      </w:r>
      <w:r w:rsidR="00674566" w:rsidRPr="00C821FC">
        <w:rPr>
          <w:rFonts w:ascii="Times New Roman" w:hAnsi="Times New Roman" w:cs="Times New Roman"/>
          <w:sz w:val="24"/>
          <w:szCs w:val="24"/>
          <w:lang w:val="en-US"/>
        </w:rPr>
        <w:t xml:space="preserve">In addition, we </w:t>
      </w:r>
      <w:r w:rsidR="00BD6287" w:rsidRPr="00C821FC">
        <w:rPr>
          <w:rFonts w:ascii="Times New Roman" w:hAnsi="Times New Roman" w:cs="Times New Roman"/>
          <w:sz w:val="24"/>
          <w:szCs w:val="24"/>
          <w:lang w:val="en-US"/>
        </w:rPr>
        <w:t xml:space="preserve">studied whether </w:t>
      </w:r>
      <w:r w:rsidR="0089303A" w:rsidRPr="00C821FC">
        <w:rPr>
          <w:rFonts w:ascii="Times New Roman" w:hAnsi="Times New Roman" w:cs="Times New Roman"/>
          <w:sz w:val="24"/>
          <w:szCs w:val="24"/>
          <w:lang w:val="en-US"/>
        </w:rPr>
        <w:t xml:space="preserve">social determinants of oral health </w:t>
      </w:r>
      <w:r w:rsidRPr="00C821FC">
        <w:rPr>
          <w:rFonts w:ascii="Times New Roman" w:hAnsi="Times New Roman" w:cs="Times New Roman"/>
          <w:sz w:val="24"/>
          <w:szCs w:val="24"/>
          <w:lang w:val="en-US"/>
        </w:rPr>
        <w:t xml:space="preserve">in </w:t>
      </w:r>
      <w:r w:rsidR="0089303A" w:rsidRPr="00C821FC">
        <w:rPr>
          <w:rFonts w:ascii="Times New Roman" w:hAnsi="Times New Roman" w:cs="Times New Roman"/>
          <w:sz w:val="24"/>
          <w:szCs w:val="24"/>
          <w:lang w:val="en-US"/>
        </w:rPr>
        <w:t>socioeconomic</w:t>
      </w:r>
      <w:r w:rsidRPr="00C821FC">
        <w:rPr>
          <w:rFonts w:ascii="Times New Roman" w:hAnsi="Times New Roman" w:cs="Times New Roman"/>
          <w:sz w:val="24"/>
          <w:szCs w:val="24"/>
          <w:lang w:val="en-US"/>
        </w:rPr>
        <w:t xml:space="preserve"> status</w:t>
      </w:r>
      <w:r w:rsidR="0089303A" w:rsidRPr="00C821FC">
        <w:rPr>
          <w:rFonts w:ascii="Times New Roman" w:hAnsi="Times New Roman" w:cs="Times New Roman"/>
          <w:sz w:val="24"/>
          <w:szCs w:val="24"/>
          <w:lang w:val="en-US"/>
        </w:rPr>
        <w:t>, perceived oral health</w:t>
      </w:r>
      <w:r w:rsidRPr="00C821FC">
        <w:rPr>
          <w:rFonts w:ascii="Times New Roman" w:hAnsi="Times New Roman" w:cs="Times New Roman"/>
          <w:sz w:val="24"/>
          <w:szCs w:val="24"/>
          <w:lang w:val="en-US"/>
        </w:rPr>
        <w:t>,</w:t>
      </w:r>
      <w:r w:rsidR="0089303A" w:rsidRPr="00C821FC">
        <w:rPr>
          <w:rFonts w:ascii="Times New Roman" w:hAnsi="Times New Roman" w:cs="Times New Roman"/>
          <w:sz w:val="24"/>
          <w:szCs w:val="24"/>
          <w:lang w:val="en-US"/>
        </w:rPr>
        <w:t xml:space="preserve"> and oral health</w:t>
      </w:r>
      <w:r w:rsidRPr="00C821FC">
        <w:rPr>
          <w:rFonts w:ascii="Times New Roman" w:hAnsi="Times New Roman" w:cs="Times New Roman"/>
          <w:sz w:val="24"/>
          <w:szCs w:val="24"/>
          <w:lang w:val="en-US"/>
        </w:rPr>
        <w:t>-</w:t>
      </w:r>
      <w:r w:rsidR="0089303A" w:rsidRPr="00C821FC">
        <w:rPr>
          <w:rFonts w:ascii="Times New Roman" w:hAnsi="Times New Roman" w:cs="Times New Roman"/>
          <w:sz w:val="24"/>
          <w:szCs w:val="24"/>
          <w:lang w:val="en-US"/>
        </w:rPr>
        <w:t xml:space="preserve">service </w:t>
      </w:r>
      <w:r w:rsidR="00ED57A2" w:rsidRPr="00C821FC">
        <w:rPr>
          <w:rFonts w:ascii="Times New Roman" w:hAnsi="Times New Roman" w:cs="Times New Roman"/>
          <w:sz w:val="24"/>
          <w:szCs w:val="24"/>
          <w:lang w:val="en-US"/>
        </w:rPr>
        <w:t xml:space="preserve">variables </w:t>
      </w:r>
      <w:r w:rsidR="00BD6287" w:rsidRPr="00C821FC">
        <w:rPr>
          <w:rFonts w:ascii="Times New Roman" w:hAnsi="Times New Roman" w:cs="Times New Roman"/>
          <w:sz w:val="24"/>
          <w:szCs w:val="24"/>
          <w:lang w:val="en-US"/>
        </w:rPr>
        <w:t>were associated with</w:t>
      </w:r>
      <w:r w:rsidR="00674566" w:rsidRPr="00C821FC">
        <w:rPr>
          <w:rFonts w:ascii="Times New Roman" w:hAnsi="Times New Roman" w:cs="Times New Roman"/>
          <w:sz w:val="24"/>
          <w:szCs w:val="24"/>
          <w:lang w:val="en-US"/>
        </w:rPr>
        <w:t xml:space="preserve"> these three aspects of communication.</w:t>
      </w:r>
    </w:p>
    <w:p w14:paraId="7B3176DF" w14:textId="323CC49D" w:rsidR="00EF1883" w:rsidRPr="00C821FC" w:rsidRDefault="00517AD2" w:rsidP="006A0F11">
      <w:pPr>
        <w:spacing w:line="360" w:lineRule="auto"/>
        <w:jc w:val="both"/>
        <w:rPr>
          <w:rFonts w:ascii="Times New Roman" w:hAnsi="Times New Roman" w:cs="Times New Roman"/>
          <w:b/>
          <w:sz w:val="24"/>
          <w:szCs w:val="24"/>
          <w:lang w:val="en-US"/>
        </w:rPr>
      </w:pPr>
      <w:r w:rsidRPr="00C821FC">
        <w:rPr>
          <w:rFonts w:ascii="Times New Roman" w:hAnsi="Times New Roman" w:cs="Times New Roman"/>
          <w:b/>
          <w:sz w:val="28"/>
          <w:szCs w:val="24"/>
          <w:lang w:val="en-US"/>
        </w:rPr>
        <w:lastRenderedPageBreak/>
        <w:t>Data and m</w:t>
      </w:r>
      <w:r w:rsidR="00EF1883" w:rsidRPr="00C821FC">
        <w:rPr>
          <w:rFonts w:ascii="Times New Roman" w:hAnsi="Times New Roman" w:cs="Times New Roman"/>
          <w:b/>
          <w:sz w:val="28"/>
          <w:szCs w:val="24"/>
          <w:lang w:val="en-US"/>
        </w:rPr>
        <w:t>ethods</w:t>
      </w:r>
    </w:p>
    <w:p w14:paraId="49ED4C71" w14:textId="10FDC0FA" w:rsidR="00B80352" w:rsidRPr="00C821FC" w:rsidRDefault="00C6725B" w:rsidP="00FA7D51">
      <w:pPr>
        <w:spacing w:line="360" w:lineRule="auto"/>
        <w:jc w:val="both"/>
        <w:rPr>
          <w:rFonts w:ascii="Times New Roman" w:hAnsi="Times New Roman" w:cs="Times New Roman"/>
          <w:sz w:val="24"/>
          <w:szCs w:val="24"/>
          <w:lang w:val="en-US"/>
        </w:rPr>
      </w:pPr>
      <w:r w:rsidRPr="00C821FC">
        <w:rPr>
          <w:rFonts w:ascii="Times New Roman" w:hAnsi="Times New Roman" w:cs="Times New Roman"/>
          <w:sz w:val="24"/>
          <w:szCs w:val="24"/>
          <w:lang w:val="en-US"/>
        </w:rPr>
        <w:t>Data w</w:t>
      </w:r>
      <w:r w:rsidR="00950D6C" w:rsidRPr="00C821FC">
        <w:rPr>
          <w:rFonts w:ascii="Times New Roman" w:hAnsi="Times New Roman" w:cs="Times New Roman"/>
          <w:sz w:val="24"/>
          <w:szCs w:val="24"/>
          <w:lang w:val="en-US"/>
        </w:rPr>
        <w:t>ere</w:t>
      </w:r>
      <w:r w:rsidRPr="00C821FC">
        <w:rPr>
          <w:rFonts w:ascii="Times New Roman" w:hAnsi="Times New Roman" w:cs="Times New Roman"/>
          <w:sz w:val="24"/>
          <w:szCs w:val="24"/>
          <w:lang w:val="en-US"/>
        </w:rPr>
        <w:t xml:space="preserve"> taken from </w:t>
      </w:r>
      <w:r w:rsidR="00950D6C" w:rsidRPr="00C821FC">
        <w:rPr>
          <w:rFonts w:ascii="Times New Roman" w:hAnsi="Times New Roman" w:cs="Times New Roman"/>
          <w:sz w:val="24"/>
          <w:szCs w:val="24"/>
          <w:lang w:val="en-US"/>
        </w:rPr>
        <w:t xml:space="preserve">the </w:t>
      </w:r>
      <w:r w:rsidR="00EF1883" w:rsidRPr="00C821FC">
        <w:rPr>
          <w:rFonts w:ascii="Times New Roman" w:hAnsi="Times New Roman" w:cs="Times New Roman"/>
          <w:sz w:val="24"/>
          <w:szCs w:val="24"/>
          <w:lang w:val="en-US"/>
        </w:rPr>
        <w:t>Health 2011</w:t>
      </w:r>
      <w:r w:rsidR="00D86E04" w:rsidRPr="00C821FC">
        <w:rPr>
          <w:rFonts w:ascii="Times New Roman" w:hAnsi="Times New Roman" w:cs="Times New Roman"/>
          <w:sz w:val="24"/>
          <w:szCs w:val="24"/>
          <w:lang w:val="en-US"/>
        </w:rPr>
        <w:t xml:space="preserve"> Survey</w:t>
      </w:r>
      <w:r w:rsidR="00BA37C5" w:rsidRPr="00C821FC">
        <w:rPr>
          <w:rFonts w:ascii="Times New Roman" w:hAnsi="Times New Roman" w:cs="Times New Roman"/>
          <w:sz w:val="24"/>
          <w:szCs w:val="24"/>
          <w:lang w:val="en-US"/>
        </w:rPr>
        <w:t>,</w:t>
      </w:r>
      <w:r w:rsidR="001C043B" w:rsidRPr="00C821FC">
        <w:rPr>
          <w:rFonts w:ascii="Times New Roman" w:hAnsi="Times New Roman" w:cs="Times New Roman"/>
          <w:sz w:val="24"/>
          <w:szCs w:val="24"/>
          <w:lang w:val="en-US"/>
        </w:rPr>
        <w:t xml:space="preserve"> </w:t>
      </w:r>
      <w:r w:rsidR="00BA37C5" w:rsidRPr="00C821FC">
        <w:rPr>
          <w:rFonts w:ascii="Times New Roman" w:hAnsi="Times New Roman" w:cs="Times New Roman"/>
          <w:sz w:val="24"/>
          <w:szCs w:val="24"/>
          <w:lang w:val="en-US"/>
        </w:rPr>
        <w:t xml:space="preserve">which </w:t>
      </w:r>
      <w:r w:rsidR="001C043B" w:rsidRPr="00C821FC">
        <w:rPr>
          <w:rFonts w:ascii="Times New Roman" w:hAnsi="Times New Roman" w:cs="Times New Roman"/>
          <w:sz w:val="24"/>
          <w:szCs w:val="24"/>
          <w:lang w:val="en-US"/>
        </w:rPr>
        <w:t xml:space="preserve">was a follow-up study of </w:t>
      </w:r>
      <w:r w:rsidR="00950D6C" w:rsidRPr="00C821FC">
        <w:rPr>
          <w:rFonts w:ascii="Times New Roman" w:hAnsi="Times New Roman" w:cs="Times New Roman"/>
          <w:sz w:val="24"/>
          <w:szCs w:val="24"/>
          <w:lang w:val="en-US"/>
        </w:rPr>
        <w:t xml:space="preserve">the </w:t>
      </w:r>
      <w:r w:rsidR="001C043B" w:rsidRPr="00C821FC">
        <w:rPr>
          <w:rFonts w:ascii="Times New Roman" w:hAnsi="Times New Roman" w:cs="Times New Roman"/>
          <w:sz w:val="24"/>
          <w:szCs w:val="24"/>
          <w:lang w:val="en-US"/>
        </w:rPr>
        <w:t xml:space="preserve">Health 2000 </w:t>
      </w:r>
      <w:r w:rsidR="00950D6C" w:rsidRPr="00C821FC">
        <w:rPr>
          <w:rFonts w:ascii="Times New Roman" w:hAnsi="Times New Roman" w:cs="Times New Roman"/>
          <w:sz w:val="24"/>
          <w:szCs w:val="24"/>
          <w:lang w:val="en-US"/>
        </w:rPr>
        <w:t>S</w:t>
      </w:r>
      <w:r w:rsidR="001C043B" w:rsidRPr="00C821FC">
        <w:rPr>
          <w:rFonts w:ascii="Times New Roman" w:hAnsi="Times New Roman" w:cs="Times New Roman"/>
          <w:sz w:val="24"/>
          <w:szCs w:val="24"/>
          <w:lang w:val="en-US"/>
        </w:rPr>
        <w:t>urvey</w:t>
      </w:r>
      <w:r w:rsidR="002B3920" w:rsidRPr="00C821FC">
        <w:rPr>
          <w:rFonts w:ascii="Times New Roman" w:hAnsi="Times New Roman" w:cs="Times New Roman"/>
          <w:sz w:val="24"/>
          <w:szCs w:val="24"/>
          <w:lang w:val="en-US"/>
        </w:rPr>
        <w:t>.</w:t>
      </w:r>
      <w:r w:rsidR="001C043B" w:rsidRPr="00C821FC">
        <w:rPr>
          <w:rFonts w:ascii="Times New Roman" w:hAnsi="Times New Roman" w:cs="Times New Roman"/>
          <w:sz w:val="24"/>
          <w:szCs w:val="24"/>
          <w:lang w:val="en-US"/>
        </w:rPr>
        <w:fldChar w:fldCharType="begin"/>
      </w:r>
      <w:r w:rsidR="00DD2C47" w:rsidRPr="00C821FC">
        <w:rPr>
          <w:rFonts w:ascii="Times New Roman" w:hAnsi="Times New Roman" w:cs="Times New Roman"/>
          <w:sz w:val="24"/>
          <w:szCs w:val="24"/>
          <w:lang w:val="en-US"/>
        </w:rPr>
        <w:instrText>ADDIN RW.CITE{{204 Aromaa,Arpo 2004; 493 Lundqvist,Annamari 2016}}</w:instrText>
      </w:r>
      <w:r w:rsidR="001C043B" w:rsidRPr="00C821FC">
        <w:rPr>
          <w:rFonts w:ascii="Times New Roman" w:hAnsi="Times New Roman" w:cs="Times New Roman"/>
          <w:sz w:val="24"/>
          <w:szCs w:val="24"/>
          <w:lang w:val="en-US"/>
        </w:rPr>
        <w:fldChar w:fldCharType="separate"/>
      </w:r>
      <w:r w:rsidR="00DD2C47" w:rsidRPr="00C821FC">
        <w:rPr>
          <w:rFonts w:ascii="Times New Roman" w:hAnsi="Times New Roman" w:cs="Times New Roman"/>
          <w:sz w:val="24"/>
          <w:szCs w:val="24"/>
          <w:vertAlign w:val="superscript"/>
          <w:lang w:val="en-US"/>
        </w:rPr>
        <w:t>15</w:t>
      </w:r>
      <w:proofErr w:type="gramStart"/>
      <w:r w:rsidR="00DD2C47" w:rsidRPr="00C821FC">
        <w:rPr>
          <w:rFonts w:ascii="Times New Roman" w:hAnsi="Times New Roman" w:cs="Times New Roman"/>
          <w:sz w:val="24"/>
          <w:szCs w:val="24"/>
          <w:vertAlign w:val="superscript"/>
          <w:lang w:val="en-US"/>
        </w:rPr>
        <w:t>,16</w:t>
      </w:r>
      <w:proofErr w:type="gramEnd"/>
      <w:r w:rsidR="001C043B" w:rsidRPr="00C821FC">
        <w:rPr>
          <w:rFonts w:ascii="Times New Roman" w:hAnsi="Times New Roman" w:cs="Times New Roman"/>
          <w:sz w:val="24"/>
          <w:szCs w:val="24"/>
          <w:lang w:val="en-US"/>
        </w:rPr>
        <w:fldChar w:fldCharType="end"/>
      </w:r>
      <w:r w:rsidR="00AA1B52" w:rsidRPr="00C821FC">
        <w:rPr>
          <w:rFonts w:ascii="Times New Roman" w:hAnsi="Times New Roman" w:cs="Times New Roman"/>
          <w:sz w:val="24"/>
          <w:szCs w:val="24"/>
          <w:lang w:val="en-US"/>
        </w:rPr>
        <w:t xml:space="preserve"> In 2000, </w:t>
      </w:r>
      <w:r w:rsidR="00BA37C5" w:rsidRPr="00C821FC">
        <w:rPr>
          <w:rFonts w:ascii="Times New Roman" w:hAnsi="Times New Roman" w:cs="Times New Roman"/>
          <w:sz w:val="24"/>
          <w:szCs w:val="24"/>
          <w:lang w:val="en-US"/>
        </w:rPr>
        <w:t xml:space="preserve">a </w:t>
      </w:r>
      <w:r w:rsidR="00AA1B52" w:rsidRPr="00C821FC">
        <w:rPr>
          <w:rFonts w:ascii="Times New Roman" w:hAnsi="Times New Roman" w:cs="Times New Roman"/>
          <w:sz w:val="24"/>
          <w:szCs w:val="24"/>
          <w:lang w:val="en-US"/>
        </w:rPr>
        <w:t>representative sample</w:t>
      </w:r>
      <w:r w:rsidR="00FA252E" w:rsidRPr="00C821FC">
        <w:rPr>
          <w:rFonts w:ascii="Times New Roman" w:hAnsi="Times New Roman" w:cs="Times New Roman"/>
          <w:sz w:val="24"/>
          <w:szCs w:val="24"/>
          <w:lang w:val="en-US"/>
        </w:rPr>
        <w:t xml:space="preserve"> of </w:t>
      </w:r>
      <w:r w:rsidR="00AA1B52" w:rsidRPr="00C821FC">
        <w:rPr>
          <w:rFonts w:ascii="Times New Roman" w:hAnsi="Times New Roman" w:cs="Times New Roman"/>
          <w:sz w:val="24"/>
          <w:szCs w:val="24"/>
          <w:lang w:val="en-US"/>
        </w:rPr>
        <w:t>adult Finns</w:t>
      </w:r>
      <w:r w:rsidR="004C3CAF" w:rsidRPr="00C821FC">
        <w:rPr>
          <w:rFonts w:ascii="Times New Roman" w:hAnsi="Times New Roman" w:cs="Times New Roman"/>
          <w:sz w:val="24"/>
          <w:szCs w:val="24"/>
          <w:lang w:val="en-US"/>
        </w:rPr>
        <w:t xml:space="preserve"> </w:t>
      </w:r>
      <w:r w:rsidR="00C1449C" w:rsidRPr="00C821FC">
        <w:rPr>
          <w:rFonts w:ascii="Times New Roman" w:hAnsi="Times New Roman" w:cs="Times New Roman"/>
          <w:sz w:val="24"/>
          <w:szCs w:val="24"/>
          <w:lang w:val="en-US"/>
        </w:rPr>
        <w:t xml:space="preserve">aged </w:t>
      </w:r>
      <w:r w:rsidR="00BA37C5" w:rsidRPr="00C821FC">
        <w:rPr>
          <w:rFonts w:ascii="Times New Roman" w:hAnsi="Times New Roman" w:cs="Times New Roman"/>
          <w:sz w:val="24"/>
          <w:szCs w:val="24"/>
          <w:lang w:val="en-US"/>
        </w:rPr>
        <w:t xml:space="preserve">over 18 years old </w:t>
      </w:r>
      <w:r w:rsidR="004C3CAF" w:rsidRPr="00C821FC">
        <w:rPr>
          <w:rFonts w:ascii="Times New Roman" w:hAnsi="Times New Roman" w:cs="Times New Roman"/>
          <w:sz w:val="24"/>
          <w:szCs w:val="24"/>
          <w:lang w:val="en-US"/>
        </w:rPr>
        <w:t>(n=10 000)</w:t>
      </w:r>
      <w:r w:rsidR="00AA1B52" w:rsidRPr="00C821FC">
        <w:rPr>
          <w:rFonts w:ascii="Times New Roman" w:hAnsi="Times New Roman" w:cs="Times New Roman"/>
          <w:sz w:val="24"/>
          <w:szCs w:val="24"/>
          <w:lang w:val="en-US"/>
        </w:rPr>
        <w:t xml:space="preserve"> was selected using stratified two-stage cluster sampling</w:t>
      </w:r>
      <w:r w:rsidR="00FA7D51" w:rsidRPr="00C821FC">
        <w:rPr>
          <w:rFonts w:ascii="Times New Roman" w:hAnsi="Times New Roman" w:cs="Times New Roman"/>
          <w:sz w:val="24"/>
          <w:szCs w:val="24"/>
          <w:lang w:val="en-US"/>
        </w:rPr>
        <w:t xml:space="preserve"> (five geographical strata, 80 health </w:t>
      </w:r>
      <w:r w:rsidR="009A126B" w:rsidRPr="00C821FC">
        <w:rPr>
          <w:rFonts w:ascii="Times New Roman" w:hAnsi="Times New Roman" w:cs="Times New Roman"/>
          <w:sz w:val="24"/>
          <w:szCs w:val="24"/>
          <w:lang w:val="en-US"/>
        </w:rPr>
        <w:t>center</w:t>
      </w:r>
      <w:r w:rsidR="00FA7D51" w:rsidRPr="00C821FC">
        <w:rPr>
          <w:rFonts w:ascii="Times New Roman" w:hAnsi="Times New Roman" w:cs="Times New Roman"/>
          <w:sz w:val="24"/>
          <w:szCs w:val="24"/>
          <w:lang w:val="en-US"/>
        </w:rPr>
        <w:t xml:space="preserve"> district clusters)</w:t>
      </w:r>
      <w:r w:rsidR="00AA1B52" w:rsidRPr="00C821FC">
        <w:rPr>
          <w:rFonts w:ascii="Times New Roman" w:hAnsi="Times New Roman" w:cs="Times New Roman"/>
          <w:sz w:val="24"/>
          <w:szCs w:val="24"/>
          <w:lang w:val="en-US"/>
        </w:rPr>
        <w:t>. In 2011</w:t>
      </w:r>
      <w:r w:rsidR="001C043B" w:rsidRPr="00C821FC">
        <w:rPr>
          <w:rFonts w:ascii="Times New Roman" w:hAnsi="Times New Roman" w:cs="Times New Roman"/>
          <w:sz w:val="24"/>
          <w:szCs w:val="24"/>
          <w:lang w:val="en-US"/>
        </w:rPr>
        <w:t xml:space="preserve">, </w:t>
      </w:r>
      <w:r w:rsidR="00AA1B52" w:rsidRPr="00C821FC">
        <w:rPr>
          <w:rFonts w:ascii="Times New Roman" w:hAnsi="Times New Roman" w:cs="Times New Roman"/>
          <w:sz w:val="24"/>
          <w:szCs w:val="24"/>
          <w:lang w:val="en-US"/>
        </w:rPr>
        <w:t>all those (n=8135</w:t>
      </w:r>
      <w:r w:rsidR="00B810B8" w:rsidRPr="00C821FC">
        <w:rPr>
          <w:rFonts w:ascii="Times New Roman" w:hAnsi="Times New Roman" w:cs="Times New Roman"/>
          <w:sz w:val="24"/>
          <w:szCs w:val="24"/>
          <w:lang w:val="en-US"/>
        </w:rPr>
        <w:t>, over 29 year</w:t>
      </w:r>
      <w:r w:rsidR="00C834BA" w:rsidRPr="00C821FC">
        <w:rPr>
          <w:rFonts w:ascii="Times New Roman" w:hAnsi="Times New Roman" w:cs="Times New Roman"/>
          <w:sz w:val="24"/>
          <w:szCs w:val="24"/>
          <w:lang w:val="en-US"/>
        </w:rPr>
        <w:t>s</w:t>
      </w:r>
      <w:r w:rsidR="00B810B8" w:rsidRPr="00C821FC">
        <w:rPr>
          <w:rFonts w:ascii="Times New Roman" w:hAnsi="Times New Roman" w:cs="Times New Roman"/>
          <w:sz w:val="24"/>
          <w:szCs w:val="24"/>
          <w:lang w:val="en-US"/>
        </w:rPr>
        <w:t xml:space="preserve"> old</w:t>
      </w:r>
      <w:r w:rsidR="00AA1B52" w:rsidRPr="00C821FC">
        <w:rPr>
          <w:rFonts w:ascii="Times New Roman" w:hAnsi="Times New Roman" w:cs="Times New Roman"/>
          <w:sz w:val="24"/>
          <w:szCs w:val="24"/>
          <w:lang w:val="en-US"/>
        </w:rPr>
        <w:t xml:space="preserve">) who were alive and living in Finland were </w:t>
      </w:r>
      <w:proofErr w:type="spellStart"/>
      <w:r w:rsidR="00AA1B52" w:rsidRPr="00C821FC">
        <w:rPr>
          <w:rFonts w:ascii="Times New Roman" w:hAnsi="Times New Roman" w:cs="Times New Roman"/>
          <w:sz w:val="24"/>
          <w:szCs w:val="24"/>
          <w:lang w:val="en-US"/>
        </w:rPr>
        <w:t>reinvited</w:t>
      </w:r>
      <w:proofErr w:type="spellEnd"/>
      <w:r w:rsidR="00AA1B52" w:rsidRPr="00C821FC">
        <w:rPr>
          <w:rFonts w:ascii="Times New Roman" w:hAnsi="Times New Roman" w:cs="Times New Roman"/>
          <w:sz w:val="24"/>
          <w:szCs w:val="24"/>
          <w:lang w:val="en-US"/>
        </w:rPr>
        <w:t xml:space="preserve"> to </w:t>
      </w:r>
      <w:r w:rsidR="00900A6C" w:rsidRPr="00C821FC">
        <w:rPr>
          <w:rFonts w:ascii="Times New Roman" w:hAnsi="Times New Roman" w:cs="Times New Roman"/>
          <w:sz w:val="24"/>
          <w:szCs w:val="24"/>
          <w:lang w:val="en-US"/>
        </w:rPr>
        <w:t xml:space="preserve">the </w:t>
      </w:r>
      <w:r w:rsidR="00AA1B52" w:rsidRPr="00C821FC">
        <w:rPr>
          <w:rFonts w:ascii="Times New Roman" w:hAnsi="Times New Roman" w:cs="Times New Roman"/>
          <w:sz w:val="24"/>
          <w:szCs w:val="24"/>
          <w:lang w:val="en-US"/>
        </w:rPr>
        <w:t>survey</w:t>
      </w:r>
      <w:r w:rsidR="00555081" w:rsidRPr="00C821FC">
        <w:rPr>
          <w:rFonts w:ascii="Times New Roman" w:hAnsi="Times New Roman" w:cs="Times New Roman"/>
          <w:sz w:val="24"/>
          <w:szCs w:val="24"/>
          <w:lang w:val="en-US"/>
        </w:rPr>
        <w:t>.</w:t>
      </w:r>
      <w:r w:rsidR="00F45099" w:rsidRPr="00C821FC">
        <w:rPr>
          <w:rFonts w:ascii="Times New Roman" w:hAnsi="Times New Roman" w:cs="Times New Roman"/>
          <w:sz w:val="24"/>
          <w:szCs w:val="24"/>
          <w:lang w:val="en-US"/>
        </w:rPr>
        <w:fldChar w:fldCharType="begin"/>
      </w:r>
      <w:r w:rsidR="00DD2C47" w:rsidRPr="00C821FC">
        <w:rPr>
          <w:rFonts w:ascii="Times New Roman" w:hAnsi="Times New Roman" w:cs="Times New Roman"/>
          <w:sz w:val="24"/>
          <w:szCs w:val="24"/>
          <w:lang w:val="en-US"/>
        </w:rPr>
        <w:instrText>ADDIN RW.CITE{{204 Aromaa,Arpo 2004; 493 Lundqvist,Annamari 2016}}</w:instrText>
      </w:r>
      <w:r w:rsidR="00F45099" w:rsidRPr="00C821FC">
        <w:rPr>
          <w:rFonts w:ascii="Times New Roman" w:hAnsi="Times New Roman" w:cs="Times New Roman"/>
          <w:sz w:val="24"/>
          <w:szCs w:val="24"/>
          <w:lang w:val="en-US"/>
        </w:rPr>
        <w:fldChar w:fldCharType="separate"/>
      </w:r>
      <w:r w:rsidR="00DD2C47" w:rsidRPr="00C821FC">
        <w:rPr>
          <w:rFonts w:ascii="Times New Roman" w:hAnsi="Times New Roman" w:cs="Times New Roman"/>
          <w:sz w:val="24"/>
          <w:szCs w:val="24"/>
          <w:vertAlign w:val="superscript"/>
          <w:lang w:val="en-US"/>
        </w:rPr>
        <w:t>15</w:t>
      </w:r>
      <w:proofErr w:type="gramStart"/>
      <w:r w:rsidR="00DD2C47" w:rsidRPr="00C821FC">
        <w:rPr>
          <w:rFonts w:ascii="Times New Roman" w:hAnsi="Times New Roman" w:cs="Times New Roman"/>
          <w:sz w:val="24"/>
          <w:szCs w:val="24"/>
          <w:vertAlign w:val="superscript"/>
          <w:lang w:val="en-US"/>
        </w:rPr>
        <w:t>,16</w:t>
      </w:r>
      <w:proofErr w:type="gramEnd"/>
      <w:r w:rsidR="00F45099" w:rsidRPr="00C821FC">
        <w:rPr>
          <w:rFonts w:ascii="Times New Roman" w:hAnsi="Times New Roman" w:cs="Times New Roman"/>
          <w:sz w:val="24"/>
          <w:szCs w:val="24"/>
          <w:lang w:val="en-US"/>
        </w:rPr>
        <w:fldChar w:fldCharType="end"/>
      </w:r>
      <w:r w:rsidR="00683104" w:rsidRPr="00C821FC">
        <w:rPr>
          <w:rFonts w:ascii="Times New Roman" w:hAnsi="Times New Roman" w:cs="Times New Roman"/>
          <w:sz w:val="24"/>
          <w:szCs w:val="24"/>
          <w:lang w:val="en-US"/>
        </w:rPr>
        <w:t xml:space="preserve"> </w:t>
      </w:r>
      <w:r w:rsidR="000D3B8C" w:rsidRPr="00C821FC">
        <w:rPr>
          <w:rFonts w:ascii="Times New Roman" w:hAnsi="Times New Roman" w:cs="Times New Roman"/>
          <w:sz w:val="24"/>
          <w:szCs w:val="24"/>
          <w:lang w:val="en-US"/>
        </w:rPr>
        <w:t>Even though the surveys were mainly similar in 2000 and 2011, only the Health 2011 Survey gathered information about perceptions of communication with the dentist.</w:t>
      </w:r>
    </w:p>
    <w:p w14:paraId="696BE50F" w14:textId="16F00508" w:rsidR="001A62FA" w:rsidRPr="00C821FC" w:rsidRDefault="00495935" w:rsidP="00FA7D51">
      <w:pPr>
        <w:spacing w:line="360" w:lineRule="auto"/>
        <w:jc w:val="both"/>
        <w:rPr>
          <w:rFonts w:ascii="Times New Roman" w:hAnsi="Times New Roman" w:cs="Times New Roman"/>
          <w:sz w:val="24"/>
          <w:szCs w:val="24"/>
          <w:lang w:val="en-US"/>
        </w:rPr>
      </w:pPr>
      <w:r w:rsidRPr="00C821FC">
        <w:rPr>
          <w:rFonts w:ascii="Times New Roman" w:hAnsi="Times New Roman" w:cs="Times New Roman"/>
          <w:sz w:val="24"/>
          <w:szCs w:val="24"/>
          <w:lang w:val="en-US"/>
        </w:rPr>
        <w:t>The</w:t>
      </w:r>
      <w:r w:rsidR="00AB7391" w:rsidRPr="00C821FC">
        <w:rPr>
          <w:rFonts w:ascii="Times New Roman" w:hAnsi="Times New Roman" w:cs="Times New Roman"/>
          <w:sz w:val="24"/>
          <w:szCs w:val="24"/>
          <w:lang w:val="en-US"/>
        </w:rPr>
        <w:t xml:space="preserve"> </w:t>
      </w:r>
      <w:r w:rsidRPr="00C821FC">
        <w:rPr>
          <w:rFonts w:ascii="Times New Roman" w:hAnsi="Times New Roman" w:cs="Times New Roman"/>
          <w:sz w:val="24"/>
          <w:szCs w:val="24"/>
          <w:lang w:val="en-US"/>
        </w:rPr>
        <w:t xml:space="preserve">Health 2011 </w:t>
      </w:r>
      <w:r w:rsidR="00AB7391" w:rsidRPr="00C821FC">
        <w:rPr>
          <w:rFonts w:ascii="Times New Roman" w:hAnsi="Times New Roman" w:cs="Times New Roman"/>
          <w:sz w:val="24"/>
          <w:szCs w:val="24"/>
          <w:lang w:val="en-US"/>
        </w:rPr>
        <w:t>Survey comprised health examination</w:t>
      </w:r>
      <w:r w:rsidR="00420CF1" w:rsidRPr="00C821FC">
        <w:rPr>
          <w:rFonts w:ascii="Times New Roman" w:hAnsi="Times New Roman" w:cs="Times New Roman"/>
          <w:sz w:val="24"/>
          <w:szCs w:val="24"/>
          <w:lang w:val="en-US"/>
        </w:rPr>
        <w:t>s</w:t>
      </w:r>
      <w:r w:rsidR="00142431" w:rsidRPr="00C821FC">
        <w:rPr>
          <w:rFonts w:ascii="Times New Roman" w:hAnsi="Times New Roman" w:cs="Times New Roman"/>
          <w:sz w:val="24"/>
          <w:szCs w:val="24"/>
          <w:lang w:val="en-US"/>
        </w:rPr>
        <w:t>, interview</w:t>
      </w:r>
      <w:r w:rsidR="00420CF1" w:rsidRPr="00C821FC">
        <w:rPr>
          <w:rFonts w:ascii="Times New Roman" w:hAnsi="Times New Roman" w:cs="Times New Roman"/>
          <w:sz w:val="24"/>
          <w:szCs w:val="24"/>
          <w:lang w:val="en-US"/>
        </w:rPr>
        <w:t>s</w:t>
      </w:r>
      <w:r w:rsidR="00142431" w:rsidRPr="00C821FC">
        <w:rPr>
          <w:rFonts w:ascii="Times New Roman" w:hAnsi="Times New Roman" w:cs="Times New Roman"/>
          <w:sz w:val="24"/>
          <w:szCs w:val="24"/>
          <w:lang w:val="en-US"/>
        </w:rPr>
        <w:t xml:space="preserve"> and questionnaires.</w:t>
      </w:r>
      <w:r w:rsidR="00EB046F" w:rsidRPr="00C821FC">
        <w:rPr>
          <w:rFonts w:ascii="Times New Roman" w:hAnsi="Times New Roman" w:cs="Times New Roman"/>
          <w:sz w:val="24"/>
          <w:szCs w:val="24"/>
          <w:lang w:val="en-US"/>
        </w:rPr>
        <w:t xml:space="preserve"> </w:t>
      </w:r>
      <w:r w:rsidR="004A6FC2" w:rsidRPr="00C821FC">
        <w:rPr>
          <w:rFonts w:ascii="Times New Roman" w:hAnsi="Times New Roman" w:cs="Times New Roman"/>
          <w:sz w:val="24"/>
          <w:szCs w:val="24"/>
          <w:lang w:val="en-US"/>
        </w:rPr>
        <w:t>Most of the d</w:t>
      </w:r>
      <w:r w:rsidR="001A62FA" w:rsidRPr="00C821FC">
        <w:rPr>
          <w:rFonts w:ascii="Times New Roman" w:hAnsi="Times New Roman" w:cs="Times New Roman"/>
          <w:sz w:val="24"/>
          <w:szCs w:val="24"/>
          <w:lang w:val="en-US"/>
        </w:rPr>
        <w:t>ata used in this study w</w:t>
      </w:r>
      <w:r w:rsidR="00B24A54" w:rsidRPr="00C821FC">
        <w:rPr>
          <w:rFonts w:ascii="Times New Roman" w:hAnsi="Times New Roman" w:cs="Times New Roman"/>
          <w:sz w:val="24"/>
          <w:szCs w:val="24"/>
          <w:lang w:val="en-US"/>
        </w:rPr>
        <w:t>ere</w:t>
      </w:r>
      <w:r w:rsidR="001A62FA" w:rsidRPr="00C821FC">
        <w:rPr>
          <w:rFonts w:ascii="Times New Roman" w:hAnsi="Times New Roman" w:cs="Times New Roman"/>
          <w:sz w:val="24"/>
          <w:szCs w:val="24"/>
          <w:lang w:val="en-US"/>
        </w:rPr>
        <w:t xml:space="preserve"> collected </w:t>
      </w:r>
      <w:r w:rsidR="00313FEE" w:rsidRPr="00C821FC">
        <w:rPr>
          <w:rFonts w:ascii="Times New Roman" w:hAnsi="Times New Roman" w:cs="Times New Roman"/>
          <w:sz w:val="24"/>
          <w:szCs w:val="24"/>
          <w:lang w:val="en-US"/>
        </w:rPr>
        <w:t xml:space="preserve">in </w:t>
      </w:r>
      <w:r w:rsidR="0026607B" w:rsidRPr="00C821FC">
        <w:rPr>
          <w:rFonts w:ascii="Times New Roman" w:hAnsi="Times New Roman" w:cs="Times New Roman"/>
          <w:sz w:val="24"/>
          <w:szCs w:val="24"/>
          <w:lang w:val="en-US"/>
        </w:rPr>
        <w:t>extensive health</w:t>
      </w:r>
      <w:r w:rsidR="001A62FA" w:rsidRPr="00C821FC">
        <w:rPr>
          <w:rFonts w:ascii="Times New Roman" w:hAnsi="Times New Roman" w:cs="Times New Roman"/>
          <w:sz w:val="24"/>
          <w:szCs w:val="24"/>
          <w:lang w:val="en-US"/>
        </w:rPr>
        <w:t xml:space="preserve"> </w:t>
      </w:r>
      <w:r w:rsidR="008016D6" w:rsidRPr="00C821FC">
        <w:rPr>
          <w:rFonts w:ascii="Times New Roman" w:hAnsi="Times New Roman" w:cs="Times New Roman"/>
          <w:sz w:val="24"/>
          <w:szCs w:val="24"/>
          <w:lang w:val="en-US"/>
        </w:rPr>
        <w:t>interview</w:t>
      </w:r>
      <w:r w:rsidR="00657086" w:rsidRPr="00C821FC">
        <w:rPr>
          <w:rFonts w:ascii="Times New Roman" w:hAnsi="Times New Roman" w:cs="Times New Roman"/>
          <w:sz w:val="24"/>
          <w:szCs w:val="24"/>
          <w:lang w:val="en-US"/>
        </w:rPr>
        <w:t>s</w:t>
      </w:r>
      <w:r w:rsidR="00D12EB6" w:rsidRPr="00C821FC">
        <w:rPr>
          <w:rFonts w:ascii="Times New Roman" w:hAnsi="Times New Roman" w:cs="Times New Roman"/>
          <w:sz w:val="24"/>
          <w:szCs w:val="24"/>
          <w:lang w:val="en-US"/>
        </w:rPr>
        <w:t xml:space="preserve"> </w:t>
      </w:r>
      <w:r w:rsidR="00C773D3" w:rsidRPr="00C821FC">
        <w:rPr>
          <w:rFonts w:ascii="Times New Roman" w:hAnsi="Times New Roman" w:cs="Times New Roman"/>
          <w:sz w:val="24"/>
          <w:szCs w:val="24"/>
          <w:lang w:val="en-US"/>
        </w:rPr>
        <w:t xml:space="preserve">which were carried out </w:t>
      </w:r>
      <w:r w:rsidR="00D12EB6" w:rsidRPr="00C821FC">
        <w:rPr>
          <w:rFonts w:ascii="Times New Roman" w:hAnsi="Times New Roman" w:cs="Times New Roman"/>
          <w:sz w:val="24"/>
          <w:szCs w:val="24"/>
          <w:lang w:val="en-US"/>
        </w:rPr>
        <w:t>during</w:t>
      </w:r>
      <w:r w:rsidR="00C773D3" w:rsidRPr="00C821FC">
        <w:rPr>
          <w:rFonts w:ascii="Times New Roman" w:hAnsi="Times New Roman" w:cs="Times New Roman"/>
          <w:sz w:val="24"/>
          <w:szCs w:val="24"/>
          <w:lang w:val="en-US"/>
        </w:rPr>
        <w:t xml:space="preserve"> the</w:t>
      </w:r>
      <w:r w:rsidR="00D12EB6" w:rsidRPr="00C821FC">
        <w:rPr>
          <w:rFonts w:ascii="Times New Roman" w:hAnsi="Times New Roman" w:cs="Times New Roman"/>
          <w:sz w:val="24"/>
          <w:szCs w:val="24"/>
          <w:lang w:val="en-US"/>
        </w:rPr>
        <w:t xml:space="preserve"> health examination</w:t>
      </w:r>
      <w:r w:rsidR="00EA04BA" w:rsidRPr="00C821FC">
        <w:rPr>
          <w:rFonts w:ascii="Times New Roman" w:hAnsi="Times New Roman" w:cs="Times New Roman"/>
          <w:sz w:val="24"/>
          <w:szCs w:val="24"/>
          <w:lang w:val="en-US"/>
        </w:rPr>
        <w:t>s</w:t>
      </w:r>
      <w:r w:rsidR="0059536C" w:rsidRPr="00C821FC">
        <w:rPr>
          <w:rFonts w:ascii="Times New Roman" w:hAnsi="Times New Roman" w:cs="Times New Roman"/>
          <w:sz w:val="24"/>
          <w:szCs w:val="24"/>
          <w:lang w:val="en-US"/>
        </w:rPr>
        <w:t>.</w:t>
      </w:r>
      <w:r w:rsidR="006541D2" w:rsidRPr="00C821FC">
        <w:rPr>
          <w:rFonts w:ascii="Times New Roman" w:hAnsi="Times New Roman" w:cs="Times New Roman"/>
          <w:sz w:val="24"/>
          <w:szCs w:val="24"/>
          <w:lang w:val="en-US"/>
        </w:rPr>
        <w:t xml:space="preserve"> </w:t>
      </w:r>
      <w:r w:rsidR="0059536C" w:rsidRPr="00C821FC">
        <w:rPr>
          <w:rFonts w:ascii="Times New Roman" w:hAnsi="Times New Roman" w:cs="Times New Roman"/>
          <w:sz w:val="24"/>
          <w:szCs w:val="24"/>
          <w:lang w:val="en-US"/>
        </w:rPr>
        <w:t>O</w:t>
      </w:r>
      <w:r w:rsidR="008016D6" w:rsidRPr="00C821FC">
        <w:rPr>
          <w:rFonts w:ascii="Times New Roman" w:hAnsi="Times New Roman" w:cs="Times New Roman"/>
          <w:sz w:val="24"/>
          <w:szCs w:val="24"/>
          <w:lang w:val="en-US"/>
        </w:rPr>
        <w:t>nly information about perceived economic situation was gathered by</w:t>
      </w:r>
      <w:r w:rsidR="005C27C2" w:rsidRPr="00C821FC">
        <w:rPr>
          <w:rFonts w:ascii="Times New Roman" w:hAnsi="Times New Roman" w:cs="Times New Roman"/>
          <w:sz w:val="24"/>
          <w:szCs w:val="24"/>
          <w:lang w:val="en-US"/>
        </w:rPr>
        <w:t xml:space="preserve"> </w:t>
      </w:r>
      <w:r w:rsidR="008016D6" w:rsidRPr="00C821FC">
        <w:rPr>
          <w:rFonts w:ascii="Times New Roman" w:hAnsi="Times New Roman" w:cs="Times New Roman"/>
          <w:sz w:val="24"/>
          <w:szCs w:val="24"/>
          <w:lang w:val="en-US"/>
        </w:rPr>
        <w:t>questionnaire</w:t>
      </w:r>
      <w:r w:rsidR="007E7C54" w:rsidRPr="00C821FC">
        <w:rPr>
          <w:rFonts w:ascii="Times New Roman" w:hAnsi="Times New Roman" w:cs="Times New Roman"/>
          <w:sz w:val="24"/>
          <w:szCs w:val="24"/>
          <w:lang w:val="en-US"/>
        </w:rPr>
        <w:t>s</w:t>
      </w:r>
      <w:r w:rsidR="00024C1B" w:rsidRPr="00C821FC">
        <w:rPr>
          <w:rFonts w:ascii="Times New Roman" w:hAnsi="Times New Roman" w:cs="Times New Roman"/>
          <w:sz w:val="24"/>
          <w:szCs w:val="24"/>
          <w:lang w:val="en-US"/>
        </w:rPr>
        <w:t xml:space="preserve"> which</w:t>
      </w:r>
      <w:r w:rsidR="00B64680" w:rsidRPr="00C821FC">
        <w:rPr>
          <w:rFonts w:ascii="Times New Roman" w:hAnsi="Times New Roman" w:cs="Times New Roman"/>
          <w:sz w:val="24"/>
          <w:szCs w:val="24"/>
          <w:lang w:val="en-US"/>
        </w:rPr>
        <w:t xml:space="preserve"> participants </w:t>
      </w:r>
      <w:r w:rsidR="00B8310E" w:rsidRPr="00C821FC">
        <w:rPr>
          <w:rFonts w:ascii="Times New Roman" w:hAnsi="Times New Roman" w:cs="Times New Roman"/>
          <w:sz w:val="24"/>
          <w:szCs w:val="24"/>
          <w:lang w:val="en-US"/>
        </w:rPr>
        <w:t>filled before</w:t>
      </w:r>
      <w:r w:rsidR="008C086E" w:rsidRPr="00C821FC">
        <w:rPr>
          <w:rFonts w:ascii="Times New Roman" w:hAnsi="Times New Roman" w:cs="Times New Roman"/>
          <w:sz w:val="24"/>
          <w:szCs w:val="24"/>
          <w:lang w:val="en-US"/>
        </w:rPr>
        <w:t xml:space="preserve"> or during</w:t>
      </w:r>
      <w:r w:rsidR="00B64680" w:rsidRPr="00C821FC">
        <w:rPr>
          <w:rFonts w:ascii="Times New Roman" w:hAnsi="Times New Roman" w:cs="Times New Roman"/>
          <w:sz w:val="24"/>
          <w:szCs w:val="24"/>
          <w:lang w:val="en-US"/>
        </w:rPr>
        <w:t xml:space="preserve"> the</w:t>
      </w:r>
      <w:r w:rsidR="00B8310E" w:rsidRPr="00C821FC">
        <w:rPr>
          <w:rFonts w:ascii="Times New Roman" w:hAnsi="Times New Roman" w:cs="Times New Roman"/>
          <w:sz w:val="24"/>
          <w:szCs w:val="24"/>
          <w:lang w:val="en-US"/>
        </w:rPr>
        <w:t xml:space="preserve"> health examination day</w:t>
      </w:r>
      <w:r w:rsidR="00B40289" w:rsidRPr="00C821FC">
        <w:rPr>
          <w:rFonts w:ascii="Times New Roman" w:hAnsi="Times New Roman" w:cs="Times New Roman"/>
          <w:sz w:val="24"/>
          <w:szCs w:val="24"/>
          <w:lang w:val="en-US"/>
        </w:rPr>
        <w:t>.</w:t>
      </w:r>
      <w:r w:rsidR="007E7C54" w:rsidRPr="00C821FC">
        <w:rPr>
          <w:rFonts w:ascii="Times New Roman" w:hAnsi="Times New Roman" w:cs="Times New Roman"/>
          <w:sz w:val="24"/>
          <w:szCs w:val="24"/>
          <w:lang w:val="en-US"/>
        </w:rPr>
        <w:fldChar w:fldCharType="begin"/>
      </w:r>
      <w:r w:rsidR="00DD2C47" w:rsidRPr="00C821FC">
        <w:rPr>
          <w:rFonts w:ascii="Times New Roman" w:hAnsi="Times New Roman" w:cs="Times New Roman"/>
          <w:sz w:val="24"/>
          <w:szCs w:val="24"/>
          <w:lang w:val="en-US"/>
        </w:rPr>
        <w:instrText>ADDIN RW.CITE{{493 Lundqvist,Annamari 2016}}</w:instrText>
      </w:r>
      <w:r w:rsidR="007E7C54" w:rsidRPr="00C821FC">
        <w:rPr>
          <w:rFonts w:ascii="Times New Roman" w:hAnsi="Times New Roman" w:cs="Times New Roman"/>
          <w:sz w:val="24"/>
          <w:szCs w:val="24"/>
          <w:lang w:val="en-US"/>
        </w:rPr>
        <w:fldChar w:fldCharType="separate"/>
      </w:r>
      <w:r w:rsidR="00DD2C47" w:rsidRPr="00C821FC">
        <w:rPr>
          <w:rFonts w:ascii="Times New Roman" w:hAnsi="Times New Roman" w:cs="Times New Roman"/>
          <w:sz w:val="24"/>
          <w:szCs w:val="24"/>
          <w:vertAlign w:val="superscript"/>
          <w:lang w:val="en-US"/>
        </w:rPr>
        <w:t>16</w:t>
      </w:r>
      <w:r w:rsidR="007E7C54" w:rsidRPr="00C821FC">
        <w:rPr>
          <w:rFonts w:ascii="Times New Roman" w:hAnsi="Times New Roman" w:cs="Times New Roman"/>
          <w:sz w:val="24"/>
          <w:szCs w:val="24"/>
          <w:lang w:val="en-US"/>
        </w:rPr>
        <w:fldChar w:fldCharType="end"/>
      </w:r>
      <w:r w:rsidR="00552FDA" w:rsidRPr="00C821FC">
        <w:rPr>
          <w:rFonts w:ascii="Times New Roman" w:hAnsi="Times New Roman" w:cs="Times New Roman"/>
          <w:sz w:val="24"/>
          <w:szCs w:val="24"/>
          <w:lang w:val="en-US"/>
        </w:rPr>
        <w:t xml:space="preserve"> </w:t>
      </w:r>
      <w:r w:rsidR="000D3B8C" w:rsidRPr="00C821FC">
        <w:rPr>
          <w:rFonts w:ascii="Times New Roman" w:hAnsi="Times New Roman" w:cs="Times New Roman"/>
          <w:sz w:val="24"/>
          <w:szCs w:val="24"/>
          <w:lang w:val="en-US"/>
        </w:rPr>
        <w:t xml:space="preserve"> </w:t>
      </w:r>
    </w:p>
    <w:p w14:paraId="115675E3" w14:textId="5ED11D2E" w:rsidR="00D86E04" w:rsidRPr="00C821FC" w:rsidRDefault="00D86E04" w:rsidP="00024C1B">
      <w:pPr>
        <w:autoSpaceDE w:val="0"/>
        <w:autoSpaceDN w:val="0"/>
        <w:adjustRightInd w:val="0"/>
        <w:spacing w:after="0" w:line="360" w:lineRule="auto"/>
        <w:rPr>
          <w:rFonts w:ascii="Times New Roman" w:hAnsi="Times New Roman" w:cs="Times New Roman"/>
          <w:sz w:val="19"/>
          <w:szCs w:val="19"/>
          <w:lang w:val="en-US"/>
        </w:rPr>
      </w:pPr>
      <w:r w:rsidRPr="00C821FC">
        <w:rPr>
          <w:rFonts w:ascii="Times New Roman" w:hAnsi="Times New Roman" w:cs="Times New Roman"/>
          <w:sz w:val="24"/>
          <w:szCs w:val="24"/>
          <w:lang w:val="en-US"/>
        </w:rPr>
        <w:t xml:space="preserve">The Health 2011 survey </w:t>
      </w:r>
      <w:r w:rsidR="006F08BC" w:rsidRPr="00C821FC">
        <w:rPr>
          <w:rFonts w:ascii="Times New Roman" w:hAnsi="Times New Roman" w:cs="Times New Roman"/>
          <w:sz w:val="24"/>
          <w:szCs w:val="24"/>
          <w:lang w:val="en-US"/>
        </w:rPr>
        <w:t>(</w:t>
      </w:r>
      <w:r w:rsidR="006F08BC" w:rsidRPr="00C821FC">
        <w:rPr>
          <w:rFonts w:ascii="Times New Roman" w:hAnsi="Times New Roman" w:cs="Times New Roman"/>
          <w:lang w:val="en-US"/>
        </w:rPr>
        <w:t xml:space="preserve">BRIF8901) </w:t>
      </w:r>
      <w:r w:rsidRPr="00C821FC">
        <w:rPr>
          <w:rFonts w:ascii="Times New Roman" w:hAnsi="Times New Roman" w:cs="Times New Roman"/>
          <w:sz w:val="24"/>
          <w:szCs w:val="24"/>
          <w:lang w:val="en-US"/>
        </w:rPr>
        <w:t xml:space="preserve">received approval from </w:t>
      </w:r>
      <w:r w:rsidR="00BA37C5" w:rsidRPr="00C821FC">
        <w:rPr>
          <w:rFonts w:ascii="Times New Roman" w:hAnsi="Times New Roman" w:cs="Times New Roman"/>
          <w:sz w:val="24"/>
          <w:szCs w:val="24"/>
          <w:lang w:val="en-US"/>
        </w:rPr>
        <w:t xml:space="preserve">the </w:t>
      </w:r>
      <w:r w:rsidRPr="00C821FC">
        <w:rPr>
          <w:rFonts w:ascii="Times New Roman" w:hAnsi="Times New Roman" w:cs="Times New Roman"/>
          <w:sz w:val="24"/>
          <w:szCs w:val="24"/>
          <w:lang w:val="en-US"/>
        </w:rPr>
        <w:t>ethics committee</w:t>
      </w:r>
      <w:r w:rsidR="00024C1B" w:rsidRPr="00C821FC">
        <w:rPr>
          <w:rFonts w:ascii="Times New Roman" w:hAnsi="Times New Roman" w:cs="Times New Roman"/>
          <w:sz w:val="24"/>
          <w:szCs w:val="24"/>
          <w:lang w:val="en-US"/>
        </w:rPr>
        <w:t xml:space="preserve"> for Epidemiology and Public Health</w:t>
      </w:r>
      <w:r w:rsidRPr="00C821FC">
        <w:rPr>
          <w:rFonts w:ascii="Times New Roman" w:hAnsi="Times New Roman" w:cs="Times New Roman"/>
          <w:sz w:val="24"/>
          <w:szCs w:val="24"/>
          <w:lang w:val="en-US"/>
        </w:rPr>
        <w:t xml:space="preserve"> of the Hospital District of Helsinki and </w:t>
      </w:r>
      <w:proofErr w:type="spellStart"/>
      <w:r w:rsidRPr="00C821FC">
        <w:rPr>
          <w:rFonts w:ascii="Times New Roman" w:hAnsi="Times New Roman" w:cs="Times New Roman"/>
          <w:sz w:val="24"/>
          <w:szCs w:val="24"/>
          <w:lang w:val="en-US"/>
        </w:rPr>
        <w:t>Uusimaa</w:t>
      </w:r>
      <w:proofErr w:type="spellEnd"/>
      <w:r w:rsidR="006F08BC" w:rsidRPr="00C821FC">
        <w:rPr>
          <w:rFonts w:ascii="Times New Roman" w:hAnsi="Times New Roman" w:cs="Times New Roman"/>
          <w:sz w:val="24"/>
          <w:szCs w:val="24"/>
          <w:lang w:val="en-US"/>
        </w:rPr>
        <w:t xml:space="preserve"> (45/13/03/00/11)</w:t>
      </w:r>
      <w:r w:rsidRPr="00C821FC">
        <w:rPr>
          <w:rFonts w:ascii="Times New Roman" w:hAnsi="Times New Roman" w:cs="Times New Roman"/>
          <w:sz w:val="24"/>
          <w:szCs w:val="24"/>
          <w:lang w:val="en-US"/>
        </w:rPr>
        <w:t>.</w:t>
      </w:r>
      <w:r w:rsidR="00024C1B" w:rsidRPr="00C821FC">
        <w:rPr>
          <w:rFonts w:ascii="Times New Roman" w:hAnsi="Times New Roman" w:cs="Times New Roman"/>
          <w:sz w:val="19"/>
          <w:szCs w:val="19"/>
          <w:lang w:val="en-US"/>
        </w:rPr>
        <w:t xml:space="preserve"> </w:t>
      </w:r>
    </w:p>
    <w:p w14:paraId="213B75CB" w14:textId="77777777" w:rsidR="00024C1B" w:rsidRPr="00C821FC" w:rsidRDefault="00024C1B" w:rsidP="00024C1B">
      <w:pPr>
        <w:autoSpaceDE w:val="0"/>
        <w:autoSpaceDN w:val="0"/>
        <w:adjustRightInd w:val="0"/>
        <w:spacing w:after="0" w:line="240" w:lineRule="auto"/>
        <w:rPr>
          <w:rFonts w:ascii="Times New Roman" w:hAnsi="Times New Roman" w:cs="Times New Roman"/>
          <w:sz w:val="24"/>
          <w:szCs w:val="24"/>
          <w:lang w:val="en-US"/>
        </w:rPr>
      </w:pPr>
    </w:p>
    <w:p w14:paraId="723DFACD" w14:textId="08091A75" w:rsidR="00DA163C" w:rsidRPr="00C821FC" w:rsidRDefault="00DA163C" w:rsidP="006A0F11">
      <w:pPr>
        <w:spacing w:line="360" w:lineRule="auto"/>
        <w:jc w:val="both"/>
        <w:rPr>
          <w:rFonts w:ascii="Times New Roman" w:hAnsi="Times New Roman" w:cs="Times New Roman"/>
          <w:b/>
          <w:sz w:val="24"/>
          <w:szCs w:val="24"/>
          <w:lang w:val="en-US"/>
        </w:rPr>
      </w:pPr>
      <w:r w:rsidRPr="00C821FC">
        <w:rPr>
          <w:rFonts w:ascii="Times New Roman" w:hAnsi="Times New Roman" w:cs="Times New Roman"/>
          <w:b/>
          <w:sz w:val="24"/>
          <w:szCs w:val="24"/>
          <w:lang w:val="en-US"/>
        </w:rPr>
        <w:t>Dependent v</w:t>
      </w:r>
      <w:r w:rsidR="00C6725B" w:rsidRPr="00C821FC">
        <w:rPr>
          <w:rFonts w:ascii="Times New Roman" w:hAnsi="Times New Roman" w:cs="Times New Roman"/>
          <w:b/>
          <w:sz w:val="24"/>
          <w:szCs w:val="24"/>
          <w:lang w:val="en-US"/>
        </w:rPr>
        <w:t>ariables</w:t>
      </w:r>
    </w:p>
    <w:p w14:paraId="06A67AEA" w14:textId="378C7896" w:rsidR="00EF1883" w:rsidRPr="00C821FC" w:rsidRDefault="00C6725B" w:rsidP="006A0F11">
      <w:pPr>
        <w:spacing w:line="360" w:lineRule="auto"/>
        <w:jc w:val="both"/>
        <w:rPr>
          <w:rFonts w:ascii="Times New Roman" w:hAnsi="Times New Roman" w:cs="Times New Roman"/>
          <w:sz w:val="24"/>
          <w:szCs w:val="24"/>
          <w:lang w:val="en-US"/>
        </w:rPr>
      </w:pPr>
      <w:r w:rsidRPr="00C821FC">
        <w:rPr>
          <w:rFonts w:ascii="Times New Roman" w:hAnsi="Times New Roman" w:cs="Times New Roman"/>
          <w:sz w:val="24"/>
          <w:szCs w:val="24"/>
          <w:lang w:val="en-US"/>
        </w:rPr>
        <w:t xml:space="preserve">Information about </w:t>
      </w:r>
      <w:r w:rsidR="00D069FA" w:rsidRPr="00C821FC">
        <w:rPr>
          <w:rFonts w:ascii="Times New Roman" w:hAnsi="Times New Roman" w:cs="Times New Roman"/>
          <w:sz w:val="24"/>
          <w:szCs w:val="24"/>
          <w:lang w:val="en-US"/>
        </w:rPr>
        <w:t xml:space="preserve">perceptions </w:t>
      </w:r>
      <w:r w:rsidR="00BA37C5" w:rsidRPr="00C821FC">
        <w:rPr>
          <w:rFonts w:ascii="Times New Roman" w:hAnsi="Times New Roman" w:cs="Times New Roman"/>
          <w:sz w:val="24"/>
          <w:szCs w:val="24"/>
          <w:lang w:val="en-US"/>
        </w:rPr>
        <w:t xml:space="preserve">of </w:t>
      </w:r>
      <w:r w:rsidR="00BA4E78" w:rsidRPr="00C821FC">
        <w:rPr>
          <w:rFonts w:ascii="Times New Roman" w:hAnsi="Times New Roman" w:cs="Times New Roman"/>
          <w:sz w:val="24"/>
          <w:szCs w:val="24"/>
          <w:lang w:val="en-US"/>
        </w:rPr>
        <w:t xml:space="preserve">communication with </w:t>
      </w:r>
      <w:r w:rsidR="00BA37C5" w:rsidRPr="00C821FC">
        <w:rPr>
          <w:rFonts w:ascii="Times New Roman" w:hAnsi="Times New Roman" w:cs="Times New Roman"/>
          <w:sz w:val="24"/>
          <w:szCs w:val="24"/>
          <w:lang w:val="en-US"/>
        </w:rPr>
        <w:t xml:space="preserve">the </w:t>
      </w:r>
      <w:r w:rsidR="00BA4E78" w:rsidRPr="00C821FC">
        <w:rPr>
          <w:rFonts w:ascii="Times New Roman" w:hAnsi="Times New Roman" w:cs="Times New Roman"/>
          <w:sz w:val="24"/>
          <w:szCs w:val="24"/>
          <w:lang w:val="en-US"/>
        </w:rPr>
        <w:t xml:space="preserve">dentist </w:t>
      </w:r>
      <w:r w:rsidR="00BA37C5" w:rsidRPr="00C821FC">
        <w:rPr>
          <w:rFonts w:ascii="Times New Roman" w:hAnsi="Times New Roman" w:cs="Times New Roman"/>
          <w:sz w:val="24"/>
          <w:szCs w:val="24"/>
          <w:lang w:val="en-US"/>
        </w:rPr>
        <w:t xml:space="preserve">was </w:t>
      </w:r>
      <w:r w:rsidR="00967C8F" w:rsidRPr="00C821FC">
        <w:rPr>
          <w:rFonts w:ascii="Times New Roman" w:hAnsi="Times New Roman" w:cs="Times New Roman"/>
          <w:sz w:val="24"/>
          <w:szCs w:val="24"/>
          <w:lang w:val="en-US"/>
        </w:rPr>
        <w:t>queried</w:t>
      </w:r>
      <w:r w:rsidR="00EB0BB9" w:rsidRPr="00C821FC">
        <w:rPr>
          <w:rFonts w:ascii="Times New Roman" w:hAnsi="Times New Roman" w:cs="Times New Roman"/>
          <w:sz w:val="24"/>
          <w:szCs w:val="24"/>
          <w:lang w:val="en-US"/>
        </w:rPr>
        <w:t xml:space="preserve"> </w:t>
      </w:r>
      <w:r w:rsidR="00476169" w:rsidRPr="00C821FC">
        <w:rPr>
          <w:rFonts w:ascii="Times New Roman" w:hAnsi="Times New Roman" w:cs="Times New Roman"/>
          <w:sz w:val="24"/>
          <w:szCs w:val="24"/>
          <w:lang w:val="en-US"/>
        </w:rPr>
        <w:t xml:space="preserve">during the interview </w:t>
      </w:r>
      <w:r w:rsidR="00EB0BB9" w:rsidRPr="00C821FC">
        <w:rPr>
          <w:rFonts w:ascii="Times New Roman" w:hAnsi="Times New Roman" w:cs="Times New Roman"/>
          <w:sz w:val="24"/>
          <w:szCs w:val="24"/>
          <w:lang w:val="en-US"/>
        </w:rPr>
        <w:t xml:space="preserve">with </w:t>
      </w:r>
      <w:r w:rsidR="00ED57A2" w:rsidRPr="00C821FC">
        <w:rPr>
          <w:rFonts w:ascii="Times New Roman" w:hAnsi="Times New Roman" w:cs="Times New Roman"/>
          <w:sz w:val="24"/>
          <w:szCs w:val="24"/>
          <w:lang w:val="en-US"/>
        </w:rPr>
        <w:t>the</w:t>
      </w:r>
      <w:r w:rsidR="00A67F02" w:rsidRPr="00C821FC">
        <w:rPr>
          <w:rFonts w:ascii="Times New Roman" w:hAnsi="Times New Roman" w:cs="Times New Roman"/>
          <w:sz w:val="24"/>
          <w:szCs w:val="24"/>
          <w:lang w:val="en-US"/>
        </w:rPr>
        <w:t xml:space="preserve"> question “</w:t>
      </w:r>
      <w:r w:rsidR="005641AB" w:rsidRPr="00C821FC">
        <w:rPr>
          <w:rFonts w:ascii="Times New Roman" w:hAnsi="Times New Roman" w:cs="Times New Roman"/>
          <w:sz w:val="24"/>
          <w:szCs w:val="24"/>
          <w:lang w:val="en-US"/>
        </w:rPr>
        <w:t>Thinking about your latest visit to a dentist, do you agree with the following</w:t>
      </w:r>
      <w:r w:rsidR="00A67F02" w:rsidRPr="00C821FC">
        <w:rPr>
          <w:rFonts w:ascii="Times New Roman" w:hAnsi="Times New Roman" w:cs="Times New Roman"/>
          <w:sz w:val="24"/>
          <w:szCs w:val="24"/>
          <w:lang w:val="en-US"/>
        </w:rPr>
        <w:t>:</w:t>
      </w:r>
      <w:r w:rsidR="005641AB" w:rsidRPr="00C821FC">
        <w:rPr>
          <w:rFonts w:ascii="Times New Roman" w:hAnsi="Times New Roman" w:cs="Times New Roman"/>
          <w:sz w:val="24"/>
          <w:szCs w:val="24"/>
          <w:lang w:val="en-US"/>
        </w:rPr>
        <w:t>”</w:t>
      </w:r>
      <w:r w:rsidR="00A667D5" w:rsidRPr="00C821FC">
        <w:rPr>
          <w:rFonts w:ascii="Times New Roman" w:hAnsi="Times New Roman" w:cs="Times New Roman"/>
          <w:sz w:val="24"/>
          <w:szCs w:val="24"/>
          <w:lang w:val="en-US"/>
        </w:rPr>
        <w:t xml:space="preserve"> followed by three statements: </w:t>
      </w:r>
      <w:r w:rsidR="00EF1883" w:rsidRPr="00C821FC">
        <w:rPr>
          <w:rFonts w:ascii="Times New Roman" w:hAnsi="Times New Roman" w:cs="Times New Roman"/>
          <w:sz w:val="24"/>
          <w:szCs w:val="24"/>
          <w:lang w:val="en-US"/>
        </w:rPr>
        <w:t>“I received adequate information about my health status and care”</w:t>
      </w:r>
      <w:r w:rsidR="00A667D5" w:rsidRPr="00C821FC">
        <w:rPr>
          <w:rFonts w:ascii="Times New Roman" w:hAnsi="Times New Roman" w:cs="Times New Roman"/>
          <w:sz w:val="24"/>
          <w:szCs w:val="24"/>
          <w:lang w:val="en-US"/>
        </w:rPr>
        <w:t xml:space="preserve">, </w:t>
      </w:r>
      <w:r w:rsidR="00EF1883" w:rsidRPr="00C821FC">
        <w:rPr>
          <w:rFonts w:ascii="Times New Roman" w:hAnsi="Times New Roman" w:cs="Times New Roman"/>
          <w:sz w:val="24"/>
          <w:szCs w:val="24"/>
          <w:lang w:val="en-US"/>
        </w:rPr>
        <w:t>“The dentist listened to me and showed interest in me”</w:t>
      </w:r>
      <w:r w:rsidR="00E3062D" w:rsidRPr="00C821FC">
        <w:rPr>
          <w:rFonts w:ascii="Times New Roman" w:hAnsi="Times New Roman" w:cs="Times New Roman"/>
          <w:sz w:val="24"/>
          <w:szCs w:val="24"/>
          <w:lang w:val="en-US"/>
        </w:rPr>
        <w:t xml:space="preserve">, and </w:t>
      </w:r>
      <w:r w:rsidR="00EF1883" w:rsidRPr="00C821FC">
        <w:rPr>
          <w:rFonts w:ascii="Times New Roman" w:hAnsi="Times New Roman" w:cs="Times New Roman"/>
          <w:sz w:val="24"/>
          <w:szCs w:val="24"/>
          <w:lang w:val="en-US"/>
        </w:rPr>
        <w:t>“I was able to influence the decisions made about my treatment”</w:t>
      </w:r>
      <w:r w:rsidR="00A667D5" w:rsidRPr="00C821FC">
        <w:rPr>
          <w:rFonts w:ascii="Times New Roman" w:hAnsi="Times New Roman" w:cs="Times New Roman"/>
          <w:sz w:val="24"/>
          <w:szCs w:val="24"/>
          <w:lang w:val="en-US"/>
        </w:rPr>
        <w:t xml:space="preserve">. </w:t>
      </w:r>
      <w:r w:rsidR="00FA252E" w:rsidRPr="00C821FC">
        <w:rPr>
          <w:rFonts w:ascii="Times New Roman" w:hAnsi="Times New Roman" w:cs="Times New Roman"/>
          <w:sz w:val="24"/>
          <w:szCs w:val="24"/>
          <w:lang w:val="en-US"/>
        </w:rPr>
        <w:t>Reply alternatives</w:t>
      </w:r>
      <w:r w:rsidR="005641AB" w:rsidRPr="00C821FC">
        <w:rPr>
          <w:rFonts w:ascii="Times New Roman" w:hAnsi="Times New Roman" w:cs="Times New Roman"/>
          <w:sz w:val="24"/>
          <w:szCs w:val="24"/>
          <w:lang w:val="en-US"/>
        </w:rPr>
        <w:t xml:space="preserve"> to </w:t>
      </w:r>
      <w:r w:rsidR="00ED57A2" w:rsidRPr="00C821FC">
        <w:rPr>
          <w:rFonts w:ascii="Times New Roman" w:hAnsi="Times New Roman" w:cs="Times New Roman"/>
          <w:sz w:val="24"/>
          <w:szCs w:val="24"/>
          <w:lang w:val="en-US"/>
        </w:rPr>
        <w:t xml:space="preserve">the </w:t>
      </w:r>
      <w:r w:rsidR="005641AB" w:rsidRPr="00C821FC">
        <w:rPr>
          <w:rFonts w:ascii="Times New Roman" w:hAnsi="Times New Roman" w:cs="Times New Roman"/>
          <w:sz w:val="24"/>
          <w:szCs w:val="24"/>
          <w:lang w:val="en-US"/>
        </w:rPr>
        <w:t>three statements</w:t>
      </w:r>
      <w:r w:rsidR="00EB0BB9" w:rsidRPr="00C821FC">
        <w:rPr>
          <w:rFonts w:ascii="Times New Roman" w:hAnsi="Times New Roman" w:cs="Times New Roman"/>
          <w:sz w:val="24"/>
          <w:szCs w:val="24"/>
          <w:lang w:val="en-US"/>
        </w:rPr>
        <w:t xml:space="preserve"> were</w:t>
      </w:r>
      <w:r w:rsidR="00EF1883" w:rsidRPr="00C821FC">
        <w:rPr>
          <w:rFonts w:ascii="Times New Roman" w:hAnsi="Times New Roman" w:cs="Times New Roman"/>
          <w:sz w:val="24"/>
          <w:szCs w:val="24"/>
          <w:lang w:val="en-US"/>
        </w:rPr>
        <w:t xml:space="preserve"> </w:t>
      </w:r>
      <w:r w:rsidR="00EB0BB9" w:rsidRPr="00C821FC">
        <w:rPr>
          <w:rFonts w:ascii="Times New Roman" w:hAnsi="Times New Roman" w:cs="Times New Roman"/>
          <w:sz w:val="24"/>
          <w:szCs w:val="24"/>
          <w:lang w:val="en-US"/>
        </w:rPr>
        <w:t>“</w:t>
      </w:r>
      <w:r w:rsidR="00EF1883" w:rsidRPr="00C821FC">
        <w:rPr>
          <w:rFonts w:ascii="Times New Roman" w:hAnsi="Times New Roman" w:cs="Times New Roman"/>
          <w:sz w:val="24"/>
          <w:szCs w:val="24"/>
          <w:lang w:val="en-US"/>
        </w:rPr>
        <w:t>completely agree</w:t>
      </w:r>
      <w:r w:rsidR="00ED57A2" w:rsidRPr="00C821FC">
        <w:rPr>
          <w:rFonts w:ascii="Times New Roman" w:hAnsi="Times New Roman" w:cs="Times New Roman"/>
          <w:sz w:val="24"/>
          <w:szCs w:val="24"/>
          <w:lang w:val="en-US"/>
        </w:rPr>
        <w:t>,</w:t>
      </w:r>
      <w:r w:rsidR="00EB0BB9" w:rsidRPr="00C821FC">
        <w:rPr>
          <w:rFonts w:ascii="Times New Roman" w:hAnsi="Times New Roman" w:cs="Times New Roman"/>
          <w:sz w:val="24"/>
          <w:szCs w:val="24"/>
          <w:lang w:val="en-US"/>
        </w:rPr>
        <w:t>”</w:t>
      </w:r>
      <w:r w:rsidR="00EF1883" w:rsidRPr="00C821FC">
        <w:rPr>
          <w:rFonts w:ascii="Times New Roman" w:hAnsi="Times New Roman" w:cs="Times New Roman"/>
          <w:sz w:val="24"/>
          <w:szCs w:val="24"/>
          <w:lang w:val="en-US"/>
        </w:rPr>
        <w:t xml:space="preserve"> </w:t>
      </w:r>
      <w:r w:rsidR="00EB0BB9" w:rsidRPr="00C821FC">
        <w:rPr>
          <w:rFonts w:ascii="Times New Roman" w:hAnsi="Times New Roman" w:cs="Times New Roman"/>
          <w:sz w:val="24"/>
          <w:szCs w:val="24"/>
          <w:lang w:val="en-US"/>
        </w:rPr>
        <w:t>“</w:t>
      </w:r>
      <w:r w:rsidR="00EF1883" w:rsidRPr="00C821FC">
        <w:rPr>
          <w:rFonts w:ascii="Times New Roman" w:hAnsi="Times New Roman" w:cs="Times New Roman"/>
          <w:sz w:val="24"/>
          <w:szCs w:val="24"/>
          <w:lang w:val="en-US"/>
        </w:rPr>
        <w:t>somewhat agree</w:t>
      </w:r>
      <w:r w:rsidR="00ED57A2" w:rsidRPr="00C821FC">
        <w:rPr>
          <w:rFonts w:ascii="Times New Roman" w:hAnsi="Times New Roman" w:cs="Times New Roman"/>
          <w:sz w:val="24"/>
          <w:szCs w:val="24"/>
          <w:lang w:val="en-US"/>
        </w:rPr>
        <w:t>,</w:t>
      </w:r>
      <w:r w:rsidR="00EB0BB9" w:rsidRPr="00C821FC">
        <w:rPr>
          <w:rFonts w:ascii="Times New Roman" w:hAnsi="Times New Roman" w:cs="Times New Roman"/>
          <w:sz w:val="24"/>
          <w:szCs w:val="24"/>
          <w:lang w:val="en-US"/>
        </w:rPr>
        <w:t>”</w:t>
      </w:r>
      <w:r w:rsidR="00EF1883" w:rsidRPr="00C821FC">
        <w:rPr>
          <w:rFonts w:ascii="Times New Roman" w:hAnsi="Times New Roman" w:cs="Times New Roman"/>
          <w:sz w:val="24"/>
          <w:szCs w:val="24"/>
          <w:lang w:val="en-US"/>
        </w:rPr>
        <w:t xml:space="preserve"> </w:t>
      </w:r>
      <w:proofErr w:type="gramStart"/>
      <w:r w:rsidR="00EF1883" w:rsidRPr="00C821FC">
        <w:rPr>
          <w:rFonts w:ascii="Times New Roman" w:hAnsi="Times New Roman" w:cs="Times New Roman"/>
          <w:sz w:val="24"/>
          <w:szCs w:val="24"/>
          <w:lang w:val="en-US"/>
        </w:rPr>
        <w:t>and</w:t>
      </w:r>
      <w:proofErr w:type="gramEnd"/>
      <w:r w:rsidR="00EF1883" w:rsidRPr="00C821FC">
        <w:rPr>
          <w:rFonts w:ascii="Times New Roman" w:hAnsi="Times New Roman" w:cs="Times New Roman"/>
          <w:sz w:val="24"/>
          <w:szCs w:val="24"/>
          <w:lang w:val="en-US"/>
        </w:rPr>
        <w:t xml:space="preserve"> </w:t>
      </w:r>
      <w:r w:rsidR="00EB0BB9" w:rsidRPr="00C821FC">
        <w:rPr>
          <w:rFonts w:ascii="Times New Roman" w:hAnsi="Times New Roman" w:cs="Times New Roman"/>
          <w:sz w:val="24"/>
          <w:szCs w:val="24"/>
          <w:lang w:val="en-US"/>
        </w:rPr>
        <w:t>“</w:t>
      </w:r>
      <w:r w:rsidR="00EF1883" w:rsidRPr="00C821FC">
        <w:rPr>
          <w:rFonts w:ascii="Times New Roman" w:hAnsi="Times New Roman" w:cs="Times New Roman"/>
          <w:sz w:val="24"/>
          <w:szCs w:val="24"/>
          <w:lang w:val="en-US"/>
        </w:rPr>
        <w:t>disagree</w:t>
      </w:r>
      <w:r w:rsidR="00EB0BB9" w:rsidRPr="00C821FC">
        <w:rPr>
          <w:rFonts w:ascii="Times New Roman" w:hAnsi="Times New Roman" w:cs="Times New Roman"/>
          <w:sz w:val="24"/>
          <w:szCs w:val="24"/>
          <w:lang w:val="en-US"/>
        </w:rPr>
        <w:t>”</w:t>
      </w:r>
      <w:r w:rsidR="00EF1883" w:rsidRPr="00C821FC">
        <w:rPr>
          <w:rFonts w:ascii="Times New Roman" w:hAnsi="Times New Roman" w:cs="Times New Roman"/>
          <w:sz w:val="24"/>
          <w:szCs w:val="24"/>
          <w:lang w:val="en-US"/>
        </w:rPr>
        <w:t xml:space="preserve">. </w:t>
      </w:r>
      <w:r w:rsidR="00ED57A2" w:rsidRPr="00C821FC">
        <w:rPr>
          <w:rFonts w:ascii="Times New Roman" w:hAnsi="Times New Roman" w:cs="Times New Roman"/>
          <w:sz w:val="24"/>
          <w:szCs w:val="24"/>
          <w:lang w:val="en-US"/>
        </w:rPr>
        <w:t>The l</w:t>
      </w:r>
      <w:r w:rsidR="00EF1883" w:rsidRPr="00C821FC">
        <w:rPr>
          <w:rFonts w:ascii="Times New Roman" w:hAnsi="Times New Roman" w:cs="Times New Roman"/>
          <w:sz w:val="24"/>
          <w:szCs w:val="24"/>
          <w:lang w:val="en-US"/>
        </w:rPr>
        <w:t xml:space="preserve">ast two </w:t>
      </w:r>
      <w:r w:rsidR="00DA163C" w:rsidRPr="00C821FC">
        <w:rPr>
          <w:rFonts w:ascii="Times New Roman" w:hAnsi="Times New Roman" w:cs="Times New Roman"/>
          <w:sz w:val="24"/>
          <w:szCs w:val="24"/>
          <w:lang w:val="en-US"/>
        </w:rPr>
        <w:t xml:space="preserve">options </w:t>
      </w:r>
      <w:r w:rsidR="00EF1883" w:rsidRPr="00C821FC">
        <w:rPr>
          <w:rFonts w:ascii="Times New Roman" w:hAnsi="Times New Roman" w:cs="Times New Roman"/>
          <w:sz w:val="24"/>
          <w:szCs w:val="24"/>
          <w:lang w:val="en-US"/>
        </w:rPr>
        <w:t xml:space="preserve">were combined </w:t>
      </w:r>
      <w:r w:rsidRPr="00C821FC">
        <w:rPr>
          <w:rFonts w:ascii="Times New Roman" w:hAnsi="Times New Roman" w:cs="Times New Roman"/>
          <w:sz w:val="24"/>
          <w:szCs w:val="24"/>
          <w:lang w:val="en-US"/>
        </w:rPr>
        <w:t xml:space="preserve">due </w:t>
      </w:r>
      <w:r w:rsidR="00EF1883" w:rsidRPr="00C821FC">
        <w:rPr>
          <w:rFonts w:ascii="Times New Roman" w:hAnsi="Times New Roman" w:cs="Times New Roman"/>
          <w:sz w:val="24"/>
          <w:szCs w:val="24"/>
          <w:lang w:val="en-US"/>
        </w:rPr>
        <w:t>to</w:t>
      </w:r>
      <w:r w:rsidR="00ED57A2" w:rsidRPr="00C821FC">
        <w:rPr>
          <w:rFonts w:ascii="Times New Roman" w:hAnsi="Times New Roman" w:cs="Times New Roman"/>
          <w:sz w:val="24"/>
          <w:szCs w:val="24"/>
          <w:lang w:val="en-US"/>
        </w:rPr>
        <w:t xml:space="preserve"> the</w:t>
      </w:r>
      <w:r w:rsidR="00EF1883" w:rsidRPr="00C821FC">
        <w:rPr>
          <w:rFonts w:ascii="Times New Roman" w:hAnsi="Times New Roman" w:cs="Times New Roman"/>
          <w:sz w:val="24"/>
          <w:szCs w:val="24"/>
          <w:lang w:val="en-US"/>
        </w:rPr>
        <w:t xml:space="preserve"> </w:t>
      </w:r>
      <w:r w:rsidRPr="00C821FC">
        <w:rPr>
          <w:rFonts w:ascii="Times New Roman" w:hAnsi="Times New Roman" w:cs="Times New Roman"/>
          <w:sz w:val="24"/>
          <w:szCs w:val="24"/>
          <w:lang w:val="en-US"/>
        </w:rPr>
        <w:t xml:space="preserve">small </w:t>
      </w:r>
      <w:r w:rsidR="00EF1883" w:rsidRPr="00C821FC">
        <w:rPr>
          <w:rFonts w:ascii="Times New Roman" w:hAnsi="Times New Roman" w:cs="Times New Roman"/>
          <w:sz w:val="24"/>
          <w:szCs w:val="24"/>
          <w:lang w:val="en-US"/>
        </w:rPr>
        <w:t>number of these answers.</w:t>
      </w:r>
      <w:r w:rsidR="004124B6" w:rsidRPr="00C821FC">
        <w:rPr>
          <w:rFonts w:ascii="Times New Roman" w:hAnsi="Times New Roman" w:cs="Times New Roman"/>
          <w:sz w:val="24"/>
          <w:szCs w:val="24"/>
          <w:lang w:val="en-US"/>
        </w:rPr>
        <w:t xml:space="preserve"> </w:t>
      </w:r>
    </w:p>
    <w:p w14:paraId="5D9DDAFF" w14:textId="436AEFBC" w:rsidR="00DA163C" w:rsidRPr="00C821FC" w:rsidRDefault="00DA163C" w:rsidP="006A0F11">
      <w:pPr>
        <w:spacing w:line="360" w:lineRule="auto"/>
        <w:jc w:val="both"/>
        <w:rPr>
          <w:rFonts w:ascii="Times New Roman" w:hAnsi="Times New Roman" w:cs="Times New Roman"/>
          <w:b/>
          <w:sz w:val="24"/>
          <w:szCs w:val="24"/>
          <w:lang w:val="en-US"/>
        </w:rPr>
      </w:pPr>
      <w:r w:rsidRPr="00C821FC">
        <w:rPr>
          <w:rFonts w:ascii="Times New Roman" w:hAnsi="Times New Roman" w:cs="Times New Roman"/>
          <w:b/>
          <w:sz w:val="24"/>
          <w:szCs w:val="24"/>
          <w:lang w:val="en-US"/>
        </w:rPr>
        <w:t>Independent variables</w:t>
      </w:r>
    </w:p>
    <w:p w14:paraId="3BC6094C" w14:textId="5DA2C962" w:rsidR="004124B6" w:rsidRPr="00C821FC" w:rsidRDefault="004124B6" w:rsidP="006A0F11">
      <w:pPr>
        <w:spacing w:line="360" w:lineRule="auto"/>
        <w:jc w:val="both"/>
        <w:rPr>
          <w:rFonts w:ascii="Times New Roman" w:hAnsi="Times New Roman" w:cs="Times New Roman"/>
          <w:sz w:val="24"/>
          <w:szCs w:val="24"/>
          <w:lang w:val="en-US"/>
        </w:rPr>
      </w:pPr>
      <w:r w:rsidRPr="00C821FC">
        <w:rPr>
          <w:rFonts w:ascii="Times New Roman" w:hAnsi="Times New Roman" w:cs="Times New Roman"/>
          <w:sz w:val="24"/>
          <w:szCs w:val="24"/>
          <w:lang w:val="en-US"/>
        </w:rPr>
        <w:t xml:space="preserve">The following </w:t>
      </w:r>
      <w:r w:rsidR="00DA163C" w:rsidRPr="00C821FC">
        <w:rPr>
          <w:rFonts w:ascii="Times New Roman" w:hAnsi="Times New Roman" w:cs="Times New Roman"/>
          <w:sz w:val="24"/>
          <w:szCs w:val="24"/>
          <w:lang w:val="en-US"/>
        </w:rPr>
        <w:t xml:space="preserve">independent </w:t>
      </w:r>
      <w:r w:rsidRPr="00C821FC">
        <w:rPr>
          <w:rFonts w:ascii="Times New Roman" w:hAnsi="Times New Roman" w:cs="Times New Roman"/>
          <w:sz w:val="24"/>
          <w:szCs w:val="24"/>
          <w:lang w:val="en-US"/>
        </w:rPr>
        <w:t xml:space="preserve">variables were used to study </w:t>
      </w:r>
      <w:r w:rsidR="003C1999" w:rsidRPr="00C821FC">
        <w:rPr>
          <w:rFonts w:ascii="Times New Roman" w:hAnsi="Times New Roman" w:cs="Times New Roman"/>
          <w:sz w:val="24"/>
          <w:szCs w:val="24"/>
          <w:lang w:val="en-US"/>
        </w:rPr>
        <w:t>social determinants of oral health</w:t>
      </w:r>
      <w:r w:rsidR="000B2C25" w:rsidRPr="00C821FC">
        <w:rPr>
          <w:rFonts w:ascii="Times New Roman" w:hAnsi="Times New Roman" w:cs="Times New Roman"/>
          <w:sz w:val="24"/>
          <w:szCs w:val="24"/>
          <w:lang w:val="en-US"/>
        </w:rPr>
        <w:t xml:space="preserve"> from </w:t>
      </w:r>
      <w:r w:rsidR="000B2C25" w:rsidRPr="00C821FC">
        <w:rPr>
          <w:rFonts w:ascii="Times New Roman" w:hAnsi="Times New Roman" w:cs="Times New Roman"/>
          <w:i/>
          <w:sz w:val="24"/>
          <w:szCs w:val="24"/>
          <w:lang w:val="en-US"/>
        </w:rPr>
        <w:t>socioeconomic</w:t>
      </w:r>
      <w:r w:rsidR="00ED57A2" w:rsidRPr="00C821FC">
        <w:rPr>
          <w:rFonts w:ascii="Times New Roman" w:hAnsi="Times New Roman" w:cs="Times New Roman"/>
          <w:i/>
          <w:sz w:val="24"/>
          <w:szCs w:val="24"/>
          <w:lang w:val="en-US"/>
        </w:rPr>
        <w:t xml:space="preserve"> status</w:t>
      </w:r>
      <w:r w:rsidR="000B2C25" w:rsidRPr="00C821FC">
        <w:rPr>
          <w:rFonts w:ascii="Times New Roman" w:hAnsi="Times New Roman" w:cs="Times New Roman"/>
          <w:i/>
          <w:sz w:val="24"/>
          <w:szCs w:val="24"/>
          <w:lang w:val="en-US"/>
        </w:rPr>
        <w:t>, perceived oral health</w:t>
      </w:r>
      <w:r w:rsidR="00ED57A2" w:rsidRPr="00C821FC">
        <w:rPr>
          <w:rFonts w:ascii="Times New Roman" w:hAnsi="Times New Roman" w:cs="Times New Roman"/>
          <w:i/>
          <w:sz w:val="24"/>
          <w:szCs w:val="24"/>
          <w:lang w:val="en-US"/>
        </w:rPr>
        <w:t>,</w:t>
      </w:r>
      <w:r w:rsidR="000B2C25" w:rsidRPr="00C821FC">
        <w:rPr>
          <w:rFonts w:ascii="Times New Roman" w:hAnsi="Times New Roman" w:cs="Times New Roman"/>
          <w:i/>
          <w:sz w:val="24"/>
          <w:szCs w:val="24"/>
          <w:lang w:val="en-US"/>
        </w:rPr>
        <w:t xml:space="preserve"> and oral health</w:t>
      </w:r>
      <w:r w:rsidR="00ED57A2" w:rsidRPr="00C821FC">
        <w:rPr>
          <w:rFonts w:ascii="Times New Roman" w:hAnsi="Times New Roman" w:cs="Times New Roman"/>
          <w:i/>
          <w:sz w:val="24"/>
          <w:szCs w:val="24"/>
          <w:lang w:val="en-US"/>
        </w:rPr>
        <w:t>-</w:t>
      </w:r>
      <w:r w:rsidR="000E2202" w:rsidRPr="00C821FC">
        <w:rPr>
          <w:rFonts w:ascii="Times New Roman" w:hAnsi="Times New Roman" w:cs="Times New Roman"/>
          <w:i/>
          <w:sz w:val="24"/>
          <w:szCs w:val="24"/>
          <w:lang w:val="en-US"/>
        </w:rPr>
        <w:t>care service</w:t>
      </w:r>
      <w:r w:rsidR="000B2C25" w:rsidRPr="00C821FC">
        <w:rPr>
          <w:rFonts w:ascii="Times New Roman" w:hAnsi="Times New Roman" w:cs="Times New Roman"/>
          <w:sz w:val="24"/>
          <w:szCs w:val="24"/>
          <w:lang w:val="en-US"/>
        </w:rPr>
        <w:t xml:space="preserve"> areas</w:t>
      </w:r>
      <w:r w:rsidR="00ED57A2" w:rsidRPr="00C821FC">
        <w:rPr>
          <w:rFonts w:ascii="Times New Roman" w:hAnsi="Times New Roman" w:cs="Times New Roman"/>
          <w:sz w:val="24"/>
          <w:szCs w:val="24"/>
          <w:lang w:val="en-US"/>
        </w:rPr>
        <w:t>,</w:t>
      </w:r>
      <w:r w:rsidR="000B2C25" w:rsidRPr="00C821FC">
        <w:rPr>
          <w:rFonts w:ascii="Times New Roman" w:hAnsi="Times New Roman" w:cs="Times New Roman"/>
          <w:sz w:val="24"/>
          <w:szCs w:val="24"/>
          <w:lang w:val="en-US"/>
        </w:rPr>
        <w:t xml:space="preserve"> and to study</w:t>
      </w:r>
      <w:r w:rsidR="008650E9" w:rsidRPr="00C821FC">
        <w:rPr>
          <w:rFonts w:ascii="Times New Roman" w:hAnsi="Times New Roman" w:cs="Times New Roman"/>
          <w:sz w:val="24"/>
          <w:szCs w:val="24"/>
          <w:lang w:val="en-US"/>
        </w:rPr>
        <w:t xml:space="preserve"> </w:t>
      </w:r>
      <w:r w:rsidR="000B2C25" w:rsidRPr="00C821FC">
        <w:rPr>
          <w:rFonts w:ascii="Times New Roman" w:hAnsi="Times New Roman" w:cs="Times New Roman"/>
          <w:sz w:val="24"/>
          <w:szCs w:val="24"/>
          <w:lang w:val="en-US"/>
        </w:rPr>
        <w:t>whet</w:t>
      </w:r>
      <w:r w:rsidR="008650E9" w:rsidRPr="00C821FC">
        <w:rPr>
          <w:rFonts w:ascii="Times New Roman" w:hAnsi="Times New Roman" w:cs="Times New Roman"/>
          <w:sz w:val="24"/>
          <w:szCs w:val="24"/>
          <w:lang w:val="en-US"/>
        </w:rPr>
        <w:t>h</w:t>
      </w:r>
      <w:r w:rsidR="000B2C25" w:rsidRPr="00C821FC">
        <w:rPr>
          <w:rFonts w:ascii="Times New Roman" w:hAnsi="Times New Roman" w:cs="Times New Roman"/>
          <w:sz w:val="24"/>
          <w:szCs w:val="24"/>
          <w:lang w:val="en-US"/>
        </w:rPr>
        <w:t>er these were</w:t>
      </w:r>
      <w:r w:rsidRPr="00C821FC">
        <w:rPr>
          <w:rFonts w:ascii="Times New Roman" w:hAnsi="Times New Roman" w:cs="Times New Roman"/>
          <w:sz w:val="24"/>
          <w:szCs w:val="24"/>
          <w:lang w:val="en-US"/>
        </w:rPr>
        <w:t xml:space="preserve"> associated with the </w:t>
      </w:r>
      <w:r w:rsidR="00EB0BB9" w:rsidRPr="00C821FC">
        <w:rPr>
          <w:rFonts w:ascii="Times New Roman" w:hAnsi="Times New Roman" w:cs="Times New Roman"/>
          <w:sz w:val="24"/>
          <w:szCs w:val="24"/>
          <w:lang w:val="en-US"/>
        </w:rPr>
        <w:t xml:space="preserve">three </w:t>
      </w:r>
      <w:r w:rsidR="00D86E04" w:rsidRPr="00C821FC">
        <w:rPr>
          <w:rFonts w:ascii="Times New Roman" w:hAnsi="Times New Roman" w:cs="Times New Roman"/>
          <w:sz w:val="24"/>
          <w:szCs w:val="24"/>
          <w:lang w:val="en-US"/>
        </w:rPr>
        <w:t>aspects</w:t>
      </w:r>
      <w:r w:rsidRPr="00C821FC">
        <w:rPr>
          <w:rFonts w:ascii="Times New Roman" w:hAnsi="Times New Roman" w:cs="Times New Roman"/>
          <w:sz w:val="24"/>
          <w:szCs w:val="24"/>
          <w:lang w:val="en-US"/>
        </w:rPr>
        <w:t xml:space="preserve"> of </w:t>
      </w:r>
      <w:r w:rsidR="00D86E04" w:rsidRPr="00C821FC">
        <w:rPr>
          <w:rFonts w:ascii="Times New Roman" w:hAnsi="Times New Roman" w:cs="Times New Roman"/>
          <w:sz w:val="24"/>
          <w:szCs w:val="24"/>
          <w:lang w:val="en-US"/>
        </w:rPr>
        <w:t xml:space="preserve">communication with </w:t>
      </w:r>
      <w:r w:rsidR="00ED57A2" w:rsidRPr="00C821FC">
        <w:rPr>
          <w:rFonts w:ascii="Times New Roman" w:hAnsi="Times New Roman" w:cs="Times New Roman"/>
          <w:sz w:val="24"/>
          <w:szCs w:val="24"/>
          <w:lang w:val="en-US"/>
        </w:rPr>
        <w:t xml:space="preserve">the </w:t>
      </w:r>
      <w:r w:rsidR="00D86E04" w:rsidRPr="00C821FC">
        <w:rPr>
          <w:rFonts w:ascii="Times New Roman" w:hAnsi="Times New Roman" w:cs="Times New Roman"/>
          <w:sz w:val="24"/>
          <w:szCs w:val="24"/>
          <w:lang w:val="en-US"/>
        </w:rPr>
        <w:t>dentist</w:t>
      </w:r>
      <w:r w:rsidR="00C425C4" w:rsidRPr="00C821FC">
        <w:rPr>
          <w:rFonts w:ascii="Times New Roman" w:hAnsi="Times New Roman" w:cs="Times New Roman"/>
          <w:sz w:val="24"/>
          <w:szCs w:val="24"/>
          <w:lang w:val="en-US"/>
        </w:rPr>
        <w:t>.</w:t>
      </w:r>
    </w:p>
    <w:p w14:paraId="6510F379" w14:textId="690DF4E7" w:rsidR="00231A3F" w:rsidRPr="00C821FC" w:rsidRDefault="003E5D7A" w:rsidP="00C425C4">
      <w:pPr>
        <w:spacing w:line="360" w:lineRule="auto"/>
        <w:jc w:val="both"/>
        <w:rPr>
          <w:rFonts w:ascii="Times New Roman" w:hAnsi="Times New Roman" w:cs="Times New Roman"/>
          <w:sz w:val="24"/>
          <w:szCs w:val="24"/>
          <w:lang w:val="en-US"/>
        </w:rPr>
      </w:pPr>
      <w:r w:rsidRPr="00C821FC">
        <w:rPr>
          <w:rFonts w:ascii="Times New Roman" w:hAnsi="Times New Roman" w:cs="Times New Roman"/>
          <w:i/>
          <w:sz w:val="24"/>
          <w:szCs w:val="24"/>
          <w:lang w:val="en-US"/>
        </w:rPr>
        <w:t>Soci</w:t>
      </w:r>
      <w:r w:rsidR="000B2C25" w:rsidRPr="00C821FC">
        <w:rPr>
          <w:rFonts w:ascii="Times New Roman" w:hAnsi="Times New Roman" w:cs="Times New Roman"/>
          <w:i/>
          <w:sz w:val="24"/>
          <w:szCs w:val="24"/>
          <w:lang w:val="en-US"/>
        </w:rPr>
        <w:t>o</w:t>
      </w:r>
      <w:r w:rsidRPr="00C821FC">
        <w:rPr>
          <w:rFonts w:ascii="Times New Roman" w:hAnsi="Times New Roman" w:cs="Times New Roman"/>
          <w:i/>
          <w:sz w:val="24"/>
          <w:szCs w:val="24"/>
          <w:lang w:val="en-US"/>
        </w:rPr>
        <w:t>economic</w:t>
      </w:r>
      <w:r w:rsidR="00B24E07" w:rsidRPr="00C821FC">
        <w:rPr>
          <w:rFonts w:ascii="Times New Roman" w:hAnsi="Times New Roman" w:cs="Times New Roman"/>
          <w:i/>
          <w:sz w:val="24"/>
          <w:szCs w:val="24"/>
          <w:lang w:val="en-US"/>
        </w:rPr>
        <w:t xml:space="preserve"> status</w:t>
      </w:r>
      <w:r w:rsidRPr="00C821FC">
        <w:rPr>
          <w:rFonts w:ascii="Times New Roman" w:hAnsi="Times New Roman" w:cs="Times New Roman"/>
          <w:i/>
          <w:sz w:val="24"/>
          <w:szCs w:val="24"/>
          <w:lang w:val="en-US"/>
        </w:rPr>
        <w:t xml:space="preserve"> </w:t>
      </w:r>
      <w:r w:rsidR="000B2C25" w:rsidRPr="00C821FC">
        <w:rPr>
          <w:rFonts w:ascii="Times New Roman" w:hAnsi="Times New Roman" w:cs="Times New Roman"/>
          <w:i/>
          <w:sz w:val="24"/>
          <w:szCs w:val="24"/>
          <w:lang w:val="en-US"/>
        </w:rPr>
        <w:t>variables</w:t>
      </w:r>
      <w:r w:rsidR="00C425C4" w:rsidRPr="00C821FC">
        <w:rPr>
          <w:rFonts w:ascii="Times New Roman" w:hAnsi="Times New Roman" w:cs="Times New Roman"/>
          <w:sz w:val="24"/>
          <w:szCs w:val="24"/>
          <w:lang w:val="en-US"/>
        </w:rPr>
        <w:t xml:space="preserve"> were a</w:t>
      </w:r>
      <w:r w:rsidR="00EF1883" w:rsidRPr="00C821FC">
        <w:rPr>
          <w:rFonts w:ascii="Times New Roman" w:hAnsi="Times New Roman" w:cs="Times New Roman"/>
          <w:sz w:val="24"/>
          <w:szCs w:val="24"/>
          <w:lang w:val="en-US"/>
        </w:rPr>
        <w:t>ge</w:t>
      </w:r>
      <w:r w:rsidR="00C425C4" w:rsidRPr="00C821FC">
        <w:rPr>
          <w:rFonts w:ascii="Times New Roman" w:hAnsi="Times New Roman" w:cs="Times New Roman"/>
          <w:sz w:val="24"/>
          <w:szCs w:val="24"/>
          <w:lang w:val="en-US"/>
        </w:rPr>
        <w:t>, gender</w:t>
      </w:r>
      <w:r w:rsidR="005908D1" w:rsidRPr="00C821FC">
        <w:rPr>
          <w:rFonts w:ascii="Times New Roman" w:hAnsi="Times New Roman" w:cs="Times New Roman"/>
          <w:sz w:val="24"/>
          <w:szCs w:val="24"/>
          <w:lang w:val="en-US"/>
        </w:rPr>
        <w:t>,</w:t>
      </w:r>
      <w:r w:rsidR="00C425C4" w:rsidRPr="00C821FC">
        <w:rPr>
          <w:rFonts w:ascii="Times New Roman" w:hAnsi="Times New Roman" w:cs="Times New Roman"/>
          <w:sz w:val="24"/>
          <w:szCs w:val="24"/>
          <w:lang w:val="en-US"/>
        </w:rPr>
        <w:t xml:space="preserve"> </w:t>
      </w:r>
      <w:r w:rsidR="005908D1" w:rsidRPr="00C821FC">
        <w:rPr>
          <w:rFonts w:ascii="Times New Roman" w:hAnsi="Times New Roman" w:cs="Times New Roman"/>
          <w:sz w:val="24"/>
          <w:szCs w:val="24"/>
          <w:lang w:val="en-US"/>
        </w:rPr>
        <w:t>residential location</w:t>
      </w:r>
      <w:r w:rsidR="007E34F1" w:rsidRPr="00C821FC">
        <w:rPr>
          <w:rFonts w:ascii="Times New Roman" w:hAnsi="Times New Roman" w:cs="Times New Roman"/>
          <w:sz w:val="24"/>
          <w:szCs w:val="24"/>
          <w:lang w:val="en-US"/>
        </w:rPr>
        <w:t xml:space="preserve"> (</w:t>
      </w:r>
      <w:r w:rsidR="00E3062D" w:rsidRPr="00C821FC">
        <w:rPr>
          <w:rFonts w:ascii="Times New Roman" w:hAnsi="Times New Roman" w:cs="Times New Roman"/>
          <w:sz w:val="24"/>
          <w:szCs w:val="24"/>
          <w:lang w:val="en-US"/>
        </w:rPr>
        <w:t xml:space="preserve">five </w:t>
      </w:r>
      <w:r w:rsidR="007E34F1" w:rsidRPr="00C821FC">
        <w:rPr>
          <w:rFonts w:ascii="Times New Roman" w:hAnsi="Times New Roman" w:cs="Times New Roman"/>
          <w:sz w:val="24"/>
          <w:szCs w:val="24"/>
          <w:lang w:val="en-US"/>
        </w:rPr>
        <w:t xml:space="preserve">hospital districts), </w:t>
      </w:r>
      <w:r w:rsidR="005908D1" w:rsidRPr="00C821FC">
        <w:rPr>
          <w:rFonts w:ascii="Times New Roman" w:hAnsi="Times New Roman" w:cs="Times New Roman"/>
          <w:sz w:val="24"/>
          <w:szCs w:val="24"/>
          <w:lang w:val="en-US"/>
        </w:rPr>
        <w:t>marital status</w:t>
      </w:r>
      <w:r w:rsidR="007E34F1" w:rsidRPr="00C821FC">
        <w:rPr>
          <w:rFonts w:ascii="Times New Roman" w:hAnsi="Times New Roman" w:cs="Times New Roman"/>
          <w:sz w:val="24"/>
          <w:szCs w:val="24"/>
          <w:lang w:val="en-US"/>
        </w:rPr>
        <w:t xml:space="preserve">, </w:t>
      </w:r>
      <w:r w:rsidR="005908D1" w:rsidRPr="00C821FC">
        <w:rPr>
          <w:rFonts w:ascii="Times New Roman" w:hAnsi="Times New Roman" w:cs="Times New Roman"/>
          <w:sz w:val="24"/>
          <w:szCs w:val="24"/>
          <w:lang w:val="en-US"/>
        </w:rPr>
        <w:t xml:space="preserve">educational level </w:t>
      </w:r>
      <w:r w:rsidR="007E34F1" w:rsidRPr="00C821FC">
        <w:rPr>
          <w:rFonts w:ascii="Times New Roman" w:hAnsi="Times New Roman" w:cs="Times New Roman"/>
          <w:sz w:val="24"/>
          <w:szCs w:val="24"/>
          <w:lang w:val="en-US"/>
        </w:rPr>
        <w:t>and economic situation. Based on</w:t>
      </w:r>
      <w:r w:rsidR="00E3062D" w:rsidRPr="00C821FC">
        <w:rPr>
          <w:rFonts w:ascii="Times New Roman" w:hAnsi="Times New Roman" w:cs="Times New Roman"/>
          <w:sz w:val="24"/>
          <w:szCs w:val="24"/>
          <w:lang w:val="en-US"/>
        </w:rPr>
        <w:t xml:space="preserve"> the highest</w:t>
      </w:r>
      <w:r w:rsidR="007E34F1" w:rsidRPr="00C821FC">
        <w:rPr>
          <w:rFonts w:ascii="Times New Roman" w:hAnsi="Times New Roman" w:cs="Times New Roman"/>
          <w:sz w:val="24"/>
          <w:szCs w:val="24"/>
          <w:lang w:val="en-US"/>
        </w:rPr>
        <w:t xml:space="preserve"> educational attainment participants were </w:t>
      </w:r>
      <w:r w:rsidR="000C3C1B" w:rsidRPr="00C821FC">
        <w:rPr>
          <w:rFonts w:ascii="Times New Roman" w:hAnsi="Times New Roman" w:cs="Times New Roman"/>
          <w:sz w:val="24"/>
          <w:szCs w:val="24"/>
          <w:lang w:val="en-US"/>
        </w:rPr>
        <w:t xml:space="preserve">categorized into three </w:t>
      </w:r>
      <w:r w:rsidR="00786AEA" w:rsidRPr="00C821FC">
        <w:rPr>
          <w:rFonts w:ascii="Times New Roman" w:hAnsi="Times New Roman" w:cs="Times New Roman"/>
          <w:sz w:val="24"/>
          <w:szCs w:val="24"/>
          <w:lang w:val="en-US"/>
        </w:rPr>
        <w:t>groups</w:t>
      </w:r>
      <w:r w:rsidR="000C3C1B" w:rsidRPr="00C821FC">
        <w:rPr>
          <w:rFonts w:ascii="Times New Roman" w:hAnsi="Times New Roman" w:cs="Times New Roman"/>
          <w:sz w:val="24"/>
          <w:szCs w:val="24"/>
          <w:lang w:val="en-US"/>
        </w:rPr>
        <w:t>: low (no formal vocational training or senior secondary education), medium (completed vocational training or matriculation examination), and high (degree or diploma from a higher vocational institution, polytechnic or university).</w:t>
      </w:r>
      <w:r w:rsidR="00786AEA" w:rsidRPr="00C821FC">
        <w:rPr>
          <w:rFonts w:ascii="Times New Roman" w:hAnsi="Times New Roman" w:cs="Times New Roman"/>
          <w:sz w:val="24"/>
          <w:szCs w:val="24"/>
          <w:lang w:val="en-US"/>
        </w:rPr>
        <w:fldChar w:fldCharType="begin"/>
      </w:r>
      <w:r w:rsidR="00DD2C47" w:rsidRPr="00C821FC">
        <w:rPr>
          <w:rFonts w:ascii="Times New Roman" w:hAnsi="Times New Roman" w:cs="Times New Roman"/>
          <w:sz w:val="24"/>
          <w:szCs w:val="24"/>
          <w:lang w:val="en-US"/>
        </w:rPr>
        <w:instrText>ADDIN RW.CITE{{204 Aromaa,Arpo 2004}}</w:instrText>
      </w:r>
      <w:r w:rsidR="00786AEA" w:rsidRPr="00C821FC">
        <w:rPr>
          <w:rFonts w:ascii="Times New Roman" w:hAnsi="Times New Roman" w:cs="Times New Roman"/>
          <w:sz w:val="24"/>
          <w:szCs w:val="24"/>
          <w:lang w:val="en-US"/>
        </w:rPr>
        <w:fldChar w:fldCharType="separate"/>
      </w:r>
      <w:r w:rsidR="00DD2C47" w:rsidRPr="00C821FC">
        <w:rPr>
          <w:rFonts w:ascii="Times New Roman" w:hAnsi="Times New Roman" w:cs="Times New Roman"/>
          <w:sz w:val="24"/>
          <w:szCs w:val="24"/>
          <w:vertAlign w:val="superscript"/>
          <w:lang w:val="en-US"/>
        </w:rPr>
        <w:t>15</w:t>
      </w:r>
      <w:r w:rsidR="00786AEA" w:rsidRPr="00C821FC">
        <w:rPr>
          <w:rFonts w:ascii="Times New Roman" w:hAnsi="Times New Roman" w:cs="Times New Roman"/>
          <w:sz w:val="24"/>
          <w:szCs w:val="24"/>
          <w:lang w:val="en-US"/>
        </w:rPr>
        <w:fldChar w:fldCharType="end"/>
      </w:r>
      <w:r w:rsidR="000C3C1B" w:rsidRPr="00C821FC">
        <w:rPr>
          <w:rFonts w:ascii="Times New Roman" w:hAnsi="Times New Roman" w:cs="Times New Roman"/>
          <w:sz w:val="24"/>
          <w:szCs w:val="24"/>
          <w:lang w:val="en-US"/>
        </w:rPr>
        <w:t xml:space="preserve"> Economic </w:t>
      </w:r>
      <w:r w:rsidR="000C3C1B" w:rsidRPr="00C821FC">
        <w:rPr>
          <w:rFonts w:ascii="Times New Roman" w:hAnsi="Times New Roman" w:cs="Times New Roman"/>
          <w:sz w:val="24"/>
          <w:szCs w:val="24"/>
          <w:lang w:val="en-US"/>
        </w:rPr>
        <w:lastRenderedPageBreak/>
        <w:t xml:space="preserve">situation was queried with </w:t>
      </w:r>
      <w:r w:rsidR="00041E3A" w:rsidRPr="00C821FC">
        <w:rPr>
          <w:rFonts w:ascii="Times New Roman" w:hAnsi="Times New Roman" w:cs="Times New Roman"/>
          <w:sz w:val="24"/>
          <w:szCs w:val="24"/>
          <w:lang w:val="en-US"/>
        </w:rPr>
        <w:t xml:space="preserve">a </w:t>
      </w:r>
      <w:r w:rsidR="000C3C1B" w:rsidRPr="00C821FC">
        <w:rPr>
          <w:rFonts w:ascii="Times New Roman" w:hAnsi="Times New Roman" w:cs="Times New Roman"/>
          <w:sz w:val="24"/>
          <w:szCs w:val="24"/>
          <w:lang w:val="en-US"/>
        </w:rPr>
        <w:t xml:space="preserve">question: “How would you describe the current balance between income and expenditure in your household?” with </w:t>
      </w:r>
      <w:r w:rsidR="000E2202" w:rsidRPr="00C821FC">
        <w:rPr>
          <w:rFonts w:ascii="Times New Roman" w:hAnsi="Times New Roman" w:cs="Times New Roman"/>
          <w:sz w:val="24"/>
          <w:szCs w:val="24"/>
          <w:lang w:val="en-US"/>
        </w:rPr>
        <w:t>reply alternatives</w:t>
      </w:r>
      <w:r w:rsidR="003132BF" w:rsidRPr="00C821FC">
        <w:rPr>
          <w:rFonts w:ascii="Times New Roman" w:hAnsi="Times New Roman" w:cs="Times New Roman"/>
          <w:sz w:val="24"/>
          <w:szCs w:val="24"/>
          <w:lang w:val="en-US"/>
        </w:rPr>
        <w:t xml:space="preserve">: </w:t>
      </w:r>
      <w:r w:rsidR="000E2202" w:rsidRPr="00C821FC">
        <w:rPr>
          <w:rFonts w:ascii="Times New Roman" w:hAnsi="Times New Roman" w:cs="Times New Roman"/>
          <w:sz w:val="24"/>
          <w:szCs w:val="24"/>
          <w:lang w:val="en-US"/>
        </w:rPr>
        <w:t>“We have more than enough money to cover our needs”</w:t>
      </w:r>
      <w:r w:rsidR="003132BF" w:rsidRPr="00C821FC">
        <w:rPr>
          <w:rFonts w:ascii="Times New Roman" w:hAnsi="Times New Roman" w:cs="Times New Roman"/>
          <w:sz w:val="24"/>
          <w:szCs w:val="24"/>
          <w:lang w:val="en-US"/>
        </w:rPr>
        <w:t>,</w:t>
      </w:r>
      <w:r w:rsidR="000E2202" w:rsidRPr="00C821FC">
        <w:rPr>
          <w:rFonts w:ascii="Times New Roman" w:hAnsi="Times New Roman" w:cs="Times New Roman"/>
          <w:sz w:val="24"/>
          <w:szCs w:val="24"/>
          <w:lang w:val="en-US"/>
        </w:rPr>
        <w:t xml:space="preserve"> “There is enough money to cover our needs”</w:t>
      </w:r>
      <w:r w:rsidR="003132BF" w:rsidRPr="00C821FC">
        <w:rPr>
          <w:rFonts w:ascii="Times New Roman" w:hAnsi="Times New Roman" w:cs="Times New Roman"/>
          <w:sz w:val="24"/>
          <w:szCs w:val="24"/>
          <w:lang w:val="en-US"/>
        </w:rPr>
        <w:t xml:space="preserve">, </w:t>
      </w:r>
      <w:r w:rsidR="000E2202" w:rsidRPr="00C821FC">
        <w:rPr>
          <w:rFonts w:ascii="Times New Roman" w:hAnsi="Times New Roman" w:cs="Times New Roman"/>
          <w:sz w:val="24"/>
          <w:szCs w:val="24"/>
          <w:lang w:val="en-US"/>
        </w:rPr>
        <w:t>“We have, to some extent, to compromise when deciding what we do with our money”</w:t>
      </w:r>
      <w:r w:rsidR="003132BF" w:rsidRPr="00C821FC">
        <w:rPr>
          <w:rFonts w:ascii="Times New Roman" w:hAnsi="Times New Roman" w:cs="Times New Roman"/>
          <w:sz w:val="24"/>
          <w:szCs w:val="24"/>
          <w:lang w:val="en-US"/>
        </w:rPr>
        <w:t>,</w:t>
      </w:r>
      <w:r w:rsidR="000E2202" w:rsidRPr="00C821FC">
        <w:rPr>
          <w:rFonts w:ascii="Times New Roman" w:hAnsi="Times New Roman" w:cs="Times New Roman"/>
          <w:sz w:val="24"/>
          <w:szCs w:val="24"/>
          <w:lang w:val="en-US"/>
        </w:rPr>
        <w:t xml:space="preserve"> “We have to compromise considerably in our consumption but we can manage on our income”</w:t>
      </w:r>
      <w:r w:rsidR="003132BF" w:rsidRPr="00C821FC">
        <w:rPr>
          <w:rFonts w:ascii="Times New Roman" w:hAnsi="Times New Roman" w:cs="Times New Roman"/>
          <w:sz w:val="24"/>
          <w:szCs w:val="24"/>
          <w:lang w:val="en-US"/>
        </w:rPr>
        <w:t>,</w:t>
      </w:r>
      <w:r w:rsidR="000E2202" w:rsidRPr="00C821FC">
        <w:rPr>
          <w:rFonts w:ascii="Times New Roman" w:hAnsi="Times New Roman" w:cs="Times New Roman"/>
          <w:sz w:val="24"/>
          <w:szCs w:val="24"/>
          <w:lang w:val="en-US"/>
        </w:rPr>
        <w:t xml:space="preserve"> “We have to make major compromises in our consumption and, despite that, we do not manage on our own income”</w:t>
      </w:r>
      <w:r w:rsidR="003132BF" w:rsidRPr="00C821FC">
        <w:rPr>
          <w:rFonts w:ascii="Times New Roman" w:hAnsi="Times New Roman" w:cs="Times New Roman"/>
          <w:sz w:val="24"/>
          <w:szCs w:val="24"/>
          <w:lang w:val="en-US"/>
        </w:rPr>
        <w:t>,</w:t>
      </w:r>
      <w:r w:rsidR="000E2202" w:rsidRPr="00C821FC">
        <w:rPr>
          <w:rFonts w:ascii="Times New Roman" w:hAnsi="Times New Roman" w:cs="Times New Roman"/>
          <w:sz w:val="24"/>
          <w:szCs w:val="24"/>
          <w:lang w:val="en-US"/>
        </w:rPr>
        <w:t xml:space="preserve"> and “I cannot say / it is hard to estimate.”</w:t>
      </w:r>
    </w:p>
    <w:p w14:paraId="70FB6CE3" w14:textId="2BFBAE4B" w:rsidR="006571AD" w:rsidRPr="00C821FC" w:rsidRDefault="00476169" w:rsidP="006A0F11">
      <w:pPr>
        <w:spacing w:line="360" w:lineRule="auto"/>
        <w:jc w:val="both"/>
        <w:rPr>
          <w:rFonts w:ascii="Times New Roman" w:hAnsi="Times New Roman" w:cs="Times New Roman"/>
          <w:sz w:val="24"/>
          <w:szCs w:val="24"/>
          <w:lang w:val="en-US"/>
        </w:rPr>
      </w:pPr>
      <w:r w:rsidRPr="00C821FC">
        <w:rPr>
          <w:rFonts w:ascii="Times New Roman" w:hAnsi="Times New Roman" w:cs="Times New Roman"/>
          <w:i/>
          <w:sz w:val="24"/>
          <w:szCs w:val="24"/>
          <w:lang w:val="en-US"/>
        </w:rPr>
        <w:t>Perceived o</w:t>
      </w:r>
      <w:r w:rsidR="003E5D7A" w:rsidRPr="00C821FC">
        <w:rPr>
          <w:rFonts w:ascii="Times New Roman" w:hAnsi="Times New Roman" w:cs="Times New Roman"/>
          <w:i/>
          <w:sz w:val="24"/>
          <w:szCs w:val="24"/>
          <w:lang w:val="en-US"/>
        </w:rPr>
        <w:t>ral</w:t>
      </w:r>
      <w:r w:rsidR="00ED57A2" w:rsidRPr="00C821FC">
        <w:rPr>
          <w:rFonts w:ascii="Times New Roman" w:hAnsi="Times New Roman" w:cs="Times New Roman"/>
          <w:i/>
          <w:sz w:val="24"/>
          <w:szCs w:val="24"/>
          <w:lang w:val="en-US"/>
        </w:rPr>
        <w:t>-</w:t>
      </w:r>
      <w:r w:rsidR="003E5D7A" w:rsidRPr="00C821FC">
        <w:rPr>
          <w:rFonts w:ascii="Times New Roman" w:hAnsi="Times New Roman" w:cs="Times New Roman"/>
          <w:i/>
          <w:sz w:val="24"/>
          <w:szCs w:val="24"/>
          <w:lang w:val="en-US"/>
        </w:rPr>
        <w:t xml:space="preserve">health </w:t>
      </w:r>
      <w:r w:rsidR="000B2C25" w:rsidRPr="00C821FC">
        <w:rPr>
          <w:rFonts w:ascii="Times New Roman" w:hAnsi="Times New Roman" w:cs="Times New Roman"/>
          <w:i/>
          <w:sz w:val="24"/>
          <w:szCs w:val="24"/>
          <w:lang w:val="en-US"/>
        </w:rPr>
        <w:t>variables</w:t>
      </w:r>
      <w:r w:rsidR="00BC3C2F" w:rsidRPr="00C821FC">
        <w:rPr>
          <w:rFonts w:ascii="Times New Roman" w:hAnsi="Times New Roman" w:cs="Times New Roman"/>
          <w:i/>
          <w:sz w:val="24"/>
          <w:szCs w:val="24"/>
          <w:lang w:val="en-US"/>
        </w:rPr>
        <w:t xml:space="preserve"> </w:t>
      </w:r>
      <w:r w:rsidR="00BC3C2F" w:rsidRPr="00C821FC">
        <w:rPr>
          <w:rFonts w:ascii="Times New Roman" w:hAnsi="Times New Roman" w:cs="Times New Roman"/>
          <w:sz w:val="24"/>
          <w:szCs w:val="24"/>
          <w:lang w:val="en-US"/>
        </w:rPr>
        <w:t>were</w:t>
      </w:r>
      <w:r w:rsidR="00BC3C2F" w:rsidRPr="00C821FC">
        <w:rPr>
          <w:rFonts w:ascii="Times New Roman" w:hAnsi="Times New Roman" w:cs="Times New Roman"/>
          <w:i/>
          <w:sz w:val="24"/>
          <w:szCs w:val="24"/>
          <w:lang w:val="en-US"/>
        </w:rPr>
        <w:t xml:space="preserve"> </w:t>
      </w:r>
      <w:r w:rsidR="00BC3C2F" w:rsidRPr="00C821FC">
        <w:rPr>
          <w:rFonts w:ascii="Times New Roman" w:hAnsi="Times New Roman" w:cs="Times New Roman"/>
          <w:sz w:val="24"/>
          <w:szCs w:val="24"/>
          <w:lang w:val="en-US"/>
        </w:rPr>
        <w:t>c</w:t>
      </w:r>
      <w:r w:rsidR="00A67F02" w:rsidRPr="00C821FC">
        <w:rPr>
          <w:rFonts w:ascii="Times New Roman" w:hAnsi="Times New Roman" w:cs="Times New Roman"/>
          <w:sz w:val="24"/>
          <w:szCs w:val="24"/>
          <w:lang w:val="en-US"/>
        </w:rPr>
        <w:t>urrent p</w:t>
      </w:r>
      <w:r w:rsidR="00967C8F" w:rsidRPr="00C821FC">
        <w:rPr>
          <w:rFonts w:ascii="Times New Roman" w:hAnsi="Times New Roman" w:cs="Times New Roman"/>
          <w:sz w:val="24"/>
          <w:szCs w:val="24"/>
          <w:lang w:val="en-US"/>
        </w:rPr>
        <w:t xml:space="preserve">erceived need for </w:t>
      </w:r>
      <w:r w:rsidR="00041E3A" w:rsidRPr="00C821FC">
        <w:rPr>
          <w:rFonts w:ascii="Times New Roman" w:hAnsi="Times New Roman" w:cs="Times New Roman"/>
          <w:sz w:val="24"/>
          <w:szCs w:val="24"/>
          <w:lang w:val="en-US"/>
        </w:rPr>
        <w:t xml:space="preserve">dental </w:t>
      </w:r>
      <w:r w:rsidR="00967C8F" w:rsidRPr="00C821FC">
        <w:rPr>
          <w:rFonts w:ascii="Times New Roman" w:hAnsi="Times New Roman" w:cs="Times New Roman"/>
          <w:sz w:val="24"/>
          <w:szCs w:val="24"/>
          <w:lang w:val="en-US"/>
        </w:rPr>
        <w:t>care</w:t>
      </w:r>
      <w:r w:rsidR="00C90B1C" w:rsidRPr="00C821FC">
        <w:rPr>
          <w:rFonts w:ascii="Times New Roman" w:hAnsi="Times New Roman" w:cs="Times New Roman"/>
          <w:sz w:val="24"/>
          <w:szCs w:val="24"/>
          <w:lang w:val="en-US"/>
        </w:rPr>
        <w:t xml:space="preserve"> </w:t>
      </w:r>
      <w:r w:rsidR="00BC3C2F" w:rsidRPr="00C821FC">
        <w:rPr>
          <w:rFonts w:ascii="Times New Roman" w:hAnsi="Times New Roman" w:cs="Times New Roman"/>
          <w:sz w:val="24"/>
          <w:szCs w:val="24"/>
          <w:lang w:val="en-US"/>
        </w:rPr>
        <w:t>(yes</w:t>
      </w:r>
      <w:r w:rsidR="00EE4998" w:rsidRPr="00C821FC">
        <w:rPr>
          <w:rFonts w:ascii="Times New Roman" w:hAnsi="Times New Roman" w:cs="Times New Roman"/>
          <w:sz w:val="24"/>
          <w:szCs w:val="24"/>
          <w:lang w:val="en-US"/>
        </w:rPr>
        <w:t>/</w:t>
      </w:r>
      <w:r w:rsidR="00BC3C2F" w:rsidRPr="00C821FC">
        <w:rPr>
          <w:rFonts w:ascii="Times New Roman" w:hAnsi="Times New Roman" w:cs="Times New Roman"/>
          <w:sz w:val="24"/>
          <w:szCs w:val="24"/>
          <w:lang w:val="en-US"/>
        </w:rPr>
        <w:t>no), t</w:t>
      </w:r>
      <w:r w:rsidR="00C90B1C" w:rsidRPr="00C821FC">
        <w:rPr>
          <w:rFonts w:ascii="Times New Roman" w:hAnsi="Times New Roman" w:cs="Times New Roman"/>
          <w:sz w:val="24"/>
          <w:szCs w:val="24"/>
          <w:lang w:val="en-US"/>
        </w:rPr>
        <w:t>oothache</w:t>
      </w:r>
      <w:r w:rsidR="00967C8F" w:rsidRPr="00C821FC">
        <w:rPr>
          <w:rFonts w:ascii="Times New Roman" w:hAnsi="Times New Roman" w:cs="Times New Roman"/>
          <w:sz w:val="24"/>
          <w:szCs w:val="24"/>
          <w:lang w:val="en-US"/>
        </w:rPr>
        <w:t xml:space="preserve"> or oral discomfort</w:t>
      </w:r>
      <w:r w:rsidR="00231A3F" w:rsidRPr="00C821FC">
        <w:rPr>
          <w:rFonts w:ascii="Times New Roman" w:hAnsi="Times New Roman" w:cs="Times New Roman"/>
          <w:sz w:val="24"/>
          <w:szCs w:val="24"/>
          <w:lang w:val="en-US"/>
        </w:rPr>
        <w:t xml:space="preserve"> </w:t>
      </w:r>
      <w:r w:rsidR="00E64C33" w:rsidRPr="00C821FC">
        <w:rPr>
          <w:rFonts w:ascii="Times New Roman" w:hAnsi="Times New Roman" w:cs="Times New Roman"/>
          <w:sz w:val="24"/>
          <w:szCs w:val="24"/>
          <w:lang w:val="en-US"/>
        </w:rPr>
        <w:t xml:space="preserve">within </w:t>
      </w:r>
      <w:r w:rsidR="00231A3F" w:rsidRPr="00C821FC">
        <w:rPr>
          <w:rFonts w:ascii="Times New Roman" w:hAnsi="Times New Roman" w:cs="Times New Roman"/>
          <w:sz w:val="24"/>
          <w:szCs w:val="24"/>
          <w:lang w:val="en-US"/>
        </w:rPr>
        <w:t>the past 12 months</w:t>
      </w:r>
      <w:r w:rsidR="00BC3C2F" w:rsidRPr="00C821FC">
        <w:rPr>
          <w:rFonts w:ascii="Times New Roman" w:hAnsi="Times New Roman" w:cs="Times New Roman"/>
          <w:sz w:val="24"/>
          <w:szCs w:val="24"/>
          <w:lang w:val="en-US"/>
        </w:rPr>
        <w:t xml:space="preserve"> (yes</w:t>
      </w:r>
      <w:r w:rsidR="00EE4998" w:rsidRPr="00C821FC">
        <w:rPr>
          <w:rFonts w:ascii="Times New Roman" w:hAnsi="Times New Roman" w:cs="Times New Roman"/>
          <w:sz w:val="24"/>
          <w:szCs w:val="24"/>
          <w:lang w:val="en-US"/>
        </w:rPr>
        <w:t>/</w:t>
      </w:r>
      <w:r w:rsidR="00BC3C2F" w:rsidRPr="00C821FC">
        <w:rPr>
          <w:rFonts w:ascii="Times New Roman" w:hAnsi="Times New Roman" w:cs="Times New Roman"/>
          <w:sz w:val="24"/>
          <w:szCs w:val="24"/>
          <w:lang w:val="en-US"/>
        </w:rPr>
        <w:t>no), s</w:t>
      </w:r>
      <w:r w:rsidR="00C90B1C" w:rsidRPr="00C821FC">
        <w:rPr>
          <w:rFonts w:ascii="Times New Roman" w:hAnsi="Times New Roman" w:cs="Times New Roman"/>
          <w:sz w:val="24"/>
          <w:szCs w:val="24"/>
          <w:lang w:val="en-US"/>
        </w:rPr>
        <w:t xml:space="preserve">elf-rated </w:t>
      </w:r>
      <w:r w:rsidR="00967C8F" w:rsidRPr="00C821FC">
        <w:rPr>
          <w:rFonts w:ascii="Times New Roman" w:hAnsi="Times New Roman" w:cs="Times New Roman"/>
          <w:sz w:val="24"/>
          <w:szCs w:val="24"/>
          <w:lang w:val="en-US"/>
        </w:rPr>
        <w:t>oral health</w:t>
      </w:r>
      <w:r w:rsidR="00CD2DB4" w:rsidRPr="00C821FC">
        <w:rPr>
          <w:rFonts w:ascii="Times New Roman" w:hAnsi="Times New Roman" w:cs="Times New Roman"/>
          <w:sz w:val="24"/>
          <w:szCs w:val="24"/>
          <w:lang w:val="en-US"/>
        </w:rPr>
        <w:t xml:space="preserve"> (g</w:t>
      </w:r>
      <w:r w:rsidR="00231A3F" w:rsidRPr="00C821FC">
        <w:rPr>
          <w:rFonts w:ascii="Times New Roman" w:hAnsi="Times New Roman" w:cs="Times New Roman"/>
          <w:sz w:val="24"/>
          <w:szCs w:val="24"/>
          <w:lang w:val="en-US"/>
        </w:rPr>
        <w:t>ood</w:t>
      </w:r>
      <w:r w:rsidR="00EE1A38" w:rsidRPr="00C821FC">
        <w:rPr>
          <w:rFonts w:ascii="Times New Roman" w:hAnsi="Times New Roman" w:cs="Times New Roman"/>
          <w:sz w:val="24"/>
          <w:szCs w:val="24"/>
          <w:lang w:val="en-US"/>
        </w:rPr>
        <w:t>/r</w:t>
      </w:r>
      <w:r w:rsidR="00231A3F" w:rsidRPr="00C821FC">
        <w:rPr>
          <w:rFonts w:ascii="Times New Roman" w:hAnsi="Times New Roman" w:cs="Times New Roman"/>
          <w:sz w:val="24"/>
          <w:szCs w:val="24"/>
          <w:lang w:val="en-US"/>
        </w:rPr>
        <w:t>ather good</w:t>
      </w:r>
      <w:r w:rsidR="00EE1A38" w:rsidRPr="00C821FC">
        <w:rPr>
          <w:rFonts w:ascii="Times New Roman" w:hAnsi="Times New Roman" w:cs="Times New Roman"/>
          <w:sz w:val="24"/>
          <w:szCs w:val="24"/>
          <w:lang w:val="en-US"/>
        </w:rPr>
        <w:t>/</w:t>
      </w:r>
      <w:r w:rsidR="00231A3F" w:rsidRPr="00C821FC">
        <w:rPr>
          <w:rFonts w:ascii="Times New Roman" w:hAnsi="Times New Roman" w:cs="Times New Roman"/>
          <w:sz w:val="24"/>
          <w:szCs w:val="24"/>
          <w:lang w:val="en-US"/>
        </w:rPr>
        <w:t>moderate, rather poor</w:t>
      </w:r>
      <w:r w:rsidR="00EE1A38" w:rsidRPr="00C821FC">
        <w:rPr>
          <w:rFonts w:ascii="Times New Roman" w:hAnsi="Times New Roman" w:cs="Times New Roman"/>
          <w:sz w:val="24"/>
          <w:szCs w:val="24"/>
          <w:lang w:val="en-US"/>
        </w:rPr>
        <w:t>/</w:t>
      </w:r>
      <w:r w:rsidR="00231A3F" w:rsidRPr="00C821FC">
        <w:rPr>
          <w:rFonts w:ascii="Times New Roman" w:hAnsi="Times New Roman" w:cs="Times New Roman"/>
          <w:sz w:val="24"/>
          <w:szCs w:val="24"/>
          <w:lang w:val="en-US"/>
        </w:rPr>
        <w:t>poor</w:t>
      </w:r>
      <w:r w:rsidR="00CD2DB4" w:rsidRPr="00C821FC">
        <w:rPr>
          <w:rFonts w:ascii="Times New Roman" w:hAnsi="Times New Roman" w:cs="Times New Roman"/>
          <w:sz w:val="24"/>
          <w:szCs w:val="24"/>
          <w:lang w:val="en-US"/>
        </w:rPr>
        <w:t>) and a</w:t>
      </w:r>
      <w:r w:rsidR="006571AD" w:rsidRPr="00C821FC">
        <w:rPr>
          <w:rFonts w:ascii="Times New Roman" w:hAnsi="Times New Roman" w:cs="Times New Roman"/>
          <w:sz w:val="24"/>
          <w:szCs w:val="24"/>
          <w:lang w:val="en-US"/>
        </w:rPr>
        <w:t>bility to chew hard foods</w:t>
      </w:r>
      <w:r w:rsidR="00CD2DB4" w:rsidRPr="00C821FC">
        <w:rPr>
          <w:rFonts w:ascii="Times New Roman" w:hAnsi="Times New Roman" w:cs="Times New Roman"/>
          <w:sz w:val="24"/>
          <w:szCs w:val="24"/>
          <w:lang w:val="en-US"/>
        </w:rPr>
        <w:t xml:space="preserve"> (without problems</w:t>
      </w:r>
      <w:r w:rsidR="00EE1A38" w:rsidRPr="00C821FC">
        <w:rPr>
          <w:rFonts w:ascii="Times New Roman" w:hAnsi="Times New Roman" w:cs="Times New Roman"/>
          <w:sz w:val="24"/>
          <w:szCs w:val="24"/>
          <w:lang w:val="en-US"/>
        </w:rPr>
        <w:t>/</w:t>
      </w:r>
      <w:r w:rsidR="00CD2DB4" w:rsidRPr="00C821FC">
        <w:rPr>
          <w:rFonts w:ascii="Times New Roman" w:hAnsi="Times New Roman" w:cs="Times New Roman"/>
          <w:sz w:val="24"/>
          <w:szCs w:val="24"/>
          <w:lang w:val="en-US"/>
        </w:rPr>
        <w:t>yes, but chewing is difficult</w:t>
      </w:r>
      <w:r w:rsidR="00EE1A38" w:rsidRPr="00C821FC">
        <w:rPr>
          <w:rFonts w:ascii="Times New Roman" w:hAnsi="Times New Roman" w:cs="Times New Roman"/>
          <w:sz w:val="24"/>
          <w:szCs w:val="24"/>
          <w:lang w:val="en-US"/>
        </w:rPr>
        <w:t>/</w:t>
      </w:r>
      <w:r w:rsidR="00CD2DB4" w:rsidRPr="00C821FC">
        <w:rPr>
          <w:rFonts w:ascii="Times New Roman" w:hAnsi="Times New Roman" w:cs="Times New Roman"/>
          <w:sz w:val="24"/>
          <w:szCs w:val="24"/>
          <w:lang w:val="en-US"/>
        </w:rPr>
        <w:t>no).</w:t>
      </w:r>
    </w:p>
    <w:p w14:paraId="3A81D1E1" w14:textId="17DA0C32" w:rsidR="0003401A" w:rsidRPr="00C821FC" w:rsidRDefault="003E5D7A" w:rsidP="00B510FA">
      <w:pPr>
        <w:spacing w:line="360" w:lineRule="auto"/>
        <w:jc w:val="both"/>
        <w:rPr>
          <w:rFonts w:ascii="Times New Roman" w:hAnsi="Times New Roman" w:cs="Times New Roman"/>
          <w:sz w:val="24"/>
          <w:szCs w:val="24"/>
          <w:lang w:val="en-US"/>
        </w:rPr>
      </w:pPr>
      <w:r w:rsidRPr="00C821FC">
        <w:rPr>
          <w:rFonts w:ascii="Times New Roman" w:hAnsi="Times New Roman" w:cs="Times New Roman"/>
          <w:i/>
          <w:sz w:val="24"/>
          <w:szCs w:val="24"/>
          <w:lang w:val="en-US"/>
        </w:rPr>
        <w:t xml:space="preserve">Oral health care </w:t>
      </w:r>
      <w:r w:rsidR="000B2C25" w:rsidRPr="00C821FC">
        <w:rPr>
          <w:rFonts w:ascii="Times New Roman" w:hAnsi="Times New Roman" w:cs="Times New Roman"/>
          <w:i/>
          <w:sz w:val="24"/>
          <w:szCs w:val="24"/>
          <w:lang w:val="en-US"/>
        </w:rPr>
        <w:t>variables</w:t>
      </w:r>
      <w:r w:rsidR="007A1E1C" w:rsidRPr="00C821FC">
        <w:rPr>
          <w:rFonts w:ascii="Times New Roman" w:hAnsi="Times New Roman" w:cs="Times New Roman"/>
          <w:sz w:val="24"/>
          <w:szCs w:val="24"/>
          <w:lang w:val="en-US"/>
        </w:rPr>
        <w:t xml:space="preserve"> were t</w:t>
      </w:r>
      <w:r w:rsidR="00612333" w:rsidRPr="00C821FC">
        <w:rPr>
          <w:rFonts w:ascii="Times New Roman" w:hAnsi="Times New Roman" w:cs="Times New Roman"/>
          <w:sz w:val="24"/>
          <w:szCs w:val="24"/>
          <w:lang w:val="en-US"/>
        </w:rPr>
        <w:t>ime since l</w:t>
      </w:r>
      <w:r w:rsidR="0064230D" w:rsidRPr="00C821FC">
        <w:rPr>
          <w:rFonts w:ascii="Times New Roman" w:hAnsi="Times New Roman" w:cs="Times New Roman"/>
          <w:sz w:val="24"/>
          <w:szCs w:val="24"/>
          <w:lang w:val="en-US"/>
        </w:rPr>
        <w:t xml:space="preserve">ast visit </w:t>
      </w:r>
      <w:r w:rsidR="003A1F61" w:rsidRPr="00C821FC">
        <w:rPr>
          <w:rFonts w:ascii="Times New Roman" w:hAnsi="Times New Roman" w:cs="Times New Roman"/>
          <w:sz w:val="24"/>
          <w:szCs w:val="24"/>
          <w:lang w:val="en-US"/>
        </w:rPr>
        <w:t>to oral health</w:t>
      </w:r>
      <w:r w:rsidR="00ED57A2" w:rsidRPr="00C821FC">
        <w:rPr>
          <w:rFonts w:ascii="Times New Roman" w:hAnsi="Times New Roman" w:cs="Times New Roman"/>
          <w:sz w:val="24"/>
          <w:szCs w:val="24"/>
          <w:lang w:val="en-US"/>
        </w:rPr>
        <w:t>-</w:t>
      </w:r>
      <w:r w:rsidR="003A1F61" w:rsidRPr="00C821FC">
        <w:rPr>
          <w:rFonts w:ascii="Times New Roman" w:hAnsi="Times New Roman" w:cs="Times New Roman"/>
          <w:sz w:val="24"/>
          <w:szCs w:val="24"/>
          <w:lang w:val="en-US"/>
        </w:rPr>
        <w:t>care services</w:t>
      </w:r>
      <w:r w:rsidR="007A1E1C" w:rsidRPr="00C821FC">
        <w:rPr>
          <w:rFonts w:ascii="Times New Roman" w:hAnsi="Times New Roman" w:cs="Times New Roman"/>
          <w:sz w:val="24"/>
          <w:szCs w:val="24"/>
          <w:lang w:val="en-US"/>
        </w:rPr>
        <w:t xml:space="preserve"> (within 12 months</w:t>
      </w:r>
      <w:r w:rsidR="00EE1A38" w:rsidRPr="00C821FC">
        <w:rPr>
          <w:rFonts w:ascii="Times New Roman" w:hAnsi="Times New Roman" w:cs="Times New Roman"/>
          <w:sz w:val="24"/>
          <w:szCs w:val="24"/>
          <w:lang w:val="en-US"/>
        </w:rPr>
        <w:t>/</w:t>
      </w:r>
      <w:r w:rsidR="007A1E1C" w:rsidRPr="00C821FC">
        <w:rPr>
          <w:rFonts w:ascii="Times New Roman" w:hAnsi="Times New Roman" w:cs="Times New Roman"/>
          <w:sz w:val="24"/>
          <w:szCs w:val="24"/>
          <w:lang w:val="en-US"/>
        </w:rPr>
        <w:t xml:space="preserve"> 1-2 years ago</w:t>
      </w:r>
      <w:r w:rsidR="00EE1A38" w:rsidRPr="00C821FC">
        <w:rPr>
          <w:rFonts w:ascii="Times New Roman" w:hAnsi="Times New Roman" w:cs="Times New Roman"/>
          <w:sz w:val="24"/>
          <w:szCs w:val="24"/>
          <w:lang w:val="en-US"/>
        </w:rPr>
        <w:t>/</w:t>
      </w:r>
      <w:r w:rsidR="007A1E1C" w:rsidRPr="00C821FC">
        <w:rPr>
          <w:rFonts w:ascii="Times New Roman" w:hAnsi="Times New Roman" w:cs="Times New Roman"/>
          <w:sz w:val="24"/>
          <w:szCs w:val="24"/>
          <w:lang w:val="en-US"/>
        </w:rPr>
        <w:t>3-5 years ago</w:t>
      </w:r>
      <w:r w:rsidR="00EE1A38" w:rsidRPr="00C821FC">
        <w:rPr>
          <w:rFonts w:ascii="Times New Roman" w:hAnsi="Times New Roman" w:cs="Times New Roman"/>
          <w:sz w:val="24"/>
          <w:szCs w:val="24"/>
          <w:lang w:val="en-US"/>
        </w:rPr>
        <w:t>/</w:t>
      </w:r>
      <w:r w:rsidR="007A1E1C" w:rsidRPr="00C821FC">
        <w:rPr>
          <w:rFonts w:ascii="Times New Roman" w:hAnsi="Times New Roman" w:cs="Times New Roman"/>
          <w:sz w:val="24"/>
          <w:szCs w:val="24"/>
          <w:lang w:val="en-US"/>
        </w:rPr>
        <w:t>&gt;5 years ago), v</w:t>
      </w:r>
      <w:r w:rsidR="000420C3" w:rsidRPr="00C821FC">
        <w:rPr>
          <w:rFonts w:ascii="Times New Roman" w:hAnsi="Times New Roman" w:cs="Times New Roman"/>
          <w:sz w:val="24"/>
          <w:szCs w:val="24"/>
          <w:lang w:val="en-US"/>
        </w:rPr>
        <w:t xml:space="preserve">isit to a private dentist </w:t>
      </w:r>
      <w:r w:rsidR="00E64C33" w:rsidRPr="00C821FC">
        <w:rPr>
          <w:rFonts w:ascii="Times New Roman" w:hAnsi="Times New Roman" w:cs="Times New Roman"/>
          <w:sz w:val="24"/>
          <w:szCs w:val="24"/>
          <w:lang w:val="en-US"/>
        </w:rPr>
        <w:t>with</w:t>
      </w:r>
      <w:r w:rsidR="003A1F61" w:rsidRPr="00C821FC">
        <w:rPr>
          <w:rFonts w:ascii="Times New Roman" w:hAnsi="Times New Roman" w:cs="Times New Roman"/>
          <w:sz w:val="24"/>
          <w:szCs w:val="24"/>
          <w:lang w:val="en-US"/>
        </w:rPr>
        <w:t>in</w:t>
      </w:r>
      <w:r w:rsidR="000420C3" w:rsidRPr="00C821FC">
        <w:rPr>
          <w:rFonts w:ascii="Times New Roman" w:hAnsi="Times New Roman" w:cs="Times New Roman"/>
          <w:sz w:val="24"/>
          <w:szCs w:val="24"/>
          <w:lang w:val="en-US"/>
        </w:rPr>
        <w:t xml:space="preserve"> 12 months</w:t>
      </w:r>
      <w:r w:rsidR="007A1E1C" w:rsidRPr="00C821FC">
        <w:rPr>
          <w:rFonts w:ascii="Times New Roman" w:hAnsi="Times New Roman" w:cs="Times New Roman"/>
          <w:sz w:val="24"/>
          <w:szCs w:val="24"/>
          <w:lang w:val="en-US"/>
        </w:rPr>
        <w:t xml:space="preserve"> (ye</w:t>
      </w:r>
      <w:r w:rsidR="00EE1A38" w:rsidRPr="00C821FC">
        <w:rPr>
          <w:rFonts w:ascii="Times New Roman" w:hAnsi="Times New Roman" w:cs="Times New Roman"/>
          <w:sz w:val="24"/>
          <w:szCs w:val="24"/>
          <w:lang w:val="en-US"/>
        </w:rPr>
        <w:t>s/</w:t>
      </w:r>
      <w:r w:rsidR="007A1E1C" w:rsidRPr="00C821FC">
        <w:rPr>
          <w:rFonts w:ascii="Times New Roman" w:hAnsi="Times New Roman" w:cs="Times New Roman"/>
          <w:sz w:val="24"/>
          <w:szCs w:val="24"/>
          <w:lang w:val="en-US"/>
        </w:rPr>
        <w:t>no), v</w:t>
      </w:r>
      <w:r w:rsidR="000420C3" w:rsidRPr="00C821FC">
        <w:rPr>
          <w:rFonts w:ascii="Times New Roman" w:hAnsi="Times New Roman" w:cs="Times New Roman"/>
          <w:sz w:val="24"/>
          <w:szCs w:val="24"/>
          <w:lang w:val="en-US"/>
        </w:rPr>
        <w:t xml:space="preserve">isit to a public dentist </w:t>
      </w:r>
      <w:r w:rsidR="00E64C33" w:rsidRPr="00C821FC">
        <w:rPr>
          <w:rFonts w:ascii="Times New Roman" w:hAnsi="Times New Roman" w:cs="Times New Roman"/>
          <w:sz w:val="24"/>
          <w:szCs w:val="24"/>
          <w:lang w:val="en-US"/>
        </w:rPr>
        <w:t>with</w:t>
      </w:r>
      <w:r w:rsidR="003A1F61" w:rsidRPr="00C821FC">
        <w:rPr>
          <w:rFonts w:ascii="Times New Roman" w:hAnsi="Times New Roman" w:cs="Times New Roman"/>
          <w:sz w:val="24"/>
          <w:szCs w:val="24"/>
          <w:lang w:val="en-US"/>
        </w:rPr>
        <w:t>in</w:t>
      </w:r>
      <w:r w:rsidR="000420C3" w:rsidRPr="00C821FC">
        <w:rPr>
          <w:rFonts w:ascii="Times New Roman" w:hAnsi="Times New Roman" w:cs="Times New Roman"/>
          <w:sz w:val="24"/>
          <w:szCs w:val="24"/>
          <w:lang w:val="en-US"/>
        </w:rPr>
        <w:t xml:space="preserve"> 12 months</w:t>
      </w:r>
      <w:r w:rsidR="007A1E1C" w:rsidRPr="00C821FC">
        <w:rPr>
          <w:rFonts w:ascii="Times New Roman" w:hAnsi="Times New Roman" w:cs="Times New Roman"/>
          <w:sz w:val="24"/>
          <w:szCs w:val="24"/>
          <w:lang w:val="en-US"/>
        </w:rPr>
        <w:t xml:space="preserve"> (</w:t>
      </w:r>
      <w:r w:rsidR="000420C3" w:rsidRPr="00C821FC">
        <w:rPr>
          <w:rFonts w:ascii="Times New Roman" w:hAnsi="Times New Roman" w:cs="Times New Roman"/>
          <w:sz w:val="24"/>
          <w:szCs w:val="24"/>
          <w:lang w:val="en-US"/>
        </w:rPr>
        <w:t>yes</w:t>
      </w:r>
      <w:r w:rsidR="00EE1A38" w:rsidRPr="00C821FC">
        <w:rPr>
          <w:rFonts w:ascii="Times New Roman" w:hAnsi="Times New Roman" w:cs="Times New Roman"/>
          <w:sz w:val="24"/>
          <w:szCs w:val="24"/>
          <w:lang w:val="en-US"/>
        </w:rPr>
        <w:t>/</w:t>
      </w:r>
      <w:r w:rsidR="000420C3" w:rsidRPr="00C821FC">
        <w:rPr>
          <w:rFonts w:ascii="Times New Roman" w:hAnsi="Times New Roman" w:cs="Times New Roman"/>
          <w:sz w:val="24"/>
          <w:szCs w:val="24"/>
          <w:lang w:val="en-US"/>
        </w:rPr>
        <w:t>no</w:t>
      </w:r>
      <w:r w:rsidR="007A1E1C" w:rsidRPr="00C821FC">
        <w:rPr>
          <w:rFonts w:ascii="Times New Roman" w:hAnsi="Times New Roman" w:cs="Times New Roman"/>
          <w:sz w:val="24"/>
          <w:szCs w:val="24"/>
          <w:lang w:val="en-US"/>
        </w:rPr>
        <w:t>)</w:t>
      </w:r>
      <w:r w:rsidR="00041E3A" w:rsidRPr="00C821FC">
        <w:rPr>
          <w:rFonts w:ascii="Times New Roman" w:hAnsi="Times New Roman" w:cs="Times New Roman"/>
          <w:sz w:val="24"/>
          <w:szCs w:val="24"/>
          <w:lang w:val="en-US"/>
        </w:rPr>
        <w:t xml:space="preserve">, </w:t>
      </w:r>
      <w:r w:rsidR="00B510FA" w:rsidRPr="00C821FC">
        <w:rPr>
          <w:rFonts w:ascii="Times New Roman" w:hAnsi="Times New Roman" w:cs="Times New Roman"/>
          <w:sz w:val="24"/>
          <w:szCs w:val="24"/>
          <w:lang w:val="en-US"/>
        </w:rPr>
        <w:t>o</w:t>
      </w:r>
      <w:r w:rsidR="0012537D" w:rsidRPr="00C821FC">
        <w:rPr>
          <w:rFonts w:ascii="Times New Roman" w:hAnsi="Times New Roman" w:cs="Times New Roman"/>
          <w:sz w:val="24"/>
          <w:szCs w:val="24"/>
          <w:lang w:val="en-US"/>
        </w:rPr>
        <w:t>ral health</w:t>
      </w:r>
      <w:r w:rsidR="00ED57A2" w:rsidRPr="00C821FC">
        <w:rPr>
          <w:rFonts w:ascii="Times New Roman" w:hAnsi="Times New Roman" w:cs="Times New Roman"/>
          <w:sz w:val="24"/>
          <w:szCs w:val="24"/>
          <w:lang w:val="en-US"/>
        </w:rPr>
        <w:t>-</w:t>
      </w:r>
      <w:r w:rsidR="0012537D" w:rsidRPr="00C821FC">
        <w:rPr>
          <w:rFonts w:ascii="Times New Roman" w:hAnsi="Times New Roman" w:cs="Times New Roman"/>
          <w:sz w:val="24"/>
          <w:szCs w:val="24"/>
          <w:lang w:val="en-US"/>
        </w:rPr>
        <w:t>care visiting habit</w:t>
      </w:r>
      <w:r w:rsidR="00B510FA" w:rsidRPr="00C821FC">
        <w:rPr>
          <w:rFonts w:ascii="Times New Roman" w:hAnsi="Times New Roman" w:cs="Times New Roman"/>
          <w:sz w:val="24"/>
          <w:szCs w:val="24"/>
          <w:lang w:val="en-US"/>
        </w:rPr>
        <w:t xml:space="preserve"> and dental fear. Oral health care visiting habit was queried with question “</w:t>
      </w:r>
      <w:r w:rsidR="0012537D" w:rsidRPr="00C821FC">
        <w:rPr>
          <w:rFonts w:ascii="Times New Roman" w:hAnsi="Times New Roman" w:cs="Times New Roman"/>
          <w:sz w:val="24"/>
          <w:szCs w:val="24"/>
          <w:lang w:val="en-US"/>
        </w:rPr>
        <w:t>Do you usually go to a dentist</w:t>
      </w:r>
      <w:r w:rsidR="003A1F61" w:rsidRPr="00C821FC">
        <w:rPr>
          <w:rFonts w:ascii="Times New Roman" w:hAnsi="Times New Roman" w:cs="Times New Roman"/>
          <w:sz w:val="24"/>
          <w:szCs w:val="24"/>
          <w:lang w:val="en-US"/>
        </w:rPr>
        <w:t>:</w:t>
      </w:r>
      <w:r w:rsidR="0012537D" w:rsidRPr="00C821FC">
        <w:rPr>
          <w:rFonts w:ascii="Times New Roman" w:hAnsi="Times New Roman" w:cs="Times New Roman"/>
          <w:sz w:val="24"/>
          <w:szCs w:val="24"/>
          <w:lang w:val="en-US"/>
        </w:rPr>
        <w:t>”</w:t>
      </w:r>
      <w:r w:rsidR="00B510FA" w:rsidRPr="00C821FC">
        <w:rPr>
          <w:rFonts w:ascii="Times New Roman" w:hAnsi="Times New Roman" w:cs="Times New Roman"/>
          <w:sz w:val="24"/>
          <w:szCs w:val="24"/>
          <w:lang w:val="en-US"/>
        </w:rPr>
        <w:t xml:space="preserve"> with reply alternatives: “</w:t>
      </w:r>
      <w:r w:rsidR="0012537D" w:rsidRPr="00C821FC">
        <w:rPr>
          <w:rFonts w:ascii="Times New Roman" w:hAnsi="Times New Roman" w:cs="Times New Roman"/>
          <w:sz w:val="24"/>
          <w:szCs w:val="24"/>
          <w:lang w:val="en-US"/>
        </w:rPr>
        <w:t>regularly for a check-up</w:t>
      </w:r>
      <w:r w:rsidR="00B510FA" w:rsidRPr="00C821FC">
        <w:rPr>
          <w:rFonts w:ascii="Times New Roman" w:hAnsi="Times New Roman" w:cs="Times New Roman"/>
          <w:sz w:val="24"/>
          <w:szCs w:val="24"/>
          <w:lang w:val="en-US"/>
        </w:rPr>
        <w:t>”</w:t>
      </w:r>
      <w:r w:rsidR="0016375C" w:rsidRPr="00C821FC">
        <w:rPr>
          <w:rFonts w:ascii="Times New Roman" w:hAnsi="Times New Roman" w:cs="Times New Roman"/>
          <w:sz w:val="24"/>
          <w:szCs w:val="24"/>
          <w:lang w:val="en-US"/>
        </w:rPr>
        <w:t xml:space="preserve">, </w:t>
      </w:r>
      <w:r w:rsidR="00B510FA" w:rsidRPr="00C821FC">
        <w:rPr>
          <w:rFonts w:ascii="Times New Roman" w:hAnsi="Times New Roman" w:cs="Times New Roman"/>
          <w:sz w:val="24"/>
          <w:szCs w:val="24"/>
          <w:lang w:val="en-US"/>
        </w:rPr>
        <w:t>“</w:t>
      </w:r>
      <w:r w:rsidR="0012537D" w:rsidRPr="00C821FC">
        <w:rPr>
          <w:rFonts w:ascii="Times New Roman" w:hAnsi="Times New Roman" w:cs="Times New Roman"/>
          <w:sz w:val="24"/>
          <w:szCs w:val="24"/>
          <w:lang w:val="en-US"/>
        </w:rPr>
        <w:t>only when hav</w:t>
      </w:r>
      <w:r w:rsidR="00041E3A" w:rsidRPr="00C821FC">
        <w:rPr>
          <w:rFonts w:ascii="Times New Roman" w:hAnsi="Times New Roman" w:cs="Times New Roman"/>
          <w:sz w:val="24"/>
          <w:szCs w:val="24"/>
          <w:lang w:val="en-US"/>
        </w:rPr>
        <w:t>ing</w:t>
      </w:r>
      <w:r w:rsidR="0012537D" w:rsidRPr="00C821FC">
        <w:rPr>
          <w:rFonts w:ascii="Times New Roman" w:hAnsi="Times New Roman" w:cs="Times New Roman"/>
          <w:sz w:val="24"/>
          <w:szCs w:val="24"/>
          <w:lang w:val="en-US"/>
        </w:rPr>
        <w:t xml:space="preserve"> toothache or some other trouble</w:t>
      </w:r>
      <w:r w:rsidR="00B510FA" w:rsidRPr="00C821FC">
        <w:rPr>
          <w:rFonts w:ascii="Times New Roman" w:hAnsi="Times New Roman" w:cs="Times New Roman"/>
          <w:sz w:val="24"/>
          <w:szCs w:val="24"/>
          <w:lang w:val="en-US"/>
        </w:rPr>
        <w:t xml:space="preserve">” </w:t>
      </w:r>
      <w:r w:rsidR="00041E3A" w:rsidRPr="00C821FC">
        <w:rPr>
          <w:rFonts w:ascii="Times New Roman" w:hAnsi="Times New Roman" w:cs="Times New Roman"/>
          <w:sz w:val="24"/>
          <w:szCs w:val="24"/>
          <w:lang w:val="en-US"/>
        </w:rPr>
        <w:t>or</w:t>
      </w:r>
      <w:r w:rsidR="00B510FA" w:rsidRPr="00C821FC">
        <w:rPr>
          <w:rFonts w:ascii="Times New Roman" w:hAnsi="Times New Roman" w:cs="Times New Roman"/>
          <w:sz w:val="24"/>
          <w:szCs w:val="24"/>
          <w:lang w:val="en-US"/>
        </w:rPr>
        <w:t xml:space="preserve"> “</w:t>
      </w:r>
      <w:r w:rsidR="0012537D" w:rsidRPr="00C821FC">
        <w:rPr>
          <w:rFonts w:ascii="Times New Roman" w:hAnsi="Times New Roman" w:cs="Times New Roman"/>
          <w:sz w:val="24"/>
          <w:szCs w:val="24"/>
          <w:lang w:val="en-US"/>
        </w:rPr>
        <w:t>never</w:t>
      </w:r>
      <w:r w:rsidR="00B510FA" w:rsidRPr="00C821FC">
        <w:rPr>
          <w:rFonts w:ascii="Times New Roman" w:hAnsi="Times New Roman" w:cs="Times New Roman"/>
          <w:sz w:val="24"/>
          <w:szCs w:val="24"/>
          <w:lang w:val="en-US"/>
        </w:rPr>
        <w:t xml:space="preserve">”. </w:t>
      </w:r>
      <w:r w:rsidR="0003401A" w:rsidRPr="00C821FC">
        <w:rPr>
          <w:rFonts w:ascii="Times New Roman" w:hAnsi="Times New Roman" w:cs="Times New Roman"/>
          <w:sz w:val="24"/>
          <w:szCs w:val="24"/>
          <w:lang w:val="en-US"/>
        </w:rPr>
        <w:t>Dental fear</w:t>
      </w:r>
      <w:r w:rsidR="00B510FA" w:rsidRPr="00C821FC">
        <w:rPr>
          <w:rFonts w:ascii="Times New Roman" w:hAnsi="Times New Roman" w:cs="Times New Roman"/>
          <w:sz w:val="24"/>
          <w:szCs w:val="24"/>
          <w:lang w:val="en-US"/>
        </w:rPr>
        <w:t xml:space="preserve"> was elicited with question: </w:t>
      </w:r>
      <w:r w:rsidR="0003401A" w:rsidRPr="00C821FC">
        <w:rPr>
          <w:rFonts w:ascii="Times New Roman" w:hAnsi="Times New Roman" w:cs="Times New Roman"/>
          <w:sz w:val="24"/>
          <w:szCs w:val="24"/>
          <w:lang w:val="en-US"/>
        </w:rPr>
        <w:t xml:space="preserve">“Do you think that visiting a dentist </w:t>
      </w:r>
      <w:r w:rsidR="009F49F1" w:rsidRPr="00C821FC">
        <w:rPr>
          <w:rFonts w:ascii="Times New Roman" w:hAnsi="Times New Roman" w:cs="Times New Roman"/>
          <w:sz w:val="24"/>
          <w:szCs w:val="24"/>
          <w:lang w:val="en-US"/>
        </w:rPr>
        <w:t>is...</w:t>
      </w:r>
      <w:r w:rsidR="0003401A" w:rsidRPr="00C821FC">
        <w:rPr>
          <w:rFonts w:ascii="Times New Roman" w:hAnsi="Times New Roman" w:cs="Times New Roman"/>
          <w:sz w:val="24"/>
          <w:szCs w:val="24"/>
          <w:lang w:val="en-US"/>
        </w:rPr>
        <w:t>”</w:t>
      </w:r>
      <w:r w:rsidR="00B510FA" w:rsidRPr="00C821FC">
        <w:rPr>
          <w:rFonts w:ascii="Times New Roman" w:hAnsi="Times New Roman" w:cs="Times New Roman"/>
          <w:sz w:val="24"/>
          <w:szCs w:val="24"/>
          <w:lang w:val="en-US"/>
        </w:rPr>
        <w:t xml:space="preserve"> and reply alternatives “</w:t>
      </w:r>
      <w:r w:rsidR="00FA0C60" w:rsidRPr="00C821FC">
        <w:rPr>
          <w:rFonts w:ascii="Times New Roman" w:hAnsi="Times New Roman" w:cs="Times New Roman"/>
          <w:sz w:val="24"/>
          <w:szCs w:val="24"/>
          <w:lang w:val="en-US"/>
        </w:rPr>
        <w:t>not frightening at all</w:t>
      </w:r>
      <w:r w:rsidR="00B510FA" w:rsidRPr="00C821FC">
        <w:rPr>
          <w:rFonts w:ascii="Times New Roman" w:hAnsi="Times New Roman" w:cs="Times New Roman"/>
          <w:sz w:val="24"/>
          <w:szCs w:val="24"/>
          <w:lang w:val="en-US"/>
        </w:rPr>
        <w:t>”</w:t>
      </w:r>
      <w:r w:rsidR="00FA0C60" w:rsidRPr="00C821FC">
        <w:rPr>
          <w:rFonts w:ascii="Times New Roman" w:hAnsi="Times New Roman" w:cs="Times New Roman"/>
          <w:sz w:val="24"/>
          <w:szCs w:val="24"/>
          <w:lang w:val="en-US"/>
        </w:rPr>
        <w:t xml:space="preserve">, </w:t>
      </w:r>
      <w:r w:rsidR="00B510FA" w:rsidRPr="00C821FC">
        <w:rPr>
          <w:rFonts w:ascii="Times New Roman" w:hAnsi="Times New Roman" w:cs="Times New Roman"/>
          <w:sz w:val="24"/>
          <w:szCs w:val="24"/>
          <w:lang w:val="en-US"/>
        </w:rPr>
        <w:t>“</w:t>
      </w:r>
      <w:r w:rsidR="00FA0C60" w:rsidRPr="00C821FC">
        <w:rPr>
          <w:rFonts w:ascii="Times New Roman" w:hAnsi="Times New Roman" w:cs="Times New Roman"/>
          <w:sz w:val="24"/>
          <w:szCs w:val="24"/>
          <w:lang w:val="en-US"/>
        </w:rPr>
        <w:t>somewhat frightening</w:t>
      </w:r>
      <w:r w:rsidR="00B510FA" w:rsidRPr="00C821FC">
        <w:rPr>
          <w:rFonts w:ascii="Times New Roman" w:hAnsi="Times New Roman" w:cs="Times New Roman"/>
          <w:sz w:val="24"/>
          <w:szCs w:val="24"/>
          <w:lang w:val="en-US"/>
        </w:rPr>
        <w:t>”</w:t>
      </w:r>
      <w:r w:rsidR="00FA0C60" w:rsidRPr="00C821FC">
        <w:rPr>
          <w:rFonts w:ascii="Times New Roman" w:hAnsi="Times New Roman" w:cs="Times New Roman"/>
          <w:sz w:val="24"/>
          <w:szCs w:val="24"/>
          <w:lang w:val="en-US"/>
        </w:rPr>
        <w:t xml:space="preserve">, </w:t>
      </w:r>
      <w:r w:rsidR="00B510FA" w:rsidRPr="00C821FC">
        <w:rPr>
          <w:rFonts w:ascii="Times New Roman" w:hAnsi="Times New Roman" w:cs="Times New Roman"/>
          <w:sz w:val="24"/>
          <w:szCs w:val="24"/>
          <w:lang w:val="en-US"/>
        </w:rPr>
        <w:t>“</w:t>
      </w:r>
      <w:r w:rsidR="00FA0C60" w:rsidRPr="00C821FC">
        <w:rPr>
          <w:rFonts w:ascii="Times New Roman" w:hAnsi="Times New Roman" w:cs="Times New Roman"/>
          <w:sz w:val="24"/>
          <w:szCs w:val="24"/>
          <w:lang w:val="en-US"/>
        </w:rPr>
        <w:t>very frightening</w:t>
      </w:r>
      <w:r w:rsidR="00B510FA" w:rsidRPr="00C821FC">
        <w:rPr>
          <w:rFonts w:ascii="Times New Roman" w:hAnsi="Times New Roman" w:cs="Times New Roman"/>
          <w:sz w:val="24"/>
          <w:szCs w:val="24"/>
          <w:lang w:val="en-US"/>
        </w:rPr>
        <w:t>”.</w:t>
      </w:r>
    </w:p>
    <w:p w14:paraId="1B3B3D4A" w14:textId="7800C33B" w:rsidR="004124B6" w:rsidRPr="00C821FC" w:rsidRDefault="003125F8" w:rsidP="006A0F11">
      <w:pPr>
        <w:spacing w:line="360" w:lineRule="auto"/>
        <w:jc w:val="both"/>
        <w:rPr>
          <w:rFonts w:ascii="Times New Roman" w:hAnsi="Times New Roman" w:cs="Times New Roman"/>
          <w:sz w:val="24"/>
          <w:szCs w:val="24"/>
          <w:lang w:val="en-US"/>
        </w:rPr>
      </w:pPr>
      <w:r w:rsidRPr="00C821FC">
        <w:rPr>
          <w:rFonts w:ascii="Times New Roman" w:hAnsi="Times New Roman" w:cs="Times New Roman"/>
          <w:b/>
          <w:sz w:val="24"/>
          <w:szCs w:val="24"/>
          <w:lang w:val="en-US"/>
        </w:rPr>
        <w:t>Statistical analyses</w:t>
      </w:r>
    </w:p>
    <w:p w14:paraId="765A5C37" w14:textId="38A70F75" w:rsidR="00FC4D6D" w:rsidRPr="00C821FC" w:rsidRDefault="004124B6" w:rsidP="006A0F11">
      <w:pPr>
        <w:spacing w:line="360" w:lineRule="auto"/>
        <w:jc w:val="both"/>
        <w:rPr>
          <w:rFonts w:ascii="Times New Roman" w:hAnsi="Times New Roman" w:cs="Times New Roman"/>
          <w:sz w:val="24"/>
          <w:szCs w:val="24"/>
          <w:lang w:val="en-US"/>
        </w:rPr>
      </w:pPr>
      <w:r w:rsidRPr="00C821FC">
        <w:rPr>
          <w:rFonts w:ascii="Times New Roman" w:hAnsi="Times New Roman" w:cs="Times New Roman"/>
          <w:sz w:val="24"/>
          <w:szCs w:val="24"/>
          <w:lang w:val="en-US"/>
        </w:rPr>
        <w:t>Association</w:t>
      </w:r>
      <w:r w:rsidR="00EF435B" w:rsidRPr="00C821FC">
        <w:rPr>
          <w:rFonts w:ascii="Times New Roman" w:hAnsi="Times New Roman" w:cs="Times New Roman"/>
          <w:sz w:val="24"/>
          <w:szCs w:val="24"/>
          <w:lang w:val="en-US"/>
        </w:rPr>
        <w:t>s</w:t>
      </w:r>
      <w:r w:rsidRPr="00C821FC">
        <w:rPr>
          <w:rFonts w:ascii="Times New Roman" w:hAnsi="Times New Roman" w:cs="Times New Roman"/>
          <w:sz w:val="24"/>
          <w:szCs w:val="24"/>
          <w:lang w:val="en-US"/>
        </w:rPr>
        <w:t xml:space="preserve"> of dependent and independent variables were analyzed </w:t>
      </w:r>
      <w:r w:rsidR="006524C1" w:rsidRPr="00C821FC">
        <w:rPr>
          <w:rFonts w:ascii="Times New Roman" w:hAnsi="Times New Roman" w:cs="Times New Roman"/>
          <w:sz w:val="24"/>
          <w:szCs w:val="24"/>
          <w:lang w:val="en-US"/>
        </w:rPr>
        <w:t>using Rao-Scott Chi-</w:t>
      </w:r>
      <w:r w:rsidRPr="00C821FC">
        <w:rPr>
          <w:rFonts w:ascii="Times New Roman" w:hAnsi="Times New Roman" w:cs="Times New Roman"/>
          <w:sz w:val="24"/>
          <w:szCs w:val="24"/>
          <w:lang w:val="en-US"/>
        </w:rPr>
        <w:t>Square test</w:t>
      </w:r>
      <w:r w:rsidR="00D87509" w:rsidRPr="00C821FC">
        <w:rPr>
          <w:rFonts w:ascii="Times New Roman" w:hAnsi="Times New Roman" w:cs="Times New Roman"/>
          <w:sz w:val="24"/>
          <w:szCs w:val="24"/>
          <w:lang w:val="en-US"/>
        </w:rPr>
        <w:t>s</w:t>
      </w:r>
      <w:r w:rsidR="00F852CE" w:rsidRPr="00C821FC">
        <w:rPr>
          <w:rFonts w:ascii="Times New Roman" w:hAnsi="Times New Roman" w:cs="Times New Roman"/>
          <w:sz w:val="24"/>
          <w:szCs w:val="24"/>
          <w:lang w:val="en-US"/>
        </w:rPr>
        <w:fldChar w:fldCharType="begin"/>
      </w:r>
      <w:r w:rsidR="00DD2C47" w:rsidRPr="00C821FC">
        <w:rPr>
          <w:rFonts w:ascii="Times New Roman" w:hAnsi="Times New Roman" w:cs="Times New Roman"/>
          <w:sz w:val="24"/>
          <w:szCs w:val="24"/>
          <w:lang w:val="en-US"/>
        </w:rPr>
        <w:instrText>ADDIN RW.CITE{{384 Rao,JonNK 1981}}</w:instrText>
      </w:r>
      <w:r w:rsidR="00F852CE" w:rsidRPr="00C821FC">
        <w:rPr>
          <w:rFonts w:ascii="Times New Roman" w:hAnsi="Times New Roman" w:cs="Times New Roman"/>
          <w:sz w:val="24"/>
          <w:szCs w:val="24"/>
          <w:lang w:val="en-US"/>
        </w:rPr>
        <w:fldChar w:fldCharType="separate"/>
      </w:r>
      <w:r w:rsidR="00DD2C47" w:rsidRPr="00C821FC">
        <w:rPr>
          <w:rFonts w:ascii="Times New Roman" w:hAnsi="Times New Roman" w:cs="Times New Roman"/>
          <w:sz w:val="24"/>
          <w:szCs w:val="24"/>
          <w:vertAlign w:val="superscript"/>
          <w:lang w:val="en-US"/>
        </w:rPr>
        <w:t>17</w:t>
      </w:r>
      <w:r w:rsidR="00F852CE" w:rsidRPr="00C821FC">
        <w:rPr>
          <w:rFonts w:ascii="Times New Roman" w:hAnsi="Times New Roman" w:cs="Times New Roman"/>
          <w:sz w:val="24"/>
          <w:szCs w:val="24"/>
          <w:lang w:val="en-US"/>
        </w:rPr>
        <w:fldChar w:fldCharType="end"/>
      </w:r>
      <w:r w:rsidR="00B640CB" w:rsidRPr="00C821FC">
        <w:rPr>
          <w:rFonts w:ascii="Times New Roman" w:hAnsi="Times New Roman" w:cs="Times New Roman"/>
          <w:sz w:val="24"/>
          <w:szCs w:val="24"/>
          <w:lang w:val="en-US"/>
        </w:rPr>
        <w:t>.</w:t>
      </w:r>
      <w:r w:rsidRPr="00C821FC">
        <w:rPr>
          <w:rFonts w:ascii="Times New Roman" w:hAnsi="Times New Roman" w:cs="Times New Roman"/>
          <w:sz w:val="24"/>
          <w:szCs w:val="24"/>
          <w:lang w:val="en-US"/>
        </w:rPr>
        <w:t xml:space="preserve"> </w:t>
      </w:r>
      <w:r w:rsidR="004764C6" w:rsidRPr="00C821FC">
        <w:rPr>
          <w:rFonts w:ascii="Times New Roman" w:hAnsi="Times New Roman" w:cs="Times New Roman"/>
          <w:sz w:val="24"/>
          <w:szCs w:val="24"/>
          <w:lang w:val="en-US"/>
        </w:rPr>
        <w:t xml:space="preserve">Thereafter, those independent variables that showed </w:t>
      </w:r>
      <w:r w:rsidR="00FA3D39" w:rsidRPr="00C821FC">
        <w:rPr>
          <w:rFonts w:ascii="Times New Roman" w:hAnsi="Times New Roman" w:cs="Times New Roman"/>
          <w:sz w:val="24"/>
          <w:szCs w:val="24"/>
          <w:lang w:val="en-US"/>
        </w:rPr>
        <w:t xml:space="preserve">a </w:t>
      </w:r>
      <w:r w:rsidR="00FF704B" w:rsidRPr="00C821FC">
        <w:rPr>
          <w:rFonts w:ascii="Times New Roman" w:hAnsi="Times New Roman" w:cs="Times New Roman"/>
          <w:sz w:val="24"/>
          <w:szCs w:val="24"/>
          <w:lang w:val="en-US"/>
        </w:rPr>
        <w:t>statistically significant</w:t>
      </w:r>
      <w:r w:rsidR="004764C6" w:rsidRPr="00C821FC">
        <w:rPr>
          <w:rFonts w:ascii="Times New Roman" w:hAnsi="Times New Roman" w:cs="Times New Roman"/>
          <w:sz w:val="24"/>
          <w:szCs w:val="24"/>
          <w:lang w:val="en-US"/>
        </w:rPr>
        <w:t xml:space="preserve"> association with </w:t>
      </w:r>
      <w:r w:rsidR="00563840" w:rsidRPr="00C821FC">
        <w:rPr>
          <w:rFonts w:ascii="Times New Roman" w:hAnsi="Times New Roman" w:cs="Times New Roman"/>
          <w:sz w:val="24"/>
          <w:szCs w:val="24"/>
          <w:lang w:val="en-US"/>
        </w:rPr>
        <w:t>at least one</w:t>
      </w:r>
      <w:r w:rsidR="004764C6" w:rsidRPr="00C821FC">
        <w:rPr>
          <w:rFonts w:ascii="Times New Roman" w:hAnsi="Times New Roman" w:cs="Times New Roman"/>
          <w:sz w:val="24"/>
          <w:szCs w:val="24"/>
          <w:lang w:val="en-US"/>
        </w:rPr>
        <w:t xml:space="preserve"> </w:t>
      </w:r>
      <w:r w:rsidR="00AD2689" w:rsidRPr="00C821FC">
        <w:rPr>
          <w:rFonts w:ascii="Times New Roman" w:hAnsi="Times New Roman" w:cs="Times New Roman"/>
          <w:sz w:val="24"/>
          <w:szCs w:val="24"/>
          <w:lang w:val="en-US"/>
        </w:rPr>
        <w:t>outcome</w:t>
      </w:r>
      <w:r w:rsidR="004764C6" w:rsidRPr="00C821FC">
        <w:rPr>
          <w:rFonts w:ascii="Times New Roman" w:hAnsi="Times New Roman" w:cs="Times New Roman"/>
          <w:sz w:val="24"/>
          <w:szCs w:val="24"/>
          <w:lang w:val="en-US"/>
        </w:rPr>
        <w:t xml:space="preserve"> </w:t>
      </w:r>
      <w:r w:rsidR="00C24C95" w:rsidRPr="00C821FC">
        <w:rPr>
          <w:rFonts w:ascii="Times New Roman" w:hAnsi="Times New Roman" w:cs="Times New Roman"/>
          <w:sz w:val="24"/>
          <w:szCs w:val="24"/>
          <w:lang w:val="en-US"/>
        </w:rPr>
        <w:t xml:space="preserve">in bivariate analyses </w:t>
      </w:r>
      <w:r w:rsidR="004764C6" w:rsidRPr="00C821FC">
        <w:rPr>
          <w:rFonts w:ascii="Times New Roman" w:hAnsi="Times New Roman" w:cs="Times New Roman"/>
          <w:sz w:val="24"/>
          <w:szCs w:val="24"/>
          <w:lang w:val="en-US"/>
        </w:rPr>
        <w:t>were selected fo</w:t>
      </w:r>
      <w:r w:rsidR="00FC4D6D" w:rsidRPr="00C821FC">
        <w:rPr>
          <w:rFonts w:ascii="Times New Roman" w:hAnsi="Times New Roman" w:cs="Times New Roman"/>
          <w:sz w:val="24"/>
          <w:szCs w:val="24"/>
          <w:lang w:val="en-US"/>
        </w:rPr>
        <w:t xml:space="preserve">r </w:t>
      </w:r>
      <w:r w:rsidR="00F55B4F" w:rsidRPr="00C821FC">
        <w:rPr>
          <w:rFonts w:ascii="Times New Roman" w:hAnsi="Times New Roman" w:cs="Times New Roman"/>
          <w:sz w:val="24"/>
          <w:szCs w:val="24"/>
          <w:lang w:val="en-US"/>
        </w:rPr>
        <w:t xml:space="preserve">initial </w:t>
      </w:r>
      <w:r w:rsidR="00FC4D6D" w:rsidRPr="00C821FC">
        <w:rPr>
          <w:rFonts w:ascii="Times New Roman" w:hAnsi="Times New Roman" w:cs="Times New Roman"/>
          <w:sz w:val="24"/>
          <w:szCs w:val="24"/>
          <w:lang w:val="en-US"/>
        </w:rPr>
        <w:t xml:space="preserve">logistic regression analyses. </w:t>
      </w:r>
      <w:r w:rsidR="00F55B4F" w:rsidRPr="00C821FC">
        <w:rPr>
          <w:rFonts w:ascii="Times New Roman" w:hAnsi="Times New Roman" w:cs="Times New Roman"/>
          <w:sz w:val="24"/>
          <w:szCs w:val="24"/>
          <w:lang w:val="en-US"/>
        </w:rPr>
        <w:t xml:space="preserve">Then those variables </w:t>
      </w:r>
      <w:r w:rsidR="00FA3D39" w:rsidRPr="00C821FC">
        <w:rPr>
          <w:rFonts w:ascii="Times New Roman" w:hAnsi="Times New Roman" w:cs="Times New Roman"/>
          <w:sz w:val="24"/>
          <w:szCs w:val="24"/>
          <w:lang w:val="en-US"/>
        </w:rPr>
        <w:t xml:space="preserve">that </w:t>
      </w:r>
      <w:r w:rsidR="00F55B4F" w:rsidRPr="00C821FC">
        <w:rPr>
          <w:rFonts w:ascii="Times New Roman" w:hAnsi="Times New Roman" w:cs="Times New Roman"/>
          <w:sz w:val="24"/>
          <w:szCs w:val="24"/>
          <w:lang w:val="en-US"/>
        </w:rPr>
        <w:t xml:space="preserve">did not show any statistically significant associations with the outcomes in the regression models were excluded. </w:t>
      </w:r>
      <w:r w:rsidR="00FC4D6D" w:rsidRPr="00C821FC">
        <w:rPr>
          <w:rFonts w:ascii="Times New Roman" w:hAnsi="Times New Roman" w:cs="Times New Roman"/>
          <w:sz w:val="24"/>
          <w:szCs w:val="24"/>
          <w:lang w:val="en-US"/>
        </w:rPr>
        <w:t xml:space="preserve">Due to </w:t>
      </w:r>
      <w:r w:rsidR="00FA3D39" w:rsidRPr="00C821FC">
        <w:rPr>
          <w:rFonts w:ascii="Times New Roman" w:hAnsi="Times New Roman" w:cs="Times New Roman"/>
          <w:sz w:val="24"/>
          <w:szCs w:val="24"/>
          <w:lang w:val="en-US"/>
        </w:rPr>
        <w:t xml:space="preserve">the </w:t>
      </w:r>
      <w:r w:rsidR="00FC4D6D" w:rsidRPr="00C821FC">
        <w:rPr>
          <w:rFonts w:ascii="Times New Roman" w:hAnsi="Times New Roman" w:cs="Times New Roman"/>
          <w:sz w:val="24"/>
          <w:szCs w:val="24"/>
          <w:lang w:val="en-US"/>
        </w:rPr>
        <w:t xml:space="preserve">high correlations and conceptual similarity of perceived oral health </w:t>
      </w:r>
      <w:r w:rsidR="00A11EC7" w:rsidRPr="00C821FC">
        <w:rPr>
          <w:rFonts w:ascii="Times New Roman" w:hAnsi="Times New Roman" w:cs="Times New Roman"/>
          <w:sz w:val="24"/>
          <w:szCs w:val="24"/>
          <w:lang w:val="en-US"/>
        </w:rPr>
        <w:t>variable</w:t>
      </w:r>
      <w:r w:rsidR="00FC4D6D" w:rsidRPr="00C821FC">
        <w:rPr>
          <w:rFonts w:ascii="Times New Roman" w:hAnsi="Times New Roman" w:cs="Times New Roman"/>
          <w:sz w:val="24"/>
          <w:szCs w:val="24"/>
          <w:lang w:val="en-US"/>
        </w:rPr>
        <w:t xml:space="preserve">s, only </w:t>
      </w:r>
      <w:r w:rsidR="00FA3D39" w:rsidRPr="00C821FC">
        <w:rPr>
          <w:rFonts w:ascii="Times New Roman" w:hAnsi="Times New Roman" w:cs="Times New Roman"/>
          <w:sz w:val="24"/>
          <w:szCs w:val="24"/>
          <w:lang w:val="en-US"/>
        </w:rPr>
        <w:t xml:space="preserve">the </w:t>
      </w:r>
      <w:r w:rsidR="00FC4D6D" w:rsidRPr="00C821FC">
        <w:rPr>
          <w:rFonts w:ascii="Times New Roman" w:hAnsi="Times New Roman" w:cs="Times New Roman"/>
          <w:sz w:val="24"/>
          <w:szCs w:val="24"/>
          <w:lang w:val="en-US"/>
        </w:rPr>
        <w:t>self-rated oral health</w:t>
      </w:r>
      <w:r w:rsidR="00D226CC" w:rsidRPr="00C821FC">
        <w:rPr>
          <w:rFonts w:ascii="Times New Roman" w:hAnsi="Times New Roman" w:cs="Times New Roman"/>
          <w:sz w:val="24"/>
          <w:szCs w:val="24"/>
          <w:lang w:val="en-US"/>
        </w:rPr>
        <w:t xml:space="preserve"> variable</w:t>
      </w:r>
      <w:r w:rsidR="00FC4D6D" w:rsidRPr="00C821FC">
        <w:rPr>
          <w:rFonts w:ascii="Times New Roman" w:hAnsi="Times New Roman" w:cs="Times New Roman"/>
          <w:sz w:val="24"/>
          <w:szCs w:val="24"/>
          <w:lang w:val="en-US"/>
        </w:rPr>
        <w:t xml:space="preserve"> was included in the regression analyses. </w:t>
      </w:r>
    </w:p>
    <w:p w14:paraId="779DA621" w14:textId="6747E52B" w:rsidR="002B3920" w:rsidRPr="00C821FC" w:rsidRDefault="004124B6" w:rsidP="006A0F11">
      <w:pPr>
        <w:spacing w:line="360" w:lineRule="auto"/>
        <w:jc w:val="both"/>
        <w:rPr>
          <w:rFonts w:ascii="Times New Roman" w:hAnsi="Times New Roman" w:cs="Times New Roman"/>
          <w:sz w:val="24"/>
          <w:szCs w:val="24"/>
          <w:lang w:val="en-US"/>
        </w:rPr>
      </w:pPr>
      <w:r w:rsidRPr="00C821FC">
        <w:rPr>
          <w:rFonts w:ascii="Times New Roman" w:hAnsi="Times New Roman" w:cs="Times New Roman"/>
          <w:sz w:val="24"/>
          <w:szCs w:val="24"/>
          <w:lang w:val="en-US"/>
        </w:rPr>
        <w:t xml:space="preserve">All statistical methods took </w:t>
      </w:r>
      <w:r w:rsidR="00A11EC7" w:rsidRPr="00C821FC">
        <w:rPr>
          <w:rFonts w:ascii="Times New Roman" w:hAnsi="Times New Roman" w:cs="Times New Roman"/>
          <w:sz w:val="24"/>
          <w:szCs w:val="24"/>
          <w:lang w:val="en-US"/>
        </w:rPr>
        <w:t xml:space="preserve">into </w:t>
      </w:r>
      <w:r w:rsidRPr="00C821FC">
        <w:rPr>
          <w:rFonts w:ascii="Times New Roman" w:hAnsi="Times New Roman" w:cs="Times New Roman"/>
          <w:sz w:val="24"/>
          <w:szCs w:val="24"/>
          <w:lang w:val="en-US"/>
        </w:rPr>
        <w:t xml:space="preserve">account the stratified cluster sampling and </w:t>
      </w:r>
      <w:r w:rsidR="009F007E" w:rsidRPr="00C821FC">
        <w:rPr>
          <w:rFonts w:ascii="Times New Roman" w:hAnsi="Times New Roman" w:cs="Times New Roman"/>
          <w:sz w:val="24"/>
          <w:szCs w:val="24"/>
          <w:lang w:val="en-US"/>
        </w:rPr>
        <w:t>analysis</w:t>
      </w:r>
      <w:r w:rsidRPr="00C821FC">
        <w:rPr>
          <w:rFonts w:ascii="Times New Roman" w:hAnsi="Times New Roman" w:cs="Times New Roman"/>
          <w:sz w:val="24"/>
          <w:szCs w:val="24"/>
          <w:lang w:val="en-US"/>
        </w:rPr>
        <w:t xml:space="preserve"> weights. </w:t>
      </w:r>
      <w:r w:rsidR="009F007E" w:rsidRPr="00C821FC">
        <w:rPr>
          <w:rFonts w:ascii="Times New Roman" w:hAnsi="Times New Roman" w:cs="Times New Roman"/>
          <w:sz w:val="24"/>
          <w:szCs w:val="24"/>
          <w:lang w:val="en-US"/>
        </w:rPr>
        <w:t>The weights were based on information about age, gender, first language, residential location, education, leisure-time activities, alcohol use, exercis</w:t>
      </w:r>
      <w:r w:rsidR="00FA3D39" w:rsidRPr="00C821FC">
        <w:rPr>
          <w:rFonts w:ascii="Times New Roman" w:hAnsi="Times New Roman" w:cs="Times New Roman"/>
          <w:sz w:val="24"/>
          <w:szCs w:val="24"/>
          <w:lang w:val="en-US"/>
        </w:rPr>
        <w:t>e</w:t>
      </w:r>
      <w:r w:rsidR="009F007E" w:rsidRPr="00C821FC">
        <w:rPr>
          <w:rFonts w:ascii="Times New Roman" w:hAnsi="Times New Roman" w:cs="Times New Roman"/>
          <w:sz w:val="24"/>
          <w:szCs w:val="24"/>
          <w:lang w:val="en-US"/>
        </w:rPr>
        <w:t>, vegetable consumption, household size</w:t>
      </w:r>
      <w:r w:rsidR="00FA3D39" w:rsidRPr="00C821FC">
        <w:rPr>
          <w:rFonts w:ascii="Times New Roman" w:hAnsi="Times New Roman" w:cs="Times New Roman"/>
          <w:sz w:val="24"/>
          <w:szCs w:val="24"/>
          <w:lang w:val="en-US"/>
        </w:rPr>
        <w:t>,</w:t>
      </w:r>
      <w:r w:rsidR="009F007E" w:rsidRPr="00C821FC">
        <w:rPr>
          <w:rFonts w:ascii="Times New Roman" w:hAnsi="Times New Roman" w:cs="Times New Roman"/>
          <w:sz w:val="24"/>
          <w:szCs w:val="24"/>
          <w:lang w:val="en-US"/>
        </w:rPr>
        <w:t xml:space="preserve"> and body mass index</w:t>
      </w:r>
      <w:r w:rsidR="009F007E" w:rsidRPr="00C821FC">
        <w:rPr>
          <w:rFonts w:ascii="Times New Roman" w:hAnsi="Times New Roman" w:cs="Times New Roman"/>
          <w:sz w:val="24"/>
          <w:szCs w:val="24"/>
          <w:lang w:val="en-US"/>
        </w:rPr>
        <w:fldChar w:fldCharType="begin"/>
      </w:r>
      <w:r w:rsidR="00DD2C47" w:rsidRPr="00C821FC">
        <w:rPr>
          <w:rFonts w:ascii="Times New Roman" w:hAnsi="Times New Roman" w:cs="Times New Roman"/>
          <w:sz w:val="24"/>
          <w:szCs w:val="24"/>
          <w:lang w:val="en-US"/>
        </w:rPr>
        <w:instrText>ADDIN RW.CITE{{436 Härkänen,Tommi 2016}}</w:instrText>
      </w:r>
      <w:r w:rsidR="009F007E" w:rsidRPr="00C821FC">
        <w:rPr>
          <w:rFonts w:ascii="Times New Roman" w:hAnsi="Times New Roman" w:cs="Times New Roman"/>
          <w:sz w:val="24"/>
          <w:szCs w:val="24"/>
          <w:lang w:val="en-US"/>
        </w:rPr>
        <w:fldChar w:fldCharType="separate"/>
      </w:r>
      <w:r w:rsidR="00DD2C47" w:rsidRPr="00C821FC">
        <w:rPr>
          <w:rFonts w:ascii="Times New Roman" w:hAnsi="Times New Roman" w:cs="Times New Roman"/>
          <w:sz w:val="24"/>
          <w:szCs w:val="24"/>
          <w:vertAlign w:val="superscript"/>
          <w:lang w:val="en-US"/>
        </w:rPr>
        <w:t>18</w:t>
      </w:r>
      <w:r w:rsidR="009F007E" w:rsidRPr="00C821FC">
        <w:rPr>
          <w:rFonts w:ascii="Times New Roman" w:hAnsi="Times New Roman" w:cs="Times New Roman"/>
          <w:sz w:val="24"/>
          <w:szCs w:val="24"/>
          <w:lang w:val="en-US"/>
        </w:rPr>
        <w:fldChar w:fldCharType="end"/>
      </w:r>
      <w:r w:rsidR="009F007E" w:rsidRPr="00C821FC">
        <w:rPr>
          <w:rFonts w:ascii="Times New Roman" w:hAnsi="Times New Roman" w:cs="Times New Roman"/>
          <w:sz w:val="24"/>
          <w:szCs w:val="24"/>
          <w:lang w:val="en-US"/>
        </w:rPr>
        <w:t xml:space="preserve">. </w:t>
      </w:r>
      <w:r w:rsidRPr="00C821FC">
        <w:rPr>
          <w:rFonts w:ascii="Times New Roman" w:hAnsi="Times New Roman" w:cs="Times New Roman"/>
          <w:sz w:val="24"/>
          <w:szCs w:val="24"/>
          <w:lang w:val="en-US"/>
        </w:rPr>
        <w:t>Analyses and data handling w</w:t>
      </w:r>
      <w:r w:rsidR="009F007E" w:rsidRPr="00C821FC">
        <w:rPr>
          <w:rFonts w:ascii="Times New Roman" w:hAnsi="Times New Roman" w:cs="Times New Roman"/>
          <w:sz w:val="24"/>
          <w:szCs w:val="24"/>
          <w:lang w:val="en-US"/>
        </w:rPr>
        <w:t>ere</w:t>
      </w:r>
      <w:r w:rsidRPr="00C821FC">
        <w:rPr>
          <w:rFonts w:ascii="Times New Roman" w:hAnsi="Times New Roman" w:cs="Times New Roman"/>
          <w:sz w:val="24"/>
          <w:szCs w:val="24"/>
          <w:lang w:val="en-US"/>
        </w:rPr>
        <w:t xml:space="preserve"> done </w:t>
      </w:r>
      <w:r w:rsidR="00FA3D39" w:rsidRPr="00C821FC">
        <w:rPr>
          <w:rFonts w:ascii="Times New Roman" w:hAnsi="Times New Roman" w:cs="Times New Roman"/>
          <w:sz w:val="24"/>
          <w:szCs w:val="24"/>
          <w:lang w:val="en-US"/>
        </w:rPr>
        <w:t xml:space="preserve">using </w:t>
      </w:r>
      <w:r w:rsidRPr="00C821FC">
        <w:rPr>
          <w:rFonts w:ascii="Times New Roman" w:hAnsi="Times New Roman" w:cs="Times New Roman"/>
          <w:sz w:val="24"/>
          <w:szCs w:val="24"/>
          <w:lang w:val="en-US"/>
        </w:rPr>
        <w:t>R</w:t>
      </w:r>
      <w:r w:rsidR="00F611C9" w:rsidRPr="00C821FC">
        <w:rPr>
          <w:rFonts w:ascii="Times New Roman" w:hAnsi="Times New Roman" w:cs="Times New Roman"/>
          <w:sz w:val="24"/>
          <w:szCs w:val="24"/>
          <w:lang w:val="en-US"/>
        </w:rPr>
        <w:t xml:space="preserve"> (version 3.3.3)</w:t>
      </w:r>
      <w:r w:rsidR="00CC7A52" w:rsidRPr="00C821FC">
        <w:rPr>
          <w:rFonts w:ascii="Times New Roman" w:hAnsi="Times New Roman" w:cs="Times New Roman"/>
          <w:sz w:val="24"/>
          <w:szCs w:val="24"/>
          <w:lang w:val="en-US"/>
        </w:rPr>
        <w:t xml:space="preserve"> ‘survey’ procedures</w:t>
      </w:r>
      <w:r w:rsidRPr="00C821FC">
        <w:rPr>
          <w:rFonts w:ascii="Times New Roman" w:hAnsi="Times New Roman" w:cs="Times New Roman"/>
          <w:sz w:val="24"/>
          <w:szCs w:val="24"/>
          <w:lang w:val="en-US"/>
        </w:rPr>
        <w:t>.</w:t>
      </w:r>
      <w:r w:rsidR="00F611C9" w:rsidRPr="00C821FC">
        <w:rPr>
          <w:rFonts w:ascii="Times New Roman" w:hAnsi="Times New Roman" w:cs="Times New Roman"/>
          <w:sz w:val="24"/>
          <w:szCs w:val="24"/>
          <w:lang w:val="en-US"/>
        </w:rPr>
        <w:fldChar w:fldCharType="begin"/>
      </w:r>
      <w:r w:rsidR="00DD2C47" w:rsidRPr="00C821FC">
        <w:rPr>
          <w:rFonts w:ascii="Times New Roman" w:hAnsi="Times New Roman" w:cs="Times New Roman"/>
          <w:sz w:val="24"/>
          <w:szCs w:val="24"/>
          <w:lang w:val="en-US"/>
        </w:rPr>
        <w:instrText>ADDIN RW.CITE{{536 Lumley,T. 2004}}</w:instrText>
      </w:r>
      <w:r w:rsidR="00F611C9" w:rsidRPr="00C821FC">
        <w:rPr>
          <w:rFonts w:ascii="Times New Roman" w:hAnsi="Times New Roman" w:cs="Times New Roman"/>
          <w:sz w:val="24"/>
          <w:szCs w:val="24"/>
          <w:lang w:val="en-US"/>
        </w:rPr>
        <w:fldChar w:fldCharType="separate"/>
      </w:r>
      <w:r w:rsidR="00DD2C47" w:rsidRPr="00C821FC">
        <w:rPr>
          <w:rFonts w:ascii="Times New Roman" w:hAnsi="Times New Roman" w:cs="Times New Roman"/>
          <w:sz w:val="24"/>
          <w:szCs w:val="24"/>
          <w:vertAlign w:val="superscript"/>
          <w:lang w:val="en-US"/>
        </w:rPr>
        <w:t>19</w:t>
      </w:r>
      <w:r w:rsidR="00F611C9" w:rsidRPr="00C821FC">
        <w:rPr>
          <w:rFonts w:ascii="Times New Roman" w:hAnsi="Times New Roman" w:cs="Times New Roman"/>
          <w:sz w:val="24"/>
          <w:szCs w:val="24"/>
          <w:lang w:val="en-US"/>
        </w:rPr>
        <w:fldChar w:fldCharType="end"/>
      </w:r>
    </w:p>
    <w:p w14:paraId="4C2F95A3" w14:textId="588C6116" w:rsidR="00B1480B" w:rsidRPr="00C821FC" w:rsidRDefault="00B1480B" w:rsidP="006A0F11">
      <w:pPr>
        <w:spacing w:line="360" w:lineRule="auto"/>
        <w:jc w:val="both"/>
        <w:rPr>
          <w:rFonts w:ascii="Times New Roman" w:hAnsi="Times New Roman" w:cs="Times New Roman"/>
          <w:sz w:val="24"/>
          <w:szCs w:val="24"/>
          <w:lang w:val="en-US"/>
        </w:rPr>
      </w:pPr>
    </w:p>
    <w:p w14:paraId="1C755ECA" w14:textId="77777777" w:rsidR="00B1480B" w:rsidRPr="00C821FC" w:rsidRDefault="00B1480B" w:rsidP="006A0F11">
      <w:pPr>
        <w:spacing w:line="360" w:lineRule="auto"/>
        <w:jc w:val="both"/>
        <w:rPr>
          <w:rFonts w:ascii="Times New Roman" w:hAnsi="Times New Roman" w:cs="Times New Roman"/>
          <w:sz w:val="24"/>
          <w:szCs w:val="24"/>
          <w:lang w:val="en-US"/>
        </w:rPr>
      </w:pPr>
    </w:p>
    <w:p w14:paraId="7DC62DE5" w14:textId="12D9D439" w:rsidR="002756FF" w:rsidRPr="00C821FC" w:rsidRDefault="00EF1883" w:rsidP="006A0F11">
      <w:pPr>
        <w:spacing w:line="360" w:lineRule="auto"/>
        <w:jc w:val="both"/>
        <w:rPr>
          <w:rFonts w:ascii="Times New Roman" w:hAnsi="Times New Roman" w:cs="Times New Roman"/>
          <w:b/>
          <w:sz w:val="24"/>
          <w:szCs w:val="24"/>
          <w:lang w:val="en-US"/>
        </w:rPr>
      </w:pPr>
      <w:r w:rsidRPr="00C821FC">
        <w:rPr>
          <w:rFonts w:ascii="Times New Roman" w:hAnsi="Times New Roman" w:cs="Times New Roman"/>
          <w:b/>
          <w:sz w:val="28"/>
          <w:szCs w:val="24"/>
          <w:lang w:val="en-US"/>
        </w:rPr>
        <w:lastRenderedPageBreak/>
        <w:t>Results</w:t>
      </w:r>
    </w:p>
    <w:p w14:paraId="76B49C4E" w14:textId="4CE16230" w:rsidR="00622EEF" w:rsidRPr="00C821FC" w:rsidRDefault="002756FF" w:rsidP="006A0F11">
      <w:pPr>
        <w:spacing w:line="360" w:lineRule="auto"/>
        <w:jc w:val="both"/>
        <w:rPr>
          <w:rFonts w:ascii="Times New Roman" w:hAnsi="Times New Roman" w:cs="Times New Roman"/>
          <w:sz w:val="24"/>
          <w:szCs w:val="24"/>
          <w:lang w:val="en-US"/>
        </w:rPr>
      </w:pPr>
      <w:r w:rsidRPr="00C821FC">
        <w:rPr>
          <w:rFonts w:ascii="Times New Roman" w:hAnsi="Times New Roman" w:cs="Times New Roman"/>
          <w:sz w:val="24"/>
          <w:szCs w:val="24"/>
          <w:lang w:val="en-US"/>
        </w:rPr>
        <w:t xml:space="preserve">Of </w:t>
      </w:r>
      <w:r w:rsidR="002149F7" w:rsidRPr="00C821FC">
        <w:rPr>
          <w:rFonts w:ascii="Times New Roman" w:hAnsi="Times New Roman" w:cs="Times New Roman"/>
          <w:sz w:val="24"/>
          <w:szCs w:val="24"/>
          <w:lang w:val="en-US"/>
        </w:rPr>
        <w:t>those</w:t>
      </w:r>
      <w:r w:rsidR="00EA0DFA" w:rsidRPr="00C821FC">
        <w:rPr>
          <w:rFonts w:ascii="Times New Roman" w:hAnsi="Times New Roman" w:cs="Times New Roman"/>
          <w:sz w:val="24"/>
          <w:szCs w:val="24"/>
          <w:lang w:val="en-US"/>
        </w:rPr>
        <w:t xml:space="preserve"> 8135 invited to </w:t>
      </w:r>
      <w:r w:rsidR="00835CC4" w:rsidRPr="00C821FC">
        <w:rPr>
          <w:rFonts w:ascii="Times New Roman" w:hAnsi="Times New Roman" w:cs="Times New Roman"/>
          <w:sz w:val="24"/>
          <w:szCs w:val="24"/>
          <w:lang w:val="en-US"/>
        </w:rPr>
        <w:t xml:space="preserve">the </w:t>
      </w:r>
      <w:r w:rsidR="002149F7" w:rsidRPr="00C821FC">
        <w:rPr>
          <w:rFonts w:ascii="Times New Roman" w:hAnsi="Times New Roman" w:cs="Times New Roman"/>
          <w:sz w:val="24"/>
          <w:szCs w:val="24"/>
          <w:lang w:val="en-US"/>
        </w:rPr>
        <w:t xml:space="preserve">Health 2011 </w:t>
      </w:r>
      <w:r w:rsidR="00184A1B" w:rsidRPr="00C821FC">
        <w:rPr>
          <w:rFonts w:ascii="Times New Roman" w:hAnsi="Times New Roman" w:cs="Times New Roman"/>
          <w:sz w:val="24"/>
          <w:szCs w:val="24"/>
          <w:lang w:val="en-US"/>
        </w:rPr>
        <w:t>S</w:t>
      </w:r>
      <w:r w:rsidRPr="00C821FC">
        <w:rPr>
          <w:rFonts w:ascii="Times New Roman" w:hAnsi="Times New Roman" w:cs="Times New Roman"/>
          <w:sz w:val="24"/>
          <w:szCs w:val="24"/>
          <w:lang w:val="en-US"/>
        </w:rPr>
        <w:t>urvey, 5806 (73.6%) participated in an interview or alternatively filled in a questionnaire</w:t>
      </w:r>
      <w:r w:rsidR="002309D2" w:rsidRPr="00C821FC">
        <w:rPr>
          <w:rFonts w:ascii="Times New Roman" w:hAnsi="Times New Roman" w:cs="Times New Roman"/>
          <w:sz w:val="24"/>
          <w:szCs w:val="24"/>
          <w:lang w:val="en-US"/>
        </w:rPr>
        <w:t>, and of those 4076</w:t>
      </w:r>
      <w:r w:rsidR="004E5DE9" w:rsidRPr="00C821FC">
        <w:rPr>
          <w:rFonts w:ascii="Times New Roman" w:hAnsi="Times New Roman" w:cs="Times New Roman"/>
          <w:sz w:val="24"/>
          <w:szCs w:val="24"/>
          <w:lang w:val="en-US"/>
        </w:rPr>
        <w:t xml:space="preserve"> </w:t>
      </w:r>
      <w:r w:rsidR="00835CC4" w:rsidRPr="00C821FC">
        <w:rPr>
          <w:rFonts w:ascii="Times New Roman" w:hAnsi="Times New Roman" w:cs="Times New Roman"/>
          <w:sz w:val="24"/>
          <w:szCs w:val="24"/>
          <w:lang w:val="en-US"/>
        </w:rPr>
        <w:t>(</w:t>
      </w:r>
      <w:r w:rsidR="00C92B66" w:rsidRPr="00C821FC">
        <w:rPr>
          <w:rFonts w:ascii="Times New Roman" w:hAnsi="Times New Roman" w:cs="Times New Roman"/>
          <w:sz w:val="24"/>
          <w:szCs w:val="24"/>
          <w:lang w:val="en-US"/>
        </w:rPr>
        <w:t>50.1%)</w:t>
      </w:r>
      <w:r w:rsidR="00835CC4" w:rsidRPr="00C821FC">
        <w:rPr>
          <w:rFonts w:ascii="Times New Roman" w:hAnsi="Times New Roman" w:cs="Times New Roman"/>
          <w:sz w:val="24"/>
          <w:szCs w:val="24"/>
          <w:lang w:val="en-US"/>
        </w:rPr>
        <w:t xml:space="preserve"> </w:t>
      </w:r>
      <w:r w:rsidR="002309D2" w:rsidRPr="00C821FC">
        <w:rPr>
          <w:rFonts w:ascii="Times New Roman" w:hAnsi="Times New Roman" w:cs="Times New Roman"/>
          <w:sz w:val="24"/>
          <w:szCs w:val="24"/>
          <w:lang w:val="en-US"/>
        </w:rPr>
        <w:t xml:space="preserve">answered to </w:t>
      </w:r>
      <w:r w:rsidR="00F96CF6" w:rsidRPr="00C821FC">
        <w:rPr>
          <w:rFonts w:ascii="Times New Roman" w:hAnsi="Times New Roman" w:cs="Times New Roman"/>
          <w:sz w:val="24"/>
          <w:szCs w:val="24"/>
          <w:lang w:val="en-US"/>
        </w:rPr>
        <w:t xml:space="preserve">the </w:t>
      </w:r>
      <w:r w:rsidR="002309D2" w:rsidRPr="00C821FC">
        <w:rPr>
          <w:rFonts w:ascii="Times New Roman" w:hAnsi="Times New Roman" w:cs="Times New Roman"/>
          <w:sz w:val="24"/>
          <w:szCs w:val="24"/>
          <w:lang w:val="en-US"/>
        </w:rPr>
        <w:t>question concerning communicating with the dentist</w:t>
      </w:r>
      <w:r w:rsidR="00F96CF6" w:rsidRPr="00C821FC">
        <w:rPr>
          <w:rFonts w:ascii="Times New Roman" w:hAnsi="Times New Roman" w:cs="Times New Roman"/>
          <w:sz w:val="24"/>
          <w:szCs w:val="24"/>
          <w:lang w:val="en-US"/>
        </w:rPr>
        <w:t xml:space="preserve"> during the latest visit</w:t>
      </w:r>
      <w:r w:rsidR="002309D2" w:rsidRPr="00C821FC">
        <w:rPr>
          <w:rFonts w:ascii="Times New Roman" w:hAnsi="Times New Roman" w:cs="Times New Roman"/>
          <w:sz w:val="24"/>
          <w:szCs w:val="24"/>
          <w:lang w:val="en-US"/>
        </w:rPr>
        <w:t>.</w:t>
      </w:r>
    </w:p>
    <w:p w14:paraId="31E6D37F" w14:textId="4B2AC704" w:rsidR="006D510F" w:rsidRPr="00C821FC" w:rsidRDefault="00DA163C" w:rsidP="006A0F11">
      <w:pPr>
        <w:spacing w:line="360" w:lineRule="auto"/>
        <w:jc w:val="both"/>
        <w:rPr>
          <w:rFonts w:ascii="Times New Roman" w:hAnsi="Times New Roman" w:cs="Times New Roman"/>
          <w:sz w:val="24"/>
          <w:szCs w:val="24"/>
          <w:lang w:val="en-US"/>
        </w:rPr>
      </w:pPr>
      <w:r w:rsidRPr="00C821FC">
        <w:rPr>
          <w:rFonts w:ascii="Times New Roman" w:hAnsi="Times New Roman" w:cs="Times New Roman"/>
          <w:sz w:val="24"/>
          <w:szCs w:val="24"/>
          <w:lang w:val="en-US"/>
        </w:rPr>
        <w:t xml:space="preserve">Approximately </w:t>
      </w:r>
      <w:r w:rsidR="00516D70" w:rsidRPr="00C821FC">
        <w:rPr>
          <w:rFonts w:ascii="Times New Roman" w:hAnsi="Times New Roman" w:cs="Times New Roman"/>
          <w:sz w:val="24"/>
          <w:szCs w:val="24"/>
          <w:lang w:val="en-US"/>
        </w:rPr>
        <w:t>90</w:t>
      </w:r>
      <w:r w:rsidRPr="00C821FC">
        <w:rPr>
          <w:rFonts w:ascii="Times New Roman" w:hAnsi="Times New Roman" w:cs="Times New Roman"/>
          <w:sz w:val="24"/>
          <w:szCs w:val="24"/>
          <w:lang w:val="en-US"/>
        </w:rPr>
        <w:t xml:space="preserve">% </w:t>
      </w:r>
      <w:r w:rsidR="006524C1" w:rsidRPr="00C821FC">
        <w:rPr>
          <w:rFonts w:ascii="Times New Roman" w:hAnsi="Times New Roman" w:cs="Times New Roman"/>
          <w:sz w:val="24"/>
          <w:szCs w:val="24"/>
          <w:lang w:val="en-US"/>
        </w:rPr>
        <w:t xml:space="preserve">of participants deemed that they </w:t>
      </w:r>
      <w:r w:rsidR="006D510F" w:rsidRPr="00C821FC">
        <w:rPr>
          <w:rFonts w:ascii="Times New Roman" w:hAnsi="Times New Roman" w:cs="Times New Roman"/>
          <w:sz w:val="24"/>
          <w:szCs w:val="24"/>
          <w:lang w:val="en-US"/>
        </w:rPr>
        <w:t xml:space="preserve">had </w:t>
      </w:r>
      <w:r w:rsidR="006524C1" w:rsidRPr="00C821FC">
        <w:rPr>
          <w:rFonts w:ascii="Times New Roman" w:hAnsi="Times New Roman" w:cs="Times New Roman"/>
          <w:sz w:val="24"/>
          <w:szCs w:val="24"/>
          <w:lang w:val="en-US"/>
        </w:rPr>
        <w:t xml:space="preserve">received </w:t>
      </w:r>
      <w:r w:rsidR="00EF70B3" w:rsidRPr="00C821FC">
        <w:rPr>
          <w:rFonts w:ascii="Times New Roman" w:hAnsi="Times New Roman" w:cs="Times New Roman"/>
          <w:sz w:val="24"/>
          <w:szCs w:val="24"/>
          <w:lang w:val="en-US"/>
        </w:rPr>
        <w:t>enough</w:t>
      </w:r>
      <w:r w:rsidR="006524C1" w:rsidRPr="00C821FC">
        <w:rPr>
          <w:rFonts w:ascii="Times New Roman" w:hAnsi="Times New Roman" w:cs="Times New Roman"/>
          <w:sz w:val="24"/>
          <w:szCs w:val="24"/>
          <w:lang w:val="en-US"/>
        </w:rPr>
        <w:t xml:space="preserve"> information</w:t>
      </w:r>
      <w:r w:rsidR="006D510F" w:rsidRPr="00C821FC">
        <w:rPr>
          <w:rFonts w:ascii="Times New Roman" w:hAnsi="Times New Roman" w:cs="Times New Roman"/>
          <w:sz w:val="24"/>
          <w:szCs w:val="24"/>
          <w:lang w:val="en-US"/>
        </w:rPr>
        <w:t xml:space="preserve"> about their health status and care</w:t>
      </w:r>
      <w:r w:rsidR="00FA3D39" w:rsidRPr="00C821FC">
        <w:rPr>
          <w:rFonts w:ascii="Times New Roman" w:hAnsi="Times New Roman" w:cs="Times New Roman"/>
          <w:sz w:val="24"/>
          <w:szCs w:val="24"/>
          <w:lang w:val="en-US"/>
        </w:rPr>
        <w:t>,</w:t>
      </w:r>
      <w:r w:rsidR="006D510F" w:rsidRPr="00C821FC">
        <w:rPr>
          <w:rFonts w:ascii="Times New Roman" w:hAnsi="Times New Roman" w:cs="Times New Roman"/>
          <w:sz w:val="24"/>
          <w:szCs w:val="24"/>
          <w:lang w:val="en-US"/>
        </w:rPr>
        <w:t xml:space="preserve"> </w:t>
      </w:r>
      <w:r w:rsidR="00247D2E" w:rsidRPr="00C821FC">
        <w:rPr>
          <w:rFonts w:ascii="Times New Roman" w:hAnsi="Times New Roman" w:cs="Times New Roman"/>
          <w:sz w:val="24"/>
          <w:szCs w:val="24"/>
          <w:lang w:val="en-US"/>
        </w:rPr>
        <w:t>or</w:t>
      </w:r>
      <w:r w:rsidR="006D510F" w:rsidRPr="00C821FC">
        <w:rPr>
          <w:rFonts w:ascii="Times New Roman" w:hAnsi="Times New Roman" w:cs="Times New Roman"/>
          <w:sz w:val="24"/>
          <w:szCs w:val="24"/>
          <w:lang w:val="en-US"/>
        </w:rPr>
        <w:t xml:space="preserve"> were listened </w:t>
      </w:r>
      <w:r w:rsidR="00FA3D39" w:rsidRPr="00C821FC">
        <w:rPr>
          <w:rFonts w:ascii="Times New Roman" w:hAnsi="Times New Roman" w:cs="Times New Roman"/>
          <w:sz w:val="24"/>
          <w:szCs w:val="24"/>
          <w:lang w:val="en-US"/>
        </w:rPr>
        <w:t xml:space="preserve">to </w:t>
      </w:r>
      <w:r w:rsidR="006D510F" w:rsidRPr="00C821FC">
        <w:rPr>
          <w:rFonts w:ascii="Times New Roman" w:hAnsi="Times New Roman" w:cs="Times New Roman"/>
          <w:sz w:val="24"/>
          <w:szCs w:val="24"/>
          <w:lang w:val="en-US"/>
        </w:rPr>
        <w:t>and shown interest by their dentist</w:t>
      </w:r>
      <w:r w:rsidR="00516D70" w:rsidRPr="00C821FC">
        <w:rPr>
          <w:rFonts w:ascii="Times New Roman" w:hAnsi="Times New Roman" w:cs="Times New Roman"/>
          <w:sz w:val="24"/>
          <w:szCs w:val="24"/>
          <w:lang w:val="en-US"/>
        </w:rPr>
        <w:t xml:space="preserve"> </w:t>
      </w:r>
      <w:r w:rsidR="004C3CAF" w:rsidRPr="00C821FC">
        <w:rPr>
          <w:rFonts w:ascii="Times New Roman" w:hAnsi="Times New Roman" w:cs="Times New Roman"/>
          <w:sz w:val="24"/>
          <w:szCs w:val="24"/>
          <w:lang w:val="en-US"/>
        </w:rPr>
        <w:t xml:space="preserve">during the latest visit </w:t>
      </w:r>
      <w:r w:rsidR="00516D70" w:rsidRPr="00C821FC">
        <w:rPr>
          <w:rFonts w:ascii="Times New Roman" w:hAnsi="Times New Roman" w:cs="Times New Roman"/>
          <w:sz w:val="24"/>
          <w:szCs w:val="24"/>
          <w:lang w:val="en-US"/>
        </w:rPr>
        <w:t>(Table 1)</w:t>
      </w:r>
      <w:r w:rsidR="006D510F" w:rsidRPr="00C821FC">
        <w:rPr>
          <w:rFonts w:ascii="Times New Roman" w:hAnsi="Times New Roman" w:cs="Times New Roman"/>
          <w:sz w:val="24"/>
          <w:szCs w:val="24"/>
          <w:lang w:val="en-US"/>
        </w:rPr>
        <w:t xml:space="preserve">. </w:t>
      </w:r>
      <w:r w:rsidR="00516D70" w:rsidRPr="00C821FC">
        <w:rPr>
          <w:rFonts w:ascii="Times New Roman" w:hAnsi="Times New Roman" w:cs="Times New Roman"/>
          <w:sz w:val="24"/>
          <w:szCs w:val="24"/>
          <w:lang w:val="en-US"/>
        </w:rPr>
        <w:t>In addition, 85</w:t>
      </w:r>
      <w:r w:rsidR="006D510F" w:rsidRPr="00C821FC">
        <w:rPr>
          <w:rFonts w:ascii="Times New Roman" w:hAnsi="Times New Roman" w:cs="Times New Roman"/>
          <w:sz w:val="24"/>
          <w:szCs w:val="24"/>
          <w:lang w:val="en-US"/>
        </w:rPr>
        <w:t xml:space="preserve">% of participants </w:t>
      </w:r>
      <w:r w:rsidR="00D027BA" w:rsidRPr="00C821FC">
        <w:rPr>
          <w:rFonts w:ascii="Times New Roman" w:hAnsi="Times New Roman" w:cs="Times New Roman"/>
          <w:sz w:val="24"/>
          <w:szCs w:val="24"/>
          <w:lang w:val="en-US"/>
        </w:rPr>
        <w:t>reported</w:t>
      </w:r>
      <w:r w:rsidR="006D510F" w:rsidRPr="00C821FC">
        <w:rPr>
          <w:rFonts w:ascii="Times New Roman" w:hAnsi="Times New Roman" w:cs="Times New Roman"/>
          <w:sz w:val="24"/>
          <w:szCs w:val="24"/>
          <w:lang w:val="en-US"/>
        </w:rPr>
        <w:t xml:space="preserve"> that they </w:t>
      </w:r>
      <w:r w:rsidR="00FA3D39" w:rsidRPr="00C821FC">
        <w:rPr>
          <w:rFonts w:ascii="Times New Roman" w:hAnsi="Times New Roman" w:cs="Times New Roman"/>
          <w:sz w:val="24"/>
          <w:szCs w:val="24"/>
          <w:lang w:val="en-US"/>
        </w:rPr>
        <w:t xml:space="preserve">were able to </w:t>
      </w:r>
      <w:r w:rsidR="006D510F" w:rsidRPr="00C821FC">
        <w:rPr>
          <w:rFonts w:ascii="Times New Roman" w:hAnsi="Times New Roman" w:cs="Times New Roman"/>
          <w:sz w:val="24"/>
          <w:szCs w:val="24"/>
          <w:lang w:val="en-US"/>
        </w:rPr>
        <w:t>influence treatme</w:t>
      </w:r>
      <w:r w:rsidR="00EF70B3" w:rsidRPr="00C821FC">
        <w:rPr>
          <w:rFonts w:ascii="Times New Roman" w:hAnsi="Times New Roman" w:cs="Times New Roman"/>
          <w:sz w:val="24"/>
          <w:szCs w:val="24"/>
          <w:lang w:val="en-US"/>
        </w:rPr>
        <w:t>nt decisions during their latest</w:t>
      </w:r>
      <w:r w:rsidR="006D510F" w:rsidRPr="00C821FC">
        <w:rPr>
          <w:rFonts w:ascii="Times New Roman" w:hAnsi="Times New Roman" w:cs="Times New Roman"/>
          <w:sz w:val="24"/>
          <w:szCs w:val="24"/>
          <w:lang w:val="en-US"/>
        </w:rPr>
        <w:t xml:space="preserve"> visit. </w:t>
      </w:r>
      <w:r w:rsidR="00516D70" w:rsidRPr="00C821FC">
        <w:rPr>
          <w:rFonts w:ascii="Times New Roman" w:hAnsi="Times New Roman" w:cs="Times New Roman"/>
          <w:sz w:val="24"/>
          <w:szCs w:val="24"/>
          <w:lang w:val="en-US"/>
        </w:rPr>
        <w:t>T</w:t>
      </w:r>
      <w:r w:rsidR="00244FF6" w:rsidRPr="00C821FC">
        <w:rPr>
          <w:rFonts w:ascii="Times New Roman" w:hAnsi="Times New Roman" w:cs="Times New Roman"/>
          <w:sz w:val="24"/>
          <w:szCs w:val="24"/>
          <w:lang w:val="en-US"/>
        </w:rPr>
        <w:t xml:space="preserve">hose </w:t>
      </w:r>
      <w:r w:rsidR="00A67F02" w:rsidRPr="00C821FC">
        <w:rPr>
          <w:rFonts w:ascii="Times New Roman" w:hAnsi="Times New Roman" w:cs="Times New Roman"/>
          <w:sz w:val="24"/>
          <w:szCs w:val="24"/>
          <w:lang w:val="en-US"/>
        </w:rPr>
        <w:t xml:space="preserve">aged </w:t>
      </w:r>
      <w:r w:rsidR="00A10E8F" w:rsidRPr="00C821FC">
        <w:rPr>
          <w:rFonts w:ascii="Times New Roman" w:hAnsi="Times New Roman" w:cs="Times New Roman"/>
          <w:sz w:val="24"/>
          <w:szCs w:val="24"/>
          <w:lang w:val="en-US"/>
        </w:rPr>
        <w:t>29-</w:t>
      </w:r>
      <w:r w:rsidR="00533795" w:rsidRPr="00C821FC">
        <w:rPr>
          <w:rFonts w:ascii="Times New Roman" w:hAnsi="Times New Roman" w:cs="Times New Roman"/>
          <w:sz w:val="24"/>
          <w:szCs w:val="24"/>
          <w:lang w:val="en-US"/>
        </w:rPr>
        <w:t xml:space="preserve">45 </w:t>
      </w:r>
      <w:r w:rsidR="00244FF6" w:rsidRPr="00C821FC">
        <w:rPr>
          <w:rFonts w:ascii="Times New Roman" w:hAnsi="Times New Roman" w:cs="Times New Roman"/>
          <w:sz w:val="24"/>
          <w:szCs w:val="24"/>
          <w:lang w:val="en-US"/>
        </w:rPr>
        <w:t xml:space="preserve">or over </w:t>
      </w:r>
      <w:r w:rsidR="00A67F02" w:rsidRPr="00C821FC">
        <w:rPr>
          <w:rFonts w:ascii="Times New Roman" w:hAnsi="Times New Roman" w:cs="Times New Roman"/>
          <w:sz w:val="24"/>
          <w:szCs w:val="24"/>
          <w:lang w:val="en-US"/>
        </w:rPr>
        <w:t xml:space="preserve">75 years felt more often </w:t>
      </w:r>
      <w:r w:rsidR="00533795" w:rsidRPr="00C821FC">
        <w:rPr>
          <w:rFonts w:ascii="Times New Roman" w:hAnsi="Times New Roman" w:cs="Times New Roman"/>
          <w:sz w:val="24"/>
          <w:szCs w:val="24"/>
          <w:lang w:val="en-US"/>
        </w:rPr>
        <w:t xml:space="preserve">that they were </w:t>
      </w:r>
      <w:r w:rsidR="0011045B" w:rsidRPr="00C821FC">
        <w:rPr>
          <w:rFonts w:ascii="Times New Roman" w:hAnsi="Times New Roman" w:cs="Times New Roman"/>
          <w:sz w:val="24"/>
          <w:szCs w:val="24"/>
          <w:lang w:val="en-US"/>
        </w:rPr>
        <w:t xml:space="preserve">less satisfied with their ability to influence treatment decisions </w:t>
      </w:r>
      <w:r w:rsidR="00EF70B3" w:rsidRPr="00C821FC">
        <w:rPr>
          <w:rFonts w:ascii="Times New Roman" w:hAnsi="Times New Roman" w:cs="Times New Roman"/>
          <w:sz w:val="24"/>
          <w:szCs w:val="24"/>
          <w:lang w:val="en-US"/>
        </w:rPr>
        <w:t>made during their latest</w:t>
      </w:r>
      <w:r w:rsidR="009F007E" w:rsidRPr="00C821FC">
        <w:rPr>
          <w:rFonts w:ascii="Times New Roman" w:hAnsi="Times New Roman" w:cs="Times New Roman"/>
          <w:sz w:val="24"/>
          <w:szCs w:val="24"/>
          <w:lang w:val="en-US"/>
        </w:rPr>
        <w:t xml:space="preserve"> visit</w:t>
      </w:r>
      <w:r w:rsidR="004C3CAF" w:rsidRPr="00C821FC">
        <w:rPr>
          <w:rFonts w:ascii="Times New Roman" w:hAnsi="Times New Roman" w:cs="Times New Roman"/>
          <w:sz w:val="24"/>
          <w:szCs w:val="24"/>
          <w:lang w:val="en-US"/>
        </w:rPr>
        <w:t xml:space="preserve"> to a dentist</w:t>
      </w:r>
      <w:r w:rsidR="00244FF6" w:rsidRPr="00C821FC">
        <w:rPr>
          <w:rFonts w:ascii="Times New Roman" w:hAnsi="Times New Roman" w:cs="Times New Roman"/>
          <w:sz w:val="24"/>
          <w:szCs w:val="24"/>
          <w:lang w:val="en-US"/>
        </w:rPr>
        <w:t xml:space="preserve">. In addition, </w:t>
      </w:r>
      <w:r w:rsidR="009F007E" w:rsidRPr="00C821FC">
        <w:rPr>
          <w:rFonts w:ascii="Times New Roman" w:hAnsi="Times New Roman" w:cs="Times New Roman"/>
          <w:sz w:val="24"/>
          <w:szCs w:val="24"/>
          <w:lang w:val="en-US"/>
        </w:rPr>
        <w:t xml:space="preserve">the </w:t>
      </w:r>
      <w:r w:rsidR="00244FF6" w:rsidRPr="00C821FC">
        <w:rPr>
          <w:rFonts w:ascii="Times New Roman" w:hAnsi="Times New Roman" w:cs="Times New Roman"/>
          <w:sz w:val="24"/>
          <w:szCs w:val="24"/>
          <w:lang w:val="en-US"/>
        </w:rPr>
        <w:t xml:space="preserve">proportion of participants who felt that </w:t>
      </w:r>
      <w:r w:rsidR="00476169" w:rsidRPr="00C821FC">
        <w:rPr>
          <w:rFonts w:ascii="Times New Roman" w:hAnsi="Times New Roman" w:cs="Times New Roman"/>
          <w:sz w:val="24"/>
          <w:szCs w:val="24"/>
          <w:lang w:val="en-US"/>
        </w:rPr>
        <w:t xml:space="preserve">they </w:t>
      </w:r>
      <w:r w:rsidR="00244FF6" w:rsidRPr="00C821FC">
        <w:rPr>
          <w:rFonts w:ascii="Times New Roman" w:hAnsi="Times New Roman" w:cs="Times New Roman"/>
          <w:sz w:val="24"/>
          <w:szCs w:val="24"/>
          <w:lang w:val="en-US"/>
        </w:rPr>
        <w:t>were not listened to was highest among</w:t>
      </w:r>
      <w:r w:rsidR="00A67F02" w:rsidRPr="00C821FC">
        <w:rPr>
          <w:rFonts w:ascii="Times New Roman" w:hAnsi="Times New Roman" w:cs="Times New Roman"/>
          <w:sz w:val="24"/>
          <w:szCs w:val="24"/>
          <w:lang w:val="en-US"/>
        </w:rPr>
        <w:t xml:space="preserve"> those aged </w:t>
      </w:r>
      <w:r w:rsidR="00A10E8F" w:rsidRPr="00C821FC">
        <w:rPr>
          <w:rFonts w:ascii="Times New Roman" w:hAnsi="Times New Roman" w:cs="Times New Roman"/>
          <w:sz w:val="24"/>
          <w:szCs w:val="24"/>
          <w:lang w:val="en-US"/>
        </w:rPr>
        <w:t>29-</w:t>
      </w:r>
      <w:r w:rsidR="00A67F02" w:rsidRPr="00C821FC">
        <w:rPr>
          <w:rFonts w:ascii="Times New Roman" w:hAnsi="Times New Roman" w:cs="Times New Roman"/>
          <w:sz w:val="24"/>
          <w:szCs w:val="24"/>
          <w:lang w:val="en-US"/>
        </w:rPr>
        <w:t>45 years</w:t>
      </w:r>
      <w:r w:rsidR="00244FF6" w:rsidRPr="00C821FC">
        <w:rPr>
          <w:rFonts w:ascii="Times New Roman" w:hAnsi="Times New Roman" w:cs="Times New Roman"/>
          <w:sz w:val="24"/>
          <w:szCs w:val="24"/>
          <w:lang w:val="en-US"/>
        </w:rPr>
        <w:t xml:space="preserve">. </w:t>
      </w:r>
      <w:r w:rsidR="00D87509" w:rsidRPr="00C821FC">
        <w:rPr>
          <w:rFonts w:ascii="Times New Roman" w:hAnsi="Times New Roman" w:cs="Times New Roman"/>
          <w:sz w:val="24"/>
          <w:szCs w:val="24"/>
          <w:lang w:val="en-US"/>
        </w:rPr>
        <w:t>P</w:t>
      </w:r>
      <w:r w:rsidR="00244FF6" w:rsidRPr="00C821FC">
        <w:rPr>
          <w:rFonts w:ascii="Times New Roman" w:hAnsi="Times New Roman" w:cs="Times New Roman"/>
          <w:sz w:val="24"/>
          <w:szCs w:val="24"/>
          <w:lang w:val="en-US"/>
        </w:rPr>
        <w:t>articipant</w:t>
      </w:r>
      <w:r w:rsidR="00AF23DD" w:rsidRPr="00C821FC">
        <w:rPr>
          <w:rFonts w:ascii="Times New Roman" w:hAnsi="Times New Roman" w:cs="Times New Roman"/>
          <w:sz w:val="24"/>
          <w:szCs w:val="24"/>
          <w:lang w:val="en-US"/>
        </w:rPr>
        <w:t>s</w:t>
      </w:r>
      <w:r w:rsidR="00244FF6" w:rsidRPr="00C821FC">
        <w:rPr>
          <w:rFonts w:ascii="Times New Roman" w:hAnsi="Times New Roman" w:cs="Times New Roman"/>
          <w:sz w:val="24"/>
          <w:szCs w:val="24"/>
          <w:lang w:val="en-US"/>
        </w:rPr>
        <w:t xml:space="preserve"> who were single or </w:t>
      </w:r>
      <w:r w:rsidR="00FA3D39" w:rsidRPr="00C821FC">
        <w:rPr>
          <w:rFonts w:ascii="Times New Roman" w:hAnsi="Times New Roman" w:cs="Times New Roman"/>
          <w:sz w:val="24"/>
          <w:szCs w:val="24"/>
          <w:lang w:val="en-US"/>
        </w:rPr>
        <w:t xml:space="preserve">who </w:t>
      </w:r>
      <w:r w:rsidR="00247D2E" w:rsidRPr="00C821FC">
        <w:rPr>
          <w:rFonts w:ascii="Times New Roman" w:hAnsi="Times New Roman" w:cs="Times New Roman"/>
          <w:sz w:val="24"/>
          <w:szCs w:val="24"/>
          <w:lang w:val="en-US"/>
        </w:rPr>
        <w:t>had to mak</w:t>
      </w:r>
      <w:r w:rsidR="004C3CAF" w:rsidRPr="00C821FC">
        <w:rPr>
          <w:rFonts w:ascii="Times New Roman" w:hAnsi="Times New Roman" w:cs="Times New Roman"/>
          <w:sz w:val="24"/>
          <w:szCs w:val="24"/>
          <w:lang w:val="en-US"/>
        </w:rPr>
        <w:t>e</w:t>
      </w:r>
      <w:r w:rsidR="001B420C" w:rsidRPr="00C821FC">
        <w:rPr>
          <w:rFonts w:ascii="Times New Roman" w:hAnsi="Times New Roman" w:cs="Times New Roman"/>
          <w:sz w:val="24"/>
          <w:szCs w:val="24"/>
          <w:lang w:val="en-US"/>
        </w:rPr>
        <w:t xml:space="preserve"> considerable</w:t>
      </w:r>
      <w:r w:rsidR="004C3CAF" w:rsidRPr="00C821FC">
        <w:rPr>
          <w:rFonts w:ascii="Times New Roman" w:hAnsi="Times New Roman" w:cs="Times New Roman"/>
          <w:sz w:val="24"/>
          <w:szCs w:val="24"/>
          <w:lang w:val="en-US"/>
        </w:rPr>
        <w:t xml:space="preserve"> compromises in </w:t>
      </w:r>
      <w:r w:rsidR="00247D2E" w:rsidRPr="00C821FC">
        <w:rPr>
          <w:rFonts w:ascii="Times New Roman" w:hAnsi="Times New Roman" w:cs="Times New Roman"/>
          <w:sz w:val="24"/>
          <w:szCs w:val="24"/>
          <w:lang w:val="en-US"/>
        </w:rPr>
        <w:t>consumption</w:t>
      </w:r>
      <w:r w:rsidR="001B420C" w:rsidRPr="00C821FC">
        <w:rPr>
          <w:rFonts w:ascii="Times New Roman" w:hAnsi="Times New Roman" w:cs="Times New Roman"/>
          <w:sz w:val="24"/>
          <w:szCs w:val="24"/>
          <w:lang w:val="en-US"/>
        </w:rPr>
        <w:t xml:space="preserve"> or could not manage with own income</w:t>
      </w:r>
      <w:r w:rsidR="00A67F02" w:rsidRPr="00C821FC">
        <w:rPr>
          <w:rFonts w:ascii="Times New Roman" w:hAnsi="Times New Roman" w:cs="Times New Roman"/>
          <w:sz w:val="24"/>
          <w:szCs w:val="24"/>
          <w:lang w:val="en-US"/>
        </w:rPr>
        <w:t xml:space="preserve"> felt more often that </w:t>
      </w:r>
      <w:r w:rsidR="00244FF6" w:rsidRPr="00C821FC">
        <w:rPr>
          <w:rFonts w:ascii="Times New Roman" w:hAnsi="Times New Roman" w:cs="Times New Roman"/>
          <w:sz w:val="24"/>
          <w:szCs w:val="24"/>
          <w:lang w:val="en-US"/>
        </w:rPr>
        <w:t>they</w:t>
      </w:r>
      <w:r w:rsidR="00EF70B3" w:rsidRPr="00C821FC">
        <w:rPr>
          <w:rFonts w:ascii="Times New Roman" w:hAnsi="Times New Roman" w:cs="Times New Roman"/>
          <w:sz w:val="24"/>
          <w:szCs w:val="24"/>
          <w:lang w:val="en-US"/>
        </w:rPr>
        <w:t xml:space="preserve"> </w:t>
      </w:r>
      <w:r w:rsidR="006D6983" w:rsidRPr="00C821FC">
        <w:rPr>
          <w:rFonts w:ascii="Times New Roman" w:hAnsi="Times New Roman" w:cs="Times New Roman"/>
          <w:sz w:val="24"/>
          <w:szCs w:val="24"/>
          <w:lang w:val="en-US"/>
        </w:rPr>
        <w:t xml:space="preserve">had not </w:t>
      </w:r>
      <w:r w:rsidR="00EF70B3" w:rsidRPr="00C821FC">
        <w:rPr>
          <w:rFonts w:ascii="Times New Roman" w:hAnsi="Times New Roman" w:cs="Times New Roman"/>
          <w:sz w:val="24"/>
          <w:szCs w:val="24"/>
          <w:lang w:val="en-US"/>
        </w:rPr>
        <w:t xml:space="preserve">received </w:t>
      </w:r>
      <w:r w:rsidR="00B43A1F" w:rsidRPr="00C821FC">
        <w:rPr>
          <w:rFonts w:ascii="Times New Roman" w:hAnsi="Times New Roman" w:cs="Times New Roman"/>
          <w:sz w:val="24"/>
          <w:szCs w:val="24"/>
          <w:lang w:val="en-US"/>
        </w:rPr>
        <w:t xml:space="preserve">adequate </w:t>
      </w:r>
      <w:r w:rsidR="00EF70B3" w:rsidRPr="00C821FC">
        <w:rPr>
          <w:rFonts w:ascii="Times New Roman" w:hAnsi="Times New Roman" w:cs="Times New Roman"/>
          <w:sz w:val="24"/>
          <w:szCs w:val="24"/>
          <w:lang w:val="en-US"/>
        </w:rPr>
        <w:t xml:space="preserve">information, </w:t>
      </w:r>
      <w:r w:rsidR="00244FF6" w:rsidRPr="00C821FC">
        <w:rPr>
          <w:rFonts w:ascii="Times New Roman" w:hAnsi="Times New Roman" w:cs="Times New Roman"/>
          <w:sz w:val="24"/>
          <w:szCs w:val="24"/>
          <w:lang w:val="en-US"/>
        </w:rPr>
        <w:t xml:space="preserve">were </w:t>
      </w:r>
      <w:r w:rsidR="006D6983" w:rsidRPr="00C821FC">
        <w:rPr>
          <w:rFonts w:ascii="Times New Roman" w:hAnsi="Times New Roman" w:cs="Times New Roman"/>
          <w:sz w:val="24"/>
          <w:szCs w:val="24"/>
          <w:lang w:val="en-US"/>
        </w:rPr>
        <w:t xml:space="preserve">not </w:t>
      </w:r>
      <w:r w:rsidR="00244FF6" w:rsidRPr="00C821FC">
        <w:rPr>
          <w:rFonts w:ascii="Times New Roman" w:hAnsi="Times New Roman" w:cs="Times New Roman"/>
          <w:sz w:val="24"/>
          <w:szCs w:val="24"/>
          <w:lang w:val="en-US"/>
        </w:rPr>
        <w:t>listened</w:t>
      </w:r>
      <w:r w:rsidR="001D328F" w:rsidRPr="00C821FC">
        <w:rPr>
          <w:rFonts w:ascii="Times New Roman" w:hAnsi="Times New Roman" w:cs="Times New Roman"/>
          <w:sz w:val="24"/>
          <w:szCs w:val="24"/>
          <w:lang w:val="en-US"/>
        </w:rPr>
        <w:t xml:space="preserve"> to</w:t>
      </w:r>
      <w:r w:rsidR="00FA3D39" w:rsidRPr="00C821FC">
        <w:rPr>
          <w:rFonts w:ascii="Times New Roman" w:hAnsi="Times New Roman" w:cs="Times New Roman"/>
          <w:sz w:val="24"/>
          <w:szCs w:val="24"/>
          <w:lang w:val="en-US"/>
        </w:rPr>
        <w:t>,</w:t>
      </w:r>
      <w:r w:rsidR="00244FF6" w:rsidRPr="00C821FC">
        <w:rPr>
          <w:rFonts w:ascii="Times New Roman" w:hAnsi="Times New Roman" w:cs="Times New Roman"/>
          <w:sz w:val="24"/>
          <w:szCs w:val="24"/>
          <w:lang w:val="en-US"/>
        </w:rPr>
        <w:t xml:space="preserve"> or </w:t>
      </w:r>
      <w:r w:rsidR="00FA3D39" w:rsidRPr="00C821FC">
        <w:rPr>
          <w:rFonts w:ascii="Times New Roman" w:hAnsi="Times New Roman" w:cs="Times New Roman"/>
          <w:sz w:val="24"/>
          <w:szCs w:val="24"/>
          <w:lang w:val="en-US"/>
        </w:rPr>
        <w:t xml:space="preserve">were </w:t>
      </w:r>
      <w:r w:rsidR="006D6983" w:rsidRPr="00C821FC">
        <w:rPr>
          <w:rFonts w:ascii="Times New Roman" w:hAnsi="Times New Roman" w:cs="Times New Roman"/>
          <w:sz w:val="24"/>
          <w:szCs w:val="24"/>
          <w:lang w:val="en-US"/>
        </w:rPr>
        <w:t xml:space="preserve">not </w:t>
      </w:r>
      <w:r w:rsidR="00244FF6" w:rsidRPr="00C821FC">
        <w:rPr>
          <w:rFonts w:ascii="Times New Roman" w:hAnsi="Times New Roman" w:cs="Times New Roman"/>
          <w:sz w:val="24"/>
          <w:szCs w:val="24"/>
          <w:lang w:val="en-US"/>
        </w:rPr>
        <w:t xml:space="preserve">able to influence </w:t>
      </w:r>
      <w:r w:rsidR="00FA3D39" w:rsidRPr="00C821FC">
        <w:rPr>
          <w:rFonts w:ascii="Times New Roman" w:hAnsi="Times New Roman" w:cs="Times New Roman"/>
          <w:sz w:val="24"/>
          <w:szCs w:val="24"/>
          <w:lang w:val="en-US"/>
        </w:rPr>
        <w:t xml:space="preserve">treatment decisions </w:t>
      </w:r>
      <w:r w:rsidR="00EF70B3" w:rsidRPr="00C821FC">
        <w:rPr>
          <w:rFonts w:ascii="Times New Roman" w:hAnsi="Times New Roman" w:cs="Times New Roman"/>
          <w:sz w:val="24"/>
          <w:szCs w:val="24"/>
          <w:lang w:val="en-US"/>
        </w:rPr>
        <w:t>during their latest visit</w:t>
      </w:r>
      <w:r w:rsidR="00244FF6" w:rsidRPr="00C821FC">
        <w:rPr>
          <w:rFonts w:ascii="Times New Roman" w:hAnsi="Times New Roman" w:cs="Times New Roman"/>
          <w:sz w:val="24"/>
          <w:szCs w:val="24"/>
          <w:lang w:val="en-US"/>
        </w:rPr>
        <w:t>.</w:t>
      </w:r>
      <w:r w:rsidR="00EF70B3" w:rsidRPr="00C821FC">
        <w:rPr>
          <w:rFonts w:ascii="Times New Roman" w:hAnsi="Times New Roman" w:cs="Times New Roman"/>
          <w:sz w:val="24"/>
          <w:szCs w:val="24"/>
          <w:lang w:val="en-US"/>
        </w:rPr>
        <w:t xml:space="preserve"> </w:t>
      </w:r>
      <w:r w:rsidR="006D6983" w:rsidRPr="00C821FC">
        <w:rPr>
          <w:rFonts w:ascii="Times New Roman" w:hAnsi="Times New Roman" w:cs="Times New Roman"/>
          <w:sz w:val="24"/>
          <w:szCs w:val="24"/>
          <w:lang w:val="en-US"/>
        </w:rPr>
        <w:t>Those living in Southern Finland were less satisfied with their ability to influence treatment decisions during their latest visit</w:t>
      </w:r>
      <w:r w:rsidR="003C1999" w:rsidRPr="00C821FC">
        <w:rPr>
          <w:rFonts w:ascii="Times New Roman" w:hAnsi="Times New Roman" w:cs="Times New Roman"/>
          <w:sz w:val="24"/>
          <w:szCs w:val="24"/>
          <w:lang w:val="en-US"/>
        </w:rPr>
        <w:t xml:space="preserve"> than those living elsewhere in Finland</w:t>
      </w:r>
      <w:r w:rsidR="006D6983" w:rsidRPr="00C821FC">
        <w:rPr>
          <w:rFonts w:ascii="Times New Roman" w:hAnsi="Times New Roman" w:cs="Times New Roman"/>
          <w:sz w:val="24"/>
          <w:szCs w:val="24"/>
          <w:lang w:val="en-US"/>
        </w:rPr>
        <w:t>.</w:t>
      </w:r>
      <w:r w:rsidR="004C3CAF" w:rsidRPr="00C821FC">
        <w:rPr>
          <w:rFonts w:ascii="Times New Roman" w:hAnsi="Times New Roman" w:cs="Times New Roman"/>
          <w:sz w:val="24"/>
          <w:szCs w:val="24"/>
          <w:lang w:val="en-US"/>
        </w:rPr>
        <w:t xml:space="preserve"> No prominent gender- or education-related differences were seen in reporting deficits in communication.</w:t>
      </w:r>
    </w:p>
    <w:p w14:paraId="52976BD9" w14:textId="2BD1B889" w:rsidR="00A3068D" w:rsidRPr="00C821FC" w:rsidRDefault="00436FA9" w:rsidP="006A0F11">
      <w:pPr>
        <w:spacing w:line="360" w:lineRule="auto"/>
        <w:jc w:val="both"/>
        <w:rPr>
          <w:rFonts w:ascii="Times New Roman" w:hAnsi="Times New Roman" w:cs="Times New Roman"/>
          <w:sz w:val="24"/>
          <w:szCs w:val="24"/>
          <w:lang w:val="en-US"/>
        </w:rPr>
      </w:pPr>
      <w:r w:rsidRPr="00C821FC">
        <w:rPr>
          <w:rFonts w:ascii="Times New Roman" w:hAnsi="Times New Roman" w:cs="Times New Roman"/>
          <w:sz w:val="24"/>
          <w:szCs w:val="24"/>
          <w:lang w:val="en-US"/>
        </w:rPr>
        <w:t>T</w:t>
      </w:r>
      <w:r w:rsidR="00BA2D77" w:rsidRPr="00C821FC">
        <w:rPr>
          <w:rFonts w:ascii="Times New Roman" w:hAnsi="Times New Roman" w:cs="Times New Roman"/>
          <w:sz w:val="24"/>
          <w:szCs w:val="24"/>
          <w:lang w:val="en-US"/>
        </w:rPr>
        <w:t>hose who perceived</w:t>
      </w:r>
      <w:r w:rsidR="00FA3D39" w:rsidRPr="00C821FC">
        <w:rPr>
          <w:rFonts w:ascii="Times New Roman" w:hAnsi="Times New Roman" w:cs="Times New Roman"/>
          <w:sz w:val="24"/>
          <w:szCs w:val="24"/>
          <w:lang w:val="en-US"/>
        </w:rPr>
        <w:t xml:space="preserve"> a</w:t>
      </w:r>
      <w:r w:rsidR="00BA2D77" w:rsidRPr="00C821FC">
        <w:rPr>
          <w:rFonts w:ascii="Times New Roman" w:hAnsi="Times New Roman" w:cs="Times New Roman"/>
          <w:sz w:val="24"/>
          <w:szCs w:val="24"/>
          <w:lang w:val="en-US"/>
        </w:rPr>
        <w:t xml:space="preserve"> need for </w:t>
      </w:r>
      <w:r w:rsidR="00040E60" w:rsidRPr="00C821FC">
        <w:rPr>
          <w:rFonts w:ascii="Times New Roman" w:hAnsi="Times New Roman" w:cs="Times New Roman"/>
          <w:sz w:val="24"/>
          <w:szCs w:val="24"/>
          <w:lang w:val="en-US"/>
        </w:rPr>
        <w:t>oral health</w:t>
      </w:r>
      <w:r w:rsidR="00BA2D77" w:rsidRPr="00C821FC">
        <w:rPr>
          <w:rFonts w:ascii="Times New Roman" w:hAnsi="Times New Roman" w:cs="Times New Roman"/>
          <w:sz w:val="24"/>
          <w:szCs w:val="24"/>
          <w:lang w:val="en-US"/>
        </w:rPr>
        <w:t xml:space="preserve"> care</w:t>
      </w:r>
      <w:r w:rsidRPr="00C821FC">
        <w:rPr>
          <w:rFonts w:ascii="Times New Roman" w:hAnsi="Times New Roman" w:cs="Times New Roman"/>
          <w:sz w:val="24"/>
          <w:szCs w:val="24"/>
          <w:lang w:val="en-US"/>
        </w:rPr>
        <w:t>,</w:t>
      </w:r>
      <w:r w:rsidR="00C40AF7" w:rsidRPr="00C821FC">
        <w:rPr>
          <w:rFonts w:ascii="Times New Roman" w:hAnsi="Times New Roman" w:cs="Times New Roman"/>
          <w:sz w:val="24"/>
          <w:szCs w:val="24"/>
          <w:lang w:val="en-US"/>
        </w:rPr>
        <w:t xml:space="preserve"> </w:t>
      </w:r>
      <w:r w:rsidR="00FA3D39" w:rsidRPr="00C821FC">
        <w:rPr>
          <w:rFonts w:ascii="Times New Roman" w:hAnsi="Times New Roman" w:cs="Times New Roman"/>
          <w:sz w:val="24"/>
          <w:szCs w:val="24"/>
          <w:lang w:val="en-US"/>
        </w:rPr>
        <w:t xml:space="preserve">had </w:t>
      </w:r>
      <w:r w:rsidR="00C40AF7" w:rsidRPr="00C821FC">
        <w:rPr>
          <w:rFonts w:ascii="Times New Roman" w:hAnsi="Times New Roman" w:cs="Times New Roman"/>
          <w:sz w:val="24"/>
          <w:szCs w:val="24"/>
          <w:lang w:val="en-US"/>
        </w:rPr>
        <w:t>poor</w:t>
      </w:r>
      <w:r w:rsidR="00BA2D77" w:rsidRPr="00C821FC">
        <w:rPr>
          <w:rFonts w:ascii="Times New Roman" w:hAnsi="Times New Roman" w:cs="Times New Roman"/>
          <w:sz w:val="24"/>
          <w:szCs w:val="24"/>
          <w:lang w:val="en-US"/>
        </w:rPr>
        <w:t xml:space="preserve"> oral health or </w:t>
      </w:r>
      <w:r w:rsidR="00040E60" w:rsidRPr="00C821FC">
        <w:rPr>
          <w:rFonts w:ascii="Times New Roman" w:hAnsi="Times New Roman" w:cs="Times New Roman"/>
          <w:sz w:val="24"/>
          <w:szCs w:val="24"/>
          <w:lang w:val="en-US"/>
        </w:rPr>
        <w:t>toothache</w:t>
      </w:r>
      <w:r w:rsidR="00C40AF7" w:rsidRPr="00C821FC">
        <w:rPr>
          <w:rFonts w:ascii="Times New Roman" w:hAnsi="Times New Roman" w:cs="Times New Roman"/>
          <w:sz w:val="24"/>
          <w:szCs w:val="24"/>
          <w:lang w:val="en-US"/>
        </w:rPr>
        <w:t xml:space="preserve"> </w:t>
      </w:r>
      <w:r w:rsidR="00FA3D39" w:rsidRPr="00C821FC">
        <w:rPr>
          <w:rFonts w:ascii="Times New Roman" w:hAnsi="Times New Roman" w:cs="Times New Roman"/>
          <w:sz w:val="24"/>
          <w:szCs w:val="24"/>
          <w:lang w:val="en-US"/>
        </w:rPr>
        <w:t>with</w:t>
      </w:r>
      <w:r w:rsidR="00C40AF7" w:rsidRPr="00C821FC">
        <w:rPr>
          <w:rFonts w:ascii="Times New Roman" w:hAnsi="Times New Roman" w:cs="Times New Roman"/>
          <w:sz w:val="24"/>
          <w:szCs w:val="24"/>
          <w:lang w:val="en-US"/>
        </w:rPr>
        <w:t>in 12 months</w:t>
      </w:r>
      <w:r w:rsidR="00FA3D39" w:rsidRPr="00C821FC">
        <w:rPr>
          <w:rFonts w:ascii="Times New Roman" w:hAnsi="Times New Roman" w:cs="Times New Roman"/>
          <w:sz w:val="24"/>
          <w:szCs w:val="24"/>
          <w:lang w:val="en-US"/>
        </w:rPr>
        <w:t>,</w:t>
      </w:r>
      <w:r w:rsidR="00BA2D77" w:rsidRPr="00C821FC">
        <w:rPr>
          <w:rFonts w:ascii="Times New Roman" w:hAnsi="Times New Roman" w:cs="Times New Roman"/>
          <w:sz w:val="24"/>
          <w:szCs w:val="24"/>
          <w:lang w:val="en-US"/>
        </w:rPr>
        <w:t xml:space="preserve"> or </w:t>
      </w:r>
      <w:r w:rsidR="00FA3D39" w:rsidRPr="00C821FC">
        <w:rPr>
          <w:rFonts w:ascii="Times New Roman" w:hAnsi="Times New Roman" w:cs="Times New Roman"/>
          <w:sz w:val="24"/>
          <w:szCs w:val="24"/>
          <w:lang w:val="en-US"/>
        </w:rPr>
        <w:t xml:space="preserve">had </w:t>
      </w:r>
      <w:r w:rsidR="00BA2D77" w:rsidRPr="00C821FC">
        <w:rPr>
          <w:rFonts w:ascii="Times New Roman" w:hAnsi="Times New Roman" w:cs="Times New Roman"/>
          <w:sz w:val="24"/>
          <w:szCs w:val="24"/>
          <w:lang w:val="en-US"/>
        </w:rPr>
        <w:t xml:space="preserve">chewing problems </w:t>
      </w:r>
      <w:r w:rsidRPr="00C821FC">
        <w:rPr>
          <w:rFonts w:ascii="Times New Roman" w:hAnsi="Times New Roman" w:cs="Times New Roman"/>
          <w:sz w:val="24"/>
          <w:szCs w:val="24"/>
          <w:lang w:val="en-US"/>
        </w:rPr>
        <w:t xml:space="preserve">felt </w:t>
      </w:r>
      <w:r w:rsidR="00BD5DC8" w:rsidRPr="00C821FC">
        <w:rPr>
          <w:rFonts w:ascii="Times New Roman" w:hAnsi="Times New Roman" w:cs="Times New Roman"/>
          <w:sz w:val="24"/>
          <w:szCs w:val="24"/>
          <w:lang w:val="en-US"/>
        </w:rPr>
        <w:t xml:space="preserve">less </w:t>
      </w:r>
      <w:r w:rsidRPr="00C821FC">
        <w:rPr>
          <w:rFonts w:ascii="Times New Roman" w:hAnsi="Times New Roman" w:cs="Times New Roman"/>
          <w:sz w:val="24"/>
          <w:szCs w:val="24"/>
          <w:lang w:val="en-US"/>
        </w:rPr>
        <w:t xml:space="preserve">often that they </w:t>
      </w:r>
      <w:r w:rsidR="00EF70B3" w:rsidRPr="00C821FC">
        <w:rPr>
          <w:rFonts w:ascii="Times New Roman" w:hAnsi="Times New Roman" w:cs="Times New Roman"/>
          <w:sz w:val="24"/>
          <w:szCs w:val="24"/>
          <w:lang w:val="en-US"/>
        </w:rPr>
        <w:t xml:space="preserve">received </w:t>
      </w:r>
      <w:r w:rsidR="00BD5DC8" w:rsidRPr="00C821FC">
        <w:rPr>
          <w:rFonts w:ascii="Times New Roman" w:hAnsi="Times New Roman" w:cs="Times New Roman"/>
          <w:sz w:val="24"/>
          <w:szCs w:val="24"/>
          <w:lang w:val="en-US"/>
        </w:rPr>
        <w:t xml:space="preserve">adequate </w:t>
      </w:r>
      <w:r w:rsidR="00EF70B3" w:rsidRPr="00C821FC">
        <w:rPr>
          <w:rFonts w:ascii="Times New Roman" w:hAnsi="Times New Roman" w:cs="Times New Roman"/>
          <w:sz w:val="24"/>
          <w:szCs w:val="24"/>
          <w:lang w:val="en-US"/>
        </w:rPr>
        <w:t>information, were listened to</w:t>
      </w:r>
      <w:r w:rsidR="00FA3D39" w:rsidRPr="00C821FC">
        <w:rPr>
          <w:rFonts w:ascii="Times New Roman" w:hAnsi="Times New Roman" w:cs="Times New Roman"/>
          <w:sz w:val="24"/>
          <w:szCs w:val="24"/>
          <w:lang w:val="en-US"/>
        </w:rPr>
        <w:t>,</w:t>
      </w:r>
      <w:r w:rsidR="00EF70B3" w:rsidRPr="00C821FC">
        <w:rPr>
          <w:rFonts w:ascii="Times New Roman" w:hAnsi="Times New Roman" w:cs="Times New Roman"/>
          <w:sz w:val="24"/>
          <w:szCs w:val="24"/>
          <w:lang w:val="en-US"/>
        </w:rPr>
        <w:t xml:space="preserve"> or </w:t>
      </w:r>
      <w:r w:rsidR="00FA3D39" w:rsidRPr="00C821FC">
        <w:rPr>
          <w:rFonts w:ascii="Times New Roman" w:hAnsi="Times New Roman" w:cs="Times New Roman"/>
          <w:sz w:val="24"/>
          <w:szCs w:val="24"/>
          <w:lang w:val="en-US"/>
        </w:rPr>
        <w:t xml:space="preserve">were </w:t>
      </w:r>
      <w:r w:rsidR="00EF70B3" w:rsidRPr="00C821FC">
        <w:rPr>
          <w:rFonts w:ascii="Times New Roman" w:hAnsi="Times New Roman" w:cs="Times New Roman"/>
          <w:sz w:val="24"/>
          <w:szCs w:val="24"/>
          <w:lang w:val="en-US"/>
        </w:rPr>
        <w:t xml:space="preserve">able to influence </w:t>
      </w:r>
      <w:r w:rsidR="00BD5DC8" w:rsidRPr="00C821FC">
        <w:rPr>
          <w:rFonts w:ascii="Times New Roman" w:hAnsi="Times New Roman" w:cs="Times New Roman"/>
          <w:sz w:val="24"/>
          <w:szCs w:val="24"/>
          <w:lang w:val="en-US"/>
        </w:rPr>
        <w:t xml:space="preserve">treatment decisions </w:t>
      </w:r>
      <w:r w:rsidR="00BA2D77" w:rsidRPr="00C821FC">
        <w:rPr>
          <w:rFonts w:ascii="Times New Roman" w:hAnsi="Times New Roman" w:cs="Times New Roman"/>
          <w:sz w:val="24"/>
          <w:szCs w:val="24"/>
          <w:lang w:val="en-US"/>
        </w:rPr>
        <w:t>during their la</w:t>
      </w:r>
      <w:r w:rsidR="00EF70B3" w:rsidRPr="00C821FC">
        <w:rPr>
          <w:rFonts w:ascii="Times New Roman" w:hAnsi="Times New Roman" w:cs="Times New Roman"/>
          <w:sz w:val="24"/>
          <w:szCs w:val="24"/>
          <w:lang w:val="en-US"/>
        </w:rPr>
        <w:t>test</w:t>
      </w:r>
      <w:r w:rsidR="00FD0DCC" w:rsidRPr="00C821FC">
        <w:rPr>
          <w:rFonts w:ascii="Times New Roman" w:hAnsi="Times New Roman" w:cs="Times New Roman"/>
          <w:sz w:val="24"/>
          <w:szCs w:val="24"/>
          <w:lang w:val="en-US"/>
        </w:rPr>
        <w:t xml:space="preserve"> </w:t>
      </w:r>
      <w:r w:rsidR="00BA2D77" w:rsidRPr="00C821FC">
        <w:rPr>
          <w:rFonts w:ascii="Times New Roman" w:hAnsi="Times New Roman" w:cs="Times New Roman"/>
          <w:sz w:val="24"/>
          <w:szCs w:val="24"/>
          <w:lang w:val="en-US"/>
        </w:rPr>
        <w:t>visit to a dentist</w:t>
      </w:r>
      <w:r w:rsidR="00476169" w:rsidRPr="00C821FC">
        <w:rPr>
          <w:rFonts w:ascii="Times New Roman" w:hAnsi="Times New Roman" w:cs="Times New Roman"/>
          <w:sz w:val="24"/>
          <w:szCs w:val="24"/>
          <w:lang w:val="en-US"/>
        </w:rPr>
        <w:t xml:space="preserve"> than</w:t>
      </w:r>
      <w:r w:rsidR="00C40AF7" w:rsidRPr="00C821FC">
        <w:rPr>
          <w:rFonts w:ascii="Times New Roman" w:hAnsi="Times New Roman" w:cs="Times New Roman"/>
          <w:sz w:val="24"/>
          <w:szCs w:val="24"/>
          <w:lang w:val="en-US"/>
        </w:rPr>
        <w:t xml:space="preserve"> those who did not</w:t>
      </w:r>
      <w:r w:rsidR="0057463F" w:rsidRPr="00C821FC">
        <w:rPr>
          <w:rFonts w:ascii="Times New Roman" w:hAnsi="Times New Roman" w:cs="Times New Roman"/>
          <w:sz w:val="24"/>
          <w:szCs w:val="24"/>
          <w:lang w:val="en-US"/>
        </w:rPr>
        <w:t xml:space="preserve"> (Table </w:t>
      </w:r>
      <w:r w:rsidR="003A1F61" w:rsidRPr="00C821FC">
        <w:rPr>
          <w:rFonts w:ascii="Times New Roman" w:hAnsi="Times New Roman" w:cs="Times New Roman"/>
          <w:sz w:val="24"/>
          <w:szCs w:val="24"/>
          <w:lang w:val="en-US"/>
        </w:rPr>
        <w:t>2</w:t>
      </w:r>
      <w:r w:rsidR="0057463F" w:rsidRPr="00C821FC">
        <w:rPr>
          <w:rFonts w:ascii="Times New Roman" w:hAnsi="Times New Roman" w:cs="Times New Roman"/>
          <w:sz w:val="24"/>
          <w:szCs w:val="24"/>
          <w:lang w:val="en-US"/>
        </w:rPr>
        <w:t>)</w:t>
      </w:r>
      <w:r w:rsidR="004E7E72" w:rsidRPr="00C821FC">
        <w:rPr>
          <w:rFonts w:ascii="Times New Roman" w:hAnsi="Times New Roman" w:cs="Times New Roman"/>
          <w:sz w:val="24"/>
          <w:szCs w:val="24"/>
          <w:lang w:val="en-US"/>
        </w:rPr>
        <w:t>.</w:t>
      </w:r>
    </w:p>
    <w:p w14:paraId="1AC0A7B3" w14:textId="32C3522B" w:rsidR="008369DD" w:rsidRPr="00C821FC" w:rsidRDefault="008369DD" w:rsidP="006A0F11">
      <w:pPr>
        <w:spacing w:line="360" w:lineRule="auto"/>
        <w:jc w:val="both"/>
        <w:rPr>
          <w:rFonts w:ascii="Times New Roman" w:hAnsi="Times New Roman" w:cs="Times New Roman"/>
          <w:sz w:val="24"/>
          <w:szCs w:val="24"/>
          <w:lang w:val="en-US"/>
        </w:rPr>
      </w:pPr>
      <w:r w:rsidRPr="00C821FC">
        <w:rPr>
          <w:rFonts w:ascii="Times New Roman" w:hAnsi="Times New Roman" w:cs="Times New Roman"/>
          <w:sz w:val="24"/>
          <w:szCs w:val="24"/>
          <w:lang w:val="en-US"/>
        </w:rPr>
        <w:t xml:space="preserve">The longer </w:t>
      </w:r>
      <w:r w:rsidR="00BD5DC8" w:rsidRPr="00C821FC">
        <w:rPr>
          <w:rFonts w:ascii="Times New Roman" w:hAnsi="Times New Roman" w:cs="Times New Roman"/>
          <w:sz w:val="24"/>
          <w:szCs w:val="24"/>
          <w:lang w:val="en-US"/>
        </w:rPr>
        <w:t xml:space="preserve">the </w:t>
      </w:r>
      <w:r w:rsidRPr="00C821FC">
        <w:rPr>
          <w:rFonts w:ascii="Times New Roman" w:hAnsi="Times New Roman" w:cs="Times New Roman"/>
          <w:sz w:val="24"/>
          <w:szCs w:val="24"/>
          <w:lang w:val="en-US"/>
        </w:rPr>
        <w:t xml:space="preserve">time since </w:t>
      </w:r>
      <w:r w:rsidR="00FA3D39" w:rsidRPr="00C821FC">
        <w:rPr>
          <w:rFonts w:ascii="Times New Roman" w:hAnsi="Times New Roman" w:cs="Times New Roman"/>
          <w:sz w:val="24"/>
          <w:szCs w:val="24"/>
          <w:lang w:val="en-US"/>
        </w:rPr>
        <w:t xml:space="preserve">the </w:t>
      </w:r>
      <w:r w:rsidRPr="00C821FC">
        <w:rPr>
          <w:rFonts w:ascii="Times New Roman" w:hAnsi="Times New Roman" w:cs="Times New Roman"/>
          <w:sz w:val="24"/>
          <w:szCs w:val="24"/>
          <w:lang w:val="en-US"/>
        </w:rPr>
        <w:t>last visit</w:t>
      </w:r>
      <w:r w:rsidR="00802769" w:rsidRPr="00C821FC">
        <w:rPr>
          <w:rFonts w:ascii="Times New Roman" w:hAnsi="Times New Roman" w:cs="Times New Roman"/>
          <w:sz w:val="24"/>
          <w:szCs w:val="24"/>
          <w:lang w:val="en-US"/>
        </w:rPr>
        <w:t xml:space="preserve"> to oral health</w:t>
      </w:r>
      <w:r w:rsidR="00FA3D39" w:rsidRPr="00C821FC">
        <w:rPr>
          <w:rFonts w:ascii="Times New Roman" w:hAnsi="Times New Roman" w:cs="Times New Roman"/>
          <w:sz w:val="24"/>
          <w:szCs w:val="24"/>
          <w:lang w:val="en-US"/>
        </w:rPr>
        <w:t>-</w:t>
      </w:r>
      <w:r w:rsidR="00802769" w:rsidRPr="00C821FC">
        <w:rPr>
          <w:rFonts w:ascii="Times New Roman" w:hAnsi="Times New Roman" w:cs="Times New Roman"/>
          <w:sz w:val="24"/>
          <w:szCs w:val="24"/>
          <w:lang w:val="en-US"/>
        </w:rPr>
        <w:t>care services</w:t>
      </w:r>
      <w:r w:rsidRPr="00C821FC">
        <w:rPr>
          <w:rFonts w:ascii="Times New Roman" w:hAnsi="Times New Roman" w:cs="Times New Roman"/>
          <w:sz w:val="24"/>
          <w:szCs w:val="24"/>
          <w:lang w:val="en-US"/>
        </w:rPr>
        <w:t xml:space="preserve">, the slightly higher </w:t>
      </w:r>
      <w:r w:rsidR="00FA72EF" w:rsidRPr="00C821FC">
        <w:rPr>
          <w:rFonts w:ascii="Times New Roman" w:hAnsi="Times New Roman" w:cs="Times New Roman"/>
          <w:sz w:val="24"/>
          <w:szCs w:val="24"/>
          <w:lang w:val="en-US"/>
        </w:rPr>
        <w:t xml:space="preserve">the </w:t>
      </w:r>
      <w:r w:rsidRPr="00C821FC">
        <w:rPr>
          <w:rFonts w:ascii="Times New Roman" w:hAnsi="Times New Roman" w:cs="Times New Roman"/>
          <w:sz w:val="24"/>
          <w:szCs w:val="24"/>
          <w:lang w:val="en-US"/>
        </w:rPr>
        <w:t>proportion</w:t>
      </w:r>
      <w:r w:rsidR="00E134D0" w:rsidRPr="00C821FC">
        <w:rPr>
          <w:rFonts w:ascii="Times New Roman" w:hAnsi="Times New Roman" w:cs="Times New Roman"/>
          <w:sz w:val="24"/>
          <w:szCs w:val="24"/>
          <w:lang w:val="en-US"/>
        </w:rPr>
        <w:t xml:space="preserve"> of participants</w:t>
      </w:r>
      <w:r w:rsidR="00EF70B3" w:rsidRPr="00C821FC">
        <w:rPr>
          <w:rFonts w:ascii="Times New Roman" w:hAnsi="Times New Roman" w:cs="Times New Roman"/>
          <w:sz w:val="24"/>
          <w:szCs w:val="24"/>
          <w:lang w:val="en-US"/>
        </w:rPr>
        <w:t xml:space="preserve"> </w:t>
      </w:r>
      <w:r w:rsidR="00FA3D39" w:rsidRPr="00C821FC">
        <w:rPr>
          <w:rFonts w:ascii="Times New Roman" w:hAnsi="Times New Roman" w:cs="Times New Roman"/>
          <w:sz w:val="24"/>
          <w:szCs w:val="24"/>
          <w:lang w:val="en-US"/>
        </w:rPr>
        <w:t xml:space="preserve">was </w:t>
      </w:r>
      <w:r w:rsidR="00FA72EF" w:rsidRPr="00C821FC">
        <w:rPr>
          <w:rFonts w:ascii="Times New Roman" w:hAnsi="Times New Roman" w:cs="Times New Roman"/>
          <w:sz w:val="24"/>
          <w:szCs w:val="24"/>
          <w:lang w:val="en-US"/>
        </w:rPr>
        <w:t xml:space="preserve">who </w:t>
      </w:r>
      <w:r w:rsidR="00EF70B3" w:rsidRPr="00C821FC">
        <w:rPr>
          <w:rFonts w:ascii="Times New Roman" w:hAnsi="Times New Roman" w:cs="Times New Roman"/>
          <w:sz w:val="24"/>
          <w:szCs w:val="24"/>
          <w:lang w:val="en-US"/>
        </w:rPr>
        <w:t xml:space="preserve">felt that they had not received </w:t>
      </w:r>
      <w:r w:rsidR="00FA72EF" w:rsidRPr="00C821FC">
        <w:rPr>
          <w:rFonts w:ascii="Times New Roman" w:hAnsi="Times New Roman" w:cs="Times New Roman"/>
          <w:sz w:val="24"/>
          <w:szCs w:val="24"/>
          <w:lang w:val="en-US"/>
        </w:rPr>
        <w:t xml:space="preserve">adequate </w:t>
      </w:r>
      <w:r w:rsidR="00EF70B3" w:rsidRPr="00C821FC">
        <w:rPr>
          <w:rFonts w:ascii="Times New Roman" w:hAnsi="Times New Roman" w:cs="Times New Roman"/>
          <w:sz w:val="24"/>
          <w:szCs w:val="24"/>
          <w:lang w:val="en-US"/>
        </w:rPr>
        <w:t>information, were not listened to</w:t>
      </w:r>
      <w:r w:rsidR="00FA3D39" w:rsidRPr="00C821FC">
        <w:rPr>
          <w:rFonts w:ascii="Times New Roman" w:hAnsi="Times New Roman" w:cs="Times New Roman"/>
          <w:sz w:val="24"/>
          <w:szCs w:val="24"/>
          <w:lang w:val="en-US"/>
        </w:rPr>
        <w:t>,</w:t>
      </w:r>
      <w:r w:rsidR="00EF70B3" w:rsidRPr="00C821FC">
        <w:rPr>
          <w:rFonts w:ascii="Times New Roman" w:hAnsi="Times New Roman" w:cs="Times New Roman"/>
          <w:sz w:val="24"/>
          <w:szCs w:val="24"/>
          <w:lang w:val="en-US"/>
        </w:rPr>
        <w:t xml:space="preserve"> or </w:t>
      </w:r>
      <w:r w:rsidR="00FA3D39" w:rsidRPr="00C821FC">
        <w:rPr>
          <w:rFonts w:ascii="Times New Roman" w:hAnsi="Times New Roman" w:cs="Times New Roman"/>
          <w:sz w:val="24"/>
          <w:szCs w:val="24"/>
          <w:lang w:val="en-US"/>
        </w:rPr>
        <w:t xml:space="preserve">were not </w:t>
      </w:r>
      <w:r w:rsidR="00EF70B3" w:rsidRPr="00C821FC">
        <w:rPr>
          <w:rFonts w:ascii="Times New Roman" w:hAnsi="Times New Roman" w:cs="Times New Roman"/>
          <w:sz w:val="24"/>
          <w:szCs w:val="24"/>
          <w:lang w:val="en-US"/>
        </w:rPr>
        <w:t xml:space="preserve">able to influence </w:t>
      </w:r>
      <w:r w:rsidR="00FA72EF" w:rsidRPr="00C821FC">
        <w:rPr>
          <w:rFonts w:ascii="Times New Roman" w:hAnsi="Times New Roman" w:cs="Times New Roman"/>
          <w:sz w:val="24"/>
          <w:szCs w:val="24"/>
          <w:lang w:val="en-US"/>
        </w:rPr>
        <w:t xml:space="preserve">the treatment decisions </w:t>
      </w:r>
      <w:r w:rsidR="00EF70B3" w:rsidRPr="00C821FC">
        <w:rPr>
          <w:rFonts w:ascii="Times New Roman" w:hAnsi="Times New Roman" w:cs="Times New Roman"/>
          <w:sz w:val="24"/>
          <w:szCs w:val="24"/>
          <w:lang w:val="en-US"/>
        </w:rPr>
        <w:t>during their latest visit to a dentist</w:t>
      </w:r>
      <w:r w:rsidR="00040E60" w:rsidRPr="00C821FC">
        <w:rPr>
          <w:rFonts w:ascii="Times New Roman" w:hAnsi="Times New Roman" w:cs="Times New Roman"/>
          <w:sz w:val="24"/>
          <w:szCs w:val="24"/>
          <w:lang w:val="en-US"/>
        </w:rPr>
        <w:t xml:space="preserve"> (Table 3)</w:t>
      </w:r>
      <w:r w:rsidR="00E134D0" w:rsidRPr="00C821FC">
        <w:rPr>
          <w:rFonts w:ascii="Times New Roman" w:hAnsi="Times New Roman" w:cs="Times New Roman"/>
          <w:sz w:val="24"/>
          <w:szCs w:val="24"/>
          <w:lang w:val="en-US"/>
        </w:rPr>
        <w:t>.</w:t>
      </w:r>
      <w:r w:rsidR="00B14DCC" w:rsidRPr="00C821FC">
        <w:rPr>
          <w:rFonts w:ascii="Times New Roman" w:hAnsi="Times New Roman" w:cs="Times New Roman"/>
          <w:sz w:val="24"/>
          <w:szCs w:val="24"/>
          <w:lang w:val="en-US"/>
        </w:rPr>
        <w:t xml:space="preserve"> </w:t>
      </w:r>
      <w:r w:rsidR="003A1F61" w:rsidRPr="00C821FC">
        <w:rPr>
          <w:rFonts w:ascii="Times New Roman" w:hAnsi="Times New Roman" w:cs="Times New Roman"/>
          <w:sz w:val="24"/>
          <w:szCs w:val="24"/>
          <w:lang w:val="en-US"/>
        </w:rPr>
        <w:t xml:space="preserve">Participants who had visited a private dentist </w:t>
      </w:r>
      <w:r w:rsidR="00FA3D39" w:rsidRPr="00C821FC">
        <w:rPr>
          <w:rFonts w:ascii="Times New Roman" w:hAnsi="Times New Roman" w:cs="Times New Roman"/>
          <w:sz w:val="24"/>
          <w:szCs w:val="24"/>
          <w:lang w:val="en-US"/>
        </w:rPr>
        <w:t>with</w:t>
      </w:r>
      <w:r w:rsidR="003A1F61" w:rsidRPr="00C821FC">
        <w:rPr>
          <w:rFonts w:ascii="Times New Roman" w:hAnsi="Times New Roman" w:cs="Times New Roman"/>
          <w:sz w:val="24"/>
          <w:szCs w:val="24"/>
          <w:lang w:val="en-US"/>
        </w:rPr>
        <w:t xml:space="preserve">in 12 months reported more often that they </w:t>
      </w:r>
      <w:r w:rsidR="00FA72EF" w:rsidRPr="00C821FC">
        <w:rPr>
          <w:rFonts w:ascii="Times New Roman" w:hAnsi="Times New Roman" w:cs="Times New Roman"/>
          <w:sz w:val="24"/>
          <w:szCs w:val="24"/>
          <w:lang w:val="en-US"/>
        </w:rPr>
        <w:t xml:space="preserve">had </w:t>
      </w:r>
      <w:r w:rsidR="002A4527" w:rsidRPr="00C821FC">
        <w:rPr>
          <w:rFonts w:ascii="Times New Roman" w:hAnsi="Times New Roman" w:cs="Times New Roman"/>
          <w:sz w:val="24"/>
          <w:szCs w:val="24"/>
          <w:lang w:val="en-US"/>
        </w:rPr>
        <w:t xml:space="preserve">received </w:t>
      </w:r>
      <w:r w:rsidR="00FA72EF" w:rsidRPr="00C821FC">
        <w:rPr>
          <w:rFonts w:ascii="Times New Roman" w:hAnsi="Times New Roman" w:cs="Times New Roman"/>
          <w:sz w:val="24"/>
          <w:szCs w:val="24"/>
          <w:lang w:val="en-US"/>
        </w:rPr>
        <w:t xml:space="preserve">adequate </w:t>
      </w:r>
      <w:r w:rsidR="002A4527" w:rsidRPr="00C821FC">
        <w:rPr>
          <w:rFonts w:ascii="Times New Roman" w:hAnsi="Times New Roman" w:cs="Times New Roman"/>
          <w:sz w:val="24"/>
          <w:szCs w:val="24"/>
          <w:lang w:val="en-US"/>
        </w:rPr>
        <w:t>information, were listened to</w:t>
      </w:r>
      <w:r w:rsidR="00FA3D39" w:rsidRPr="00C821FC">
        <w:rPr>
          <w:rFonts w:ascii="Times New Roman" w:hAnsi="Times New Roman" w:cs="Times New Roman"/>
          <w:sz w:val="24"/>
          <w:szCs w:val="24"/>
          <w:lang w:val="en-US"/>
        </w:rPr>
        <w:t>,</w:t>
      </w:r>
      <w:r w:rsidR="002A4527" w:rsidRPr="00C821FC">
        <w:rPr>
          <w:rFonts w:ascii="Times New Roman" w:hAnsi="Times New Roman" w:cs="Times New Roman"/>
          <w:sz w:val="24"/>
          <w:szCs w:val="24"/>
          <w:lang w:val="en-US"/>
        </w:rPr>
        <w:t xml:space="preserve"> or </w:t>
      </w:r>
      <w:r w:rsidR="00FA3D39" w:rsidRPr="00C821FC">
        <w:rPr>
          <w:rFonts w:ascii="Times New Roman" w:hAnsi="Times New Roman" w:cs="Times New Roman"/>
          <w:sz w:val="24"/>
          <w:szCs w:val="24"/>
          <w:lang w:val="en-US"/>
        </w:rPr>
        <w:t xml:space="preserve">were </w:t>
      </w:r>
      <w:r w:rsidR="002A4527" w:rsidRPr="00C821FC">
        <w:rPr>
          <w:rFonts w:ascii="Times New Roman" w:hAnsi="Times New Roman" w:cs="Times New Roman"/>
          <w:sz w:val="24"/>
          <w:szCs w:val="24"/>
          <w:lang w:val="en-US"/>
        </w:rPr>
        <w:t xml:space="preserve">able to influence </w:t>
      </w:r>
      <w:r w:rsidR="00FA72EF" w:rsidRPr="00C821FC">
        <w:rPr>
          <w:rFonts w:ascii="Times New Roman" w:hAnsi="Times New Roman" w:cs="Times New Roman"/>
          <w:sz w:val="24"/>
          <w:szCs w:val="24"/>
          <w:lang w:val="en-US"/>
        </w:rPr>
        <w:t>the treatment decisions than</w:t>
      </w:r>
      <w:r w:rsidR="003A1F61" w:rsidRPr="00C821FC">
        <w:rPr>
          <w:rFonts w:ascii="Times New Roman" w:hAnsi="Times New Roman" w:cs="Times New Roman"/>
          <w:sz w:val="24"/>
          <w:szCs w:val="24"/>
          <w:lang w:val="en-US"/>
        </w:rPr>
        <w:t xml:space="preserve"> those who had visit</w:t>
      </w:r>
      <w:r w:rsidR="00871AB5" w:rsidRPr="00C821FC">
        <w:rPr>
          <w:rFonts w:ascii="Times New Roman" w:hAnsi="Times New Roman" w:cs="Times New Roman"/>
          <w:sz w:val="24"/>
          <w:szCs w:val="24"/>
          <w:lang w:val="en-US"/>
        </w:rPr>
        <w:t>ed</w:t>
      </w:r>
      <w:r w:rsidR="003A1F61" w:rsidRPr="00C821FC">
        <w:rPr>
          <w:rFonts w:ascii="Times New Roman" w:hAnsi="Times New Roman" w:cs="Times New Roman"/>
          <w:sz w:val="24"/>
          <w:szCs w:val="24"/>
          <w:lang w:val="en-US"/>
        </w:rPr>
        <w:t xml:space="preserve"> a public dentist </w:t>
      </w:r>
      <w:r w:rsidR="00FA3D39" w:rsidRPr="00C821FC">
        <w:rPr>
          <w:rFonts w:ascii="Times New Roman" w:hAnsi="Times New Roman" w:cs="Times New Roman"/>
          <w:sz w:val="24"/>
          <w:szCs w:val="24"/>
          <w:lang w:val="en-US"/>
        </w:rPr>
        <w:t>with</w:t>
      </w:r>
      <w:r w:rsidR="003A1F61" w:rsidRPr="00C821FC">
        <w:rPr>
          <w:rFonts w:ascii="Times New Roman" w:hAnsi="Times New Roman" w:cs="Times New Roman"/>
          <w:sz w:val="24"/>
          <w:szCs w:val="24"/>
          <w:lang w:val="en-US"/>
        </w:rPr>
        <w:t xml:space="preserve">in 12 months. </w:t>
      </w:r>
      <w:r w:rsidR="00B14DCC" w:rsidRPr="00C821FC">
        <w:rPr>
          <w:rFonts w:ascii="Times New Roman" w:hAnsi="Times New Roman" w:cs="Times New Roman"/>
          <w:sz w:val="24"/>
          <w:szCs w:val="24"/>
          <w:lang w:val="en-US"/>
        </w:rPr>
        <w:t xml:space="preserve">Those who </w:t>
      </w:r>
      <w:r w:rsidR="001D5BB3" w:rsidRPr="00C821FC">
        <w:rPr>
          <w:rFonts w:ascii="Times New Roman" w:hAnsi="Times New Roman" w:cs="Times New Roman"/>
          <w:sz w:val="24"/>
          <w:szCs w:val="24"/>
          <w:lang w:val="en-US"/>
        </w:rPr>
        <w:t xml:space="preserve">were somewhat or very </w:t>
      </w:r>
      <w:r w:rsidR="00DF3F60" w:rsidRPr="00C821FC">
        <w:rPr>
          <w:rFonts w:ascii="Times New Roman" w:hAnsi="Times New Roman" w:cs="Times New Roman"/>
          <w:sz w:val="24"/>
          <w:szCs w:val="24"/>
          <w:lang w:val="en-US"/>
        </w:rPr>
        <w:t xml:space="preserve">frightened </w:t>
      </w:r>
      <w:r w:rsidR="001D5BB3" w:rsidRPr="00C821FC">
        <w:rPr>
          <w:rFonts w:ascii="Times New Roman" w:hAnsi="Times New Roman" w:cs="Times New Roman"/>
          <w:sz w:val="24"/>
          <w:szCs w:val="24"/>
          <w:lang w:val="en-US"/>
        </w:rPr>
        <w:t xml:space="preserve">of </w:t>
      </w:r>
      <w:r w:rsidR="00B14DCC" w:rsidRPr="00C821FC">
        <w:rPr>
          <w:rFonts w:ascii="Times New Roman" w:hAnsi="Times New Roman" w:cs="Times New Roman"/>
          <w:sz w:val="24"/>
          <w:szCs w:val="24"/>
          <w:lang w:val="en-US"/>
        </w:rPr>
        <w:t>visit</w:t>
      </w:r>
      <w:r w:rsidR="00EF70B3" w:rsidRPr="00C821FC">
        <w:rPr>
          <w:rFonts w:ascii="Times New Roman" w:hAnsi="Times New Roman" w:cs="Times New Roman"/>
          <w:sz w:val="24"/>
          <w:szCs w:val="24"/>
          <w:lang w:val="en-US"/>
        </w:rPr>
        <w:t xml:space="preserve">ing </w:t>
      </w:r>
      <w:r w:rsidR="00FA3D39" w:rsidRPr="00C821FC">
        <w:rPr>
          <w:rFonts w:ascii="Times New Roman" w:hAnsi="Times New Roman" w:cs="Times New Roman"/>
          <w:sz w:val="24"/>
          <w:szCs w:val="24"/>
          <w:lang w:val="en-US"/>
        </w:rPr>
        <w:t xml:space="preserve">a </w:t>
      </w:r>
      <w:r w:rsidR="00B14DCC" w:rsidRPr="00C821FC">
        <w:rPr>
          <w:rFonts w:ascii="Times New Roman" w:hAnsi="Times New Roman" w:cs="Times New Roman"/>
          <w:sz w:val="24"/>
          <w:szCs w:val="24"/>
          <w:lang w:val="en-US"/>
        </w:rPr>
        <w:t>dentist or who used to visit a dentist irregularly or never</w:t>
      </w:r>
      <w:r w:rsidR="00871AB5" w:rsidRPr="00C821FC">
        <w:rPr>
          <w:rFonts w:ascii="Times New Roman" w:hAnsi="Times New Roman" w:cs="Times New Roman"/>
          <w:sz w:val="24"/>
          <w:szCs w:val="24"/>
          <w:lang w:val="en-US"/>
        </w:rPr>
        <w:t>,</w:t>
      </w:r>
      <w:r w:rsidR="00B14DCC" w:rsidRPr="00C821FC">
        <w:rPr>
          <w:rFonts w:ascii="Times New Roman" w:hAnsi="Times New Roman" w:cs="Times New Roman"/>
          <w:sz w:val="24"/>
          <w:szCs w:val="24"/>
          <w:lang w:val="en-US"/>
        </w:rPr>
        <w:t xml:space="preserve"> </w:t>
      </w:r>
      <w:r w:rsidR="00871AB5" w:rsidRPr="00C821FC">
        <w:rPr>
          <w:rFonts w:ascii="Times New Roman" w:hAnsi="Times New Roman" w:cs="Times New Roman"/>
          <w:sz w:val="24"/>
          <w:szCs w:val="24"/>
          <w:lang w:val="en-US"/>
        </w:rPr>
        <w:t>reported more often the deficits in communication</w:t>
      </w:r>
      <w:r w:rsidR="00B14DCC" w:rsidRPr="00C821FC">
        <w:rPr>
          <w:rFonts w:ascii="Times New Roman" w:hAnsi="Times New Roman" w:cs="Times New Roman"/>
          <w:sz w:val="24"/>
          <w:szCs w:val="24"/>
          <w:lang w:val="en-US"/>
        </w:rPr>
        <w:t xml:space="preserve"> </w:t>
      </w:r>
      <w:r w:rsidR="001D328F" w:rsidRPr="00C821FC">
        <w:rPr>
          <w:rFonts w:ascii="Times New Roman" w:hAnsi="Times New Roman" w:cs="Times New Roman"/>
          <w:sz w:val="24"/>
          <w:szCs w:val="24"/>
          <w:lang w:val="en-US"/>
        </w:rPr>
        <w:t>during</w:t>
      </w:r>
      <w:r w:rsidR="00EF70B3" w:rsidRPr="00C821FC">
        <w:rPr>
          <w:rFonts w:ascii="Times New Roman" w:hAnsi="Times New Roman" w:cs="Times New Roman"/>
          <w:sz w:val="24"/>
          <w:szCs w:val="24"/>
          <w:lang w:val="en-US"/>
        </w:rPr>
        <w:t xml:space="preserve"> their latest</w:t>
      </w:r>
      <w:r w:rsidR="00B14DCC" w:rsidRPr="00C821FC">
        <w:rPr>
          <w:rFonts w:ascii="Times New Roman" w:hAnsi="Times New Roman" w:cs="Times New Roman"/>
          <w:sz w:val="24"/>
          <w:szCs w:val="24"/>
          <w:lang w:val="en-US"/>
        </w:rPr>
        <w:t xml:space="preserve"> visit to a dentist.</w:t>
      </w:r>
      <w:r w:rsidR="003A1F61" w:rsidRPr="00C821FC">
        <w:rPr>
          <w:rFonts w:ascii="Times New Roman" w:hAnsi="Times New Roman" w:cs="Times New Roman"/>
          <w:sz w:val="24"/>
          <w:szCs w:val="24"/>
          <w:lang w:val="en-US"/>
        </w:rPr>
        <w:t xml:space="preserve"> </w:t>
      </w:r>
    </w:p>
    <w:p w14:paraId="0D54D86A" w14:textId="6C15908B" w:rsidR="0016375C" w:rsidRPr="00C821FC" w:rsidRDefault="008C621E" w:rsidP="006A0F11">
      <w:pPr>
        <w:spacing w:line="360" w:lineRule="auto"/>
        <w:jc w:val="both"/>
        <w:rPr>
          <w:rFonts w:ascii="Times New Roman" w:hAnsi="Times New Roman" w:cs="Times New Roman"/>
          <w:sz w:val="24"/>
          <w:szCs w:val="24"/>
          <w:lang w:val="en-US"/>
        </w:rPr>
      </w:pPr>
      <w:r w:rsidRPr="00C821FC">
        <w:rPr>
          <w:rFonts w:ascii="Times New Roman" w:hAnsi="Times New Roman" w:cs="Times New Roman"/>
          <w:sz w:val="24"/>
          <w:szCs w:val="24"/>
          <w:lang w:val="en-US"/>
        </w:rPr>
        <w:t>Logistic re</w:t>
      </w:r>
      <w:r w:rsidR="007B3FBA" w:rsidRPr="00C821FC">
        <w:rPr>
          <w:rFonts w:ascii="Times New Roman" w:hAnsi="Times New Roman" w:cs="Times New Roman"/>
          <w:sz w:val="24"/>
          <w:szCs w:val="24"/>
          <w:lang w:val="en-US"/>
        </w:rPr>
        <w:t>gression analyses</w:t>
      </w:r>
      <w:r w:rsidR="00612333" w:rsidRPr="00C821FC">
        <w:rPr>
          <w:rFonts w:ascii="Times New Roman" w:hAnsi="Times New Roman" w:cs="Times New Roman"/>
          <w:sz w:val="24"/>
          <w:szCs w:val="24"/>
          <w:lang w:val="en-US"/>
        </w:rPr>
        <w:t xml:space="preserve"> (Table </w:t>
      </w:r>
      <w:r w:rsidR="003A1F61" w:rsidRPr="00C821FC">
        <w:rPr>
          <w:rFonts w:ascii="Times New Roman" w:hAnsi="Times New Roman" w:cs="Times New Roman"/>
          <w:sz w:val="24"/>
          <w:szCs w:val="24"/>
          <w:lang w:val="en-US"/>
        </w:rPr>
        <w:t>4</w:t>
      </w:r>
      <w:r w:rsidR="00612333" w:rsidRPr="00C821FC">
        <w:rPr>
          <w:rFonts w:ascii="Times New Roman" w:hAnsi="Times New Roman" w:cs="Times New Roman"/>
          <w:sz w:val="24"/>
          <w:szCs w:val="24"/>
          <w:lang w:val="en-US"/>
        </w:rPr>
        <w:t>)</w:t>
      </w:r>
      <w:r w:rsidR="007B3FBA" w:rsidRPr="00C821FC">
        <w:rPr>
          <w:rFonts w:ascii="Times New Roman" w:hAnsi="Times New Roman" w:cs="Times New Roman"/>
          <w:sz w:val="24"/>
          <w:szCs w:val="24"/>
          <w:lang w:val="en-US"/>
        </w:rPr>
        <w:t xml:space="preserve"> were performed without </w:t>
      </w:r>
      <w:r w:rsidR="006126D0" w:rsidRPr="00C821FC">
        <w:rPr>
          <w:rFonts w:ascii="Times New Roman" w:hAnsi="Times New Roman" w:cs="Times New Roman"/>
          <w:sz w:val="24"/>
          <w:szCs w:val="24"/>
          <w:lang w:val="en-US"/>
        </w:rPr>
        <w:t xml:space="preserve">the </w:t>
      </w:r>
      <w:r w:rsidR="007B3FBA" w:rsidRPr="00C821FC">
        <w:rPr>
          <w:rFonts w:ascii="Times New Roman" w:hAnsi="Times New Roman" w:cs="Times New Roman"/>
          <w:sz w:val="24"/>
          <w:szCs w:val="24"/>
          <w:lang w:val="en-US"/>
        </w:rPr>
        <w:t>marital status, educational level</w:t>
      </w:r>
      <w:r w:rsidR="003A1F61" w:rsidRPr="00C821FC">
        <w:rPr>
          <w:rFonts w:ascii="Times New Roman" w:hAnsi="Times New Roman" w:cs="Times New Roman"/>
          <w:sz w:val="24"/>
          <w:szCs w:val="24"/>
          <w:lang w:val="en-US"/>
        </w:rPr>
        <w:t xml:space="preserve">, </w:t>
      </w:r>
      <w:r w:rsidR="007B3FBA" w:rsidRPr="00C821FC">
        <w:rPr>
          <w:rFonts w:ascii="Times New Roman" w:hAnsi="Times New Roman" w:cs="Times New Roman"/>
          <w:sz w:val="24"/>
          <w:szCs w:val="24"/>
          <w:lang w:val="en-US"/>
        </w:rPr>
        <w:t>gender</w:t>
      </w:r>
      <w:r w:rsidR="006126D0" w:rsidRPr="00C821FC">
        <w:rPr>
          <w:rFonts w:ascii="Times New Roman" w:hAnsi="Times New Roman" w:cs="Times New Roman"/>
          <w:sz w:val="24"/>
          <w:szCs w:val="24"/>
          <w:lang w:val="en-US"/>
        </w:rPr>
        <w:t>,</w:t>
      </w:r>
      <w:r w:rsidR="00612333" w:rsidRPr="00C821FC">
        <w:rPr>
          <w:rFonts w:ascii="Times New Roman" w:hAnsi="Times New Roman" w:cs="Times New Roman"/>
          <w:sz w:val="24"/>
          <w:szCs w:val="24"/>
          <w:lang w:val="en-US"/>
        </w:rPr>
        <w:t xml:space="preserve"> </w:t>
      </w:r>
      <w:r w:rsidR="00871AB5" w:rsidRPr="00C821FC">
        <w:rPr>
          <w:rFonts w:ascii="Times New Roman" w:hAnsi="Times New Roman" w:cs="Times New Roman"/>
          <w:sz w:val="24"/>
          <w:szCs w:val="24"/>
          <w:lang w:val="en-US"/>
        </w:rPr>
        <w:t>and time since last visit</w:t>
      </w:r>
      <w:r w:rsidR="008D77E3" w:rsidRPr="00C821FC">
        <w:rPr>
          <w:rFonts w:ascii="Times New Roman" w:hAnsi="Times New Roman" w:cs="Times New Roman"/>
          <w:sz w:val="24"/>
          <w:szCs w:val="24"/>
          <w:lang w:val="en-US"/>
        </w:rPr>
        <w:t xml:space="preserve"> </w:t>
      </w:r>
      <w:r w:rsidR="00871AB5" w:rsidRPr="00C821FC">
        <w:rPr>
          <w:rFonts w:ascii="Times New Roman" w:hAnsi="Times New Roman" w:cs="Times New Roman"/>
          <w:sz w:val="24"/>
          <w:szCs w:val="24"/>
          <w:lang w:val="en-US"/>
        </w:rPr>
        <w:t>variables</w:t>
      </w:r>
      <w:r w:rsidR="006126D0" w:rsidRPr="00C821FC">
        <w:rPr>
          <w:rFonts w:ascii="Times New Roman" w:hAnsi="Times New Roman" w:cs="Times New Roman"/>
          <w:sz w:val="24"/>
          <w:szCs w:val="24"/>
          <w:lang w:val="en-US"/>
        </w:rPr>
        <w:t>,</w:t>
      </w:r>
      <w:r w:rsidR="00871AB5" w:rsidRPr="00C821FC">
        <w:rPr>
          <w:rFonts w:ascii="Times New Roman" w:hAnsi="Times New Roman" w:cs="Times New Roman"/>
          <w:sz w:val="24"/>
          <w:szCs w:val="24"/>
          <w:lang w:val="en-US"/>
        </w:rPr>
        <w:t xml:space="preserve"> </w:t>
      </w:r>
      <w:r w:rsidR="00612333" w:rsidRPr="00C821FC">
        <w:rPr>
          <w:rFonts w:ascii="Times New Roman" w:hAnsi="Times New Roman" w:cs="Times New Roman"/>
          <w:sz w:val="24"/>
          <w:szCs w:val="24"/>
          <w:lang w:val="en-US"/>
        </w:rPr>
        <w:t>because the</w:t>
      </w:r>
      <w:r w:rsidR="006126D0" w:rsidRPr="00C821FC">
        <w:rPr>
          <w:rFonts w:ascii="Times New Roman" w:hAnsi="Times New Roman" w:cs="Times New Roman"/>
          <w:sz w:val="24"/>
          <w:szCs w:val="24"/>
          <w:lang w:val="en-US"/>
        </w:rPr>
        <w:t>se</w:t>
      </w:r>
      <w:r w:rsidR="00612333" w:rsidRPr="00C821FC">
        <w:rPr>
          <w:rFonts w:ascii="Times New Roman" w:hAnsi="Times New Roman" w:cs="Times New Roman"/>
          <w:sz w:val="24"/>
          <w:szCs w:val="24"/>
          <w:lang w:val="en-US"/>
        </w:rPr>
        <w:t xml:space="preserve"> were not significant </w:t>
      </w:r>
      <w:r w:rsidR="008D77E3" w:rsidRPr="00C821FC">
        <w:rPr>
          <w:rFonts w:ascii="Times New Roman" w:hAnsi="Times New Roman" w:cs="Times New Roman"/>
          <w:sz w:val="24"/>
          <w:szCs w:val="24"/>
          <w:lang w:val="en-US"/>
        </w:rPr>
        <w:t>predictors</w:t>
      </w:r>
      <w:r w:rsidR="00871AB5" w:rsidRPr="00C821FC">
        <w:rPr>
          <w:rFonts w:ascii="Times New Roman" w:hAnsi="Times New Roman" w:cs="Times New Roman"/>
          <w:sz w:val="24"/>
          <w:szCs w:val="24"/>
          <w:lang w:val="en-US"/>
        </w:rPr>
        <w:t xml:space="preserve"> </w:t>
      </w:r>
      <w:r w:rsidR="006126D0" w:rsidRPr="00C821FC">
        <w:rPr>
          <w:rFonts w:ascii="Times New Roman" w:hAnsi="Times New Roman" w:cs="Times New Roman"/>
          <w:sz w:val="24"/>
          <w:szCs w:val="24"/>
          <w:lang w:val="en-US"/>
        </w:rPr>
        <w:t xml:space="preserve">of </w:t>
      </w:r>
      <w:r w:rsidR="00871AB5" w:rsidRPr="00C821FC">
        <w:rPr>
          <w:rFonts w:ascii="Times New Roman" w:hAnsi="Times New Roman" w:cs="Times New Roman"/>
          <w:sz w:val="24"/>
          <w:szCs w:val="24"/>
          <w:lang w:val="en-US"/>
        </w:rPr>
        <w:t>the outcomes</w:t>
      </w:r>
      <w:r w:rsidR="00F55B4F" w:rsidRPr="00C821FC">
        <w:rPr>
          <w:rFonts w:ascii="Times New Roman" w:hAnsi="Times New Roman" w:cs="Times New Roman"/>
          <w:sz w:val="24"/>
          <w:szCs w:val="24"/>
          <w:lang w:val="en-US"/>
        </w:rPr>
        <w:t xml:space="preserve"> in bivariate analyses or regression models</w:t>
      </w:r>
      <w:r w:rsidR="007B3FBA" w:rsidRPr="00C821FC">
        <w:rPr>
          <w:rFonts w:ascii="Times New Roman" w:hAnsi="Times New Roman" w:cs="Times New Roman"/>
          <w:sz w:val="24"/>
          <w:szCs w:val="24"/>
          <w:lang w:val="en-US"/>
        </w:rPr>
        <w:t>.</w:t>
      </w:r>
      <w:r w:rsidR="00C13102" w:rsidRPr="00C821FC">
        <w:rPr>
          <w:rFonts w:ascii="Times New Roman" w:hAnsi="Times New Roman" w:cs="Times New Roman"/>
          <w:sz w:val="24"/>
          <w:szCs w:val="24"/>
          <w:lang w:val="en-US"/>
        </w:rPr>
        <w:t xml:space="preserve"> </w:t>
      </w:r>
      <w:r w:rsidR="00516D70" w:rsidRPr="00C821FC">
        <w:rPr>
          <w:rFonts w:ascii="Times New Roman" w:hAnsi="Times New Roman" w:cs="Times New Roman"/>
          <w:sz w:val="24"/>
          <w:szCs w:val="24"/>
          <w:lang w:val="en-US"/>
        </w:rPr>
        <w:t>Regression a</w:t>
      </w:r>
      <w:r w:rsidR="00E2582C" w:rsidRPr="00C821FC">
        <w:rPr>
          <w:rFonts w:ascii="Times New Roman" w:hAnsi="Times New Roman" w:cs="Times New Roman"/>
          <w:sz w:val="24"/>
          <w:szCs w:val="24"/>
          <w:lang w:val="en-US"/>
        </w:rPr>
        <w:t xml:space="preserve">nalyses showed that </w:t>
      </w:r>
      <w:r w:rsidR="00E76D86" w:rsidRPr="00C821FC">
        <w:rPr>
          <w:rFonts w:ascii="Times New Roman" w:hAnsi="Times New Roman" w:cs="Times New Roman"/>
          <w:sz w:val="24"/>
          <w:szCs w:val="24"/>
          <w:lang w:val="en-US"/>
        </w:rPr>
        <w:t>difficult</w:t>
      </w:r>
      <w:r w:rsidR="00E80DFA" w:rsidRPr="00C821FC">
        <w:rPr>
          <w:rFonts w:ascii="Times New Roman" w:hAnsi="Times New Roman" w:cs="Times New Roman"/>
          <w:sz w:val="24"/>
          <w:szCs w:val="24"/>
          <w:lang w:val="en-US"/>
        </w:rPr>
        <w:t xml:space="preserve"> economic situation, </w:t>
      </w:r>
      <w:r w:rsidR="00B14DCC" w:rsidRPr="00C821FC">
        <w:rPr>
          <w:rFonts w:ascii="Times New Roman" w:hAnsi="Times New Roman" w:cs="Times New Roman"/>
          <w:sz w:val="24"/>
          <w:szCs w:val="24"/>
          <w:lang w:val="en-US"/>
        </w:rPr>
        <w:t xml:space="preserve">irregular </w:t>
      </w:r>
      <w:r w:rsidR="008D77E3" w:rsidRPr="00C821FC">
        <w:rPr>
          <w:rFonts w:ascii="Times New Roman" w:hAnsi="Times New Roman" w:cs="Times New Roman"/>
          <w:sz w:val="24"/>
          <w:szCs w:val="24"/>
          <w:lang w:val="en-US"/>
        </w:rPr>
        <w:t>oral health</w:t>
      </w:r>
      <w:r w:rsidR="006126D0" w:rsidRPr="00C821FC">
        <w:rPr>
          <w:rFonts w:ascii="Times New Roman" w:hAnsi="Times New Roman" w:cs="Times New Roman"/>
          <w:sz w:val="24"/>
          <w:szCs w:val="24"/>
          <w:lang w:val="en-US"/>
        </w:rPr>
        <w:t>-</w:t>
      </w:r>
      <w:r w:rsidR="008D77E3" w:rsidRPr="00C821FC">
        <w:rPr>
          <w:rFonts w:ascii="Times New Roman" w:hAnsi="Times New Roman" w:cs="Times New Roman"/>
          <w:sz w:val="24"/>
          <w:szCs w:val="24"/>
          <w:lang w:val="en-US"/>
        </w:rPr>
        <w:t>care</w:t>
      </w:r>
      <w:r w:rsidR="00B14DCC" w:rsidRPr="00C821FC">
        <w:rPr>
          <w:rFonts w:ascii="Times New Roman" w:hAnsi="Times New Roman" w:cs="Times New Roman"/>
          <w:sz w:val="24"/>
          <w:szCs w:val="24"/>
          <w:lang w:val="en-US"/>
        </w:rPr>
        <w:t xml:space="preserve"> visiting</w:t>
      </w:r>
      <w:r w:rsidR="008D77E3" w:rsidRPr="00C821FC">
        <w:rPr>
          <w:rFonts w:ascii="Times New Roman" w:hAnsi="Times New Roman" w:cs="Times New Roman"/>
          <w:sz w:val="24"/>
          <w:szCs w:val="24"/>
          <w:lang w:val="en-US"/>
        </w:rPr>
        <w:t xml:space="preserve"> habit</w:t>
      </w:r>
      <w:r w:rsidR="006126D0" w:rsidRPr="00C821FC">
        <w:rPr>
          <w:rFonts w:ascii="Times New Roman" w:hAnsi="Times New Roman" w:cs="Times New Roman"/>
          <w:sz w:val="24"/>
          <w:szCs w:val="24"/>
          <w:lang w:val="en-US"/>
        </w:rPr>
        <w:t>s,</w:t>
      </w:r>
      <w:r w:rsidR="00E80DFA" w:rsidRPr="00C821FC">
        <w:rPr>
          <w:rFonts w:ascii="Times New Roman" w:hAnsi="Times New Roman" w:cs="Times New Roman"/>
          <w:sz w:val="24"/>
          <w:szCs w:val="24"/>
          <w:lang w:val="en-US"/>
        </w:rPr>
        <w:t xml:space="preserve"> an</w:t>
      </w:r>
      <w:r w:rsidR="00871AB5" w:rsidRPr="00C821FC">
        <w:rPr>
          <w:rFonts w:ascii="Times New Roman" w:hAnsi="Times New Roman" w:cs="Times New Roman"/>
          <w:sz w:val="24"/>
          <w:szCs w:val="24"/>
          <w:lang w:val="en-US"/>
        </w:rPr>
        <w:t>d poor self-rated oral health</w:t>
      </w:r>
      <w:r w:rsidR="00E80DFA" w:rsidRPr="00C821FC">
        <w:rPr>
          <w:rFonts w:ascii="Times New Roman" w:hAnsi="Times New Roman" w:cs="Times New Roman"/>
          <w:sz w:val="24"/>
          <w:szCs w:val="24"/>
          <w:lang w:val="en-US"/>
        </w:rPr>
        <w:t xml:space="preserve"> </w:t>
      </w:r>
      <w:r w:rsidR="008D77E3" w:rsidRPr="00C821FC">
        <w:rPr>
          <w:rFonts w:ascii="Times New Roman" w:hAnsi="Times New Roman" w:cs="Times New Roman"/>
          <w:sz w:val="24"/>
          <w:szCs w:val="24"/>
          <w:lang w:val="en-US"/>
        </w:rPr>
        <w:t xml:space="preserve">were </w:t>
      </w:r>
      <w:r w:rsidR="00E80DFA" w:rsidRPr="00C821FC">
        <w:rPr>
          <w:rFonts w:ascii="Times New Roman" w:hAnsi="Times New Roman" w:cs="Times New Roman"/>
          <w:sz w:val="24"/>
          <w:szCs w:val="24"/>
          <w:lang w:val="en-US"/>
        </w:rPr>
        <w:lastRenderedPageBreak/>
        <w:t xml:space="preserve">significantly associated with </w:t>
      </w:r>
      <w:r w:rsidR="00FD0DCC" w:rsidRPr="00C821FC">
        <w:rPr>
          <w:rFonts w:ascii="Times New Roman" w:hAnsi="Times New Roman" w:cs="Times New Roman"/>
          <w:sz w:val="24"/>
          <w:szCs w:val="24"/>
          <w:lang w:val="en-US"/>
        </w:rPr>
        <w:t>reporting deficits in communication</w:t>
      </w:r>
      <w:r w:rsidR="006126D0" w:rsidRPr="00C821FC">
        <w:rPr>
          <w:rFonts w:ascii="Times New Roman" w:hAnsi="Times New Roman" w:cs="Times New Roman"/>
          <w:sz w:val="24"/>
          <w:szCs w:val="24"/>
          <w:lang w:val="en-US"/>
        </w:rPr>
        <w:t>,</w:t>
      </w:r>
      <w:r w:rsidR="003A1F61" w:rsidRPr="00C821FC">
        <w:rPr>
          <w:rFonts w:ascii="Times New Roman" w:hAnsi="Times New Roman" w:cs="Times New Roman"/>
          <w:sz w:val="24"/>
          <w:szCs w:val="24"/>
          <w:lang w:val="en-US"/>
        </w:rPr>
        <w:t xml:space="preserve"> </w:t>
      </w:r>
      <w:r w:rsidR="00E80DFA" w:rsidRPr="00C821FC">
        <w:rPr>
          <w:rFonts w:ascii="Times New Roman" w:hAnsi="Times New Roman" w:cs="Times New Roman"/>
          <w:sz w:val="24"/>
          <w:szCs w:val="24"/>
          <w:lang w:val="en-US"/>
        </w:rPr>
        <w:t>despite controlling for</w:t>
      </w:r>
      <w:r w:rsidR="008D77E3" w:rsidRPr="00C821FC">
        <w:rPr>
          <w:rFonts w:ascii="Times New Roman" w:hAnsi="Times New Roman" w:cs="Times New Roman"/>
          <w:sz w:val="24"/>
          <w:szCs w:val="24"/>
          <w:lang w:val="en-US"/>
        </w:rPr>
        <w:t xml:space="preserve"> </w:t>
      </w:r>
      <w:r w:rsidR="00E80DFA" w:rsidRPr="00C821FC">
        <w:rPr>
          <w:rFonts w:ascii="Times New Roman" w:hAnsi="Times New Roman" w:cs="Times New Roman"/>
          <w:sz w:val="24"/>
          <w:szCs w:val="24"/>
          <w:lang w:val="en-US"/>
        </w:rPr>
        <w:t>other explanatory variables.</w:t>
      </w:r>
      <w:r w:rsidR="007B3FBA" w:rsidRPr="00C821FC">
        <w:rPr>
          <w:rFonts w:ascii="Times New Roman" w:hAnsi="Times New Roman" w:cs="Times New Roman"/>
          <w:sz w:val="24"/>
          <w:szCs w:val="24"/>
          <w:lang w:val="en-US"/>
        </w:rPr>
        <w:t xml:space="preserve"> </w:t>
      </w:r>
      <w:r w:rsidR="006A3AE6" w:rsidRPr="00C821FC">
        <w:rPr>
          <w:rFonts w:ascii="Times New Roman" w:hAnsi="Times New Roman" w:cs="Times New Roman"/>
          <w:sz w:val="24"/>
          <w:szCs w:val="24"/>
          <w:lang w:val="en-US"/>
        </w:rPr>
        <w:t xml:space="preserve"> </w:t>
      </w:r>
      <w:r w:rsidR="00BF6814" w:rsidRPr="00C821FC">
        <w:rPr>
          <w:rFonts w:ascii="Times New Roman" w:hAnsi="Times New Roman" w:cs="Times New Roman"/>
          <w:sz w:val="24"/>
          <w:szCs w:val="24"/>
          <w:lang w:val="en-US"/>
        </w:rPr>
        <w:t xml:space="preserve">Other variables were not </w:t>
      </w:r>
      <w:r w:rsidR="0000743F" w:rsidRPr="00C821FC">
        <w:rPr>
          <w:rFonts w:ascii="Times New Roman" w:hAnsi="Times New Roman" w:cs="Times New Roman"/>
          <w:sz w:val="24"/>
          <w:szCs w:val="24"/>
          <w:lang w:val="en-US"/>
        </w:rPr>
        <w:t>as</w:t>
      </w:r>
      <w:r w:rsidR="00BF6814" w:rsidRPr="00C821FC">
        <w:rPr>
          <w:rFonts w:ascii="Times New Roman" w:hAnsi="Times New Roman" w:cs="Times New Roman"/>
          <w:sz w:val="24"/>
          <w:szCs w:val="24"/>
          <w:lang w:val="en-US"/>
        </w:rPr>
        <w:t xml:space="preserve"> consistently </w:t>
      </w:r>
      <w:r w:rsidR="0000743F" w:rsidRPr="00C821FC">
        <w:rPr>
          <w:rFonts w:ascii="Times New Roman" w:hAnsi="Times New Roman" w:cs="Times New Roman"/>
          <w:sz w:val="24"/>
          <w:szCs w:val="24"/>
          <w:lang w:val="en-US"/>
        </w:rPr>
        <w:t>associated</w:t>
      </w:r>
      <w:r w:rsidR="00BF6814" w:rsidRPr="00C821FC">
        <w:rPr>
          <w:rFonts w:ascii="Times New Roman" w:hAnsi="Times New Roman" w:cs="Times New Roman"/>
          <w:sz w:val="24"/>
          <w:szCs w:val="24"/>
          <w:lang w:val="en-US"/>
        </w:rPr>
        <w:t xml:space="preserve"> with the outcomes. </w:t>
      </w:r>
      <w:r w:rsidR="0000743F" w:rsidRPr="00C821FC">
        <w:rPr>
          <w:rFonts w:ascii="Times New Roman" w:hAnsi="Times New Roman" w:cs="Times New Roman"/>
          <w:sz w:val="24"/>
          <w:szCs w:val="24"/>
          <w:lang w:val="en-US"/>
        </w:rPr>
        <w:t>For instance, t</w:t>
      </w:r>
      <w:r w:rsidR="006A3AE6" w:rsidRPr="00C821FC">
        <w:rPr>
          <w:rFonts w:ascii="Times New Roman" w:hAnsi="Times New Roman" w:cs="Times New Roman"/>
          <w:sz w:val="24"/>
          <w:szCs w:val="24"/>
          <w:lang w:val="en-US"/>
        </w:rPr>
        <w:t>hose living in Southern Finland were</w:t>
      </w:r>
      <w:r w:rsidR="0000743F" w:rsidRPr="00C821FC">
        <w:rPr>
          <w:rFonts w:ascii="Times New Roman" w:hAnsi="Times New Roman" w:cs="Times New Roman"/>
          <w:sz w:val="24"/>
          <w:szCs w:val="24"/>
          <w:lang w:val="en-US"/>
        </w:rPr>
        <w:t xml:space="preserve"> </w:t>
      </w:r>
      <w:r w:rsidR="006A3AE6" w:rsidRPr="00C821FC">
        <w:rPr>
          <w:rFonts w:ascii="Times New Roman" w:hAnsi="Times New Roman" w:cs="Times New Roman"/>
          <w:sz w:val="24"/>
          <w:szCs w:val="24"/>
          <w:lang w:val="en-US"/>
        </w:rPr>
        <w:t xml:space="preserve">less </w:t>
      </w:r>
      <w:r w:rsidR="0000743F" w:rsidRPr="00C821FC">
        <w:rPr>
          <w:rFonts w:ascii="Times New Roman" w:hAnsi="Times New Roman" w:cs="Times New Roman"/>
          <w:sz w:val="24"/>
          <w:szCs w:val="24"/>
          <w:lang w:val="en-US"/>
        </w:rPr>
        <w:t xml:space="preserve">satisfied only </w:t>
      </w:r>
      <w:r w:rsidR="006A3AE6" w:rsidRPr="00C821FC">
        <w:rPr>
          <w:rFonts w:ascii="Times New Roman" w:hAnsi="Times New Roman" w:cs="Times New Roman"/>
          <w:sz w:val="24"/>
          <w:szCs w:val="24"/>
          <w:lang w:val="en-US"/>
        </w:rPr>
        <w:t>with their ability to influence treatment decision</w:t>
      </w:r>
      <w:r w:rsidR="006126D0" w:rsidRPr="00C821FC">
        <w:rPr>
          <w:rFonts w:ascii="Times New Roman" w:hAnsi="Times New Roman" w:cs="Times New Roman"/>
          <w:sz w:val="24"/>
          <w:szCs w:val="24"/>
          <w:lang w:val="en-US"/>
        </w:rPr>
        <w:t>s</w:t>
      </w:r>
      <w:r w:rsidR="006A3AE6" w:rsidRPr="00C821FC">
        <w:rPr>
          <w:rFonts w:ascii="Times New Roman" w:hAnsi="Times New Roman" w:cs="Times New Roman"/>
          <w:sz w:val="24"/>
          <w:szCs w:val="24"/>
          <w:lang w:val="en-US"/>
        </w:rPr>
        <w:t xml:space="preserve">. </w:t>
      </w:r>
      <w:r w:rsidR="0000743F" w:rsidRPr="00C821FC">
        <w:rPr>
          <w:rFonts w:ascii="Times New Roman" w:hAnsi="Times New Roman" w:cs="Times New Roman"/>
          <w:sz w:val="24"/>
          <w:szCs w:val="24"/>
          <w:lang w:val="en-US"/>
        </w:rPr>
        <w:t>Moreover,</w:t>
      </w:r>
      <w:r w:rsidR="006A3AE6" w:rsidRPr="00C821FC">
        <w:rPr>
          <w:rFonts w:ascii="Times New Roman" w:hAnsi="Times New Roman" w:cs="Times New Roman"/>
          <w:sz w:val="24"/>
          <w:szCs w:val="24"/>
          <w:lang w:val="en-US"/>
        </w:rPr>
        <w:t xml:space="preserve"> those who were somewhat </w:t>
      </w:r>
      <w:r w:rsidR="00DF3F60" w:rsidRPr="00C821FC">
        <w:rPr>
          <w:rFonts w:ascii="Times New Roman" w:hAnsi="Times New Roman" w:cs="Times New Roman"/>
          <w:sz w:val="24"/>
          <w:szCs w:val="24"/>
          <w:lang w:val="en-US"/>
        </w:rPr>
        <w:t>frightened</w:t>
      </w:r>
      <w:r w:rsidR="006A3AE6" w:rsidRPr="00C821FC">
        <w:rPr>
          <w:rFonts w:ascii="Times New Roman" w:hAnsi="Times New Roman" w:cs="Times New Roman"/>
          <w:sz w:val="24"/>
          <w:szCs w:val="24"/>
          <w:lang w:val="en-US"/>
        </w:rPr>
        <w:t xml:space="preserve"> of visiting </w:t>
      </w:r>
      <w:r w:rsidR="006126D0" w:rsidRPr="00C821FC">
        <w:rPr>
          <w:rFonts w:ascii="Times New Roman" w:hAnsi="Times New Roman" w:cs="Times New Roman"/>
          <w:sz w:val="24"/>
          <w:szCs w:val="24"/>
          <w:lang w:val="en-US"/>
        </w:rPr>
        <w:t xml:space="preserve">a </w:t>
      </w:r>
      <w:r w:rsidR="006A3AE6" w:rsidRPr="00C821FC">
        <w:rPr>
          <w:rFonts w:ascii="Times New Roman" w:hAnsi="Times New Roman" w:cs="Times New Roman"/>
          <w:sz w:val="24"/>
          <w:szCs w:val="24"/>
          <w:lang w:val="en-US"/>
        </w:rPr>
        <w:t>dentist felt more often that</w:t>
      </w:r>
      <w:r w:rsidR="00BF6814" w:rsidRPr="00C821FC">
        <w:rPr>
          <w:rFonts w:ascii="Times New Roman" w:hAnsi="Times New Roman" w:cs="Times New Roman"/>
          <w:sz w:val="24"/>
          <w:szCs w:val="24"/>
          <w:lang w:val="en-US"/>
        </w:rPr>
        <w:t xml:space="preserve"> they had not received adequate information or were </w:t>
      </w:r>
      <w:r w:rsidR="006126D0" w:rsidRPr="00C821FC">
        <w:rPr>
          <w:rFonts w:ascii="Times New Roman" w:hAnsi="Times New Roman" w:cs="Times New Roman"/>
          <w:sz w:val="24"/>
          <w:szCs w:val="24"/>
          <w:lang w:val="en-US"/>
        </w:rPr>
        <w:t xml:space="preserve">not </w:t>
      </w:r>
      <w:r w:rsidR="00BF6814" w:rsidRPr="00C821FC">
        <w:rPr>
          <w:rFonts w:ascii="Times New Roman" w:hAnsi="Times New Roman" w:cs="Times New Roman"/>
          <w:sz w:val="24"/>
          <w:szCs w:val="24"/>
          <w:lang w:val="en-US"/>
        </w:rPr>
        <w:t>listened to</w:t>
      </w:r>
      <w:r w:rsidR="0000743F" w:rsidRPr="00C821FC">
        <w:rPr>
          <w:rFonts w:ascii="Times New Roman" w:hAnsi="Times New Roman" w:cs="Times New Roman"/>
          <w:sz w:val="24"/>
          <w:szCs w:val="24"/>
          <w:lang w:val="en-US"/>
        </w:rPr>
        <w:t xml:space="preserve"> than those who were very </w:t>
      </w:r>
      <w:r w:rsidR="00DF3F60" w:rsidRPr="00C821FC">
        <w:rPr>
          <w:rFonts w:ascii="Times New Roman" w:hAnsi="Times New Roman" w:cs="Times New Roman"/>
          <w:sz w:val="24"/>
          <w:szCs w:val="24"/>
          <w:lang w:val="en-US"/>
        </w:rPr>
        <w:t>frightened</w:t>
      </w:r>
      <w:r w:rsidR="0000743F" w:rsidRPr="00C821FC">
        <w:rPr>
          <w:rFonts w:ascii="Times New Roman" w:hAnsi="Times New Roman" w:cs="Times New Roman"/>
          <w:sz w:val="24"/>
          <w:szCs w:val="24"/>
          <w:lang w:val="en-US"/>
        </w:rPr>
        <w:t xml:space="preserve"> or not </w:t>
      </w:r>
      <w:r w:rsidR="00DF3F60" w:rsidRPr="00C821FC">
        <w:rPr>
          <w:rFonts w:ascii="Times New Roman" w:hAnsi="Times New Roman" w:cs="Times New Roman"/>
          <w:sz w:val="24"/>
          <w:szCs w:val="24"/>
          <w:lang w:val="en-US"/>
        </w:rPr>
        <w:t>frightened</w:t>
      </w:r>
      <w:r w:rsidR="0000743F" w:rsidRPr="00C821FC">
        <w:rPr>
          <w:rFonts w:ascii="Times New Roman" w:hAnsi="Times New Roman" w:cs="Times New Roman"/>
          <w:sz w:val="24"/>
          <w:szCs w:val="24"/>
          <w:lang w:val="en-US"/>
        </w:rPr>
        <w:t xml:space="preserve"> at all.</w:t>
      </w:r>
    </w:p>
    <w:p w14:paraId="22D9461A" w14:textId="61657C0D" w:rsidR="00EF1883" w:rsidRPr="00C821FC" w:rsidRDefault="00EF1883" w:rsidP="006A0F11">
      <w:pPr>
        <w:spacing w:line="360" w:lineRule="auto"/>
        <w:jc w:val="both"/>
        <w:rPr>
          <w:rFonts w:ascii="Times New Roman" w:hAnsi="Times New Roman" w:cs="Times New Roman"/>
          <w:sz w:val="24"/>
          <w:szCs w:val="24"/>
          <w:lang w:val="en-US"/>
        </w:rPr>
      </w:pPr>
      <w:r w:rsidRPr="00C821FC">
        <w:rPr>
          <w:rFonts w:ascii="Times New Roman" w:hAnsi="Times New Roman" w:cs="Times New Roman"/>
          <w:b/>
          <w:sz w:val="28"/>
          <w:szCs w:val="24"/>
          <w:lang w:val="en-US"/>
        </w:rPr>
        <w:t>Discussion</w:t>
      </w:r>
    </w:p>
    <w:p w14:paraId="078A6383" w14:textId="547C51FD" w:rsidR="00495970" w:rsidRPr="00C821FC" w:rsidRDefault="00262307" w:rsidP="006A0F11">
      <w:pPr>
        <w:spacing w:line="360" w:lineRule="auto"/>
        <w:jc w:val="both"/>
        <w:rPr>
          <w:rFonts w:ascii="Times New Roman" w:hAnsi="Times New Roman" w:cs="Times New Roman"/>
          <w:sz w:val="24"/>
          <w:szCs w:val="24"/>
          <w:lang w:val="en-US"/>
        </w:rPr>
      </w:pPr>
      <w:r w:rsidRPr="00C821FC">
        <w:rPr>
          <w:rFonts w:ascii="Times New Roman" w:hAnsi="Times New Roman" w:cs="Times New Roman"/>
          <w:sz w:val="24"/>
          <w:szCs w:val="24"/>
          <w:lang w:val="en-US"/>
        </w:rPr>
        <w:t>Most</w:t>
      </w:r>
      <w:r w:rsidR="00495970" w:rsidRPr="00C821FC">
        <w:rPr>
          <w:rFonts w:ascii="Times New Roman" w:hAnsi="Times New Roman" w:cs="Times New Roman"/>
          <w:sz w:val="24"/>
          <w:szCs w:val="24"/>
          <w:lang w:val="en-US"/>
        </w:rPr>
        <w:t xml:space="preserve"> </w:t>
      </w:r>
      <w:r w:rsidR="00D7676C" w:rsidRPr="00C821FC">
        <w:rPr>
          <w:rFonts w:ascii="Times New Roman" w:hAnsi="Times New Roman" w:cs="Times New Roman"/>
          <w:sz w:val="24"/>
          <w:szCs w:val="24"/>
          <w:lang w:val="en-US"/>
        </w:rPr>
        <w:t>adult Finns</w:t>
      </w:r>
      <w:r w:rsidR="00495970" w:rsidRPr="00C821FC">
        <w:rPr>
          <w:rFonts w:ascii="Times New Roman" w:hAnsi="Times New Roman" w:cs="Times New Roman"/>
          <w:sz w:val="24"/>
          <w:szCs w:val="24"/>
          <w:lang w:val="en-US"/>
        </w:rPr>
        <w:t xml:space="preserve"> felt that</w:t>
      </w:r>
      <w:r w:rsidR="00C40AF7" w:rsidRPr="00C821FC">
        <w:rPr>
          <w:rFonts w:ascii="Times New Roman" w:hAnsi="Times New Roman" w:cs="Times New Roman"/>
          <w:sz w:val="24"/>
          <w:szCs w:val="24"/>
          <w:lang w:val="en-US"/>
        </w:rPr>
        <w:t>,</w:t>
      </w:r>
      <w:r w:rsidR="00495970" w:rsidRPr="00C821FC">
        <w:rPr>
          <w:rFonts w:ascii="Times New Roman" w:hAnsi="Times New Roman" w:cs="Times New Roman"/>
          <w:sz w:val="24"/>
          <w:szCs w:val="24"/>
          <w:lang w:val="en-US"/>
        </w:rPr>
        <w:t xml:space="preserve"> </w:t>
      </w:r>
      <w:r w:rsidR="00C40AF7" w:rsidRPr="00C821FC">
        <w:rPr>
          <w:rFonts w:ascii="Times New Roman" w:hAnsi="Times New Roman" w:cs="Times New Roman"/>
          <w:sz w:val="24"/>
          <w:szCs w:val="24"/>
          <w:lang w:val="en-US"/>
        </w:rPr>
        <w:t xml:space="preserve">during their latest visit to a dentist, </w:t>
      </w:r>
      <w:r w:rsidR="00495970" w:rsidRPr="00C821FC">
        <w:rPr>
          <w:rFonts w:ascii="Times New Roman" w:hAnsi="Times New Roman" w:cs="Times New Roman"/>
          <w:sz w:val="24"/>
          <w:szCs w:val="24"/>
          <w:lang w:val="en-US"/>
        </w:rPr>
        <w:t xml:space="preserve">they had received </w:t>
      </w:r>
      <w:r w:rsidR="00C40AF7" w:rsidRPr="00C821FC">
        <w:rPr>
          <w:rFonts w:ascii="Times New Roman" w:hAnsi="Times New Roman" w:cs="Times New Roman"/>
          <w:sz w:val="24"/>
          <w:szCs w:val="24"/>
          <w:lang w:val="en-US"/>
        </w:rPr>
        <w:t>enough</w:t>
      </w:r>
      <w:r w:rsidR="00495970" w:rsidRPr="00C821FC">
        <w:rPr>
          <w:rFonts w:ascii="Times New Roman" w:hAnsi="Times New Roman" w:cs="Times New Roman"/>
          <w:sz w:val="24"/>
          <w:szCs w:val="24"/>
          <w:lang w:val="en-US"/>
        </w:rPr>
        <w:t xml:space="preserve"> information</w:t>
      </w:r>
      <w:r w:rsidR="00C30DCE" w:rsidRPr="00C821FC">
        <w:rPr>
          <w:rFonts w:ascii="Times New Roman" w:hAnsi="Times New Roman" w:cs="Times New Roman"/>
          <w:sz w:val="24"/>
          <w:szCs w:val="24"/>
          <w:lang w:val="en-US"/>
        </w:rPr>
        <w:t xml:space="preserve"> (92%)</w:t>
      </w:r>
      <w:r w:rsidR="00C40AF7" w:rsidRPr="00C821FC">
        <w:rPr>
          <w:rFonts w:ascii="Times New Roman" w:hAnsi="Times New Roman" w:cs="Times New Roman"/>
          <w:sz w:val="24"/>
          <w:szCs w:val="24"/>
          <w:lang w:val="en-US"/>
        </w:rPr>
        <w:t xml:space="preserve">, </w:t>
      </w:r>
      <w:r w:rsidR="00495970" w:rsidRPr="00C821FC">
        <w:rPr>
          <w:rFonts w:ascii="Times New Roman" w:hAnsi="Times New Roman" w:cs="Times New Roman"/>
          <w:sz w:val="24"/>
          <w:szCs w:val="24"/>
          <w:lang w:val="en-US"/>
        </w:rPr>
        <w:t>were listened</w:t>
      </w:r>
      <w:r w:rsidR="00C40AF7" w:rsidRPr="00C821FC">
        <w:rPr>
          <w:rFonts w:ascii="Times New Roman" w:hAnsi="Times New Roman" w:cs="Times New Roman"/>
          <w:sz w:val="24"/>
          <w:szCs w:val="24"/>
          <w:lang w:val="en-US"/>
        </w:rPr>
        <w:t xml:space="preserve"> to</w:t>
      </w:r>
      <w:r w:rsidR="00495970" w:rsidRPr="00C821FC">
        <w:rPr>
          <w:rFonts w:ascii="Times New Roman" w:hAnsi="Times New Roman" w:cs="Times New Roman"/>
          <w:sz w:val="24"/>
          <w:szCs w:val="24"/>
          <w:lang w:val="en-US"/>
        </w:rPr>
        <w:t xml:space="preserve"> and shown interest by their dentist</w:t>
      </w:r>
      <w:r w:rsidR="00C30DCE" w:rsidRPr="00C821FC">
        <w:rPr>
          <w:rFonts w:ascii="Times New Roman" w:hAnsi="Times New Roman" w:cs="Times New Roman"/>
          <w:sz w:val="24"/>
          <w:szCs w:val="24"/>
          <w:lang w:val="en-US"/>
        </w:rPr>
        <w:t xml:space="preserve"> (91%)</w:t>
      </w:r>
      <w:r w:rsidR="002C7E68" w:rsidRPr="00C821FC">
        <w:rPr>
          <w:rFonts w:ascii="Times New Roman" w:hAnsi="Times New Roman" w:cs="Times New Roman"/>
          <w:sz w:val="24"/>
          <w:szCs w:val="24"/>
          <w:lang w:val="en-US"/>
        </w:rPr>
        <w:t>,</w:t>
      </w:r>
      <w:r w:rsidR="00495970" w:rsidRPr="00C821FC">
        <w:rPr>
          <w:rFonts w:ascii="Times New Roman" w:hAnsi="Times New Roman" w:cs="Times New Roman"/>
          <w:sz w:val="24"/>
          <w:szCs w:val="24"/>
          <w:lang w:val="en-US"/>
        </w:rPr>
        <w:t xml:space="preserve"> and had </w:t>
      </w:r>
      <w:r w:rsidR="004E6143" w:rsidRPr="00C821FC">
        <w:rPr>
          <w:rFonts w:ascii="Times New Roman" w:hAnsi="Times New Roman" w:cs="Times New Roman"/>
          <w:sz w:val="24"/>
          <w:szCs w:val="24"/>
          <w:lang w:val="en-US"/>
        </w:rPr>
        <w:t xml:space="preserve">had been able to </w:t>
      </w:r>
      <w:r w:rsidR="00495970" w:rsidRPr="00C821FC">
        <w:rPr>
          <w:rFonts w:ascii="Times New Roman" w:hAnsi="Times New Roman" w:cs="Times New Roman"/>
          <w:sz w:val="24"/>
          <w:szCs w:val="24"/>
          <w:lang w:val="en-US"/>
        </w:rPr>
        <w:t>influence treatme</w:t>
      </w:r>
      <w:r w:rsidR="00D7676C" w:rsidRPr="00C821FC">
        <w:rPr>
          <w:rFonts w:ascii="Times New Roman" w:hAnsi="Times New Roman" w:cs="Times New Roman"/>
          <w:sz w:val="24"/>
          <w:szCs w:val="24"/>
          <w:lang w:val="en-US"/>
        </w:rPr>
        <w:t>nt decisions</w:t>
      </w:r>
      <w:r w:rsidR="006D4767" w:rsidRPr="00C821FC">
        <w:rPr>
          <w:rFonts w:ascii="Times New Roman" w:hAnsi="Times New Roman" w:cs="Times New Roman"/>
          <w:sz w:val="24"/>
          <w:szCs w:val="24"/>
          <w:lang w:val="en-US"/>
        </w:rPr>
        <w:t xml:space="preserve"> (85%)</w:t>
      </w:r>
      <w:r w:rsidR="00606A21" w:rsidRPr="00C821FC">
        <w:rPr>
          <w:rFonts w:ascii="Times New Roman" w:hAnsi="Times New Roman" w:cs="Times New Roman"/>
          <w:sz w:val="24"/>
          <w:szCs w:val="24"/>
          <w:lang w:val="en-US"/>
        </w:rPr>
        <w:t xml:space="preserve">. </w:t>
      </w:r>
      <w:r w:rsidR="00DD0E72" w:rsidRPr="00C821FC">
        <w:rPr>
          <w:rFonts w:ascii="Times New Roman" w:hAnsi="Times New Roman" w:cs="Times New Roman"/>
          <w:sz w:val="24"/>
          <w:szCs w:val="24"/>
          <w:lang w:val="en-US"/>
        </w:rPr>
        <w:t>However</w:t>
      </w:r>
      <w:r w:rsidR="00E76D86" w:rsidRPr="00C821FC">
        <w:rPr>
          <w:rFonts w:ascii="Times New Roman" w:hAnsi="Times New Roman" w:cs="Times New Roman"/>
          <w:sz w:val="24"/>
          <w:szCs w:val="24"/>
          <w:lang w:val="en-US"/>
        </w:rPr>
        <w:t>,</w:t>
      </w:r>
      <w:r w:rsidR="00F5001C" w:rsidRPr="00C821FC">
        <w:rPr>
          <w:rFonts w:ascii="Times New Roman" w:hAnsi="Times New Roman" w:cs="Times New Roman"/>
          <w:sz w:val="24"/>
          <w:szCs w:val="24"/>
          <w:lang w:val="en-US"/>
        </w:rPr>
        <w:t xml:space="preserve"> t</w:t>
      </w:r>
      <w:r w:rsidR="00495970" w:rsidRPr="00C821FC">
        <w:rPr>
          <w:rFonts w:ascii="Times New Roman" w:hAnsi="Times New Roman" w:cs="Times New Roman"/>
          <w:sz w:val="24"/>
          <w:szCs w:val="24"/>
          <w:lang w:val="en-US"/>
        </w:rPr>
        <w:t xml:space="preserve">hose who </w:t>
      </w:r>
      <w:r w:rsidR="00F5001C" w:rsidRPr="00C821FC">
        <w:rPr>
          <w:rFonts w:ascii="Times New Roman" w:hAnsi="Times New Roman" w:cs="Times New Roman"/>
          <w:sz w:val="24"/>
          <w:szCs w:val="24"/>
          <w:lang w:val="en-US"/>
        </w:rPr>
        <w:t>perceived</w:t>
      </w:r>
      <w:r w:rsidR="00495970" w:rsidRPr="00C821FC">
        <w:rPr>
          <w:rFonts w:ascii="Times New Roman" w:hAnsi="Times New Roman" w:cs="Times New Roman"/>
          <w:sz w:val="24"/>
          <w:szCs w:val="24"/>
          <w:lang w:val="en-US"/>
        </w:rPr>
        <w:t xml:space="preserve"> </w:t>
      </w:r>
      <w:r w:rsidR="00F5001C" w:rsidRPr="00C821FC">
        <w:rPr>
          <w:rFonts w:ascii="Times New Roman" w:hAnsi="Times New Roman" w:cs="Times New Roman"/>
          <w:sz w:val="24"/>
          <w:szCs w:val="24"/>
          <w:lang w:val="en-US"/>
        </w:rPr>
        <w:t>poor oral health</w:t>
      </w:r>
      <w:r w:rsidR="00DD0E72" w:rsidRPr="00C821FC">
        <w:rPr>
          <w:rFonts w:ascii="Times New Roman" w:hAnsi="Times New Roman" w:cs="Times New Roman"/>
          <w:sz w:val="24"/>
          <w:szCs w:val="24"/>
          <w:lang w:val="en-US"/>
        </w:rPr>
        <w:t xml:space="preserve">, </w:t>
      </w:r>
      <w:r w:rsidR="00F5001C" w:rsidRPr="00C821FC">
        <w:rPr>
          <w:rFonts w:ascii="Times New Roman" w:hAnsi="Times New Roman" w:cs="Times New Roman"/>
          <w:sz w:val="24"/>
          <w:szCs w:val="24"/>
          <w:lang w:val="en-US"/>
        </w:rPr>
        <w:t>were</w:t>
      </w:r>
      <w:r w:rsidR="00495970" w:rsidRPr="00C821FC">
        <w:rPr>
          <w:rFonts w:ascii="Times New Roman" w:hAnsi="Times New Roman" w:cs="Times New Roman"/>
          <w:sz w:val="24"/>
          <w:szCs w:val="24"/>
          <w:lang w:val="en-US"/>
        </w:rPr>
        <w:t xml:space="preserve"> in </w:t>
      </w:r>
      <w:r w:rsidR="002C7E68" w:rsidRPr="00C821FC">
        <w:rPr>
          <w:rFonts w:ascii="Times New Roman" w:hAnsi="Times New Roman" w:cs="Times New Roman"/>
          <w:sz w:val="24"/>
          <w:szCs w:val="24"/>
          <w:lang w:val="en-US"/>
        </w:rPr>
        <w:t xml:space="preserve">a </w:t>
      </w:r>
      <w:r w:rsidR="00E76D86" w:rsidRPr="00C821FC">
        <w:rPr>
          <w:rFonts w:ascii="Times New Roman" w:hAnsi="Times New Roman" w:cs="Times New Roman"/>
          <w:sz w:val="24"/>
          <w:szCs w:val="24"/>
          <w:lang w:val="en-US"/>
        </w:rPr>
        <w:t xml:space="preserve">difficult </w:t>
      </w:r>
      <w:r w:rsidR="00495970" w:rsidRPr="00C821FC">
        <w:rPr>
          <w:rFonts w:ascii="Times New Roman" w:hAnsi="Times New Roman" w:cs="Times New Roman"/>
          <w:sz w:val="24"/>
          <w:szCs w:val="24"/>
          <w:lang w:val="en-US"/>
        </w:rPr>
        <w:t>economic situation</w:t>
      </w:r>
      <w:r w:rsidR="00DD0E72" w:rsidRPr="00C821FC">
        <w:rPr>
          <w:rFonts w:ascii="Times New Roman" w:hAnsi="Times New Roman" w:cs="Times New Roman"/>
          <w:sz w:val="24"/>
          <w:szCs w:val="24"/>
          <w:lang w:val="en-US"/>
        </w:rPr>
        <w:t>, had</w:t>
      </w:r>
      <w:r w:rsidR="00E76D86" w:rsidRPr="00C821FC">
        <w:rPr>
          <w:rFonts w:ascii="Times New Roman" w:hAnsi="Times New Roman" w:cs="Times New Roman"/>
          <w:sz w:val="24"/>
          <w:szCs w:val="24"/>
          <w:lang w:val="en-US"/>
        </w:rPr>
        <w:t xml:space="preserve"> </w:t>
      </w:r>
      <w:r w:rsidR="00F5001C" w:rsidRPr="00C821FC">
        <w:rPr>
          <w:rFonts w:ascii="Times New Roman" w:hAnsi="Times New Roman" w:cs="Times New Roman"/>
          <w:sz w:val="24"/>
          <w:szCs w:val="24"/>
          <w:lang w:val="en-US"/>
        </w:rPr>
        <w:t xml:space="preserve">visited </w:t>
      </w:r>
      <w:r w:rsidR="002C7E68" w:rsidRPr="00C821FC">
        <w:rPr>
          <w:rFonts w:ascii="Times New Roman" w:hAnsi="Times New Roman" w:cs="Times New Roman"/>
          <w:sz w:val="24"/>
          <w:szCs w:val="24"/>
          <w:lang w:val="en-US"/>
        </w:rPr>
        <w:t xml:space="preserve">a </w:t>
      </w:r>
      <w:r w:rsidR="00F5001C" w:rsidRPr="00C821FC">
        <w:rPr>
          <w:rFonts w:ascii="Times New Roman" w:hAnsi="Times New Roman" w:cs="Times New Roman"/>
          <w:sz w:val="24"/>
          <w:szCs w:val="24"/>
          <w:lang w:val="en-US"/>
        </w:rPr>
        <w:t>public</w:t>
      </w:r>
      <w:r w:rsidR="00495970" w:rsidRPr="00C821FC">
        <w:rPr>
          <w:rFonts w:ascii="Times New Roman" w:hAnsi="Times New Roman" w:cs="Times New Roman"/>
          <w:sz w:val="24"/>
          <w:szCs w:val="24"/>
          <w:lang w:val="en-US"/>
        </w:rPr>
        <w:t xml:space="preserve"> </w:t>
      </w:r>
      <w:r w:rsidR="00F5001C" w:rsidRPr="00C821FC">
        <w:rPr>
          <w:rFonts w:ascii="Times New Roman" w:hAnsi="Times New Roman" w:cs="Times New Roman"/>
          <w:sz w:val="24"/>
          <w:szCs w:val="24"/>
          <w:lang w:val="en-US"/>
        </w:rPr>
        <w:t>dentist</w:t>
      </w:r>
      <w:r w:rsidR="002C7E68" w:rsidRPr="00C821FC">
        <w:rPr>
          <w:rFonts w:ascii="Times New Roman" w:hAnsi="Times New Roman" w:cs="Times New Roman"/>
          <w:sz w:val="24"/>
          <w:szCs w:val="24"/>
          <w:lang w:val="en-US"/>
        </w:rPr>
        <w:t>,</w:t>
      </w:r>
      <w:r w:rsidR="00F5001C" w:rsidRPr="00C821FC">
        <w:rPr>
          <w:rFonts w:ascii="Times New Roman" w:hAnsi="Times New Roman" w:cs="Times New Roman"/>
          <w:sz w:val="24"/>
          <w:szCs w:val="24"/>
          <w:lang w:val="en-US"/>
        </w:rPr>
        <w:t xml:space="preserve"> </w:t>
      </w:r>
      <w:r w:rsidR="00E073A3" w:rsidRPr="00C821FC">
        <w:rPr>
          <w:rFonts w:ascii="Times New Roman" w:hAnsi="Times New Roman" w:cs="Times New Roman"/>
          <w:sz w:val="24"/>
          <w:szCs w:val="24"/>
          <w:lang w:val="en-US"/>
        </w:rPr>
        <w:t xml:space="preserve">or </w:t>
      </w:r>
      <w:r w:rsidR="00D7676C" w:rsidRPr="00C821FC">
        <w:rPr>
          <w:rFonts w:ascii="Times New Roman" w:hAnsi="Times New Roman" w:cs="Times New Roman"/>
          <w:sz w:val="24"/>
          <w:szCs w:val="24"/>
          <w:lang w:val="en-US"/>
        </w:rPr>
        <w:t>tended</w:t>
      </w:r>
      <w:r w:rsidR="00E073A3" w:rsidRPr="00C821FC">
        <w:rPr>
          <w:rFonts w:ascii="Times New Roman" w:hAnsi="Times New Roman" w:cs="Times New Roman"/>
          <w:sz w:val="24"/>
          <w:szCs w:val="24"/>
          <w:lang w:val="en-US"/>
        </w:rPr>
        <w:t xml:space="preserve"> to vi</w:t>
      </w:r>
      <w:r w:rsidR="00D7676C" w:rsidRPr="00C821FC">
        <w:rPr>
          <w:rFonts w:ascii="Times New Roman" w:hAnsi="Times New Roman" w:cs="Times New Roman"/>
          <w:sz w:val="24"/>
          <w:szCs w:val="24"/>
          <w:lang w:val="en-US"/>
        </w:rPr>
        <w:t>sit oral health</w:t>
      </w:r>
      <w:r w:rsidR="002C7E68" w:rsidRPr="00C821FC">
        <w:rPr>
          <w:rFonts w:ascii="Times New Roman" w:hAnsi="Times New Roman" w:cs="Times New Roman"/>
          <w:sz w:val="24"/>
          <w:szCs w:val="24"/>
          <w:lang w:val="en-US"/>
        </w:rPr>
        <w:t>-</w:t>
      </w:r>
      <w:r w:rsidR="00D7676C" w:rsidRPr="00C821FC">
        <w:rPr>
          <w:rFonts w:ascii="Times New Roman" w:hAnsi="Times New Roman" w:cs="Times New Roman"/>
          <w:sz w:val="24"/>
          <w:szCs w:val="24"/>
          <w:lang w:val="en-US"/>
        </w:rPr>
        <w:t xml:space="preserve">care services irregularly (or </w:t>
      </w:r>
      <w:r w:rsidR="002C7E68" w:rsidRPr="00C821FC">
        <w:rPr>
          <w:rFonts w:ascii="Times New Roman" w:hAnsi="Times New Roman" w:cs="Times New Roman"/>
          <w:sz w:val="24"/>
          <w:szCs w:val="24"/>
          <w:lang w:val="en-US"/>
        </w:rPr>
        <w:t xml:space="preserve">in a </w:t>
      </w:r>
      <w:r w:rsidR="00D7676C" w:rsidRPr="00C821FC">
        <w:rPr>
          <w:rFonts w:ascii="Times New Roman" w:hAnsi="Times New Roman" w:cs="Times New Roman"/>
          <w:sz w:val="24"/>
          <w:szCs w:val="24"/>
          <w:lang w:val="en-US"/>
        </w:rPr>
        <w:t>problem-oriented</w:t>
      </w:r>
      <w:r w:rsidR="002C7E68" w:rsidRPr="00C821FC">
        <w:rPr>
          <w:rFonts w:ascii="Times New Roman" w:hAnsi="Times New Roman" w:cs="Times New Roman"/>
          <w:sz w:val="24"/>
          <w:szCs w:val="24"/>
          <w:lang w:val="en-US"/>
        </w:rPr>
        <w:t xml:space="preserve"> manner</w:t>
      </w:r>
      <w:r w:rsidR="00D7676C" w:rsidRPr="00C821FC">
        <w:rPr>
          <w:rFonts w:ascii="Times New Roman" w:hAnsi="Times New Roman" w:cs="Times New Roman"/>
          <w:sz w:val="24"/>
          <w:szCs w:val="24"/>
          <w:lang w:val="en-US"/>
        </w:rPr>
        <w:t xml:space="preserve">) felt more often </w:t>
      </w:r>
      <w:r w:rsidR="002C7E68" w:rsidRPr="00C821FC">
        <w:rPr>
          <w:rFonts w:ascii="Times New Roman" w:hAnsi="Times New Roman" w:cs="Times New Roman"/>
          <w:sz w:val="24"/>
          <w:szCs w:val="24"/>
          <w:lang w:val="en-US"/>
        </w:rPr>
        <w:t xml:space="preserve">a </w:t>
      </w:r>
      <w:r w:rsidR="00D7676C" w:rsidRPr="00C821FC">
        <w:rPr>
          <w:rFonts w:ascii="Times New Roman" w:hAnsi="Times New Roman" w:cs="Times New Roman"/>
          <w:sz w:val="24"/>
          <w:szCs w:val="24"/>
          <w:lang w:val="en-US"/>
        </w:rPr>
        <w:t xml:space="preserve">deficit in communication with </w:t>
      </w:r>
      <w:r w:rsidR="002C7E68" w:rsidRPr="00C821FC">
        <w:rPr>
          <w:rFonts w:ascii="Times New Roman" w:hAnsi="Times New Roman" w:cs="Times New Roman"/>
          <w:sz w:val="24"/>
          <w:szCs w:val="24"/>
          <w:lang w:val="en-US"/>
        </w:rPr>
        <w:t xml:space="preserve">the </w:t>
      </w:r>
      <w:r w:rsidR="00D7676C" w:rsidRPr="00C821FC">
        <w:rPr>
          <w:rFonts w:ascii="Times New Roman" w:hAnsi="Times New Roman" w:cs="Times New Roman"/>
          <w:sz w:val="24"/>
          <w:szCs w:val="24"/>
          <w:lang w:val="en-US"/>
        </w:rPr>
        <w:t>dentist</w:t>
      </w:r>
      <w:r w:rsidR="00495970" w:rsidRPr="00C821FC">
        <w:rPr>
          <w:rFonts w:ascii="Times New Roman" w:hAnsi="Times New Roman" w:cs="Times New Roman"/>
          <w:sz w:val="24"/>
          <w:szCs w:val="24"/>
          <w:lang w:val="en-US"/>
        </w:rPr>
        <w:t>.</w:t>
      </w:r>
      <w:r w:rsidR="00045CB0" w:rsidRPr="00C821FC">
        <w:rPr>
          <w:rFonts w:ascii="Times New Roman" w:hAnsi="Times New Roman" w:cs="Times New Roman"/>
          <w:sz w:val="24"/>
          <w:szCs w:val="24"/>
          <w:lang w:val="en-US"/>
        </w:rPr>
        <w:t xml:space="preserve"> </w:t>
      </w:r>
    </w:p>
    <w:p w14:paraId="415029BA" w14:textId="5CEF5110" w:rsidR="00DF1D49" w:rsidRPr="00C821FC" w:rsidRDefault="00D10E01" w:rsidP="006A0F11">
      <w:pPr>
        <w:spacing w:line="360" w:lineRule="auto"/>
        <w:jc w:val="both"/>
        <w:rPr>
          <w:rFonts w:ascii="Times New Roman" w:hAnsi="Times New Roman" w:cs="Times New Roman"/>
          <w:sz w:val="24"/>
          <w:szCs w:val="24"/>
          <w:lang w:val="en-US"/>
        </w:rPr>
      </w:pPr>
      <w:r w:rsidRPr="00C821FC">
        <w:rPr>
          <w:rFonts w:ascii="Times New Roman" w:hAnsi="Times New Roman" w:cs="Times New Roman"/>
          <w:sz w:val="24"/>
          <w:szCs w:val="24"/>
          <w:lang w:val="en-US"/>
        </w:rPr>
        <w:t>The m</w:t>
      </w:r>
      <w:r w:rsidR="00AC47A4" w:rsidRPr="00C821FC">
        <w:rPr>
          <w:rFonts w:ascii="Times New Roman" w:hAnsi="Times New Roman" w:cs="Times New Roman"/>
          <w:sz w:val="24"/>
          <w:szCs w:val="24"/>
          <w:lang w:val="en-US"/>
        </w:rPr>
        <w:t>ain s</w:t>
      </w:r>
      <w:r w:rsidR="0024607A" w:rsidRPr="00C821FC">
        <w:rPr>
          <w:rFonts w:ascii="Times New Roman" w:hAnsi="Times New Roman" w:cs="Times New Roman"/>
          <w:sz w:val="24"/>
          <w:szCs w:val="24"/>
          <w:lang w:val="en-US"/>
        </w:rPr>
        <w:t xml:space="preserve">trengths of </w:t>
      </w:r>
      <w:r w:rsidR="00AC47A4" w:rsidRPr="00C821FC">
        <w:rPr>
          <w:rFonts w:ascii="Times New Roman" w:hAnsi="Times New Roman" w:cs="Times New Roman"/>
          <w:sz w:val="24"/>
          <w:szCs w:val="24"/>
          <w:lang w:val="en-US"/>
        </w:rPr>
        <w:t>our</w:t>
      </w:r>
      <w:r w:rsidR="005B5243" w:rsidRPr="00C821FC">
        <w:rPr>
          <w:rFonts w:ascii="Times New Roman" w:hAnsi="Times New Roman" w:cs="Times New Roman"/>
          <w:sz w:val="24"/>
          <w:szCs w:val="24"/>
          <w:lang w:val="en-US"/>
        </w:rPr>
        <w:t xml:space="preserve"> study</w:t>
      </w:r>
      <w:r w:rsidR="0024607A" w:rsidRPr="00C821FC">
        <w:rPr>
          <w:rFonts w:ascii="Times New Roman" w:hAnsi="Times New Roman" w:cs="Times New Roman"/>
          <w:sz w:val="24"/>
          <w:szCs w:val="24"/>
          <w:lang w:val="en-US"/>
        </w:rPr>
        <w:t xml:space="preserve"> are</w:t>
      </w:r>
      <w:r w:rsidR="005B5243" w:rsidRPr="00C821FC">
        <w:rPr>
          <w:rFonts w:ascii="Times New Roman" w:hAnsi="Times New Roman" w:cs="Times New Roman"/>
          <w:sz w:val="24"/>
          <w:szCs w:val="24"/>
          <w:lang w:val="en-US"/>
        </w:rPr>
        <w:t xml:space="preserve"> nationally representative cross-sectional data that w</w:t>
      </w:r>
      <w:r w:rsidR="0024607A" w:rsidRPr="00C821FC">
        <w:rPr>
          <w:rFonts w:ascii="Times New Roman" w:hAnsi="Times New Roman" w:cs="Times New Roman"/>
          <w:sz w:val="24"/>
          <w:szCs w:val="24"/>
          <w:lang w:val="en-US"/>
        </w:rPr>
        <w:t>ere</w:t>
      </w:r>
      <w:r w:rsidR="005B5243" w:rsidRPr="00C821FC">
        <w:rPr>
          <w:rFonts w:ascii="Times New Roman" w:hAnsi="Times New Roman" w:cs="Times New Roman"/>
          <w:sz w:val="24"/>
          <w:szCs w:val="24"/>
          <w:lang w:val="en-US"/>
        </w:rPr>
        <w:t xml:space="preserve"> gathered with </w:t>
      </w:r>
      <w:r w:rsidR="00D75846" w:rsidRPr="00C821FC">
        <w:rPr>
          <w:rFonts w:ascii="Times New Roman" w:hAnsi="Times New Roman" w:cs="Times New Roman"/>
          <w:sz w:val="24"/>
          <w:szCs w:val="24"/>
          <w:lang w:val="en-US"/>
        </w:rPr>
        <w:t xml:space="preserve">a good </w:t>
      </w:r>
      <w:r w:rsidR="005B5243" w:rsidRPr="00C821FC">
        <w:rPr>
          <w:rFonts w:ascii="Times New Roman" w:hAnsi="Times New Roman" w:cs="Times New Roman"/>
          <w:sz w:val="24"/>
          <w:szCs w:val="24"/>
          <w:lang w:val="en-US"/>
        </w:rPr>
        <w:t xml:space="preserve">participation rate and use </w:t>
      </w:r>
      <w:r w:rsidR="006C7CA2" w:rsidRPr="00C821FC">
        <w:rPr>
          <w:rFonts w:ascii="Times New Roman" w:hAnsi="Times New Roman" w:cs="Times New Roman"/>
          <w:sz w:val="24"/>
          <w:szCs w:val="24"/>
          <w:lang w:val="en-US"/>
        </w:rPr>
        <w:t xml:space="preserve">of </w:t>
      </w:r>
      <w:r w:rsidR="005B5243" w:rsidRPr="00C821FC">
        <w:rPr>
          <w:rFonts w:ascii="Times New Roman" w:hAnsi="Times New Roman" w:cs="Times New Roman"/>
          <w:sz w:val="24"/>
          <w:szCs w:val="24"/>
          <w:lang w:val="en-US"/>
        </w:rPr>
        <w:t>a broad range of explanatory variables</w:t>
      </w:r>
      <w:r w:rsidR="00842136" w:rsidRPr="00C821FC">
        <w:rPr>
          <w:rFonts w:ascii="Times New Roman" w:hAnsi="Times New Roman" w:cs="Times New Roman"/>
          <w:sz w:val="24"/>
          <w:szCs w:val="24"/>
          <w:lang w:val="en-US"/>
        </w:rPr>
        <w:t xml:space="preserve"> which reflected</w:t>
      </w:r>
      <w:r w:rsidR="007B3DE1" w:rsidRPr="00C821FC">
        <w:rPr>
          <w:rFonts w:ascii="Times New Roman" w:hAnsi="Times New Roman" w:cs="Times New Roman"/>
          <w:sz w:val="24"/>
          <w:szCs w:val="24"/>
          <w:lang w:val="en-US"/>
        </w:rPr>
        <w:t xml:space="preserve"> several areas of</w:t>
      </w:r>
      <w:r w:rsidR="002D5E23" w:rsidRPr="00C821FC">
        <w:rPr>
          <w:rFonts w:ascii="Times New Roman" w:hAnsi="Times New Roman" w:cs="Times New Roman"/>
          <w:sz w:val="24"/>
          <w:szCs w:val="24"/>
          <w:lang w:val="en-US"/>
        </w:rPr>
        <w:t xml:space="preserve"> the</w:t>
      </w:r>
      <w:r w:rsidR="00842136" w:rsidRPr="00C821FC">
        <w:rPr>
          <w:rFonts w:ascii="Times New Roman" w:hAnsi="Times New Roman" w:cs="Times New Roman"/>
          <w:sz w:val="24"/>
          <w:szCs w:val="24"/>
          <w:lang w:val="en-US"/>
        </w:rPr>
        <w:t xml:space="preserve"> </w:t>
      </w:r>
      <w:r w:rsidR="00FE2757" w:rsidRPr="00C821FC">
        <w:rPr>
          <w:rFonts w:ascii="Times New Roman" w:hAnsi="Times New Roman" w:cs="Times New Roman"/>
          <w:sz w:val="24"/>
          <w:szCs w:val="24"/>
          <w:lang w:val="en-US"/>
        </w:rPr>
        <w:t>social determinants of oral health</w:t>
      </w:r>
      <w:r w:rsidR="005B5243" w:rsidRPr="00C821FC">
        <w:rPr>
          <w:rFonts w:ascii="Times New Roman" w:hAnsi="Times New Roman" w:cs="Times New Roman"/>
          <w:sz w:val="24"/>
          <w:szCs w:val="24"/>
          <w:lang w:val="en-US"/>
        </w:rPr>
        <w:t>. One major limitation of this study was that we had only a rather restricted perspective of patient–dentist communication; for instance, using a communication assessment tool</w:t>
      </w:r>
      <w:r w:rsidR="0000711A" w:rsidRPr="00C821FC">
        <w:rPr>
          <w:rFonts w:ascii="Times New Roman" w:hAnsi="Times New Roman" w:cs="Times New Roman"/>
          <w:sz w:val="24"/>
          <w:szCs w:val="24"/>
          <w:lang w:val="en-US"/>
        </w:rPr>
        <w:fldChar w:fldCharType="begin"/>
      </w:r>
      <w:r w:rsidR="0000711A" w:rsidRPr="00C821FC">
        <w:rPr>
          <w:rFonts w:ascii="Times New Roman" w:hAnsi="Times New Roman" w:cs="Times New Roman"/>
          <w:sz w:val="24"/>
          <w:szCs w:val="24"/>
          <w:lang w:val="en-US"/>
        </w:rPr>
        <w:instrText>ADDIN RW.CITE{{518 Waylen,A. 2015}}</w:instrText>
      </w:r>
      <w:r w:rsidR="0000711A" w:rsidRPr="00C821FC">
        <w:rPr>
          <w:rFonts w:ascii="Times New Roman" w:hAnsi="Times New Roman" w:cs="Times New Roman"/>
          <w:sz w:val="24"/>
          <w:szCs w:val="24"/>
          <w:lang w:val="en-US"/>
        </w:rPr>
        <w:fldChar w:fldCharType="separate"/>
      </w:r>
      <w:r w:rsidR="0000711A" w:rsidRPr="00C821FC">
        <w:rPr>
          <w:rFonts w:ascii="Times New Roman" w:hAnsi="Times New Roman" w:cs="Times New Roman"/>
          <w:sz w:val="24"/>
          <w:szCs w:val="24"/>
          <w:vertAlign w:val="superscript"/>
          <w:lang w:val="en-US"/>
        </w:rPr>
        <w:t>11</w:t>
      </w:r>
      <w:r w:rsidR="0000711A" w:rsidRPr="00C821FC">
        <w:rPr>
          <w:rFonts w:ascii="Times New Roman" w:hAnsi="Times New Roman" w:cs="Times New Roman"/>
          <w:sz w:val="24"/>
          <w:szCs w:val="24"/>
          <w:lang w:val="en-US"/>
        </w:rPr>
        <w:fldChar w:fldCharType="end"/>
      </w:r>
      <w:r w:rsidR="0000711A" w:rsidRPr="00C821FC">
        <w:rPr>
          <w:rFonts w:ascii="Times New Roman" w:hAnsi="Times New Roman" w:cs="Times New Roman"/>
          <w:sz w:val="24"/>
          <w:szCs w:val="24"/>
          <w:lang w:val="en-US"/>
        </w:rPr>
        <w:t xml:space="preserve"> or actual recordings</w:t>
      </w:r>
      <w:r w:rsidR="005B5243" w:rsidRPr="00C821FC">
        <w:rPr>
          <w:rFonts w:ascii="Times New Roman" w:hAnsi="Times New Roman" w:cs="Times New Roman"/>
          <w:sz w:val="24"/>
          <w:szCs w:val="24"/>
          <w:lang w:val="en-US"/>
        </w:rPr>
        <w:t xml:space="preserve"> would have given much more detailed information. Information about the care provider side was also minimal. </w:t>
      </w:r>
      <w:r w:rsidR="007007FE" w:rsidRPr="00C821FC">
        <w:rPr>
          <w:rFonts w:ascii="Times New Roman" w:hAnsi="Times New Roman" w:cs="Times New Roman"/>
          <w:sz w:val="24"/>
          <w:szCs w:val="24"/>
          <w:lang w:val="en-US"/>
        </w:rPr>
        <w:t xml:space="preserve">Probably, </w:t>
      </w:r>
      <w:r w:rsidR="006A3980" w:rsidRPr="00C821FC">
        <w:rPr>
          <w:rFonts w:ascii="Times New Roman" w:hAnsi="Times New Roman" w:cs="Times New Roman"/>
          <w:sz w:val="24"/>
          <w:szCs w:val="24"/>
          <w:lang w:val="en-US"/>
        </w:rPr>
        <w:t xml:space="preserve">type </w:t>
      </w:r>
      <w:r w:rsidR="006653CD" w:rsidRPr="00C821FC">
        <w:rPr>
          <w:rFonts w:ascii="Times New Roman" w:hAnsi="Times New Roman" w:cs="Times New Roman"/>
          <w:sz w:val="24"/>
          <w:szCs w:val="24"/>
          <w:lang w:val="en-US"/>
        </w:rPr>
        <w:t>of treatment</w:t>
      </w:r>
      <w:r w:rsidR="006A3980" w:rsidRPr="00C821FC">
        <w:rPr>
          <w:rFonts w:ascii="Times New Roman" w:hAnsi="Times New Roman" w:cs="Times New Roman"/>
          <w:sz w:val="24"/>
          <w:szCs w:val="24"/>
          <w:lang w:val="en-US"/>
        </w:rPr>
        <w:t xml:space="preserve"> received during the latest visit could influence</w:t>
      </w:r>
      <w:r w:rsidR="00354F5C" w:rsidRPr="00C821FC">
        <w:rPr>
          <w:rFonts w:ascii="Times New Roman" w:hAnsi="Times New Roman" w:cs="Times New Roman"/>
          <w:sz w:val="24"/>
          <w:szCs w:val="24"/>
          <w:lang w:val="en-US"/>
        </w:rPr>
        <w:t xml:space="preserve"> perception about the communication with the dentist. </w:t>
      </w:r>
      <w:r w:rsidR="005B5243" w:rsidRPr="00C821FC">
        <w:rPr>
          <w:rFonts w:ascii="Times New Roman" w:hAnsi="Times New Roman" w:cs="Times New Roman"/>
          <w:sz w:val="24"/>
          <w:szCs w:val="24"/>
          <w:lang w:val="en-US"/>
        </w:rPr>
        <w:t>Moreover, it is likely that the varying time since the latest visit may have affected the response</w:t>
      </w:r>
      <w:r w:rsidR="004831F5" w:rsidRPr="00C821FC">
        <w:rPr>
          <w:rFonts w:ascii="Times New Roman" w:hAnsi="Times New Roman" w:cs="Times New Roman"/>
          <w:sz w:val="24"/>
          <w:szCs w:val="24"/>
          <w:lang w:val="en-US"/>
        </w:rPr>
        <w:t>s</w:t>
      </w:r>
      <w:r w:rsidR="005B5243" w:rsidRPr="00C821FC">
        <w:rPr>
          <w:rFonts w:ascii="Times New Roman" w:hAnsi="Times New Roman" w:cs="Times New Roman"/>
          <w:sz w:val="24"/>
          <w:szCs w:val="24"/>
          <w:lang w:val="en-US"/>
        </w:rPr>
        <w:t>, as negative experiences may tend to fade more quickly than better ones. In addition, the three positively worded statements used in the survey are prone to “yea-saying” (acquiescence bias). Therefore, it is possible that the overall picture drawn in this study about patient–dentist communication is too positive.</w:t>
      </w:r>
      <w:r w:rsidR="00736F42" w:rsidRPr="00C821FC">
        <w:rPr>
          <w:rFonts w:ascii="Times New Roman" w:hAnsi="Times New Roman" w:cs="Times New Roman"/>
          <w:sz w:val="24"/>
          <w:szCs w:val="24"/>
          <w:lang w:val="en-US"/>
        </w:rPr>
        <w:t xml:space="preserve"> </w:t>
      </w:r>
    </w:p>
    <w:p w14:paraId="3F08E415" w14:textId="3A3B5646" w:rsidR="000E3F9F" w:rsidRPr="00C821FC" w:rsidRDefault="005E19B4" w:rsidP="006A0F11">
      <w:pPr>
        <w:spacing w:line="360" w:lineRule="auto"/>
        <w:jc w:val="both"/>
        <w:rPr>
          <w:rFonts w:ascii="Times New Roman" w:hAnsi="Times New Roman" w:cs="Times New Roman"/>
          <w:sz w:val="24"/>
          <w:szCs w:val="24"/>
          <w:lang w:val="en-US"/>
        </w:rPr>
      </w:pPr>
      <w:r w:rsidRPr="00C821FC">
        <w:rPr>
          <w:rFonts w:ascii="Times New Roman" w:hAnsi="Times New Roman" w:cs="Times New Roman"/>
          <w:sz w:val="24"/>
          <w:szCs w:val="24"/>
          <w:lang w:val="en-US"/>
        </w:rPr>
        <w:t>Overall</w:t>
      </w:r>
      <w:r w:rsidR="009D2BB2" w:rsidRPr="00C821FC">
        <w:rPr>
          <w:rFonts w:ascii="Times New Roman" w:hAnsi="Times New Roman" w:cs="Times New Roman"/>
          <w:sz w:val="24"/>
          <w:szCs w:val="24"/>
          <w:lang w:val="en-US"/>
        </w:rPr>
        <w:t>, our</w:t>
      </w:r>
      <w:r w:rsidRPr="00C821FC">
        <w:rPr>
          <w:rFonts w:ascii="Times New Roman" w:hAnsi="Times New Roman" w:cs="Times New Roman"/>
          <w:sz w:val="24"/>
          <w:szCs w:val="24"/>
          <w:lang w:val="en-US"/>
        </w:rPr>
        <w:t xml:space="preserve"> findings were</w:t>
      </w:r>
      <w:r w:rsidR="009D2BB2" w:rsidRPr="00C821FC">
        <w:rPr>
          <w:rFonts w:ascii="Times New Roman" w:hAnsi="Times New Roman" w:cs="Times New Roman"/>
          <w:sz w:val="24"/>
          <w:szCs w:val="24"/>
          <w:lang w:val="en-US"/>
        </w:rPr>
        <w:t xml:space="preserve"> very similar to earlier studies. </w:t>
      </w:r>
      <w:r w:rsidR="00DF1D49" w:rsidRPr="00C821FC">
        <w:rPr>
          <w:rFonts w:ascii="Times New Roman" w:hAnsi="Times New Roman" w:cs="Times New Roman"/>
          <w:sz w:val="24"/>
          <w:szCs w:val="24"/>
          <w:lang w:val="en-US"/>
        </w:rPr>
        <w:t>D</w:t>
      </w:r>
      <w:r w:rsidR="000E3F9F" w:rsidRPr="00C821FC">
        <w:rPr>
          <w:rFonts w:ascii="Times New Roman" w:hAnsi="Times New Roman" w:cs="Times New Roman"/>
          <w:sz w:val="24"/>
          <w:szCs w:val="24"/>
          <w:lang w:val="en-US"/>
        </w:rPr>
        <w:t xml:space="preserve">espite the </w:t>
      </w:r>
      <w:r w:rsidR="006C7CA2" w:rsidRPr="00C821FC">
        <w:rPr>
          <w:rFonts w:ascii="Times New Roman" w:hAnsi="Times New Roman" w:cs="Times New Roman"/>
          <w:sz w:val="24"/>
          <w:szCs w:val="24"/>
          <w:lang w:val="en-US"/>
        </w:rPr>
        <w:t xml:space="preserve">fact that </w:t>
      </w:r>
      <w:r w:rsidR="000E3F9F" w:rsidRPr="00C821FC">
        <w:rPr>
          <w:rFonts w:ascii="Times New Roman" w:hAnsi="Times New Roman" w:cs="Times New Roman"/>
          <w:sz w:val="24"/>
          <w:szCs w:val="24"/>
          <w:lang w:val="en-US"/>
        </w:rPr>
        <w:t xml:space="preserve">questions </w:t>
      </w:r>
      <w:r w:rsidR="005C1464" w:rsidRPr="00C821FC">
        <w:rPr>
          <w:rFonts w:ascii="Times New Roman" w:hAnsi="Times New Roman" w:cs="Times New Roman"/>
          <w:sz w:val="24"/>
          <w:szCs w:val="24"/>
          <w:lang w:val="en-US"/>
        </w:rPr>
        <w:t xml:space="preserve">concerning communication with the dentist </w:t>
      </w:r>
      <w:r w:rsidR="000E3F9F" w:rsidRPr="00C821FC">
        <w:rPr>
          <w:rFonts w:ascii="Times New Roman" w:hAnsi="Times New Roman" w:cs="Times New Roman"/>
          <w:sz w:val="24"/>
          <w:szCs w:val="24"/>
          <w:lang w:val="en-US"/>
        </w:rPr>
        <w:t>were not identical</w:t>
      </w:r>
      <w:r w:rsidR="000C7923" w:rsidRPr="00C821FC">
        <w:rPr>
          <w:rFonts w:ascii="Times New Roman" w:hAnsi="Times New Roman" w:cs="Times New Roman"/>
          <w:sz w:val="24"/>
          <w:szCs w:val="24"/>
          <w:lang w:val="en-US"/>
        </w:rPr>
        <w:t xml:space="preserve"> in </w:t>
      </w:r>
      <w:r w:rsidR="00DF1D49" w:rsidRPr="00C821FC">
        <w:rPr>
          <w:rFonts w:ascii="Times New Roman" w:hAnsi="Times New Roman" w:cs="Times New Roman"/>
          <w:sz w:val="24"/>
          <w:szCs w:val="24"/>
          <w:lang w:val="en-US"/>
        </w:rPr>
        <w:t>English</w:t>
      </w:r>
      <w:r w:rsidR="00153B51" w:rsidRPr="00C821FC">
        <w:rPr>
          <w:rFonts w:ascii="Times New Roman" w:hAnsi="Times New Roman" w:cs="Times New Roman"/>
          <w:sz w:val="24"/>
          <w:szCs w:val="24"/>
          <w:lang w:val="en-US"/>
        </w:rPr>
        <w:t xml:space="preserve"> </w:t>
      </w:r>
      <w:r w:rsidR="00DF1D49" w:rsidRPr="00C821FC">
        <w:rPr>
          <w:rFonts w:ascii="Times New Roman" w:hAnsi="Times New Roman" w:cs="Times New Roman"/>
          <w:sz w:val="24"/>
          <w:szCs w:val="24"/>
          <w:lang w:val="en-US"/>
        </w:rPr>
        <w:t>and Finnish surveys</w:t>
      </w:r>
      <w:r w:rsidR="00F36301" w:rsidRPr="00C821FC">
        <w:rPr>
          <w:rFonts w:ascii="Times New Roman" w:hAnsi="Times New Roman" w:cs="Times New Roman"/>
          <w:sz w:val="24"/>
          <w:szCs w:val="24"/>
          <w:lang w:val="en-US"/>
        </w:rPr>
        <w:t xml:space="preserve">, </w:t>
      </w:r>
      <w:r w:rsidR="0083663B" w:rsidRPr="00C821FC">
        <w:rPr>
          <w:rFonts w:ascii="Times New Roman" w:hAnsi="Times New Roman" w:cs="Times New Roman"/>
          <w:sz w:val="24"/>
          <w:szCs w:val="24"/>
          <w:lang w:val="en-US"/>
        </w:rPr>
        <w:t xml:space="preserve">it seems that, </w:t>
      </w:r>
      <w:r w:rsidR="00F36301" w:rsidRPr="00C821FC">
        <w:rPr>
          <w:rFonts w:ascii="Times New Roman" w:hAnsi="Times New Roman" w:cs="Times New Roman"/>
          <w:sz w:val="24"/>
          <w:szCs w:val="24"/>
          <w:lang w:val="en-US"/>
        </w:rPr>
        <w:t>in both countrie</w:t>
      </w:r>
      <w:r w:rsidR="0083663B" w:rsidRPr="00C821FC">
        <w:rPr>
          <w:rFonts w:ascii="Times New Roman" w:hAnsi="Times New Roman" w:cs="Times New Roman"/>
          <w:sz w:val="24"/>
          <w:szCs w:val="24"/>
          <w:lang w:val="en-US"/>
        </w:rPr>
        <w:t>s,</w:t>
      </w:r>
      <w:r w:rsidR="00F36301" w:rsidRPr="00C821FC">
        <w:rPr>
          <w:rFonts w:ascii="Times New Roman" w:hAnsi="Times New Roman" w:cs="Times New Roman"/>
          <w:sz w:val="24"/>
          <w:szCs w:val="24"/>
          <w:lang w:val="en-US"/>
        </w:rPr>
        <w:t xml:space="preserve"> approximately 90% of population was satisfied with communication with the dentist</w:t>
      </w:r>
      <w:r w:rsidR="00132601" w:rsidRPr="00C821FC">
        <w:rPr>
          <w:rFonts w:ascii="Times New Roman" w:hAnsi="Times New Roman" w:cs="Times New Roman"/>
          <w:sz w:val="24"/>
          <w:szCs w:val="24"/>
          <w:lang w:val="en-US"/>
        </w:rPr>
        <w:t>.</w:t>
      </w:r>
      <w:r w:rsidR="00DD2C47" w:rsidRPr="00C821FC">
        <w:rPr>
          <w:rFonts w:ascii="Times New Roman" w:hAnsi="Times New Roman" w:cs="Times New Roman"/>
          <w:sz w:val="24"/>
          <w:szCs w:val="24"/>
          <w:lang w:val="en-US"/>
        </w:rPr>
        <w:fldChar w:fldCharType="begin"/>
      </w:r>
      <w:r w:rsidR="00DD2C47" w:rsidRPr="00C821FC">
        <w:rPr>
          <w:rFonts w:ascii="Times New Roman" w:hAnsi="Times New Roman" w:cs="Times New Roman"/>
          <w:sz w:val="24"/>
          <w:szCs w:val="24"/>
          <w:lang w:val="en-US"/>
        </w:rPr>
        <w:instrText>ADDIN RW.CITE{{537 Appleby,John 2017}}</w:instrText>
      </w:r>
      <w:r w:rsidR="00DD2C47" w:rsidRPr="00C821FC">
        <w:rPr>
          <w:rFonts w:ascii="Times New Roman" w:hAnsi="Times New Roman" w:cs="Times New Roman"/>
          <w:sz w:val="24"/>
          <w:szCs w:val="24"/>
          <w:lang w:val="en-US"/>
        </w:rPr>
        <w:fldChar w:fldCharType="separate"/>
      </w:r>
      <w:r w:rsidR="00DD2C47" w:rsidRPr="00C821FC">
        <w:rPr>
          <w:rFonts w:ascii="Times New Roman" w:hAnsi="Times New Roman" w:cs="Times New Roman"/>
          <w:sz w:val="24"/>
          <w:szCs w:val="24"/>
          <w:vertAlign w:val="superscript"/>
          <w:lang w:val="en-US"/>
        </w:rPr>
        <w:t>14</w:t>
      </w:r>
      <w:r w:rsidR="00DD2C47" w:rsidRPr="00C821FC">
        <w:rPr>
          <w:rFonts w:ascii="Times New Roman" w:hAnsi="Times New Roman" w:cs="Times New Roman"/>
          <w:sz w:val="24"/>
          <w:szCs w:val="24"/>
          <w:lang w:val="en-US"/>
        </w:rPr>
        <w:fldChar w:fldCharType="end"/>
      </w:r>
      <w:r w:rsidR="00DD2C47" w:rsidRPr="00C821FC">
        <w:rPr>
          <w:rFonts w:ascii="Times New Roman" w:hAnsi="Times New Roman" w:cs="Times New Roman"/>
          <w:sz w:val="24"/>
          <w:szCs w:val="24"/>
          <w:lang w:val="en-US"/>
        </w:rPr>
        <w:t xml:space="preserve"> </w:t>
      </w:r>
      <w:r w:rsidR="006467C6" w:rsidRPr="00C821FC">
        <w:rPr>
          <w:rFonts w:ascii="Times New Roman" w:hAnsi="Times New Roman" w:cs="Times New Roman"/>
          <w:sz w:val="24"/>
          <w:szCs w:val="24"/>
          <w:lang w:val="en-US"/>
        </w:rPr>
        <w:t xml:space="preserve">In line with the </w:t>
      </w:r>
      <w:r w:rsidR="00153B51" w:rsidRPr="00C821FC">
        <w:rPr>
          <w:rFonts w:ascii="Times New Roman" w:hAnsi="Times New Roman" w:cs="Times New Roman"/>
          <w:sz w:val="24"/>
          <w:szCs w:val="24"/>
          <w:lang w:val="en-US"/>
        </w:rPr>
        <w:t xml:space="preserve">findings of </w:t>
      </w:r>
      <w:proofErr w:type="spellStart"/>
      <w:r w:rsidR="00153B51" w:rsidRPr="00C821FC">
        <w:rPr>
          <w:rFonts w:ascii="Times New Roman" w:hAnsi="Times New Roman" w:cs="Times New Roman"/>
          <w:sz w:val="24"/>
          <w:szCs w:val="24"/>
          <w:lang w:val="en-US"/>
        </w:rPr>
        <w:t>Waylen</w:t>
      </w:r>
      <w:proofErr w:type="spellEnd"/>
      <w:r w:rsidR="00153B51" w:rsidRPr="00C821FC">
        <w:rPr>
          <w:rFonts w:ascii="Times New Roman" w:hAnsi="Times New Roman" w:cs="Times New Roman"/>
          <w:sz w:val="24"/>
          <w:szCs w:val="24"/>
          <w:lang w:val="en-US"/>
        </w:rPr>
        <w:t xml:space="preserve"> et al</w:t>
      </w:r>
      <w:r w:rsidR="00656213" w:rsidRPr="00C821FC">
        <w:rPr>
          <w:rFonts w:ascii="Times New Roman" w:hAnsi="Times New Roman" w:cs="Times New Roman"/>
          <w:sz w:val="24"/>
          <w:szCs w:val="24"/>
          <w:lang w:val="en-US"/>
        </w:rPr>
        <w:t>.</w:t>
      </w:r>
      <w:r w:rsidR="00656213" w:rsidRPr="00C821FC">
        <w:rPr>
          <w:rFonts w:ascii="Times New Roman" w:hAnsi="Times New Roman" w:cs="Times New Roman"/>
          <w:sz w:val="24"/>
          <w:szCs w:val="24"/>
          <w:lang w:val="en-US"/>
        </w:rPr>
        <w:fldChar w:fldCharType="begin"/>
      </w:r>
      <w:r w:rsidR="00DD2C47" w:rsidRPr="00C821FC">
        <w:rPr>
          <w:rFonts w:ascii="Times New Roman" w:hAnsi="Times New Roman" w:cs="Times New Roman"/>
          <w:sz w:val="24"/>
          <w:szCs w:val="24"/>
          <w:lang w:val="en-US"/>
        </w:rPr>
        <w:instrText>ADDIN RW.CITE{{518 Waylen,A. 2015}}</w:instrText>
      </w:r>
      <w:r w:rsidR="00656213" w:rsidRPr="00C821FC">
        <w:rPr>
          <w:rFonts w:ascii="Times New Roman" w:hAnsi="Times New Roman" w:cs="Times New Roman"/>
          <w:sz w:val="24"/>
          <w:szCs w:val="24"/>
          <w:lang w:val="en-US"/>
        </w:rPr>
        <w:fldChar w:fldCharType="separate"/>
      </w:r>
      <w:r w:rsidR="00DD2C47" w:rsidRPr="00C821FC">
        <w:rPr>
          <w:rFonts w:ascii="Times New Roman" w:hAnsi="Times New Roman" w:cs="Times New Roman"/>
          <w:sz w:val="24"/>
          <w:szCs w:val="24"/>
          <w:vertAlign w:val="superscript"/>
          <w:lang w:val="en-US"/>
        </w:rPr>
        <w:t>11</w:t>
      </w:r>
      <w:r w:rsidR="00656213" w:rsidRPr="00C821FC">
        <w:rPr>
          <w:rFonts w:ascii="Times New Roman" w:hAnsi="Times New Roman" w:cs="Times New Roman"/>
          <w:sz w:val="24"/>
          <w:szCs w:val="24"/>
          <w:lang w:val="en-US"/>
        </w:rPr>
        <w:fldChar w:fldCharType="end"/>
      </w:r>
      <w:r w:rsidR="00153B51" w:rsidRPr="00C821FC">
        <w:rPr>
          <w:rFonts w:ascii="Times New Roman" w:hAnsi="Times New Roman" w:cs="Times New Roman"/>
          <w:sz w:val="24"/>
          <w:szCs w:val="24"/>
          <w:lang w:val="en-US"/>
        </w:rPr>
        <w:t>,</w:t>
      </w:r>
      <w:r w:rsidR="00470ECD" w:rsidRPr="00C821FC">
        <w:rPr>
          <w:rFonts w:ascii="Times New Roman" w:hAnsi="Times New Roman" w:cs="Times New Roman"/>
          <w:sz w:val="24"/>
          <w:szCs w:val="24"/>
          <w:lang w:val="en-US"/>
        </w:rPr>
        <w:t xml:space="preserve"> </w:t>
      </w:r>
      <w:r w:rsidR="00C12E28" w:rsidRPr="00C821FC">
        <w:rPr>
          <w:rFonts w:ascii="Times New Roman" w:hAnsi="Times New Roman" w:cs="Times New Roman"/>
          <w:sz w:val="24"/>
          <w:szCs w:val="24"/>
          <w:lang w:val="en-US"/>
        </w:rPr>
        <w:t xml:space="preserve">adult Finns </w:t>
      </w:r>
      <w:r w:rsidR="00470ECD" w:rsidRPr="00C821FC">
        <w:rPr>
          <w:rFonts w:ascii="Times New Roman" w:hAnsi="Times New Roman" w:cs="Times New Roman"/>
          <w:sz w:val="24"/>
          <w:szCs w:val="24"/>
          <w:lang w:val="en-US"/>
        </w:rPr>
        <w:t>were</w:t>
      </w:r>
      <w:r w:rsidR="00043286" w:rsidRPr="00C821FC">
        <w:rPr>
          <w:rFonts w:ascii="Times New Roman" w:hAnsi="Times New Roman" w:cs="Times New Roman"/>
          <w:sz w:val="24"/>
          <w:szCs w:val="24"/>
          <w:lang w:val="en-US"/>
        </w:rPr>
        <w:t xml:space="preserve"> most</w:t>
      </w:r>
      <w:r w:rsidR="006F00FF" w:rsidRPr="00C821FC">
        <w:rPr>
          <w:rFonts w:ascii="Times New Roman" w:hAnsi="Times New Roman" w:cs="Times New Roman"/>
          <w:sz w:val="24"/>
          <w:szCs w:val="24"/>
          <w:lang w:val="en-US"/>
        </w:rPr>
        <w:t xml:space="preserve"> frequently</w:t>
      </w:r>
      <w:r w:rsidR="004D791F" w:rsidRPr="00C821FC">
        <w:rPr>
          <w:rFonts w:ascii="Times New Roman" w:hAnsi="Times New Roman" w:cs="Times New Roman"/>
          <w:sz w:val="24"/>
          <w:szCs w:val="24"/>
          <w:lang w:val="en-US"/>
        </w:rPr>
        <w:t xml:space="preserve"> </w:t>
      </w:r>
      <w:r w:rsidR="00AA4EA4" w:rsidRPr="00C821FC">
        <w:rPr>
          <w:rFonts w:ascii="Times New Roman" w:hAnsi="Times New Roman" w:cs="Times New Roman"/>
          <w:sz w:val="24"/>
          <w:szCs w:val="24"/>
          <w:lang w:val="en-US"/>
        </w:rPr>
        <w:t>un</w:t>
      </w:r>
      <w:r w:rsidR="00746238" w:rsidRPr="00C821FC">
        <w:rPr>
          <w:rFonts w:ascii="Times New Roman" w:hAnsi="Times New Roman" w:cs="Times New Roman"/>
          <w:sz w:val="24"/>
          <w:szCs w:val="24"/>
          <w:lang w:val="en-US"/>
        </w:rPr>
        <w:t xml:space="preserve">satisfied with their </w:t>
      </w:r>
      <w:r w:rsidR="00153B51" w:rsidRPr="00C821FC">
        <w:rPr>
          <w:rFonts w:ascii="Times New Roman" w:hAnsi="Times New Roman" w:cs="Times New Roman"/>
          <w:sz w:val="24"/>
          <w:szCs w:val="24"/>
          <w:lang w:val="en-US"/>
        </w:rPr>
        <w:t>a</w:t>
      </w:r>
      <w:r w:rsidR="00541FD8" w:rsidRPr="00C821FC">
        <w:rPr>
          <w:rFonts w:ascii="Times New Roman" w:hAnsi="Times New Roman" w:cs="Times New Roman"/>
          <w:sz w:val="24"/>
          <w:szCs w:val="24"/>
          <w:lang w:val="en-US"/>
        </w:rPr>
        <w:t>bility to influence treatment decisions</w:t>
      </w:r>
      <w:r w:rsidR="006467C6" w:rsidRPr="00C821FC">
        <w:rPr>
          <w:rFonts w:ascii="Times New Roman" w:hAnsi="Times New Roman" w:cs="Times New Roman"/>
          <w:sz w:val="24"/>
          <w:szCs w:val="24"/>
          <w:lang w:val="en-US"/>
        </w:rPr>
        <w:t xml:space="preserve">. </w:t>
      </w:r>
      <w:r w:rsidR="00B21820" w:rsidRPr="00C821FC">
        <w:rPr>
          <w:rFonts w:ascii="Times New Roman" w:hAnsi="Times New Roman" w:cs="Times New Roman"/>
          <w:sz w:val="24"/>
          <w:szCs w:val="24"/>
          <w:lang w:val="en-US"/>
        </w:rPr>
        <w:t>Probably</w:t>
      </w:r>
      <w:r w:rsidR="00357779" w:rsidRPr="00C821FC">
        <w:rPr>
          <w:rFonts w:ascii="Times New Roman" w:hAnsi="Times New Roman" w:cs="Times New Roman"/>
          <w:sz w:val="24"/>
          <w:szCs w:val="24"/>
          <w:lang w:val="en-US"/>
        </w:rPr>
        <w:t>,</w:t>
      </w:r>
      <w:r w:rsidR="00B21820" w:rsidRPr="00C821FC">
        <w:rPr>
          <w:rFonts w:ascii="Times New Roman" w:hAnsi="Times New Roman" w:cs="Times New Roman"/>
          <w:sz w:val="24"/>
          <w:szCs w:val="24"/>
          <w:lang w:val="en-US"/>
        </w:rPr>
        <w:t xml:space="preserve"> </w:t>
      </w:r>
      <w:r w:rsidR="007242E6" w:rsidRPr="00C821FC">
        <w:rPr>
          <w:rFonts w:ascii="Times New Roman" w:hAnsi="Times New Roman" w:cs="Times New Roman"/>
          <w:sz w:val="24"/>
          <w:szCs w:val="24"/>
          <w:lang w:val="en-US"/>
        </w:rPr>
        <w:t>this</w:t>
      </w:r>
      <w:r w:rsidR="00357779" w:rsidRPr="00C821FC">
        <w:rPr>
          <w:rFonts w:ascii="Times New Roman" w:hAnsi="Times New Roman" w:cs="Times New Roman"/>
          <w:sz w:val="24"/>
          <w:szCs w:val="24"/>
          <w:lang w:val="en-US"/>
        </w:rPr>
        <w:t xml:space="preserve"> </w:t>
      </w:r>
      <w:r w:rsidR="007242E6" w:rsidRPr="00C821FC">
        <w:rPr>
          <w:rFonts w:ascii="Times New Roman" w:hAnsi="Times New Roman" w:cs="Times New Roman"/>
          <w:sz w:val="24"/>
          <w:szCs w:val="24"/>
          <w:lang w:val="en-US"/>
        </w:rPr>
        <w:t xml:space="preserve">also </w:t>
      </w:r>
      <w:r w:rsidR="00B96BAE" w:rsidRPr="00C821FC">
        <w:rPr>
          <w:rFonts w:ascii="Times New Roman" w:hAnsi="Times New Roman" w:cs="Times New Roman"/>
          <w:sz w:val="24"/>
          <w:szCs w:val="24"/>
          <w:lang w:val="en-US"/>
        </w:rPr>
        <w:t>reflect</w:t>
      </w:r>
      <w:r w:rsidR="007242E6" w:rsidRPr="00C821FC">
        <w:rPr>
          <w:rFonts w:ascii="Times New Roman" w:hAnsi="Times New Roman" w:cs="Times New Roman"/>
          <w:sz w:val="24"/>
          <w:szCs w:val="24"/>
          <w:lang w:val="en-US"/>
        </w:rPr>
        <w:t>s</w:t>
      </w:r>
      <w:r w:rsidR="00357779" w:rsidRPr="00C821FC">
        <w:rPr>
          <w:rFonts w:ascii="Times New Roman" w:hAnsi="Times New Roman" w:cs="Times New Roman"/>
          <w:sz w:val="24"/>
          <w:szCs w:val="24"/>
          <w:lang w:val="en-US"/>
        </w:rPr>
        <w:t xml:space="preserve"> </w:t>
      </w:r>
      <w:r w:rsidR="008A4038" w:rsidRPr="00C821FC">
        <w:rPr>
          <w:rFonts w:ascii="Times New Roman" w:hAnsi="Times New Roman" w:cs="Times New Roman"/>
          <w:sz w:val="24"/>
          <w:szCs w:val="24"/>
          <w:lang w:val="en-US"/>
        </w:rPr>
        <w:t xml:space="preserve">deficiencies in mutual </w:t>
      </w:r>
      <w:proofErr w:type="gramStart"/>
      <w:r w:rsidR="008A4038" w:rsidRPr="00C821FC">
        <w:rPr>
          <w:rFonts w:ascii="Times New Roman" w:hAnsi="Times New Roman" w:cs="Times New Roman"/>
          <w:sz w:val="24"/>
          <w:szCs w:val="24"/>
          <w:lang w:val="en-US"/>
        </w:rPr>
        <w:t>communication</w:t>
      </w:r>
      <w:r w:rsidR="00B96BAE" w:rsidRPr="00C821FC">
        <w:rPr>
          <w:rFonts w:ascii="Times New Roman" w:hAnsi="Times New Roman" w:cs="Times New Roman"/>
          <w:sz w:val="24"/>
          <w:szCs w:val="24"/>
          <w:lang w:val="en-US"/>
        </w:rPr>
        <w:t>,</w:t>
      </w:r>
      <w:r w:rsidR="0006307F" w:rsidRPr="00C821FC">
        <w:rPr>
          <w:rFonts w:ascii="Times New Roman" w:hAnsi="Times New Roman" w:cs="Times New Roman"/>
          <w:sz w:val="24"/>
          <w:szCs w:val="24"/>
          <w:lang w:val="en-US"/>
        </w:rPr>
        <w:t xml:space="preserve"> that</w:t>
      </w:r>
      <w:proofErr w:type="gramEnd"/>
      <w:r w:rsidR="0006307F" w:rsidRPr="00C821FC">
        <w:rPr>
          <w:rFonts w:ascii="Times New Roman" w:hAnsi="Times New Roman" w:cs="Times New Roman"/>
          <w:sz w:val="24"/>
          <w:szCs w:val="24"/>
          <w:lang w:val="en-US"/>
        </w:rPr>
        <w:t xml:space="preserve"> was highlighted in </w:t>
      </w:r>
      <w:r w:rsidR="006C7CA2" w:rsidRPr="00C821FC">
        <w:rPr>
          <w:rFonts w:ascii="Times New Roman" w:hAnsi="Times New Roman" w:cs="Times New Roman"/>
          <w:sz w:val="24"/>
          <w:szCs w:val="24"/>
          <w:lang w:val="en-US"/>
        </w:rPr>
        <w:t xml:space="preserve">a </w:t>
      </w:r>
      <w:r w:rsidR="0006307F" w:rsidRPr="00C821FC">
        <w:rPr>
          <w:rFonts w:ascii="Times New Roman" w:hAnsi="Times New Roman" w:cs="Times New Roman"/>
          <w:sz w:val="24"/>
          <w:szCs w:val="24"/>
          <w:lang w:val="en-US"/>
        </w:rPr>
        <w:t>s</w:t>
      </w:r>
      <w:r w:rsidR="00A25E40" w:rsidRPr="00C821FC">
        <w:rPr>
          <w:rFonts w:ascii="Times New Roman" w:hAnsi="Times New Roman" w:cs="Times New Roman"/>
          <w:sz w:val="24"/>
          <w:szCs w:val="24"/>
          <w:lang w:val="en-US"/>
        </w:rPr>
        <w:t>tudy</w:t>
      </w:r>
      <w:r w:rsidR="0006307F" w:rsidRPr="00C821FC">
        <w:rPr>
          <w:rFonts w:ascii="Times New Roman" w:hAnsi="Times New Roman" w:cs="Times New Roman"/>
          <w:sz w:val="24"/>
          <w:szCs w:val="24"/>
          <w:lang w:val="en-US"/>
        </w:rPr>
        <w:t xml:space="preserve"> of Lahti et al</w:t>
      </w:r>
      <w:r w:rsidR="00656213" w:rsidRPr="00C821FC">
        <w:rPr>
          <w:rFonts w:ascii="Times New Roman" w:hAnsi="Times New Roman" w:cs="Times New Roman"/>
          <w:sz w:val="24"/>
          <w:szCs w:val="24"/>
          <w:lang w:val="en-US"/>
        </w:rPr>
        <w:t>.</w:t>
      </w:r>
      <w:r w:rsidR="000626E0" w:rsidRPr="00C821FC">
        <w:rPr>
          <w:rFonts w:ascii="Times New Roman" w:hAnsi="Times New Roman" w:cs="Times New Roman"/>
          <w:sz w:val="24"/>
          <w:szCs w:val="24"/>
          <w:lang w:val="en-US"/>
        </w:rPr>
        <w:fldChar w:fldCharType="begin"/>
      </w:r>
      <w:r w:rsidR="00DD2C47" w:rsidRPr="00C821FC">
        <w:rPr>
          <w:rFonts w:ascii="Times New Roman" w:hAnsi="Times New Roman" w:cs="Times New Roman"/>
          <w:sz w:val="24"/>
          <w:szCs w:val="24"/>
          <w:lang w:val="en-US"/>
        </w:rPr>
        <w:instrText>ADDIN RW.CITE{{502 Lahti,Satu 1996}}</w:instrText>
      </w:r>
      <w:r w:rsidR="000626E0" w:rsidRPr="00C821FC">
        <w:rPr>
          <w:rFonts w:ascii="Times New Roman" w:hAnsi="Times New Roman" w:cs="Times New Roman"/>
          <w:sz w:val="24"/>
          <w:szCs w:val="24"/>
          <w:lang w:val="en-US"/>
        </w:rPr>
        <w:fldChar w:fldCharType="separate"/>
      </w:r>
      <w:r w:rsidR="00DD2C47" w:rsidRPr="00C821FC">
        <w:rPr>
          <w:rFonts w:ascii="Times New Roman" w:hAnsi="Times New Roman" w:cs="Times New Roman"/>
          <w:sz w:val="24"/>
          <w:szCs w:val="24"/>
          <w:vertAlign w:val="superscript"/>
          <w:lang w:val="en-US"/>
        </w:rPr>
        <w:t>9</w:t>
      </w:r>
      <w:r w:rsidR="000626E0" w:rsidRPr="00C821FC">
        <w:rPr>
          <w:rFonts w:ascii="Times New Roman" w:hAnsi="Times New Roman" w:cs="Times New Roman"/>
          <w:sz w:val="24"/>
          <w:szCs w:val="24"/>
          <w:lang w:val="en-US"/>
        </w:rPr>
        <w:fldChar w:fldCharType="end"/>
      </w:r>
      <w:r w:rsidR="009C1950" w:rsidRPr="00C821FC">
        <w:rPr>
          <w:rFonts w:ascii="Times New Roman" w:hAnsi="Times New Roman" w:cs="Times New Roman"/>
          <w:sz w:val="24"/>
          <w:szCs w:val="24"/>
          <w:lang w:val="en-US"/>
        </w:rPr>
        <w:t xml:space="preserve"> It</w:t>
      </w:r>
      <w:r w:rsidR="00084AE7" w:rsidRPr="00C821FC">
        <w:rPr>
          <w:rFonts w:ascii="Times New Roman" w:hAnsi="Times New Roman" w:cs="Times New Roman"/>
          <w:sz w:val="24"/>
          <w:szCs w:val="24"/>
          <w:lang w:val="en-US"/>
        </w:rPr>
        <w:t xml:space="preserve"> seems that </w:t>
      </w:r>
      <w:r w:rsidR="009C1950" w:rsidRPr="00C821FC">
        <w:rPr>
          <w:rFonts w:ascii="Times New Roman" w:hAnsi="Times New Roman" w:cs="Times New Roman"/>
          <w:sz w:val="24"/>
          <w:szCs w:val="24"/>
          <w:lang w:val="en-US"/>
        </w:rPr>
        <w:t xml:space="preserve">some </w:t>
      </w:r>
      <w:r w:rsidR="00084AE7" w:rsidRPr="00C821FC">
        <w:rPr>
          <w:rFonts w:ascii="Times New Roman" w:hAnsi="Times New Roman" w:cs="Times New Roman"/>
          <w:sz w:val="24"/>
          <w:szCs w:val="24"/>
          <w:lang w:val="en-US"/>
        </w:rPr>
        <w:t xml:space="preserve">patients </w:t>
      </w:r>
      <w:r w:rsidR="009C1950" w:rsidRPr="00C821FC">
        <w:rPr>
          <w:rFonts w:ascii="Times New Roman" w:hAnsi="Times New Roman" w:cs="Times New Roman"/>
          <w:sz w:val="24"/>
          <w:szCs w:val="24"/>
          <w:lang w:val="en-US"/>
        </w:rPr>
        <w:t>would appreciate more shared decision</w:t>
      </w:r>
      <w:r w:rsidR="00170E87" w:rsidRPr="00C821FC">
        <w:rPr>
          <w:rFonts w:ascii="Times New Roman" w:hAnsi="Times New Roman" w:cs="Times New Roman"/>
          <w:sz w:val="24"/>
          <w:szCs w:val="24"/>
          <w:lang w:val="en-US"/>
        </w:rPr>
        <w:t>-</w:t>
      </w:r>
      <w:r w:rsidR="009C1950" w:rsidRPr="00C821FC">
        <w:rPr>
          <w:rFonts w:ascii="Times New Roman" w:hAnsi="Times New Roman" w:cs="Times New Roman"/>
          <w:sz w:val="24"/>
          <w:szCs w:val="24"/>
          <w:lang w:val="en-US"/>
        </w:rPr>
        <w:t>making</w:t>
      </w:r>
      <w:r w:rsidR="00170E87" w:rsidRPr="00C821FC">
        <w:rPr>
          <w:rFonts w:ascii="Times New Roman" w:hAnsi="Times New Roman" w:cs="Times New Roman"/>
          <w:sz w:val="24"/>
          <w:szCs w:val="24"/>
          <w:lang w:val="en-US"/>
        </w:rPr>
        <w:t xml:space="preserve"> style.</w:t>
      </w:r>
      <w:r w:rsidR="00282941" w:rsidRPr="00C821FC">
        <w:rPr>
          <w:rFonts w:ascii="Times New Roman" w:hAnsi="Times New Roman" w:cs="Times New Roman"/>
          <w:sz w:val="24"/>
          <w:szCs w:val="24"/>
          <w:lang w:val="en-US"/>
        </w:rPr>
        <w:t xml:space="preserve"> Overall</w:t>
      </w:r>
      <w:r w:rsidR="00BD6714" w:rsidRPr="00C821FC">
        <w:rPr>
          <w:rFonts w:ascii="Times New Roman" w:hAnsi="Times New Roman" w:cs="Times New Roman"/>
          <w:sz w:val="24"/>
          <w:szCs w:val="24"/>
          <w:lang w:val="en-US"/>
        </w:rPr>
        <w:t>, comparisons between studies on this subject are very difficult because</w:t>
      </w:r>
      <w:r w:rsidR="00D92E10" w:rsidRPr="00C821FC">
        <w:rPr>
          <w:rFonts w:ascii="Times New Roman" w:hAnsi="Times New Roman" w:cs="Times New Roman"/>
          <w:sz w:val="24"/>
          <w:szCs w:val="24"/>
          <w:lang w:val="en-US"/>
        </w:rPr>
        <w:t xml:space="preserve"> of small number of studies and</w:t>
      </w:r>
      <w:r w:rsidR="00100B6E" w:rsidRPr="00C821FC">
        <w:rPr>
          <w:rFonts w:ascii="Times New Roman" w:hAnsi="Times New Roman" w:cs="Times New Roman"/>
          <w:sz w:val="24"/>
          <w:szCs w:val="24"/>
          <w:lang w:val="en-US"/>
        </w:rPr>
        <w:t xml:space="preserve"> variety of</w:t>
      </w:r>
      <w:r w:rsidR="00BD6714" w:rsidRPr="00C821FC">
        <w:rPr>
          <w:rFonts w:ascii="Times New Roman" w:hAnsi="Times New Roman" w:cs="Times New Roman"/>
          <w:sz w:val="24"/>
          <w:szCs w:val="24"/>
          <w:lang w:val="en-US"/>
        </w:rPr>
        <w:t xml:space="preserve"> study populations and methods.</w:t>
      </w:r>
    </w:p>
    <w:p w14:paraId="7B16D506" w14:textId="7034CBD6" w:rsidR="00606A21" w:rsidRPr="00C821FC" w:rsidRDefault="00A978E9" w:rsidP="006A0F11">
      <w:pPr>
        <w:spacing w:line="360" w:lineRule="auto"/>
        <w:jc w:val="both"/>
        <w:rPr>
          <w:rFonts w:ascii="Times New Roman" w:hAnsi="Times New Roman" w:cs="Times New Roman"/>
          <w:sz w:val="24"/>
          <w:szCs w:val="24"/>
          <w:lang w:val="en-US"/>
        </w:rPr>
      </w:pPr>
      <w:proofErr w:type="spellStart"/>
      <w:r w:rsidRPr="00C821FC">
        <w:rPr>
          <w:rFonts w:ascii="Times New Roman" w:hAnsi="Times New Roman" w:cs="Times New Roman"/>
          <w:sz w:val="24"/>
          <w:szCs w:val="24"/>
          <w:lang w:val="en-US"/>
        </w:rPr>
        <w:lastRenderedPageBreak/>
        <w:t>Verlinde</w:t>
      </w:r>
      <w:proofErr w:type="spellEnd"/>
      <w:r w:rsidRPr="00C821FC">
        <w:rPr>
          <w:rFonts w:ascii="Times New Roman" w:hAnsi="Times New Roman" w:cs="Times New Roman"/>
          <w:sz w:val="24"/>
          <w:szCs w:val="24"/>
          <w:lang w:val="en-US"/>
        </w:rPr>
        <w:t xml:space="preserve"> et al</w:t>
      </w:r>
      <w:r w:rsidR="002C7E68" w:rsidRPr="00C821FC">
        <w:rPr>
          <w:rFonts w:ascii="Times New Roman" w:hAnsi="Times New Roman" w:cs="Times New Roman"/>
          <w:sz w:val="24"/>
          <w:szCs w:val="24"/>
          <w:lang w:val="en-US"/>
        </w:rPr>
        <w:t>.</w:t>
      </w:r>
      <w:r w:rsidR="00EA15D1" w:rsidRPr="00C821FC">
        <w:rPr>
          <w:rFonts w:ascii="Times New Roman" w:hAnsi="Times New Roman" w:cs="Times New Roman"/>
          <w:sz w:val="24"/>
          <w:szCs w:val="24"/>
          <w:lang w:val="en-US"/>
        </w:rPr>
        <w:fldChar w:fldCharType="begin"/>
      </w:r>
      <w:r w:rsidR="00DD2C47" w:rsidRPr="00C821FC">
        <w:rPr>
          <w:rFonts w:ascii="Times New Roman" w:hAnsi="Times New Roman" w:cs="Times New Roman"/>
          <w:sz w:val="24"/>
          <w:szCs w:val="24"/>
          <w:lang w:val="en-US"/>
        </w:rPr>
        <w:instrText>ADDIN RW.CITE{{491 Verlinde,E. 2012}}</w:instrText>
      </w:r>
      <w:r w:rsidR="00EA15D1" w:rsidRPr="00C821FC">
        <w:rPr>
          <w:rFonts w:ascii="Times New Roman" w:hAnsi="Times New Roman" w:cs="Times New Roman"/>
          <w:sz w:val="24"/>
          <w:szCs w:val="24"/>
          <w:lang w:val="en-US"/>
        </w:rPr>
        <w:fldChar w:fldCharType="separate"/>
      </w:r>
      <w:r w:rsidR="00DD2C47" w:rsidRPr="00C821FC">
        <w:rPr>
          <w:rFonts w:ascii="Times New Roman" w:hAnsi="Times New Roman" w:cs="Times New Roman"/>
          <w:sz w:val="24"/>
          <w:szCs w:val="24"/>
          <w:vertAlign w:val="superscript"/>
          <w:lang w:val="en-US"/>
        </w:rPr>
        <w:t>20</w:t>
      </w:r>
      <w:r w:rsidR="00EA15D1" w:rsidRPr="00C821FC">
        <w:rPr>
          <w:rFonts w:ascii="Times New Roman" w:hAnsi="Times New Roman" w:cs="Times New Roman"/>
          <w:sz w:val="24"/>
          <w:szCs w:val="24"/>
          <w:lang w:val="en-US"/>
        </w:rPr>
        <w:fldChar w:fldCharType="end"/>
      </w:r>
      <w:r w:rsidRPr="00C821FC">
        <w:rPr>
          <w:rFonts w:ascii="Times New Roman" w:hAnsi="Times New Roman" w:cs="Times New Roman"/>
          <w:sz w:val="24"/>
          <w:szCs w:val="24"/>
          <w:lang w:val="en-US"/>
        </w:rPr>
        <w:t xml:space="preserve"> showed in their review concerning social gradient in patient communication that i</w:t>
      </w:r>
      <w:r w:rsidR="00606A21" w:rsidRPr="00C821FC">
        <w:rPr>
          <w:rFonts w:ascii="Times New Roman" w:hAnsi="Times New Roman" w:cs="Times New Roman"/>
          <w:sz w:val="24"/>
          <w:szCs w:val="24"/>
          <w:lang w:val="en-US"/>
        </w:rPr>
        <w:t xml:space="preserve">t is </w:t>
      </w:r>
      <w:r w:rsidR="00C8554D" w:rsidRPr="00C821FC">
        <w:rPr>
          <w:rFonts w:ascii="Times New Roman" w:hAnsi="Times New Roman" w:cs="Times New Roman"/>
          <w:sz w:val="24"/>
          <w:szCs w:val="24"/>
          <w:lang w:val="en-US"/>
        </w:rPr>
        <w:t xml:space="preserve">typical that those </w:t>
      </w:r>
      <w:r w:rsidR="002C7E68" w:rsidRPr="00C821FC">
        <w:rPr>
          <w:rFonts w:ascii="Times New Roman" w:hAnsi="Times New Roman" w:cs="Times New Roman"/>
          <w:sz w:val="24"/>
          <w:szCs w:val="24"/>
          <w:lang w:val="en-US"/>
        </w:rPr>
        <w:t xml:space="preserve">of a </w:t>
      </w:r>
      <w:r w:rsidR="00C8554D" w:rsidRPr="00C821FC">
        <w:rPr>
          <w:rFonts w:ascii="Times New Roman" w:hAnsi="Times New Roman" w:cs="Times New Roman"/>
          <w:sz w:val="24"/>
          <w:szCs w:val="24"/>
          <w:lang w:val="en-US"/>
        </w:rPr>
        <w:t xml:space="preserve">higher socioeconomic status tend to </w:t>
      </w:r>
      <w:r w:rsidR="00606A21" w:rsidRPr="00C821FC">
        <w:rPr>
          <w:rFonts w:ascii="Times New Roman" w:hAnsi="Times New Roman" w:cs="Times New Roman"/>
          <w:sz w:val="24"/>
          <w:szCs w:val="24"/>
          <w:lang w:val="en-US"/>
        </w:rPr>
        <w:t xml:space="preserve">receive more diagnostic and treatment information, </w:t>
      </w:r>
      <w:r w:rsidRPr="00C821FC">
        <w:rPr>
          <w:rFonts w:ascii="Times New Roman" w:hAnsi="Times New Roman" w:cs="Times New Roman"/>
          <w:sz w:val="24"/>
          <w:szCs w:val="24"/>
          <w:lang w:val="en-US"/>
        </w:rPr>
        <w:t xml:space="preserve">explanations, </w:t>
      </w:r>
      <w:r w:rsidR="002C7E68" w:rsidRPr="00C821FC">
        <w:rPr>
          <w:rFonts w:ascii="Times New Roman" w:hAnsi="Times New Roman" w:cs="Times New Roman"/>
          <w:sz w:val="24"/>
          <w:szCs w:val="24"/>
          <w:lang w:val="en-US"/>
        </w:rPr>
        <w:t xml:space="preserve">and </w:t>
      </w:r>
      <w:r w:rsidRPr="00C821FC">
        <w:rPr>
          <w:rFonts w:ascii="Times New Roman" w:hAnsi="Times New Roman" w:cs="Times New Roman"/>
          <w:sz w:val="24"/>
          <w:szCs w:val="24"/>
          <w:lang w:val="en-US"/>
        </w:rPr>
        <w:t>(emotional) support</w:t>
      </w:r>
      <w:r w:rsidR="002C7E68" w:rsidRPr="00C821FC">
        <w:rPr>
          <w:rFonts w:ascii="Times New Roman" w:hAnsi="Times New Roman" w:cs="Times New Roman"/>
          <w:sz w:val="24"/>
          <w:szCs w:val="24"/>
          <w:lang w:val="en-US"/>
        </w:rPr>
        <w:t>,</w:t>
      </w:r>
      <w:r w:rsidRPr="00C821FC">
        <w:rPr>
          <w:rFonts w:ascii="Times New Roman" w:hAnsi="Times New Roman" w:cs="Times New Roman"/>
          <w:sz w:val="24"/>
          <w:szCs w:val="24"/>
          <w:lang w:val="en-US"/>
        </w:rPr>
        <w:t xml:space="preserve"> and have more control over doctor</w:t>
      </w:r>
      <w:r w:rsidR="002C7E68" w:rsidRPr="00C821FC">
        <w:rPr>
          <w:rFonts w:ascii="Times New Roman" w:hAnsi="Times New Roman" w:cs="Times New Roman"/>
          <w:sz w:val="24"/>
          <w:szCs w:val="24"/>
          <w:lang w:val="en-US"/>
        </w:rPr>
        <w:t>–</w:t>
      </w:r>
      <w:r w:rsidR="000C5326" w:rsidRPr="00C821FC">
        <w:rPr>
          <w:rFonts w:ascii="Times New Roman" w:hAnsi="Times New Roman" w:cs="Times New Roman"/>
          <w:sz w:val="24"/>
          <w:szCs w:val="24"/>
          <w:lang w:val="en-US"/>
        </w:rPr>
        <w:t>patient</w:t>
      </w:r>
      <w:r w:rsidRPr="00C821FC">
        <w:rPr>
          <w:rFonts w:ascii="Times New Roman" w:hAnsi="Times New Roman" w:cs="Times New Roman"/>
          <w:sz w:val="24"/>
          <w:szCs w:val="24"/>
          <w:lang w:val="en-US"/>
        </w:rPr>
        <w:t xml:space="preserve"> communication. </w:t>
      </w:r>
      <w:r w:rsidR="00606A21" w:rsidRPr="00C821FC">
        <w:rPr>
          <w:rFonts w:ascii="Times New Roman" w:hAnsi="Times New Roman" w:cs="Times New Roman"/>
          <w:sz w:val="24"/>
          <w:szCs w:val="24"/>
          <w:lang w:val="en-US"/>
        </w:rPr>
        <w:t xml:space="preserve">In addition, </w:t>
      </w:r>
      <w:r w:rsidR="005D0414" w:rsidRPr="00C821FC">
        <w:rPr>
          <w:rFonts w:ascii="Times New Roman" w:hAnsi="Times New Roman" w:cs="Times New Roman"/>
          <w:sz w:val="24"/>
          <w:szCs w:val="24"/>
          <w:lang w:val="en-US"/>
        </w:rPr>
        <w:t>health</w:t>
      </w:r>
      <w:r w:rsidR="002C7E68" w:rsidRPr="00C821FC">
        <w:rPr>
          <w:rFonts w:ascii="Times New Roman" w:hAnsi="Times New Roman" w:cs="Times New Roman"/>
          <w:sz w:val="24"/>
          <w:szCs w:val="24"/>
          <w:lang w:val="en-US"/>
        </w:rPr>
        <w:t>-</w:t>
      </w:r>
      <w:r w:rsidR="005D0414" w:rsidRPr="00C821FC">
        <w:rPr>
          <w:rFonts w:ascii="Times New Roman" w:hAnsi="Times New Roman" w:cs="Times New Roman"/>
          <w:sz w:val="24"/>
          <w:szCs w:val="24"/>
          <w:lang w:val="en-US"/>
        </w:rPr>
        <w:t xml:space="preserve">care providers </w:t>
      </w:r>
      <w:r w:rsidR="00606A21" w:rsidRPr="00C821FC">
        <w:rPr>
          <w:rFonts w:ascii="Times New Roman" w:hAnsi="Times New Roman" w:cs="Times New Roman"/>
          <w:sz w:val="24"/>
          <w:szCs w:val="24"/>
          <w:lang w:val="en-US"/>
        </w:rPr>
        <w:t>tend to ad</w:t>
      </w:r>
      <w:r w:rsidR="002C7E68" w:rsidRPr="00C821FC">
        <w:rPr>
          <w:rFonts w:ascii="Times New Roman" w:hAnsi="Times New Roman" w:cs="Times New Roman"/>
          <w:sz w:val="24"/>
          <w:szCs w:val="24"/>
          <w:lang w:val="en-US"/>
        </w:rPr>
        <w:t>o</w:t>
      </w:r>
      <w:r w:rsidR="00606A21" w:rsidRPr="00C821FC">
        <w:rPr>
          <w:rFonts w:ascii="Times New Roman" w:hAnsi="Times New Roman" w:cs="Times New Roman"/>
          <w:sz w:val="24"/>
          <w:szCs w:val="24"/>
          <w:lang w:val="en-US"/>
        </w:rPr>
        <w:t xml:space="preserve">pt more often </w:t>
      </w:r>
      <w:r w:rsidR="002C7E68" w:rsidRPr="00C821FC">
        <w:rPr>
          <w:rFonts w:ascii="Times New Roman" w:hAnsi="Times New Roman" w:cs="Times New Roman"/>
          <w:sz w:val="24"/>
          <w:szCs w:val="24"/>
          <w:lang w:val="en-US"/>
        </w:rPr>
        <w:t xml:space="preserve">a </w:t>
      </w:r>
      <w:r w:rsidR="00BB32F5" w:rsidRPr="00C821FC">
        <w:rPr>
          <w:rFonts w:ascii="Times New Roman" w:hAnsi="Times New Roman" w:cs="Times New Roman"/>
          <w:sz w:val="24"/>
          <w:szCs w:val="24"/>
          <w:lang w:val="en-US"/>
        </w:rPr>
        <w:t>patient-centered</w:t>
      </w:r>
      <w:r w:rsidR="00606A21" w:rsidRPr="00C821FC">
        <w:rPr>
          <w:rFonts w:ascii="Times New Roman" w:hAnsi="Times New Roman" w:cs="Times New Roman"/>
          <w:sz w:val="24"/>
          <w:szCs w:val="24"/>
          <w:lang w:val="en-US"/>
        </w:rPr>
        <w:t xml:space="preserve"> decision</w:t>
      </w:r>
      <w:r w:rsidR="002C7E68" w:rsidRPr="00C821FC">
        <w:rPr>
          <w:rFonts w:ascii="Times New Roman" w:hAnsi="Times New Roman" w:cs="Times New Roman"/>
          <w:sz w:val="24"/>
          <w:szCs w:val="24"/>
          <w:lang w:val="en-US"/>
        </w:rPr>
        <w:t>-</w:t>
      </w:r>
      <w:r w:rsidR="00606A21" w:rsidRPr="00C821FC">
        <w:rPr>
          <w:rFonts w:ascii="Times New Roman" w:hAnsi="Times New Roman" w:cs="Times New Roman"/>
          <w:sz w:val="24"/>
          <w:szCs w:val="24"/>
          <w:lang w:val="en-US"/>
        </w:rPr>
        <w:t>making style with advantaged individuals</w:t>
      </w:r>
      <w:r w:rsidR="00555081" w:rsidRPr="00C821FC">
        <w:rPr>
          <w:rFonts w:ascii="Times New Roman" w:hAnsi="Times New Roman" w:cs="Times New Roman"/>
          <w:sz w:val="24"/>
          <w:szCs w:val="24"/>
          <w:lang w:val="en-US"/>
        </w:rPr>
        <w:t>.</w:t>
      </w:r>
      <w:r w:rsidR="00EA15D1" w:rsidRPr="00C821FC">
        <w:rPr>
          <w:rFonts w:ascii="Times New Roman" w:hAnsi="Times New Roman" w:cs="Times New Roman"/>
          <w:sz w:val="24"/>
          <w:szCs w:val="24"/>
          <w:lang w:val="en-US"/>
        </w:rPr>
        <w:fldChar w:fldCharType="begin"/>
      </w:r>
      <w:r w:rsidR="00DD2C47" w:rsidRPr="00C821FC">
        <w:rPr>
          <w:rFonts w:ascii="Times New Roman" w:hAnsi="Times New Roman" w:cs="Times New Roman"/>
          <w:sz w:val="24"/>
          <w:szCs w:val="24"/>
          <w:lang w:val="en-US"/>
        </w:rPr>
        <w:instrText>ADDIN RW.CITE{{491 Verlinde,E. 2012}}</w:instrText>
      </w:r>
      <w:r w:rsidR="00EA15D1" w:rsidRPr="00C821FC">
        <w:rPr>
          <w:rFonts w:ascii="Times New Roman" w:hAnsi="Times New Roman" w:cs="Times New Roman"/>
          <w:sz w:val="24"/>
          <w:szCs w:val="24"/>
          <w:lang w:val="en-US"/>
        </w:rPr>
        <w:fldChar w:fldCharType="separate"/>
      </w:r>
      <w:r w:rsidR="00DD2C47" w:rsidRPr="00C821FC">
        <w:rPr>
          <w:rFonts w:ascii="Times New Roman" w:hAnsi="Times New Roman" w:cs="Times New Roman"/>
          <w:sz w:val="24"/>
          <w:szCs w:val="24"/>
          <w:vertAlign w:val="superscript"/>
          <w:lang w:val="en-US"/>
        </w:rPr>
        <w:t>20</w:t>
      </w:r>
      <w:r w:rsidR="00EA15D1" w:rsidRPr="00C821FC">
        <w:rPr>
          <w:rFonts w:ascii="Times New Roman" w:hAnsi="Times New Roman" w:cs="Times New Roman"/>
          <w:sz w:val="24"/>
          <w:szCs w:val="24"/>
          <w:lang w:val="en-US"/>
        </w:rPr>
        <w:fldChar w:fldCharType="end"/>
      </w:r>
      <w:r w:rsidRPr="00C821FC">
        <w:rPr>
          <w:rFonts w:ascii="Times New Roman" w:hAnsi="Times New Roman" w:cs="Times New Roman"/>
          <w:sz w:val="24"/>
          <w:szCs w:val="24"/>
          <w:lang w:val="en-US"/>
        </w:rPr>
        <w:t xml:space="preserve"> On the other hand, more advantaged individuals tend to be more active in communication than disadvantaged</w:t>
      </w:r>
      <w:r w:rsidR="000C5326" w:rsidRPr="00C821FC">
        <w:rPr>
          <w:rFonts w:ascii="Times New Roman" w:hAnsi="Times New Roman" w:cs="Times New Roman"/>
          <w:sz w:val="24"/>
          <w:szCs w:val="24"/>
          <w:lang w:val="en-US"/>
        </w:rPr>
        <w:t xml:space="preserve"> </w:t>
      </w:r>
      <w:r w:rsidR="00EA15D1" w:rsidRPr="00C821FC">
        <w:rPr>
          <w:rFonts w:ascii="Times New Roman" w:hAnsi="Times New Roman" w:cs="Times New Roman"/>
          <w:sz w:val="24"/>
          <w:szCs w:val="24"/>
          <w:lang w:val="en-US"/>
        </w:rPr>
        <w:t>ones</w:t>
      </w:r>
      <w:r w:rsidR="00555081" w:rsidRPr="00C821FC">
        <w:rPr>
          <w:rFonts w:ascii="Times New Roman" w:hAnsi="Times New Roman" w:cs="Times New Roman"/>
          <w:sz w:val="24"/>
          <w:szCs w:val="24"/>
          <w:lang w:val="en-US"/>
        </w:rPr>
        <w:t>.</w:t>
      </w:r>
      <w:r w:rsidR="00EA15D1" w:rsidRPr="00C821FC">
        <w:rPr>
          <w:rFonts w:ascii="Times New Roman" w:hAnsi="Times New Roman" w:cs="Times New Roman"/>
          <w:sz w:val="24"/>
          <w:szCs w:val="24"/>
          <w:lang w:val="en-US"/>
        </w:rPr>
        <w:fldChar w:fldCharType="begin"/>
      </w:r>
      <w:r w:rsidR="00DD2C47" w:rsidRPr="00C821FC">
        <w:rPr>
          <w:rFonts w:ascii="Times New Roman" w:hAnsi="Times New Roman" w:cs="Times New Roman"/>
          <w:sz w:val="24"/>
          <w:szCs w:val="24"/>
          <w:lang w:val="en-US"/>
        </w:rPr>
        <w:instrText>ADDIN RW.CITE{{491 Verlinde,E. 2012}}</w:instrText>
      </w:r>
      <w:r w:rsidR="00EA15D1" w:rsidRPr="00C821FC">
        <w:rPr>
          <w:rFonts w:ascii="Times New Roman" w:hAnsi="Times New Roman" w:cs="Times New Roman"/>
          <w:sz w:val="24"/>
          <w:szCs w:val="24"/>
          <w:lang w:val="en-US"/>
        </w:rPr>
        <w:fldChar w:fldCharType="separate"/>
      </w:r>
      <w:r w:rsidR="00DD2C47" w:rsidRPr="00C821FC">
        <w:rPr>
          <w:rFonts w:ascii="Times New Roman" w:hAnsi="Times New Roman" w:cs="Times New Roman"/>
          <w:sz w:val="24"/>
          <w:szCs w:val="24"/>
          <w:vertAlign w:val="superscript"/>
          <w:lang w:val="en-US"/>
        </w:rPr>
        <w:t>20</w:t>
      </w:r>
      <w:r w:rsidR="00EA15D1" w:rsidRPr="00C821FC">
        <w:rPr>
          <w:rFonts w:ascii="Times New Roman" w:hAnsi="Times New Roman" w:cs="Times New Roman"/>
          <w:sz w:val="24"/>
          <w:szCs w:val="24"/>
          <w:lang w:val="en-US"/>
        </w:rPr>
        <w:fldChar w:fldCharType="end"/>
      </w:r>
      <w:r w:rsidRPr="00C821FC">
        <w:rPr>
          <w:rFonts w:ascii="Times New Roman" w:hAnsi="Times New Roman" w:cs="Times New Roman"/>
          <w:sz w:val="24"/>
          <w:szCs w:val="24"/>
          <w:lang w:val="en-US"/>
        </w:rPr>
        <w:t xml:space="preserve"> </w:t>
      </w:r>
      <w:r w:rsidR="00BB32F5" w:rsidRPr="00C821FC">
        <w:rPr>
          <w:rFonts w:ascii="Times New Roman" w:hAnsi="Times New Roman" w:cs="Times New Roman"/>
          <w:sz w:val="24"/>
          <w:szCs w:val="24"/>
          <w:lang w:val="en-US"/>
        </w:rPr>
        <w:t>Overall, our findings were in line with these findings</w:t>
      </w:r>
      <w:r w:rsidRPr="00C821FC">
        <w:rPr>
          <w:rFonts w:ascii="Times New Roman" w:hAnsi="Times New Roman" w:cs="Times New Roman"/>
          <w:sz w:val="24"/>
          <w:szCs w:val="24"/>
          <w:lang w:val="en-US"/>
        </w:rPr>
        <w:t>. However, interestingly,</w:t>
      </w:r>
      <w:r w:rsidR="001B41CC" w:rsidRPr="00C821FC">
        <w:rPr>
          <w:rFonts w:ascii="Times New Roman" w:hAnsi="Times New Roman" w:cs="Times New Roman"/>
          <w:sz w:val="24"/>
          <w:szCs w:val="24"/>
          <w:lang w:val="en-US"/>
        </w:rPr>
        <w:t xml:space="preserve"> our findings imply</w:t>
      </w:r>
      <w:r w:rsidRPr="00C821FC">
        <w:rPr>
          <w:rFonts w:ascii="Times New Roman" w:hAnsi="Times New Roman" w:cs="Times New Roman"/>
          <w:sz w:val="24"/>
          <w:szCs w:val="24"/>
          <w:lang w:val="en-US"/>
        </w:rPr>
        <w:t xml:space="preserve"> that </w:t>
      </w:r>
      <w:r w:rsidR="0005526A" w:rsidRPr="00C821FC">
        <w:rPr>
          <w:rFonts w:ascii="Times New Roman" w:hAnsi="Times New Roman" w:cs="Times New Roman"/>
          <w:sz w:val="24"/>
          <w:szCs w:val="24"/>
          <w:lang w:val="en-US"/>
        </w:rPr>
        <w:t>variables</w:t>
      </w:r>
      <w:r w:rsidRPr="00C821FC">
        <w:rPr>
          <w:rFonts w:ascii="Times New Roman" w:hAnsi="Times New Roman" w:cs="Times New Roman"/>
          <w:sz w:val="24"/>
          <w:szCs w:val="24"/>
          <w:lang w:val="en-US"/>
        </w:rPr>
        <w:t xml:space="preserve"> representing </w:t>
      </w:r>
      <w:r w:rsidR="002C7E68" w:rsidRPr="00C821FC">
        <w:rPr>
          <w:rFonts w:ascii="Times New Roman" w:hAnsi="Times New Roman" w:cs="Times New Roman"/>
          <w:sz w:val="24"/>
          <w:szCs w:val="24"/>
          <w:lang w:val="en-US"/>
        </w:rPr>
        <w:t xml:space="preserve">an </w:t>
      </w:r>
      <w:r w:rsidR="004F09D2" w:rsidRPr="00C821FC">
        <w:rPr>
          <w:rFonts w:ascii="Times New Roman" w:hAnsi="Times New Roman" w:cs="Times New Roman"/>
          <w:sz w:val="24"/>
          <w:szCs w:val="24"/>
          <w:lang w:val="en-US"/>
        </w:rPr>
        <w:t xml:space="preserve">individual’s </w:t>
      </w:r>
      <w:r w:rsidRPr="00C821FC">
        <w:rPr>
          <w:rFonts w:ascii="Times New Roman" w:hAnsi="Times New Roman" w:cs="Times New Roman"/>
          <w:sz w:val="24"/>
          <w:szCs w:val="24"/>
          <w:lang w:val="en-US"/>
        </w:rPr>
        <w:t>social</w:t>
      </w:r>
      <w:r w:rsidR="00C13102" w:rsidRPr="00C821FC">
        <w:rPr>
          <w:rFonts w:ascii="Times New Roman" w:hAnsi="Times New Roman" w:cs="Times New Roman"/>
          <w:sz w:val="24"/>
          <w:szCs w:val="24"/>
          <w:lang w:val="en-US"/>
        </w:rPr>
        <w:t xml:space="preserve"> (</w:t>
      </w:r>
      <w:r w:rsidR="009000FE" w:rsidRPr="00C821FC">
        <w:rPr>
          <w:rFonts w:ascii="Times New Roman" w:hAnsi="Times New Roman" w:cs="Times New Roman"/>
          <w:sz w:val="24"/>
          <w:szCs w:val="24"/>
          <w:lang w:val="en-US"/>
        </w:rPr>
        <w:t>marital</w:t>
      </w:r>
      <w:r w:rsidR="00C13102" w:rsidRPr="00C821FC">
        <w:rPr>
          <w:rFonts w:ascii="Times New Roman" w:hAnsi="Times New Roman" w:cs="Times New Roman"/>
          <w:sz w:val="24"/>
          <w:szCs w:val="24"/>
          <w:lang w:val="en-US"/>
        </w:rPr>
        <w:t xml:space="preserve"> status)</w:t>
      </w:r>
      <w:r w:rsidRPr="00C821FC">
        <w:rPr>
          <w:rFonts w:ascii="Times New Roman" w:hAnsi="Times New Roman" w:cs="Times New Roman"/>
          <w:sz w:val="24"/>
          <w:szCs w:val="24"/>
          <w:lang w:val="en-US"/>
        </w:rPr>
        <w:t xml:space="preserve"> and econ</w:t>
      </w:r>
      <w:r w:rsidR="004F09D2" w:rsidRPr="00C821FC">
        <w:rPr>
          <w:rFonts w:ascii="Times New Roman" w:hAnsi="Times New Roman" w:cs="Times New Roman"/>
          <w:sz w:val="24"/>
          <w:szCs w:val="24"/>
          <w:lang w:val="en-US"/>
        </w:rPr>
        <w:t>omic situation</w:t>
      </w:r>
      <w:r w:rsidR="001B41CC" w:rsidRPr="00C821FC">
        <w:rPr>
          <w:rFonts w:ascii="Times New Roman" w:hAnsi="Times New Roman" w:cs="Times New Roman"/>
          <w:sz w:val="24"/>
          <w:szCs w:val="24"/>
          <w:lang w:val="en-US"/>
        </w:rPr>
        <w:t xml:space="preserve"> were </w:t>
      </w:r>
      <w:r w:rsidR="005D0414" w:rsidRPr="00C821FC">
        <w:rPr>
          <w:rFonts w:ascii="Times New Roman" w:hAnsi="Times New Roman" w:cs="Times New Roman"/>
          <w:sz w:val="24"/>
          <w:szCs w:val="24"/>
          <w:lang w:val="en-US"/>
        </w:rPr>
        <w:t xml:space="preserve">clearly </w:t>
      </w:r>
      <w:r w:rsidR="001B41CC" w:rsidRPr="00C821FC">
        <w:rPr>
          <w:rFonts w:ascii="Times New Roman" w:hAnsi="Times New Roman" w:cs="Times New Roman"/>
          <w:sz w:val="24"/>
          <w:szCs w:val="24"/>
          <w:lang w:val="en-US"/>
        </w:rPr>
        <w:t xml:space="preserve">more strongly associated with the outcomes than </w:t>
      </w:r>
      <w:r w:rsidR="005D0414" w:rsidRPr="00C821FC">
        <w:rPr>
          <w:rFonts w:ascii="Times New Roman" w:hAnsi="Times New Roman" w:cs="Times New Roman"/>
          <w:sz w:val="24"/>
          <w:szCs w:val="24"/>
          <w:lang w:val="en-US"/>
        </w:rPr>
        <w:t xml:space="preserve">the </w:t>
      </w:r>
      <w:r w:rsidR="001B41CC" w:rsidRPr="00C821FC">
        <w:rPr>
          <w:rFonts w:ascii="Times New Roman" w:hAnsi="Times New Roman" w:cs="Times New Roman"/>
          <w:sz w:val="24"/>
          <w:szCs w:val="24"/>
          <w:lang w:val="en-US"/>
        </w:rPr>
        <w:t>education</w:t>
      </w:r>
      <w:r w:rsidR="00BB32F5" w:rsidRPr="00C821FC">
        <w:rPr>
          <w:rFonts w:ascii="Times New Roman" w:hAnsi="Times New Roman" w:cs="Times New Roman"/>
          <w:sz w:val="24"/>
          <w:szCs w:val="24"/>
          <w:lang w:val="en-US"/>
        </w:rPr>
        <w:t>al level</w:t>
      </w:r>
      <w:r w:rsidR="002C7E68" w:rsidRPr="00C821FC">
        <w:rPr>
          <w:rFonts w:ascii="Times New Roman" w:hAnsi="Times New Roman" w:cs="Times New Roman"/>
          <w:sz w:val="24"/>
          <w:szCs w:val="24"/>
          <w:lang w:val="en-US"/>
        </w:rPr>
        <w:t>,</w:t>
      </w:r>
      <w:r w:rsidR="001B41CC" w:rsidRPr="00C821FC">
        <w:rPr>
          <w:rFonts w:ascii="Times New Roman" w:hAnsi="Times New Roman" w:cs="Times New Roman"/>
          <w:sz w:val="24"/>
          <w:szCs w:val="24"/>
          <w:lang w:val="en-US"/>
        </w:rPr>
        <w:t xml:space="preserve"> </w:t>
      </w:r>
      <w:r w:rsidR="002C7E68" w:rsidRPr="00C821FC">
        <w:rPr>
          <w:rFonts w:ascii="Times New Roman" w:hAnsi="Times New Roman" w:cs="Times New Roman"/>
          <w:sz w:val="24"/>
          <w:szCs w:val="24"/>
          <w:lang w:val="en-US"/>
        </w:rPr>
        <w:t>even though</w:t>
      </w:r>
      <w:r w:rsidR="001B41CC" w:rsidRPr="00C821FC">
        <w:rPr>
          <w:rFonts w:ascii="Times New Roman" w:hAnsi="Times New Roman" w:cs="Times New Roman"/>
          <w:sz w:val="24"/>
          <w:szCs w:val="24"/>
          <w:lang w:val="en-US"/>
        </w:rPr>
        <w:t xml:space="preserve"> </w:t>
      </w:r>
      <w:r w:rsidR="005D0414" w:rsidRPr="00C821FC">
        <w:rPr>
          <w:rFonts w:ascii="Times New Roman" w:hAnsi="Times New Roman" w:cs="Times New Roman"/>
          <w:sz w:val="24"/>
          <w:szCs w:val="24"/>
          <w:lang w:val="en-US"/>
        </w:rPr>
        <w:t xml:space="preserve">education </w:t>
      </w:r>
      <w:r w:rsidR="001B41CC" w:rsidRPr="00C821FC">
        <w:rPr>
          <w:rFonts w:ascii="Times New Roman" w:hAnsi="Times New Roman" w:cs="Times New Roman"/>
          <w:sz w:val="24"/>
          <w:szCs w:val="24"/>
          <w:lang w:val="en-US"/>
        </w:rPr>
        <w:t xml:space="preserve">is typically deemed to </w:t>
      </w:r>
      <w:r w:rsidR="000C5326" w:rsidRPr="00C821FC">
        <w:rPr>
          <w:rFonts w:ascii="Times New Roman" w:hAnsi="Times New Roman" w:cs="Times New Roman"/>
          <w:sz w:val="24"/>
          <w:szCs w:val="24"/>
          <w:lang w:val="en-US"/>
        </w:rPr>
        <w:t xml:space="preserve">be </w:t>
      </w:r>
      <w:r w:rsidR="002C7E68" w:rsidRPr="00C821FC">
        <w:rPr>
          <w:rFonts w:ascii="Times New Roman" w:hAnsi="Times New Roman" w:cs="Times New Roman"/>
          <w:sz w:val="24"/>
          <w:szCs w:val="24"/>
          <w:lang w:val="en-US"/>
        </w:rPr>
        <w:t xml:space="preserve">an </w:t>
      </w:r>
      <w:r w:rsidR="000C5326" w:rsidRPr="00C821FC">
        <w:rPr>
          <w:rFonts w:ascii="Times New Roman" w:hAnsi="Times New Roman" w:cs="Times New Roman"/>
          <w:sz w:val="24"/>
          <w:szCs w:val="24"/>
          <w:lang w:val="en-US"/>
        </w:rPr>
        <w:t>important factor behind abilit</w:t>
      </w:r>
      <w:r w:rsidR="002C7E68" w:rsidRPr="00C821FC">
        <w:rPr>
          <w:rFonts w:ascii="Times New Roman" w:hAnsi="Times New Roman" w:cs="Times New Roman"/>
          <w:sz w:val="24"/>
          <w:szCs w:val="24"/>
          <w:lang w:val="en-US"/>
        </w:rPr>
        <w:t>ies</w:t>
      </w:r>
      <w:r w:rsidR="000C5326" w:rsidRPr="00C821FC">
        <w:rPr>
          <w:rFonts w:ascii="Times New Roman" w:hAnsi="Times New Roman" w:cs="Times New Roman"/>
          <w:sz w:val="24"/>
          <w:szCs w:val="24"/>
          <w:lang w:val="en-US"/>
        </w:rPr>
        <w:t xml:space="preserve"> </w:t>
      </w:r>
      <w:r w:rsidR="002C7E68" w:rsidRPr="00C821FC">
        <w:rPr>
          <w:rFonts w:ascii="Times New Roman" w:hAnsi="Times New Roman" w:cs="Times New Roman"/>
          <w:sz w:val="24"/>
          <w:szCs w:val="24"/>
          <w:lang w:val="en-US"/>
        </w:rPr>
        <w:t>in</w:t>
      </w:r>
      <w:r w:rsidR="00D7676C" w:rsidRPr="00C821FC">
        <w:rPr>
          <w:rFonts w:ascii="Times New Roman" w:hAnsi="Times New Roman" w:cs="Times New Roman"/>
          <w:sz w:val="24"/>
          <w:szCs w:val="24"/>
          <w:lang w:val="en-US"/>
        </w:rPr>
        <w:t xml:space="preserve"> </w:t>
      </w:r>
      <w:r w:rsidR="000C5326" w:rsidRPr="00C821FC">
        <w:rPr>
          <w:rFonts w:ascii="Times New Roman" w:hAnsi="Times New Roman" w:cs="Times New Roman"/>
          <w:sz w:val="24"/>
          <w:szCs w:val="24"/>
          <w:lang w:val="en-US"/>
        </w:rPr>
        <w:t>information processing, critical thinking</w:t>
      </w:r>
      <w:r w:rsidR="002C7E68" w:rsidRPr="00C821FC">
        <w:rPr>
          <w:rFonts w:ascii="Times New Roman" w:hAnsi="Times New Roman" w:cs="Times New Roman"/>
          <w:sz w:val="24"/>
          <w:szCs w:val="24"/>
          <w:lang w:val="en-US"/>
        </w:rPr>
        <w:t>,</w:t>
      </w:r>
      <w:r w:rsidR="000C5326" w:rsidRPr="00C821FC">
        <w:rPr>
          <w:rFonts w:ascii="Times New Roman" w:hAnsi="Times New Roman" w:cs="Times New Roman"/>
          <w:sz w:val="24"/>
          <w:szCs w:val="24"/>
          <w:lang w:val="en-US"/>
        </w:rPr>
        <w:t xml:space="preserve"> and interact</w:t>
      </w:r>
      <w:r w:rsidR="002C7E68" w:rsidRPr="00C821FC">
        <w:rPr>
          <w:rFonts w:ascii="Times New Roman" w:hAnsi="Times New Roman" w:cs="Times New Roman"/>
          <w:sz w:val="24"/>
          <w:szCs w:val="24"/>
          <w:lang w:val="en-US"/>
        </w:rPr>
        <w:t>ing</w:t>
      </w:r>
      <w:r w:rsidR="000C5326" w:rsidRPr="00C821FC">
        <w:rPr>
          <w:rFonts w:ascii="Times New Roman" w:hAnsi="Times New Roman" w:cs="Times New Roman"/>
          <w:sz w:val="24"/>
          <w:szCs w:val="24"/>
          <w:lang w:val="en-US"/>
        </w:rPr>
        <w:t xml:space="preserve"> with health</w:t>
      </w:r>
      <w:r w:rsidR="002C7E68" w:rsidRPr="00C821FC">
        <w:rPr>
          <w:rFonts w:ascii="Times New Roman" w:hAnsi="Times New Roman" w:cs="Times New Roman"/>
          <w:sz w:val="24"/>
          <w:szCs w:val="24"/>
          <w:lang w:val="en-US"/>
        </w:rPr>
        <w:t>-</w:t>
      </w:r>
      <w:r w:rsidR="000C5326" w:rsidRPr="00C821FC">
        <w:rPr>
          <w:rFonts w:ascii="Times New Roman" w:hAnsi="Times New Roman" w:cs="Times New Roman"/>
          <w:sz w:val="24"/>
          <w:szCs w:val="24"/>
          <w:lang w:val="en-US"/>
        </w:rPr>
        <w:t>care providers effectively</w:t>
      </w:r>
      <w:r w:rsidR="00555081" w:rsidRPr="00C821FC">
        <w:rPr>
          <w:rFonts w:ascii="Times New Roman" w:hAnsi="Times New Roman" w:cs="Times New Roman"/>
          <w:sz w:val="24"/>
          <w:szCs w:val="24"/>
          <w:lang w:val="en-US"/>
        </w:rPr>
        <w:t>.</w:t>
      </w:r>
      <w:r w:rsidR="00EA15D1" w:rsidRPr="00C821FC">
        <w:rPr>
          <w:rFonts w:ascii="Times New Roman" w:hAnsi="Times New Roman" w:cs="Times New Roman"/>
          <w:sz w:val="24"/>
          <w:szCs w:val="24"/>
          <w:lang w:val="en-US"/>
        </w:rPr>
        <w:fldChar w:fldCharType="begin"/>
      </w:r>
      <w:r w:rsidR="00DD2C47" w:rsidRPr="00C821FC">
        <w:rPr>
          <w:rFonts w:ascii="Times New Roman" w:hAnsi="Times New Roman" w:cs="Times New Roman"/>
          <w:sz w:val="24"/>
          <w:szCs w:val="24"/>
          <w:lang w:val="en-US"/>
        </w:rPr>
        <w:instrText>ADDIN RW.CITE{{515 Shavers,V.L. 2007}}</w:instrText>
      </w:r>
      <w:r w:rsidR="00EA15D1" w:rsidRPr="00C821FC">
        <w:rPr>
          <w:rFonts w:ascii="Times New Roman" w:hAnsi="Times New Roman" w:cs="Times New Roman"/>
          <w:sz w:val="24"/>
          <w:szCs w:val="24"/>
          <w:lang w:val="en-US"/>
        </w:rPr>
        <w:fldChar w:fldCharType="separate"/>
      </w:r>
      <w:r w:rsidR="00DD2C47" w:rsidRPr="00C821FC">
        <w:rPr>
          <w:rFonts w:ascii="Times New Roman" w:hAnsi="Times New Roman" w:cs="Times New Roman"/>
          <w:sz w:val="24"/>
          <w:szCs w:val="24"/>
          <w:vertAlign w:val="superscript"/>
          <w:lang w:val="en-US"/>
        </w:rPr>
        <w:t>21</w:t>
      </w:r>
      <w:r w:rsidR="00EA15D1" w:rsidRPr="00C821FC">
        <w:rPr>
          <w:rFonts w:ascii="Times New Roman" w:hAnsi="Times New Roman" w:cs="Times New Roman"/>
          <w:sz w:val="24"/>
          <w:szCs w:val="24"/>
          <w:lang w:val="en-US"/>
        </w:rPr>
        <w:fldChar w:fldCharType="end"/>
      </w:r>
      <w:r w:rsidR="000C5326" w:rsidRPr="00C821FC">
        <w:rPr>
          <w:rFonts w:ascii="Times New Roman" w:hAnsi="Times New Roman" w:cs="Times New Roman"/>
          <w:sz w:val="24"/>
          <w:szCs w:val="24"/>
          <w:lang w:val="en-US"/>
        </w:rPr>
        <w:t xml:space="preserve"> It is</w:t>
      </w:r>
      <w:r w:rsidR="00C13102" w:rsidRPr="00C821FC">
        <w:rPr>
          <w:rFonts w:ascii="Times New Roman" w:hAnsi="Times New Roman" w:cs="Times New Roman"/>
          <w:sz w:val="24"/>
          <w:szCs w:val="24"/>
          <w:lang w:val="en-US"/>
        </w:rPr>
        <w:t xml:space="preserve"> also</w:t>
      </w:r>
      <w:r w:rsidR="000C5326" w:rsidRPr="00C821FC">
        <w:rPr>
          <w:rFonts w:ascii="Times New Roman" w:hAnsi="Times New Roman" w:cs="Times New Roman"/>
          <w:sz w:val="24"/>
          <w:szCs w:val="24"/>
          <w:lang w:val="en-US"/>
        </w:rPr>
        <w:t xml:space="preserve"> possible that </w:t>
      </w:r>
      <w:r w:rsidR="00F40412" w:rsidRPr="00C821FC">
        <w:rPr>
          <w:rFonts w:ascii="Times New Roman" w:hAnsi="Times New Roman" w:cs="Times New Roman"/>
          <w:sz w:val="24"/>
          <w:szCs w:val="24"/>
          <w:lang w:val="en-US"/>
        </w:rPr>
        <w:t>expectations o</w:t>
      </w:r>
      <w:r w:rsidR="002C7E68" w:rsidRPr="00C821FC">
        <w:rPr>
          <w:rFonts w:ascii="Times New Roman" w:hAnsi="Times New Roman" w:cs="Times New Roman"/>
          <w:sz w:val="24"/>
          <w:szCs w:val="24"/>
          <w:lang w:val="en-US"/>
        </w:rPr>
        <w:t>f</w:t>
      </w:r>
      <w:r w:rsidR="00F40412" w:rsidRPr="00C821FC">
        <w:rPr>
          <w:rFonts w:ascii="Times New Roman" w:hAnsi="Times New Roman" w:cs="Times New Roman"/>
          <w:sz w:val="24"/>
          <w:szCs w:val="24"/>
          <w:lang w:val="en-US"/>
        </w:rPr>
        <w:t xml:space="preserve"> </w:t>
      </w:r>
      <w:r w:rsidR="000C5326" w:rsidRPr="00C821FC">
        <w:rPr>
          <w:rFonts w:ascii="Times New Roman" w:hAnsi="Times New Roman" w:cs="Times New Roman"/>
          <w:sz w:val="24"/>
          <w:szCs w:val="24"/>
          <w:lang w:val="en-US"/>
        </w:rPr>
        <w:t xml:space="preserve">adequate </w:t>
      </w:r>
      <w:r w:rsidR="00F40412" w:rsidRPr="00C821FC">
        <w:rPr>
          <w:rFonts w:ascii="Times New Roman" w:hAnsi="Times New Roman" w:cs="Times New Roman"/>
          <w:sz w:val="24"/>
          <w:szCs w:val="24"/>
          <w:lang w:val="en-US"/>
        </w:rPr>
        <w:t>patient</w:t>
      </w:r>
      <w:r w:rsidR="002C7E68" w:rsidRPr="00C821FC">
        <w:rPr>
          <w:rFonts w:ascii="Times New Roman" w:hAnsi="Times New Roman" w:cs="Times New Roman"/>
          <w:sz w:val="24"/>
          <w:szCs w:val="24"/>
          <w:lang w:val="en-US"/>
        </w:rPr>
        <w:t>–</w:t>
      </w:r>
      <w:r w:rsidR="00F40412" w:rsidRPr="00C821FC">
        <w:rPr>
          <w:rFonts w:ascii="Times New Roman" w:hAnsi="Times New Roman" w:cs="Times New Roman"/>
          <w:sz w:val="24"/>
          <w:szCs w:val="24"/>
          <w:lang w:val="en-US"/>
        </w:rPr>
        <w:t>dentist communication</w:t>
      </w:r>
      <w:r w:rsidR="00D7676C" w:rsidRPr="00C821FC">
        <w:rPr>
          <w:rFonts w:ascii="Times New Roman" w:hAnsi="Times New Roman" w:cs="Times New Roman"/>
          <w:sz w:val="24"/>
          <w:szCs w:val="24"/>
          <w:lang w:val="en-US"/>
        </w:rPr>
        <w:t xml:space="preserve"> are different</w:t>
      </w:r>
      <w:r w:rsidR="000C5326" w:rsidRPr="00C821FC">
        <w:rPr>
          <w:rFonts w:ascii="Times New Roman" w:hAnsi="Times New Roman" w:cs="Times New Roman"/>
          <w:sz w:val="24"/>
          <w:szCs w:val="24"/>
          <w:lang w:val="en-US"/>
        </w:rPr>
        <w:t xml:space="preserve"> </w:t>
      </w:r>
      <w:r w:rsidR="002C7E68" w:rsidRPr="00C821FC">
        <w:rPr>
          <w:rFonts w:ascii="Times New Roman" w:hAnsi="Times New Roman" w:cs="Times New Roman"/>
          <w:sz w:val="24"/>
          <w:szCs w:val="24"/>
          <w:lang w:val="en-US"/>
        </w:rPr>
        <w:t xml:space="preserve">at </w:t>
      </w:r>
      <w:r w:rsidR="000C5326" w:rsidRPr="00C821FC">
        <w:rPr>
          <w:rFonts w:ascii="Times New Roman" w:hAnsi="Times New Roman" w:cs="Times New Roman"/>
          <w:sz w:val="24"/>
          <w:szCs w:val="24"/>
          <w:lang w:val="en-US"/>
        </w:rPr>
        <w:t xml:space="preserve">opposite ends of </w:t>
      </w:r>
      <w:r w:rsidR="002C7E68" w:rsidRPr="00C821FC">
        <w:rPr>
          <w:rFonts w:ascii="Times New Roman" w:hAnsi="Times New Roman" w:cs="Times New Roman"/>
          <w:sz w:val="24"/>
          <w:szCs w:val="24"/>
          <w:lang w:val="en-US"/>
        </w:rPr>
        <w:t xml:space="preserve">the </w:t>
      </w:r>
      <w:r w:rsidR="000C5326" w:rsidRPr="00C821FC">
        <w:rPr>
          <w:rFonts w:ascii="Times New Roman" w:hAnsi="Times New Roman" w:cs="Times New Roman"/>
          <w:sz w:val="24"/>
          <w:szCs w:val="24"/>
          <w:lang w:val="en-US"/>
        </w:rPr>
        <w:t>educational scale</w:t>
      </w:r>
      <w:r w:rsidR="00C8554D" w:rsidRPr="00C821FC">
        <w:rPr>
          <w:rFonts w:ascii="Times New Roman" w:hAnsi="Times New Roman" w:cs="Times New Roman"/>
          <w:sz w:val="24"/>
          <w:szCs w:val="24"/>
          <w:lang w:val="en-US"/>
        </w:rPr>
        <w:t xml:space="preserve">; the higher </w:t>
      </w:r>
      <w:r w:rsidR="004E6143" w:rsidRPr="00C821FC">
        <w:rPr>
          <w:rFonts w:ascii="Times New Roman" w:hAnsi="Times New Roman" w:cs="Times New Roman"/>
          <w:sz w:val="24"/>
          <w:szCs w:val="24"/>
          <w:lang w:val="en-US"/>
        </w:rPr>
        <w:t xml:space="preserve">the </w:t>
      </w:r>
      <w:r w:rsidR="002C7E68" w:rsidRPr="00C821FC">
        <w:rPr>
          <w:rFonts w:ascii="Times New Roman" w:hAnsi="Times New Roman" w:cs="Times New Roman"/>
          <w:sz w:val="24"/>
          <w:szCs w:val="24"/>
          <w:lang w:val="en-US"/>
        </w:rPr>
        <w:t xml:space="preserve">level of </w:t>
      </w:r>
      <w:r w:rsidR="00C8554D" w:rsidRPr="00C821FC">
        <w:rPr>
          <w:rFonts w:ascii="Times New Roman" w:hAnsi="Times New Roman" w:cs="Times New Roman"/>
          <w:sz w:val="24"/>
          <w:szCs w:val="24"/>
          <w:lang w:val="en-US"/>
        </w:rPr>
        <w:t>knowledge</w:t>
      </w:r>
      <w:r w:rsidR="002C7E68" w:rsidRPr="00C821FC">
        <w:rPr>
          <w:rFonts w:ascii="Times New Roman" w:hAnsi="Times New Roman" w:cs="Times New Roman"/>
          <w:sz w:val="24"/>
          <w:szCs w:val="24"/>
          <w:lang w:val="en-US"/>
        </w:rPr>
        <w:t>,</w:t>
      </w:r>
      <w:r w:rsidR="00C8554D" w:rsidRPr="00C821FC">
        <w:rPr>
          <w:rFonts w:ascii="Times New Roman" w:hAnsi="Times New Roman" w:cs="Times New Roman"/>
          <w:sz w:val="24"/>
          <w:szCs w:val="24"/>
          <w:lang w:val="en-US"/>
        </w:rPr>
        <w:t xml:space="preserve"> the higher </w:t>
      </w:r>
      <w:r w:rsidR="004E6143" w:rsidRPr="00C821FC">
        <w:rPr>
          <w:rFonts w:ascii="Times New Roman" w:hAnsi="Times New Roman" w:cs="Times New Roman"/>
          <w:sz w:val="24"/>
          <w:szCs w:val="24"/>
          <w:lang w:val="en-US"/>
        </w:rPr>
        <w:t xml:space="preserve">the </w:t>
      </w:r>
      <w:r w:rsidR="00C8554D" w:rsidRPr="00C821FC">
        <w:rPr>
          <w:rFonts w:ascii="Times New Roman" w:hAnsi="Times New Roman" w:cs="Times New Roman"/>
          <w:sz w:val="24"/>
          <w:szCs w:val="24"/>
          <w:lang w:val="en-US"/>
        </w:rPr>
        <w:t xml:space="preserve">demand </w:t>
      </w:r>
      <w:r w:rsidR="002C7E68" w:rsidRPr="00C821FC">
        <w:rPr>
          <w:rFonts w:ascii="Times New Roman" w:hAnsi="Times New Roman" w:cs="Times New Roman"/>
          <w:sz w:val="24"/>
          <w:szCs w:val="24"/>
          <w:lang w:val="en-US"/>
        </w:rPr>
        <w:t xml:space="preserve">to </w:t>
      </w:r>
      <w:r w:rsidR="00C8554D" w:rsidRPr="00C821FC">
        <w:rPr>
          <w:rFonts w:ascii="Times New Roman" w:hAnsi="Times New Roman" w:cs="Times New Roman"/>
          <w:sz w:val="24"/>
          <w:szCs w:val="24"/>
          <w:lang w:val="en-US"/>
        </w:rPr>
        <w:t>be informed, listened to</w:t>
      </w:r>
      <w:r w:rsidR="002C7E68" w:rsidRPr="00C821FC">
        <w:rPr>
          <w:rFonts w:ascii="Times New Roman" w:hAnsi="Times New Roman" w:cs="Times New Roman"/>
          <w:sz w:val="24"/>
          <w:szCs w:val="24"/>
          <w:lang w:val="en-US"/>
        </w:rPr>
        <w:t>,</w:t>
      </w:r>
      <w:r w:rsidR="00C8554D" w:rsidRPr="00C821FC">
        <w:rPr>
          <w:rFonts w:ascii="Times New Roman" w:hAnsi="Times New Roman" w:cs="Times New Roman"/>
          <w:sz w:val="24"/>
          <w:szCs w:val="24"/>
          <w:lang w:val="en-US"/>
        </w:rPr>
        <w:t xml:space="preserve"> or able to influence treatment decisions</w:t>
      </w:r>
      <w:r w:rsidR="00555081" w:rsidRPr="00C821FC">
        <w:rPr>
          <w:rFonts w:ascii="Times New Roman" w:hAnsi="Times New Roman" w:cs="Times New Roman"/>
          <w:sz w:val="24"/>
          <w:szCs w:val="24"/>
          <w:lang w:val="en-US"/>
        </w:rPr>
        <w:t>.</w:t>
      </w:r>
      <w:r w:rsidR="008B6366" w:rsidRPr="00C821FC">
        <w:rPr>
          <w:rFonts w:ascii="Times New Roman" w:hAnsi="Times New Roman" w:cs="Times New Roman"/>
          <w:sz w:val="24"/>
          <w:szCs w:val="24"/>
          <w:lang w:val="en-US"/>
        </w:rPr>
        <w:fldChar w:fldCharType="begin"/>
      </w:r>
      <w:r w:rsidR="00DD2C47" w:rsidRPr="00C821FC">
        <w:rPr>
          <w:rFonts w:ascii="Times New Roman" w:hAnsi="Times New Roman" w:cs="Times New Roman"/>
          <w:sz w:val="24"/>
          <w:szCs w:val="24"/>
          <w:lang w:val="en-US"/>
        </w:rPr>
        <w:instrText>ADDIN RW.CITE{{516 Lahti,S. 1995; 502 Lahti,Satu 1996}}</w:instrText>
      </w:r>
      <w:r w:rsidR="008B6366" w:rsidRPr="00C821FC">
        <w:rPr>
          <w:rFonts w:ascii="Times New Roman" w:hAnsi="Times New Roman" w:cs="Times New Roman"/>
          <w:sz w:val="24"/>
          <w:szCs w:val="24"/>
          <w:lang w:val="en-US"/>
        </w:rPr>
        <w:fldChar w:fldCharType="separate"/>
      </w:r>
      <w:r w:rsidR="00DD2C47" w:rsidRPr="00C821FC">
        <w:rPr>
          <w:rFonts w:ascii="Times New Roman" w:hAnsi="Times New Roman" w:cs="Times New Roman"/>
          <w:sz w:val="24"/>
          <w:szCs w:val="24"/>
          <w:vertAlign w:val="superscript"/>
          <w:lang w:val="en-US"/>
        </w:rPr>
        <w:t>9,22</w:t>
      </w:r>
      <w:r w:rsidR="008B6366" w:rsidRPr="00C821FC">
        <w:rPr>
          <w:rFonts w:ascii="Times New Roman" w:hAnsi="Times New Roman" w:cs="Times New Roman"/>
          <w:sz w:val="24"/>
          <w:szCs w:val="24"/>
          <w:lang w:val="en-US"/>
        </w:rPr>
        <w:fldChar w:fldCharType="end"/>
      </w:r>
      <w:r w:rsidR="00D16C36" w:rsidRPr="00C821FC">
        <w:rPr>
          <w:rFonts w:ascii="Times New Roman" w:hAnsi="Times New Roman" w:cs="Times New Roman"/>
          <w:sz w:val="24"/>
          <w:szCs w:val="24"/>
          <w:lang w:val="en-US"/>
        </w:rPr>
        <w:t xml:space="preserve"> </w:t>
      </w:r>
      <w:r w:rsidR="005C0CD6" w:rsidRPr="00C821FC">
        <w:rPr>
          <w:rFonts w:ascii="Times New Roman" w:hAnsi="Times New Roman" w:cs="Times New Roman"/>
          <w:sz w:val="24"/>
          <w:szCs w:val="24"/>
          <w:lang w:val="en-US"/>
        </w:rPr>
        <w:t>Moreover</w:t>
      </w:r>
      <w:r w:rsidR="00313AFE" w:rsidRPr="00C821FC">
        <w:rPr>
          <w:rFonts w:ascii="Times New Roman" w:hAnsi="Times New Roman" w:cs="Times New Roman"/>
          <w:sz w:val="24"/>
          <w:szCs w:val="24"/>
          <w:lang w:val="en-US"/>
        </w:rPr>
        <w:t xml:space="preserve">, </w:t>
      </w:r>
      <w:r w:rsidR="001A26D1" w:rsidRPr="00C821FC">
        <w:rPr>
          <w:rFonts w:ascii="Times New Roman" w:hAnsi="Times New Roman" w:cs="Times New Roman"/>
          <w:sz w:val="24"/>
          <w:szCs w:val="24"/>
          <w:lang w:val="en-US"/>
        </w:rPr>
        <w:t xml:space="preserve">there may be </w:t>
      </w:r>
      <w:r w:rsidR="00C927BB" w:rsidRPr="00C821FC">
        <w:rPr>
          <w:rFonts w:ascii="Times New Roman" w:hAnsi="Times New Roman" w:cs="Times New Roman"/>
          <w:sz w:val="24"/>
          <w:szCs w:val="24"/>
          <w:lang w:val="en-US"/>
        </w:rPr>
        <w:t>regional</w:t>
      </w:r>
      <w:r w:rsidR="001A26D1" w:rsidRPr="00C821FC">
        <w:rPr>
          <w:rFonts w:ascii="Times New Roman" w:hAnsi="Times New Roman" w:cs="Times New Roman"/>
          <w:sz w:val="24"/>
          <w:szCs w:val="24"/>
          <w:lang w:val="en-US"/>
        </w:rPr>
        <w:t xml:space="preserve"> diff</w:t>
      </w:r>
      <w:r w:rsidR="003867DD" w:rsidRPr="00C821FC">
        <w:rPr>
          <w:rFonts w:ascii="Times New Roman" w:hAnsi="Times New Roman" w:cs="Times New Roman"/>
          <w:sz w:val="24"/>
          <w:szCs w:val="24"/>
          <w:lang w:val="en-US"/>
        </w:rPr>
        <w:t xml:space="preserve">erences in the expectations, as those living in Southern Finland </w:t>
      </w:r>
      <w:r w:rsidR="00A01777" w:rsidRPr="00C821FC">
        <w:rPr>
          <w:rFonts w:ascii="Times New Roman" w:hAnsi="Times New Roman" w:cs="Times New Roman"/>
          <w:sz w:val="24"/>
          <w:szCs w:val="24"/>
          <w:lang w:val="en-US"/>
        </w:rPr>
        <w:t>were less satisfied with their</w:t>
      </w:r>
      <w:r w:rsidR="00130E90" w:rsidRPr="00C821FC">
        <w:rPr>
          <w:rFonts w:ascii="Times New Roman" w:hAnsi="Times New Roman" w:cs="Times New Roman"/>
          <w:sz w:val="24"/>
          <w:szCs w:val="24"/>
          <w:lang w:val="en-US"/>
        </w:rPr>
        <w:t xml:space="preserve"> ability</w:t>
      </w:r>
      <w:r w:rsidR="00995524" w:rsidRPr="00C821FC">
        <w:rPr>
          <w:rFonts w:ascii="Times New Roman" w:hAnsi="Times New Roman" w:cs="Times New Roman"/>
          <w:sz w:val="24"/>
          <w:szCs w:val="24"/>
          <w:lang w:val="en-US"/>
        </w:rPr>
        <w:t xml:space="preserve"> to influence treatment decision</w:t>
      </w:r>
      <w:r w:rsidR="003867DD" w:rsidRPr="00C821FC">
        <w:rPr>
          <w:rFonts w:ascii="Times New Roman" w:hAnsi="Times New Roman" w:cs="Times New Roman"/>
          <w:sz w:val="24"/>
          <w:szCs w:val="24"/>
          <w:lang w:val="en-US"/>
        </w:rPr>
        <w:t>s</w:t>
      </w:r>
      <w:r w:rsidR="002C7E68" w:rsidRPr="00C821FC">
        <w:rPr>
          <w:rFonts w:ascii="Times New Roman" w:hAnsi="Times New Roman" w:cs="Times New Roman"/>
          <w:sz w:val="24"/>
          <w:szCs w:val="24"/>
          <w:lang w:val="en-US"/>
        </w:rPr>
        <w:t>,</w:t>
      </w:r>
      <w:r w:rsidR="00130E90" w:rsidRPr="00C821FC">
        <w:rPr>
          <w:rFonts w:ascii="Times New Roman" w:hAnsi="Times New Roman" w:cs="Times New Roman"/>
          <w:sz w:val="24"/>
          <w:szCs w:val="24"/>
          <w:lang w:val="en-US"/>
        </w:rPr>
        <w:t xml:space="preserve"> </w:t>
      </w:r>
      <w:r w:rsidR="003867DD" w:rsidRPr="00C821FC">
        <w:rPr>
          <w:rFonts w:ascii="Times New Roman" w:hAnsi="Times New Roman" w:cs="Times New Roman"/>
          <w:sz w:val="24"/>
          <w:szCs w:val="24"/>
          <w:lang w:val="en-US"/>
        </w:rPr>
        <w:t>despite</w:t>
      </w:r>
      <w:r w:rsidR="00BD4BB5" w:rsidRPr="00C821FC">
        <w:rPr>
          <w:rFonts w:ascii="Times New Roman" w:hAnsi="Times New Roman" w:cs="Times New Roman"/>
          <w:sz w:val="24"/>
          <w:szCs w:val="24"/>
          <w:lang w:val="en-US"/>
        </w:rPr>
        <w:t xml:space="preserve"> </w:t>
      </w:r>
      <w:r w:rsidR="00AB3844" w:rsidRPr="00C821FC">
        <w:rPr>
          <w:rFonts w:ascii="Times New Roman" w:hAnsi="Times New Roman" w:cs="Times New Roman"/>
          <w:sz w:val="24"/>
          <w:szCs w:val="24"/>
          <w:lang w:val="en-US"/>
        </w:rPr>
        <w:t>the fact that they live in</w:t>
      </w:r>
      <w:r w:rsidR="00A01777" w:rsidRPr="00C821FC">
        <w:rPr>
          <w:rFonts w:ascii="Times New Roman" w:hAnsi="Times New Roman" w:cs="Times New Roman"/>
          <w:sz w:val="24"/>
          <w:szCs w:val="24"/>
          <w:lang w:val="en-US"/>
        </w:rPr>
        <w:t xml:space="preserve"> the</w:t>
      </w:r>
      <w:r w:rsidR="00BD4BB5" w:rsidRPr="00C821FC">
        <w:rPr>
          <w:rFonts w:ascii="Times New Roman" w:hAnsi="Times New Roman" w:cs="Times New Roman"/>
          <w:sz w:val="24"/>
          <w:szCs w:val="24"/>
          <w:lang w:val="en-US"/>
        </w:rPr>
        <w:t xml:space="preserve"> </w:t>
      </w:r>
      <w:r w:rsidR="002C3CD4" w:rsidRPr="00C821FC">
        <w:rPr>
          <w:rFonts w:ascii="Times New Roman" w:hAnsi="Times New Roman" w:cs="Times New Roman"/>
          <w:sz w:val="24"/>
          <w:szCs w:val="24"/>
          <w:lang w:val="en-US"/>
        </w:rPr>
        <w:t>most affluent</w:t>
      </w:r>
      <w:r w:rsidR="00BD4BB5" w:rsidRPr="00C821FC">
        <w:rPr>
          <w:rFonts w:ascii="Times New Roman" w:hAnsi="Times New Roman" w:cs="Times New Roman"/>
          <w:sz w:val="24"/>
          <w:szCs w:val="24"/>
          <w:lang w:val="en-US"/>
        </w:rPr>
        <w:t xml:space="preserve"> and urban </w:t>
      </w:r>
      <w:r w:rsidR="002C7E68" w:rsidRPr="00C821FC">
        <w:rPr>
          <w:rFonts w:ascii="Times New Roman" w:hAnsi="Times New Roman" w:cs="Times New Roman"/>
          <w:sz w:val="24"/>
          <w:szCs w:val="24"/>
          <w:lang w:val="en-US"/>
        </w:rPr>
        <w:t xml:space="preserve">region </w:t>
      </w:r>
      <w:r w:rsidR="002C3CD4" w:rsidRPr="00C821FC">
        <w:rPr>
          <w:rFonts w:ascii="Times New Roman" w:hAnsi="Times New Roman" w:cs="Times New Roman"/>
          <w:sz w:val="24"/>
          <w:szCs w:val="24"/>
          <w:lang w:val="en-US"/>
        </w:rPr>
        <w:t>of Finland</w:t>
      </w:r>
      <w:r w:rsidR="00C927BB" w:rsidRPr="00C821FC">
        <w:rPr>
          <w:rFonts w:ascii="Times New Roman" w:hAnsi="Times New Roman" w:cs="Times New Roman"/>
          <w:sz w:val="24"/>
          <w:szCs w:val="24"/>
          <w:lang w:val="en-US"/>
        </w:rPr>
        <w:t>.</w:t>
      </w:r>
    </w:p>
    <w:p w14:paraId="301B61CA" w14:textId="1170BBC2" w:rsidR="008B317F" w:rsidRPr="00C821FC" w:rsidRDefault="00ED6281" w:rsidP="006A0F11">
      <w:pPr>
        <w:spacing w:line="360" w:lineRule="auto"/>
        <w:jc w:val="both"/>
        <w:rPr>
          <w:rFonts w:ascii="Times New Roman" w:hAnsi="Times New Roman" w:cs="Times New Roman"/>
          <w:sz w:val="24"/>
          <w:szCs w:val="24"/>
          <w:lang w:val="en-US"/>
        </w:rPr>
      </w:pPr>
      <w:r w:rsidRPr="00C821FC">
        <w:rPr>
          <w:rFonts w:ascii="Times New Roman" w:hAnsi="Times New Roman" w:cs="Times New Roman"/>
          <w:sz w:val="24"/>
          <w:szCs w:val="24"/>
          <w:lang w:val="en-US"/>
        </w:rPr>
        <w:t>A h</w:t>
      </w:r>
      <w:r w:rsidR="001436AA" w:rsidRPr="00C821FC">
        <w:rPr>
          <w:rFonts w:ascii="Times New Roman" w:hAnsi="Times New Roman" w:cs="Times New Roman"/>
          <w:sz w:val="24"/>
          <w:szCs w:val="24"/>
          <w:lang w:val="en-US"/>
        </w:rPr>
        <w:t xml:space="preserve">igher proportion of people in lower socioeconomic </w:t>
      </w:r>
      <w:r w:rsidR="00C32187" w:rsidRPr="00C821FC">
        <w:rPr>
          <w:rFonts w:ascii="Times New Roman" w:hAnsi="Times New Roman" w:cs="Times New Roman"/>
          <w:sz w:val="24"/>
          <w:szCs w:val="24"/>
          <w:lang w:val="en-US"/>
        </w:rPr>
        <w:t>position</w:t>
      </w:r>
      <w:r w:rsidRPr="00C821FC">
        <w:rPr>
          <w:rFonts w:ascii="Times New Roman" w:hAnsi="Times New Roman" w:cs="Times New Roman"/>
          <w:sz w:val="24"/>
          <w:szCs w:val="24"/>
          <w:lang w:val="en-US"/>
        </w:rPr>
        <w:t>s</w:t>
      </w:r>
      <w:r w:rsidR="00C32187" w:rsidRPr="00C821FC">
        <w:rPr>
          <w:rFonts w:ascii="Times New Roman" w:hAnsi="Times New Roman" w:cs="Times New Roman"/>
          <w:sz w:val="24"/>
          <w:szCs w:val="24"/>
          <w:lang w:val="en-US"/>
        </w:rPr>
        <w:t xml:space="preserve"> </w:t>
      </w:r>
      <w:r w:rsidR="001436AA" w:rsidRPr="00C821FC">
        <w:rPr>
          <w:rFonts w:ascii="Times New Roman" w:hAnsi="Times New Roman" w:cs="Times New Roman"/>
          <w:sz w:val="24"/>
          <w:szCs w:val="24"/>
          <w:lang w:val="en-US"/>
        </w:rPr>
        <w:t xml:space="preserve">and with poorer oral health </w:t>
      </w:r>
      <w:r w:rsidR="00F40412" w:rsidRPr="00C821FC">
        <w:rPr>
          <w:rFonts w:ascii="Times New Roman" w:hAnsi="Times New Roman" w:cs="Times New Roman"/>
          <w:sz w:val="24"/>
          <w:szCs w:val="24"/>
          <w:lang w:val="en-US"/>
        </w:rPr>
        <w:t xml:space="preserve">tend to </w:t>
      </w:r>
      <w:r w:rsidR="001436AA" w:rsidRPr="00C821FC">
        <w:rPr>
          <w:rFonts w:ascii="Times New Roman" w:hAnsi="Times New Roman" w:cs="Times New Roman"/>
          <w:sz w:val="24"/>
          <w:szCs w:val="24"/>
          <w:lang w:val="en-US"/>
        </w:rPr>
        <w:t>use public oral health</w:t>
      </w:r>
      <w:r w:rsidR="004B1594" w:rsidRPr="00C821FC">
        <w:rPr>
          <w:rFonts w:ascii="Times New Roman" w:hAnsi="Times New Roman" w:cs="Times New Roman"/>
          <w:sz w:val="24"/>
          <w:szCs w:val="24"/>
          <w:lang w:val="en-US"/>
        </w:rPr>
        <w:t>-</w:t>
      </w:r>
      <w:r w:rsidR="001436AA" w:rsidRPr="00C821FC">
        <w:rPr>
          <w:rFonts w:ascii="Times New Roman" w:hAnsi="Times New Roman" w:cs="Times New Roman"/>
          <w:sz w:val="24"/>
          <w:szCs w:val="24"/>
          <w:lang w:val="en-US"/>
        </w:rPr>
        <w:t>care services</w:t>
      </w:r>
      <w:r w:rsidR="00F40412" w:rsidRPr="00C821FC">
        <w:rPr>
          <w:rFonts w:ascii="Times New Roman" w:hAnsi="Times New Roman" w:cs="Times New Roman"/>
          <w:sz w:val="24"/>
          <w:szCs w:val="24"/>
          <w:lang w:val="en-US"/>
        </w:rPr>
        <w:t xml:space="preserve"> and visit </w:t>
      </w:r>
      <w:r w:rsidR="001807EE" w:rsidRPr="00C821FC">
        <w:rPr>
          <w:rFonts w:ascii="Times New Roman" w:hAnsi="Times New Roman" w:cs="Times New Roman"/>
          <w:sz w:val="24"/>
          <w:szCs w:val="24"/>
          <w:lang w:val="en-US"/>
        </w:rPr>
        <w:t>oral health</w:t>
      </w:r>
      <w:r w:rsidR="004B1594" w:rsidRPr="00C821FC">
        <w:rPr>
          <w:rFonts w:ascii="Times New Roman" w:hAnsi="Times New Roman" w:cs="Times New Roman"/>
          <w:sz w:val="24"/>
          <w:szCs w:val="24"/>
          <w:lang w:val="en-US"/>
        </w:rPr>
        <w:t>-</w:t>
      </w:r>
      <w:r w:rsidR="001807EE" w:rsidRPr="00C821FC">
        <w:rPr>
          <w:rFonts w:ascii="Times New Roman" w:hAnsi="Times New Roman" w:cs="Times New Roman"/>
          <w:sz w:val="24"/>
          <w:szCs w:val="24"/>
          <w:lang w:val="en-US"/>
        </w:rPr>
        <w:t>care</w:t>
      </w:r>
      <w:r w:rsidR="00F40412" w:rsidRPr="00C821FC">
        <w:rPr>
          <w:rFonts w:ascii="Times New Roman" w:hAnsi="Times New Roman" w:cs="Times New Roman"/>
          <w:sz w:val="24"/>
          <w:szCs w:val="24"/>
          <w:lang w:val="en-US"/>
        </w:rPr>
        <w:t xml:space="preserve"> </w:t>
      </w:r>
      <w:r w:rsidR="004B1594" w:rsidRPr="00C821FC">
        <w:rPr>
          <w:rFonts w:ascii="Times New Roman" w:hAnsi="Times New Roman" w:cs="Times New Roman"/>
          <w:sz w:val="24"/>
          <w:szCs w:val="24"/>
          <w:lang w:val="en-US"/>
        </w:rPr>
        <w:t xml:space="preserve">in a </w:t>
      </w:r>
      <w:r w:rsidR="001807EE" w:rsidRPr="00C821FC">
        <w:rPr>
          <w:rFonts w:ascii="Times New Roman" w:hAnsi="Times New Roman" w:cs="Times New Roman"/>
          <w:sz w:val="24"/>
          <w:szCs w:val="24"/>
          <w:lang w:val="en-US"/>
        </w:rPr>
        <w:t>problem-oriented</w:t>
      </w:r>
      <w:r w:rsidR="004B1594" w:rsidRPr="00C821FC">
        <w:rPr>
          <w:rFonts w:ascii="Times New Roman" w:hAnsi="Times New Roman" w:cs="Times New Roman"/>
          <w:sz w:val="24"/>
          <w:szCs w:val="24"/>
          <w:lang w:val="en-US"/>
        </w:rPr>
        <w:t xml:space="preserve"> manner</w:t>
      </w:r>
      <w:r w:rsidR="00555081" w:rsidRPr="00C821FC">
        <w:rPr>
          <w:rFonts w:ascii="Times New Roman" w:hAnsi="Times New Roman" w:cs="Times New Roman"/>
          <w:sz w:val="24"/>
          <w:szCs w:val="24"/>
          <w:lang w:val="en-US"/>
        </w:rPr>
        <w:t>.</w:t>
      </w:r>
      <w:r w:rsidR="008B6366" w:rsidRPr="00C821FC">
        <w:rPr>
          <w:rFonts w:ascii="Times New Roman" w:hAnsi="Times New Roman" w:cs="Times New Roman"/>
          <w:sz w:val="24"/>
          <w:szCs w:val="24"/>
          <w:lang w:val="en-US"/>
        </w:rPr>
        <w:fldChar w:fldCharType="begin"/>
      </w:r>
      <w:r w:rsidR="00DD2C47" w:rsidRPr="00C821FC">
        <w:rPr>
          <w:rFonts w:ascii="Times New Roman" w:hAnsi="Times New Roman" w:cs="Times New Roman"/>
          <w:sz w:val="24"/>
          <w:szCs w:val="24"/>
          <w:lang w:val="en-US"/>
        </w:rPr>
        <w:instrText>ADDIN RW.CITE{{234 Raittio,E 2014}}</w:instrText>
      </w:r>
      <w:r w:rsidR="008B6366" w:rsidRPr="00C821FC">
        <w:rPr>
          <w:rFonts w:ascii="Times New Roman" w:hAnsi="Times New Roman" w:cs="Times New Roman"/>
          <w:sz w:val="24"/>
          <w:szCs w:val="24"/>
          <w:lang w:val="en-US"/>
        </w:rPr>
        <w:fldChar w:fldCharType="separate"/>
      </w:r>
      <w:r w:rsidR="00DD2C47" w:rsidRPr="00C821FC">
        <w:rPr>
          <w:rFonts w:ascii="Times New Roman" w:hAnsi="Times New Roman" w:cs="Times New Roman"/>
          <w:sz w:val="24"/>
          <w:szCs w:val="24"/>
          <w:vertAlign w:val="superscript"/>
          <w:lang w:val="en-US"/>
        </w:rPr>
        <w:t>23</w:t>
      </w:r>
      <w:r w:rsidR="008B6366" w:rsidRPr="00C821FC">
        <w:rPr>
          <w:rFonts w:ascii="Times New Roman" w:hAnsi="Times New Roman" w:cs="Times New Roman"/>
          <w:sz w:val="24"/>
          <w:szCs w:val="24"/>
          <w:lang w:val="en-US"/>
        </w:rPr>
        <w:fldChar w:fldCharType="end"/>
      </w:r>
      <w:r w:rsidR="00C32187" w:rsidRPr="00C821FC">
        <w:rPr>
          <w:rFonts w:ascii="Times New Roman" w:hAnsi="Times New Roman" w:cs="Times New Roman"/>
          <w:sz w:val="24"/>
          <w:szCs w:val="24"/>
          <w:lang w:val="en-US"/>
        </w:rPr>
        <w:t xml:space="preserve"> </w:t>
      </w:r>
      <w:r w:rsidR="00772871" w:rsidRPr="00C821FC">
        <w:rPr>
          <w:rFonts w:ascii="Times New Roman" w:hAnsi="Times New Roman" w:cs="Times New Roman"/>
          <w:sz w:val="24"/>
          <w:szCs w:val="24"/>
          <w:lang w:val="en-US"/>
        </w:rPr>
        <w:t>O</w:t>
      </w:r>
      <w:r w:rsidR="00C32187" w:rsidRPr="00C821FC">
        <w:rPr>
          <w:rFonts w:ascii="Times New Roman" w:hAnsi="Times New Roman" w:cs="Times New Roman"/>
          <w:sz w:val="24"/>
          <w:szCs w:val="24"/>
          <w:lang w:val="en-US"/>
        </w:rPr>
        <w:t>ur findings imply that</w:t>
      </w:r>
      <w:r w:rsidR="001436AA" w:rsidRPr="00C821FC">
        <w:rPr>
          <w:rFonts w:ascii="Times New Roman" w:hAnsi="Times New Roman" w:cs="Times New Roman"/>
          <w:sz w:val="24"/>
          <w:szCs w:val="24"/>
          <w:lang w:val="en-US"/>
        </w:rPr>
        <w:t xml:space="preserve"> </w:t>
      </w:r>
      <w:r w:rsidR="006C3718" w:rsidRPr="00C821FC">
        <w:rPr>
          <w:rFonts w:ascii="Times New Roman" w:hAnsi="Times New Roman" w:cs="Times New Roman"/>
          <w:sz w:val="24"/>
          <w:szCs w:val="24"/>
          <w:lang w:val="en-US"/>
        </w:rPr>
        <w:t>these people</w:t>
      </w:r>
      <w:r w:rsidR="00C32187" w:rsidRPr="00C821FC">
        <w:rPr>
          <w:rFonts w:ascii="Times New Roman" w:hAnsi="Times New Roman" w:cs="Times New Roman"/>
          <w:sz w:val="24"/>
          <w:szCs w:val="24"/>
          <w:lang w:val="en-US"/>
        </w:rPr>
        <w:t xml:space="preserve"> </w:t>
      </w:r>
      <w:r w:rsidR="00E3352C" w:rsidRPr="00C821FC">
        <w:rPr>
          <w:rFonts w:ascii="Times New Roman" w:hAnsi="Times New Roman" w:cs="Times New Roman"/>
          <w:sz w:val="24"/>
          <w:szCs w:val="24"/>
          <w:lang w:val="en-US"/>
        </w:rPr>
        <w:t xml:space="preserve">were more </w:t>
      </w:r>
      <w:r w:rsidR="006C3718" w:rsidRPr="00C821FC">
        <w:rPr>
          <w:rFonts w:ascii="Times New Roman" w:hAnsi="Times New Roman" w:cs="Times New Roman"/>
          <w:sz w:val="24"/>
          <w:szCs w:val="24"/>
          <w:lang w:val="en-US"/>
        </w:rPr>
        <w:t>often</w:t>
      </w:r>
      <w:r w:rsidR="00E3352C" w:rsidRPr="00C821FC">
        <w:rPr>
          <w:rFonts w:ascii="Times New Roman" w:hAnsi="Times New Roman" w:cs="Times New Roman"/>
          <w:sz w:val="24"/>
          <w:szCs w:val="24"/>
          <w:lang w:val="en-US"/>
        </w:rPr>
        <w:t xml:space="preserve"> less satisfied with communication wi</w:t>
      </w:r>
      <w:r w:rsidR="00EF70B3" w:rsidRPr="00C821FC">
        <w:rPr>
          <w:rFonts w:ascii="Times New Roman" w:hAnsi="Times New Roman" w:cs="Times New Roman"/>
          <w:sz w:val="24"/>
          <w:szCs w:val="24"/>
          <w:lang w:val="en-US"/>
        </w:rPr>
        <w:t>th their dentist during the latest</w:t>
      </w:r>
      <w:r w:rsidR="00E3352C" w:rsidRPr="00C821FC">
        <w:rPr>
          <w:rFonts w:ascii="Times New Roman" w:hAnsi="Times New Roman" w:cs="Times New Roman"/>
          <w:sz w:val="24"/>
          <w:szCs w:val="24"/>
          <w:lang w:val="en-US"/>
        </w:rPr>
        <w:t xml:space="preserve"> visit</w:t>
      </w:r>
      <w:r w:rsidR="00C32187" w:rsidRPr="00C821FC">
        <w:rPr>
          <w:rFonts w:ascii="Times New Roman" w:hAnsi="Times New Roman" w:cs="Times New Roman"/>
          <w:sz w:val="24"/>
          <w:szCs w:val="24"/>
          <w:lang w:val="en-US"/>
        </w:rPr>
        <w:t xml:space="preserve">. </w:t>
      </w:r>
      <w:r w:rsidR="00596845" w:rsidRPr="00C821FC">
        <w:rPr>
          <w:rFonts w:ascii="Times New Roman" w:hAnsi="Times New Roman" w:cs="Times New Roman"/>
          <w:sz w:val="24"/>
          <w:szCs w:val="24"/>
          <w:lang w:val="en-US"/>
        </w:rPr>
        <w:t>H</w:t>
      </w:r>
      <w:r w:rsidR="00685708" w:rsidRPr="00C821FC">
        <w:rPr>
          <w:rFonts w:ascii="Times New Roman" w:hAnsi="Times New Roman" w:cs="Times New Roman"/>
          <w:sz w:val="24"/>
          <w:szCs w:val="24"/>
          <w:lang w:val="en-US"/>
        </w:rPr>
        <w:t>owever</w:t>
      </w:r>
      <w:r w:rsidR="00DD46AF" w:rsidRPr="00C821FC">
        <w:rPr>
          <w:rFonts w:ascii="Times New Roman" w:hAnsi="Times New Roman" w:cs="Times New Roman"/>
          <w:sz w:val="24"/>
          <w:szCs w:val="24"/>
          <w:lang w:val="en-US"/>
        </w:rPr>
        <w:t xml:space="preserve">, it should be noted that we </w:t>
      </w:r>
      <w:r w:rsidR="00685708" w:rsidRPr="00C821FC">
        <w:rPr>
          <w:rFonts w:ascii="Times New Roman" w:hAnsi="Times New Roman" w:cs="Times New Roman"/>
          <w:sz w:val="24"/>
          <w:szCs w:val="24"/>
          <w:lang w:val="en-US"/>
        </w:rPr>
        <w:t>were</w:t>
      </w:r>
      <w:r w:rsidR="00DD46AF" w:rsidRPr="00C821FC">
        <w:rPr>
          <w:rFonts w:ascii="Times New Roman" w:hAnsi="Times New Roman" w:cs="Times New Roman"/>
          <w:sz w:val="24"/>
          <w:szCs w:val="24"/>
          <w:lang w:val="en-US"/>
        </w:rPr>
        <w:t xml:space="preserve"> unable to detect </w:t>
      </w:r>
      <w:r w:rsidR="004B1594" w:rsidRPr="00C821FC">
        <w:rPr>
          <w:rFonts w:ascii="Times New Roman" w:hAnsi="Times New Roman" w:cs="Times New Roman"/>
          <w:sz w:val="24"/>
          <w:szCs w:val="24"/>
          <w:lang w:val="en-US"/>
        </w:rPr>
        <w:t xml:space="preserve">the </w:t>
      </w:r>
      <w:r w:rsidR="00DD46AF" w:rsidRPr="00C821FC">
        <w:rPr>
          <w:rFonts w:ascii="Times New Roman" w:hAnsi="Times New Roman" w:cs="Times New Roman"/>
          <w:sz w:val="24"/>
          <w:szCs w:val="24"/>
          <w:lang w:val="en-US"/>
        </w:rPr>
        <w:t>chronological order of reporting poor oral health status and deficits in communication</w:t>
      </w:r>
      <w:r w:rsidR="004B1594" w:rsidRPr="00C821FC">
        <w:rPr>
          <w:rFonts w:ascii="Times New Roman" w:hAnsi="Times New Roman" w:cs="Times New Roman"/>
          <w:sz w:val="24"/>
          <w:szCs w:val="24"/>
          <w:lang w:val="en-US"/>
        </w:rPr>
        <w:t>;</w:t>
      </w:r>
      <w:r w:rsidR="006340AB" w:rsidRPr="00C821FC">
        <w:rPr>
          <w:rFonts w:ascii="Times New Roman" w:hAnsi="Times New Roman" w:cs="Times New Roman"/>
          <w:sz w:val="24"/>
          <w:szCs w:val="24"/>
          <w:lang w:val="en-US"/>
        </w:rPr>
        <w:t xml:space="preserve"> d</w:t>
      </w:r>
      <w:r w:rsidR="00DD46AF" w:rsidRPr="00C821FC">
        <w:rPr>
          <w:rFonts w:ascii="Times New Roman" w:hAnsi="Times New Roman" w:cs="Times New Roman"/>
          <w:sz w:val="24"/>
          <w:szCs w:val="24"/>
          <w:lang w:val="en-US"/>
        </w:rPr>
        <w:t xml:space="preserve">eficits in communication may increase </w:t>
      </w:r>
      <w:r w:rsidR="004B1594" w:rsidRPr="00C821FC">
        <w:rPr>
          <w:rFonts w:ascii="Times New Roman" w:hAnsi="Times New Roman" w:cs="Times New Roman"/>
          <w:sz w:val="24"/>
          <w:szCs w:val="24"/>
          <w:lang w:val="en-US"/>
        </w:rPr>
        <w:t xml:space="preserve">the </w:t>
      </w:r>
      <w:r w:rsidR="00EA0970" w:rsidRPr="00C821FC">
        <w:rPr>
          <w:rFonts w:ascii="Times New Roman" w:hAnsi="Times New Roman" w:cs="Times New Roman"/>
          <w:sz w:val="24"/>
          <w:szCs w:val="24"/>
          <w:lang w:val="en-US"/>
        </w:rPr>
        <w:t>probability</w:t>
      </w:r>
      <w:r w:rsidR="00DD46AF" w:rsidRPr="00C821FC">
        <w:rPr>
          <w:rFonts w:ascii="Times New Roman" w:hAnsi="Times New Roman" w:cs="Times New Roman"/>
          <w:sz w:val="24"/>
          <w:szCs w:val="24"/>
          <w:lang w:val="en-US"/>
        </w:rPr>
        <w:t xml:space="preserve"> of reporting poor oral health status, </w:t>
      </w:r>
      <w:r w:rsidR="004B1594" w:rsidRPr="00C821FC">
        <w:rPr>
          <w:rFonts w:ascii="Times New Roman" w:hAnsi="Times New Roman" w:cs="Times New Roman"/>
          <w:sz w:val="24"/>
          <w:szCs w:val="24"/>
          <w:lang w:val="en-US"/>
        </w:rPr>
        <w:t xml:space="preserve">or </w:t>
      </w:r>
      <w:r w:rsidR="00DD46AF" w:rsidRPr="00C821FC">
        <w:rPr>
          <w:rFonts w:ascii="Times New Roman" w:hAnsi="Times New Roman" w:cs="Times New Roman"/>
          <w:sz w:val="24"/>
          <w:szCs w:val="24"/>
          <w:lang w:val="en-US"/>
        </w:rPr>
        <w:t>vice versa.</w:t>
      </w:r>
      <w:r w:rsidR="00902A0B" w:rsidRPr="00C821FC">
        <w:rPr>
          <w:rFonts w:ascii="Times New Roman" w:hAnsi="Times New Roman" w:cs="Times New Roman"/>
          <w:sz w:val="24"/>
          <w:szCs w:val="24"/>
          <w:lang w:val="en-US"/>
        </w:rPr>
        <w:t xml:space="preserve"> </w:t>
      </w:r>
      <w:r w:rsidR="00F310F8" w:rsidRPr="00C821FC">
        <w:rPr>
          <w:rFonts w:ascii="Times New Roman" w:hAnsi="Times New Roman" w:cs="Times New Roman"/>
          <w:sz w:val="24"/>
          <w:szCs w:val="24"/>
          <w:lang w:val="en-US"/>
        </w:rPr>
        <w:t>In addition, oral health and visiting pattern may have affected the expectations for patient</w:t>
      </w:r>
      <w:r w:rsidR="004B1594" w:rsidRPr="00C821FC">
        <w:rPr>
          <w:rFonts w:ascii="Times New Roman" w:hAnsi="Times New Roman" w:cs="Times New Roman"/>
          <w:sz w:val="24"/>
          <w:szCs w:val="24"/>
          <w:lang w:val="en-US"/>
        </w:rPr>
        <w:t>–</w:t>
      </w:r>
      <w:r w:rsidR="00F310F8" w:rsidRPr="00C821FC">
        <w:rPr>
          <w:rFonts w:ascii="Times New Roman" w:hAnsi="Times New Roman" w:cs="Times New Roman"/>
          <w:sz w:val="24"/>
          <w:szCs w:val="24"/>
          <w:lang w:val="en-US"/>
        </w:rPr>
        <w:t>dentist communication</w:t>
      </w:r>
      <w:r w:rsidR="00E1285C" w:rsidRPr="00C821FC">
        <w:rPr>
          <w:rFonts w:ascii="Times New Roman" w:hAnsi="Times New Roman" w:cs="Times New Roman"/>
          <w:sz w:val="24"/>
          <w:szCs w:val="24"/>
          <w:lang w:val="en-US"/>
        </w:rPr>
        <w:t>;</w:t>
      </w:r>
      <w:r w:rsidR="00F310F8" w:rsidRPr="00C821FC">
        <w:rPr>
          <w:rFonts w:ascii="Times New Roman" w:hAnsi="Times New Roman" w:cs="Times New Roman"/>
          <w:sz w:val="24"/>
          <w:szCs w:val="24"/>
          <w:lang w:val="en-US"/>
        </w:rPr>
        <w:t xml:space="preserve"> for instance, those visiting </w:t>
      </w:r>
      <w:r w:rsidR="004B1594" w:rsidRPr="00C821FC">
        <w:rPr>
          <w:rFonts w:ascii="Times New Roman" w:hAnsi="Times New Roman" w:cs="Times New Roman"/>
          <w:sz w:val="24"/>
          <w:szCs w:val="24"/>
          <w:lang w:val="en-US"/>
        </w:rPr>
        <w:t xml:space="preserve">a </w:t>
      </w:r>
      <w:r w:rsidR="00F310F8" w:rsidRPr="00C821FC">
        <w:rPr>
          <w:rFonts w:ascii="Times New Roman" w:hAnsi="Times New Roman" w:cs="Times New Roman"/>
          <w:sz w:val="24"/>
          <w:szCs w:val="24"/>
          <w:lang w:val="en-US"/>
        </w:rPr>
        <w:t>dentist only in ac</w:t>
      </w:r>
      <w:r w:rsidR="002627C9" w:rsidRPr="00C821FC">
        <w:rPr>
          <w:rFonts w:ascii="Times New Roman" w:hAnsi="Times New Roman" w:cs="Times New Roman"/>
          <w:sz w:val="24"/>
          <w:szCs w:val="24"/>
          <w:lang w:val="en-US"/>
        </w:rPr>
        <w:t xml:space="preserve">ute </w:t>
      </w:r>
      <w:r w:rsidR="00F310F8" w:rsidRPr="00C821FC">
        <w:rPr>
          <w:rFonts w:ascii="Times New Roman" w:hAnsi="Times New Roman" w:cs="Times New Roman"/>
          <w:sz w:val="24"/>
          <w:szCs w:val="24"/>
          <w:lang w:val="en-US"/>
        </w:rPr>
        <w:t>need</w:t>
      </w:r>
      <w:r w:rsidR="00E1285C" w:rsidRPr="00C821FC">
        <w:rPr>
          <w:rFonts w:ascii="Times New Roman" w:hAnsi="Times New Roman" w:cs="Times New Roman"/>
          <w:sz w:val="24"/>
          <w:szCs w:val="24"/>
          <w:lang w:val="en-US"/>
        </w:rPr>
        <w:t xml:space="preserve"> may tend to expect and appreciate </w:t>
      </w:r>
      <w:r w:rsidR="009B669D" w:rsidRPr="00C821FC">
        <w:rPr>
          <w:rFonts w:ascii="Times New Roman" w:hAnsi="Times New Roman" w:cs="Times New Roman"/>
          <w:sz w:val="24"/>
          <w:szCs w:val="24"/>
          <w:lang w:val="en-US"/>
        </w:rPr>
        <w:t xml:space="preserve">that </w:t>
      </w:r>
      <w:r w:rsidR="004B1594" w:rsidRPr="00C821FC">
        <w:rPr>
          <w:rFonts w:ascii="Times New Roman" w:hAnsi="Times New Roman" w:cs="Times New Roman"/>
          <w:sz w:val="24"/>
          <w:szCs w:val="24"/>
          <w:lang w:val="en-US"/>
        </w:rPr>
        <w:t xml:space="preserve">the </w:t>
      </w:r>
      <w:r w:rsidR="009B669D" w:rsidRPr="00C821FC">
        <w:rPr>
          <w:rFonts w:ascii="Times New Roman" w:hAnsi="Times New Roman" w:cs="Times New Roman"/>
          <w:sz w:val="24"/>
          <w:szCs w:val="24"/>
          <w:lang w:val="en-US"/>
        </w:rPr>
        <w:t xml:space="preserve">dentist </w:t>
      </w:r>
      <w:r w:rsidR="004B1594" w:rsidRPr="00C821FC">
        <w:rPr>
          <w:rFonts w:ascii="Times New Roman" w:hAnsi="Times New Roman" w:cs="Times New Roman"/>
          <w:sz w:val="24"/>
          <w:szCs w:val="24"/>
          <w:lang w:val="en-US"/>
        </w:rPr>
        <w:t xml:space="preserve">does </w:t>
      </w:r>
      <w:r w:rsidR="009B669D" w:rsidRPr="00C821FC">
        <w:rPr>
          <w:rFonts w:ascii="Times New Roman" w:hAnsi="Times New Roman" w:cs="Times New Roman"/>
          <w:sz w:val="24"/>
          <w:szCs w:val="24"/>
          <w:lang w:val="en-US"/>
        </w:rPr>
        <w:t xml:space="preserve">not blame </w:t>
      </w:r>
      <w:r w:rsidR="004B1594" w:rsidRPr="00C821FC">
        <w:rPr>
          <w:rFonts w:ascii="Times New Roman" w:hAnsi="Times New Roman" w:cs="Times New Roman"/>
          <w:sz w:val="24"/>
          <w:szCs w:val="24"/>
          <w:lang w:val="en-US"/>
        </w:rPr>
        <w:t xml:space="preserve">them </w:t>
      </w:r>
      <w:r w:rsidR="009B669D" w:rsidRPr="00C821FC">
        <w:rPr>
          <w:rFonts w:ascii="Times New Roman" w:hAnsi="Times New Roman" w:cs="Times New Roman"/>
          <w:sz w:val="24"/>
          <w:szCs w:val="24"/>
          <w:lang w:val="en-US"/>
        </w:rPr>
        <w:t>for their condition</w:t>
      </w:r>
      <w:r w:rsidR="008F2860" w:rsidRPr="00C821FC">
        <w:rPr>
          <w:rFonts w:ascii="Times New Roman" w:hAnsi="Times New Roman" w:cs="Times New Roman"/>
          <w:sz w:val="24"/>
          <w:szCs w:val="24"/>
          <w:lang w:val="en-US"/>
        </w:rPr>
        <w:t>.</w:t>
      </w:r>
      <w:r w:rsidR="00596845" w:rsidRPr="00C821FC">
        <w:rPr>
          <w:rFonts w:ascii="Times New Roman" w:hAnsi="Times New Roman" w:cs="Times New Roman"/>
          <w:sz w:val="24"/>
          <w:szCs w:val="24"/>
          <w:lang w:val="en-US"/>
        </w:rPr>
        <w:fldChar w:fldCharType="begin"/>
      </w:r>
      <w:r w:rsidR="00DD2C47" w:rsidRPr="00C821FC">
        <w:rPr>
          <w:rFonts w:ascii="Times New Roman" w:hAnsi="Times New Roman" w:cs="Times New Roman"/>
          <w:sz w:val="24"/>
          <w:szCs w:val="24"/>
          <w:lang w:val="en-US"/>
        </w:rPr>
        <w:instrText>ADDIN RW.CITE{{502 Lahti,Satu 1996}}</w:instrText>
      </w:r>
      <w:r w:rsidR="00596845" w:rsidRPr="00C821FC">
        <w:rPr>
          <w:rFonts w:ascii="Times New Roman" w:hAnsi="Times New Roman" w:cs="Times New Roman"/>
          <w:sz w:val="24"/>
          <w:szCs w:val="24"/>
          <w:lang w:val="en-US"/>
        </w:rPr>
        <w:fldChar w:fldCharType="separate"/>
      </w:r>
      <w:r w:rsidR="00DD2C47" w:rsidRPr="00C821FC">
        <w:rPr>
          <w:rFonts w:ascii="Times New Roman" w:hAnsi="Times New Roman" w:cs="Times New Roman"/>
          <w:sz w:val="24"/>
          <w:szCs w:val="24"/>
          <w:vertAlign w:val="superscript"/>
          <w:lang w:val="en-US"/>
        </w:rPr>
        <w:t>9</w:t>
      </w:r>
      <w:r w:rsidR="00596845" w:rsidRPr="00C821FC">
        <w:rPr>
          <w:rFonts w:ascii="Times New Roman" w:hAnsi="Times New Roman" w:cs="Times New Roman"/>
          <w:sz w:val="24"/>
          <w:szCs w:val="24"/>
          <w:lang w:val="en-US"/>
        </w:rPr>
        <w:fldChar w:fldCharType="end"/>
      </w:r>
      <w:r w:rsidR="00E1285C" w:rsidRPr="00C821FC">
        <w:rPr>
          <w:rFonts w:ascii="Times New Roman" w:hAnsi="Times New Roman" w:cs="Times New Roman"/>
          <w:sz w:val="24"/>
          <w:szCs w:val="24"/>
          <w:lang w:val="en-US"/>
        </w:rPr>
        <w:t xml:space="preserve"> </w:t>
      </w:r>
      <w:r w:rsidR="004B1594" w:rsidRPr="00C821FC">
        <w:rPr>
          <w:rFonts w:ascii="Times New Roman" w:hAnsi="Times New Roman" w:cs="Times New Roman"/>
          <w:sz w:val="24"/>
          <w:szCs w:val="24"/>
          <w:lang w:val="en-US"/>
        </w:rPr>
        <w:t>T</w:t>
      </w:r>
      <w:r w:rsidR="00E1285C" w:rsidRPr="00C821FC">
        <w:rPr>
          <w:rFonts w:ascii="Times New Roman" w:hAnsi="Times New Roman" w:cs="Times New Roman"/>
          <w:sz w:val="24"/>
          <w:szCs w:val="24"/>
          <w:lang w:val="en-US"/>
        </w:rPr>
        <w:t xml:space="preserve">hose </w:t>
      </w:r>
      <w:r w:rsidR="00645DF3" w:rsidRPr="00C821FC">
        <w:rPr>
          <w:rFonts w:ascii="Times New Roman" w:hAnsi="Times New Roman" w:cs="Times New Roman"/>
          <w:sz w:val="24"/>
          <w:szCs w:val="24"/>
          <w:lang w:val="en-US"/>
        </w:rPr>
        <w:t>with good</w:t>
      </w:r>
      <w:r w:rsidR="00E1285C" w:rsidRPr="00C821FC">
        <w:rPr>
          <w:rFonts w:ascii="Times New Roman" w:hAnsi="Times New Roman" w:cs="Times New Roman"/>
          <w:sz w:val="24"/>
          <w:szCs w:val="24"/>
          <w:lang w:val="en-US"/>
        </w:rPr>
        <w:t xml:space="preserve"> oral health and rigorous oral health-related behaviors</w:t>
      </w:r>
      <w:r w:rsidR="009B669D" w:rsidRPr="00C821FC">
        <w:rPr>
          <w:rFonts w:ascii="Times New Roman" w:hAnsi="Times New Roman" w:cs="Times New Roman"/>
          <w:sz w:val="24"/>
          <w:szCs w:val="24"/>
          <w:lang w:val="en-US"/>
        </w:rPr>
        <w:t xml:space="preserve"> </w:t>
      </w:r>
      <w:r w:rsidR="004B1594" w:rsidRPr="00C821FC">
        <w:rPr>
          <w:rFonts w:ascii="Times New Roman" w:hAnsi="Times New Roman" w:cs="Times New Roman"/>
          <w:sz w:val="24"/>
          <w:szCs w:val="24"/>
          <w:lang w:val="en-US"/>
        </w:rPr>
        <w:t xml:space="preserve">probably </w:t>
      </w:r>
      <w:r w:rsidR="009B669D" w:rsidRPr="00C821FC">
        <w:rPr>
          <w:rFonts w:ascii="Times New Roman" w:hAnsi="Times New Roman" w:cs="Times New Roman"/>
          <w:sz w:val="24"/>
          <w:szCs w:val="24"/>
          <w:lang w:val="en-US"/>
        </w:rPr>
        <w:t xml:space="preserve">do not </w:t>
      </w:r>
      <w:r w:rsidR="00E1285C" w:rsidRPr="00C821FC">
        <w:rPr>
          <w:rFonts w:ascii="Times New Roman" w:hAnsi="Times New Roman" w:cs="Times New Roman"/>
          <w:sz w:val="24"/>
          <w:szCs w:val="24"/>
          <w:lang w:val="en-US"/>
        </w:rPr>
        <w:t xml:space="preserve">content </w:t>
      </w:r>
      <w:r w:rsidR="00645DF3" w:rsidRPr="00C821FC">
        <w:rPr>
          <w:rFonts w:ascii="Times New Roman" w:hAnsi="Times New Roman" w:cs="Times New Roman"/>
          <w:sz w:val="24"/>
          <w:szCs w:val="24"/>
          <w:lang w:val="en-US"/>
        </w:rPr>
        <w:t>themselves</w:t>
      </w:r>
      <w:r w:rsidR="00E1285C" w:rsidRPr="00C821FC">
        <w:rPr>
          <w:rFonts w:ascii="Times New Roman" w:hAnsi="Times New Roman" w:cs="Times New Roman"/>
          <w:sz w:val="24"/>
          <w:szCs w:val="24"/>
          <w:lang w:val="en-US"/>
        </w:rPr>
        <w:t xml:space="preserve"> with</w:t>
      </w:r>
      <w:r w:rsidR="009B669D" w:rsidRPr="00C821FC">
        <w:rPr>
          <w:rFonts w:ascii="Times New Roman" w:hAnsi="Times New Roman" w:cs="Times New Roman"/>
          <w:sz w:val="24"/>
          <w:szCs w:val="24"/>
          <w:lang w:val="en-US"/>
        </w:rPr>
        <w:t xml:space="preserve"> the same, when visiting </w:t>
      </w:r>
      <w:r w:rsidR="00645DF3" w:rsidRPr="00C821FC">
        <w:rPr>
          <w:rFonts w:ascii="Times New Roman" w:hAnsi="Times New Roman" w:cs="Times New Roman"/>
          <w:sz w:val="24"/>
          <w:szCs w:val="24"/>
          <w:lang w:val="en-US"/>
        </w:rPr>
        <w:t>their</w:t>
      </w:r>
      <w:r w:rsidR="009B669D" w:rsidRPr="00C821FC">
        <w:rPr>
          <w:rFonts w:ascii="Times New Roman" w:hAnsi="Times New Roman" w:cs="Times New Roman"/>
          <w:sz w:val="24"/>
          <w:szCs w:val="24"/>
          <w:lang w:val="en-US"/>
        </w:rPr>
        <w:t xml:space="preserve"> dentist </w:t>
      </w:r>
      <w:r w:rsidR="00A42143" w:rsidRPr="00C821FC">
        <w:rPr>
          <w:rFonts w:ascii="Times New Roman" w:hAnsi="Times New Roman" w:cs="Times New Roman"/>
          <w:sz w:val="24"/>
          <w:szCs w:val="24"/>
          <w:lang w:val="en-US"/>
        </w:rPr>
        <w:t xml:space="preserve">again </w:t>
      </w:r>
      <w:r w:rsidR="009B669D" w:rsidRPr="00C821FC">
        <w:rPr>
          <w:rFonts w:ascii="Times New Roman" w:hAnsi="Times New Roman" w:cs="Times New Roman"/>
          <w:sz w:val="24"/>
          <w:szCs w:val="24"/>
          <w:lang w:val="en-US"/>
        </w:rPr>
        <w:t xml:space="preserve">for </w:t>
      </w:r>
      <w:r w:rsidR="004B1594" w:rsidRPr="00C821FC">
        <w:rPr>
          <w:rFonts w:ascii="Times New Roman" w:hAnsi="Times New Roman" w:cs="Times New Roman"/>
          <w:sz w:val="24"/>
          <w:szCs w:val="24"/>
          <w:lang w:val="en-US"/>
        </w:rPr>
        <w:t xml:space="preserve">a </w:t>
      </w:r>
      <w:r w:rsidR="00A42143" w:rsidRPr="00C821FC">
        <w:rPr>
          <w:rFonts w:ascii="Times New Roman" w:hAnsi="Times New Roman" w:cs="Times New Roman"/>
          <w:sz w:val="24"/>
          <w:szCs w:val="24"/>
          <w:lang w:val="en-US"/>
        </w:rPr>
        <w:t xml:space="preserve">routine </w:t>
      </w:r>
      <w:r w:rsidR="009B669D" w:rsidRPr="00C821FC">
        <w:rPr>
          <w:rFonts w:ascii="Times New Roman" w:hAnsi="Times New Roman" w:cs="Times New Roman"/>
          <w:sz w:val="24"/>
          <w:szCs w:val="24"/>
          <w:lang w:val="en-US"/>
        </w:rPr>
        <w:t xml:space="preserve">check-up. </w:t>
      </w:r>
      <w:r w:rsidR="004D3A6E" w:rsidRPr="00C821FC">
        <w:rPr>
          <w:rFonts w:ascii="Times New Roman" w:hAnsi="Times New Roman" w:cs="Times New Roman"/>
          <w:sz w:val="24"/>
          <w:szCs w:val="24"/>
          <w:lang w:val="en-US"/>
        </w:rPr>
        <w:t>I</w:t>
      </w:r>
      <w:r w:rsidR="00902A0B" w:rsidRPr="00C821FC">
        <w:rPr>
          <w:rFonts w:ascii="Times New Roman" w:hAnsi="Times New Roman" w:cs="Times New Roman"/>
          <w:sz w:val="24"/>
          <w:szCs w:val="24"/>
          <w:lang w:val="en-US"/>
        </w:rPr>
        <w:t>t is</w:t>
      </w:r>
      <w:r w:rsidR="007E3430" w:rsidRPr="00C821FC">
        <w:rPr>
          <w:rFonts w:ascii="Times New Roman" w:hAnsi="Times New Roman" w:cs="Times New Roman"/>
          <w:sz w:val="24"/>
          <w:szCs w:val="24"/>
          <w:lang w:val="en-US"/>
        </w:rPr>
        <w:t xml:space="preserve"> </w:t>
      </w:r>
      <w:r w:rsidR="00902A0B" w:rsidRPr="00C821FC">
        <w:rPr>
          <w:rFonts w:ascii="Times New Roman" w:hAnsi="Times New Roman" w:cs="Times New Roman"/>
          <w:sz w:val="24"/>
          <w:szCs w:val="24"/>
          <w:lang w:val="en-US"/>
        </w:rPr>
        <w:t>possib</w:t>
      </w:r>
      <w:r w:rsidR="00E1285C" w:rsidRPr="00C821FC">
        <w:rPr>
          <w:rFonts w:ascii="Times New Roman" w:hAnsi="Times New Roman" w:cs="Times New Roman"/>
          <w:sz w:val="24"/>
          <w:szCs w:val="24"/>
          <w:lang w:val="en-US"/>
        </w:rPr>
        <w:t>le</w:t>
      </w:r>
      <w:r w:rsidR="00902A0B" w:rsidRPr="00C821FC">
        <w:rPr>
          <w:rFonts w:ascii="Times New Roman" w:hAnsi="Times New Roman" w:cs="Times New Roman"/>
          <w:sz w:val="24"/>
          <w:szCs w:val="24"/>
          <w:lang w:val="en-US"/>
        </w:rPr>
        <w:t xml:space="preserve"> that </w:t>
      </w:r>
      <w:r w:rsidR="007E3430" w:rsidRPr="00C821FC">
        <w:rPr>
          <w:rFonts w:ascii="Times New Roman" w:hAnsi="Times New Roman" w:cs="Times New Roman"/>
          <w:sz w:val="24"/>
          <w:szCs w:val="24"/>
          <w:lang w:val="en-US"/>
        </w:rPr>
        <w:t>low</w:t>
      </w:r>
      <w:r w:rsidR="00E54048" w:rsidRPr="00C821FC">
        <w:rPr>
          <w:rFonts w:ascii="Times New Roman" w:hAnsi="Times New Roman" w:cs="Times New Roman"/>
          <w:sz w:val="24"/>
          <w:szCs w:val="24"/>
          <w:lang w:val="en-US"/>
        </w:rPr>
        <w:t xml:space="preserve"> </w:t>
      </w:r>
      <w:r w:rsidR="007E3430" w:rsidRPr="00C821FC">
        <w:rPr>
          <w:rFonts w:ascii="Times New Roman" w:hAnsi="Times New Roman" w:cs="Times New Roman"/>
          <w:sz w:val="24"/>
          <w:szCs w:val="24"/>
          <w:lang w:val="en-US"/>
        </w:rPr>
        <w:t xml:space="preserve">socioeconomic status, </w:t>
      </w:r>
      <w:r w:rsidR="00902A0B" w:rsidRPr="00C821FC">
        <w:rPr>
          <w:rFonts w:ascii="Times New Roman" w:hAnsi="Times New Roman" w:cs="Times New Roman"/>
          <w:sz w:val="24"/>
          <w:szCs w:val="24"/>
          <w:lang w:val="en-US"/>
        </w:rPr>
        <w:t xml:space="preserve">perceived poor oral health, </w:t>
      </w:r>
      <w:r w:rsidR="008A164E" w:rsidRPr="00C821FC">
        <w:rPr>
          <w:rFonts w:ascii="Times New Roman" w:hAnsi="Times New Roman" w:cs="Times New Roman"/>
          <w:sz w:val="24"/>
          <w:szCs w:val="24"/>
          <w:lang w:val="en-US"/>
        </w:rPr>
        <w:t>poor oral health</w:t>
      </w:r>
      <w:r w:rsidR="0033380F" w:rsidRPr="00C821FC">
        <w:rPr>
          <w:rFonts w:ascii="Times New Roman" w:hAnsi="Times New Roman" w:cs="Times New Roman"/>
          <w:sz w:val="24"/>
          <w:szCs w:val="24"/>
          <w:lang w:val="en-US"/>
        </w:rPr>
        <w:t>-</w:t>
      </w:r>
      <w:r w:rsidR="008A164E" w:rsidRPr="00C821FC">
        <w:rPr>
          <w:rFonts w:ascii="Times New Roman" w:hAnsi="Times New Roman" w:cs="Times New Roman"/>
          <w:sz w:val="24"/>
          <w:szCs w:val="24"/>
          <w:lang w:val="en-US"/>
        </w:rPr>
        <w:t>related behaviors</w:t>
      </w:r>
      <w:r w:rsidR="004B1594" w:rsidRPr="00C821FC">
        <w:rPr>
          <w:rFonts w:ascii="Times New Roman" w:hAnsi="Times New Roman" w:cs="Times New Roman"/>
          <w:sz w:val="24"/>
          <w:szCs w:val="24"/>
          <w:lang w:val="en-US"/>
        </w:rPr>
        <w:t>,</w:t>
      </w:r>
      <w:r w:rsidR="008A164E" w:rsidRPr="00C821FC">
        <w:rPr>
          <w:rFonts w:ascii="Times New Roman" w:hAnsi="Times New Roman" w:cs="Times New Roman"/>
          <w:sz w:val="24"/>
          <w:szCs w:val="24"/>
          <w:lang w:val="en-US"/>
        </w:rPr>
        <w:t xml:space="preserve"> </w:t>
      </w:r>
      <w:r w:rsidR="00E54048" w:rsidRPr="00C821FC">
        <w:rPr>
          <w:rFonts w:ascii="Times New Roman" w:hAnsi="Times New Roman" w:cs="Times New Roman"/>
          <w:sz w:val="24"/>
          <w:szCs w:val="24"/>
          <w:lang w:val="en-US"/>
        </w:rPr>
        <w:t xml:space="preserve">and </w:t>
      </w:r>
      <w:r w:rsidR="0033380F" w:rsidRPr="00C821FC">
        <w:rPr>
          <w:rFonts w:ascii="Times New Roman" w:hAnsi="Times New Roman" w:cs="Times New Roman"/>
          <w:sz w:val="24"/>
          <w:szCs w:val="24"/>
          <w:lang w:val="en-US"/>
        </w:rPr>
        <w:t xml:space="preserve">perceived </w:t>
      </w:r>
      <w:r w:rsidR="008A164E" w:rsidRPr="00C821FC">
        <w:rPr>
          <w:rFonts w:ascii="Times New Roman" w:hAnsi="Times New Roman" w:cs="Times New Roman"/>
          <w:sz w:val="24"/>
          <w:szCs w:val="24"/>
          <w:lang w:val="en-US"/>
        </w:rPr>
        <w:t xml:space="preserve">deficits in communication with </w:t>
      </w:r>
      <w:r w:rsidR="00F62E51" w:rsidRPr="00C821FC">
        <w:rPr>
          <w:rFonts w:ascii="Times New Roman" w:hAnsi="Times New Roman" w:cs="Times New Roman"/>
          <w:sz w:val="24"/>
          <w:szCs w:val="24"/>
          <w:lang w:val="en-US"/>
        </w:rPr>
        <w:t>oral health</w:t>
      </w:r>
      <w:r w:rsidR="004B1594" w:rsidRPr="00C821FC">
        <w:rPr>
          <w:rFonts w:ascii="Times New Roman" w:hAnsi="Times New Roman" w:cs="Times New Roman"/>
          <w:sz w:val="24"/>
          <w:szCs w:val="24"/>
          <w:lang w:val="en-US"/>
        </w:rPr>
        <w:t>-</w:t>
      </w:r>
      <w:r w:rsidR="00F62E51" w:rsidRPr="00C821FC">
        <w:rPr>
          <w:rFonts w:ascii="Times New Roman" w:hAnsi="Times New Roman" w:cs="Times New Roman"/>
          <w:sz w:val="24"/>
          <w:szCs w:val="24"/>
          <w:lang w:val="en-US"/>
        </w:rPr>
        <w:t>care</w:t>
      </w:r>
      <w:r w:rsidR="008A164E" w:rsidRPr="00C821FC">
        <w:rPr>
          <w:rFonts w:ascii="Times New Roman" w:hAnsi="Times New Roman" w:cs="Times New Roman"/>
          <w:sz w:val="24"/>
          <w:szCs w:val="24"/>
          <w:lang w:val="en-US"/>
        </w:rPr>
        <w:t xml:space="preserve"> professionals are </w:t>
      </w:r>
      <w:r w:rsidR="004D3A6E" w:rsidRPr="00C821FC">
        <w:rPr>
          <w:rFonts w:ascii="Times New Roman" w:hAnsi="Times New Roman" w:cs="Times New Roman"/>
          <w:sz w:val="24"/>
          <w:szCs w:val="24"/>
          <w:lang w:val="en-US"/>
        </w:rPr>
        <w:t>related to</w:t>
      </w:r>
      <w:r w:rsidR="00330C01" w:rsidRPr="00C821FC">
        <w:rPr>
          <w:rFonts w:ascii="Times New Roman" w:hAnsi="Times New Roman" w:cs="Times New Roman"/>
          <w:sz w:val="24"/>
          <w:szCs w:val="24"/>
          <w:lang w:val="en-US"/>
        </w:rPr>
        <w:t xml:space="preserve"> </w:t>
      </w:r>
      <w:r w:rsidR="004B1594" w:rsidRPr="00C821FC">
        <w:rPr>
          <w:rFonts w:ascii="Times New Roman" w:hAnsi="Times New Roman" w:cs="Times New Roman"/>
          <w:sz w:val="24"/>
          <w:szCs w:val="24"/>
          <w:lang w:val="en-US"/>
        </w:rPr>
        <w:t xml:space="preserve">the </w:t>
      </w:r>
      <w:r w:rsidR="00330C01" w:rsidRPr="00C821FC">
        <w:rPr>
          <w:rFonts w:ascii="Times New Roman" w:hAnsi="Times New Roman" w:cs="Times New Roman"/>
          <w:sz w:val="24"/>
          <w:szCs w:val="24"/>
          <w:lang w:val="en-US"/>
        </w:rPr>
        <w:t>vicious c</w:t>
      </w:r>
      <w:r w:rsidR="0033380F" w:rsidRPr="00C821FC">
        <w:rPr>
          <w:rFonts w:ascii="Times New Roman" w:hAnsi="Times New Roman" w:cs="Times New Roman"/>
          <w:sz w:val="24"/>
          <w:szCs w:val="24"/>
          <w:lang w:val="en-US"/>
        </w:rPr>
        <w:t>irc</w:t>
      </w:r>
      <w:r w:rsidR="00330C01" w:rsidRPr="00C821FC">
        <w:rPr>
          <w:rFonts w:ascii="Times New Roman" w:hAnsi="Times New Roman" w:cs="Times New Roman"/>
          <w:sz w:val="24"/>
          <w:szCs w:val="24"/>
          <w:lang w:val="en-US"/>
        </w:rPr>
        <w:t>le</w:t>
      </w:r>
      <w:r w:rsidR="004D3A6E" w:rsidRPr="00C821FC">
        <w:rPr>
          <w:rFonts w:ascii="Times New Roman" w:hAnsi="Times New Roman" w:cs="Times New Roman"/>
          <w:sz w:val="24"/>
          <w:szCs w:val="24"/>
          <w:lang w:val="en-US"/>
        </w:rPr>
        <w:t xml:space="preserve"> described for dental fear</w:t>
      </w:r>
      <w:r w:rsidR="00330C01" w:rsidRPr="00C821FC">
        <w:rPr>
          <w:rFonts w:ascii="Times New Roman" w:hAnsi="Times New Roman" w:cs="Times New Roman"/>
          <w:sz w:val="24"/>
          <w:szCs w:val="24"/>
          <w:lang w:val="en-US"/>
        </w:rPr>
        <w:t>.</w:t>
      </w:r>
      <w:r w:rsidR="00C927BB" w:rsidRPr="00C821FC">
        <w:rPr>
          <w:rFonts w:ascii="Times New Roman" w:hAnsi="Times New Roman" w:cs="Times New Roman"/>
          <w:sz w:val="24"/>
          <w:szCs w:val="24"/>
          <w:lang w:val="en-US"/>
        </w:rPr>
        <w:t xml:space="preserve"> </w:t>
      </w:r>
      <w:r w:rsidR="004D3A6E" w:rsidRPr="00C821FC">
        <w:rPr>
          <w:rFonts w:ascii="Times New Roman" w:hAnsi="Times New Roman" w:cs="Times New Roman"/>
          <w:sz w:val="24"/>
          <w:szCs w:val="24"/>
          <w:lang w:val="en-US"/>
        </w:rPr>
        <w:t>T</w:t>
      </w:r>
      <w:r w:rsidR="000646F8" w:rsidRPr="00C821FC">
        <w:rPr>
          <w:rFonts w:ascii="Times New Roman" w:hAnsi="Times New Roman" w:cs="Times New Roman"/>
          <w:sz w:val="24"/>
          <w:szCs w:val="24"/>
          <w:lang w:val="en-US"/>
        </w:rPr>
        <w:t xml:space="preserve">hose </w:t>
      </w:r>
      <w:r w:rsidR="004B1594" w:rsidRPr="00C821FC">
        <w:rPr>
          <w:rFonts w:ascii="Times New Roman" w:hAnsi="Times New Roman" w:cs="Times New Roman"/>
          <w:sz w:val="24"/>
          <w:szCs w:val="24"/>
          <w:lang w:val="en-US"/>
        </w:rPr>
        <w:t xml:space="preserve">with </w:t>
      </w:r>
      <w:r w:rsidR="004D3A6E" w:rsidRPr="00C821FC">
        <w:rPr>
          <w:rFonts w:ascii="Times New Roman" w:hAnsi="Times New Roman" w:cs="Times New Roman"/>
          <w:sz w:val="24"/>
          <w:szCs w:val="24"/>
          <w:lang w:val="en-US"/>
        </w:rPr>
        <w:t xml:space="preserve">high </w:t>
      </w:r>
      <w:r w:rsidR="000646F8" w:rsidRPr="00C821FC">
        <w:rPr>
          <w:rFonts w:ascii="Times New Roman" w:hAnsi="Times New Roman" w:cs="Times New Roman"/>
          <w:sz w:val="24"/>
          <w:szCs w:val="24"/>
          <w:lang w:val="en-US"/>
        </w:rPr>
        <w:t xml:space="preserve">dental fear may </w:t>
      </w:r>
      <w:r w:rsidR="004D3A6E" w:rsidRPr="00C821FC">
        <w:rPr>
          <w:rFonts w:ascii="Times New Roman" w:hAnsi="Times New Roman" w:cs="Times New Roman"/>
          <w:sz w:val="24"/>
          <w:szCs w:val="24"/>
          <w:lang w:val="en-US"/>
        </w:rPr>
        <w:t>avoid</w:t>
      </w:r>
      <w:r w:rsidR="00645DF3" w:rsidRPr="00C821FC">
        <w:rPr>
          <w:rFonts w:ascii="Times New Roman" w:hAnsi="Times New Roman" w:cs="Times New Roman"/>
          <w:sz w:val="24"/>
          <w:szCs w:val="24"/>
          <w:lang w:val="en-US"/>
        </w:rPr>
        <w:t xml:space="preserve"> </w:t>
      </w:r>
      <w:r w:rsidR="00C927BB" w:rsidRPr="00C821FC">
        <w:rPr>
          <w:rFonts w:ascii="Times New Roman" w:hAnsi="Times New Roman" w:cs="Times New Roman"/>
          <w:sz w:val="24"/>
          <w:szCs w:val="24"/>
          <w:lang w:val="en-US"/>
        </w:rPr>
        <w:t>oral health care</w:t>
      </w:r>
      <w:r w:rsidR="004B1594" w:rsidRPr="00C821FC">
        <w:rPr>
          <w:rFonts w:ascii="Times New Roman" w:hAnsi="Times New Roman" w:cs="Times New Roman"/>
          <w:sz w:val="24"/>
          <w:szCs w:val="24"/>
          <w:lang w:val="en-US"/>
        </w:rPr>
        <w:t>,</w:t>
      </w:r>
      <w:r w:rsidR="00C927BB" w:rsidRPr="00C821FC">
        <w:rPr>
          <w:rFonts w:ascii="Times New Roman" w:hAnsi="Times New Roman" w:cs="Times New Roman"/>
          <w:sz w:val="24"/>
          <w:szCs w:val="24"/>
          <w:lang w:val="en-US"/>
        </w:rPr>
        <w:t xml:space="preserve"> </w:t>
      </w:r>
      <w:r w:rsidR="00645DF3" w:rsidRPr="00C821FC">
        <w:rPr>
          <w:rFonts w:ascii="Times New Roman" w:hAnsi="Times New Roman" w:cs="Times New Roman"/>
          <w:sz w:val="24"/>
          <w:szCs w:val="24"/>
          <w:lang w:val="en-US"/>
        </w:rPr>
        <w:t>which in turn</w:t>
      </w:r>
      <w:r w:rsidR="000646F8" w:rsidRPr="00C821FC">
        <w:rPr>
          <w:rFonts w:ascii="Times New Roman" w:hAnsi="Times New Roman" w:cs="Times New Roman"/>
          <w:sz w:val="24"/>
          <w:szCs w:val="24"/>
          <w:lang w:val="en-US"/>
        </w:rPr>
        <w:t xml:space="preserve"> leads to </w:t>
      </w:r>
      <w:r w:rsidR="00C927BB" w:rsidRPr="00C821FC">
        <w:rPr>
          <w:rFonts w:ascii="Times New Roman" w:hAnsi="Times New Roman" w:cs="Times New Roman"/>
          <w:sz w:val="24"/>
          <w:szCs w:val="24"/>
          <w:lang w:val="en-US"/>
        </w:rPr>
        <w:t>poorer</w:t>
      </w:r>
      <w:r w:rsidR="000646F8" w:rsidRPr="00C821FC">
        <w:rPr>
          <w:rFonts w:ascii="Times New Roman" w:hAnsi="Times New Roman" w:cs="Times New Roman"/>
          <w:sz w:val="24"/>
          <w:szCs w:val="24"/>
          <w:lang w:val="en-US"/>
        </w:rPr>
        <w:t xml:space="preserve"> (perceived)</w:t>
      </w:r>
      <w:r w:rsidR="00C927BB" w:rsidRPr="00C821FC">
        <w:rPr>
          <w:rFonts w:ascii="Times New Roman" w:hAnsi="Times New Roman" w:cs="Times New Roman"/>
          <w:sz w:val="24"/>
          <w:szCs w:val="24"/>
          <w:lang w:val="en-US"/>
        </w:rPr>
        <w:t xml:space="preserve"> oral health</w:t>
      </w:r>
      <w:r w:rsidR="000646F8" w:rsidRPr="00C821FC">
        <w:rPr>
          <w:rFonts w:ascii="Times New Roman" w:hAnsi="Times New Roman" w:cs="Times New Roman"/>
          <w:sz w:val="24"/>
          <w:szCs w:val="24"/>
          <w:lang w:val="en-US"/>
        </w:rPr>
        <w:t xml:space="preserve"> and</w:t>
      </w:r>
      <w:r w:rsidR="004D3A6E" w:rsidRPr="00C821FC">
        <w:rPr>
          <w:rFonts w:ascii="Times New Roman" w:hAnsi="Times New Roman" w:cs="Times New Roman"/>
          <w:sz w:val="24"/>
          <w:szCs w:val="24"/>
          <w:lang w:val="en-US"/>
        </w:rPr>
        <w:t xml:space="preserve"> feelings of </w:t>
      </w:r>
      <w:r w:rsidR="000646F8" w:rsidRPr="00C821FC">
        <w:rPr>
          <w:rFonts w:ascii="Times New Roman" w:hAnsi="Times New Roman" w:cs="Times New Roman"/>
          <w:sz w:val="24"/>
          <w:szCs w:val="24"/>
          <w:lang w:val="en-US"/>
        </w:rPr>
        <w:t>shame</w:t>
      </w:r>
      <w:r w:rsidR="004D3A6E" w:rsidRPr="00C821FC">
        <w:rPr>
          <w:rFonts w:ascii="Times New Roman" w:hAnsi="Times New Roman" w:cs="Times New Roman"/>
          <w:sz w:val="24"/>
          <w:szCs w:val="24"/>
          <w:lang w:val="en-US"/>
        </w:rPr>
        <w:t xml:space="preserve"> and inferiority</w:t>
      </w:r>
      <w:r w:rsidR="0012536B" w:rsidRPr="00C821FC">
        <w:rPr>
          <w:rFonts w:ascii="Times New Roman" w:hAnsi="Times New Roman" w:cs="Times New Roman"/>
          <w:sz w:val="24"/>
          <w:szCs w:val="24"/>
          <w:lang w:val="en-US"/>
        </w:rPr>
        <w:t>.</w:t>
      </w:r>
      <w:r w:rsidR="0012536B" w:rsidRPr="00C821FC">
        <w:rPr>
          <w:rFonts w:ascii="Times New Roman" w:hAnsi="Times New Roman" w:cs="Times New Roman"/>
          <w:sz w:val="24"/>
          <w:szCs w:val="24"/>
          <w:lang w:val="en-US"/>
        </w:rPr>
        <w:fldChar w:fldCharType="begin"/>
      </w:r>
      <w:r w:rsidR="00DD2C47" w:rsidRPr="00C821FC">
        <w:rPr>
          <w:rFonts w:ascii="Times New Roman" w:hAnsi="Times New Roman" w:cs="Times New Roman"/>
          <w:sz w:val="24"/>
          <w:szCs w:val="24"/>
          <w:lang w:val="en-US"/>
        </w:rPr>
        <w:instrText>ADDIN RW.CITE{{521 Hakeberg,Magnus 1992}}</w:instrText>
      </w:r>
      <w:r w:rsidR="0012536B" w:rsidRPr="00C821FC">
        <w:rPr>
          <w:rFonts w:ascii="Times New Roman" w:hAnsi="Times New Roman" w:cs="Times New Roman"/>
          <w:sz w:val="24"/>
          <w:szCs w:val="24"/>
          <w:lang w:val="en-US"/>
        </w:rPr>
        <w:fldChar w:fldCharType="separate"/>
      </w:r>
      <w:r w:rsidR="00DD2C47" w:rsidRPr="00C821FC">
        <w:rPr>
          <w:rFonts w:ascii="Times New Roman" w:hAnsi="Times New Roman" w:cs="Times New Roman"/>
          <w:sz w:val="24"/>
          <w:szCs w:val="24"/>
          <w:vertAlign w:val="superscript"/>
          <w:lang w:val="en-US"/>
        </w:rPr>
        <w:t>24</w:t>
      </w:r>
      <w:r w:rsidR="0012536B" w:rsidRPr="00C821FC">
        <w:rPr>
          <w:rFonts w:ascii="Times New Roman" w:hAnsi="Times New Roman" w:cs="Times New Roman"/>
          <w:sz w:val="24"/>
          <w:szCs w:val="24"/>
          <w:lang w:val="en-US"/>
        </w:rPr>
        <w:fldChar w:fldCharType="end"/>
      </w:r>
      <w:r w:rsidR="004D3A6E" w:rsidRPr="00C821FC">
        <w:rPr>
          <w:rFonts w:ascii="Times New Roman" w:hAnsi="Times New Roman" w:cs="Times New Roman"/>
          <w:sz w:val="24"/>
          <w:szCs w:val="24"/>
          <w:lang w:val="en-US"/>
        </w:rPr>
        <w:t xml:space="preserve"> Those with high dental fear have also</w:t>
      </w:r>
      <w:r w:rsidR="008F2860" w:rsidRPr="00C821FC">
        <w:rPr>
          <w:rFonts w:ascii="Times New Roman" w:hAnsi="Times New Roman" w:cs="Times New Roman"/>
          <w:sz w:val="24"/>
          <w:szCs w:val="24"/>
          <w:lang w:val="en-US"/>
        </w:rPr>
        <w:t xml:space="preserve"> </w:t>
      </w:r>
      <w:r w:rsidR="004D3A6E" w:rsidRPr="00C821FC">
        <w:rPr>
          <w:rFonts w:ascii="Times New Roman" w:hAnsi="Times New Roman" w:cs="Times New Roman"/>
          <w:sz w:val="24"/>
          <w:szCs w:val="24"/>
          <w:lang w:val="en-US"/>
        </w:rPr>
        <w:t xml:space="preserve">reported more often </w:t>
      </w:r>
      <w:r w:rsidR="003F18A8" w:rsidRPr="00C821FC">
        <w:rPr>
          <w:rFonts w:ascii="Times New Roman" w:hAnsi="Times New Roman" w:cs="Times New Roman"/>
          <w:sz w:val="24"/>
          <w:szCs w:val="24"/>
          <w:lang w:val="en-US"/>
        </w:rPr>
        <w:t>problems in communicating with oral health</w:t>
      </w:r>
      <w:r w:rsidR="004B1594" w:rsidRPr="00C821FC">
        <w:rPr>
          <w:rFonts w:ascii="Times New Roman" w:hAnsi="Times New Roman" w:cs="Times New Roman"/>
          <w:sz w:val="24"/>
          <w:szCs w:val="24"/>
          <w:lang w:val="en-US"/>
        </w:rPr>
        <w:t>-</w:t>
      </w:r>
      <w:r w:rsidR="003F18A8" w:rsidRPr="00C821FC">
        <w:rPr>
          <w:rFonts w:ascii="Times New Roman" w:hAnsi="Times New Roman" w:cs="Times New Roman"/>
          <w:sz w:val="24"/>
          <w:szCs w:val="24"/>
          <w:lang w:val="en-US"/>
        </w:rPr>
        <w:t>care professionals.</w:t>
      </w:r>
      <w:r w:rsidR="0012536B" w:rsidRPr="00C821FC">
        <w:rPr>
          <w:rFonts w:ascii="Times New Roman" w:hAnsi="Times New Roman" w:cs="Times New Roman"/>
          <w:sz w:val="24"/>
          <w:szCs w:val="24"/>
          <w:lang w:val="en-US"/>
        </w:rPr>
        <w:fldChar w:fldCharType="begin"/>
      </w:r>
      <w:r w:rsidR="00DD2C47" w:rsidRPr="00C821FC">
        <w:rPr>
          <w:rFonts w:ascii="Times New Roman" w:hAnsi="Times New Roman" w:cs="Times New Roman"/>
          <w:sz w:val="24"/>
          <w:szCs w:val="24"/>
          <w:lang w:val="en-US"/>
        </w:rPr>
        <w:instrText>ADDIN RW.CITE{{522 Jaakkola,S. 2014}}</w:instrText>
      </w:r>
      <w:r w:rsidR="0012536B" w:rsidRPr="00C821FC">
        <w:rPr>
          <w:rFonts w:ascii="Times New Roman" w:hAnsi="Times New Roman" w:cs="Times New Roman"/>
          <w:sz w:val="24"/>
          <w:szCs w:val="24"/>
          <w:lang w:val="en-US"/>
        </w:rPr>
        <w:fldChar w:fldCharType="separate"/>
      </w:r>
      <w:r w:rsidR="00DD2C47" w:rsidRPr="00C821FC">
        <w:rPr>
          <w:rFonts w:ascii="Times New Roman" w:hAnsi="Times New Roman" w:cs="Times New Roman"/>
          <w:sz w:val="24"/>
          <w:szCs w:val="24"/>
          <w:vertAlign w:val="superscript"/>
          <w:lang w:val="en-US"/>
        </w:rPr>
        <w:t>25</w:t>
      </w:r>
      <w:r w:rsidR="0012536B" w:rsidRPr="00C821FC">
        <w:rPr>
          <w:rFonts w:ascii="Times New Roman" w:hAnsi="Times New Roman" w:cs="Times New Roman"/>
          <w:sz w:val="24"/>
          <w:szCs w:val="24"/>
          <w:lang w:val="en-US"/>
        </w:rPr>
        <w:fldChar w:fldCharType="end"/>
      </w:r>
    </w:p>
    <w:p w14:paraId="759C88DE" w14:textId="427BDBEB" w:rsidR="000350AC" w:rsidRPr="00C821FC" w:rsidRDefault="00903216" w:rsidP="00276F5D">
      <w:pPr>
        <w:spacing w:line="360" w:lineRule="auto"/>
        <w:jc w:val="both"/>
        <w:rPr>
          <w:rFonts w:ascii="Times New Roman" w:hAnsi="Times New Roman" w:cs="Times New Roman"/>
          <w:sz w:val="24"/>
          <w:szCs w:val="24"/>
          <w:lang w:val="en-US"/>
        </w:rPr>
      </w:pPr>
      <w:r w:rsidRPr="00C821FC">
        <w:rPr>
          <w:rFonts w:ascii="Times New Roman" w:hAnsi="Times New Roman" w:cs="Times New Roman"/>
          <w:sz w:val="24"/>
          <w:szCs w:val="24"/>
          <w:lang w:val="en-US"/>
        </w:rPr>
        <w:lastRenderedPageBreak/>
        <w:t>Overall, i</w:t>
      </w:r>
      <w:r w:rsidR="008B6366" w:rsidRPr="00C821FC">
        <w:rPr>
          <w:rFonts w:ascii="Times New Roman" w:hAnsi="Times New Roman" w:cs="Times New Roman"/>
          <w:sz w:val="24"/>
          <w:szCs w:val="24"/>
          <w:lang w:val="en-US"/>
        </w:rPr>
        <w:t xml:space="preserve">t seems that </w:t>
      </w:r>
      <w:r w:rsidR="00F71143" w:rsidRPr="00C821FC">
        <w:rPr>
          <w:rFonts w:ascii="Times New Roman" w:hAnsi="Times New Roman" w:cs="Times New Roman"/>
          <w:sz w:val="24"/>
          <w:szCs w:val="24"/>
          <w:lang w:val="en-US"/>
        </w:rPr>
        <w:t>most</w:t>
      </w:r>
      <w:r w:rsidR="00D3388F" w:rsidRPr="00C821FC">
        <w:rPr>
          <w:rFonts w:ascii="Times New Roman" w:hAnsi="Times New Roman" w:cs="Times New Roman"/>
          <w:sz w:val="24"/>
          <w:szCs w:val="24"/>
          <w:lang w:val="en-US"/>
        </w:rPr>
        <w:t xml:space="preserve"> </w:t>
      </w:r>
      <w:r w:rsidR="008B6366" w:rsidRPr="00C821FC">
        <w:rPr>
          <w:rFonts w:ascii="Times New Roman" w:hAnsi="Times New Roman" w:cs="Times New Roman"/>
          <w:sz w:val="24"/>
          <w:szCs w:val="24"/>
          <w:lang w:val="en-US"/>
        </w:rPr>
        <w:t>Finnish adults felt</w:t>
      </w:r>
      <w:r w:rsidR="00D7676C" w:rsidRPr="00C821FC">
        <w:rPr>
          <w:rFonts w:ascii="Times New Roman" w:hAnsi="Times New Roman" w:cs="Times New Roman"/>
          <w:sz w:val="24"/>
          <w:szCs w:val="24"/>
          <w:lang w:val="en-US"/>
        </w:rPr>
        <w:t xml:space="preserve"> that they had received </w:t>
      </w:r>
      <w:r w:rsidR="00DE7AE8" w:rsidRPr="00C821FC">
        <w:rPr>
          <w:rFonts w:ascii="Times New Roman" w:hAnsi="Times New Roman" w:cs="Times New Roman"/>
          <w:sz w:val="24"/>
          <w:szCs w:val="24"/>
          <w:lang w:val="en-US"/>
        </w:rPr>
        <w:t xml:space="preserve">adequate </w:t>
      </w:r>
      <w:r w:rsidR="008B6366" w:rsidRPr="00C821FC">
        <w:rPr>
          <w:rFonts w:ascii="Times New Roman" w:hAnsi="Times New Roman" w:cs="Times New Roman"/>
          <w:sz w:val="24"/>
          <w:szCs w:val="24"/>
          <w:lang w:val="en-US"/>
        </w:rPr>
        <w:t xml:space="preserve">information about their </w:t>
      </w:r>
      <w:r w:rsidR="00AD2689" w:rsidRPr="00C821FC">
        <w:rPr>
          <w:rFonts w:ascii="Times New Roman" w:hAnsi="Times New Roman" w:cs="Times New Roman"/>
          <w:sz w:val="24"/>
          <w:szCs w:val="24"/>
          <w:lang w:val="en-US"/>
        </w:rPr>
        <w:t xml:space="preserve">oral </w:t>
      </w:r>
      <w:r w:rsidR="008B6366" w:rsidRPr="00C821FC">
        <w:rPr>
          <w:rFonts w:ascii="Times New Roman" w:hAnsi="Times New Roman" w:cs="Times New Roman"/>
          <w:sz w:val="24"/>
          <w:szCs w:val="24"/>
          <w:lang w:val="en-US"/>
        </w:rPr>
        <w:t>health status and care</w:t>
      </w:r>
      <w:r w:rsidR="00D7676C" w:rsidRPr="00C821FC">
        <w:rPr>
          <w:rFonts w:ascii="Times New Roman" w:hAnsi="Times New Roman" w:cs="Times New Roman"/>
          <w:sz w:val="24"/>
          <w:szCs w:val="24"/>
          <w:lang w:val="en-US"/>
        </w:rPr>
        <w:t xml:space="preserve">, </w:t>
      </w:r>
      <w:r w:rsidR="008B6366" w:rsidRPr="00C821FC">
        <w:rPr>
          <w:rFonts w:ascii="Times New Roman" w:hAnsi="Times New Roman" w:cs="Times New Roman"/>
          <w:sz w:val="24"/>
          <w:szCs w:val="24"/>
          <w:lang w:val="en-US"/>
        </w:rPr>
        <w:t xml:space="preserve">were listened </w:t>
      </w:r>
      <w:r w:rsidR="00D7676C" w:rsidRPr="00C821FC">
        <w:rPr>
          <w:rFonts w:ascii="Times New Roman" w:hAnsi="Times New Roman" w:cs="Times New Roman"/>
          <w:sz w:val="24"/>
          <w:szCs w:val="24"/>
          <w:lang w:val="en-US"/>
        </w:rPr>
        <w:t xml:space="preserve">to </w:t>
      </w:r>
      <w:r w:rsidR="008B6366" w:rsidRPr="00C821FC">
        <w:rPr>
          <w:rFonts w:ascii="Times New Roman" w:hAnsi="Times New Roman" w:cs="Times New Roman"/>
          <w:sz w:val="24"/>
          <w:szCs w:val="24"/>
          <w:lang w:val="en-US"/>
        </w:rPr>
        <w:t>and shown interest by their dentist</w:t>
      </w:r>
      <w:r w:rsidR="004B1594" w:rsidRPr="00C821FC">
        <w:rPr>
          <w:rFonts w:ascii="Times New Roman" w:hAnsi="Times New Roman" w:cs="Times New Roman"/>
          <w:sz w:val="24"/>
          <w:szCs w:val="24"/>
          <w:lang w:val="en-US"/>
        </w:rPr>
        <w:t>,</w:t>
      </w:r>
      <w:r w:rsidR="008B6366" w:rsidRPr="00C821FC">
        <w:rPr>
          <w:rFonts w:ascii="Times New Roman" w:hAnsi="Times New Roman" w:cs="Times New Roman"/>
          <w:sz w:val="24"/>
          <w:szCs w:val="24"/>
          <w:lang w:val="en-US"/>
        </w:rPr>
        <w:t xml:space="preserve"> and </w:t>
      </w:r>
      <w:r w:rsidR="004B1594" w:rsidRPr="00C821FC">
        <w:rPr>
          <w:rFonts w:ascii="Times New Roman" w:hAnsi="Times New Roman" w:cs="Times New Roman"/>
          <w:sz w:val="24"/>
          <w:szCs w:val="24"/>
          <w:lang w:val="en-US"/>
        </w:rPr>
        <w:t>were</w:t>
      </w:r>
      <w:r w:rsidR="008B6366" w:rsidRPr="00C821FC">
        <w:rPr>
          <w:rFonts w:ascii="Times New Roman" w:hAnsi="Times New Roman" w:cs="Times New Roman"/>
          <w:sz w:val="24"/>
          <w:szCs w:val="24"/>
          <w:lang w:val="en-US"/>
        </w:rPr>
        <w:t xml:space="preserve"> </w:t>
      </w:r>
      <w:r w:rsidR="00DE7AE8" w:rsidRPr="00C821FC">
        <w:rPr>
          <w:rFonts w:ascii="Times New Roman" w:hAnsi="Times New Roman" w:cs="Times New Roman"/>
          <w:sz w:val="24"/>
          <w:szCs w:val="24"/>
          <w:lang w:val="en-US"/>
        </w:rPr>
        <w:t xml:space="preserve">able to </w:t>
      </w:r>
      <w:r w:rsidR="008B6366" w:rsidRPr="00C821FC">
        <w:rPr>
          <w:rFonts w:ascii="Times New Roman" w:hAnsi="Times New Roman" w:cs="Times New Roman"/>
          <w:sz w:val="24"/>
          <w:szCs w:val="24"/>
          <w:lang w:val="en-US"/>
        </w:rPr>
        <w:t>influence treatment decisions during their la</w:t>
      </w:r>
      <w:r w:rsidR="00EF70B3" w:rsidRPr="00C821FC">
        <w:rPr>
          <w:rFonts w:ascii="Times New Roman" w:hAnsi="Times New Roman" w:cs="Times New Roman"/>
          <w:sz w:val="24"/>
          <w:szCs w:val="24"/>
          <w:lang w:val="en-US"/>
        </w:rPr>
        <w:t>test</w:t>
      </w:r>
      <w:r w:rsidR="008B6366" w:rsidRPr="00C821FC">
        <w:rPr>
          <w:rFonts w:ascii="Times New Roman" w:hAnsi="Times New Roman" w:cs="Times New Roman"/>
          <w:sz w:val="24"/>
          <w:szCs w:val="24"/>
          <w:lang w:val="en-US"/>
        </w:rPr>
        <w:t xml:space="preserve"> visit to a dentist. </w:t>
      </w:r>
      <w:r w:rsidR="00276F5D" w:rsidRPr="00C821FC">
        <w:rPr>
          <w:rFonts w:ascii="Times New Roman" w:hAnsi="Times New Roman" w:cs="Times New Roman"/>
          <w:sz w:val="24"/>
          <w:szCs w:val="24"/>
          <w:lang w:val="en-US"/>
        </w:rPr>
        <w:t>Oral health</w:t>
      </w:r>
      <w:r w:rsidR="004B1594" w:rsidRPr="00C821FC">
        <w:rPr>
          <w:rFonts w:ascii="Times New Roman" w:hAnsi="Times New Roman" w:cs="Times New Roman"/>
          <w:sz w:val="24"/>
          <w:szCs w:val="24"/>
          <w:lang w:val="en-US"/>
        </w:rPr>
        <w:t>-</w:t>
      </w:r>
      <w:r w:rsidR="00276F5D" w:rsidRPr="00C821FC">
        <w:rPr>
          <w:rFonts w:ascii="Times New Roman" w:hAnsi="Times New Roman" w:cs="Times New Roman"/>
          <w:sz w:val="24"/>
          <w:szCs w:val="24"/>
          <w:lang w:val="en-US"/>
        </w:rPr>
        <w:t xml:space="preserve">care professionals should </w:t>
      </w:r>
      <w:r w:rsidR="00063F0A" w:rsidRPr="00C821FC">
        <w:rPr>
          <w:rFonts w:ascii="Times New Roman" w:hAnsi="Times New Roman" w:cs="Times New Roman"/>
          <w:sz w:val="24"/>
          <w:szCs w:val="24"/>
          <w:lang w:val="en-US"/>
        </w:rPr>
        <w:t xml:space="preserve">focus </w:t>
      </w:r>
      <w:r w:rsidR="00276F5D" w:rsidRPr="00C821FC">
        <w:rPr>
          <w:rFonts w:ascii="Times New Roman" w:hAnsi="Times New Roman" w:cs="Times New Roman"/>
          <w:sz w:val="24"/>
          <w:szCs w:val="24"/>
          <w:lang w:val="en-US"/>
        </w:rPr>
        <w:t xml:space="preserve">more </w:t>
      </w:r>
      <w:r w:rsidR="00063F0A" w:rsidRPr="00C821FC">
        <w:rPr>
          <w:rFonts w:ascii="Times New Roman" w:hAnsi="Times New Roman" w:cs="Times New Roman"/>
          <w:sz w:val="24"/>
          <w:szCs w:val="24"/>
          <w:lang w:val="en-US"/>
        </w:rPr>
        <w:t>on</w:t>
      </w:r>
      <w:r w:rsidR="00276F5D" w:rsidRPr="00C821FC">
        <w:rPr>
          <w:rFonts w:ascii="Times New Roman" w:hAnsi="Times New Roman" w:cs="Times New Roman"/>
          <w:sz w:val="24"/>
          <w:szCs w:val="24"/>
          <w:lang w:val="en-US"/>
        </w:rPr>
        <w:t xml:space="preserve"> communicating with</w:t>
      </w:r>
      <w:r w:rsidR="00063F0A" w:rsidRPr="00C821FC">
        <w:rPr>
          <w:rFonts w:ascii="Times New Roman" w:hAnsi="Times New Roman" w:cs="Times New Roman"/>
          <w:sz w:val="24"/>
          <w:szCs w:val="24"/>
          <w:lang w:val="en-US"/>
        </w:rPr>
        <w:t xml:space="preserve"> p</w:t>
      </w:r>
      <w:r w:rsidR="008B6366" w:rsidRPr="00C821FC">
        <w:rPr>
          <w:rFonts w:ascii="Times New Roman" w:hAnsi="Times New Roman" w:cs="Times New Roman"/>
          <w:sz w:val="24"/>
          <w:szCs w:val="24"/>
          <w:lang w:val="en-US"/>
        </w:rPr>
        <w:t>atient</w:t>
      </w:r>
      <w:r w:rsidR="00276F5D" w:rsidRPr="00C821FC">
        <w:rPr>
          <w:rFonts w:ascii="Times New Roman" w:hAnsi="Times New Roman" w:cs="Times New Roman"/>
          <w:sz w:val="24"/>
          <w:szCs w:val="24"/>
          <w:lang w:val="en-US"/>
        </w:rPr>
        <w:t>s</w:t>
      </w:r>
      <w:r w:rsidR="008B6366" w:rsidRPr="00C821FC">
        <w:rPr>
          <w:rFonts w:ascii="Times New Roman" w:hAnsi="Times New Roman" w:cs="Times New Roman"/>
          <w:sz w:val="24"/>
          <w:szCs w:val="24"/>
          <w:lang w:val="en-US"/>
        </w:rPr>
        <w:t xml:space="preserve"> </w:t>
      </w:r>
      <w:r w:rsidR="004B1594" w:rsidRPr="00C821FC">
        <w:rPr>
          <w:rFonts w:ascii="Times New Roman" w:hAnsi="Times New Roman" w:cs="Times New Roman"/>
          <w:sz w:val="24"/>
          <w:szCs w:val="24"/>
          <w:lang w:val="en-US"/>
        </w:rPr>
        <w:t>with</w:t>
      </w:r>
      <w:r w:rsidR="00276F5D" w:rsidRPr="00C821FC">
        <w:rPr>
          <w:rFonts w:ascii="Times New Roman" w:hAnsi="Times New Roman" w:cs="Times New Roman"/>
          <w:sz w:val="24"/>
          <w:szCs w:val="24"/>
          <w:lang w:val="en-US"/>
        </w:rPr>
        <w:t xml:space="preserve"> economic problems, poor oral health</w:t>
      </w:r>
      <w:r w:rsidR="0005526A" w:rsidRPr="00C821FC">
        <w:rPr>
          <w:rFonts w:ascii="Times New Roman" w:hAnsi="Times New Roman" w:cs="Times New Roman"/>
          <w:sz w:val="24"/>
          <w:szCs w:val="24"/>
          <w:lang w:val="en-US"/>
        </w:rPr>
        <w:t>,</w:t>
      </w:r>
      <w:r w:rsidR="00276F5D" w:rsidRPr="00C821FC">
        <w:rPr>
          <w:rFonts w:ascii="Times New Roman" w:hAnsi="Times New Roman" w:cs="Times New Roman"/>
          <w:sz w:val="24"/>
          <w:szCs w:val="24"/>
          <w:lang w:val="en-US"/>
        </w:rPr>
        <w:t xml:space="preserve"> dental fear</w:t>
      </w:r>
      <w:r w:rsidR="004B1594" w:rsidRPr="00C821FC">
        <w:rPr>
          <w:rFonts w:ascii="Times New Roman" w:hAnsi="Times New Roman" w:cs="Times New Roman"/>
          <w:sz w:val="24"/>
          <w:szCs w:val="24"/>
          <w:lang w:val="en-US"/>
        </w:rPr>
        <w:t>,</w:t>
      </w:r>
      <w:r w:rsidR="00276F5D" w:rsidRPr="00C821FC">
        <w:rPr>
          <w:rFonts w:ascii="Times New Roman" w:hAnsi="Times New Roman" w:cs="Times New Roman"/>
          <w:sz w:val="24"/>
          <w:szCs w:val="24"/>
          <w:lang w:val="en-US"/>
        </w:rPr>
        <w:t xml:space="preserve"> or</w:t>
      </w:r>
      <w:r w:rsidR="0005526A" w:rsidRPr="00C821FC">
        <w:rPr>
          <w:rFonts w:ascii="Times New Roman" w:hAnsi="Times New Roman" w:cs="Times New Roman"/>
          <w:sz w:val="24"/>
          <w:szCs w:val="24"/>
          <w:lang w:val="en-US"/>
        </w:rPr>
        <w:t xml:space="preserve"> </w:t>
      </w:r>
      <w:r w:rsidR="004B1594" w:rsidRPr="00C821FC">
        <w:rPr>
          <w:rFonts w:ascii="Times New Roman" w:hAnsi="Times New Roman" w:cs="Times New Roman"/>
          <w:sz w:val="24"/>
          <w:szCs w:val="24"/>
          <w:lang w:val="en-US"/>
        </w:rPr>
        <w:t xml:space="preserve">a </w:t>
      </w:r>
      <w:r w:rsidR="0005526A" w:rsidRPr="00C821FC">
        <w:rPr>
          <w:rFonts w:ascii="Times New Roman" w:hAnsi="Times New Roman" w:cs="Times New Roman"/>
          <w:sz w:val="24"/>
          <w:szCs w:val="24"/>
          <w:lang w:val="en-US"/>
        </w:rPr>
        <w:t xml:space="preserve">problem-oriented </w:t>
      </w:r>
      <w:r w:rsidR="00276F5D" w:rsidRPr="00C821FC">
        <w:rPr>
          <w:rFonts w:ascii="Times New Roman" w:hAnsi="Times New Roman" w:cs="Times New Roman"/>
          <w:sz w:val="24"/>
          <w:szCs w:val="24"/>
          <w:lang w:val="en-US"/>
        </w:rPr>
        <w:t xml:space="preserve">visiting </w:t>
      </w:r>
      <w:r w:rsidR="0005526A" w:rsidRPr="00C821FC">
        <w:rPr>
          <w:rFonts w:ascii="Times New Roman" w:hAnsi="Times New Roman" w:cs="Times New Roman"/>
          <w:sz w:val="24"/>
          <w:szCs w:val="24"/>
          <w:lang w:val="en-US"/>
        </w:rPr>
        <w:t>pattern.</w:t>
      </w:r>
      <w:r w:rsidR="00CD03C5" w:rsidRPr="00C821FC">
        <w:rPr>
          <w:rFonts w:ascii="Times New Roman" w:hAnsi="Times New Roman" w:cs="Times New Roman"/>
          <w:sz w:val="24"/>
          <w:szCs w:val="24"/>
          <w:lang w:val="en-US"/>
        </w:rPr>
        <w:t xml:space="preserve"> </w:t>
      </w:r>
      <w:r w:rsidR="00E34516" w:rsidRPr="00C821FC">
        <w:rPr>
          <w:rFonts w:ascii="Times New Roman" w:hAnsi="Times New Roman" w:cs="Times New Roman"/>
          <w:sz w:val="24"/>
          <w:szCs w:val="24"/>
          <w:lang w:val="en-US"/>
        </w:rPr>
        <w:t>Presumably, t</w:t>
      </w:r>
      <w:r w:rsidR="00CD03C5" w:rsidRPr="00C821FC">
        <w:rPr>
          <w:rFonts w:ascii="Times New Roman" w:hAnsi="Times New Roman" w:cs="Times New Roman"/>
          <w:sz w:val="24"/>
          <w:szCs w:val="24"/>
          <w:lang w:val="en-US"/>
        </w:rPr>
        <w:t>his would improve equity in oral health</w:t>
      </w:r>
      <w:r w:rsidR="004B1594" w:rsidRPr="00C821FC">
        <w:rPr>
          <w:rFonts w:ascii="Times New Roman" w:hAnsi="Times New Roman" w:cs="Times New Roman"/>
          <w:sz w:val="24"/>
          <w:szCs w:val="24"/>
          <w:lang w:val="en-US"/>
        </w:rPr>
        <w:t>-</w:t>
      </w:r>
      <w:r w:rsidR="00CD03C5" w:rsidRPr="00C821FC">
        <w:rPr>
          <w:rFonts w:ascii="Times New Roman" w:hAnsi="Times New Roman" w:cs="Times New Roman"/>
          <w:sz w:val="24"/>
          <w:szCs w:val="24"/>
          <w:lang w:val="en-US"/>
        </w:rPr>
        <w:t>care service delivery</w:t>
      </w:r>
      <w:r w:rsidR="00B243C4" w:rsidRPr="00C821FC">
        <w:rPr>
          <w:rFonts w:ascii="Times New Roman" w:hAnsi="Times New Roman" w:cs="Times New Roman"/>
          <w:sz w:val="24"/>
          <w:szCs w:val="24"/>
          <w:lang w:val="en-US"/>
        </w:rPr>
        <w:t xml:space="preserve"> and </w:t>
      </w:r>
      <w:r w:rsidR="004B1594" w:rsidRPr="00C821FC">
        <w:rPr>
          <w:rFonts w:ascii="Times New Roman" w:hAnsi="Times New Roman" w:cs="Times New Roman"/>
          <w:sz w:val="24"/>
          <w:szCs w:val="24"/>
          <w:lang w:val="en-US"/>
        </w:rPr>
        <w:t>thus</w:t>
      </w:r>
      <w:r w:rsidR="00D33861" w:rsidRPr="00C821FC">
        <w:rPr>
          <w:rFonts w:ascii="Times New Roman" w:hAnsi="Times New Roman" w:cs="Times New Roman"/>
          <w:sz w:val="24"/>
          <w:szCs w:val="24"/>
          <w:lang w:val="en-US"/>
        </w:rPr>
        <w:t xml:space="preserve"> also</w:t>
      </w:r>
      <w:r w:rsidR="00863740" w:rsidRPr="00C821FC">
        <w:rPr>
          <w:rFonts w:ascii="Times New Roman" w:hAnsi="Times New Roman" w:cs="Times New Roman"/>
          <w:sz w:val="24"/>
          <w:szCs w:val="24"/>
          <w:lang w:val="en-US"/>
        </w:rPr>
        <w:t xml:space="preserve"> potentially</w:t>
      </w:r>
      <w:r w:rsidR="00D33861" w:rsidRPr="00C821FC">
        <w:rPr>
          <w:rFonts w:ascii="Times New Roman" w:hAnsi="Times New Roman" w:cs="Times New Roman"/>
          <w:sz w:val="24"/>
          <w:szCs w:val="24"/>
          <w:lang w:val="en-US"/>
        </w:rPr>
        <w:t xml:space="preserve"> alleviate oral health inequalities.</w:t>
      </w:r>
      <w:r w:rsidR="009E237E" w:rsidRPr="00C821FC">
        <w:rPr>
          <w:rFonts w:ascii="Times New Roman" w:hAnsi="Times New Roman" w:cs="Times New Roman"/>
          <w:sz w:val="24"/>
          <w:szCs w:val="24"/>
          <w:lang w:val="en-US"/>
        </w:rPr>
        <w:fldChar w:fldCharType="begin"/>
      </w:r>
      <w:r w:rsidR="00DD2C47" w:rsidRPr="00C821FC">
        <w:rPr>
          <w:rFonts w:ascii="Times New Roman" w:hAnsi="Times New Roman" w:cs="Times New Roman"/>
          <w:sz w:val="24"/>
          <w:szCs w:val="24"/>
          <w:lang w:val="en-US"/>
        </w:rPr>
        <w:instrText>ADDIN RW.CITE{{491 Verlinde,E. 2012}}</w:instrText>
      </w:r>
      <w:r w:rsidR="009E237E" w:rsidRPr="00C821FC">
        <w:rPr>
          <w:rFonts w:ascii="Times New Roman" w:hAnsi="Times New Roman" w:cs="Times New Roman"/>
          <w:sz w:val="24"/>
          <w:szCs w:val="24"/>
          <w:lang w:val="en-US"/>
        </w:rPr>
        <w:fldChar w:fldCharType="separate"/>
      </w:r>
      <w:r w:rsidR="00DD2C47" w:rsidRPr="00C821FC">
        <w:rPr>
          <w:rFonts w:ascii="Times New Roman" w:hAnsi="Times New Roman" w:cs="Times New Roman"/>
          <w:sz w:val="24"/>
          <w:szCs w:val="24"/>
          <w:vertAlign w:val="superscript"/>
          <w:lang w:val="en-US"/>
        </w:rPr>
        <w:t>20</w:t>
      </w:r>
      <w:r w:rsidR="009E237E" w:rsidRPr="00C821FC">
        <w:rPr>
          <w:rFonts w:ascii="Times New Roman" w:hAnsi="Times New Roman" w:cs="Times New Roman"/>
          <w:sz w:val="24"/>
          <w:szCs w:val="24"/>
          <w:lang w:val="en-US"/>
        </w:rPr>
        <w:fldChar w:fldCharType="end"/>
      </w:r>
      <w:r w:rsidR="0067258D" w:rsidRPr="00C821FC">
        <w:rPr>
          <w:rFonts w:ascii="Times New Roman" w:hAnsi="Times New Roman" w:cs="Times New Roman"/>
          <w:sz w:val="24"/>
          <w:szCs w:val="24"/>
          <w:lang w:val="en-US"/>
        </w:rPr>
        <w:t xml:space="preserve"> </w:t>
      </w:r>
    </w:p>
    <w:p w14:paraId="735C9741" w14:textId="0DCE2FA1" w:rsidR="00E76D86" w:rsidRPr="00C821FC" w:rsidRDefault="00E37451" w:rsidP="00276F5D">
      <w:pPr>
        <w:spacing w:line="360" w:lineRule="auto"/>
        <w:jc w:val="both"/>
        <w:rPr>
          <w:rFonts w:ascii="Times New Roman" w:hAnsi="Times New Roman" w:cs="Times New Roman"/>
          <w:sz w:val="24"/>
          <w:szCs w:val="24"/>
          <w:lang w:val="en-US"/>
        </w:rPr>
      </w:pPr>
      <w:r w:rsidRPr="00C821FC">
        <w:rPr>
          <w:rFonts w:ascii="Times New Roman" w:hAnsi="Times New Roman" w:cs="Times New Roman"/>
          <w:sz w:val="24"/>
          <w:szCs w:val="24"/>
          <w:lang w:val="en-US"/>
        </w:rPr>
        <w:t>Moreover</w:t>
      </w:r>
      <w:r w:rsidR="0067258D" w:rsidRPr="00C821FC">
        <w:rPr>
          <w:rFonts w:ascii="Times New Roman" w:hAnsi="Times New Roman" w:cs="Times New Roman"/>
          <w:sz w:val="24"/>
          <w:szCs w:val="24"/>
          <w:lang w:val="en-US"/>
        </w:rPr>
        <w:t>, it is evident that more studies</w:t>
      </w:r>
      <w:r w:rsidR="006C7CA2" w:rsidRPr="00C821FC">
        <w:rPr>
          <w:rFonts w:ascii="Times New Roman" w:hAnsi="Times New Roman" w:cs="Times New Roman"/>
          <w:sz w:val="24"/>
          <w:szCs w:val="24"/>
          <w:lang w:val="en-US"/>
        </w:rPr>
        <w:t xml:space="preserve"> of the topic</w:t>
      </w:r>
      <w:r w:rsidR="0067258D" w:rsidRPr="00C821FC">
        <w:rPr>
          <w:rFonts w:ascii="Times New Roman" w:hAnsi="Times New Roman" w:cs="Times New Roman"/>
          <w:sz w:val="24"/>
          <w:szCs w:val="24"/>
          <w:lang w:val="en-US"/>
        </w:rPr>
        <w:t xml:space="preserve"> are needed. More detailed national-level data and profound qualitative studies are needed to further investigate and improve respectful patient–dentist communication in oral health-care services in Finland</w:t>
      </w:r>
      <w:r w:rsidR="00C207DF" w:rsidRPr="00C821FC">
        <w:rPr>
          <w:rFonts w:ascii="Times New Roman" w:hAnsi="Times New Roman" w:cs="Times New Roman"/>
          <w:sz w:val="24"/>
          <w:szCs w:val="24"/>
          <w:lang w:val="en-US"/>
        </w:rPr>
        <w:t xml:space="preserve"> and elsewhere</w:t>
      </w:r>
      <w:r w:rsidR="0067258D" w:rsidRPr="00C821FC">
        <w:rPr>
          <w:rFonts w:ascii="Times New Roman" w:hAnsi="Times New Roman" w:cs="Times New Roman"/>
          <w:sz w:val="24"/>
          <w:szCs w:val="24"/>
          <w:lang w:val="en-US"/>
        </w:rPr>
        <w:t>. Continuous follow-up of the quality of patient–dentist communication should be part of every oral health-service unit.</w:t>
      </w:r>
      <w:r w:rsidR="001C018E" w:rsidRPr="00C821FC">
        <w:rPr>
          <w:rFonts w:ascii="Times New Roman" w:hAnsi="Times New Roman" w:cs="Times New Roman"/>
          <w:sz w:val="24"/>
          <w:szCs w:val="24"/>
          <w:lang w:val="en-US"/>
        </w:rPr>
        <w:t xml:space="preserve"> Probably, o</w:t>
      </w:r>
      <w:r w:rsidR="00F17F2B" w:rsidRPr="00C821FC">
        <w:rPr>
          <w:rFonts w:ascii="Times New Roman" w:hAnsi="Times New Roman" w:cs="Times New Roman"/>
          <w:sz w:val="24"/>
          <w:szCs w:val="24"/>
          <w:lang w:val="en-US"/>
        </w:rPr>
        <w:t>ral health care professional</w:t>
      </w:r>
      <w:r w:rsidR="00E140CB" w:rsidRPr="00C821FC">
        <w:rPr>
          <w:rFonts w:ascii="Times New Roman" w:hAnsi="Times New Roman" w:cs="Times New Roman"/>
          <w:sz w:val="24"/>
          <w:szCs w:val="24"/>
          <w:lang w:val="en-US"/>
        </w:rPr>
        <w:t>s’ c</w:t>
      </w:r>
      <w:r w:rsidR="00F17F2B" w:rsidRPr="00C821FC">
        <w:rPr>
          <w:rFonts w:ascii="Times New Roman" w:hAnsi="Times New Roman" w:cs="Times New Roman"/>
          <w:sz w:val="24"/>
          <w:szCs w:val="24"/>
          <w:lang w:val="en-US"/>
        </w:rPr>
        <w:t xml:space="preserve">ommunication skills could be </w:t>
      </w:r>
      <w:r w:rsidR="007C380C" w:rsidRPr="00C821FC">
        <w:rPr>
          <w:rFonts w:ascii="Times New Roman" w:hAnsi="Times New Roman" w:cs="Times New Roman"/>
          <w:sz w:val="24"/>
          <w:szCs w:val="24"/>
          <w:lang w:val="en-US"/>
        </w:rPr>
        <w:t>enhanced by</w:t>
      </w:r>
      <w:r w:rsidR="00E02340" w:rsidRPr="00C821FC">
        <w:rPr>
          <w:rFonts w:ascii="Times New Roman" w:hAnsi="Times New Roman" w:cs="Times New Roman"/>
          <w:sz w:val="24"/>
          <w:szCs w:val="24"/>
          <w:lang w:val="en-US"/>
        </w:rPr>
        <w:t xml:space="preserve"> providing</w:t>
      </w:r>
      <w:r w:rsidR="007C380C" w:rsidRPr="00C821FC">
        <w:rPr>
          <w:rFonts w:ascii="Times New Roman" w:hAnsi="Times New Roman" w:cs="Times New Roman"/>
          <w:sz w:val="24"/>
          <w:szCs w:val="24"/>
          <w:lang w:val="en-US"/>
        </w:rPr>
        <w:t xml:space="preserve"> </w:t>
      </w:r>
      <w:r w:rsidR="00C9033E" w:rsidRPr="00C821FC">
        <w:rPr>
          <w:rFonts w:ascii="Times New Roman" w:hAnsi="Times New Roman" w:cs="Times New Roman"/>
          <w:sz w:val="24"/>
          <w:szCs w:val="24"/>
          <w:lang w:val="en-US"/>
        </w:rPr>
        <w:t>h</w:t>
      </w:r>
      <w:r w:rsidR="007C380C" w:rsidRPr="00C821FC">
        <w:rPr>
          <w:rFonts w:ascii="Times New Roman" w:hAnsi="Times New Roman" w:cs="Times New Roman"/>
          <w:sz w:val="24"/>
          <w:szCs w:val="24"/>
          <w:lang w:val="en-US"/>
        </w:rPr>
        <w:t>igh-quality teaching in</w:t>
      </w:r>
      <w:r w:rsidR="003D2A97" w:rsidRPr="00C821FC">
        <w:rPr>
          <w:rFonts w:ascii="Times New Roman" w:hAnsi="Times New Roman" w:cs="Times New Roman"/>
          <w:sz w:val="24"/>
          <w:szCs w:val="24"/>
          <w:lang w:val="en-US"/>
        </w:rPr>
        <w:t xml:space="preserve"> </w:t>
      </w:r>
      <w:r w:rsidR="00754B25" w:rsidRPr="00C821FC">
        <w:rPr>
          <w:rFonts w:ascii="Times New Roman" w:hAnsi="Times New Roman" w:cs="Times New Roman"/>
          <w:sz w:val="24"/>
          <w:szCs w:val="24"/>
          <w:lang w:val="en-US"/>
        </w:rPr>
        <w:t xml:space="preserve">basic </w:t>
      </w:r>
      <w:r w:rsidR="000719F3" w:rsidRPr="00C821FC">
        <w:rPr>
          <w:rFonts w:ascii="Times New Roman" w:hAnsi="Times New Roman" w:cs="Times New Roman"/>
          <w:sz w:val="24"/>
          <w:szCs w:val="24"/>
          <w:lang w:val="en-US"/>
        </w:rPr>
        <w:t xml:space="preserve">dental </w:t>
      </w:r>
      <w:r w:rsidR="00754B25" w:rsidRPr="00C821FC">
        <w:rPr>
          <w:rFonts w:ascii="Times New Roman" w:hAnsi="Times New Roman" w:cs="Times New Roman"/>
          <w:sz w:val="24"/>
          <w:szCs w:val="24"/>
          <w:lang w:val="en-US"/>
        </w:rPr>
        <w:t>education and continuing education</w:t>
      </w:r>
      <w:r w:rsidR="000719F3" w:rsidRPr="00C821FC">
        <w:rPr>
          <w:rFonts w:ascii="Times New Roman" w:hAnsi="Times New Roman" w:cs="Times New Roman"/>
          <w:sz w:val="24"/>
          <w:szCs w:val="24"/>
          <w:lang w:val="en-US"/>
        </w:rPr>
        <w:t xml:space="preserve"> </w:t>
      </w:r>
      <w:r w:rsidR="00997C4A" w:rsidRPr="00C821FC">
        <w:rPr>
          <w:rFonts w:ascii="Times New Roman" w:hAnsi="Times New Roman" w:cs="Times New Roman"/>
          <w:sz w:val="24"/>
          <w:szCs w:val="24"/>
          <w:lang w:val="en-US"/>
        </w:rPr>
        <w:t>institutions</w:t>
      </w:r>
      <w:r w:rsidR="00754B25" w:rsidRPr="00C821FC">
        <w:rPr>
          <w:rFonts w:ascii="Times New Roman" w:hAnsi="Times New Roman" w:cs="Times New Roman"/>
          <w:sz w:val="24"/>
          <w:szCs w:val="24"/>
          <w:lang w:val="en-US"/>
        </w:rPr>
        <w:t>.</w:t>
      </w:r>
    </w:p>
    <w:p w14:paraId="1B163EE4" w14:textId="77777777" w:rsidR="003A20C9" w:rsidRPr="00C821FC" w:rsidRDefault="003A20C9" w:rsidP="003A20C9">
      <w:pPr>
        <w:spacing w:line="360" w:lineRule="auto"/>
        <w:jc w:val="both"/>
        <w:rPr>
          <w:rFonts w:ascii="Times New Roman" w:hAnsi="Times New Roman" w:cs="Times New Roman"/>
          <w:b/>
          <w:sz w:val="24"/>
          <w:szCs w:val="24"/>
          <w:lang w:val="en-US"/>
        </w:rPr>
      </w:pPr>
      <w:r w:rsidRPr="00C821FC">
        <w:rPr>
          <w:rFonts w:ascii="Times New Roman" w:hAnsi="Times New Roman" w:cs="Times New Roman"/>
          <w:b/>
          <w:sz w:val="28"/>
          <w:szCs w:val="24"/>
          <w:lang w:val="en-US"/>
        </w:rPr>
        <w:t>Acknowledgements</w:t>
      </w:r>
    </w:p>
    <w:p w14:paraId="132FCF67" w14:textId="42A3B841" w:rsidR="00154817" w:rsidRPr="00C821FC" w:rsidRDefault="003A20C9" w:rsidP="00154817">
      <w:pPr>
        <w:spacing w:line="360" w:lineRule="auto"/>
        <w:jc w:val="both"/>
        <w:rPr>
          <w:rFonts w:ascii="Times New Roman" w:hAnsi="Times New Roman" w:cs="Times New Roman"/>
          <w:sz w:val="24"/>
          <w:szCs w:val="24"/>
          <w:lang w:val="en-US"/>
        </w:rPr>
      </w:pPr>
      <w:r w:rsidRPr="00C821FC">
        <w:rPr>
          <w:rFonts w:ascii="Times New Roman" w:hAnsi="Times New Roman" w:cs="Times New Roman"/>
          <w:sz w:val="24"/>
          <w:szCs w:val="24"/>
          <w:lang w:val="en-US"/>
        </w:rPr>
        <w:t xml:space="preserve">The present study is part of the Health 2000 and 2011 Surveys, organized by the National Institute for Health and Welfare (THL), the former Public Health Institute (KTL) of Finland (http://www.terveys2000.fi/indexe.html), and partly supported by </w:t>
      </w:r>
      <w:r w:rsidR="004B1594" w:rsidRPr="00C821FC">
        <w:rPr>
          <w:rFonts w:ascii="Times New Roman" w:hAnsi="Times New Roman" w:cs="Times New Roman"/>
          <w:sz w:val="24"/>
          <w:szCs w:val="24"/>
          <w:lang w:val="en-US"/>
        </w:rPr>
        <w:t>t</w:t>
      </w:r>
      <w:r w:rsidRPr="00C821FC">
        <w:rPr>
          <w:rFonts w:ascii="Times New Roman" w:hAnsi="Times New Roman" w:cs="Times New Roman"/>
          <w:sz w:val="24"/>
          <w:szCs w:val="24"/>
          <w:lang w:val="en-US"/>
        </w:rPr>
        <w:t>he Finnish Federation of Oral Health Care Professionals, the Finnish Dental Society Apollonia</w:t>
      </w:r>
      <w:r w:rsidR="004B1594" w:rsidRPr="00C821FC">
        <w:rPr>
          <w:rFonts w:ascii="Times New Roman" w:hAnsi="Times New Roman" w:cs="Times New Roman"/>
          <w:sz w:val="24"/>
          <w:szCs w:val="24"/>
          <w:lang w:val="en-US"/>
        </w:rPr>
        <w:t>,</w:t>
      </w:r>
      <w:r w:rsidRPr="00C821FC">
        <w:rPr>
          <w:rFonts w:ascii="Times New Roman" w:hAnsi="Times New Roman" w:cs="Times New Roman"/>
          <w:sz w:val="24"/>
          <w:szCs w:val="24"/>
          <w:lang w:val="en-US"/>
        </w:rPr>
        <w:t xml:space="preserve"> and the Finnish Dental Association.</w:t>
      </w:r>
    </w:p>
    <w:p w14:paraId="0D20C09E" w14:textId="77777777" w:rsidR="00154817" w:rsidRPr="00C821FC" w:rsidRDefault="00154817" w:rsidP="00154817">
      <w:pPr>
        <w:spacing w:line="360" w:lineRule="auto"/>
        <w:jc w:val="both"/>
        <w:rPr>
          <w:rFonts w:ascii="Times New Roman" w:hAnsi="Times New Roman" w:cs="Times New Roman"/>
          <w:sz w:val="24"/>
          <w:szCs w:val="24"/>
          <w:lang w:val="en-US"/>
        </w:rPr>
        <w:sectPr w:rsidR="00154817" w:rsidRPr="00C821FC">
          <w:pgSz w:w="11906" w:h="16838"/>
          <w:pgMar w:top="1417" w:right="1134" w:bottom="1417" w:left="1134" w:header="708" w:footer="708" w:gutter="0"/>
          <w:cols w:space="708"/>
          <w:docGrid w:linePitch="360"/>
        </w:sectPr>
      </w:pPr>
    </w:p>
    <w:p w14:paraId="1B3F8A88" w14:textId="2832455B" w:rsidR="00DD2C47" w:rsidRPr="00C821FC" w:rsidRDefault="00154817" w:rsidP="00E145D8">
      <w:pPr>
        <w:pStyle w:val="NormalWeb"/>
        <w:rPr>
          <w:b/>
          <w:sz w:val="28"/>
          <w:szCs w:val="28"/>
          <w:lang w:val="en-GB"/>
        </w:rPr>
      </w:pPr>
      <w:r w:rsidRPr="00C821FC">
        <w:rPr>
          <w:lang w:val="en-US"/>
        </w:rPr>
        <w:lastRenderedPageBreak/>
        <w:fldChar w:fldCharType="begin"/>
      </w:r>
      <w:r w:rsidR="00DD2C47" w:rsidRPr="00C821FC">
        <w:rPr>
          <w:lang w:val="en-US"/>
        </w:rPr>
        <w:instrText>ADDIN RW.BIB</w:instrText>
      </w:r>
      <w:r w:rsidRPr="00C821FC">
        <w:rPr>
          <w:lang w:val="en-US"/>
        </w:rPr>
        <w:fldChar w:fldCharType="separate"/>
      </w:r>
      <w:r w:rsidR="00DD2C47" w:rsidRPr="00C821FC">
        <w:rPr>
          <w:b/>
          <w:sz w:val="28"/>
          <w:szCs w:val="28"/>
          <w:lang w:val="en-GB"/>
        </w:rPr>
        <w:t>References</w:t>
      </w:r>
    </w:p>
    <w:p w14:paraId="6FB25094" w14:textId="77777777" w:rsidR="00DD2C47" w:rsidRPr="00C821FC" w:rsidRDefault="00DD2C47" w:rsidP="00DD2C47">
      <w:pPr>
        <w:pStyle w:val="NormalWeb"/>
        <w:rPr>
          <w:lang w:val="en-GB"/>
        </w:rPr>
      </w:pPr>
      <w:r w:rsidRPr="00C821FC">
        <w:rPr>
          <w:lang w:val="en-GB"/>
        </w:rPr>
        <w:t xml:space="preserve">1. Fox C. Evidence summary: what do we know from qualitative research about people's care-seeking about oral health? </w:t>
      </w:r>
      <w:r w:rsidRPr="00C821FC">
        <w:rPr>
          <w:i/>
          <w:lang w:val="en-GB"/>
        </w:rPr>
        <w:t>Br Dent J</w:t>
      </w:r>
      <w:r w:rsidRPr="00C821FC">
        <w:rPr>
          <w:lang w:val="en-GB"/>
        </w:rPr>
        <w:t xml:space="preserve"> 2010;209:225-31.</w:t>
      </w:r>
    </w:p>
    <w:p w14:paraId="26CA416B" w14:textId="77777777" w:rsidR="00DD2C47" w:rsidRPr="00C821FC" w:rsidRDefault="00DD2C47" w:rsidP="00DD2C47">
      <w:pPr>
        <w:pStyle w:val="NormalWeb"/>
        <w:rPr>
          <w:lang w:val="en-GB"/>
        </w:rPr>
      </w:pPr>
      <w:r w:rsidRPr="00C821FC">
        <w:rPr>
          <w:lang w:val="en-GB"/>
        </w:rPr>
        <w:t xml:space="preserve">2. Sbaraini A, Carter SM, Evans RW, Blinkhorn A. Experiences of dental care: what do patients value? </w:t>
      </w:r>
      <w:r w:rsidRPr="00C821FC">
        <w:rPr>
          <w:i/>
          <w:lang w:val="en-GB"/>
        </w:rPr>
        <w:t>BMC Health Serv Res</w:t>
      </w:r>
      <w:r w:rsidRPr="00C821FC">
        <w:rPr>
          <w:lang w:val="en-GB"/>
        </w:rPr>
        <w:t xml:space="preserve"> 2012;12:177,6963-12-177.</w:t>
      </w:r>
    </w:p>
    <w:p w14:paraId="383C5EE4" w14:textId="2FBFFFE8" w:rsidR="00DD2C47" w:rsidRPr="00C821FC" w:rsidRDefault="00DD2C47" w:rsidP="00DD2C47">
      <w:pPr>
        <w:pStyle w:val="NormalWeb"/>
        <w:rPr>
          <w:lang w:val="en-GB"/>
        </w:rPr>
      </w:pPr>
      <w:r w:rsidRPr="00C821FC">
        <w:rPr>
          <w:lang w:val="en-GB"/>
        </w:rPr>
        <w:t xml:space="preserve">3. Chapple H, Shah S, Caress AL, Kay EJ. Exploring dental patients' preferred roles in treatment decision-making - a novel approach. </w:t>
      </w:r>
      <w:r w:rsidRPr="00C821FC">
        <w:rPr>
          <w:i/>
          <w:lang w:val="en-GB"/>
        </w:rPr>
        <w:t>Br Dent J</w:t>
      </w:r>
      <w:r w:rsidRPr="00C821FC">
        <w:rPr>
          <w:lang w:val="en-GB"/>
        </w:rPr>
        <w:t xml:space="preserve"> 2003;194:321</w:t>
      </w:r>
      <w:r w:rsidR="00E2707F" w:rsidRPr="00C821FC">
        <w:rPr>
          <w:lang w:val="en-GB"/>
        </w:rPr>
        <w:t>-</w:t>
      </w:r>
      <w:r w:rsidRPr="00C821FC">
        <w:rPr>
          <w:lang w:val="en-GB"/>
        </w:rPr>
        <w:t>7</w:t>
      </w:r>
      <w:r w:rsidR="00E2707F" w:rsidRPr="00C821FC">
        <w:rPr>
          <w:lang w:val="en-GB"/>
        </w:rPr>
        <w:t>.</w:t>
      </w:r>
    </w:p>
    <w:p w14:paraId="7F11336E" w14:textId="77777777" w:rsidR="00DD2C47" w:rsidRPr="00C821FC" w:rsidRDefault="00DD2C47" w:rsidP="00DD2C47">
      <w:pPr>
        <w:pStyle w:val="NormalWeb"/>
        <w:rPr>
          <w:lang w:val="en-GB"/>
        </w:rPr>
      </w:pPr>
      <w:r w:rsidRPr="00C821FC">
        <w:rPr>
          <w:lang w:val="en-GB"/>
        </w:rPr>
        <w:t xml:space="preserve">4. Burke L, Croucher R. Criteria of good dental practice generated by general dental practitioners and patients. </w:t>
      </w:r>
      <w:r w:rsidRPr="00C821FC">
        <w:rPr>
          <w:i/>
          <w:lang w:val="en-GB"/>
        </w:rPr>
        <w:t>Int Dent J</w:t>
      </w:r>
      <w:r w:rsidRPr="00C821FC">
        <w:rPr>
          <w:lang w:val="en-GB"/>
        </w:rPr>
        <w:t xml:space="preserve"> 1996;46:3-9.</w:t>
      </w:r>
    </w:p>
    <w:p w14:paraId="51EF04A9" w14:textId="77777777" w:rsidR="00DD2C47" w:rsidRPr="00C821FC" w:rsidRDefault="00DD2C47" w:rsidP="00DD2C47">
      <w:pPr>
        <w:pStyle w:val="NormalWeb"/>
        <w:rPr>
          <w:lang w:val="en-GB"/>
        </w:rPr>
      </w:pPr>
      <w:r w:rsidRPr="00C821FC">
        <w:rPr>
          <w:lang w:val="en-GB"/>
        </w:rPr>
        <w:t xml:space="preserve">5. Holt VP, McHugh K. Factors influencing patient loyalty to dentist and dental practice. </w:t>
      </w:r>
      <w:r w:rsidRPr="00C821FC">
        <w:rPr>
          <w:i/>
          <w:lang w:val="en-GB"/>
        </w:rPr>
        <w:t>Br Dent J</w:t>
      </w:r>
      <w:r w:rsidRPr="00C821FC">
        <w:rPr>
          <w:lang w:val="en-GB"/>
        </w:rPr>
        <w:t xml:space="preserve"> 1997;183:365-70.</w:t>
      </w:r>
    </w:p>
    <w:p w14:paraId="5992B16B" w14:textId="77777777" w:rsidR="00DD2C47" w:rsidRPr="00C821FC" w:rsidRDefault="00DD2C47" w:rsidP="00DD2C47">
      <w:pPr>
        <w:pStyle w:val="NormalWeb"/>
        <w:rPr>
          <w:lang w:val="en-GB"/>
        </w:rPr>
      </w:pPr>
      <w:r w:rsidRPr="00C821FC">
        <w:rPr>
          <w:lang w:val="en-GB"/>
        </w:rPr>
        <w:t xml:space="preserve">6. Mills I, Frost J, Cooper C, Moles DR, Kay E. Patient-centred care in general dental practice-a systematic review of the literature. </w:t>
      </w:r>
      <w:r w:rsidRPr="00C821FC">
        <w:rPr>
          <w:i/>
          <w:lang w:val="en-GB"/>
        </w:rPr>
        <w:t>BMC Oral Health</w:t>
      </w:r>
      <w:r w:rsidRPr="00C821FC">
        <w:rPr>
          <w:lang w:val="en-GB"/>
        </w:rPr>
        <w:t xml:space="preserve"> 2014;14:64.</w:t>
      </w:r>
    </w:p>
    <w:p w14:paraId="6BAD3088" w14:textId="77777777" w:rsidR="00DD2C47" w:rsidRPr="00C821FC" w:rsidRDefault="00DD2C47" w:rsidP="00DD2C47">
      <w:pPr>
        <w:pStyle w:val="NormalWeb"/>
        <w:rPr>
          <w:lang w:val="en-GB"/>
        </w:rPr>
      </w:pPr>
      <w:r w:rsidRPr="00C821FC">
        <w:rPr>
          <w:lang w:val="en-GB"/>
        </w:rPr>
        <w:t xml:space="preserve">7. Klingenberg A, Walther W, Dorfer CE, Szecsenyi J. Patient evaluation of dental care. Results of a written patient survey in dental practices. </w:t>
      </w:r>
      <w:r w:rsidRPr="00C821FC">
        <w:rPr>
          <w:i/>
          <w:lang w:val="en-GB"/>
        </w:rPr>
        <w:t xml:space="preserve">Gesundheitswesen </w:t>
      </w:r>
      <w:r w:rsidRPr="00C821FC">
        <w:rPr>
          <w:lang w:val="en-GB"/>
        </w:rPr>
        <w:t>2008;70:525-31.</w:t>
      </w:r>
    </w:p>
    <w:p w14:paraId="6E2BC95D" w14:textId="77777777" w:rsidR="00DD2C47" w:rsidRPr="00C821FC" w:rsidRDefault="00DD2C47" w:rsidP="00DD2C47">
      <w:pPr>
        <w:pStyle w:val="NormalWeb"/>
        <w:rPr>
          <w:lang w:val="en-GB"/>
        </w:rPr>
      </w:pPr>
      <w:r w:rsidRPr="00C821FC">
        <w:rPr>
          <w:lang w:val="en-GB"/>
        </w:rPr>
        <w:t xml:space="preserve">8. Lahti S, Tuutti H, Hausen H, Kääriäinen R. Dentist and patient opinions about the ideal dentist and patient‐developing a compact questionnaire. </w:t>
      </w:r>
      <w:r w:rsidRPr="00C821FC">
        <w:rPr>
          <w:i/>
          <w:lang w:val="en-GB"/>
        </w:rPr>
        <w:t>Community Dent Oral Epidemiol</w:t>
      </w:r>
      <w:r w:rsidRPr="00C821FC">
        <w:rPr>
          <w:lang w:val="en-GB"/>
        </w:rPr>
        <w:t xml:space="preserve"> 1992;20:229-34.</w:t>
      </w:r>
    </w:p>
    <w:p w14:paraId="20D8EDA6" w14:textId="77777777" w:rsidR="00DD2C47" w:rsidRPr="00C821FC" w:rsidRDefault="00DD2C47" w:rsidP="00DD2C47">
      <w:pPr>
        <w:pStyle w:val="NormalWeb"/>
        <w:rPr>
          <w:lang w:val="en-GB"/>
        </w:rPr>
      </w:pPr>
      <w:r w:rsidRPr="00C821FC">
        <w:rPr>
          <w:lang w:val="en-GB"/>
        </w:rPr>
        <w:t xml:space="preserve">9. Lahti S, Tuutti H, Hausen H, Kaarianen R. Patients' expectations of an ideal dentist and their views concerning the dentist they visited: do the views conform to the expectations and what determines how well they conform? </w:t>
      </w:r>
      <w:r w:rsidRPr="00C821FC">
        <w:rPr>
          <w:i/>
          <w:lang w:val="en-GB"/>
        </w:rPr>
        <w:t>Community Dent Oral Epidemiol</w:t>
      </w:r>
      <w:r w:rsidRPr="00C821FC">
        <w:rPr>
          <w:lang w:val="en-GB"/>
        </w:rPr>
        <w:t xml:space="preserve"> 1996;24:240-4.</w:t>
      </w:r>
    </w:p>
    <w:p w14:paraId="3D21AC55" w14:textId="77777777" w:rsidR="00DD2C47" w:rsidRPr="00C821FC" w:rsidRDefault="00DD2C47" w:rsidP="00DD2C47">
      <w:pPr>
        <w:pStyle w:val="NormalWeb"/>
        <w:rPr>
          <w:lang w:val="en-GB"/>
        </w:rPr>
      </w:pPr>
      <w:r w:rsidRPr="00C821FC">
        <w:rPr>
          <w:lang w:val="en-GB"/>
        </w:rPr>
        <w:t xml:space="preserve">10. Schouten BC, Eijkman MA, Hoogstraten J. Dentists' and patients' communicative behaviour and their satisfaction with the dental encounter. </w:t>
      </w:r>
      <w:r w:rsidRPr="00C821FC">
        <w:rPr>
          <w:i/>
          <w:lang w:val="en-GB"/>
        </w:rPr>
        <w:t>Community Dent Health</w:t>
      </w:r>
      <w:r w:rsidRPr="00C821FC">
        <w:rPr>
          <w:lang w:val="en-GB"/>
        </w:rPr>
        <w:t xml:space="preserve"> 2003;20:11-5.</w:t>
      </w:r>
    </w:p>
    <w:p w14:paraId="4FDD071A" w14:textId="5FE6A9C5" w:rsidR="00DD2C47" w:rsidRPr="00C821FC" w:rsidRDefault="00DD2C47" w:rsidP="00DD2C47">
      <w:pPr>
        <w:pStyle w:val="NormalWeb"/>
        <w:rPr>
          <w:lang w:val="en-GB"/>
        </w:rPr>
      </w:pPr>
      <w:r w:rsidRPr="00C821FC">
        <w:rPr>
          <w:lang w:val="en-GB"/>
        </w:rPr>
        <w:t xml:space="preserve">11. Waylen A, Makoul G, Albeyatti Y. Patient-clinician communication in a dental setting: a pilot study. </w:t>
      </w:r>
      <w:r w:rsidRPr="00C821FC">
        <w:rPr>
          <w:i/>
          <w:lang w:val="en-GB"/>
        </w:rPr>
        <w:t>Br Dent J</w:t>
      </w:r>
      <w:r w:rsidRPr="00C821FC">
        <w:rPr>
          <w:lang w:val="en-GB"/>
        </w:rPr>
        <w:t xml:space="preserve"> 2015;218:585</w:t>
      </w:r>
      <w:r w:rsidR="00FE2033" w:rsidRPr="00C821FC">
        <w:rPr>
          <w:lang w:val="en-GB"/>
        </w:rPr>
        <w:t>-</w:t>
      </w:r>
      <w:r w:rsidRPr="00C821FC">
        <w:rPr>
          <w:lang w:val="en-GB"/>
        </w:rPr>
        <w:t>8.</w:t>
      </w:r>
    </w:p>
    <w:p w14:paraId="6D66628F" w14:textId="77777777" w:rsidR="00DD2C47" w:rsidRPr="00C821FC" w:rsidRDefault="00DD2C47" w:rsidP="00DD2C47">
      <w:pPr>
        <w:pStyle w:val="NormalWeb"/>
        <w:rPr>
          <w:lang w:val="en-GB"/>
        </w:rPr>
      </w:pPr>
      <w:r w:rsidRPr="00C821FC">
        <w:rPr>
          <w:lang w:val="en-GB"/>
        </w:rPr>
        <w:t xml:space="preserve">12. Al-Mobeeriek A. Dentist-patient communication as perceived by patients in Riyadh, Saudi Arabia. </w:t>
      </w:r>
      <w:r w:rsidRPr="00C821FC">
        <w:rPr>
          <w:i/>
          <w:lang w:val="en-GB"/>
        </w:rPr>
        <w:t xml:space="preserve">Int J Occup Med Environ Health </w:t>
      </w:r>
      <w:r w:rsidRPr="00C821FC">
        <w:rPr>
          <w:lang w:val="en-GB"/>
        </w:rPr>
        <w:t>2012;25:89-96.</w:t>
      </w:r>
    </w:p>
    <w:p w14:paraId="0BDFFA4B" w14:textId="77777777" w:rsidR="00DD2C47" w:rsidRPr="00C821FC" w:rsidRDefault="00DD2C47" w:rsidP="00DD2C47">
      <w:pPr>
        <w:pStyle w:val="NormalWeb"/>
        <w:rPr>
          <w:lang w:val="en-GB"/>
        </w:rPr>
      </w:pPr>
      <w:r w:rsidRPr="00C821FC">
        <w:rPr>
          <w:lang w:val="en-GB"/>
        </w:rPr>
        <w:t xml:space="preserve">13. Puriene A, Aleksejuniene J, Peciuliene V, Petrauskiene J, Balciuniene I, Janulyte V, et al. A Lithuanian Patient's Perspective About Communication in a Dentist–Patient Relationship. </w:t>
      </w:r>
      <w:r w:rsidRPr="00C821FC">
        <w:rPr>
          <w:i/>
          <w:lang w:val="en-GB"/>
        </w:rPr>
        <w:t xml:space="preserve">Dent Med Probl </w:t>
      </w:r>
      <w:r w:rsidRPr="00C821FC">
        <w:rPr>
          <w:lang w:val="en-GB"/>
        </w:rPr>
        <w:t>2008;45:278-85.</w:t>
      </w:r>
    </w:p>
    <w:p w14:paraId="2A91C9EB" w14:textId="2E1AC8B2" w:rsidR="00DD2C47" w:rsidRPr="00C821FC" w:rsidRDefault="00DD2C47" w:rsidP="00DD2C47">
      <w:pPr>
        <w:pStyle w:val="NormalWeb"/>
        <w:rPr>
          <w:lang w:val="en-GB"/>
        </w:rPr>
      </w:pPr>
      <w:r w:rsidRPr="00C821FC">
        <w:rPr>
          <w:lang w:val="en-GB"/>
        </w:rPr>
        <w:t xml:space="preserve">14. Appleby J, Reed R, Merry L. Root causes. quality and inequality in dental health. </w:t>
      </w:r>
      <w:r w:rsidR="0069519F" w:rsidRPr="00C821FC">
        <w:rPr>
          <w:lang w:val="en-GB"/>
        </w:rPr>
        <w:t>A</w:t>
      </w:r>
      <w:r w:rsidRPr="00C821FC">
        <w:rPr>
          <w:lang w:val="en-GB"/>
        </w:rPr>
        <w:t xml:space="preserve">vailable from: </w:t>
      </w:r>
      <w:r w:rsidR="0069519F" w:rsidRPr="00C821FC">
        <w:rPr>
          <w:lang w:val="en-GB"/>
        </w:rPr>
        <w:t>w</w:t>
      </w:r>
      <w:r w:rsidRPr="00C821FC">
        <w:rPr>
          <w:lang w:val="en-GB"/>
        </w:rPr>
        <w:t>ww.qualitywatch.org.uk/dental-health. Health Foundation and Nuffield Trust; 2017.</w:t>
      </w:r>
    </w:p>
    <w:p w14:paraId="265FB1FC" w14:textId="2340D524" w:rsidR="00DD4AB7" w:rsidRPr="00C821FC" w:rsidRDefault="00DD2C47" w:rsidP="00DD4AB7">
      <w:pPr>
        <w:pStyle w:val="NormalWeb"/>
        <w:rPr>
          <w:lang w:val="en-GB"/>
        </w:rPr>
      </w:pPr>
      <w:r w:rsidRPr="00C821FC">
        <w:rPr>
          <w:lang w:val="en-GB"/>
        </w:rPr>
        <w:t xml:space="preserve">15. </w:t>
      </w:r>
      <w:r w:rsidR="00DD4AB7" w:rsidRPr="00C821FC">
        <w:rPr>
          <w:lang w:val="en-GB"/>
        </w:rPr>
        <w:t>Aromaa A, Koskinen S (eds.).</w:t>
      </w:r>
      <w:r w:rsidR="00DD4AB7" w:rsidRPr="00C821FC">
        <w:rPr>
          <w:i/>
          <w:lang w:val="en-GB"/>
        </w:rPr>
        <w:t xml:space="preserve"> Health and functional capacity in Finland. Baseline results of the Health 2000 health examination survey.</w:t>
      </w:r>
      <w:r w:rsidR="00DD4AB7" w:rsidRPr="00C821FC">
        <w:rPr>
          <w:lang w:val="en-GB"/>
        </w:rPr>
        <w:t xml:space="preserve"> Helsinki: National Public Health Institute; 2004. 171 p</w:t>
      </w:r>
      <w:r w:rsidR="00E15E26" w:rsidRPr="00C821FC">
        <w:rPr>
          <w:lang w:val="en-GB"/>
        </w:rPr>
        <w:t>.</w:t>
      </w:r>
    </w:p>
    <w:p w14:paraId="1E77BAA2" w14:textId="33FD757C" w:rsidR="00DD2C47" w:rsidRPr="00C821FC" w:rsidRDefault="00DD2C47" w:rsidP="00DD4AB7">
      <w:pPr>
        <w:pStyle w:val="NormalWeb"/>
        <w:rPr>
          <w:lang w:val="en-GB"/>
        </w:rPr>
      </w:pPr>
      <w:r w:rsidRPr="00C821FC">
        <w:rPr>
          <w:lang w:val="en-GB"/>
        </w:rPr>
        <w:lastRenderedPageBreak/>
        <w:t xml:space="preserve">16. Lundqvist A, Mäki-Opas T. </w:t>
      </w:r>
      <w:r w:rsidRPr="00C821FC">
        <w:rPr>
          <w:i/>
          <w:lang w:val="en-GB"/>
        </w:rPr>
        <w:t xml:space="preserve">Health 2011 </w:t>
      </w:r>
      <w:r w:rsidR="00DD4AB7" w:rsidRPr="00C821FC">
        <w:rPr>
          <w:i/>
          <w:lang w:val="en-GB"/>
        </w:rPr>
        <w:t>S</w:t>
      </w:r>
      <w:r w:rsidRPr="00C821FC">
        <w:rPr>
          <w:i/>
          <w:lang w:val="en-GB"/>
        </w:rPr>
        <w:t>urvey – methods</w:t>
      </w:r>
      <w:r w:rsidRPr="00C821FC">
        <w:rPr>
          <w:lang w:val="en-GB"/>
        </w:rPr>
        <w:t>. Helsinki: National Institute for Health and Welfare; 2016.</w:t>
      </w:r>
      <w:r w:rsidR="00E15E26" w:rsidRPr="00C821FC">
        <w:rPr>
          <w:lang w:val="en-GB"/>
        </w:rPr>
        <w:t xml:space="preserve"> 219 p.</w:t>
      </w:r>
    </w:p>
    <w:p w14:paraId="723FA4AD" w14:textId="77777777" w:rsidR="00DD2C47" w:rsidRPr="00C821FC" w:rsidRDefault="00DD2C47" w:rsidP="00DD2C47">
      <w:pPr>
        <w:pStyle w:val="NormalWeb"/>
        <w:rPr>
          <w:lang w:val="en-US"/>
        </w:rPr>
      </w:pPr>
      <w:r w:rsidRPr="00C821FC">
        <w:rPr>
          <w:lang w:val="en-GB"/>
        </w:rPr>
        <w:t xml:space="preserve">17. Rao JN, Scott AJ. The analysis of categorical data from complex sample surveys: chi-squared tests for goodness of fit and independence in two-way tables. </w:t>
      </w:r>
      <w:r w:rsidRPr="00C821FC">
        <w:rPr>
          <w:i/>
          <w:lang w:val="en-US"/>
        </w:rPr>
        <w:t xml:space="preserve">J Am Stat </w:t>
      </w:r>
      <w:proofErr w:type="spellStart"/>
      <w:r w:rsidRPr="00C821FC">
        <w:rPr>
          <w:i/>
          <w:lang w:val="en-US"/>
        </w:rPr>
        <w:t>Assoc</w:t>
      </w:r>
      <w:proofErr w:type="spellEnd"/>
      <w:r w:rsidRPr="00C821FC">
        <w:rPr>
          <w:lang w:val="en-US"/>
        </w:rPr>
        <w:t xml:space="preserve"> 1981</w:t>
      </w:r>
      <w:proofErr w:type="gramStart"/>
      <w:r w:rsidRPr="00C821FC">
        <w:rPr>
          <w:lang w:val="en-US"/>
        </w:rPr>
        <w:t>;76:221</w:t>
      </w:r>
      <w:proofErr w:type="gramEnd"/>
      <w:r w:rsidRPr="00C821FC">
        <w:rPr>
          <w:lang w:val="en-US"/>
        </w:rPr>
        <w:t>-30.</w:t>
      </w:r>
    </w:p>
    <w:p w14:paraId="0E9D7A29" w14:textId="4AC704FF" w:rsidR="00DD2C47" w:rsidRPr="00C821FC" w:rsidRDefault="00DD2C47" w:rsidP="00DD2C47">
      <w:pPr>
        <w:pStyle w:val="NormalWeb"/>
        <w:rPr>
          <w:lang w:val="en-GB"/>
        </w:rPr>
      </w:pPr>
      <w:r w:rsidRPr="00C821FC">
        <w:rPr>
          <w:lang w:val="en-US"/>
        </w:rPr>
        <w:t xml:space="preserve">18. </w:t>
      </w:r>
      <w:proofErr w:type="spellStart"/>
      <w:r w:rsidRPr="00C821FC">
        <w:rPr>
          <w:lang w:val="en-US"/>
        </w:rPr>
        <w:t>Härkänen</w:t>
      </w:r>
      <w:proofErr w:type="spellEnd"/>
      <w:r w:rsidRPr="00C821FC">
        <w:rPr>
          <w:lang w:val="en-US"/>
        </w:rPr>
        <w:t xml:space="preserve"> T, </w:t>
      </w:r>
      <w:proofErr w:type="spellStart"/>
      <w:r w:rsidRPr="00C821FC">
        <w:rPr>
          <w:lang w:val="en-US"/>
        </w:rPr>
        <w:t>Karvanen</w:t>
      </w:r>
      <w:proofErr w:type="spellEnd"/>
      <w:r w:rsidRPr="00C821FC">
        <w:rPr>
          <w:lang w:val="en-US"/>
        </w:rPr>
        <w:t xml:space="preserve"> J, </w:t>
      </w:r>
      <w:proofErr w:type="spellStart"/>
      <w:r w:rsidRPr="00C821FC">
        <w:rPr>
          <w:lang w:val="en-US"/>
        </w:rPr>
        <w:t>Tolonen</w:t>
      </w:r>
      <w:proofErr w:type="spellEnd"/>
      <w:r w:rsidRPr="00C821FC">
        <w:rPr>
          <w:lang w:val="en-US"/>
        </w:rPr>
        <w:t xml:space="preserve"> H, </w:t>
      </w:r>
      <w:proofErr w:type="spellStart"/>
      <w:r w:rsidRPr="00C821FC">
        <w:rPr>
          <w:lang w:val="en-US"/>
        </w:rPr>
        <w:t>Lehtonen</w:t>
      </w:r>
      <w:proofErr w:type="spellEnd"/>
      <w:r w:rsidRPr="00C821FC">
        <w:rPr>
          <w:lang w:val="en-US"/>
        </w:rPr>
        <w:t xml:space="preserve"> R, </w:t>
      </w:r>
      <w:proofErr w:type="spellStart"/>
      <w:r w:rsidRPr="00C821FC">
        <w:rPr>
          <w:lang w:val="en-US"/>
        </w:rPr>
        <w:t>Djerf</w:t>
      </w:r>
      <w:proofErr w:type="spellEnd"/>
      <w:r w:rsidRPr="00C821FC">
        <w:rPr>
          <w:lang w:val="en-US"/>
        </w:rPr>
        <w:t xml:space="preserve"> K, </w:t>
      </w:r>
      <w:proofErr w:type="spellStart"/>
      <w:r w:rsidRPr="00C821FC">
        <w:rPr>
          <w:lang w:val="en-US"/>
        </w:rPr>
        <w:t>Juntunen</w:t>
      </w:r>
      <w:proofErr w:type="spellEnd"/>
      <w:r w:rsidRPr="00C821FC">
        <w:rPr>
          <w:lang w:val="en-US"/>
        </w:rPr>
        <w:t xml:space="preserve"> T, et al. </w:t>
      </w:r>
      <w:r w:rsidRPr="00C821FC">
        <w:rPr>
          <w:lang w:val="en-GB"/>
        </w:rPr>
        <w:t xml:space="preserve">Systematic handling of missing data in complex study designs – experiences from the Health 2000 and 2011 Surveys. </w:t>
      </w:r>
      <w:r w:rsidRPr="00C821FC">
        <w:rPr>
          <w:i/>
          <w:lang w:val="en-GB"/>
        </w:rPr>
        <w:t>J Appl Stat</w:t>
      </w:r>
      <w:r w:rsidRPr="00C821FC">
        <w:rPr>
          <w:lang w:val="en-GB"/>
        </w:rPr>
        <w:t xml:space="preserve"> 2016</w:t>
      </w:r>
      <w:r w:rsidR="00464021" w:rsidRPr="00C821FC">
        <w:rPr>
          <w:lang w:val="en-GB"/>
        </w:rPr>
        <w:t>;43</w:t>
      </w:r>
      <w:r w:rsidRPr="00C821FC">
        <w:rPr>
          <w:lang w:val="en-GB"/>
        </w:rPr>
        <w:t>:1-19.</w:t>
      </w:r>
    </w:p>
    <w:p w14:paraId="4A642D5E" w14:textId="77777777" w:rsidR="00DD2C47" w:rsidRPr="00C821FC" w:rsidRDefault="00DD2C47" w:rsidP="00DD2C47">
      <w:pPr>
        <w:pStyle w:val="NormalWeb"/>
        <w:rPr>
          <w:lang w:val="en-GB"/>
        </w:rPr>
      </w:pPr>
      <w:r w:rsidRPr="00C821FC">
        <w:rPr>
          <w:lang w:val="en-GB"/>
        </w:rPr>
        <w:t xml:space="preserve">19. Lumley T. Analysis of Complex Survey Samples. </w:t>
      </w:r>
      <w:r w:rsidRPr="00C821FC">
        <w:rPr>
          <w:i/>
          <w:lang w:val="en-GB"/>
        </w:rPr>
        <w:t>J Stat Softw</w:t>
      </w:r>
      <w:r w:rsidRPr="00C821FC">
        <w:rPr>
          <w:lang w:val="en-GB"/>
        </w:rPr>
        <w:t xml:space="preserve"> 2004;9:1-19.</w:t>
      </w:r>
    </w:p>
    <w:p w14:paraId="002D4B04" w14:textId="77777777" w:rsidR="00DD2C47" w:rsidRPr="00C821FC" w:rsidRDefault="00DD2C47" w:rsidP="00DD2C47">
      <w:pPr>
        <w:pStyle w:val="NormalWeb"/>
        <w:rPr>
          <w:lang w:val="en-GB"/>
        </w:rPr>
      </w:pPr>
      <w:r w:rsidRPr="00C821FC">
        <w:rPr>
          <w:lang w:val="en-GB"/>
        </w:rPr>
        <w:t xml:space="preserve">20. Verlinde E, De Laender N, De Maesschalck S, Deveugele M, Willems S. The social gradient in doctor-patient communication. </w:t>
      </w:r>
      <w:r w:rsidRPr="00C821FC">
        <w:rPr>
          <w:i/>
          <w:lang w:val="en-GB"/>
        </w:rPr>
        <w:t>Int J Equity Health</w:t>
      </w:r>
      <w:r w:rsidRPr="00C821FC">
        <w:rPr>
          <w:lang w:val="en-GB"/>
        </w:rPr>
        <w:t xml:space="preserve"> 2012;11:12,9276-11-12.</w:t>
      </w:r>
    </w:p>
    <w:p w14:paraId="64A38017" w14:textId="77777777" w:rsidR="00DD2C47" w:rsidRPr="00C821FC" w:rsidRDefault="00DD2C47" w:rsidP="00DD2C47">
      <w:pPr>
        <w:pStyle w:val="NormalWeb"/>
        <w:rPr>
          <w:lang w:val="en-GB"/>
        </w:rPr>
      </w:pPr>
      <w:r w:rsidRPr="00C821FC">
        <w:rPr>
          <w:lang w:val="en-GB"/>
        </w:rPr>
        <w:t xml:space="preserve">21. Shavers VL. Measurement of socioeconomic status in health disparities research. </w:t>
      </w:r>
      <w:r w:rsidRPr="00C821FC">
        <w:rPr>
          <w:i/>
          <w:lang w:val="en-GB"/>
        </w:rPr>
        <w:t>J Natl Med</w:t>
      </w:r>
      <w:r w:rsidRPr="00C821FC">
        <w:rPr>
          <w:lang w:val="en-GB"/>
        </w:rPr>
        <w:t xml:space="preserve"> </w:t>
      </w:r>
      <w:r w:rsidRPr="00C821FC">
        <w:rPr>
          <w:i/>
          <w:lang w:val="en-GB"/>
        </w:rPr>
        <w:t>Assoc</w:t>
      </w:r>
      <w:r w:rsidRPr="00C821FC">
        <w:rPr>
          <w:lang w:val="en-GB"/>
        </w:rPr>
        <w:t xml:space="preserve"> 2007;99:1013-23.</w:t>
      </w:r>
    </w:p>
    <w:p w14:paraId="6F75CF91" w14:textId="77777777" w:rsidR="00DD2C47" w:rsidRPr="00C821FC" w:rsidRDefault="00DD2C47" w:rsidP="00DD2C47">
      <w:pPr>
        <w:pStyle w:val="NormalWeb"/>
        <w:rPr>
          <w:lang w:val="en-GB"/>
        </w:rPr>
      </w:pPr>
      <w:r w:rsidRPr="00C821FC">
        <w:rPr>
          <w:lang w:val="en-GB"/>
        </w:rPr>
        <w:t xml:space="preserve">22. Lahti S, Tuutti H, Hausen H, Kaariainen R. Opinions of different subgroups of dentists and patients about the ideal dentist and the ideal patient. </w:t>
      </w:r>
      <w:r w:rsidRPr="00C821FC">
        <w:rPr>
          <w:i/>
          <w:lang w:val="en-GB"/>
        </w:rPr>
        <w:t>Community Dent Oral Epidemiol</w:t>
      </w:r>
      <w:r w:rsidRPr="00C821FC">
        <w:rPr>
          <w:lang w:val="en-GB"/>
        </w:rPr>
        <w:t xml:space="preserve"> 1995;23:89-94.</w:t>
      </w:r>
    </w:p>
    <w:p w14:paraId="15A8D468" w14:textId="77777777" w:rsidR="00DD2C47" w:rsidRPr="00C821FC" w:rsidRDefault="00DD2C47" w:rsidP="00DD2C47">
      <w:pPr>
        <w:pStyle w:val="NormalWeb"/>
        <w:rPr>
          <w:lang w:val="en-GB"/>
        </w:rPr>
      </w:pPr>
      <w:r w:rsidRPr="00C821FC">
        <w:rPr>
          <w:lang w:val="en-GB"/>
        </w:rPr>
        <w:t xml:space="preserve">23. Raittio E, Kiiskinen U, Helminen S, Aromaa A, Suominen A. Dental attendance among adult Finns after a major oral health care reform. </w:t>
      </w:r>
      <w:r w:rsidRPr="00C821FC">
        <w:rPr>
          <w:i/>
          <w:lang w:val="en-GB"/>
        </w:rPr>
        <w:t xml:space="preserve">Community Dent Oral Epidemiol </w:t>
      </w:r>
      <w:r w:rsidRPr="00C821FC">
        <w:rPr>
          <w:lang w:val="en-GB"/>
        </w:rPr>
        <w:t>2014;42:591-602.</w:t>
      </w:r>
    </w:p>
    <w:p w14:paraId="08E94E76" w14:textId="51798094" w:rsidR="00DD2C47" w:rsidRPr="00C821FC" w:rsidRDefault="00DD2C47" w:rsidP="00DD2C47">
      <w:pPr>
        <w:pStyle w:val="NormalWeb"/>
        <w:rPr>
          <w:lang w:val="en-GB"/>
        </w:rPr>
      </w:pPr>
      <w:r w:rsidRPr="00C821FC">
        <w:rPr>
          <w:lang w:val="en-GB"/>
        </w:rPr>
        <w:t xml:space="preserve">24. Hakeberg M. </w:t>
      </w:r>
      <w:r w:rsidRPr="00C821FC">
        <w:rPr>
          <w:i/>
          <w:lang w:val="en-GB"/>
        </w:rPr>
        <w:t>Dental anxiety and health: a prevalence study and assessment of treatment outcomes.</w:t>
      </w:r>
      <w:r w:rsidRPr="00C821FC">
        <w:rPr>
          <w:lang w:val="en-GB"/>
        </w:rPr>
        <w:t xml:space="preserve"> University of Gothenburg</w:t>
      </w:r>
      <w:r w:rsidR="00607BFE" w:rsidRPr="00C821FC">
        <w:rPr>
          <w:lang w:val="en-GB"/>
        </w:rPr>
        <w:t xml:space="preserve">; </w:t>
      </w:r>
      <w:r w:rsidRPr="00C821FC">
        <w:rPr>
          <w:lang w:val="en-GB"/>
        </w:rPr>
        <w:t>1992</w:t>
      </w:r>
      <w:r w:rsidR="00607BFE" w:rsidRPr="00C821FC">
        <w:rPr>
          <w:lang w:val="en-GB"/>
        </w:rPr>
        <w:t>. 54 p.</w:t>
      </w:r>
    </w:p>
    <w:p w14:paraId="7973AC93" w14:textId="77777777" w:rsidR="00DD2C47" w:rsidRPr="00C821FC" w:rsidRDefault="00DD2C47" w:rsidP="00DD2C47">
      <w:pPr>
        <w:pStyle w:val="NormalWeb"/>
      </w:pPr>
      <w:r w:rsidRPr="00C821FC">
        <w:rPr>
          <w:lang w:val="en-GB"/>
        </w:rPr>
        <w:t xml:space="preserve">25. Jaakkola S, Lahti S, Raiha H, Saarinen M, Tolvanen M, Aromaa M, et al. Dental fear affects adolescent perception of interaction with dental staff. </w:t>
      </w:r>
      <w:r w:rsidRPr="00C821FC">
        <w:rPr>
          <w:i/>
        </w:rPr>
        <w:t>Eur J Oral Sci</w:t>
      </w:r>
      <w:r w:rsidRPr="00C821FC">
        <w:t xml:space="preserve"> 2014;122:339-45.</w:t>
      </w:r>
    </w:p>
    <w:p w14:paraId="02E7DE1A" w14:textId="7E8687F4" w:rsidR="003E6551" w:rsidRPr="00C821FC" w:rsidRDefault="00DD2C47" w:rsidP="00DD2C47">
      <w:pPr>
        <w:rPr>
          <w:rFonts w:ascii="Times New Roman" w:hAnsi="Times New Roman" w:cs="Times New Roman"/>
          <w:sz w:val="24"/>
          <w:szCs w:val="24"/>
          <w:lang w:val="en-US"/>
        </w:rPr>
      </w:pPr>
      <w:r w:rsidRPr="00C821FC">
        <w:rPr>
          <w:rFonts w:ascii="Times New Roman" w:eastAsia="Times New Roman" w:hAnsi="Times New Roman" w:cs="Times New Roman"/>
          <w:sz w:val="24"/>
        </w:rPr>
        <w:t> </w:t>
      </w:r>
      <w:r w:rsidR="00154817" w:rsidRPr="00C821FC">
        <w:rPr>
          <w:rFonts w:ascii="Times New Roman" w:hAnsi="Times New Roman" w:cs="Times New Roman"/>
          <w:sz w:val="24"/>
          <w:szCs w:val="24"/>
          <w:lang w:val="en-US"/>
        </w:rPr>
        <w:fldChar w:fldCharType="end"/>
      </w:r>
    </w:p>
    <w:p w14:paraId="1BB8C788" w14:textId="7004710E" w:rsidR="00C6199B" w:rsidRPr="00C821FC" w:rsidRDefault="00C6199B" w:rsidP="00154817">
      <w:pPr>
        <w:rPr>
          <w:rFonts w:ascii="Times New Roman" w:hAnsi="Times New Roman" w:cs="Times New Roman"/>
          <w:sz w:val="24"/>
          <w:szCs w:val="24"/>
          <w:lang w:val="en-US"/>
        </w:rPr>
      </w:pPr>
    </w:p>
    <w:p w14:paraId="7572120E" w14:textId="342BA516" w:rsidR="00B1480B" w:rsidRPr="00C821FC" w:rsidRDefault="00B1480B" w:rsidP="00154817">
      <w:pPr>
        <w:rPr>
          <w:rFonts w:ascii="Times New Roman" w:hAnsi="Times New Roman" w:cs="Times New Roman"/>
          <w:sz w:val="24"/>
          <w:szCs w:val="24"/>
          <w:lang w:val="en-US"/>
        </w:rPr>
      </w:pPr>
    </w:p>
    <w:p w14:paraId="09691C88" w14:textId="20783139" w:rsidR="00B1480B" w:rsidRPr="00C821FC" w:rsidRDefault="00B1480B" w:rsidP="00154817">
      <w:pPr>
        <w:rPr>
          <w:rFonts w:ascii="Times New Roman" w:hAnsi="Times New Roman" w:cs="Times New Roman"/>
          <w:sz w:val="24"/>
          <w:szCs w:val="24"/>
          <w:lang w:val="en-US"/>
        </w:rPr>
      </w:pPr>
    </w:p>
    <w:p w14:paraId="3E052ACE" w14:textId="77777777" w:rsidR="00B1480B" w:rsidRPr="00C821FC" w:rsidRDefault="00B1480B" w:rsidP="00154817">
      <w:pPr>
        <w:rPr>
          <w:rFonts w:ascii="Times New Roman" w:hAnsi="Times New Roman" w:cs="Times New Roman"/>
          <w:sz w:val="24"/>
          <w:szCs w:val="24"/>
          <w:lang w:val="en-US"/>
        </w:rPr>
      </w:pPr>
    </w:p>
    <w:p w14:paraId="074CB13A" w14:textId="2437A602" w:rsidR="00C6199B" w:rsidRPr="00C821FC" w:rsidRDefault="00C6199B" w:rsidP="00154817">
      <w:pPr>
        <w:rPr>
          <w:rFonts w:ascii="Times New Roman" w:hAnsi="Times New Roman" w:cs="Times New Roman"/>
          <w:sz w:val="24"/>
          <w:szCs w:val="24"/>
          <w:lang w:val="en-US"/>
        </w:rPr>
      </w:pPr>
    </w:p>
    <w:p w14:paraId="05E86D74" w14:textId="40BB9CA2" w:rsidR="00C6199B" w:rsidRPr="00C821FC" w:rsidRDefault="00C6199B" w:rsidP="00154817">
      <w:pPr>
        <w:rPr>
          <w:rFonts w:ascii="Times New Roman" w:hAnsi="Times New Roman" w:cs="Times New Roman"/>
          <w:sz w:val="24"/>
          <w:szCs w:val="24"/>
          <w:lang w:val="en-US"/>
        </w:rPr>
      </w:pPr>
    </w:p>
    <w:p w14:paraId="7874D41B" w14:textId="34FA072C" w:rsidR="00C6199B" w:rsidRPr="00C821FC" w:rsidRDefault="00C6199B" w:rsidP="00154817">
      <w:pPr>
        <w:rPr>
          <w:rFonts w:ascii="Times New Roman" w:hAnsi="Times New Roman" w:cs="Times New Roman"/>
          <w:sz w:val="24"/>
          <w:szCs w:val="24"/>
          <w:lang w:val="en-US"/>
        </w:rPr>
      </w:pPr>
    </w:p>
    <w:p w14:paraId="76F1E418" w14:textId="38C86701" w:rsidR="00C6199B" w:rsidRPr="00C821FC" w:rsidRDefault="00C6199B" w:rsidP="00154817">
      <w:pPr>
        <w:rPr>
          <w:rFonts w:ascii="Times New Roman" w:hAnsi="Times New Roman" w:cs="Times New Roman"/>
          <w:sz w:val="24"/>
          <w:szCs w:val="24"/>
          <w:lang w:val="en-US"/>
        </w:rPr>
      </w:pPr>
    </w:p>
    <w:p w14:paraId="7B24559F" w14:textId="3BF5A0CF" w:rsidR="00C6199B" w:rsidRPr="00C821FC" w:rsidRDefault="00C6199B" w:rsidP="00154817">
      <w:pPr>
        <w:rPr>
          <w:rFonts w:ascii="Times New Roman" w:hAnsi="Times New Roman" w:cs="Times New Roman"/>
          <w:sz w:val="24"/>
          <w:szCs w:val="24"/>
          <w:lang w:val="en-US"/>
        </w:rPr>
      </w:pPr>
    </w:p>
    <w:p w14:paraId="5926FC57" w14:textId="47AB78F6" w:rsidR="00C6199B" w:rsidRPr="00C821FC" w:rsidRDefault="00C6199B" w:rsidP="00154817">
      <w:pPr>
        <w:rPr>
          <w:rFonts w:ascii="Times New Roman" w:hAnsi="Times New Roman" w:cs="Times New Roman"/>
          <w:sz w:val="24"/>
          <w:szCs w:val="24"/>
          <w:lang w:val="en-US"/>
        </w:rPr>
      </w:pPr>
    </w:p>
    <w:p w14:paraId="184C49AA" w14:textId="77777777" w:rsidR="00C6199B" w:rsidRPr="00C821FC" w:rsidRDefault="00C6199B" w:rsidP="00154817">
      <w:pPr>
        <w:rPr>
          <w:rFonts w:ascii="Times New Roman" w:hAnsi="Times New Roman" w:cs="Times New Roman"/>
          <w:sz w:val="24"/>
          <w:szCs w:val="24"/>
          <w:lang w:val="en-US"/>
        </w:rPr>
      </w:pPr>
    </w:p>
    <w:tbl>
      <w:tblPr>
        <w:tblW w:w="6720" w:type="dxa"/>
        <w:tblCellMar>
          <w:left w:w="70" w:type="dxa"/>
          <w:right w:w="70" w:type="dxa"/>
        </w:tblCellMar>
        <w:tblLook w:val="04A0" w:firstRow="1" w:lastRow="0" w:firstColumn="1" w:lastColumn="0" w:noHBand="0" w:noVBand="1"/>
      </w:tblPr>
      <w:tblGrid>
        <w:gridCol w:w="4800"/>
        <w:gridCol w:w="1179"/>
        <w:gridCol w:w="825"/>
        <w:gridCol w:w="959"/>
        <w:gridCol w:w="580"/>
      </w:tblGrid>
      <w:tr w:rsidR="00C821FC" w:rsidRPr="00C821FC" w14:paraId="5D916A3B" w14:textId="77777777" w:rsidTr="00261A05">
        <w:trPr>
          <w:trHeight w:val="300"/>
        </w:trPr>
        <w:tc>
          <w:tcPr>
            <w:tcW w:w="6720" w:type="dxa"/>
            <w:gridSpan w:val="5"/>
            <w:tcBorders>
              <w:top w:val="nil"/>
              <w:left w:val="nil"/>
              <w:bottom w:val="nil"/>
              <w:right w:val="nil"/>
            </w:tcBorders>
            <w:shd w:val="clear" w:color="auto" w:fill="auto"/>
            <w:noWrap/>
            <w:vAlign w:val="bottom"/>
            <w:hideMark/>
          </w:tcPr>
          <w:p w14:paraId="50EE35C3" w14:textId="199DCBFB" w:rsidR="00261A05" w:rsidRPr="00C821FC" w:rsidRDefault="00261A05" w:rsidP="00261A05">
            <w:pPr>
              <w:spacing w:after="0" w:line="240" w:lineRule="auto"/>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lastRenderedPageBreak/>
              <w:t xml:space="preserve">Table </w:t>
            </w:r>
            <w:r w:rsidR="001D328F" w:rsidRPr="00C821FC">
              <w:rPr>
                <w:rFonts w:ascii="Times New Roman" w:eastAsia="Times New Roman" w:hAnsi="Times New Roman" w:cs="Times New Roman"/>
                <w:lang w:val="en-US" w:eastAsia="fi-FI"/>
              </w:rPr>
              <w:t>1</w:t>
            </w:r>
            <w:r w:rsidRPr="00C821FC">
              <w:rPr>
                <w:rFonts w:ascii="Times New Roman" w:eastAsia="Times New Roman" w:hAnsi="Times New Roman" w:cs="Times New Roman"/>
                <w:lang w:val="en-US" w:eastAsia="fi-FI"/>
              </w:rPr>
              <w:t>. Proportion</w:t>
            </w:r>
            <w:r w:rsidR="00E64C33" w:rsidRPr="00C821FC">
              <w:rPr>
                <w:rFonts w:ascii="Times New Roman" w:eastAsia="Times New Roman" w:hAnsi="Times New Roman" w:cs="Times New Roman"/>
                <w:lang w:val="en-US" w:eastAsia="fi-FI"/>
              </w:rPr>
              <w:t xml:space="preserve"> of</w:t>
            </w:r>
            <w:r w:rsidRPr="00C821FC">
              <w:rPr>
                <w:rFonts w:ascii="Times New Roman" w:eastAsia="Times New Roman" w:hAnsi="Times New Roman" w:cs="Times New Roman"/>
                <w:lang w:val="en-US" w:eastAsia="fi-FI"/>
              </w:rPr>
              <w:t xml:space="preserve"> respondents </w:t>
            </w:r>
            <w:r w:rsidR="00E64C33" w:rsidRPr="00C821FC">
              <w:rPr>
                <w:rFonts w:ascii="Times New Roman" w:eastAsia="Times New Roman" w:hAnsi="Times New Roman" w:cs="Times New Roman"/>
                <w:lang w:val="en-US" w:eastAsia="fi-FI"/>
              </w:rPr>
              <w:t xml:space="preserve">who </w:t>
            </w:r>
            <w:r w:rsidRPr="00C821FC">
              <w:rPr>
                <w:rFonts w:ascii="Times New Roman" w:eastAsia="Times New Roman" w:hAnsi="Times New Roman" w:cs="Times New Roman"/>
                <w:lang w:val="en-US" w:eastAsia="fi-FI"/>
              </w:rPr>
              <w:t xml:space="preserve">answered "somewhat agree" or "disagree" </w:t>
            </w:r>
            <w:r w:rsidR="004764C6" w:rsidRPr="00C821FC">
              <w:rPr>
                <w:rFonts w:ascii="Times New Roman" w:eastAsia="Times New Roman" w:hAnsi="Times New Roman" w:cs="Times New Roman"/>
                <w:lang w:val="en-US" w:eastAsia="fi-FI"/>
              </w:rPr>
              <w:t xml:space="preserve">to three statements about communication with </w:t>
            </w:r>
            <w:r w:rsidR="00E64C33" w:rsidRPr="00C821FC">
              <w:rPr>
                <w:rFonts w:ascii="Times New Roman" w:eastAsia="Times New Roman" w:hAnsi="Times New Roman" w:cs="Times New Roman"/>
                <w:lang w:val="en-US" w:eastAsia="fi-FI"/>
              </w:rPr>
              <w:t xml:space="preserve">the </w:t>
            </w:r>
            <w:r w:rsidR="004764C6" w:rsidRPr="00C821FC">
              <w:rPr>
                <w:rFonts w:ascii="Times New Roman" w:eastAsia="Times New Roman" w:hAnsi="Times New Roman" w:cs="Times New Roman"/>
                <w:lang w:val="en-US" w:eastAsia="fi-FI"/>
              </w:rPr>
              <w:t>dentist during the la</w:t>
            </w:r>
            <w:r w:rsidR="00A842F5" w:rsidRPr="00C821FC">
              <w:rPr>
                <w:rFonts w:ascii="Times New Roman" w:eastAsia="Times New Roman" w:hAnsi="Times New Roman" w:cs="Times New Roman"/>
                <w:lang w:val="en-US" w:eastAsia="fi-FI"/>
              </w:rPr>
              <w:t xml:space="preserve">test </w:t>
            </w:r>
            <w:r w:rsidR="004764C6" w:rsidRPr="00C821FC">
              <w:rPr>
                <w:rFonts w:ascii="Times New Roman" w:eastAsia="Times New Roman" w:hAnsi="Times New Roman" w:cs="Times New Roman"/>
                <w:lang w:val="en-US" w:eastAsia="fi-FI"/>
              </w:rPr>
              <w:t>visit</w:t>
            </w:r>
            <w:r w:rsidR="004E7E72" w:rsidRPr="00C821FC">
              <w:rPr>
                <w:rFonts w:ascii="Times New Roman" w:eastAsia="Times New Roman" w:hAnsi="Times New Roman" w:cs="Times New Roman"/>
                <w:lang w:val="en-US" w:eastAsia="fi-FI"/>
              </w:rPr>
              <w:t>, by so</w:t>
            </w:r>
            <w:r w:rsidR="0005526A" w:rsidRPr="00C821FC">
              <w:rPr>
                <w:rFonts w:ascii="Times New Roman" w:eastAsia="Times New Roman" w:hAnsi="Times New Roman" w:cs="Times New Roman"/>
                <w:lang w:val="en-US" w:eastAsia="fi-FI"/>
              </w:rPr>
              <w:t xml:space="preserve">cioeconomic </w:t>
            </w:r>
            <w:r w:rsidR="001947A1" w:rsidRPr="00C821FC">
              <w:rPr>
                <w:rFonts w:ascii="Times New Roman" w:eastAsia="Times New Roman" w:hAnsi="Times New Roman" w:cs="Times New Roman"/>
                <w:lang w:val="en-US" w:eastAsia="fi-FI"/>
              </w:rPr>
              <w:t xml:space="preserve">status </w:t>
            </w:r>
            <w:r w:rsidR="0005526A" w:rsidRPr="00C821FC">
              <w:rPr>
                <w:rFonts w:ascii="Times New Roman" w:eastAsia="Times New Roman" w:hAnsi="Times New Roman" w:cs="Times New Roman"/>
                <w:lang w:val="en-US" w:eastAsia="fi-FI"/>
              </w:rPr>
              <w:t>variables</w:t>
            </w:r>
            <w:r w:rsidR="00E64C33" w:rsidRPr="00C821FC">
              <w:rPr>
                <w:rFonts w:ascii="Times New Roman" w:eastAsia="Times New Roman" w:hAnsi="Times New Roman" w:cs="Times New Roman"/>
                <w:lang w:val="en-US" w:eastAsia="fi-FI"/>
              </w:rPr>
              <w:t>,</w:t>
            </w:r>
            <w:r w:rsidR="004E7E72" w:rsidRPr="00C821FC">
              <w:rPr>
                <w:rFonts w:ascii="Times New Roman" w:eastAsia="Times New Roman" w:hAnsi="Times New Roman" w:cs="Times New Roman"/>
                <w:lang w:val="en-US" w:eastAsia="fi-FI"/>
              </w:rPr>
              <w:t xml:space="preserve"> in 2011.</w:t>
            </w:r>
          </w:p>
        </w:tc>
      </w:tr>
      <w:tr w:rsidR="00C821FC" w:rsidRPr="00C821FC" w14:paraId="3BCD82BB" w14:textId="77777777" w:rsidTr="00261A05">
        <w:trPr>
          <w:trHeight w:val="300"/>
        </w:trPr>
        <w:tc>
          <w:tcPr>
            <w:tcW w:w="4800" w:type="dxa"/>
            <w:tcBorders>
              <w:top w:val="nil"/>
              <w:left w:val="nil"/>
              <w:bottom w:val="nil"/>
              <w:right w:val="nil"/>
            </w:tcBorders>
            <w:shd w:val="clear" w:color="auto" w:fill="auto"/>
            <w:noWrap/>
            <w:vAlign w:val="bottom"/>
            <w:hideMark/>
          </w:tcPr>
          <w:p w14:paraId="2EA544F5" w14:textId="77777777" w:rsidR="00261A05" w:rsidRPr="00C821FC" w:rsidRDefault="00261A05" w:rsidP="00261A05">
            <w:pPr>
              <w:spacing w:after="0" w:line="240" w:lineRule="auto"/>
              <w:rPr>
                <w:rFonts w:ascii="Times New Roman" w:eastAsia="Times New Roman" w:hAnsi="Times New Roman" w:cs="Times New Roman"/>
                <w:lang w:val="en-US" w:eastAsia="fi-FI"/>
              </w:rPr>
            </w:pPr>
          </w:p>
        </w:tc>
        <w:tc>
          <w:tcPr>
            <w:tcW w:w="480" w:type="dxa"/>
            <w:tcBorders>
              <w:top w:val="nil"/>
              <w:left w:val="nil"/>
              <w:bottom w:val="nil"/>
              <w:right w:val="single" w:sz="4" w:space="0" w:color="auto"/>
            </w:tcBorders>
            <w:shd w:val="clear" w:color="auto" w:fill="auto"/>
            <w:noWrap/>
            <w:vAlign w:val="bottom"/>
            <w:hideMark/>
          </w:tcPr>
          <w:p w14:paraId="15533795" w14:textId="77777777" w:rsidR="00261A05" w:rsidRPr="00C821FC" w:rsidRDefault="00261A05" w:rsidP="00261A05">
            <w:pPr>
              <w:spacing w:after="0" w:line="240" w:lineRule="auto"/>
              <w:jc w:val="center"/>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Received information</w:t>
            </w:r>
          </w:p>
        </w:tc>
        <w:tc>
          <w:tcPr>
            <w:tcW w:w="480" w:type="dxa"/>
            <w:tcBorders>
              <w:top w:val="nil"/>
              <w:left w:val="nil"/>
              <w:bottom w:val="nil"/>
              <w:right w:val="single" w:sz="4" w:space="0" w:color="auto"/>
            </w:tcBorders>
            <w:shd w:val="clear" w:color="auto" w:fill="auto"/>
            <w:noWrap/>
            <w:vAlign w:val="bottom"/>
            <w:hideMark/>
          </w:tcPr>
          <w:p w14:paraId="34881B08" w14:textId="1680C81F" w:rsidR="00261A05" w:rsidRPr="00C821FC" w:rsidRDefault="00261A05" w:rsidP="00261A05">
            <w:pPr>
              <w:spacing w:after="0" w:line="240" w:lineRule="auto"/>
              <w:jc w:val="center"/>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Was listened</w:t>
            </w:r>
            <w:r w:rsidR="00E64C33" w:rsidRPr="00C821FC">
              <w:rPr>
                <w:rFonts w:ascii="Times New Roman" w:eastAsia="Times New Roman" w:hAnsi="Times New Roman" w:cs="Times New Roman"/>
                <w:lang w:val="en-US" w:eastAsia="fi-FI"/>
              </w:rPr>
              <w:t xml:space="preserve"> to</w:t>
            </w:r>
          </w:p>
        </w:tc>
        <w:tc>
          <w:tcPr>
            <w:tcW w:w="480" w:type="dxa"/>
            <w:tcBorders>
              <w:top w:val="nil"/>
              <w:left w:val="nil"/>
              <w:bottom w:val="nil"/>
              <w:right w:val="single" w:sz="4" w:space="0" w:color="auto"/>
            </w:tcBorders>
            <w:shd w:val="clear" w:color="auto" w:fill="auto"/>
            <w:noWrap/>
            <w:vAlign w:val="bottom"/>
            <w:hideMark/>
          </w:tcPr>
          <w:p w14:paraId="6481DBD1" w14:textId="77777777" w:rsidR="00261A05" w:rsidRPr="00C821FC" w:rsidRDefault="00261A05" w:rsidP="00261A05">
            <w:pPr>
              <w:spacing w:after="0" w:line="240" w:lineRule="auto"/>
              <w:jc w:val="center"/>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Was able to influence</w:t>
            </w:r>
          </w:p>
        </w:tc>
        <w:tc>
          <w:tcPr>
            <w:tcW w:w="480" w:type="dxa"/>
            <w:tcBorders>
              <w:top w:val="nil"/>
              <w:left w:val="nil"/>
              <w:bottom w:val="nil"/>
              <w:right w:val="nil"/>
            </w:tcBorders>
            <w:shd w:val="clear" w:color="auto" w:fill="auto"/>
            <w:noWrap/>
            <w:vAlign w:val="center"/>
            <w:hideMark/>
          </w:tcPr>
          <w:p w14:paraId="64DADFED" w14:textId="7A4A1642" w:rsidR="00261A05" w:rsidRPr="00C821FC" w:rsidRDefault="001C2C50" w:rsidP="00261A05">
            <w:pPr>
              <w:spacing w:after="0" w:line="240" w:lineRule="auto"/>
              <w:jc w:val="center"/>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n</w:t>
            </w:r>
          </w:p>
        </w:tc>
      </w:tr>
      <w:tr w:rsidR="00C821FC" w:rsidRPr="00C821FC" w14:paraId="53E30558" w14:textId="77777777" w:rsidTr="00261A05">
        <w:trPr>
          <w:trHeight w:val="300"/>
        </w:trPr>
        <w:tc>
          <w:tcPr>
            <w:tcW w:w="4800" w:type="dxa"/>
            <w:tcBorders>
              <w:top w:val="single" w:sz="4" w:space="0" w:color="auto"/>
              <w:left w:val="nil"/>
              <w:bottom w:val="single" w:sz="4" w:space="0" w:color="auto"/>
              <w:right w:val="nil"/>
            </w:tcBorders>
            <w:shd w:val="clear" w:color="auto" w:fill="auto"/>
            <w:noWrap/>
            <w:vAlign w:val="bottom"/>
            <w:hideMark/>
          </w:tcPr>
          <w:p w14:paraId="561D0E88" w14:textId="77777777" w:rsidR="00261A05" w:rsidRPr="00C821FC" w:rsidRDefault="00261A05" w:rsidP="00261A05">
            <w:pPr>
              <w:spacing w:after="0" w:line="240" w:lineRule="auto"/>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All</w:t>
            </w:r>
          </w:p>
        </w:tc>
        <w:tc>
          <w:tcPr>
            <w:tcW w:w="480" w:type="dxa"/>
            <w:tcBorders>
              <w:top w:val="single" w:sz="4" w:space="0" w:color="auto"/>
              <w:left w:val="nil"/>
              <w:bottom w:val="single" w:sz="4" w:space="0" w:color="auto"/>
              <w:right w:val="single" w:sz="4" w:space="0" w:color="auto"/>
            </w:tcBorders>
            <w:shd w:val="clear" w:color="auto" w:fill="auto"/>
            <w:noWrap/>
            <w:vAlign w:val="bottom"/>
            <w:hideMark/>
          </w:tcPr>
          <w:p w14:paraId="33C36600" w14:textId="77777777" w:rsidR="00261A05" w:rsidRPr="00C821FC" w:rsidRDefault="00261A05" w:rsidP="00261A05">
            <w:pPr>
              <w:spacing w:after="0" w:line="240" w:lineRule="auto"/>
              <w:jc w:val="center"/>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9 %</w:t>
            </w:r>
          </w:p>
        </w:tc>
        <w:tc>
          <w:tcPr>
            <w:tcW w:w="480" w:type="dxa"/>
            <w:tcBorders>
              <w:top w:val="single" w:sz="4" w:space="0" w:color="auto"/>
              <w:left w:val="nil"/>
              <w:bottom w:val="single" w:sz="4" w:space="0" w:color="auto"/>
              <w:right w:val="single" w:sz="4" w:space="0" w:color="auto"/>
            </w:tcBorders>
            <w:shd w:val="clear" w:color="auto" w:fill="auto"/>
            <w:noWrap/>
            <w:vAlign w:val="bottom"/>
            <w:hideMark/>
          </w:tcPr>
          <w:p w14:paraId="6A2CEBBC" w14:textId="77777777" w:rsidR="00261A05" w:rsidRPr="00C821FC" w:rsidRDefault="00261A05" w:rsidP="00261A05">
            <w:pPr>
              <w:spacing w:after="0" w:line="240" w:lineRule="auto"/>
              <w:jc w:val="center"/>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8 %</w:t>
            </w:r>
          </w:p>
        </w:tc>
        <w:tc>
          <w:tcPr>
            <w:tcW w:w="480" w:type="dxa"/>
            <w:tcBorders>
              <w:top w:val="single" w:sz="4" w:space="0" w:color="auto"/>
              <w:left w:val="nil"/>
              <w:bottom w:val="single" w:sz="4" w:space="0" w:color="auto"/>
              <w:right w:val="single" w:sz="4" w:space="0" w:color="auto"/>
            </w:tcBorders>
            <w:shd w:val="clear" w:color="auto" w:fill="auto"/>
            <w:noWrap/>
            <w:vAlign w:val="bottom"/>
            <w:hideMark/>
          </w:tcPr>
          <w:p w14:paraId="585C6E0D" w14:textId="77777777" w:rsidR="00261A05" w:rsidRPr="00C821FC" w:rsidRDefault="00261A05" w:rsidP="00261A05">
            <w:pPr>
              <w:spacing w:after="0" w:line="240" w:lineRule="auto"/>
              <w:jc w:val="center"/>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15 %</w:t>
            </w:r>
          </w:p>
        </w:tc>
        <w:tc>
          <w:tcPr>
            <w:tcW w:w="480" w:type="dxa"/>
            <w:tcBorders>
              <w:top w:val="single" w:sz="4" w:space="0" w:color="auto"/>
              <w:left w:val="nil"/>
              <w:bottom w:val="nil"/>
              <w:right w:val="nil"/>
            </w:tcBorders>
            <w:shd w:val="clear" w:color="auto" w:fill="auto"/>
            <w:noWrap/>
            <w:vAlign w:val="center"/>
            <w:hideMark/>
          </w:tcPr>
          <w:p w14:paraId="6CF6D1FF" w14:textId="77777777" w:rsidR="00261A05" w:rsidRPr="00C821FC" w:rsidRDefault="00261A05" w:rsidP="00261A05">
            <w:pPr>
              <w:spacing w:after="0" w:line="240" w:lineRule="auto"/>
              <w:jc w:val="right"/>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4076</w:t>
            </w:r>
          </w:p>
        </w:tc>
      </w:tr>
      <w:tr w:rsidR="00C821FC" w:rsidRPr="00C821FC" w14:paraId="2D83BF21" w14:textId="77777777" w:rsidTr="00261A05">
        <w:trPr>
          <w:trHeight w:val="300"/>
        </w:trPr>
        <w:tc>
          <w:tcPr>
            <w:tcW w:w="5280" w:type="dxa"/>
            <w:gridSpan w:val="2"/>
            <w:tcBorders>
              <w:top w:val="single" w:sz="4" w:space="0" w:color="auto"/>
              <w:left w:val="nil"/>
              <w:bottom w:val="nil"/>
              <w:right w:val="single" w:sz="4" w:space="0" w:color="000000"/>
            </w:tcBorders>
            <w:shd w:val="clear" w:color="auto" w:fill="auto"/>
            <w:noWrap/>
            <w:vAlign w:val="bottom"/>
            <w:hideMark/>
          </w:tcPr>
          <w:p w14:paraId="4750D56A" w14:textId="77777777" w:rsidR="00261A05" w:rsidRPr="00C821FC" w:rsidRDefault="00261A05" w:rsidP="00261A05">
            <w:pPr>
              <w:spacing w:after="0" w:line="240" w:lineRule="auto"/>
              <w:rPr>
                <w:rFonts w:ascii="Times New Roman" w:eastAsia="Times New Roman" w:hAnsi="Times New Roman" w:cs="Times New Roman"/>
                <w:b/>
                <w:lang w:val="en-US" w:eastAsia="fi-FI"/>
              </w:rPr>
            </w:pPr>
            <w:r w:rsidRPr="00C821FC">
              <w:rPr>
                <w:rFonts w:ascii="Times New Roman" w:eastAsia="Times New Roman" w:hAnsi="Times New Roman" w:cs="Times New Roman"/>
                <w:b/>
                <w:lang w:val="en-US" w:eastAsia="fi-FI"/>
              </w:rPr>
              <w:t>Age group</w:t>
            </w:r>
          </w:p>
        </w:tc>
        <w:tc>
          <w:tcPr>
            <w:tcW w:w="480" w:type="dxa"/>
            <w:tcBorders>
              <w:top w:val="nil"/>
              <w:left w:val="nil"/>
              <w:bottom w:val="nil"/>
              <w:right w:val="single" w:sz="4" w:space="0" w:color="auto"/>
            </w:tcBorders>
            <w:shd w:val="clear" w:color="auto" w:fill="auto"/>
            <w:noWrap/>
            <w:vAlign w:val="bottom"/>
            <w:hideMark/>
          </w:tcPr>
          <w:p w14:paraId="03181230" w14:textId="77777777" w:rsidR="00261A05" w:rsidRPr="00C821FC" w:rsidRDefault="00261A05" w:rsidP="00261A05">
            <w:pPr>
              <w:spacing w:after="0" w:line="240" w:lineRule="auto"/>
              <w:jc w:val="center"/>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 </w:t>
            </w:r>
          </w:p>
        </w:tc>
        <w:tc>
          <w:tcPr>
            <w:tcW w:w="480" w:type="dxa"/>
            <w:tcBorders>
              <w:top w:val="nil"/>
              <w:left w:val="nil"/>
              <w:bottom w:val="nil"/>
              <w:right w:val="single" w:sz="4" w:space="0" w:color="auto"/>
            </w:tcBorders>
            <w:shd w:val="clear" w:color="auto" w:fill="auto"/>
            <w:noWrap/>
            <w:vAlign w:val="bottom"/>
            <w:hideMark/>
          </w:tcPr>
          <w:p w14:paraId="4D7E6446" w14:textId="77777777" w:rsidR="00261A05" w:rsidRPr="00C821FC" w:rsidRDefault="00261A05" w:rsidP="00261A05">
            <w:pPr>
              <w:spacing w:after="0" w:line="240" w:lineRule="auto"/>
              <w:jc w:val="center"/>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 </w:t>
            </w:r>
          </w:p>
        </w:tc>
        <w:tc>
          <w:tcPr>
            <w:tcW w:w="480" w:type="dxa"/>
            <w:tcBorders>
              <w:top w:val="single" w:sz="4" w:space="0" w:color="auto"/>
              <w:left w:val="nil"/>
              <w:bottom w:val="nil"/>
              <w:right w:val="nil"/>
            </w:tcBorders>
            <w:shd w:val="clear" w:color="auto" w:fill="auto"/>
            <w:noWrap/>
            <w:vAlign w:val="center"/>
            <w:hideMark/>
          </w:tcPr>
          <w:p w14:paraId="04D9AB0D" w14:textId="77777777" w:rsidR="00261A05" w:rsidRPr="00C821FC" w:rsidRDefault="00261A05" w:rsidP="00261A05">
            <w:pPr>
              <w:spacing w:after="0" w:line="240" w:lineRule="auto"/>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 </w:t>
            </w:r>
          </w:p>
        </w:tc>
      </w:tr>
      <w:tr w:rsidR="00C821FC" w:rsidRPr="00C821FC" w14:paraId="53D8EDB7" w14:textId="77777777" w:rsidTr="00261A05">
        <w:trPr>
          <w:trHeight w:val="300"/>
        </w:trPr>
        <w:tc>
          <w:tcPr>
            <w:tcW w:w="4800" w:type="dxa"/>
            <w:tcBorders>
              <w:top w:val="nil"/>
              <w:left w:val="nil"/>
              <w:bottom w:val="nil"/>
              <w:right w:val="nil"/>
            </w:tcBorders>
            <w:shd w:val="clear" w:color="auto" w:fill="auto"/>
            <w:noWrap/>
            <w:vAlign w:val="bottom"/>
            <w:hideMark/>
          </w:tcPr>
          <w:p w14:paraId="324831AD" w14:textId="03BE610E" w:rsidR="00261A05" w:rsidRPr="00C821FC" w:rsidRDefault="001C5418" w:rsidP="00261A05">
            <w:pPr>
              <w:spacing w:after="0" w:line="240" w:lineRule="auto"/>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29-</w:t>
            </w:r>
            <w:r w:rsidR="00261A05" w:rsidRPr="00C821FC">
              <w:rPr>
                <w:rFonts w:ascii="Times New Roman" w:eastAsia="Times New Roman" w:hAnsi="Times New Roman" w:cs="Times New Roman"/>
                <w:lang w:val="en-US" w:eastAsia="fi-FI"/>
              </w:rPr>
              <w:t>45</w:t>
            </w:r>
          </w:p>
        </w:tc>
        <w:tc>
          <w:tcPr>
            <w:tcW w:w="480" w:type="dxa"/>
            <w:tcBorders>
              <w:top w:val="nil"/>
              <w:left w:val="nil"/>
              <w:bottom w:val="nil"/>
              <w:right w:val="single" w:sz="4" w:space="0" w:color="auto"/>
            </w:tcBorders>
            <w:shd w:val="clear" w:color="auto" w:fill="auto"/>
            <w:noWrap/>
            <w:vAlign w:val="bottom"/>
            <w:hideMark/>
          </w:tcPr>
          <w:p w14:paraId="16A687C7" w14:textId="77777777" w:rsidR="00261A05" w:rsidRPr="00C821FC" w:rsidRDefault="00261A05" w:rsidP="00261A05">
            <w:pPr>
              <w:spacing w:after="0" w:line="240" w:lineRule="auto"/>
              <w:jc w:val="center"/>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10 %</w:t>
            </w:r>
          </w:p>
        </w:tc>
        <w:tc>
          <w:tcPr>
            <w:tcW w:w="480" w:type="dxa"/>
            <w:tcBorders>
              <w:top w:val="nil"/>
              <w:left w:val="nil"/>
              <w:bottom w:val="nil"/>
              <w:right w:val="single" w:sz="4" w:space="0" w:color="auto"/>
            </w:tcBorders>
            <w:shd w:val="clear" w:color="auto" w:fill="auto"/>
            <w:noWrap/>
            <w:vAlign w:val="bottom"/>
            <w:hideMark/>
          </w:tcPr>
          <w:p w14:paraId="0DB38D2D" w14:textId="77777777" w:rsidR="00261A05" w:rsidRPr="00C821FC" w:rsidRDefault="00261A05" w:rsidP="00261A05">
            <w:pPr>
              <w:spacing w:after="0" w:line="240" w:lineRule="auto"/>
              <w:jc w:val="center"/>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11 %</w:t>
            </w:r>
          </w:p>
        </w:tc>
        <w:tc>
          <w:tcPr>
            <w:tcW w:w="480" w:type="dxa"/>
            <w:tcBorders>
              <w:top w:val="nil"/>
              <w:left w:val="nil"/>
              <w:bottom w:val="nil"/>
              <w:right w:val="single" w:sz="4" w:space="0" w:color="auto"/>
            </w:tcBorders>
            <w:shd w:val="clear" w:color="auto" w:fill="auto"/>
            <w:noWrap/>
            <w:vAlign w:val="bottom"/>
            <w:hideMark/>
          </w:tcPr>
          <w:p w14:paraId="3C3BAD72" w14:textId="77777777" w:rsidR="00261A05" w:rsidRPr="00C821FC" w:rsidRDefault="00261A05" w:rsidP="00261A05">
            <w:pPr>
              <w:spacing w:after="0" w:line="240" w:lineRule="auto"/>
              <w:jc w:val="center"/>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19 %</w:t>
            </w:r>
          </w:p>
        </w:tc>
        <w:tc>
          <w:tcPr>
            <w:tcW w:w="480" w:type="dxa"/>
            <w:tcBorders>
              <w:top w:val="nil"/>
              <w:left w:val="nil"/>
              <w:bottom w:val="nil"/>
              <w:right w:val="nil"/>
            </w:tcBorders>
            <w:shd w:val="clear" w:color="auto" w:fill="auto"/>
            <w:noWrap/>
            <w:vAlign w:val="center"/>
            <w:hideMark/>
          </w:tcPr>
          <w:p w14:paraId="5879CDCC" w14:textId="77777777" w:rsidR="00261A05" w:rsidRPr="00C821FC" w:rsidRDefault="00261A05" w:rsidP="00261A05">
            <w:pPr>
              <w:spacing w:after="0" w:line="240" w:lineRule="auto"/>
              <w:jc w:val="right"/>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948</w:t>
            </w:r>
          </w:p>
        </w:tc>
      </w:tr>
      <w:tr w:rsidR="00C821FC" w:rsidRPr="00C821FC" w14:paraId="6CC1A60C" w14:textId="77777777" w:rsidTr="00261A05">
        <w:trPr>
          <w:trHeight w:val="300"/>
        </w:trPr>
        <w:tc>
          <w:tcPr>
            <w:tcW w:w="4800" w:type="dxa"/>
            <w:tcBorders>
              <w:top w:val="nil"/>
              <w:left w:val="nil"/>
              <w:bottom w:val="nil"/>
              <w:right w:val="nil"/>
            </w:tcBorders>
            <w:shd w:val="clear" w:color="auto" w:fill="auto"/>
            <w:noWrap/>
            <w:vAlign w:val="bottom"/>
            <w:hideMark/>
          </w:tcPr>
          <w:p w14:paraId="442460D1" w14:textId="77777777" w:rsidR="00261A05" w:rsidRPr="00C821FC" w:rsidRDefault="00261A05" w:rsidP="00261A05">
            <w:pPr>
              <w:spacing w:after="0" w:line="240" w:lineRule="auto"/>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45-54</w:t>
            </w:r>
          </w:p>
        </w:tc>
        <w:tc>
          <w:tcPr>
            <w:tcW w:w="480" w:type="dxa"/>
            <w:tcBorders>
              <w:top w:val="nil"/>
              <w:left w:val="nil"/>
              <w:bottom w:val="nil"/>
              <w:right w:val="single" w:sz="4" w:space="0" w:color="auto"/>
            </w:tcBorders>
            <w:shd w:val="clear" w:color="auto" w:fill="auto"/>
            <w:noWrap/>
            <w:vAlign w:val="bottom"/>
            <w:hideMark/>
          </w:tcPr>
          <w:p w14:paraId="42A31BE0" w14:textId="77777777" w:rsidR="00261A05" w:rsidRPr="00C821FC" w:rsidRDefault="00261A05" w:rsidP="00261A05">
            <w:pPr>
              <w:spacing w:after="0" w:line="240" w:lineRule="auto"/>
              <w:jc w:val="center"/>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8 %</w:t>
            </w:r>
          </w:p>
        </w:tc>
        <w:tc>
          <w:tcPr>
            <w:tcW w:w="480" w:type="dxa"/>
            <w:tcBorders>
              <w:top w:val="nil"/>
              <w:left w:val="nil"/>
              <w:bottom w:val="nil"/>
              <w:right w:val="single" w:sz="4" w:space="0" w:color="auto"/>
            </w:tcBorders>
            <w:shd w:val="clear" w:color="auto" w:fill="auto"/>
            <w:noWrap/>
            <w:vAlign w:val="bottom"/>
            <w:hideMark/>
          </w:tcPr>
          <w:p w14:paraId="06713413" w14:textId="77777777" w:rsidR="00261A05" w:rsidRPr="00C821FC" w:rsidRDefault="00261A05" w:rsidP="00261A05">
            <w:pPr>
              <w:spacing w:after="0" w:line="240" w:lineRule="auto"/>
              <w:jc w:val="center"/>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8 %</w:t>
            </w:r>
          </w:p>
        </w:tc>
        <w:tc>
          <w:tcPr>
            <w:tcW w:w="480" w:type="dxa"/>
            <w:tcBorders>
              <w:top w:val="nil"/>
              <w:left w:val="nil"/>
              <w:bottom w:val="nil"/>
              <w:right w:val="single" w:sz="4" w:space="0" w:color="auto"/>
            </w:tcBorders>
            <w:shd w:val="clear" w:color="auto" w:fill="auto"/>
            <w:noWrap/>
            <w:vAlign w:val="bottom"/>
            <w:hideMark/>
          </w:tcPr>
          <w:p w14:paraId="3FE76C42" w14:textId="77777777" w:rsidR="00261A05" w:rsidRPr="00C821FC" w:rsidRDefault="00261A05" w:rsidP="00261A05">
            <w:pPr>
              <w:spacing w:after="0" w:line="240" w:lineRule="auto"/>
              <w:jc w:val="center"/>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15 %</w:t>
            </w:r>
          </w:p>
        </w:tc>
        <w:tc>
          <w:tcPr>
            <w:tcW w:w="480" w:type="dxa"/>
            <w:tcBorders>
              <w:top w:val="nil"/>
              <w:left w:val="nil"/>
              <w:bottom w:val="nil"/>
              <w:right w:val="nil"/>
            </w:tcBorders>
            <w:shd w:val="clear" w:color="auto" w:fill="auto"/>
            <w:noWrap/>
            <w:vAlign w:val="center"/>
            <w:hideMark/>
          </w:tcPr>
          <w:p w14:paraId="2C30F206" w14:textId="77777777" w:rsidR="00261A05" w:rsidRPr="00C821FC" w:rsidRDefault="00261A05" w:rsidP="00261A05">
            <w:pPr>
              <w:spacing w:after="0" w:line="240" w:lineRule="auto"/>
              <w:jc w:val="right"/>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957</w:t>
            </w:r>
          </w:p>
        </w:tc>
      </w:tr>
      <w:tr w:rsidR="00C821FC" w:rsidRPr="00C821FC" w14:paraId="00D1A1CB" w14:textId="77777777" w:rsidTr="00261A05">
        <w:trPr>
          <w:trHeight w:val="300"/>
        </w:trPr>
        <w:tc>
          <w:tcPr>
            <w:tcW w:w="4800" w:type="dxa"/>
            <w:tcBorders>
              <w:top w:val="nil"/>
              <w:left w:val="nil"/>
              <w:bottom w:val="nil"/>
              <w:right w:val="nil"/>
            </w:tcBorders>
            <w:shd w:val="clear" w:color="auto" w:fill="auto"/>
            <w:noWrap/>
            <w:vAlign w:val="bottom"/>
            <w:hideMark/>
          </w:tcPr>
          <w:p w14:paraId="5C0BFA57" w14:textId="77777777" w:rsidR="00261A05" w:rsidRPr="00C821FC" w:rsidRDefault="00261A05" w:rsidP="00261A05">
            <w:pPr>
              <w:spacing w:after="0" w:line="240" w:lineRule="auto"/>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55-64</w:t>
            </w:r>
          </w:p>
        </w:tc>
        <w:tc>
          <w:tcPr>
            <w:tcW w:w="480" w:type="dxa"/>
            <w:tcBorders>
              <w:top w:val="nil"/>
              <w:left w:val="nil"/>
              <w:bottom w:val="nil"/>
              <w:right w:val="single" w:sz="4" w:space="0" w:color="auto"/>
            </w:tcBorders>
            <w:shd w:val="clear" w:color="auto" w:fill="auto"/>
            <w:noWrap/>
            <w:vAlign w:val="bottom"/>
            <w:hideMark/>
          </w:tcPr>
          <w:p w14:paraId="528FCFAB" w14:textId="77777777" w:rsidR="00261A05" w:rsidRPr="00C821FC" w:rsidRDefault="00261A05" w:rsidP="00261A05">
            <w:pPr>
              <w:spacing w:after="0" w:line="240" w:lineRule="auto"/>
              <w:jc w:val="center"/>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8 %</w:t>
            </w:r>
          </w:p>
        </w:tc>
        <w:tc>
          <w:tcPr>
            <w:tcW w:w="480" w:type="dxa"/>
            <w:tcBorders>
              <w:top w:val="nil"/>
              <w:left w:val="nil"/>
              <w:bottom w:val="nil"/>
              <w:right w:val="single" w:sz="4" w:space="0" w:color="auto"/>
            </w:tcBorders>
            <w:shd w:val="clear" w:color="auto" w:fill="auto"/>
            <w:noWrap/>
            <w:vAlign w:val="bottom"/>
            <w:hideMark/>
          </w:tcPr>
          <w:p w14:paraId="721EBAD2" w14:textId="77777777" w:rsidR="00261A05" w:rsidRPr="00C821FC" w:rsidRDefault="00261A05" w:rsidP="00261A05">
            <w:pPr>
              <w:spacing w:after="0" w:line="240" w:lineRule="auto"/>
              <w:jc w:val="center"/>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7 %</w:t>
            </w:r>
          </w:p>
        </w:tc>
        <w:tc>
          <w:tcPr>
            <w:tcW w:w="480" w:type="dxa"/>
            <w:tcBorders>
              <w:top w:val="nil"/>
              <w:left w:val="nil"/>
              <w:bottom w:val="nil"/>
              <w:right w:val="single" w:sz="4" w:space="0" w:color="auto"/>
            </w:tcBorders>
            <w:shd w:val="clear" w:color="auto" w:fill="auto"/>
            <w:noWrap/>
            <w:vAlign w:val="bottom"/>
            <w:hideMark/>
          </w:tcPr>
          <w:p w14:paraId="1FF1F31E" w14:textId="77777777" w:rsidR="00261A05" w:rsidRPr="00C821FC" w:rsidRDefault="00261A05" w:rsidP="00261A05">
            <w:pPr>
              <w:spacing w:after="0" w:line="240" w:lineRule="auto"/>
              <w:jc w:val="center"/>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12 %</w:t>
            </w:r>
          </w:p>
        </w:tc>
        <w:tc>
          <w:tcPr>
            <w:tcW w:w="480" w:type="dxa"/>
            <w:tcBorders>
              <w:top w:val="nil"/>
              <w:left w:val="nil"/>
              <w:bottom w:val="nil"/>
              <w:right w:val="nil"/>
            </w:tcBorders>
            <w:shd w:val="clear" w:color="auto" w:fill="auto"/>
            <w:noWrap/>
            <w:vAlign w:val="center"/>
            <w:hideMark/>
          </w:tcPr>
          <w:p w14:paraId="20087DDF" w14:textId="77777777" w:rsidR="00261A05" w:rsidRPr="00C821FC" w:rsidRDefault="00261A05" w:rsidP="00261A05">
            <w:pPr>
              <w:spacing w:after="0" w:line="240" w:lineRule="auto"/>
              <w:jc w:val="right"/>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1052</w:t>
            </w:r>
          </w:p>
        </w:tc>
      </w:tr>
      <w:tr w:rsidR="00C821FC" w:rsidRPr="00C821FC" w14:paraId="34469CDF" w14:textId="77777777" w:rsidTr="00261A05">
        <w:trPr>
          <w:trHeight w:val="300"/>
        </w:trPr>
        <w:tc>
          <w:tcPr>
            <w:tcW w:w="4800" w:type="dxa"/>
            <w:tcBorders>
              <w:top w:val="nil"/>
              <w:left w:val="nil"/>
              <w:bottom w:val="nil"/>
              <w:right w:val="nil"/>
            </w:tcBorders>
            <w:shd w:val="clear" w:color="auto" w:fill="auto"/>
            <w:noWrap/>
            <w:vAlign w:val="bottom"/>
            <w:hideMark/>
          </w:tcPr>
          <w:p w14:paraId="05388AB1" w14:textId="77777777" w:rsidR="00261A05" w:rsidRPr="00C821FC" w:rsidRDefault="00261A05" w:rsidP="00261A05">
            <w:pPr>
              <w:spacing w:after="0" w:line="240" w:lineRule="auto"/>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65-74</w:t>
            </w:r>
          </w:p>
        </w:tc>
        <w:tc>
          <w:tcPr>
            <w:tcW w:w="480" w:type="dxa"/>
            <w:tcBorders>
              <w:top w:val="nil"/>
              <w:left w:val="nil"/>
              <w:bottom w:val="nil"/>
              <w:right w:val="single" w:sz="4" w:space="0" w:color="auto"/>
            </w:tcBorders>
            <w:shd w:val="clear" w:color="auto" w:fill="auto"/>
            <w:noWrap/>
            <w:vAlign w:val="bottom"/>
            <w:hideMark/>
          </w:tcPr>
          <w:p w14:paraId="652D66A4" w14:textId="77777777" w:rsidR="00261A05" w:rsidRPr="00C821FC" w:rsidRDefault="00261A05" w:rsidP="00261A05">
            <w:pPr>
              <w:spacing w:after="0" w:line="240" w:lineRule="auto"/>
              <w:jc w:val="center"/>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9 %</w:t>
            </w:r>
          </w:p>
        </w:tc>
        <w:tc>
          <w:tcPr>
            <w:tcW w:w="480" w:type="dxa"/>
            <w:tcBorders>
              <w:top w:val="nil"/>
              <w:left w:val="nil"/>
              <w:bottom w:val="nil"/>
              <w:right w:val="single" w:sz="4" w:space="0" w:color="auto"/>
            </w:tcBorders>
            <w:shd w:val="clear" w:color="auto" w:fill="auto"/>
            <w:noWrap/>
            <w:vAlign w:val="bottom"/>
            <w:hideMark/>
          </w:tcPr>
          <w:p w14:paraId="19C78BB6" w14:textId="77777777" w:rsidR="00261A05" w:rsidRPr="00C821FC" w:rsidRDefault="00261A05" w:rsidP="00261A05">
            <w:pPr>
              <w:spacing w:after="0" w:line="240" w:lineRule="auto"/>
              <w:jc w:val="center"/>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7 %</w:t>
            </w:r>
          </w:p>
        </w:tc>
        <w:tc>
          <w:tcPr>
            <w:tcW w:w="480" w:type="dxa"/>
            <w:tcBorders>
              <w:top w:val="nil"/>
              <w:left w:val="nil"/>
              <w:bottom w:val="nil"/>
              <w:right w:val="single" w:sz="4" w:space="0" w:color="auto"/>
            </w:tcBorders>
            <w:shd w:val="clear" w:color="auto" w:fill="auto"/>
            <w:noWrap/>
            <w:vAlign w:val="bottom"/>
            <w:hideMark/>
          </w:tcPr>
          <w:p w14:paraId="17478F73" w14:textId="77777777" w:rsidR="00261A05" w:rsidRPr="00C821FC" w:rsidRDefault="00261A05" w:rsidP="00261A05">
            <w:pPr>
              <w:spacing w:after="0" w:line="240" w:lineRule="auto"/>
              <w:jc w:val="center"/>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14 %</w:t>
            </w:r>
          </w:p>
        </w:tc>
        <w:tc>
          <w:tcPr>
            <w:tcW w:w="480" w:type="dxa"/>
            <w:tcBorders>
              <w:top w:val="nil"/>
              <w:left w:val="nil"/>
              <w:bottom w:val="nil"/>
              <w:right w:val="nil"/>
            </w:tcBorders>
            <w:shd w:val="clear" w:color="auto" w:fill="auto"/>
            <w:noWrap/>
            <w:vAlign w:val="center"/>
            <w:hideMark/>
          </w:tcPr>
          <w:p w14:paraId="2F56E973" w14:textId="77777777" w:rsidR="00261A05" w:rsidRPr="00C821FC" w:rsidRDefault="00261A05" w:rsidP="00261A05">
            <w:pPr>
              <w:spacing w:after="0" w:line="240" w:lineRule="auto"/>
              <w:jc w:val="right"/>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770</w:t>
            </w:r>
          </w:p>
        </w:tc>
      </w:tr>
      <w:tr w:rsidR="00C821FC" w:rsidRPr="00C821FC" w14:paraId="3B43A46E" w14:textId="77777777" w:rsidTr="00261A05">
        <w:trPr>
          <w:trHeight w:val="300"/>
        </w:trPr>
        <w:tc>
          <w:tcPr>
            <w:tcW w:w="4800" w:type="dxa"/>
            <w:tcBorders>
              <w:top w:val="nil"/>
              <w:left w:val="nil"/>
              <w:bottom w:val="nil"/>
              <w:right w:val="nil"/>
            </w:tcBorders>
            <w:shd w:val="clear" w:color="auto" w:fill="auto"/>
            <w:noWrap/>
            <w:vAlign w:val="bottom"/>
            <w:hideMark/>
          </w:tcPr>
          <w:p w14:paraId="13FCE46A" w14:textId="77777777" w:rsidR="00261A05" w:rsidRPr="00C821FC" w:rsidRDefault="00261A05" w:rsidP="00261A05">
            <w:pPr>
              <w:spacing w:after="0" w:line="240" w:lineRule="auto"/>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&gt;75</w:t>
            </w:r>
          </w:p>
        </w:tc>
        <w:tc>
          <w:tcPr>
            <w:tcW w:w="480" w:type="dxa"/>
            <w:tcBorders>
              <w:top w:val="nil"/>
              <w:left w:val="nil"/>
              <w:bottom w:val="nil"/>
              <w:right w:val="single" w:sz="4" w:space="0" w:color="auto"/>
            </w:tcBorders>
            <w:shd w:val="clear" w:color="auto" w:fill="auto"/>
            <w:noWrap/>
            <w:vAlign w:val="bottom"/>
            <w:hideMark/>
          </w:tcPr>
          <w:p w14:paraId="67D38255" w14:textId="77777777" w:rsidR="00261A05" w:rsidRPr="00C821FC" w:rsidRDefault="00261A05" w:rsidP="00261A05">
            <w:pPr>
              <w:spacing w:after="0" w:line="240" w:lineRule="auto"/>
              <w:jc w:val="center"/>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10 %</w:t>
            </w:r>
          </w:p>
        </w:tc>
        <w:tc>
          <w:tcPr>
            <w:tcW w:w="480" w:type="dxa"/>
            <w:tcBorders>
              <w:top w:val="nil"/>
              <w:left w:val="nil"/>
              <w:bottom w:val="nil"/>
              <w:right w:val="single" w:sz="4" w:space="0" w:color="auto"/>
            </w:tcBorders>
            <w:shd w:val="clear" w:color="auto" w:fill="auto"/>
            <w:noWrap/>
            <w:vAlign w:val="bottom"/>
            <w:hideMark/>
          </w:tcPr>
          <w:p w14:paraId="383BF030" w14:textId="77777777" w:rsidR="00261A05" w:rsidRPr="00C821FC" w:rsidRDefault="00261A05" w:rsidP="00261A05">
            <w:pPr>
              <w:spacing w:after="0" w:line="240" w:lineRule="auto"/>
              <w:jc w:val="center"/>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7 %</w:t>
            </w:r>
          </w:p>
        </w:tc>
        <w:tc>
          <w:tcPr>
            <w:tcW w:w="480" w:type="dxa"/>
            <w:tcBorders>
              <w:top w:val="nil"/>
              <w:left w:val="nil"/>
              <w:bottom w:val="nil"/>
              <w:right w:val="single" w:sz="4" w:space="0" w:color="auto"/>
            </w:tcBorders>
            <w:shd w:val="clear" w:color="auto" w:fill="auto"/>
            <w:noWrap/>
            <w:vAlign w:val="bottom"/>
            <w:hideMark/>
          </w:tcPr>
          <w:p w14:paraId="6E7A3E32" w14:textId="77777777" w:rsidR="00261A05" w:rsidRPr="00C821FC" w:rsidRDefault="00261A05" w:rsidP="00261A05">
            <w:pPr>
              <w:spacing w:after="0" w:line="240" w:lineRule="auto"/>
              <w:jc w:val="center"/>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17 %</w:t>
            </w:r>
          </w:p>
        </w:tc>
        <w:tc>
          <w:tcPr>
            <w:tcW w:w="480" w:type="dxa"/>
            <w:tcBorders>
              <w:top w:val="nil"/>
              <w:left w:val="nil"/>
              <w:bottom w:val="nil"/>
              <w:right w:val="nil"/>
            </w:tcBorders>
            <w:shd w:val="clear" w:color="auto" w:fill="auto"/>
            <w:noWrap/>
            <w:vAlign w:val="center"/>
            <w:hideMark/>
          </w:tcPr>
          <w:p w14:paraId="62B0FF6B" w14:textId="77777777" w:rsidR="00261A05" w:rsidRPr="00C821FC" w:rsidRDefault="00261A05" w:rsidP="00261A05">
            <w:pPr>
              <w:spacing w:after="0" w:line="240" w:lineRule="auto"/>
              <w:jc w:val="right"/>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349</w:t>
            </w:r>
          </w:p>
        </w:tc>
      </w:tr>
      <w:tr w:rsidR="00C821FC" w:rsidRPr="00C821FC" w14:paraId="70D8B658" w14:textId="77777777" w:rsidTr="00261A05">
        <w:trPr>
          <w:trHeight w:val="300"/>
        </w:trPr>
        <w:tc>
          <w:tcPr>
            <w:tcW w:w="4800" w:type="dxa"/>
            <w:tcBorders>
              <w:top w:val="nil"/>
              <w:left w:val="nil"/>
              <w:bottom w:val="nil"/>
              <w:right w:val="nil"/>
            </w:tcBorders>
            <w:shd w:val="clear" w:color="auto" w:fill="auto"/>
            <w:noWrap/>
            <w:vAlign w:val="bottom"/>
            <w:hideMark/>
          </w:tcPr>
          <w:p w14:paraId="2D07F3C4" w14:textId="77777777" w:rsidR="00261A05" w:rsidRPr="00C821FC" w:rsidRDefault="00261A05" w:rsidP="00261A05">
            <w:pPr>
              <w:spacing w:after="0" w:line="240" w:lineRule="auto"/>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Rao-Scott chi-square test, p-value / Total</w:t>
            </w:r>
          </w:p>
        </w:tc>
        <w:tc>
          <w:tcPr>
            <w:tcW w:w="480" w:type="dxa"/>
            <w:tcBorders>
              <w:top w:val="nil"/>
              <w:left w:val="nil"/>
              <w:bottom w:val="nil"/>
              <w:right w:val="single" w:sz="4" w:space="0" w:color="auto"/>
            </w:tcBorders>
            <w:shd w:val="clear" w:color="auto" w:fill="auto"/>
            <w:noWrap/>
            <w:vAlign w:val="bottom"/>
            <w:hideMark/>
          </w:tcPr>
          <w:p w14:paraId="251F7DF2" w14:textId="77777777" w:rsidR="00261A05" w:rsidRPr="00C821FC" w:rsidRDefault="00261A05" w:rsidP="00261A05">
            <w:pPr>
              <w:spacing w:after="0" w:line="240" w:lineRule="auto"/>
              <w:jc w:val="center"/>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0.54</w:t>
            </w:r>
          </w:p>
        </w:tc>
        <w:tc>
          <w:tcPr>
            <w:tcW w:w="480" w:type="dxa"/>
            <w:tcBorders>
              <w:top w:val="nil"/>
              <w:left w:val="nil"/>
              <w:bottom w:val="nil"/>
              <w:right w:val="single" w:sz="4" w:space="0" w:color="auto"/>
            </w:tcBorders>
            <w:shd w:val="clear" w:color="auto" w:fill="auto"/>
            <w:noWrap/>
            <w:vAlign w:val="bottom"/>
            <w:hideMark/>
          </w:tcPr>
          <w:p w14:paraId="442F7B4A" w14:textId="77777777" w:rsidR="00261A05" w:rsidRPr="00C821FC" w:rsidRDefault="00261A05" w:rsidP="00261A05">
            <w:pPr>
              <w:spacing w:after="0" w:line="240" w:lineRule="auto"/>
              <w:jc w:val="center"/>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&lt;0.01</w:t>
            </w:r>
          </w:p>
        </w:tc>
        <w:tc>
          <w:tcPr>
            <w:tcW w:w="480" w:type="dxa"/>
            <w:tcBorders>
              <w:top w:val="nil"/>
              <w:left w:val="nil"/>
              <w:bottom w:val="nil"/>
              <w:right w:val="single" w:sz="4" w:space="0" w:color="auto"/>
            </w:tcBorders>
            <w:shd w:val="clear" w:color="auto" w:fill="auto"/>
            <w:noWrap/>
            <w:vAlign w:val="bottom"/>
            <w:hideMark/>
          </w:tcPr>
          <w:p w14:paraId="6C999F92" w14:textId="77777777" w:rsidR="00261A05" w:rsidRPr="00C821FC" w:rsidRDefault="00261A05" w:rsidP="00261A05">
            <w:pPr>
              <w:spacing w:after="0" w:line="240" w:lineRule="auto"/>
              <w:jc w:val="center"/>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&lt;0.01</w:t>
            </w:r>
          </w:p>
        </w:tc>
        <w:tc>
          <w:tcPr>
            <w:tcW w:w="480" w:type="dxa"/>
            <w:tcBorders>
              <w:top w:val="nil"/>
              <w:left w:val="nil"/>
              <w:bottom w:val="nil"/>
              <w:right w:val="nil"/>
            </w:tcBorders>
            <w:shd w:val="clear" w:color="auto" w:fill="auto"/>
            <w:noWrap/>
            <w:vAlign w:val="center"/>
            <w:hideMark/>
          </w:tcPr>
          <w:p w14:paraId="5C8B8E23" w14:textId="77777777" w:rsidR="00261A05" w:rsidRPr="00C821FC" w:rsidRDefault="00261A05" w:rsidP="00261A05">
            <w:pPr>
              <w:spacing w:after="0" w:line="240" w:lineRule="auto"/>
              <w:jc w:val="right"/>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4076</w:t>
            </w:r>
          </w:p>
        </w:tc>
      </w:tr>
      <w:tr w:rsidR="00C821FC" w:rsidRPr="00C821FC" w14:paraId="244532EB" w14:textId="77777777" w:rsidTr="00261A05">
        <w:trPr>
          <w:trHeight w:val="300"/>
        </w:trPr>
        <w:tc>
          <w:tcPr>
            <w:tcW w:w="4800" w:type="dxa"/>
            <w:tcBorders>
              <w:top w:val="single" w:sz="4" w:space="0" w:color="auto"/>
              <w:left w:val="nil"/>
              <w:bottom w:val="nil"/>
              <w:right w:val="nil"/>
            </w:tcBorders>
            <w:shd w:val="clear" w:color="auto" w:fill="auto"/>
            <w:noWrap/>
            <w:vAlign w:val="bottom"/>
            <w:hideMark/>
          </w:tcPr>
          <w:p w14:paraId="44D841CF" w14:textId="77777777" w:rsidR="00261A05" w:rsidRPr="00C821FC" w:rsidRDefault="00261A05" w:rsidP="00261A05">
            <w:pPr>
              <w:spacing w:after="0" w:line="240" w:lineRule="auto"/>
              <w:rPr>
                <w:rFonts w:ascii="Times New Roman" w:eastAsia="Times New Roman" w:hAnsi="Times New Roman" w:cs="Times New Roman"/>
                <w:b/>
                <w:lang w:val="en-US" w:eastAsia="fi-FI"/>
              </w:rPr>
            </w:pPr>
            <w:r w:rsidRPr="00C821FC">
              <w:rPr>
                <w:rFonts w:ascii="Times New Roman" w:eastAsia="Times New Roman" w:hAnsi="Times New Roman" w:cs="Times New Roman"/>
                <w:b/>
                <w:lang w:val="en-US" w:eastAsia="fi-FI"/>
              </w:rPr>
              <w:t>Gender</w:t>
            </w:r>
          </w:p>
        </w:tc>
        <w:tc>
          <w:tcPr>
            <w:tcW w:w="480" w:type="dxa"/>
            <w:tcBorders>
              <w:top w:val="single" w:sz="4" w:space="0" w:color="auto"/>
              <w:left w:val="nil"/>
              <w:bottom w:val="nil"/>
              <w:right w:val="single" w:sz="4" w:space="0" w:color="auto"/>
            </w:tcBorders>
            <w:shd w:val="clear" w:color="auto" w:fill="auto"/>
            <w:noWrap/>
            <w:vAlign w:val="bottom"/>
            <w:hideMark/>
          </w:tcPr>
          <w:p w14:paraId="37617525" w14:textId="77777777" w:rsidR="00261A05" w:rsidRPr="00C821FC" w:rsidRDefault="00261A05" w:rsidP="00261A05">
            <w:pPr>
              <w:spacing w:after="0" w:line="240" w:lineRule="auto"/>
              <w:jc w:val="center"/>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 </w:t>
            </w:r>
          </w:p>
        </w:tc>
        <w:tc>
          <w:tcPr>
            <w:tcW w:w="480" w:type="dxa"/>
            <w:tcBorders>
              <w:top w:val="single" w:sz="4" w:space="0" w:color="auto"/>
              <w:left w:val="nil"/>
              <w:bottom w:val="nil"/>
              <w:right w:val="single" w:sz="4" w:space="0" w:color="auto"/>
            </w:tcBorders>
            <w:shd w:val="clear" w:color="auto" w:fill="auto"/>
            <w:noWrap/>
            <w:vAlign w:val="bottom"/>
            <w:hideMark/>
          </w:tcPr>
          <w:p w14:paraId="30D7E934" w14:textId="77777777" w:rsidR="00261A05" w:rsidRPr="00C821FC" w:rsidRDefault="00261A05" w:rsidP="00261A05">
            <w:pPr>
              <w:spacing w:after="0" w:line="240" w:lineRule="auto"/>
              <w:jc w:val="center"/>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 </w:t>
            </w:r>
          </w:p>
        </w:tc>
        <w:tc>
          <w:tcPr>
            <w:tcW w:w="480" w:type="dxa"/>
            <w:tcBorders>
              <w:top w:val="single" w:sz="4" w:space="0" w:color="auto"/>
              <w:left w:val="nil"/>
              <w:bottom w:val="nil"/>
              <w:right w:val="single" w:sz="4" w:space="0" w:color="auto"/>
            </w:tcBorders>
            <w:shd w:val="clear" w:color="auto" w:fill="auto"/>
            <w:noWrap/>
            <w:vAlign w:val="bottom"/>
            <w:hideMark/>
          </w:tcPr>
          <w:p w14:paraId="661A44C8" w14:textId="77777777" w:rsidR="00261A05" w:rsidRPr="00C821FC" w:rsidRDefault="00261A05" w:rsidP="00261A05">
            <w:pPr>
              <w:spacing w:after="0" w:line="240" w:lineRule="auto"/>
              <w:jc w:val="center"/>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 </w:t>
            </w:r>
          </w:p>
        </w:tc>
        <w:tc>
          <w:tcPr>
            <w:tcW w:w="480" w:type="dxa"/>
            <w:tcBorders>
              <w:top w:val="single" w:sz="4" w:space="0" w:color="auto"/>
              <w:left w:val="nil"/>
              <w:bottom w:val="nil"/>
              <w:right w:val="nil"/>
            </w:tcBorders>
            <w:shd w:val="clear" w:color="auto" w:fill="auto"/>
            <w:noWrap/>
            <w:vAlign w:val="center"/>
            <w:hideMark/>
          </w:tcPr>
          <w:p w14:paraId="18CDA525" w14:textId="77777777" w:rsidR="00261A05" w:rsidRPr="00C821FC" w:rsidRDefault="00261A05" w:rsidP="00261A05">
            <w:pPr>
              <w:spacing w:after="0" w:line="240" w:lineRule="auto"/>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 </w:t>
            </w:r>
          </w:p>
        </w:tc>
      </w:tr>
      <w:tr w:rsidR="00C821FC" w:rsidRPr="00C821FC" w14:paraId="51D8AC5F" w14:textId="77777777" w:rsidTr="00261A05">
        <w:trPr>
          <w:trHeight w:val="300"/>
        </w:trPr>
        <w:tc>
          <w:tcPr>
            <w:tcW w:w="4800" w:type="dxa"/>
            <w:tcBorders>
              <w:top w:val="nil"/>
              <w:left w:val="nil"/>
              <w:bottom w:val="nil"/>
              <w:right w:val="nil"/>
            </w:tcBorders>
            <w:shd w:val="clear" w:color="auto" w:fill="auto"/>
            <w:noWrap/>
            <w:vAlign w:val="bottom"/>
            <w:hideMark/>
          </w:tcPr>
          <w:p w14:paraId="0DBF16E0" w14:textId="44EB3D0D" w:rsidR="00261A05" w:rsidRPr="00C821FC" w:rsidRDefault="004E7E72" w:rsidP="00261A05">
            <w:pPr>
              <w:spacing w:after="0" w:line="240" w:lineRule="auto"/>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M</w:t>
            </w:r>
            <w:r w:rsidR="00261A05" w:rsidRPr="00C821FC">
              <w:rPr>
                <w:rFonts w:ascii="Times New Roman" w:eastAsia="Times New Roman" w:hAnsi="Times New Roman" w:cs="Times New Roman"/>
                <w:lang w:val="en-US" w:eastAsia="fi-FI"/>
              </w:rPr>
              <w:t>an</w:t>
            </w:r>
          </w:p>
        </w:tc>
        <w:tc>
          <w:tcPr>
            <w:tcW w:w="480" w:type="dxa"/>
            <w:tcBorders>
              <w:top w:val="nil"/>
              <w:left w:val="nil"/>
              <w:bottom w:val="nil"/>
              <w:right w:val="single" w:sz="4" w:space="0" w:color="auto"/>
            </w:tcBorders>
            <w:shd w:val="clear" w:color="auto" w:fill="auto"/>
            <w:noWrap/>
            <w:vAlign w:val="bottom"/>
            <w:hideMark/>
          </w:tcPr>
          <w:p w14:paraId="76DD3702" w14:textId="77777777" w:rsidR="00261A05" w:rsidRPr="00C821FC" w:rsidRDefault="00261A05" w:rsidP="00261A05">
            <w:pPr>
              <w:spacing w:after="0" w:line="240" w:lineRule="auto"/>
              <w:jc w:val="center"/>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8 %</w:t>
            </w:r>
          </w:p>
        </w:tc>
        <w:tc>
          <w:tcPr>
            <w:tcW w:w="480" w:type="dxa"/>
            <w:tcBorders>
              <w:top w:val="nil"/>
              <w:left w:val="nil"/>
              <w:bottom w:val="nil"/>
              <w:right w:val="single" w:sz="4" w:space="0" w:color="auto"/>
            </w:tcBorders>
            <w:shd w:val="clear" w:color="auto" w:fill="auto"/>
            <w:noWrap/>
            <w:vAlign w:val="bottom"/>
            <w:hideMark/>
          </w:tcPr>
          <w:p w14:paraId="1F944B4E" w14:textId="77777777" w:rsidR="00261A05" w:rsidRPr="00C821FC" w:rsidRDefault="00261A05" w:rsidP="00261A05">
            <w:pPr>
              <w:spacing w:after="0" w:line="240" w:lineRule="auto"/>
              <w:jc w:val="center"/>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8 %</w:t>
            </w:r>
          </w:p>
        </w:tc>
        <w:tc>
          <w:tcPr>
            <w:tcW w:w="480" w:type="dxa"/>
            <w:tcBorders>
              <w:top w:val="nil"/>
              <w:left w:val="nil"/>
              <w:bottom w:val="nil"/>
              <w:right w:val="single" w:sz="4" w:space="0" w:color="auto"/>
            </w:tcBorders>
            <w:shd w:val="clear" w:color="auto" w:fill="auto"/>
            <w:noWrap/>
            <w:vAlign w:val="bottom"/>
            <w:hideMark/>
          </w:tcPr>
          <w:p w14:paraId="1719A151" w14:textId="77777777" w:rsidR="00261A05" w:rsidRPr="00C821FC" w:rsidRDefault="00261A05" w:rsidP="00261A05">
            <w:pPr>
              <w:spacing w:after="0" w:line="240" w:lineRule="auto"/>
              <w:jc w:val="center"/>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15 %</w:t>
            </w:r>
          </w:p>
        </w:tc>
        <w:tc>
          <w:tcPr>
            <w:tcW w:w="480" w:type="dxa"/>
            <w:tcBorders>
              <w:top w:val="nil"/>
              <w:left w:val="nil"/>
              <w:bottom w:val="nil"/>
              <w:right w:val="nil"/>
            </w:tcBorders>
            <w:shd w:val="clear" w:color="auto" w:fill="auto"/>
            <w:noWrap/>
            <w:vAlign w:val="center"/>
            <w:hideMark/>
          </w:tcPr>
          <w:p w14:paraId="4D4E59D2" w14:textId="77777777" w:rsidR="00261A05" w:rsidRPr="00C821FC" w:rsidRDefault="00261A05" w:rsidP="00261A05">
            <w:pPr>
              <w:spacing w:after="0" w:line="240" w:lineRule="auto"/>
              <w:jc w:val="right"/>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1817</w:t>
            </w:r>
          </w:p>
        </w:tc>
      </w:tr>
      <w:tr w:rsidR="00C821FC" w:rsidRPr="00C821FC" w14:paraId="209D3F1A" w14:textId="77777777" w:rsidTr="00261A05">
        <w:trPr>
          <w:trHeight w:val="300"/>
        </w:trPr>
        <w:tc>
          <w:tcPr>
            <w:tcW w:w="4800" w:type="dxa"/>
            <w:tcBorders>
              <w:top w:val="nil"/>
              <w:left w:val="nil"/>
              <w:bottom w:val="nil"/>
              <w:right w:val="nil"/>
            </w:tcBorders>
            <w:shd w:val="clear" w:color="auto" w:fill="auto"/>
            <w:noWrap/>
            <w:vAlign w:val="bottom"/>
            <w:hideMark/>
          </w:tcPr>
          <w:p w14:paraId="0059A59D" w14:textId="6DD6E35C" w:rsidR="00261A05" w:rsidRPr="00C821FC" w:rsidRDefault="004E7E72" w:rsidP="00261A05">
            <w:pPr>
              <w:spacing w:after="0" w:line="240" w:lineRule="auto"/>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W</w:t>
            </w:r>
            <w:r w:rsidR="00261A05" w:rsidRPr="00C821FC">
              <w:rPr>
                <w:rFonts w:ascii="Times New Roman" w:eastAsia="Times New Roman" w:hAnsi="Times New Roman" w:cs="Times New Roman"/>
                <w:lang w:val="en-US" w:eastAsia="fi-FI"/>
              </w:rPr>
              <w:t>oman</w:t>
            </w:r>
          </w:p>
        </w:tc>
        <w:tc>
          <w:tcPr>
            <w:tcW w:w="480" w:type="dxa"/>
            <w:tcBorders>
              <w:top w:val="nil"/>
              <w:left w:val="nil"/>
              <w:bottom w:val="nil"/>
              <w:right w:val="single" w:sz="4" w:space="0" w:color="auto"/>
            </w:tcBorders>
            <w:shd w:val="clear" w:color="auto" w:fill="auto"/>
            <w:noWrap/>
            <w:vAlign w:val="bottom"/>
            <w:hideMark/>
          </w:tcPr>
          <w:p w14:paraId="0A331722" w14:textId="77777777" w:rsidR="00261A05" w:rsidRPr="00C821FC" w:rsidRDefault="00261A05" w:rsidP="00261A05">
            <w:pPr>
              <w:spacing w:after="0" w:line="240" w:lineRule="auto"/>
              <w:jc w:val="center"/>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9 %</w:t>
            </w:r>
          </w:p>
        </w:tc>
        <w:tc>
          <w:tcPr>
            <w:tcW w:w="480" w:type="dxa"/>
            <w:tcBorders>
              <w:top w:val="nil"/>
              <w:left w:val="nil"/>
              <w:bottom w:val="nil"/>
              <w:right w:val="single" w:sz="4" w:space="0" w:color="auto"/>
            </w:tcBorders>
            <w:shd w:val="clear" w:color="auto" w:fill="auto"/>
            <w:noWrap/>
            <w:vAlign w:val="bottom"/>
            <w:hideMark/>
          </w:tcPr>
          <w:p w14:paraId="650B3570" w14:textId="77777777" w:rsidR="00261A05" w:rsidRPr="00C821FC" w:rsidRDefault="00261A05" w:rsidP="00261A05">
            <w:pPr>
              <w:spacing w:after="0" w:line="240" w:lineRule="auto"/>
              <w:jc w:val="center"/>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9 %</w:t>
            </w:r>
          </w:p>
        </w:tc>
        <w:tc>
          <w:tcPr>
            <w:tcW w:w="480" w:type="dxa"/>
            <w:tcBorders>
              <w:top w:val="nil"/>
              <w:left w:val="nil"/>
              <w:bottom w:val="nil"/>
              <w:right w:val="single" w:sz="4" w:space="0" w:color="auto"/>
            </w:tcBorders>
            <w:shd w:val="clear" w:color="auto" w:fill="auto"/>
            <w:noWrap/>
            <w:vAlign w:val="bottom"/>
            <w:hideMark/>
          </w:tcPr>
          <w:p w14:paraId="7A0DF9D8" w14:textId="77777777" w:rsidR="00261A05" w:rsidRPr="00C821FC" w:rsidRDefault="00261A05" w:rsidP="00261A05">
            <w:pPr>
              <w:spacing w:after="0" w:line="240" w:lineRule="auto"/>
              <w:jc w:val="center"/>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16 %</w:t>
            </w:r>
          </w:p>
        </w:tc>
        <w:tc>
          <w:tcPr>
            <w:tcW w:w="480" w:type="dxa"/>
            <w:tcBorders>
              <w:top w:val="nil"/>
              <w:left w:val="nil"/>
              <w:bottom w:val="nil"/>
              <w:right w:val="nil"/>
            </w:tcBorders>
            <w:shd w:val="clear" w:color="auto" w:fill="auto"/>
            <w:noWrap/>
            <w:vAlign w:val="center"/>
            <w:hideMark/>
          </w:tcPr>
          <w:p w14:paraId="0536C12B" w14:textId="77777777" w:rsidR="00261A05" w:rsidRPr="00C821FC" w:rsidRDefault="00261A05" w:rsidP="00261A05">
            <w:pPr>
              <w:spacing w:after="0" w:line="240" w:lineRule="auto"/>
              <w:jc w:val="right"/>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2259</w:t>
            </w:r>
          </w:p>
        </w:tc>
      </w:tr>
      <w:tr w:rsidR="00C821FC" w:rsidRPr="00C821FC" w14:paraId="28A4A662" w14:textId="77777777" w:rsidTr="00261A05">
        <w:trPr>
          <w:trHeight w:val="300"/>
        </w:trPr>
        <w:tc>
          <w:tcPr>
            <w:tcW w:w="4800" w:type="dxa"/>
            <w:tcBorders>
              <w:top w:val="nil"/>
              <w:left w:val="nil"/>
              <w:bottom w:val="nil"/>
              <w:right w:val="nil"/>
            </w:tcBorders>
            <w:shd w:val="clear" w:color="auto" w:fill="auto"/>
            <w:noWrap/>
            <w:vAlign w:val="bottom"/>
            <w:hideMark/>
          </w:tcPr>
          <w:p w14:paraId="4B8A8FED" w14:textId="5D81D78C" w:rsidR="00261A05" w:rsidRPr="00C821FC" w:rsidRDefault="00261A05" w:rsidP="00261A05">
            <w:pPr>
              <w:spacing w:after="0" w:line="240" w:lineRule="auto"/>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Rao-Scott chi-square test, p-value</w:t>
            </w:r>
            <w:r w:rsidR="001D328F" w:rsidRPr="00C821FC">
              <w:rPr>
                <w:rFonts w:ascii="Times New Roman" w:eastAsia="Times New Roman" w:hAnsi="Times New Roman" w:cs="Times New Roman"/>
                <w:lang w:val="en-US" w:eastAsia="fi-FI"/>
              </w:rPr>
              <w:t xml:space="preserve"> / Total</w:t>
            </w:r>
          </w:p>
        </w:tc>
        <w:tc>
          <w:tcPr>
            <w:tcW w:w="480" w:type="dxa"/>
            <w:tcBorders>
              <w:top w:val="nil"/>
              <w:left w:val="nil"/>
              <w:bottom w:val="nil"/>
              <w:right w:val="single" w:sz="4" w:space="0" w:color="auto"/>
            </w:tcBorders>
            <w:shd w:val="clear" w:color="auto" w:fill="auto"/>
            <w:noWrap/>
            <w:vAlign w:val="bottom"/>
            <w:hideMark/>
          </w:tcPr>
          <w:p w14:paraId="1DC05BE1" w14:textId="77777777" w:rsidR="00261A05" w:rsidRPr="00C821FC" w:rsidRDefault="00261A05" w:rsidP="00261A05">
            <w:pPr>
              <w:spacing w:after="0" w:line="240" w:lineRule="auto"/>
              <w:jc w:val="center"/>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0.19</w:t>
            </w:r>
          </w:p>
        </w:tc>
        <w:tc>
          <w:tcPr>
            <w:tcW w:w="480" w:type="dxa"/>
            <w:tcBorders>
              <w:top w:val="nil"/>
              <w:left w:val="nil"/>
              <w:bottom w:val="nil"/>
              <w:right w:val="single" w:sz="4" w:space="0" w:color="auto"/>
            </w:tcBorders>
            <w:shd w:val="clear" w:color="auto" w:fill="auto"/>
            <w:noWrap/>
            <w:vAlign w:val="bottom"/>
            <w:hideMark/>
          </w:tcPr>
          <w:p w14:paraId="779185FA" w14:textId="77777777" w:rsidR="00261A05" w:rsidRPr="00C821FC" w:rsidRDefault="00261A05" w:rsidP="00261A05">
            <w:pPr>
              <w:spacing w:after="0" w:line="240" w:lineRule="auto"/>
              <w:jc w:val="center"/>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0.66</w:t>
            </w:r>
          </w:p>
        </w:tc>
        <w:tc>
          <w:tcPr>
            <w:tcW w:w="480" w:type="dxa"/>
            <w:tcBorders>
              <w:top w:val="nil"/>
              <w:left w:val="nil"/>
              <w:bottom w:val="nil"/>
              <w:right w:val="single" w:sz="4" w:space="0" w:color="auto"/>
            </w:tcBorders>
            <w:shd w:val="clear" w:color="auto" w:fill="auto"/>
            <w:noWrap/>
            <w:vAlign w:val="bottom"/>
            <w:hideMark/>
          </w:tcPr>
          <w:p w14:paraId="24CDAD5A" w14:textId="77777777" w:rsidR="00261A05" w:rsidRPr="00C821FC" w:rsidRDefault="00261A05" w:rsidP="00261A05">
            <w:pPr>
              <w:spacing w:after="0" w:line="240" w:lineRule="auto"/>
              <w:jc w:val="center"/>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0.56</w:t>
            </w:r>
          </w:p>
        </w:tc>
        <w:tc>
          <w:tcPr>
            <w:tcW w:w="480" w:type="dxa"/>
            <w:tcBorders>
              <w:top w:val="nil"/>
              <w:left w:val="nil"/>
              <w:bottom w:val="nil"/>
              <w:right w:val="nil"/>
            </w:tcBorders>
            <w:shd w:val="clear" w:color="auto" w:fill="auto"/>
            <w:noWrap/>
            <w:vAlign w:val="center"/>
            <w:hideMark/>
          </w:tcPr>
          <w:p w14:paraId="01800DF8" w14:textId="77777777" w:rsidR="00261A05" w:rsidRPr="00C821FC" w:rsidRDefault="00261A05" w:rsidP="00261A05">
            <w:pPr>
              <w:spacing w:after="0" w:line="240" w:lineRule="auto"/>
              <w:jc w:val="right"/>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4076</w:t>
            </w:r>
          </w:p>
        </w:tc>
      </w:tr>
      <w:tr w:rsidR="00C821FC" w:rsidRPr="00C821FC" w14:paraId="74F2999B" w14:textId="77777777" w:rsidTr="00261A05">
        <w:trPr>
          <w:trHeight w:val="300"/>
        </w:trPr>
        <w:tc>
          <w:tcPr>
            <w:tcW w:w="5280" w:type="dxa"/>
            <w:gridSpan w:val="2"/>
            <w:tcBorders>
              <w:top w:val="single" w:sz="4" w:space="0" w:color="auto"/>
              <w:left w:val="nil"/>
              <w:bottom w:val="nil"/>
              <w:right w:val="single" w:sz="4" w:space="0" w:color="000000"/>
            </w:tcBorders>
            <w:shd w:val="clear" w:color="auto" w:fill="auto"/>
            <w:noWrap/>
            <w:vAlign w:val="bottom"/>
            <w:hideMark/>
          </w:tcPr>
          <w:p w14:paraId="4F8FB56C" w14:textId="77777777" w:rsidR="00261A05" w:rsidRPr="00C821FC" w:rsidRDefault="00261A05" w:rsidP="00261A05">
            <w:pPr>
              <w:spacing w:after="0" w:line="240" w:lineRule="auto"/>
              <w:rPr>
                <w:rFonts w:ascii="Times New Roman" w:eastAsia="Times New Roman" w:hAnsi="Times New Roman" w:cs="Times New Roman"/>
                <w:b/>
                <w:lang w:val="en-US" w:eastAsia="fi-FI"/>
              </w:rPr>
            </w:pPr>
            <w:r w:rsidRPr="00C821FC">
              <w:rPr>
                <w:rFonts w:ascii="Times New Roman" w:eastAsia="Times New Roman" w:hAnsi="Times New Roman" w:cs="Times New Roman"/>
                <w:b/>
                <w:lang w:val="en-US" w:eastAsia="fi-FI"/>
              </w:rPr>
              <w:t>Hospital district</w:t>
            </w:r>
          </w:p>
        </w:tc>
        <w:tc>
          <w:tcPr>
            <w:tcW w:w="480" w:type="dxa"/>
            <w:tcBorders>
              <w:top w:val="single" w:sz="4" w:space="0" w:color="auto"/>
              <w:left w:val="nil"/>
              <w:bottom w:val="nil"/>
              <w:right w:val="single" w:sz="4" w:space="0" w:color="auto"/>
            </w:tcBorders>
            <w:shd w:val="clear" w:color="auto" w:fill="auto"/>
            <w:noWrap/>
            <w:vAlign w:val="bottom"/>
            <w:hideMark/>
          </w:tcPr>
          <w:p w14:paraId="572FE1F0" w14:textId="77777777" w:rsidR="00261A05" w:rsidRPr="00C821FC" w:rsidRDefault="00261A05" w:rsidP="00261A05">
            <w:pPr>
              <w:spacing w:after="0" w:line="240" w:lineRule="auto"/>
              <w:jc w:val="center"/>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 </w:t>
            </w:r>
          </w:p>
        </w:tc>
        <w:tc>
          <w:tcPr>
            <w:tcW w:w="480" w:type="dxa"/>
            <w:tcBorders>
              <w:top w:val="single" w:sz="4" w:space="0" w:color="auto"/>
              <w:left w:val="nil"/>
              <w:bottom w:val="nil"/>
              <w:right w:val="single" w:sz="4" w:space="0" w:color="auto"/>
            </w:tcBorders>
            <w:shd w:val="clear" w:color="auto" w:fill="auto"/>
            <w:noWrap/>
            <w:vAlign w:val="bottom"/>
            <w:hideMark/>
          </w:tcPr>
          <w:p w14:paraId="62FB9358" w14:textId="77777777" w:rsidR="00261A05" w:rsidRPr="00C821FC" w:rsidRDefault="00261A05" w:rsidP="00261A05">
            <w:pPr>
              <w:spacing w:after="0" w:line="240" w:lineRule="auto"/>
              <w:jc w:val="center"/>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 </w:t>
            </w:r>
          </w:p>
        </w:tc>
        <w:tc>
          <w:tcPr>
            <w:tcW w:w="480" w:type="dxa"/>
            <w:tcBorders>
              <w:top w:val="single" w:sz="4" w:space="0" w:color="auto"/>
              <w:left w:val="nil"/>
              <w:bottom w:val="nil"/>
              <w:right w:val="nil"/>
            </w:tcBorders>
            <w:shd w:val="clear" w:color="auto" w:fill="auto"/>
            <w:noWrap/>
            <w:vAlign w:val="center"/>
            <w:hideMark/>
          </w:tcPr>
          <w:p w14:paraId="68508B08" w14:textId="77777777" w:rsidR="00261A05" w:rsidRPr="00C821FC" w:rsidRDefault="00261A05" w:rsidP="00261A05">
            <w:pPr>
              <w:spacing w:after="0" w:line="240" w:lineRule="auto"/>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 </w:t>
            </w:r>
          </w:p>
        </w:tc>
      </w:tr>
      <w:tr w:rsidR="00C821FC" w:rsidRPr="00C821FC" w14:paraId="6FE891D7" w14:textId="77777777" w:rsidTr="00261A05">
        <w:trPr>
          <w:trHeight w:val="300"/>
        </w:trPr>
        <w:tc>
          <w:tcPr>
            <w:tcW w:w="4800" w:type="dxa"/>
            <w:tcBorders>
              <w:top w:val="nil"/>
              <w:left w:val="nil"/>
              <w:bottom w:val="nil"/>
              <w:right w:val="nil"/>
            </w:tcBorders>
            <w:shd w:val="clear" w:color="auto" w:fill="auto"/>
            <w:noWrap/>
            <w:vAlign w:val="bottom"/>
            <w:hideMark/>
          </w:tcPr>
          <w:p w14:paraId="19FBB823" w14:textId="77777777" w:rsidR="00261A05" w:rsidRPr="00C821FC" w:rsidRDefault="00261A05" w:rsidP="00261A05">
            <w:pPr>
              <w:spacing w:after="0" w:line="240" w:lineRule="auto"/>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Southern Finland</w:t>
            </w:r>
          </w:p>
        </w:tc>
        <w:tc>
          <w:tcPr>
            <w:tcW w:w="480" w:type="dxa"/>
            <w:tcBorders>
              <w:top w:val="nil"/>
              <w:left w:val="nil"/>
              <w:bottom w:val="nil"/>
              <w:right w:val="single" w:sz="4" w:space="0" w:color="auto"/>
            </w:tcBorders>
            <w:shd w:val="clear" w:color="auto" w:fill="auto"/>
            <w:noWrap/>
            <w:vAlign w:val="bottom"/>
            <w:hideMark/>
          </w:tcPr>
          <w:p w14:paraId="68D3CEAF" w14:textId="77777777" w:rsidR="00261A05" w:rsidRPr="00C821FC" w:rsidRDefault="00261A05" w:rsidP="00261A05">
            <w:pPr>
              <w:spacing w:after="0" w:line="240" w:lineRule="auto"/>
              <w:jc w:val="center"/>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9 %</w:t>
            </w:r>
          </w:p>
        </w:tc>
        <w:tc>
          <w:tcPr>
            <w:tcW w:w="480" w:type="dxa"/>
            <w:tcBorders>
              <w:top w:val="nil"/>
              <w:left w:val="nil"/>
              <w:bottom w:val="nil"/>
              <w:right w:val="single" w:sz="4" w:space="0" w:color="auto"/>
            </w:tcBorders>
            <w:shd w:val="clear" w:color="auto" w:fill="auto"/>
            <w:noWrap/>
            <w:vAlign w:val="bottom"/>
            <w:hideMark/>
          </w:tcPr>
          <w:p w14:paraId="20AD03B7" w14:textId="77777777" w:rsidR="00261A05" w:rsidRPr="00C821FC" w:rsidRDefault="00261A05" w:rsidP="00261A05">
            <w:pPr>
              <w:spacing w:after="0" w:line="240" w:lineRule="auto"/>
              <w:jc w:val="center"/>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9 %</w:t>
            </w:r>
          </w:p>
        </w:tc>
        <w:tc>
          <w:tcPr>
            <w:tcW w:w="480" w:type="dxa"/>
            <w:tcBorders>
              <w:top w:val="nil"/>
              <w:left w:val="nil"/>
              <w:bottom w:val="nil"/>
              <w:right w:val="single" w:sz="4" w:space="0" w:color="auto"/>
            </w:tcBorders>
            <w:shd w:val="clear" w:color="auto" w:fill="auto"/>
            <w:noWrap/>
            <w:vAlign w:val="bottom"/>
            <w:hideMark/>
          </w:tcPr>
          <w:p w14:paraId="28744BCA" w14:textId="77777777" w:rsidR="00261A05" w:rsidRPr="00C821FC" w:rsidRDefault="00261A05" w:rsidP="00261A05">
            <w:pPr>
              <w:spacing w:after="0" w:line="240" w:lineRule="auto"/>
              <w:jc w:val="center"/>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18 %</w:t>
            </w:r>
          </w:p>
        </w:tc>
        <w:tc>
          <w:tcPr>
            <w:tcW w:w="480" w:type="dxa"/>
            <w:tcBorders>
              <w:top w:val="nil"/>
              <w:left w:val="nil"/>
              <w:bottom w:val="nil"/>
              <w:right w:val="nil"/>
            </w:tcBorders>
            <w:shd w:val="clear" w:color="auto" w:fill="auto"/>
            <w:noWrap/>
            <w:vAlign w:val="center"/>
            <w:hideMark/>
          </w:tcPr>
          <w:p w14:paraId="108C42BA" w14:textId="77777777" w:rsidR="00261A05" w:rsidRPr="00C821FC" w:rsidRDefault="00261A05" w:rsidP="00261A05">
            <w:pPr>
              <w:spacing w:after="0" w:line="240" w:lineRule="auto"/>
              <w:jc w:val="right"/>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1346</w:t>
            </w:r>
          </w:p>
        </w:tc>
      </w:tr>
      <w:tr w:rsidR="00C821FC" w:rsidRPr="00C821FC" w14:paraId="125D1AD3" w14:textId="77777777" w:rsidTr="00261A05">
        <w:trPr>
          <w:trHeight w:val="300"/>
        </w:trPr>
        <w:tc>
          <w:tcPr>
            <w:tcW w:w="4800" w:type="dxa"/>
            <w:tcBorders>
              <w:top w:val="nil"/>
              <w:left w:val="nil"/>
              <w:bottom w:val="nil"/>
              <w:right w:val="nil"/>
            </w:tcBorders>
            <w:shd w:val="clear" w:color="auto" w:fill="auto"/>
            <w:noWrap/>
            <w:vAlign w:val="bottom"/>
            <w:hideMark/>
          </w:tcPr>
          <w:p w14:paraId="482FCEC1" w14:textId="77777777" w:rsidR="00261A05" w:rsidRPr="00C821FC" w:rsidRDefault="00261A05" w:rsidP="00261A05">
            <w:pPr>
              <w:spacing w:after="0" w:line="240" w:lineRule="auto"/>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South-West Finland</w:t>
            </w:r>
          </w:p>
        </w:tc>
        <w:tc>
          <w:tcPr>
            <w:tcW w:w="480" w:type="dxa"/>
            <w:tcBorders>
              <w:top w:val="nil"/>
              <w:left w:val="nil"/>
              <w:bottom w:val="nil"/>
              <w:right w:val="single" w:sz="4" w:space="0" w:color="auto"/>
            </w:tcBorders>
            <w:shd w:val="clear" w:color="auto" w:fill="auto"/>
            <w:noWrap/>
            <w:vAlign w:val="bottom"/>
            <w:hideMark/>
          </w:tcPr>
          <w:p w14:paraId="6D1BA072" w14:textId="77777777" w:rsidR="00261A05" w:rsidRPr="00C821FC" w:rsidRDefault="00261A05" w:rsidP="00261A05">
            <w:pPr>
              <w:spacing w:after="0" w:line="240" w:lineRule="auto"/>
              <w:jc w:val="center"/>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9 %</w:t>
            </w:r>
          </w:p>
        </w:tc>
        <w:tc>
          <w:tcPr>
            <w:tcW w:w="480" w:type="dxa"/>
            <w:tcBorders>
              <w:top w:val="nil"/>
              <w:left w:val="nil"/>
              <w:bottom w:val="nil"/>
              <w:right w:val="single" w:sz="4" w:space="0" w:color="auto"/>
            </w:tcBorders>
            <w:shd w:val="clear" w:color="auto" w:fill="auto"/>
            <w:noWrap/>
            <w:vAlign w:val="bottom"/>
            <w:hideMark/>
          </w:tcPr>
          <w:p w14:paraId="57E7298D" w14:textId="77777777" w:rsidR="00261A05" w:rsidRPr="00C821FC" w:rsidRDefault="00261A05" w:rsidP="00261A05">
            <w:pPr>
              <w:spacing w:after="0" w:line="240" w:lineRule="auto"/>
              <w:jc w:val="center"/>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9 %</w:t>
            </w:r>
          </w:p>
        </w:tc>
        <w:tc>
          <w:tcPr>
            <w:tcW w:w="480" w:type="dxa"/>
            <w:tcBorders>
              <w:top w:val="nil"/>
              <w:left w:val="nil"/>
              <w:bottom w:val="nil"/>
              <w:right w:val="single" w:sz="4" w:space="0" w:color="auto"/>
            </w:tcBorders>
            <w:shd w:val="clear" w:color="auto" w:fill="auto"/>
            <w:noWrap/>
            <w:vAlign w:val="bottom"/>
            <w:hideMark/>
          </w:tcPr>
          <w:p w14:paraId="5A31F50A" w14:textId="77777777" w:rsidR="00261A05" w:rsidRPr="00C821FC" w:rsidRDefault="00261A05" w:rsidP="00261A05">
            <w:pPr>
              <w:spacing w:after="0" w:line="240" w:lineRule="auto"/>
              <w:jc w:val="center"/>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16 %</w:t>
            </w:r>
          </w:p>
        </w:tc>
        <w:tc>
          <w:tcPr>
            <w:tcW w:w="480" w:type="dxa"/>
            <w:tcBorders>
              <w:top w:val="nil"/>
              <w:left w:val="nil"/>
              <w:bottom w:val="nil"/>
              <w:right w:val="nil"/>
            </w:tcBorders>
            <w:shd w:val="clear" w:color="auto" w:fill="auto"/>
            <w:noWrap/>
            <w:vAlign w:val="center"/>
            <w:hideMark/>
          </w:tcPr>
          <w:p w14:paraId="49927346" w14:textId="77777777" w:rsidR="00261A05" w:rsidRPr="00C821FC" w:rsidRDefault="00261A05" w:rsidP="00261A05">
            <w:pPr>
              <w:spacing w:after="0" w:line="240" w:lineRule="auto"/>
              <w:jc w:val="right"/>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566</w:t>
            </w:r>
          </w:p>
        </w:tc>
      </w:tr>
      <w:tr w:rsidR="00C821FC" w:rsidRPr="00C821FC" w14:paraId="37A185E1" w14:textId="77777777" w:rsidTr="00261A05">
        <w:trPr>
          <w:trHeight w:val="300"/>
        </w:trPr>
        <w:tc>
          <w:tcPr>
            <w:tcW w:w="4800" w:type="dxa"/>
            <w:tcBorders>
              <w:top w:val="nil"/>
              <w:left w:val="nil"/>
              <w:bottom w:val="nil"/>
              <w:right w:val="nil"/>
            </w:tcBorders>
            <w:shd w:val="clear" w:color="auto" w:fill="auto"/>
            <w:noWrap/>
            <w:vAlign w:val="bottom"/>
            <w:hideMark/>
          </w:tcPr>
          <w:p w14:paraId="18DAD4B1" w14:textId="77777777" w:rsidR="00261A05" w:rsidRPr="00C821FC" w:rsidRDefault="00261A05" w:rsidP="00261A05">
            <w:pPr>
              <w:spacing w:after="0" w:line="240" w:lineRule="auto"/>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Central Finland</w:t>
            </w:r>
          </w:p>
        </w:tc>
        <w:tc>
          <w:tcPr>
            <w:tcW w:w="480" w:type="dxa"/>
            <w:tcBorders>
              <w:top w:val="nil"/>
              <w:left w:val="nil"/>
              <w:bottom w:val="nil"/>
              <w:right w:val="single" w:sz="4" w:space="0" w:color="auto"/>
            </w:tcBorders>
            <w:shd w:val="clear" w:color="auto" w:fill="auto"/>
            <w:noWrap/>
            <w:vAlign w:val="bottom"/>
            <w:hideMark/>
          </w:tcPr>
          <w:p w14:paraId="1E1E3B15" w14:textId="77777777" w:rsidR="00261A05" w:rsidRPr="00C821FC" w:rsidRDefault="00261A05" w:rsidP="00261A05">
            <w:pPr>
              <w:spacing w:after="0" w:line="240" w:lineRule="auto"/>
              <w:jc w:val="center"/>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7 %</w:t>
            </w:r>
          </w:p>
        </w:tc>
        <w:tc>
          <w:tcPr>
            <w:tcW w:w="480" w:type="dxa"/>
            <w:tcBorders>
              <w:top w:val="nil"/>
              <w:left w:val="nil"/>
              <w:bottom w:val="nil"/>
              <w:right w:val="single" w:sz="4" w:space="0" w:color="auto"/>
            </w:tcBorders>
            <w:shd w:val="clear" w:color="auto" w:fill="auto"/>
            <w:noWrap/>
            <w:vAlign w:val="bottom"/>
            <w:hideMark/>
          </w:tcPr>
          <w:p w14:paraId="08CD51A0" w14:textId="77777777" w:rsidR="00261A05" w:rsidRPr="00C821FC" w:rsidRDefault="00261A05" w:rsidP="00261A05">
            <w:pPr>
              <w:spacing w:after="0" w:line="240" w:lineRule="auto"/>
              <w:jc w:val="center"/>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7 %</w:t>
            </w:r>
          </w:p>
        </w:tc>
        <w:tc>
          <w:tcPr>
            <w:tcW w:w="480" w:type="dxa"/>
            <w:tcBorders>
              <w:top w:val="nil"/>
              <w:left w:val="nil"/>
              <w:bottom w:val="nil"/>
              <w:right w:val="single" w:sz="4" w:space="0" w:color="auto"/>
            </w:tcBorders>
            <w:shd w:val="clear" w:color="auto" w:fill="auto"/>
            <w:noWrap/>
            <w:vAlign w:val="bottom"/>
            <w:hideMark/>
          </w:tcPr>
          <w:p w14:paraId="47C1150E" w14:textId="77777777" w:rsidR="00261A05" w:rsidRPr="00C821FC" w:rsidRDefault="00261A05" w:rsidP="00261A05">
            <w:pPr>
              <w:spacing w:after="0" w:line="240" w:lineRule="auto"/>
              <w:jc w:val="center"/>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12 %</w:t>
            </w:r>
          </w:p>
        </w:tc>
        <w:tc>
          <w:tcPr>
            <w:tcW w:w="480" w:type="dxa"/>
            <w:tcBorders>
              <w:top w:val="nil"/>
              <w:left w:val="nil"/>
              <w:bottom w:val="nil"/>
              <w:right w:val="nil"/>
            </w:tcBorders>
            <w:shd w:val="clear" w:color="auto" w:fill="auto"/>
            <w:noWrap/>
            <w:vAlign w:val="center"/>
            <w:hideMark/>
          </w:tcPr>
          <w:p w14:paraId="5551A130" w14:textId="77777777" w:rsidR="00261A05" w:rsidRPr="00C821FC" w:rsidRDefault="00261A05" w:rsidP="00261A05">
            <w:pPr>
              <w:spacing w:after="0" w:line="240" w:lineRule="auto"/>
              <w:jc w:val="right"/>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895</w:t>
            </w:r>
          </w:p>
        </w:tc>
      </w:tr>
      <w:tr w:rsidR="00C821FC" w:rsidRPr="00C821FC" w14:paraId="579E023C" w14:textId="77777777" w:rsidTr="00261A05">
        <w:trPr>
          <w:trHeight w:val="300"/>
        </w:trPr>
        <w:tc>
          <w:tcPr>
            <w:tcW w:w="4800" w:type="dxa"/>
            <w:tcBorders>
              <w:top w:val="nil"/>
              <w:left w:val="nil"/>
              <w:bottom w:val="nil"/>
              <w:right w:val="nil"/>
            </w:tcBorders>
            <w:shd w:val="clear" w:color="auto" w:fill="auto"/>
            <w:noWrap/>
            <w:vAlign w:val="bottom"/>
            <w:hideMark/>
          </w:tcPr>
          <w:p w14:paraId="4A99E19A" w14:textId="77777777" w:rsidR="00261A05" w:rsidRPr="00C821FC" w:rsidRDefault="00261A05" w:rsidP="00261A05">
            <w:pPr>
              <w:spacing w:after="0" w:line="240" w:lineRule="auto"/>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Eastern Finland</w:t>
            </w:r>
          </w:p>
        </w:tc>
        <w:tc>
          <w:tcPr>
            <w:tcW w:w="480" w:type="dxa"/>
            <w:tcBorders>
              <w:top w:val="nil"/>
              <w:left w:val="nil"/>
              <w:bottom w:val="nil"/>
              <w:right w:val="single" w:sz="4" w:space="0" w:color="auto"/>
            </w:tcBorders>
            <w:shd w:val="clear" w:color="auto" w:fill="auto"/>
            <w:noWrap/>
            <w:vAlign w:val="bottom"/>
            <w:hideMark/>
          </w:tcPr>
          <w:p w14:paraId="0C70BB1F" w14:textId="77777777" w:rsidR="00261A05" w:rsidRPr="00C821FC" w:rsidRDefault="00261A05" w:rsidP="00261A05">
            <w:pPr>
              <w:spacing w:after="0" w:line="240" w:lineRule="auto"/>
              <w:jc w:val="center"/>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11 %</w:t>
            </w:r>
          </w:p>
        </w:tc>
        <w:tc>
          <w:tcPr>
            <w:tcW w:w="480" w:type="dxa"/>
            <w:tcBorders>
              <w:top w:val="nil"/>
              <w:left w:val="nil"/>
              <w:bottom w:val="nil"/>
              <w:right w:val="single" w:sz="4" w:space="0" w:color="auto"/>
            </w:tcBorders>
            <w:shd w:val="clear" w:color="auto" w:fill="auto"/>
            <w:noWrap/>
            <w:vAlign w:val="bottom"/>
            <w:hideMark/>
          </w:tcPr>
          <w:p w14:paraId="5BC7567F" w14:textId="77777777" w:rsidR="00261A05" w:rsidRPr="00C821FC" w:rsidRDefault="00261A05" w:rsidP="00261A05">
            <w:pPr>
              <w:spacing w:after="0" w:line="240" w:lineRule="auto"/>
              <w:jc w:val="center"/>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9 %</w:t>
            </w:r>
          </w:p>
        </w:tc>
        <w:tc>
          <w:tcPr>
            <w:tcW w:w="480" w:type="dxa"/>
            <w:tcBorders>
              <w:top w:val="nil"/>
              <w:left w:val="nil"/>
              <w:bottom w:val="nil"/>
              <w:right w:val="single" w:sz="4" w:space="0" w:color="auto"/>
            </w:tcBorders>
            <w:shd w:val="clear" w:color="auto" w:fill="auto"/>
            <w:noWrap/>
            <w:vAlign w:val="bottom"/>
            <w:hideMark/>
          </w:tcPr>
          <w:p w14:paraId="094E35DC" w14:textId="77777777" w:rsidR="00261A05" w:rsidRPr="00C821FC" w:rsidRDefault="00261A05" w:rsidP="00261A05">
            <w:pPr>
              <w:spacing w:after="0" w:line="240" w:lineRule="auto"/>
              <w:jc w:val="center"/>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14 %</w:t>
            </w:r>
          </w:p>
        </w:tc>
        <w:tc>
          <w:tcPr>
            <w:tcW w:w="480" w:type="dxa"/>
            <w:tcBorders>
              <w:top w:val="nil"/>
              <w:left w:val="nil"/>
              <w:bottom w:val="nil"/>
              <w:right w:val="nil"/>
            </w:tcBorders>
            <w:shd w:val="clear" w:color="auto" w:fill="auto"/>
            <w:noWrap/>
            <w:vAlign w:val="center"/>
            <w:hideMark/>
          </w:tcPr>
          <w:p w14:paraId="1874E5BB" w14:textId="77777777" w:rsidR="00261A05" w:rsidRPr="00C821FC" w:rsidRDefault="00261A05" w:rsidP="00261A05">
            <w:pPr>
              <w:spacing w:after="0" w:line="240" w:lineRule="auto"/>
              <w:jc w:val="right"/>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691</w:t>
            </w:r>
          </w:p>
        </w:tc>
      </w:tr>
      <w:tr w:rsidR="00C821FC" w:rsidRPr="00C821FC" w14:paraId="6107ED9D" w14:textId="77777777" w:rsidTr="00261A05">
        <w:trPr>
          <w:trHeight w:val="300"/>
        </w:trPr>
        <w:tc>
          <w:tcPr>
            <w:tcW w:w="4800" w:type="dxa"/>
            <w:tcBorders>
              <w:top w:val="nil"/>
              <w:left w:val="nil"/>
              <w:bottom w:val="nil"/>
              <w:right w:val="nil"/>
            </w:tcBorders>
            <w:shd w:val="clear" w:color="auto" w:fill="auto"/>
            <w:noWrap/>
            <w:vAlign w:val="bottom"/>
            <w:hideMark/>
          </w:tcPr>
          <w:p w14:paraId="63C8A6B0" w14:textId="77777777" w:rsidR="00261A05" w:rsidRPr="00C821FC" w:rsidRDefault="00261A05" w:rsidP="00261A05">
            <w:pPr>
              <w:spacing w:after="0" w:line="240" w:lineRule="auto"/>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Northern Finland</w:t>
            </w:r>
          </w:p>
        </w:tc>
        <w:tc>
          <w:tcPr>
            <w:tcW w:w="480" w:type="dxa"/>
            <w:tcBorders>
              <w:top w:val="nil"/>
              <w:left w:val="nil"/>
              <w:bottom w:val="nil"/>
              <w:right w:val="single" w:sz="4" w:space="0" w:color="auto"/>
            </w:tcBorders>
            <w:shd w:val="clear" w:color="auto" w:fill="auto"/>
            <w:noWrap/>
            <w:vAlign w:val="bottom"/>
            <w:hideMark/>
          </w:tcPr>
          <w:p w14:paraId="23AFA78C" w14:textId="77777777" w:rsidR="00261A05" w:rsidRPr="00C821FC" w:rsidRDefault="00261A05" w:rsidP="00261A05">
            <w:pPr>
              <w:spacing w:after="0" w:line="240" w:lineRule="auto"/>
              <w:jc w:val="center"/>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9 %</w:t>
            </w:r>
          </w:p>
        </w:tc>
        <w:tc>
          <w:tcPr>
            <w:tcW w:w="480" w:type="dxa"/>
            <w:tcBorders>
              <w:top w:val="nil"/>
              <w:left w:val="nil"/>
              <w:bottom w:val="nil"/>
              <w:right w:val="single" w:sz="4" w:space="0" w:color="auto"/>
            </w:tcBorders>
            <w:shd w:val="clear" w:color="auto" w:fill="auto"/>
            <w:noWrap/>
            <w:vAlign w:val="bottom"/>
            <w:hideMark/>
          </w:tcPr>
          <w:p w14:paraId="24BB7822" w14:textId="77777777" w:rsidR="00261A05" w:rsidRPr="00C821FC" w:rsidRDefault="00261A05" w:rsidP="00261A05">
            <w:pPr>
              <w:spacing w:after="0" w:line="240" w:lineRule="auto"/>
              <w:jc w:val="center"/>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7 %</w:t>
            </w:r>
          </w:p>
        </w:tc>
        <w:tc>
          <w:tcPr>
            <w:tcW w:w="480" w:type="dxa"/>
            <w:tcBorders>
              <w:top w:val="nil"/>
              <w:left w:val="nil"/>
              <w:bottom w:val="nil"/>
              <w:right w:val="single" w:sz="4" w:space="0" w:color="auto"/>
            </w:tcBorders>
            <w:shd w:val="clear" w:color="auto" w:fill="auto"/>
            <w:noWrap/>
            <w:vAlign w:val="bottom"/>
            <w:hideMark/>
          </w:tcPr>
          <w:p w14:paraId="46FC74C3" w14:textId="77777777" w:rsidR="00261A05" w:rsidRPr="00C821FC" w:rsidRDefault="00261A05" w:rsidP="00261A05">
            <w:pPr>
              <w:spacing w:after="0" w:line="240" w:lineRule="auto"/>
              <w:jc w:val="center"/>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14 %</w:t>
            </w:r>
          </w:p>
        </w:tc>
        <w:tc>
          <w:tcPr>
            <w:tcW w:w="480" w:type="dxa"/>
            <w:tcBorders>
              <w:top w:val="nil"/>
              <w:left w:val="nil"/>
              <w:bottom w:val="nil"/>
              <w:right w:val="nil"/>
            </w:tcBorders>
            <w:shd w:val="clear" w:color="auto" w:fill="auto"/>
            <w:noWrap/>
            <w:vAlign w:val="center"/>
            <w:hideMark/>
          </w:tcPr>
          <w:p w14:paraId="5E183075" w14:textId="77777777" w:rsidR="00261A05" w:rsidRPr="00C821FC" w:rsidRDefault="00261A05" w:rsidP="00261A05">
            <w:pPr>
              <w:spacing w:after="0" w:line="240" w:lineRule="auto"/>
              <w:jc w:val="right"/>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578</w:t>
            </w:r>
          </w:p>
        </w:tc>
      </w:tr>
      <w:tr w:rsidR="00C821FC" w:rsidRPr="00C821FC" w14:paraId="69B74B0F" w14:textId="77777777" w:rsidTr="00261A05">
        <w:trPr>
          <w:trHeight w:val="300"/>
        </w:trPr>
        <w:tc>
          <w:tcPr>
            <w:tcW w:w="4800" w:type="dxa"/>
            <w:tcBorders>
              <w:top w:val="nil"/>
              <w:left w:val="nil"/>
              <w:bottom w:val="nil"/>
              <w:right w:val="nil"/>
            </w:tcBorders>
            <w:shd w:val="clear" w:color="auto" w:fill="auto"/>
            <w:noWrap/>
            <w:vAlign w:val="bottom"/>
            <w:hideMark/>
          </w:tcPr>
          <w:p w14:paraId="08339C92" w14:textId="6D58ADE0" w:rsidR="00261A05" w:rsidRPr="00C821FC" w:rsidRDefault="00261A05" w:rsidP="00261A05">
            <w:pPr>
              <w:spacing w:after="0" w:line="240" w:lineRule="auto"/>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Rao-Scott chi-square test, p-value</w:t>
            </w:r>
            <w:r w:rsidR="001D328F" w:rsidRPr="00C821FC">
              <w:rPr>
                <w:rFonts w:ascii="Times New Roman" w:eastAsia="Times New Roman" w:hAnsi="Times New Roman" w:cs="Times New Roman"/>
                <w:lang w:val="en-US" w:eastAsia="fi-FI"/>
              </w:rPr>
              <w:t xml:space="preserve"> / Total</w:t>
            </w:r>
          </w:p>
        </w:tc>
        <w:tc>
          <w:tcPr>
            <w:tcW w:w="480" w:type="dxa"/>
            <w:tcBorders>
              <w:top w:val="nil"/>
              <w:left w:val="nil"/>
              <w:bottom w:val="nil"/>
              <w:right w:val="single" w:sz="4" w:space="0" w:color="auto"/>
            </w:tcBorders>
            <w:shd w:val="clear" w:color="auto" w:fill="auto"/>
            <w:noWrap/>
            <w:vAlign w:val="bottom"/>
            <w:hideMark/>
          </w:tcPr>
          <w:p w14:paraId="3F0A3C2B" w14:textId="77777777" w:rsidR="00261A05" w:rsidRPr="00C821FC" w:rsidRDefault="00261A05" w:rsidP="00261A05">
            <w:pPr>
              <w:spacing w:after="0" w:line="240" w:lineRule="auto"/>
              <w:jc w:val="center"/>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0.03</w:t>
            </w:r>
          </w:p>
        </w:tc>
        <w:tc>
          <w:tcPr>
            <w:tcW w:w="480" w:type="dxa"/>
            <w:tcBorders>
              <w:top w:val="nil"/>
              <w:left w:val="nil"/>
              <w:bottom w:val="nil"/>
              <w:right w:val="single" w:sz="4" w:space="0" w:color="auto"/>
            </w:tcBorders>
            <w:shd w:val="clear" w:color="auto" w:fill="auto"/>
            <w:noWrap/>
            <w:vAlign w:val="bottom"/>
            <w:hideMark/>
          </w:tcPr>
          <w:p w14:paraId="06B32121" w14:textId="77777777" w:rsidR="00261A05" w:rsidRPr="00C821FC" w:rsidRDefault="00261A05" w:rsidP="00261A05">
            <w:pPr>
              <w:spacing w:after="0" w:line="240" w:lineRule="auto"/>
              <w:jc w:val="center"/>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0.56</w:t>
            </w:r>
          </w:p>
        </w:tc>
        <w:tc>
          <w:tcPr>
            <w:tcW w:w="480" w:type="dxa"/>
            <w:tcBorders>
              <w:top w:val="nil"/>
              <w:left w:val="nil"/>
              <w:bottom w:val="nil"/>
              <w:right w:val="single" w:sz="4" w:space="0" w:color="auto"/>
            </w:tcBorders>
            <w:shd w:val="clear" w:color="auto" w:fill="auto"/>
            <w:noWrap/>
            <w:vAlign w:val="bottom"/>
            <w:hideMark/>
          </w:tcPr>
          <w:p w14:paraId="210AAADC" w14:textId="77777777" w:rsidR="00261A05" w:rsidRPr="00C821FC" w:rsidRDefault="00261A05" w:rsidP="00261A05">
            <w:pPr>
              <w:spacing w:after="0" w:line="240" w:lineRule="auto"/>
              <w:jc w:val="center"/>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&lt;0.01</w:t>
            </w:r>
          </w:p>
        </w:tc>
        <w:tc>
          <w:tcPr>
            <w:tcW w:w="480" w:type="dxa"/>
            <w:tcBorders>
              <w:top w:val="nil"/>
              <w:left w:val="nil"/>
              <w:bottom w:val="nil"/>
              <w:right w:val="nil"/>
            </w:tcBorders>
            <w:shd w:val="clear" w:color="auto" w:fill="auto"/>
            <w:noWrap/>
            <w:vAlign w:val="center"/>
            <w:hideMark/>
          </w:tcPr>
          <w:p w14:paraId="3149726B" w14:textId="77777777" w:rsidR="00261A05" w:rsidRPr="00C821FC" w:rsidRDefault="00261A05" w:rsidP="00261A05">
            <w:pPr>
              <w:spacing w:after="0" w:line="240" w:lineRule="auto"/>
              <w:jc w:val="right"/>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4076</w:t>
            </w:r>
          </w:p>
        </w:tc>
      </w:tr>
      <w:tr w:rsidR="00C821FC" w:rsidRPr="00C821FC" w14:paraId="7953A14B" w14:textId="77777777" w:rsidTr="00261A05">
        <w:trPr>
          <w:trHeight w:val="300"/>
        </w:trPr>
        <w:tc>
          <w:tcPr>
            <w:tcW w:w="5280" w:type="dxa"/>
            <w:gridSpan w:val="2"/>
            <w:tcBorders>
              <w:top w:val="single" w:sz="4" w:space="0" w:color="auto"/>
              <w:left w:val="nil"/>
              <w:bottom w:val="nil"/>
              <w:right w:val="single" w:sz="4" w:space="0" w:color="000000"/>
            </w:tcBorders>
            <w:shd w:val="clear" w:color="auto" w:fill="auto"/>
            <w:noWrap/>
            <w:vAlign w:val="bottom"/>
            <w:hideMark/>
          </w:tcPr>
          <w:p w14:paraId="37C776A3" w14:textId="77777777" w:rsidR="00261A05" w:rsidRPr="00C821FC" w:rsidRDefault="00261A05" w:rsidP="00261A05">
            <w:pPr>
              <w:spacing w:after="0" w:line="240" w:lineRule="auto"/>
              <w:rPr>
                <w:rFonts w:ascii="Times New Roman" w:eastAsia="Times New Roman" w:hAnsi="Times New Roman" w:cs="Times New Roman"/>
                <w:b/>
                <w:lang w:val="en-US" w:eastAsia="fi-FI"/>
              </w:rPr>
            </w:pPr>
            <w:r w:rsidRPr="00C821FC">
              <w:rPr>
                <w:rFonts w:ascii="Times New Roman" w:eastAsia="Times New Roman" w:hAnsi="Times New Roman" w:cs="Times New Roman"/>
                <w:b/>
                <w:lang w:val="en-US" w:eastAsia="fi-FI"/>
              </w:rPr>
              <w:t>Educational level</w:t>
            </w:r>
          </w:p>
        </w:tc>
        <w:tc>
          <w:tcPr>
            <w:tcW w:w="480" w:type="dxa"/>
            <w:tcBorders>
              <w:top w:val="single" w:sz="4" w:space="0" w:color="auto"/>
              <w:left w:val="nil"/>
              <w:bottom w:val="nil"/>
              <w:right w:val="single" w:sz="4" w:space="0" w:color="auto"/>
            </w:tcBorders>
            <w:shd w:val="clear" w:color="auto" w:fill="auto"/>
            <w:noWrap/>
            <w:vAlign w:val="bottom"/>
            <w:hideMark/>
          </w:tcPr>
          <w:p w14:paraId="7A1F0C2D" w14:textId="77777777" w:rsidR="00261A05" w:rsidRPr="00C821FC" w:rsidRDefault="00261A05" w:rsidP="00261A05">
            <w:pPr>
              <w:spacing w:after="0" w:line="240" w:lineRule="auto"/>
              <w:jc w:val="center"/>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 </w:t>
            </w:r>
          </w:p>
        </w:tc>
        <w:tc>
          <w:tcPr>
            <w:tcW w:w="480" w:type="dxa"/>
            <w:tcBorders>
              <w:top w:val="single" w:sz="4" w:space="0" w:color="auto"/>
              <w:left w:val="nil"/>
              <w:bottom w:val="nil"/>
              <w:right w:val="single" w:sz="4" w:space="0" w:color="auto"/>
            </w:tcBorders>
            <w:shd w:val="clear" w:color="auto" w:fill="auto"/>
            <w:noWrap/>
            <w:vAlign w:val="bottom"/>
            <w:hideMark/>
          </w:tcPr>
          <w:p w14:paraId="142306B2" w14:textId="77777777" w:rsidR="00261A05" w:rsidRPr="00C821FC" w:rsidRDefault="00261A05" w:rsidP="00261A05">
            <w:pPr>
              <w:spacing w:after="0" w:line="240" w:lineRule="auto"/>
              <w:jc w:val="center"/>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 </w:t>
            </w:r>
          </w:p>
        </w:tc>
        <w:tc>
          <w:tcPr>
            <w:tcW w:w="480" w:type="dxa"/>
            <w:tcBorders>
              <w:top w:val="single" w:sz="4" w:space="0" w:color="auto"/>
              <w:left w:val="nil"/>
              <w:bottom w:val="nil"/>
              <w:right w:val="nil"/>
            </w:tcBorders>
            <w:shd w:val="clear" w:color="auto" w:fill="auto"/>
            <w:noWrap/>
            <w:vAlign w:val="center"/>
            <w:hideMark/>
          </w:tcPr>
          <w:p w14:paraId="1EC4A751" w14:textId="77777777" w:rsidR="00261A05" w:rsidRPr="00C821FC" w:rsidRDefault="00261A05" w:rsidP="00261A05">
            <w:pPr>
              <w:spacing w:after="0" w:line="240" w:lineRule="auto"/>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 </w:t>
            </w:r>
          </w:p>
        </w:tc>
      </w:tr>
      <w:tr w:rsidR="00C821FC" w:rsidRPr="00C821FC" w14:paraId="6920BFE3" w14:textId="77777777" w:rsidTr="00261A05">
        <w:trPr>
          <w:trHeight w:val="300"/>
        </w:trPr>
        <w:tc>
          <w:tcPr>
            <w:tcW w:w="4800" w:type="dxa"/>
            <w:tcBorders>
              <w:top w:val="nil"/>
              <w:left w:val="nil"/>
              <w:bottom w:val="nil"/>
              <w:right w:val="nil"/>
            </w:tcBorders>
            <w:shd w:val="clear" w:color="auto" w:fill="auto"/>
            <w:noWrap/>
            <w:vAlign w:val="bottom"/>
            <w:hideMark/>
          </w:tcPr>
          <w:p w14:paraId="185FB668" w14:textId="77777777" w:rsidR="00261A05" w:rsidRPr="00C821FC" w:rsidRDefault="00261A05" w:rsidP="00261A05">
            <w:pPr>
              <w:spacing w:after="0" w:line="240" w:lineRule="auto"/>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Low</w:t>
            </w:r>
          </w:p>
        </w:tc>
        <w:tc>
          <w:tcPr>
            <w:tcW w:w="480" w:type="dxa"/>
            <w:tcBorders>
              <w:top w:val="nil"/>
              <w:left w:val="nil"/>
              <w:bottom w:val="nil"/>
              <w:right w:val="single" w:sz="4" w:space="0" w:color="auto"/>
            </w:tcBorders>
            <w:shd w:val="clear" w:color="auto" w:fill="auto"/>
            <w:noWrap/>
            <w:vAlign w:val="bottom"/>
            <w:hideMark/>
          </w:tcPr>
          <w:p w14:paraId="2AE56682" w14:textId="77777777" w:rsidR="00261A05" w:rsidRPr="00C821FC" w:rsidRDefault="00261A05" w:rsidP="00261A05">
            <w:pPr>
              <w:spacing w:after="0" w:line="240" w:lineRule="auto"/>
              <w:jc w:val="center"/>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10 %</w:t>
            </w:r>
          </w:p>
        </w:tc>
        <w:tc>
          <w:tcPr>
            <w:tcW w:w="480" w:type="dxa"/>
            <w:tcBorders>
              <w:top w:val="nil"/>
              <w:left w:val="nil"/>
              <w:bottom w:val="nil"/>
              <w:right w:val="single" w:sz="4" w:space="0" w:color="auto"/>
            </w:tcBorders>
            <w:shd w:val="clear" w:color="auto" w:fill="auto"/>
            <w:noWrap/>
            <w:vAlign w:val="bottom"/>
            <w:hideMark/>
          </w:tcPr>
          <w:p w14:paraId="3D9A61F1" w14:textId="77777777" w:rsidR="00261A05" w:rsidRPr="00C821FC" w:rsidRDefault="00261A05" w:rsidP="00261A05">
            <w:pPr>
              <w:spacing w:after="0" w:line="240" w:lineRule="auto"/>
              <w:jc w:val="center"/>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6 %</w:t>
            </w:r>
          </w:p>
        </w:tc>
        <w:tc>
          <w:tcPr>
            <w:tcW w:w="480" w:type="dxa"/>
            <w:tcBorders>
              <w:top w:val="nil"/>
              <w:left w:val="nil"/>
              <w:bottom w:val="nil"/>
              <w:right w:val="single" w:sz="4" w:space="0" w:color="auto"/>
            </w:tcBorders>
            <w:shd w:val="clear" w:color="auto" w:fill="auto"/>
            <w:noWrap/>
            <w:vAlign w:val="bottom"/>
            <w:hideMark/>
          </w:tcPr>
          <w:p w14:paraId="66AC36C9" w14:textId="77777777" w:rsidR="00261A05" w:rsidRPr="00C821FC" w:rsidRDefault="00261A05" w:rsidP="00261A05">
            <w:pPr>
              <w:spacing w:after="0" w:line="240" w:lineRule="auto"/>
              <w:jc w:val="center"/>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15 %</w:t>
            </w:r>
          </w:p>
        </w:tc>
        <w:tc>
          <w:tcPr>
            <w:tcW w:w="480" w:type="dxa"/>
            <w:tcBorders>
              <w:top w:val="nil"/>
              <w:left w:val="nil"/>
              <w:bottom w:val="nil"/>
              <w:right w:val="nil"/>
            </w:tcBorders>
            <w:shd w:val="clear" w:color="auto" w:fill="auto"/>
            <w:noWrap/>
            <w:vAlign w:val="center"/>
            <w:hideMark/>
          </w:tcPr>
          <w:p w14:paraId="77BEADDC" w14:textId="77777777" w:rsidR="00261A05" w:rsidRPr="00C821FC" w:rsidRDefault="00261A05" w:rsidP="00261A05">
            <w:pPr>
              <w:spacing w:after="0" w:line="240" w:lineRule="auto"/>
              <w:jc w:val="right"/>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959</w:t>
            </w:r>
          </w:p>
        </w:tc>
      </w:tr>
      <w:tr w:rsidR="00C821FC" w:rsidRPr="00C821FC" w14:paraId="735313D3" w14:textId="77777777" w:rsidTr="00261A05">
        <w:trPr>
          <w:trHeight w:val="300"/>
        </w:trPr>
        <w:tc>
          <w:tcPr>
            <w:tcW w:w="4800" w:type="dxa"/>
            <w:tcBorders>
              <w:top w:val="nil"/>
              <w:left w:val="nil"/>
              <w:bottom w:val="nil"/>
              <w:right w:val="nil"/>
            </w:tcBorders>
            <w:shd w:val="clear" w:color="auto" w:fill="auto"/>
            <w:noWrap/>
            <w:vAlign w:val="bottom"/>
            <w:hideMark/>
          </w:tcPr>
          <w:p w14:paraId="286E681E" w14:textId="77777777" w:rsidR="00261A05" w:rsidRPr="00C821FC" w:rsidRDefault="00261A05" w:rsidP="00261A05">
            <w:pPr>
              <w:spacing w:after="0" w:line="240" w:lineRule="auto"/>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Medium</w:t>
            </w:r>
          </w:p>
        </w:tc>
        <w:tc>
          <w:tcPr>
            <w:tcW w:w="480" w:type="dxa"/>
            <w:tcBorders>
              <w:top w:val="nil"/>
              <w:left w:val="nil"/>
              <w:bottom w:val="nil"/>
              <w:right w:val="single" w:sz="4" w:space="0" w:color="auto"/>
            </w:tcBorders>
            <w:shd w:val="clear" w:color="auto" w:fill="auto"/>
            <w:noWrap/>
            <w:vAlign w:val="bottom"/>
            <w:hideMark/>
          </w:tcPr>
          <w:p w14:paraId="2E9D1C05" w14:textId="77777777" w:rsidR="00261A05" w:rsidRPr="00C821FC" w:rsidRDefault="00261A05" w:rsidP="00261A05">
            <w:pPr>
              <w:spacing w:after="0" w:line="240" w:lineRule="auto"/>
              <w:jc w:val="center"/>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10 %</w:t>
            </w:r>
          </w:p>
        </w:tc>
        <w:tc>
          <w:tcPr>
            <w:tcW w:w="480" w:type="dxa"/>
            <w:tcBorders>
              <w:top w:val="nil"/>
              <w:left w:val="nil"/>
              <w:bottom w:val="nil"/>
              <w:right w:val="single" w:sz="4" w:space="0" w:color="auto"/>
            </w:tcBorders>
            <w:shd w:val="clear" w:color="auto" w:fill="auto"/>
            <w:noWrap/>
            <w:vAlign w:val="bottom"/>
            <w:hideMark/>
          </w:tcPr>
          <w:p w14:paraId="5C48AC7A" w14:textId="77777777" w:rsidR="00261A05" w:rsidRPr="00C821FC" w:rsidRDefault="00261A05" w:rsidP="00261A05">
            <w:pPr>
              <w:spacing w:after="0" w:line="240" w:lineRule="auto"/>
              <w:jc w:val="center"/>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10 %</w:t>
            </w:r>
          </w:p>
        </w:tc>
        <w:tc>
          <w:tcPr>
            <w:tcW w:w="480" w:type="dxa"/>
            <w:tcBorders>
              <w:top w:val="nil"/>
              <w:left w:val="nil"/>
              <w:bottom w:val="nil"/>
              <w:right w:val="single" w:sz="4" w:space="0" w:color="auto"/>
            </w:tcBorders>
            <w:shd w:val="clear" w:color="auto" w:fill="auto"/>
            <w:noWrap/>
            <w:vAlign w:val="bottom"/>
            <w:hideMark/>
          </w:tcPr>
          <w:p w14:paraId="6B0DBB27" w14:textId="77777777" w:rsidR="00261A05" w:rsidRPr="00C821FC" w:rsidRDefault="00261A05" w:rsidP="00261A05">
            <w:pPr>
              <w:spacing w:after="0" w:line="240" w:lineRule="auto"/>
              <w:jc w:val="center"/>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16 %</w:t>
            </w:r>
          </w:p>
        </w:tc>
        <w:tc>
          <w:tcPr>
            <w:tcW w:w="480" w:type="dxa"/>
            <w:tcBorders>
              <w:top w:val="nil"/>
              <w:left w:val="nil"/>
              <w:bottom w:val="nil"/>
              <w:right w:val="nil"/>
            </w:tcBorders>
            <w:shd w:val="clear" w:color="auto" w:fill="auto"/>
            <w:noWrap/>
            <w:vAlign w:val="center"/>
            <w:hideMark/>
          </w:tcPr>
          <w:p w14:paraId="08D1CA85" w14:textId="77777777" w:rsidR="00261A05" w:rsidRPr="00C821FC" w:rsidRDefault="00261A05" w:rsidP="00261A05">
            <w:pPr>
              <w:spacing w:after="0" w:line="240" w:lineRule="auto"/>
              <w:jc w:val="right"/>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1412</w:t>
            </w:r>
          </w:p>
        </w:tc>
      </w:tr>
      <w:tr w:rsidR="00C821FC" w:rsidRPr="00C821FC" w14:paraId="01D2F821" w14:textId="77777777" w:rsidTr="00261A05">
        <w:trPr>
          <w:trHeight w:val="300"/>
        </w:trPr>
        <w:tc>
          <w:tcPr>
            <w:tcW w:w="4800" w:type="dxa"/>
            <w:tcBorders>
              <w:top w:val="nil"/>
              <w:left w:val="nil"/>
              <w:bottom w:val="nil"/>
              <w:right w:val="nil"/>
            </w:tcBorders>
            <w:shd w:val="clear" w:color="auto" w:fill="auto"/>
            <w:noWrap/>
            <w:vAlign w:val="bottom"/>
            <w:hideMark/>
          </w:tcPr>
          <w:p w14:paraId="552C78BE" w14:textId="77777777" w:rsidR="00261A05" w:rsidRPr="00C821FC" w:rsidRDefault="00261A05" w:rsidP="00261A05">
            <w:pPr>
              <w:spacing w:after="0" w:line="240" w:lineRule="auto"/>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High</w:t>
            </w:r>
          </w:p>
        </w:tc>
        <w:tc>
          <w:tcPr>
            <w:tcW w:w="480" w:type="dxa"/>
            <w:tcBorders>
              <w:top w:val="nil"/>
              <w:left w:val="nil"/>
              <w:bottom w:val="nil"/>
              <w:right w:val="single" w:sz="4" w:space="0" w:color="auto"/>
            </w:tcBorders>
            <w:shd w:val="clear" w:color="auto" w:fill="auto"/>
            <w:noWrap/>
            <w:vAlign w:val="bottom"/>
            <w:hideMark/>
          </w:tcPr>
          <w:p w14:paraId="2620EADD" w14:textId="77777777" w:rsidR="00261A05" w:rsidRPr="00C821FC" w:rsidRDefault="00261A05" w:rsidP="00261A05">
            <w:pPr>
              <w:spacing w:after="0" w:line="240" w:lineRule="auto"/>
              <w:jc w:val="center"/>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7 %</w:t>
            </w:r>
          </w:p>
        </w:tc>
        <w:tc>
          <w:tcPr>
            <w:tcW w:w="480" w:type="dxa"/>
            <w:tcBorders>
              <w:top w:val="nil"/>
              <w:left w:val="nil"/>
              <w:bottom w:val="nil"/>
              <w:right w:val="single" w:sz="4" w:space="0" w:color="auto"/>
            </w:tcBorders>
            <w:shd w:val="clear" w:color="auto" w:fill="auto"/>
            <w:noWrap/>
            <w:vAlign w:val="bottom"/>
            <w:hideMark/>
          </w:tcPr>
          <w:p w14:paraId="57DEF1F5" w14:textId="77777777" w:rsidR="00261A05" w:rsidRPr="00C821FC" w:rsidRDefault="00261A05" w:rsidP="00261A05">
            <w:pPr>
              <w:spacing w:after="0" w:line="240" w:lineRule="auto"/>
              <w:jc w:val="center"/>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8 %</w:t>
            </w:r>
          </w:p>
        </w:tc>
        <w:tc>
          <w:tcPr>
            <w:tcW w:w="480" w:type="dxa"/>
            <w:tcBorders>
              <w:top w:val="nil"/>
              <w:left w:val="nil"/>
              <w:bottom w:val="nil"/>
              <w:right w:val="single" w:sz="4" w:space="0" w:color="auto"/>
            </w:tcBorders>
            <w:shd w:val="clear" w:color="auto" w:fill="auto"/>
            <w:noWrap/>
            <w:vAlign w:val="bottom"/>
            <w:hideMark/>
          </w:tcPr>
          <w:p w14:paraId="1EF51D65" w14:textId="77777777" w:rsidR="00261A05" w:rsidRPr="00C821FC" w:rsidRDefault="00261A05" w:rsidP="00261A05">
            <w:pPr>
              <w:spacing w:after="0" w:line="240" w:lineRule="auto"/>
              <w:jc w:val="center"/>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15 %</w:t>
            </w:r>
          </w:p>
        </w:tc>
        <w:tc>
          <w:tcPr>
            <w:tcW w:w="480" w:type="dxa"/>
            <w:tcBorders>
              <w:top w:val="nil"/>
              <w:left w:val="nil"/>
              <w:bottom w:val="nil"/>
              <w:right w:val="nil"/>
            </w:tcBorders>
            <w:shd w:val="clear" w:color="auto" w:fill="auto"/>
            <w:noWrap/>
            <w:vAlign w:val="center"/>
            <w:hideMark/>
          </w:tcPr>
          <w:p w14:paraId="3C7579EB" w14:textId="77777777" w:rsidR="00261A05" w:rsidRPr="00C821FC" w:rsidRDefault="00261A05" w:rsidP="00261A05">
            <w:pPr>
              <w:spacing w:after="0" w:line="240" w:lineRule="auto"/>
              <w:jc w:val="right"/>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1705</w:t>
            </w:r>
          </w:p>
        </w:tc>
      </w:tr>
      <w:tr w:rsidR="00C821FC" w:rsidRPr="00C821FC" w14:paraId="21D55479" w14:textId="77777777" w:rsidTr="00261A05">
        <w:trPr>
          <w:trHeight w:val="300"/>
        </w:trPr>
        <w:tc>
          <w:tcPr>
            <w:tcW w:w="4800" w:type="dxa"/>
            <w:tcBorders>
              <w:top w:val="nil"/>
              <w:left w:val="nil"/>
              <w:bottom w:val="nil"/>
              <w:right w:val="nil"/>
            </w:tcBorders>
            <w:shd w:val="clear" w:color="auto" w:fill="auto"/>
            <w:noWrap/>
            <w:vAlign w:val="bottom"/>
            <w:hideMark/>
          </w:tcPr>
          <w:p w14:paraId="1585AF9B" w14:textId="2AFB3EAF" w:rsidR="00261A05" w:rsidRPr="00C821FC" w:rsidRDefault="00261A05" w:rsidP="00261A05">
            <w:pPr>
              <w:spacing w:after="0" w:line="240" w:lineRule="auto"/>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Rao-Scott chi-square test, p-value</w:t>
            </w:r>
            <w:r w:rsidR="001D328F" w:rsidRPr="00C821FC">
              <w:rPr>
                <w:rFonts w:ascii="Times New Roman" w:eastAsia="Times New Roman" w:hAnsi="Times New Roman" w:cs="Times New Roman"/>
                <w:lang w:val="en-US" w:eastAsia="fi-FI"/>
              </w:rPr>
              <w:t xml:space="preserve"> / Total</w:t>
            </w:r>
          </w:p>
        </w:tc>
        <w:tc>
          <w:tcPr>
            <w:tcW w:w="480" w:type="dxa"/>
            <w:tcBorders>
              <w:top w:val="nil"/>
              <w:left w:val="nil"/>
              <w:bottom w:val="nil"/>
              <w:right w:val="single" w:sz="4" w:space="0" w:color="auto"/>
            </w:tcBorders>
            <w:shd w:val="clear" w:color="auto" w:fill="auto"/>
            <w:noWrap/>
            <w:vAlign w:val="bottom"/>
            <w:hideMark/>
          </w:tcPr>
          <w:p w14:paraId="44AE87D4" w14:textId="77777777" w:rsidR="00261A05" w:rsidRPr="00C821FC" w:rsidRDefault="00261A05" w:rsidP="00261A05">
            <w:pPr>
              <w:spacing w:after="0" w:line="240" w:lineRule="auto"/>
              <w:jc w:val="center"/>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0.06</w:t>
            </w:r>
          </w:p>
        </w:tc>
        <w:tc>
          <w:tcPr>
            <w:tcW w:w="480" w:type="dxa"/>
            <w:tcBorders>
              <w:top w:val="nil"/>
              <w:left w:val="nil"/>
              <w:bottom w:val="nil"/>
              <w:right w:val="single" w:sz="4" w:space="0" w:color="auto"/>
            </w:tcBorders>
            <w:shd w:val="clear" w:color="auto" w:fill="auto"/>
            <w:noWrap/>
            <w:vAlign w:val="bottom"/>
            <w:hideMark/>
          </w:tcPr>
          <w:p w14:paraId="769DBB89" w14:textId="77777777" w:rsidR="00261A05" w:rsidRPr="00C821FC" w:rsidRDefault="00261A05" w:rsidP="00261A05">
            <w:pPr>
              <w:spacing w:after="0" w:line="240" w:lineRule="auto"/>
              <w:jc w:val="center"/>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0.01</w:t>
            </w:r>
          </w:p>
        </w:tc>
        <w:tc>
          <w:tcPr>
            <w:tcW w:w="480" w:type="dxa"/>
            <w:tcBorders>
              <w:top w:val="nil"/>
              <w:left w:val="nil"/>
              <w:bottom w:val="nil"/>
              <w:right w:val="single" w:sz="4" w:space="0" w:color="auto"/>
            </w:tcBorders>
            <w:shd w:val="clear" w:color="auto" w:fill="auto"/>
            <w:noWrap/>
            <w:vAlign w:val="bottom"/>
            <w:hideMark/>
          </w:tcPr>
          <w:p w14:paraId="1C3069B6" w14:textId="77777777" w:rsidR="00261A05" w:rsidRPr="00C821FC" w:rsidRDefault="00261A05" w:rsidP="00261A05">
            <w:pPr>
              <w:spacing w:after="0" w:line="240" w:lineRule="auto"/>
              <w:jc w:val="center"/>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0.77</w:t>
            </w:r>
          </w:p>
        </w:tc>
        <w:tc>
          <w:tcPr>
            <w:tcW w:w="480" w:type="dxa"/>
            <w:tcBorders>
              <w:top w:val="nil"/>
              <w:left w:val="nil"/>
              <w:bottom w:val="nil"/>
              <w:right w:val="nil"/>
            </w:tcBorders>
            <w:shd w:val="clear" w:color="auto" w:fill="auto"/>
            <w:noWrap/>
            <w:vAlign w:val="center"/>
            <w:hideMark/>
          </w:tcPr>
          <w:p w14:paraId="0854372C" w14:textId="77777777" w:rsidR="00261A05" w:rsidRPr="00C821FC" w:rsidRDefault="00261A05" w:rsidP="00261A05">
            <w:pPr>
              <w:spacing w:after="0" w:line="240" w:lineRule="auto"/>
              <w:jc w:val="right"/>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4076</w:t>
            </w:r>
          </w:p>
        </w:tc>
      </w:tr>
      <w:tr w:rsidR="00C821FC" w:rsidRPr="00C821FC" w14:paraId="0C73B7C1" w14:textId="77777777" w:rsidTr="00261A05">
        <w:trPr>
          <w:trHeight w:val="300"/>
        </w:trPr>
        <w:tc>
          <w:tcPr>
            <w:tcW w:w="5280" w:type="dxa"/>
            <w:gridSpan w:val="2"/>
            <w:tcBorders>
              <w:top w:val="single" w:sz="4" w:space="0" w:color="auto"/>
              <w:left w:val="nil"/>
              <w:bottom w:val="nil"/>
              <w:right w:val="single" w:sz="4" w:space="0" w:color="000000"/>
            </w:tcBorders>
            <w:shd w:val="clear" w:color="auto" w:fill="auto"/>
            <w:noWrap/>
            <w:vAlign w:val="bottom"/>
            <w:hideMark/>
          </w:tcPr>
          <w:p w14:paraId="1016765C" w14:textId="77777777" w:rsidR="00261A05" w:rsidRPr="00C821FC" w:rsidRDefault="00261A05" w:rsidP="00261A05">
            <w:pPr>
              <w:spacing w:after="0" w:line="240" w:lineRule="auto"/>
              <w:rPr>
                <w:rFonts w:ascii="Times New Roman" w:eastAsia="Times New Roman" w:hAnsi="Times New Roman" w:cs="Times New Roman"/>
                <w:b/>
                <w:lang w:val="en-US" w:eastAsia="fi-FI"/>
              </w:rPr>
            </w:pPr>
            <w:r w:rsidRPr="00C821FC">
              <w:rPr>
                <w:rFonts w:ascii="Times New Roman" w:eastAsia="Times New Roman" w:hAnsi="Times New Roman" w:cs="Times New Roman"/>
                <w:b/>
                <w:lang w:val="en-US" w:eastAsia="fi-FI"/>
              </w:rPr>
              <w:t>Marital status</w:t>
            </w:r>
          </w:p>
        </w:tc>
        <w:tc>
          <w:tcPr>
            <w:tcW w:w="480" w:type="dxa"/>
            <w:tcBorders>
              <w:top w:val="single" w:sz="4" w:space="0" w:color="auto"/>
              <w:left w:val="nil"/>
              <w:bottom w:val="nil"/>
              <w:right w:val="single" w:sz="4" w:space="0" w:color="auto"/>
            </w:tcBorders>
            <w:shd w:val="clear" w:color="auto" w:fill="auto"/>
            <w:noWrap/>
            <w:vAlign w:val="bottom"/>
            <w:hideMark/>
          </w:tcPr>
          <w:p w14:paraId="48C75713" w14:textId="77777777" w:rsidR="00261A05" w:rsidRPr="00C821FC" w:rsidRDefault="00261A05" w:rsidP="00261A05">
            <w:pPr>
              <w:spacing w:after="0" w:line="240" w:lineRule="auto"/>
              <w:jc w:val="center"/>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 </w:t>
            </w:r>
          </w:p>
        </w:tc>
        <w:tc>
          <w:tcPr>
            <w:tcW w:w="480" w:type="dxa"/>
            <w:tcBorders>
              <w:top w:val="single" w:sz="4" w:space="0" w:color="auto"/>
              <w:left w:val="nil"/>
              <w:bottom w:val="nil"/>
              <w:right w:val="single" w:sz="4" w:space="0" w:color="auto"/>
            </w:tcBorders>
            <w:shd w:val="clear" w:color="auto" w:fill="auto"/>
            <w:noWrap/>
            <w:vAlign w:val="bottom"/>
            <w:hideMark/>
          </w:tcPr>
          <w:p w14:paraId="226461D3" w14:textId="77777777" w:rsidR="00261A05" w:rsidRPr="00C821FC" w:rsidRDefault="00261A05" w:rsidP="00261A05">
            <w:pPr>
              <w:spacing w:after="0" w:line="240" w:lineRule="auto"/>
              <w:jc w:val="center"/>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 </w:t>
            </w:r>
          </w:p>
        </w:tc>
        <w:tc>
          <w:tcPr>
            <w:tcW w:w="480" w:type="dxa"/>
            <w:tcBorders>
              <w:top w:val="single" w:sz="4" w:space="0" w:color="auto"/>
              <w:left w:val="nil"/>
              <w:bottom w:val="nil"/>
              <w:right w:val="nil"/>
            </w:tcBorders>
            <w:shd w:val="clear" w:color="auto" w:fill="auto"/>
            <w:noWrap/>
            <w:vAlign w:val="center"/>
            <w:hideMark/>
          </w:tcPr>
          <w:p w14:paraId="0009A10A" w14:textId="77777777" w:rsidR="00261A05" w:rsidRPr="00C821FC" w:rsidRDefault="00261A05" w:rsidP="00261A05">
            <w:pPr>
              <w:spacing w:after="0" w:line="240" w:lineRule="auto"/>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 </w:t>
            </w:r>
          </w:p>
        </w:tc>
      </w:tr>
      <w:tr w:rsidR="00C821FC" w:rsidRPr="00C821FC" w14:paraId="1234C9B0" w14:textId="77777777" w:rsidTr="00261A05">
        <w:trPr>
          <w:trHeight w:val="300"/>
        </w:trPr>
        <w:tc>
          <w:tcPr>
            <w:tcW w:w="4800" w:type="dxa"/>
            <w:tcBorders>
              <w:top w:val="nil"/>
              <w:left w:val="nil"/>
              <w:bottom w:val="nil"/>
              <w:right w:val="nil"/>
            </w:tcBorders>
            <w:shd w:val="clear" w:color="auto" w:fill="auto"/>
            <w:noWrap/>
            <w:vAlign w:val="bottom"/>
            <w:hideMark/>
          </w:tcPr>
          <w:p w14:paraId="4E5D26A7" w14:textId="6909D445" w:rsidR="00261A05" w:rsidRPr="00C821FC" w:rsidRDefault="00261A05" w:rsidP="00261A05">
            <w:pPr>
              <w:spacing w:after="0" w:line="240" w:lineRule="auto"/>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Married</w:t>
            </w:r>
            <w:r w:rsidR="004E7E72" w:rsidRPr="00C821FC">
              <w:rPr>
                <w:rFonts w:ascii="Times New Roman" w:eastAsia="Times New Roman" w:hAnsi="Times New Roman" w:cs="Times New Roman"/>
                <w:lang w:val="en-US" w:eastAsia="fi-FI"/>
              </w:rPr>
              <w:t xml:space="preserve"> or in a civil union</w:t>
            </w:r>
          </w:p>
        </w:tc>
        <w:tc>
          <w:tcPr>
            <w:tcW w:w="480" w:type="dxa"/>
            <w:tcBorders>
              <w:top w:val="nil"/>
              <w:left w:val="nil"/>
              <w:bottom w:val="nil"/>
              <w:right w:val="single" w:sz="4" w:space="0" w:color="auto"/>
            </w:tcBorders>
            <w:shd w:val="clear" w:color="auto" w:fill="auto"/>
            <w:noWrap/>
            <w:vAlign w:val="bottom"/>
            <w:hideMark/>
          </w:tcPr>
          <w:p w14:paraId="66A0BD5C" w14:textId="77777777" w:rsidR="00261A05" w:rsidRPr="00C821FC" w:rsidRDefault="00261A05" w:rsidP="00261A05">
            <w:pPr>
              <w:spacing w:after="0" w:line="240" w:lineRule="auto"/>
              <w:jc w:val="center"/>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8 %</w:t>
            </w:r>
          </w:p>
        </w:tc>
        <w:tc>
          <w:tcPr>
            <w:tcW w:w="480" w:type="dxa"/>
            <w:tcBorders>
              <w:top w:val="nil"/>
              <w:left w:val="nil"/>
              <w:bottom w:val="nil"/>
              <w:right w:val="single" w:sz="4" w:space="0" w:color="auto"/>
            </w:tcBorders>
            <w:shd w:val="clear" w:color="auto" w:fill="auto"/>
            <w:noWrap/>
            <w:vAlign w:val="bottom"/>
            <w:hideMark/>
          </w:tcPr>
          <w:p w14:paraId="3F8D613E" w14:textId="77777777" w:rsidR="00261A05" w:rsidRPr="00C821FC" w:rsidRDefault="00261A05" w:rsidP="00261A05">
            <w:pPr>
              <w:spacing w:after="0" w:line="240" w:lineRule="auto"/>
              <w:jc w:val="center"/>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8 %</w:t>
            </w:r>
          </w:p>
        </w:tc>
        <w:tc>
          <w:tcPr>
            <w:tcW w:w="480" w:type="dxa"/>
            <w:tcBorders>
              <w:top w:val="nil"/>
              <w:left w:val="nil"/>
              <w:bottom w:val="nil"/>
              <w:right w:val="single" w:sz="4" w:space="0" w:color="auto"/>
            </w:tcBorders>
            <w:shd w:val="clear" w:color="auto" w:fill="auto"/>
            <w:noWrap/>
            <w:vAlign w:val="bottom"/>
            <w:hideMark/>
          </w:tcPr>
          <w:p w14:paraId="2DD853CD" w14:textId="77777777" w:rsidR="00261A05" w:rsidRPr="00C821FC" w:rsidRDefault="00261A05" w:rsidP="00261A05">
            <w:pPr>
              <w:spacing w:after="0" w:line="240" w:lineRule="auto"/>
              <w:jc w:val="center"/>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14 %</w:t>
            </w:r>
          </w:p>
        </w:tc>
        <w:tc>
          <w:tcPr>
            <w:tcW w:w="480" w:type="dxa"/>
            <w:tcBorders>
              <w:top w:val="nil"/>
              <w:left w:val="nil"/>
              <w:bottom w:val="nil"/>
              <w:right w:val="nil"/>
            </w:tcBorders>
            <w:shd w:val="clear" w:color="auto" w:fill="auto"/>
            <w:noWrap/>
            <w:vAlign w:val="center"/>
            <w:hideMark/>
          </w:tcPr>
          <w:p w14:paraId="5F13B5DD" w14:textId="77777777" w:rsidR="00261A05" w:rsidRPr="00C821FC" w:rsidRDefault="00261A05" w:rsidP="00261A05">
            <w:pPr>
              <w:spacing w:after="0" w:line="240" w:lineRule="auto"/>
              <w:jc w:val="right"/>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2490</w:t>
            </w:r>
          </w:p>
        </w:tc>
      </w:tr>
      <w:tr w:rsidR="00C821FC" w:rsidRPr="00C821FC" w14:paraId="26336866" w14:textId="77777777" w:rsidTr="00261A05">
        <w:trPr>
          <w:trHeight w:val="300"/>
        </w:trPr>
        <w:tc>
          <w:tcPr>
            <w:tcW w:w="4800" w:type="dxa"/>
            <w:tcBorders>
              <w:top w:val="nil"/>
              <w:left w:val="nil"/>
              <w:bottom w:val="nil"/>
              <w:right w:val="nil"/>
            </w:tcBorders>
            <w:shd w:val="clear" w:color="auto" w:fill="auto"/>
            <w:noWrap/>
            <w:vAlign w:val="bottom"/>
            <w:hideMark/>
          </w:tcPr>
          <w:p w14:paraId="0E2A15B8" w14:textId="64ECED42" w:rsidR="00261A05" w:rsidRPr="00C821FC" w:rsidRDefault="00261A05" w:rsidP="00261A05">
            <w:pPr>
              <w:spacing w:after="0" w:line="240" w:lineRule="auto"/>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 xml:space="preserve">Living with </w:t>
            </w:r>
            <w:r w:rsidR="00E64C33" w:rsidRPr="00C821FC">
              <w:rPr>
                <w:rFonts w:ascii="Times New Roman" w:eastAsia="Times New Roman" w:hAnsi="Times New Roman" w:cs="Times New Roman"/>
                <w:lang w:val="en-US" w:eastAsia="fi-FI"/>
              </w:rPr>
              <w:t xml:space="preserve">a </w:t>
            </w:r>
            <w:r w:rsidRPr="00C821FC">
              <w:rPr>
                <w:rFonts w:ascii="Times New Roman" w:eastAsia="Times New Roman" w:hAnsi="Times New Roman" w:cs="Times New Roman"/>
                <w:lang w:val="en-US" w:eastAsia="fi-FI"/>
              </w:rPr>
              <w:t>partner</w:t>
            </w:r>
          </w:p>
        </w:tc>
        <w:tc>
          <w:tcPr>
            <w:tcW w:w="480" w:type="dxa"/>
            <w:tcBorders>
              <w:top w:val="nil"/>
              <w:left w:val="nil"/>
              <w:bottom w:val="nil"/>
              <w:right w:val="single" w:sz="4" w:space="0" w:color="auto"/>
            </w:tcBorders>
            <w:shd w:val="clear" w:color="auto" w:fill="auto"/>
            <w:noWrap/>
            <w:vAlign w:val="bottom"/>
            <w:hideMark/>
          </w:tcPr>
          <w:p w14:paraId="7F8FF0D5" w14:textId="77777777" w:rsidR="00261A05" w:rsidRPr="00C821FC" w:rsidRDefault="00261A05" w:rsidP="00261A05">
            <w:pPr>
              <w:spacing w:after="0" w:line="240" w:lineRule="auto"/>
              <w:jc w:val="center"/>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8 %</w:t>
            </w:r>
          </w:p>
        </w:tc>
        <w:tc>
          <w:tcPr>
            <w:tcW w:w="480" w:type="dxa"/>
            <w:tcBorders>
              <w:top w:val="nil"/>
              <w:left w:val="nil"/>
              <w:bottom w:val="nil"/>
              <w:right w:val="single" w:sz="4" w:space="0" w:color="auto"/>
            </w:tcBorders>
            <w:shd w:val="clear" w:color="auto" w:fill="auto"/>
            <w:noWrap/>
            <w:vAlign w:val="bottom"/>
            <w:hideMark/>
          </w:tcPr>
          <w:p w14:paraId="50171609" w14:textId="77777777" w:rsidR="00261A05" w:rsidRPr="00C821FC" w:rsidRDefault="00261A05" w:rsidP="00261A05">
            <w:pPr>
              <w:spacing w:after="0" w:line="240" w:lineRule="auto"/>
              <w:jc w:val="center"/>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7 %</w:t>
            </w:r>
          </w:p>
        </w:tc>
        <w:tc>
          <w:tcPr>
            <w:tcW w:w="480" w:type="dxa"/>
            <w:tcBorders>
              <w:top w:val="nil"/>
              <w:left w:val="nil"/>
              <w:bottom w:val="nil"/>
              <w:right w:val="single" w:sz="4" w:space="0" w:color="auto"/>
            </w:tcBorders>
            <w:shd w:val="clear" w:color="auto" w:fill="auto"/>
            <w:noWrap/>
            <w:vAlign w:val="bottom"/>
            <w:hideMark/>
          </w:tcPr>
          <w:p w14:paraId="20B53E73" w14:textId="77777777" w:rsidR="00261A05" w:rsidRPr="00C821FC" w:rsidRDefault="00261A05" w:rsidP="00261A05">
            <w:pPr>
              <w:spacing w:after="0" w:line="240" w:lineRule="auto"/>
              <w:jc w:val="center"/>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16 %</w:t>
            </w:r>
          </w:p>
        </w:tc>
        <w:tc>
          <w:tcPr>
            <w:tcW w:w="480" w:type="dxa"/>
            <w:tcBorders>
              <w:top w:val="nil"/>
              <w:left w:val="nil"/>
              <w:bottom w:val="nil"/>
              <w:right w:val="nil"/>
            </w:tcBorders>
            <w:shd w:val="clear" w:color="auto" w:fill="auto"/>
            <w:noWrap/>
            <w:vAlign w:val="center"/>
            <w:hideMark/>
          </w:tcPr>
          <w:p w14:paraId="642979D2" w14:textId="77777777" w:rsidR="00261A05" w:rsidRPr="00C821FC" w:rsidRDefault="00261A05" w:rsidP="00261A05">
            <w:pPr>
              <w:spacing w:after="0" w:line="240" w:lineRule="auto"/>
              <w:jc w:val="right"/>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531</w:t>
            </w:r>
          </w:p>
        </w:tc>
      </w:tr>
      <w:tr w:rsidR="00C821FC" w:rsidRPr="00C821FC" w14:paraId="48C20F32" w14:textId="77777777" w:rsidTr="00261A05">
        <w:trPr>
          <w:trHeight w:val="300"/>
        </w:trPr>
        <w:tc>
          <w:tcPr>
            <w:tcW w:w="4800" w:type="dxa"/>
            <w:tcBorders>
              <w:top w:val="nil"/>
              <w:left w:val="nil"/>
              <w:bottom w:val="nil"/>
              <w:right w:val="nil"/>
            </w:tcBorders>
            <w:shd w:val="clear" w:color="auto" w:fill="auto"/>
            <w:noWrap/>
            <w:vAlign w:val="bottom"/>
            <w:hideMark/>
          </w:tcPr>
          <w:p w14:paraId="1D38D53E" w14:textId="77777777" w:rsidR="00261A05" w:rsidRPr="00C821FC" w:rsidRDefault="00261A05" w:rsidP="00261A05">
            <w:pPr>
              <w:spacing w:after="0" w:line="240" w:lineRule="auto"/>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Divorced or separated</w:t>
            </w:r>
          </w:p>
        </w:tc>
        <w:tc>
          <w:tcPr>
            <w:tcW w:w="480" w:type="dxa"/>
            <w:tcBorders>
              <w:top w:val="nil"/>
              <w:left w:val="nil"/>
              <w:bottom w:val="nil"/>
              <w:right w:val="single" w:sz="4" w:space="0" w:color="auto"/>
            </w:tcBorders>
            <w:shd w:val="clear" w:color="auto" w:fill="auto"/>
            <w:noWrap/>
            <w:vAlign w:val="bottom"/>
            <w:hideMark/>
          </w:tcPr>
          <w:p w14:paraId="28596A3D" w14:textId="77777777" w:rsidR="00261A05" w:rsidRPr="00C821FC" w:rsidRDefault="00261A05" w:rsidP="00261A05">
            <w:pPr>
              <w:spacing w:after="0" w:line="240" w:lineRule="auto"/>
              <w:jc w:val="center"/>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9 %</w:t>
            </w:r>
          </w:p>
        </w:tc>
        <w:tc>
          <w:tcPr>
            <w:tcW w:w="480" w:type="dxa"/>
            <w:tcBorders>
              <w:top w:val="nil"/>
              <w:left w:val="nil"/>
              <w:bottom w:val="nil"/>
              <w:right w:val="single" w:sz="4" w:space="0" w:color="auto"/>
            </w:tcBorders>
            <w:shd w:val="clear" w:color="auto" w:fill="auto"/>
            <w:noWrap/>
            <w:vAlign w:val="bottom"/>
            <w:hideMark/>
          </w:tcPr>
          <w:p w14:paraId="094D8147" w14:textId="77777777" w:rsidR="00261A05" w:rsidRPr="00C821FC" w:rsidRDefault="00261A05" w:rsidP="00261A05">
            <w:pPr>
              <w:spacing w:after="0" w:line="240" w:lineRule="auto"/>
              <w:jc w:val="center"/>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8 %</w:t>
            </w:r>
          </w:p>
        </w:tc>
        <w:tc>
          <w:tcPr>
            <w:tcW w:w="480" w:type="dxa"/>
            <w:tcBorders>
              <w:top w:val="nil"/>
              <w:left w:val="nil"/>
              <w:bottom w:val="nil"/>
              <w:right w:val="single" w:sz="4" w:space="0" w:color="auto"/>
            </w:tcBorders>
            <w:shd w:val="clear" w:color="auto" w:fill="auto"/>
            <w:noWrap/>
            <w:vAlign w:val="bottom"/>
            <w:hideMark/>
          </w:tcPr>
          <w:p w14:paraId="7D652F78" w14:textId="77777777" w:rsidR="00261A05" w:rsidRPr="00C821FC" w:rsidRDefault="00261A05" w:rsidP="00261A05">
            <w:pPr>
              <w:spacing w:after="0" w:line="240" w:lineRule="auto"/>
              <w:jc w:val="center"/>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17 %</w:t>
            </w:r>
          </w:p>
        </w:tc>
        <w:tc>
          <w:tcPr>
            <w:tcW w:w="480" w:type="dxa"/>
            <w:tcBorders>
              <w:top w:val="nil"/>
              <w:left w:val="nil"/>
              <w:bottom w:val="nil"/>
              <w:right w:val="nil"/>
            </w:tcBorders>
            <w:shd w:val="clear" w:color="auto" w:fill="auto"/>
            <w:noWrap/>
            <w:vAlign w:val="center"/>
            <w:hideMark/>
          </w:tcPr>
          <w:p w14:paraId="2DDB1504" w14:textId="77777777" w:rsidR="00261A05" w:rsidRPr="00C821FC" w:rsidRDefault="00261A05" w:rsidP="00261A05">
            <w:pPr>
              <w:spacing w:after="0" w:line="240" w:lineRule="auto"/>
              <w:jc w:val="right"/>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373</w:t>
            </w:r>
          </w:p>
        </w:tc>
      </w:tr>
      <w:tr w:rsidR="00C821FC" w:rsidRPr="00C821FC" w14:paraId="14B7E912" w14:textId="77777777" w:rsidTr="00261A05">
        <w:trPr>
          <w:trHeight w:val="300"/>
        </w:trPr>
        <w:tc>
          <w:tcPr>
            <w:tcW w:w="4800" w:type="dxa"/>
            <w:tcBorders>
              <w:top w:val="nil"/>
              <w:left w:val="nil"/>
              <w:bottom w:val="nil"/>
              <w:right w:val="nil"/>
            </w:tcBorders>
            <w:shd w:val="clear" w:color="auto" w:fill="auto"/>
            <w:noWrap/>
            <w:vAlign w:val="bottom"/>
            <w:hideMark/>
          </w:tcPr>
          <w:p w14:paraId="57CDDBB6" w14:textId="77777777" w:rsidR="00261A05" w:rsidRPr="00C821FC" w:rsidRDefault="00261A05" w:rsidP="00261A05">
            <w:pPr>
              <w:spacing w:after="0" w:line="240" w:lineRule="auto"/>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Widowed</w:t>
            </w:r>
          </w:p>
        </w:tc>
        <w:tc>
          <w:tcPr>
            <w:tcW w:w="480" w:type="dxa"/>
            <w:tcBorders>
              <w:top w:val="nil"/>
              <w:left w:val="nil"/>
              <w:bottom w:val="nil"/>
              <w:right w:val="single" w:sz="4" w:space="0" w:color="auto"/>
            </w:tcBorders>
            <w:shd w:val="clear" w:color="auto" w:fill="auto"/>
            <w:noWrap/>
            <w:vAlign w:val="bottom"/>
            <w:hideMark/>
          </w:tcPr>
          <w:p w14:paraId="0F72BA33" w14:textId="77777777" w:rsidR="00261A05" w:rsidRPr="00C821FC" w:rsidRDefault="00261A05" w:rsidP="00261A05">
            <w:pPr>
              <w:spacing w:after="0" w:line="240" w:lineRule="auto"/>
              <w:jc w:val="center"/>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12 %</w:t>
            </w:r>
          </w:p>
        </w:tc>
        <w:tc>
          <w:tcPr>
            <w:tcW w:w="480" w:type="dxa"/>
            <w:tcBorders>
              <w:top w:val="nil"/>
              <w:left w:val="nil"/>
              <w:bottom w:val="nil"/>
              <w:right w:val="single" w:sz="4" w:space="0" w:color="auto"/>
            </w:tcBorders>
            <w:shd w:val="clear" w:color="auto" w:fill="auto"/>
            <w:noWrap/>
            <w:vAlign w:val="bottom"/>
            <w:hideMark/>
          </w:tcPr>
          <w:p w14:paraId="3F5DEB47" w14:textId="77777777" w:rsidR="00261A05" w:rsidRPr="00C821FC" w:rsidRDefault="00261A05" w:rsidP="00261A05">
            <w:pPr>
              <w:spacing w:after="0" w:line="240" w:lineRule="auto"/>
              <w:jc w:val="center"/>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7 %</w:t>
            </w:r>
          </w:p>
        </w:tc>
        <w:tc>
          <w:tcPr>
            <w:tcW w:w="480" w:type="dxa"/>
            <w:tcBorders>
              <w:top w:val="nil"/>
              <w:left w:val="nil"/>
              <w:bottom w:val="nil"/>
              <w:right w:val="single" w:sz="4" w:space="0" w:color="auto"/>
            </w:tcBorders>
            <w:shd w:val="clear" w:color="auto" w:fill="auto"/>
            <w:noWrap/>
            <w:vAlign w:val="bottom"/>
            <w:hideMark/>
          </w:tcPr>
          <w:p w14:paraId="1117D7D7" w14:textId="77777777" w:rsidR="00261A05" w:rsidRPr="00C821FC" w:rsidRDefault="00261A05" w:rsidP="00261A05">
            <w:pPr>
              <w:spacing w:after="0" w:line="240" w:lineRule="auto"/>
              <w:jc w:val="center"/>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15 %</w:t>
            </w:r>
          </w:p>
        </w:tc>
        <w:tc>
          <w:tcPr>
            <w:tcW w:w="480" w:type="dxa"/>
            <w:tcBorders>
              <w:top w:val="nil"/>
              <w:left w:val="nil"/>
              <w:bottom w:val="nil"/>
              <w:right w:val="nil"/>
            </w:tcBorders>
            <w:shd w:val="clear" w:color="auto" w:fill="auto"/>
            <w:noWrap/>
            <w:vAlign w:val="center"/>
            <w:hideMark/>
          </w:tcPr>
          <w:p w14:paraId="5AC00CCD" w14:textId="77777777" w:rsidR="00261A05" w:rsidRPr="00C821FC" w:rsidRDefault="00261A05" w:rsidP="00261A05">
            <w:pPr>
              <w:spacing w:after="0" w:line="240" w:lineRule="auto"/>
              <w:jc w:val="right"/>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287</w:t>
            </w:r>
          </w:p>
        </w:tc>
      </w:tr>
      <w:tr w:rsidR="00C821FC" w:rsidRPr="00C821FC" w14:paraId="0E9A1374" w14:textId="77777777" w:rsidTr="00261A05">
        <w:trPr>
          <w:trHeight w:val="300"/>
        </w:trPr>
        <w:tc>
          <w:tcPr>
            <w:tcW w:w="4800" w:type="dxa"/>
            <w:tcBorders>
              <w:top w:val="nil"/>
              <w:left w:val="nil"/>
              <w:bottom w:val="nil"/>
              <w:right w:val="nil"/>
            </w:tcBorders>
            <w:shd w:val="clear" w:color="auto" w:fill="auto"/>
            <w:noWrap/>
            <w:vAlign w:val="bottom"/>
            <w:hideMark/>
          </w:tcPr>
          <w:p w14:paraId="6E750DC9" w14:textId="77777777" w:rsidR="00261A05" w:rsidRPr="00C821FC" w:rsidRDefault="00261A05" w:rsidP="00261A05">
            <w:pPr>
              <w:spacing w:after="0" w:line="240" w:lineRule="auto"/>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Single</w:t>
            </w:r>
          </w:p>
        </w:tc>
        <w:tc>
          <w:tcPr>
            <w:tcW w:w="480" w:type="dxa"/>
            <w:tcBorders>
              <w:top w:val="nil"/>
              <w:left w:val="nil"/>
              <w:bottom w:val="nil"/>
              <w:right w:val="single" w:sz="4" w:space="0" w:color="auto"/>
            </w:tcBorders>
            <w:shd w:val="clear" w:color="auto" w:fill="auto"/>
            <w:noWrap/>
            <w:vAlign w:val="bottom"/>
            <w:hideMark/>
          </w:tcPr>
          <w:p w14:paraId="1B9EC558" w14:textId="77777777" w:rsidR="00261A05" w:rsidRPr="00C821FC" w:rsidRDefault="00261A05" w:rsidP="00261A05">
            <w:pPr>
              <w:spacing w:after="0" w:line="240" w:lineRule="auto"/>
              <w:jc w:val="center"/>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10 %</w:t>
            </w:r>
          </w:p>
        </w:tc>
        <w:tc>
          <w:tcPr>
            <w:tcW w:w="480" w:type="dxa"/>
            <w:tcBorders>
              <w:top w:val="nil"/>
              <w:left w:val="nil"/>
              <w:bottom w:val="nil"/>
              <w:right w:val="single" w:sz="4" w:space="0" w:color="auto"/>
            </w:tcBorders>
            <w:shd w:val="clear" w:color="auto" w:fill="auto"/>
            <w:noWrap/>
            <w:vAlign w:val="bottom"/>
            <w:hideMark/>
          </w:tcPr>
          <w:p w14:paraId="3505750B" w14:textId="77777777" w:rsidR="00261A05" w:rsidRPr="00C821FC" w:rsidRDefault="00261A05" w:rsidP="00261A05">
            <w:pPr>
              <w:spacing w:after="0" w:line="240" w:lineRule="auto"/>
              <w:jc w:val="center"/>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14 %</w:t>
            </w:r>
          </w:p>
        </w:tc>
        <w:tc>
          <w:tcPr>
            <w:tcW w:w="480" w:type="dxa"/>
            <w:tcBorders>
              <w:top w:val="nil"/>
              <w:left w:val="nil"/>
              <w:bottom w:val="nil"/>
              <w:right w:val="single" w:sz="4" w:space="0" w:color="auto"/>
            </w:tcBorders>
            <w:shd w:val="clear" w:color="auto" w:fill="auto"/>
            <w:noWrap/>
            <w:vAlign w:val="bottom"/>
            <w:hideMark/>
          </w:tcPr>
          <w:p w14:paraId="2D680A0E" w14:textId="77777777" w:rsidR="00261A05" w:rsidRPr="00C821FC" w:rsidRDefault="00261A05" w:rsidP="00261A05">
            <w:pPr>
              <w:spacing w:after="0" w:line="240" w:lineRule="auto"/>
              <w:jc w:val="center"/>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21 %</w:t>
            </w:r>
          </w:p>
        </w:tc>
        <w:tc>
          <w:tcPr>
            <w:tcW w:w="480" w:type="dxa"/>
            <w:tcBorders>
              <w:top w:val="nil"/>
              <w:left w:val="nil"/>
              <w:bottom w:val="nil"/>
              <w:right w:val="nil"/>
            </w:tcBorders>
            <w:shd w:val="clear" w:color="auto" w:fill="auto"/>
            <w:noWrap/>
            <w:vAlign w:val="center"/>
            <w:hideMark/>
          </w:tcPr>
          <w:p w14:paraId="0B567383" w14:textId="77777777" w:rsidR="00261A05" w:rsidRPr="00C821FC" w:rsidRDefault="00261A05" w:rsidP="00261A05">
            <w:pPr>
              <w:spacing w:after="0" w:line="240" w:lineRule="auto"/>
              <w:jc w:val="right"/>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395</w:t>
            </w:r>
          </w:p>
        </w:tc>
      </w:tr>
      <w:tr w:rsidR="00C821FC" w:rsidRPr="00C821FC" w14:paraId="26304425" w14:textId="77777777" w:rsidTr="00261A05">
        <w:trPr>
          <w:trHeight w:val="300"/>
        </w:trPr>
        <w:tc>
          <w:tcPr>
            <w:tcW w:w="4800" w:type="dxa"/>
            <w:tcBorders>
              <w:top w:val="nil"/>
              <w:left w:val="nil"/>
              <w:bottom w:val="nil"/>
              <w:right w:val="nil"/>
            </w:tcBorders>
            <w:shd w:val="clear" w:color="auto" w:fill="auto"/>
            <w:noWrap/>
            <w:vAlign w:val="bottom"/>
            <w:hideMark/>
          </w:tcPr>
          <w:p w14:paraId="47E8F8B8" w14:textId="665734C5" w:rsidR="00261A05" w:rsidRPr="00C821FC" w:rsidRDefault="00261A05" w:rsidP="00261A05">
            <w:pPr>
              <w:spacing w:after="0" w:line="240" w:lineRule="auto"/>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Rao-Scott chi-square test, p-value</w:t>
            </w:r>
            <w:r w:rsidR="001D328F" w:rsidRPr="00C821FC">
              <w:rPr>
                <w:rFonts w:ascii="Times New Roman" w:eastAsia="Times New Roman" w:hAnsi="Times New Roman" w:cs="Times New Roman"/>
                <w:lang w:val="en-US" w:eastAsia="fi-FI"/>
              </w:rPr>
              <w:t xml:space="preserve"> / Total</w:t>
            </w:r>
          </w:p>
        </w:tc>
        <w:tc>
          <w:tcPr>
            <w:tcW w:w="480" w:type="dxa"/>
            <w:tcBorders>
              <w:top w:val="nil"/>
              <w:left w:val="nil"/>
              <w:bottom w:val="nil"/>
              <w:right w:val="single" w:sz="4" w:space="0" w:color="auto"/>
            </w:tcBorders>
            <w:shd w:val="clear" w:color="auto" w:fill="auto"/>
            <w:noWrap/>
            <w:vAlign w:val="bottom"/>
            <w:hideMark/>
          </w:tcPr>
          <w:p w14:paraId="4F9A91CB" w14:textId="77777777" w:rsidR="00261A05" w:rsidRPr="00C821FC" w:rsidRDefault="00261A05" w:rsidP="00261A05">
            <w:pPr>
              <w:spacing w:after="0" w:line="240" w:lineRule="auto"/>
              <w:jc w:val="center"/>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0.32</w:t>
            </w:r>
          </w:p>
        </w:tc>
        <w:tc>
          <w:tcPr>
            <w:tcW w:w="480" w:type="dxa"/>
            <w:tcBorders>
              <w:top w:val="nil"/>
              <w:left w:val="nil"/>
              <w:bottom w:val="nil"/>
              <w:right w:val="single" w:sz="4" w:space="0" w:color="auto"/>
            </w:tcBorders>
            <w:shd w:val="clear" w:color="auto" w:fill="auto"/>
            <w:noWrap/>
            <w:vAlign w:val="bottom"/>
            <w:hideMark/>
          </w:tcPr>
          <w:p w14:paraId="77D8089C" w14:textId="77777777" w:rsidR="00261A05" w:rsidRPr="00C821FC" w:rsidRDefault="00261A05" w:rsidP="00261A05">
            <w:pPr>
              <w:spacing w:after="0" w:line="240" w:lineRule="auto"/>
              <w:jc w:val="center"/>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&lt;0.01</w:t>
            </w:r>
          </w:p>
        </w:tc>
        <w:tc>
          <w:tcPr>
            <w:tcW w:w="480" w:type="dxa"/>
            <w:tcBorders>
              <w:top w:val="nil"/>
              <w:left w:val="nil"/>
              <w:bottom w:val="nil"/>
              <w:right w:val="single" w:sz="4" w:space="0" w:color="auto"/>
            </w:tcBorders>
            <w:shd w:val="clear" w:color="auto" w:fill="auto"/>
            <w:noWrap/>
            <w:vAlign w:val="bottom"/>
            <w:hideMark/>
          </w:tcPr>
          <w:p w14:paraId="35CF5025" w14:textId="77777777" w:rsidR="00261A05" w:rsidRPr="00C821FC" w:rsidRDefault="00261A05" w:rsidP="00261A05">
            <w:pPr>
              <w:spacing w:after="0" w:line="240" w:lineRule="auto"/>
              <w:jc w:val="center"/>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0.01</w:t>
            </w:r>
          </w:p>
        </w:tc>
        <w:tc>
          <w:tcPr>
            <w:tcW w:w="480" w:type="dxa"/>
            <w:tcBorders>
              <w:top w:val="nil"/>
              <w:left w:val="nil"/>
              <w:bottom w:val="nil"/>
              <w:right w:val="nil"/>
            </w:tcBorders>
            <w:shd w:val="clear" w:color="auto" w:fill="auto"/>
            <w:noWrap/>
            <w:vAlign w:val="center"/>
            <w:hideMark/>
          </w:tcPr>
          <w:p w14:paraId="6D425E80" w14:textId="77777777" w:rsidR="00261A05" w:rsidRPr="00C821FC" w:rsidRDefault="00261A05" w:rsidP="00261A05">
            <w:pPr>
              <w:spacing w:after="0" w:line="240" w:lineRule="auto"/>
              <w:jc w:val="right"/>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4076</w:t>
            </w:r>
          </w:p>
        </w:tc>
      </w:tr>
      <w:tr w:rsidR="00C821FC" w:rsidRPr="00C821FC" w14:paraId="09A07C10" w14:textId="77777777" w:rsidTr="00261A05">
        <w:trPr>
          <w:trHeight w:val="300"/>
        </w:trPr>
        <w:tc>
          <w:tcPr>
            <w:tcW w:w="5280" w:type="dxa"/>
            <w:gridSpan w:val="2"/>
            <w:tcBorders>
              <w:top w:val="single" w:sz="4" w:space="0" w:color="auto"/>
              <w:left w:val="nil"/>
              <w:bottom w:val="nil"/>
              <w:right w:val="single" w:sz="4" w:space="0" w:color="000000"/>
            </w:tcBorders>
            <w:shd w:val="clear" w:color="auto" w:fill="auto"/>
            <w:noWrap/>
            <w:vAlign w:val="bottom"/>
            <w:hideMark/>
          </w:tcPr>
          <w:p w14:paraId="24B30BCC" w14:textId="4BA1ECE0" w:rsidR="00261A05" w:rsidRPr="00C821FC" w:rsidRDefault="00846822" w:rsidP="00261A05">
            <w:pPr>
              <w:spacing w:after="0" w:line="240" w:lineRule="auto"/>
              <w:rPr>
                <w:rFonts w:ascii="Times New Roman" w:eastAsia="Times New Roman" w:hAnsi="Times New Roman" w:cs="Times New Roman"/>
                <w:b/>
                <w:lang w:val="en-US" w:eastAsia="fi-FI"/>
              </w:rPr>
            </w:pPr>
            <w:r w:rsidRPr="00C821FC">
              <w:rPr>
                <w:rFonts w:ascii="Times New Roman" w:eastAsia="Times New Roman" w:hAnsi="Times New Roman" w:cs="Times New Roman"/>
                <w:b/>
                <w:lang w:val="en-US" w:eastAsia="fi-FI"/>
              </w:rPr>
              <w:t>Economic situation</w:t>
            </w:r>
          </w:p>
        </w:tc>
        <w:tc>
          <w:tcPr>
            <w:tcW w:w="480" w:type="dxa"/>
            <w:tcBorders>
              <w:top w:val="single" w:sz="4" w:space="0" w:color="auto"/>
              <w:left w:val="nil"/>
              <w:bottom w:val="nil"/>
              <w:right w:val="single" w:sz="4" w:space="0" w:color="auto"/>
            </w:tcBorders>
            <w:shd w:val="clear" w:color="auto" w:fill="auto"/>
            <w:noWrap/>
            <w:vAlign w:val="bottom"/>
            <w:hideMark/>
          </w:tcPr>
          <w:p w14:paraId="03D8481C" w14:textId="77777777" w:rsidR="00261A05" w:rsidRPr="00C821FC" w:rsidRDefault="00261A05" w:rsidP="00261A05">
            <w:pPr>
              <w:spacing w:after="0" w:line="240" w:lineRule="auto"/>
              <w:jc w:val="center"/>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 </w:t>
            </w:r>
          </w:p>
        </w:tc>
        <w:tc>
          <w:tcPr>
            <w:tcW w:w="480" w:type="dxa"/>
            <w:tcBorders>
              <w:top w:val="single" w:sz="4" w:space="0" w:color="auto"/>
              <w:left w:val="nil"/>
              <w:bottom w:val="nil"/>
              <w:right w:val="single" w:sz="4" w:space="0" w:color="auto"/>
            </w:tcBorders>
            <w:shd w:val="clear" w:color="auto" w:fill="auto"/>
            <w:noWrap/>
            <w:vAlign w:val="bottom"/>
            <w:hideMark/>
          </w:tcPr>
          <w:p w14:paraId="1B531A17" w14:textId="77777777" w:rsidR="00261A05" w:rsidRPr="00C821FC" w:rsidRDefault="00261A05" w:rsidP="00261A05">
            <w:pPr>
              <w:spacing w:after="0" w:line="240" w:lineRule="auto"/>
              <w:jc w:val="center"/>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 </w:t>
            </w:r>
          </w:p>
        </w:tc>
        <w:tc>
          <w:tcPr>
            <w:tcW w:w="480" w:type="dxa"/>
            <w:tcBorders>
              <w:top w:val="single" w:sz="4" w:space="0" w:color="auto"/>
              <w:left w:val="nil"/>
              <w:bottom w:val="nil"/>
              <w:right w:val="nil"/>
            </w:tcBorders>
            <w:shd w:val="clear" w:color="auto" w:fill="auto"/>
            <w:noWrap/>
            <w:vAlign w:val="center"/>
            <w:hideMark/>
          </w:tcPr>
          <w:p w14:paraId="5E1C9582" w14:textId="77777777" w:rsidR="00261A05" w:rsidRPr="00C821FC" w:rsidRDefault="00261A05" w:rsidP="00261A05">
            <w:pPr>
              <w:spacing w:after="0" w:line="240" w:lineRule="auto"/>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 </w:t>
            </w:r>
          </w:p>
        </w:tc>
      </w:tr>
      <w:tr w:rsidR="00C821FC" w:rsidRPr="00C821FC" w14:paraId="5909BC77" w14:textId="77777777" w:rsidTr="00261A05">
        <w:trPr>
          <w:trHeight w:val="300"/>
        </w:trPr>
        <w:tc>
          <w:tcPr>
            <w:tcW w:w="4800" w:type="dxa"/>
            <w:tcBorders>
              <w:top w:val="nil"/>
              <w:left w:val="nil"/>
              <w:bottom w:val="nil"/>
              <w:right w:val="nil"/>
            </w:tcBorders>
            <w:shd w:val="clear" w:color="auto" w:fill="auto"/>
            <w:noWrap/>
            <w:vAlign w:val="bottom"/>
            <w:hideMark/>
          </w:tcPr>
          <w:p w14:paraId="6CC43180" w14:textId="26071FEF" w:rsidR="00261A05" w:rsidRPr="00C821FC" w:rsidRDefault="00261A05" w:rsidP="00261A05">
            <w:pPr>
              <w:spacing w:after="0" w:line="240" w:lineRule="auto"/>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 xml:space="preserve">More than </w:t>
            </w:r>
            <w:r w:rsidR="00D027BA" w:rsidRPr="00C821FC">
              <w:rPr>
                <w:rFonts w:ascii="Times New Roman" w:eastAsia="Times New Roman" w:hAnsi="Times New Roman" w:cs="Times New Roman"/>
                <w:lang w:val="en-US" w:eastAsia="fi-FI"/>
              </w:rPr>
              <w:t>enough money</w:t>
            </w:r>
          </w:p>
        </w:tc>
        <w:tc>
          <w:tcPr>
            <w:tcW w:w="480" w:type="dxa"/>
            <w:tcBorders>
              <w:top w:val="nil"/>
              <w:left w:val="nil"/>
              <w:bottom w:val="nil"/>
              <w:right w:val="single" w:sz="4" w:space="0" w:color="auto"/>
            </w:tcBorders>
            <w:shd w:val="clear" w:color="auto" w:fill="auto"/>
            <w:noWrap/>
            <w:vAlign w:val="bottom"/>
            <w:hideMark/>
          </w:tcPr>
          <w:p w14:paraId="3DABE47A" w14:textId="77777777" w:rsidR="00261A05" w:rsidRPr="00C821FC" w:rsidRDefault="00261A05" w:rsidP="00261A05">
            <w:pPr>
              <w:spacing w:after="0" w:line="240" w:lineRule="auto"/>
              <w:jc w:val="center"/>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6 %</w:t>
            </w:r>
          </w:p>
        </w:tc>
        <w:tc>
          <w:tcPr>
            <w:tcW w:w="480" w:type="dxa"/>
            <w:tcBorders>
              <w:top w:val="nil"/>
              <w:left w:val="nil"/>
              <w:bottom w:val="nil"/>
              <w:right w:val="single" w:sz="4" w:space="0" w:color="auto"/>
            </w:tcBorders>
            <w:shd w:val="clear" w:color="auto" w:fill="auto"/>
            <w:noWrap/>
            <w:vAlign w:val="bottom"/>
            <w:hideMark/>
          </w:tcPr>
          <w:p w14:paraId="0668E23B" w14:textId="77777777" w:rsidR="00261A05" w:rsidRPr="00C821FC" w:rsidRDefault="00261A05" w:rsidP="00261A05">
            <w:pPr>
              <w:spacing w:after="0" w:line="240" w:lineRule="auto"/>
              <w:jc w:val="center"/>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5 %</w:t>
            </w:r>
          </w:p>
        </w:tc>
        <w:tc>
          <w:tcPr>
            <w:tcW w:w="480" w:type="dxa"/>
            <w:tcBorders>
              <w:top w:val="nil"/>
              <w:left w:val="nil"/>
              <w:bottom w:val="nil"/>
              <w:right w:val="single" w:sz="4" w:space="0" w:color="auto"/>
            </w:tcBorders>
            <w:shd w:val="clear" w:color="auto" w:fill="auto"/>
            <w:noWrap/>
            <w:vAlign w:val="bottom"/>
            <w:hideMark/>
          </w:tcPr>
          <w:p w14:paraId="00BBB6F9" w14:textId="77777777" w:rsidR="00261A05" w:rsidRPr="00C821FC" w:rsidRDefault="00261A05" w:rsidP="00261A05">
            <w:pPr>
              <w:spacing w:after="0" w:line="240" w:lineRule="auto"/>
              <w:jc w:val="center"/>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10 %</w:t>
            </w:r>
          </w:p>
        </w:tc>
        <w:tc>
          <w:tcPr>
            <w:tcW w:w="480" w:type="dxa"/>
            <w:tcBorders>
              <w:top w:val="nil"/>
              <w:left w:val="nil"/>
              <w:bottom w:val="nil"/>
              <w:right w:val="nil"/>
            </w:tcBorders>
            <w:shd w:val="clear" w:color="auto" w:fill="auto"/>
            <w:noWrap/>
            <w:vAlign w:val="center"/>
            <w:hideMark/>
          </w:tcPr>
          <w:p w14:paraId="3C671126" w14:textId="77777777" w:rsidR="00261A05" w:rsidRPr="00C821FC" w:rsidRDefault="00261A05" w:rsidP="00261A05">
            <w:pPr>
              <w:spacing w:after="0" w:line="240" w:lineRule="auto"/>
              <w:jc w:val="right"/>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855</w:t>
            </w:r>
          </w:p>
        </w:tc>
      </w:tr>
      <w:tr w:rsidR="00C821FC" w:rsidRPr="00C821FC" w14:paraId="77C564EB" w14:textId="77777777" w:rsidTr="00261A05">
        <w:trPr>
          <w:trHeight w:val="300"/>
        </w:trPr>
        <w:tc>
          <w:tcPr>
            <w:tcW w:w="4800" w:type="dxa"/>
            <w:tcBorders>
              <w:top w:val="nil"/>
              <w:left w:val="nil"/>
              <w:bottom w:val="nil"/>
              <w:right w:val="nil"/>
            </w:tcBorders>
            <w:shd w:val="clear" w:color="auto" w:fill="auto"/>
            <w:noWrap/>
            <w:vAlign w:val="bottom"/>
            <w:hideMark/>
          </w:tcPr>
          <w:p w14:paraId="6590087B" w14:textId="54038608" w:rsidR="00261A05" w:rsidRPr="00C821FC" w:rsidRDefault="00D8687C" w:rsidP="00261A05">
            <w:pPr>
              <w:spacing w:after="0" w:line="240" w:lineRule="auto"/>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Enough money to cover needs</w:t>
            </w:r>
          </w:p>
        </w:tc>
        <w:tc>
          <w:tcPr>
            <w:tcW w:w="480" w:type="dxa"/>
            <w:tcBorders>
              <w:top w:val="nil"/>
              <w:left w:val="nil"/>
              <w:bottom w:val="nil"/>
              <w:right w:val="single" w:sz="4" w:space="0" w:color="auto"/>
            </w:tcBorders>
            <w:shd w:val="clear" w:color="auto" w:fill="auto"/>
            <w:noWrap/>
            <w:vAlign w:val="bottom"/>
            <w:hideMark/>
          </w:tcPr>
          <w:p w14:paraId="61A23C0F" w14:textId="77777777" w:rsidR="00261A05" w:rsidRPr="00C821FC" w:rsidRDefault="00261A05" w:rsidP="00261A05">
            <w:pPr>
              <w:spacing w:after="0" w:line="240" w:lineRule="auto"/>
              <w:jc w:val="center"/>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9 %</w:t>
            </w:r>
          </w:p>
        </w:tc>
        <w:tc>
          <w:tcPr>
            <w:tcW w:w="480" w:type="dxa"/>
            <w:tcBorders>
              <w:top w:val="nil"/>
              <w:left w:val="nil"/>
              <w:bottom w:val="nil"/>
              <w:right w:val="single" w:sz="4" w:space="0" w:color="auto"/>
            </w:tcBorders>
            <w:shd w:val="clear" w:color="auto" w:fill="auto"/>
            <w:noWrap/>
            <w:vAlign w:val="bottom"/>
            <w:hideMark/>
          </w:tcPr>
          <w:p w14:paraId="27E70270" w14:textId="77777777" w:rsidR="00261A05" w:rsidRPr="00C821FC" w:rsidRDefault="00261A05" w:rsidP="00261A05">
            <w:pPr>
              <w:spacing w:after="0" w:line="240" w:lineRule="auto"/>
              <w:jc w:val="center"/>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7 %</w:t>
            </w:r>
          </w:p>
        </w:tc>
        <w:tc>
          <w:tcPr>
            <w:tcW w:w="480" w:type="dxa"/>
            <w:tcBorders>
              <w:top w:val="nil"/>
              <w:left w:val="nil"/>
              <w:bottom w:val="nil"/>
              <w:right w:val="single" w:sz="4" w:space="0" w:color="auto"/>
            </w:tcBorders>
            <w:shd w:val="clear" w:color="auto" w:fill="auto"/>
            <w:noWrap/>
            <w:vAlign w:val="bottom"/>
            <w:hideMark/>
          </w:tcPr>
          <w:p w14:paraId="6455473F" w14:textId="77777777" w:rsidR="00261A05" w:rsidRPr="00C821FC" w:rsidRDefault="00261A05" w:rsidP="00261A05">
            <w:pPr>
              <w:spacing w:after="0" w:line="240" w:lineRule="auto"/>
              <w:jc w:val="center"/>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15 %</w:t>
            </w:r>
          </w:p>
        </w:tc>
        <w:tc>
          <w:tcPr>
            <w:tcW w:w="480" w:type="dxa"/>
            <w:tcBorders>
              <w:top w:val="nil"/>
              <w:left w:val="nil"/>
              <w:bottom w:val="nil"/>
              <w:right w:val="nil"/>
            </w:tcBorders>
            <w:shd w:val="clear" w:color="auto" w:fill="auto"/>
            <w:noWrap/>
            <w:vAlign w:val="center"/>
            <w:hideMark/>
          </w:tcPr>
          <w:p w14:paraId="369B1D72" w14:textId="77777777" w:rsidR="00261A05" w:rsidRPr="00C821FC" w:rsidRDefault="00261A05" w:rsidP="00261A05">
            <w:pPr>
              <w:spacing w:after="0" w:line="240" w:lineRule="auto"/>
              <w:jc w:val="right"/>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1757</w:t>
            </w:r>
          </w:p>
        </w:tc>
      </w:tr>
      <w:tr w:rsidR="00C821FC" w:rsidRPr="00C821FC" w14:paraId="0AABEEBF" w14:textId="77777777" w:rsidTr="00261A05">
        <w:trPr>
          <w:trHeight w:val="300"/>
        </w:trPr>
        <w:tc>
          <w:tcPr>
            <w:tcW w:w="4800" w:type="dxa"/>
            <w:tcBorders>
              <w:top w:val="nil"/>
              <w:left w:val="nil"/>
              <w:bottom w:val="nil"/>
              <w:right w:val="nil"/>
            </w:tcBorders>
            <w:shd w:val="clear" w:color="auto" w:fill="auto"/>
            <w:noWrap/>
            <w:vAlign w:val="bottom"/>
            <w:hideMark/>
          </w:tcPr>
          <w:p w14:paraId="6ABD88A6" w14:textId="77777777" w:rsidR="00261A05" w:rsidRPr="00C821FC" w:rsidRDefault="00261A05" w:rsidP="00261A05">
            <w:pPr>
              <w:spacing w:after="0" w:line="240" w:lineRule="auto"/>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Some compromises in consumption</w:t>
            </w:r>
          </w:p>
        </w:tc>
        <w:tc>
          <w:tcPr>
            <w:tcW w:w="480" w:type="dxa"/>
            <w:tcBorders>
              <w:top w:val="nil"/>
              <w:left w:val="nil"/>
              <w:bottom w:val="nil"/>
              <w:right w:val="single" w:sz="4" w:space="0" w:color="auto"/>
            </w:tcBorders>
            <w:shd w:val="clear" w:color="auto" w:fill="auto"/>
            <w:noWrap/>
            <w:vAlign w:val="bottom"/>
            <w:hideMark/>
          </w:tcPr>
          <w:p w14:paraId="04303D1F" w14:textId="77777777" w:rsidR="00261A05" w:rsidRPr="00C821FC" w:rsidRDefault="00261A05" w:rsidP="00261A05">
            <w:pPr>
              <w:spacing w:after="0" w:line="240" w:lineRule="auto"/>
              <w:jc w:val="center"/>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8 %</w:t>
            </w:r>
          </w:p>
        </w:tc>
        <w:tc>
          <w:tcPr>
            <w:tcW w:w="480" w:type="dxa"/>
            <w:tcBorders>
              <w:top w:val="nil"/>
              <w:left w:val="nil"/>
              <w:bottom w:val="nil"/>
              <w:right w:val="single" w:sz="4" w:space="0" w:color="auto"/>
            </w:tcBorders>
            <w:shd w:val="clear" w:color="auto" w:fill="auto"/>
            <w:noWrap/>
            <w:vAlign w:val="bottom"/>
            <w:hideMark/>
          </w:tcPr>
          <w:p w14:paraId="49A5888E" w14:textId="77777777" w:rsidR="00261A05" w:rsidRPr="00C821FC" w:rsidRDefault="00261A05" w:rsidP="00261A05">
            <w:pPr>
              <w:spacing w:after="0" w:line="240" w:lineRule="auto"/>
              <w:jc w:val="center"/>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9 %</w:t>
            </w:r>
          </w:p>
        </w:tc>
        <w:tc>
          <w:tcPr>
            <w:tcW w:w="480" w:type="dxa"/>
            <w:tcBorders>
              <w:top w:val="nil"/>
              <w:left w:val="nil"/>
              <w:bottom w:val="nil"/>
              <w:right w:val="single" w:sz="4" w:space="0" w:color="auto"/>
            </w:tcBorders>
            <w:shd w:val="clear" w:color="auto" w:fill="auto"/>
            <w:noWrap/>
            <w:vAlign w:val="bottom"/>
            <w:hideMark/>
          </w:tcPr>
          <w:p w14:paraId="6E749590" w14:textId="77777777" w:rsidR="00261A05" w:rsidRPr="00C821FC" w:rsidRDefault="00261A05" w:rsidP="00261A05">
            <w:pPr>
              <w:spacing w:after="0" w:line="240" w:lineRule="auto"/>
              <w:jc w:val="center"/>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15 %</w:t>
            </w:r>
          </w:p>
        </w:tc>
        <w:tc>
          <w:tcPr>
            <w:tcW w:w="480" w:type="dxa"/>
            <w:tcBorders>
              <w:top w:val="nil"/>
              <w:left w:val="nil"/>
              <w:bottom w:val="nil"/>
              <w:right w:val="nil"/>
            </w:tcBorders>
            <w:shd w:val="clear" w:color="auto" w:fill="auto"/>
            <w:noWrap/>
            <w:vAlign w:val="center"/>
            <w:hideMark/>
          </w:tcPr>
          <w:p w14:paraId="099A9753" w14:textId="77777777" w:rsidR="00261A05" w:rsidRPr="00C821FC" w:rsidRDefault="00261A05" w:rsidP="00261A05">
            <w:pPr>
              <w:spacing w:after="0" w:line="240" w:lineRule="auto"/>
              <w:jc w:val="right"/>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889</w:t>
            </w:r>
          </w:p>
        </w:tc>
      </w:tr>
      <w:tr w:rsidR="00C821FC" w:rsidRPr="00C821FC" w14:paraId="74534862" w14:textId="77777777" w:rsidTr="00261A05">
        <w:trPr>
          <w:trHeight w:val="300"/>
        </w:trPr>
        <w:tc>
          <w:tcPr>
            <w:tcW w:w="4800" w:type="dxa"/>
            <w:tcBorders>
              <w:top w:val="nil"/>
              <w:left w:val="nil"/>
              <w:bottom w:val="nil"/>
              <w:right w:val="nil"/>
            </w:tcBorders>
            <w:shd w:val="clear" w:color="auto" w:fill="auto"/>
            <w:noWrap/>
            <w:vAlign w:val="bottom"/>
            <w:hideMark/>
          </w:tcPr>
          <w:p w14:paraId="00F2D395" w14:textId="3678DF00" w:rsidR="00261A05" w:rsidRPr="00C821FC" w:rsidRDefault="00261A05" w:rsidP="00261A05">
            <w:pPr>
              <w:spacing w:after="0" w:line="240" w:lineRule="auto"/>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Considerable compromises</w:t>
            </w:r>
            <w:r w:rsidR="00D027BA" w:rsidRPr="00C821FC">
              <w:rPr>
                <w:rFonts w:ascii="Times New Roman" w:eastAsia="Times New Roman" w:hAnsi="Times New Roman" w:cs="Times New Roman"/>
                <w:lang w:val="en-US" w:eastAsia="fi-FI"/>
              </w:rPr>
              <w:t xml:space="preserve"> in consumption</w:t>
            </w:r>
          </w:p>
        </w:tc>
        <w:tc>
          <w:tcPr>
            <w:tcW w:w="480" w:type="dxa"/>
            <w:tcBorders>
              <w:top w:val="nil"/>
              <w:left w:val="nil"/>
              <w:bottom w:val="nil"/>
              <w:right w:val="single" w:sz="4" w:space="0" w:color="auto"/>
            </w:tcBorders>
            <w:shd w:val="clear" w:color="auto" w:fill="auto"/>
            <w:noWrap/>
            <w:vAlign w:val="bottom"/>
            <w:hideMark/>
          </w:tcPr>
          <w:p w14:paraId="7EABA576" w14:textId="77777777" w:rsidR="00261A05" w:rsidRPr="00C821FC" w:rsidRDefault="00261A05" w:rsidP="00261A05">
            <w:pPr>
              <w:spacing w:after="0" w:line="240" w:lineRule="auto"/>
              <w:jc w:val="center"/>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13 %</w:t>
            </w:r>
          </w:p>
        </w:tc>
        <w:tc>
          <w:tcPr>
            <w:tcW w:w="480" w:type="dxa"/>
            <w:tcBorders>
              <w:top w:val="nil"/>
              <w:left w:val="nil"/>
              <w:bottom w:val="nil"/>
              <w:right w:val="single" w:sz="4" w:space="0" w:color="auto"/>
            </w:tcBorders>
            <w:shd w:val="clear" w:color="auto" w:fill="auto"/>
            <w:noWrap/>
            <w:vAlign w:val="bottom"/>
            <w:hideMark/>
          </w:tcPr>
          <w:p w14:paraId="19F791C3" w14:textId="77777777" w:rsidR="00261A05" w:rsidRPr="00C821FC" w:rsidRDefault="00261A05" w:rsidP="00261A05">
            <w:pPr>
              <w:spacing w:after="0" w:line="240" w:lineRule="auto"/>
              <w:jc w:val="center"/>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13 %</w:t>
            </w:r>
          </w:p>
        </w:tc>
        <w:tc>
          <w:tcPr>
            <w:tcW w:w="480" w:type="dxa"/>
            <w:tcBorders>
              <w:top w:val="nil"/>
              <w:left w:val="nil"/>
              <w:bottom w:val="nil"/>
              <w:right w:val="single" w:sz="4" w:space="0" w:color="auto"/>
            </w:tcBorders>
            <w:shd w:val="clear" w:color="auto" w:fill="auto"/>
            <w:noWrap/>
            <w:vAlign w:val="bottom"/>
            <w:hideMark/>
          </w:tcPr>
          <w:p w14:paraId="499FA873" w14:textId="77777777" w:rsidR="00261A05" w:rsidRPr="00C821FC" w:rsidRDefault="00261A05" w:rsidP="00261A05">
            <w:pPr>
              <w:spacing w:after="0" w:line="240" w:lineRule="auto"/>
              <w:jc w:val="center"/>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20 %</w:t>
            </w:r>
          </w:p>
        </w:tc>
        <w:tc>
          <w:tcPr>
            <w:tcW w:w="480" w:type="dxa"/>
            <w:tcBorders>
              <w:top w:val="nil"/>
              <w:left w:val="nil"/>
              <w:bottom w:val="nil"/>
              <w:right w:val="nil"/>
            </w:tcBorders>
            <w:shd w:val="clear" w:color="auto" w:fill="auto"/>
            <w:noWrap/>
            <w:vAlign w:val="center"/>
            <w:hideMark/>
          </w:tcPr>
          <w:p w14:paraId="0D0E2FFA" w14:textId="77777777" w:rsidR="00261A05" w:rsidRPr="00C821FC" w:rsidRDefault="00261A05" w:rsidP="00261A05">
            <w:pPr>
              <w:spacing w:after="0" w:line="240" w:lineRule="auto"/>
              <w:jc w:val="right"/>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385</w:t>
            </w:r>
          </w:p>
        </w:tc>
      </w:tr>
      <w:tr w:rsidR="00C821FC" w:rsidRPr="00C821FC" w14:paraId="477E8A44" w14:textId="77777777" w:rsidTr="00261A05">
        <w:trPr>
          <w:trHeight w:val="300"/>
        </w:trPr>
        <w:tc>
          <w:tcPr>
            <w:tcW w:w="4800" w:type="dxa"/>
            <w:tcBorders>
              <w:top w:val="nil"/>
              <w:left w:val="nil"/>
              <w:bottom w:val="nil"/>
              <w:right w:val="nil"/>
            </w:tcBorders>
            <w:shd w:val="clear" w:color="auto" w:fill="auto"/>
            <w:noWrap/>
            <w:vAlign w:val="bottom"/>
            <w:hideMark/>
          </w:tcPr>
          <w:p w14:paraId="3A0CCB24" w14:textId="658A1591" w:rsidR="00261A05" w:rsidRPr="00C821FC" w:rsidRDefault="00E64C33" w:rsidP="00261A05">
            <w:pPr>
              <w:spacing w:after="0" w:line="240" w:lineRule="auto"/>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Can</w:t>
            </w:r>
            <w:r w:rsidR="00261A05" w:rsidRPr="00C821FC">
              <w:rPr>
                <w:rFonts w:ascii="Times New Roman" w:eastAsia="Times New Roman" w:hAnsi="Times New Roman" w:cs="Times New Roman"/>
                <w:lang w:val="en-US" w:eastAsia="fi-FI"/>
              </w:rPr>
              <w:t>not manage with own income</w:t>
            </w:r>
          </w:p>
        </w:tc>
        <w:tc>
          <w:tcPr>
            <w:tcW w:w="480" w:type="dxa"/>
            <w:tcBorders>
              <w:top w:val="nil"/>
              <w:left w:val="nil"/>
              <w:bottom w:val="nil"/>
              <w:right w:val="single" w:sz="4" w:space="0" w:color="auto"/>
            </w:tcBorders>
            <w:shd w:val="clear" w:color="auto" w:fill="auto"/>
            <w:noWrap/>
            <w:vAlign w:val="bottom"/>
            <w:hideMark/>
          </w:tcPr>
          <w:p w14:paraId="17DA0184" w14:textId="77777777" w:rsidR="00261A05" w:rsidRPr="00C821FC" w:rsidRDefault="00261A05" w:rsidP="00261A05">
            <w:pPr>
              <w:spacing w:after="0" w:line="240" w:lineRule="auto"/>
              <w:jc w:val="center"/>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19 %</w:t>
            </w:r>
          </w:p>
        </w:tc>
        <w:tc>
          <w:tcPr>
            <w:tcW w:w="480" w:type="dxa"/>
            <w:tcBorders>
              <w:top w:val="nil"/>
              <w:left w:val="nil"/>
              <w:bottom w:val="nil"/>
              <w:right w:val="single" w:sz="4" w:space="0" w:color="auto"/>
            </w:tcBorders>
            <w:shd w:val="clear" w:color="auto" w:fill="auto"/>
            <w:noWrap/>
            <w:vAlign w:val="bottom"/>
            <w:hideMark/>
          </w:tcPr>
          <w:p w14:paraId="2178EBD6" w14:textId="77777777" w:rsidR="00261A05" w:rsidRPr="00C821FC" w:rsidRDefault="00261A05" w:rsidP="00261A05">
            <w:pPr>
              <w:spacing w:after="0" w:line="240" w:lineRule="auto"/>
              <w:jc w:val="center"/>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26 %</w:t>
            </w:r>
          </w:p>
        </w:tc>
        <w:tc>
          <w:tcPr>
            <w:tcW w:w="480" w:type="dxa"/>
            <w:tcBorders>
              <w:top w:val="nil"/>
              <w:left w:val="nil"/>
              <w:bottom w:val="nil"/>
              <w:right w:val="single" w:sz="4" w:space="0" w:color="auto"/>
            </w:tcBorders>
            <w:shd w:val="clear" w:color="auto" w:fill="auto"/>
            <w:noWrap/>
            <w:vAlign w:val="bottom"/>
            <w:hideMark/>
          </w:tcPr>
          <w:p w14:paraId="36FC4423" w14:textId="77777777" w:rsidR="00261A05" w:rsidRPr="00C821FC" w:rsidRDefault="00261A05" w:rsidP="00261A05">
            <w:pPr>
              <w:spacing w:after="0" w:line="240" w:lineRule="auto"/>
              <w:jc w:val="center"/>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33 %</w:t>
            </w:r>
          </w:p>
        </w:tc>
        <w:tc>
          <w:tcPr>
            <w:tcW w:w="480" w:type="dxa"/>
            <w:tcBorders>
              <w:top w:val="nil"/>
              <w:left w:val="nil"/>
              <w:bottom w:val="nil"/>
              <w:right w:val="nil"/>
            </w:tcBorders>
            <w:shd w:val="clear" w:color="auto" w:fill="auto"/>
            <w:noWrap/>
            <w:vAlign w:val="center"/>
            <w:hideMark/>
          </w:tcPr>
          <w:p w14:paraId="06CED2ED" w14:textId="77777777" w:rsidR="00261A05" w:rsidRPr="00C821FC" w:rsidRDefault="00261A05" w:rsidP="00261A05">
            <w:pPr>
              <w:spacing w:after="0" w:line="240" w:lineRule="auto"/>
              <w:jc w:val="right"/>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82</w:t>
            </w:r>
          </w:p>
        </w:tc>
      </w:tr>
      <w:tr w:rsidR="00C821FC" w:rsidRPr="00C821FC" w14:paraId="2B3B3185" w14:textId="77777777" w:rsidTr="00261A05">
        <w:trPr>
          <w:trHeight w:val="300"/>
        </w:trPr>
        <w:tc>
          <w:tcPr>
            <w:tcW w:w="4800" w:type="dxa"/>
            <w:tcBorders>
              <w:top w:val="nil"/>
              <w:left w:val="nil"/>
              <w:bottom w:val="nil"/>
              <w:right w:val="nil"/>
            </w:tcBorders>
            <w:shd w:val="clear" w:color="auto" w:fill="auto"/>
            <w:noWrap/>
            <w:vAlign w:val="bottom"/>
            <w:hideMark/>
          </w:tcPr>
          <w:p w14:paraId="5C8B2712" w14:textId="77777777" w:rsidR="00261A05" w:rsidRPr="00C821FC" w:rsidRDefault="00261A05" w:rsidP="00261A05">
            <w:pPr>
              <w:spacing w:after="0" w:line="240" w:lineRule="auto"/>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Cannot say</w:t>
            </w:r>
          </w:p>
        </w:tc>
        <w:tc>
          <w:tcPr>
            <w:tcW w:w="480" w:type="dxa"/>
            <w:tcBorders>
              <w:top w:val="nil"/>
              <w:left w:val="nil"/>
              <w:bottom w:val="nil"/>
              <w:right w:val="single" w:sz="4" w:space="0" w:color="auto"/>
            </w:tcBorders>
            <w:shd w:val="clear" w:color="auto" w:fill="auto"/>
            <w:noWrap/>
            <w:vAlign w:val="bottom"/>
            <w:hideMark/>
          </w:tcPr>
          <w:p w14:paraId="6166CB9B" w14:textId="77777777" w:rsidR="00261A05" w:rsidRPr="00C821FC" w:rsidRDefault="00261A05" w:rsidP="00261A05">
            <w:pPr>
              <w:spacing w:after="0" w:line="240" w:lineRule="auto"/>
              <w:jc w:val="center"/>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13 %</w:t>
            </w:r>
          </w:p>
        </w:tc>
        <w:tc>
          <w:tcPr>
            <w:tcW w:w="480" w:type="dxa"/>
            <w:tcBorders>
              <w:top w:val="nil"/>
              <w:left w:val="nil"/>
              <w:bottom w:val="nil"/>
              <w:right w:val="single" w:sz="4" w:space="0" w:color="auto"/>
            </w:tcBorders>
            <w:shd w:val="clear" w:color="auto" w:fill="auto"/>
            <w:noWrap/>
            <w:vAlign w:val="bottom"/>
            <w:hideMark/>
          </w:tcPr>
          <w:p w14:paraId="3F9DF2FE" w14:textId="77777777" w:rsidR="00261A05" w:rsidRPr="00C821FC" w:rsidRDefault="00261A05" w:rsidP="00261A05">
            <w:pPr>
              <w:spacing w:after="0" w:line="240" w:lineRule="auto"/>
              <w:jc w:val="center"/>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12 %</w:t>
            </w:r>
          </w:p>
        </w:tc>
        <w:tc>
          <w:tcPr>
            <w:tcW w:w="480" w:type="dxa"/>
            <w:tcBorders>
              <w:top w:val="nil"/>
              <w:left w:val="nil"/>
              <w:bottom w:val="nil"/>
              <w:right w:val="single" w:sz="4" w:space="0" w:color="auto"/>
            </w:tcBorders>
            <w:shd w:val="clear" w:color="auto" w:fill="auto"/>
            <w:noWrap/>
            <w:vAlign w:val="bottom"/>
            <w:hideMark/>
          </w:tcPr>
          <w:p w14:paraId="297FD384" w14:textId="77777777" w:rsidR="00261A05" w:rsidRPr="00C821FC" w:rsidRDefault="00261A05" w:rsidP="00261A05">
            <w:pPr>
              <w:spacing w:after="0" w:line="240" w:lineRule="auto"/>
              <w:jc w:val="center"/>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32 %</w:t>
            </w:r>
          </w:p>
        </w:tc>
        <w:tc>
          <w:tcPr>
            <w:tcW w:w="480" w:type="dxa"/>
            <w:tcBorders>
              <w:top w:val="nil"/>
              <w:left w:val="nil"/>
              <w:bottom w:val="nil"/>
              <w:right w:val="nil"/>
            </w:tcBorders>
            <w:shd w:val="clear" w:color="auto" w:fill="auto"/>
            <w:noWrap/>
            <w:vAlign w:val="center"/>
            <w:hideMark/>
          </w:tcPr>
          <w:p w14:paraId="27E22F3E" w14:textId="77777777" w:rsidR="00261A05" w:rsidRPr="00C821FC" w:rsidRDefault="00261A05" w:rsidP="00261A05">
            <w:pPr>
              <w:spacing w:after="0" w:line="240" w:lineRule="auto"/>
              <w:jc w:val="right"/>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52</w:t>
            </w:r>
          </w:p>
        </w:tc>
      </w:tr>
      <w:tr w:rsidR="00C821FC" w:rsidRPr="00C821FC" w14:paraId="60985426" w14:textId="77777777" w:rsidTr="00261A05">
        <w:trPr>
          <w:trHeight w:val="300"/>
        </w:trPr>
        <w:tc>
          <w:tcPr>
            <w:tcW w:w="4800" w:type="dxa"/>
            <w:tcBorders>
              <w:top w:val="nil"/>
              <w:left w:val="nil"/>
              <w:bottom w:val="nil"/>
              <w:right w:val="nil"/>
            </w:tcBorders>
            <w:shd w:val="clear" w:color="auto" w:fill="auto"/>
            <w:noWrap/>
            <w:vAlign w:val="bottom"/>
            <w:hideMark/>
          </w:tcPr>
          <w:p w14:paraId="18E7868C" w14:textId="4E9B9A3E" w:rsidR="00261A05" w:rsidRPr="00C821FC" w:rsidRDefault="00261A05" w:rsidP="00261A05">
            <w:pPr>
              <w:spacing w:after="0" w:line="240" w:lineRule="auto"/>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Rao-Scott chi-square test, p-value</w:t>
            </w:r>
            <w:r w:rsidR="001D328F" w:rsidRPr="00C821FC">
              <w:rPr>
                <w:rFonts w:ascii="Times New Roman" w:eastAsia="Times New Roman" w:hAnsi="Times New Roman" w:cs="Times New Roman"/>
                <w:lang w:val="en-US" w:eastAsia="fi-FI"/>
              </w:rPr>
              <w:t xml:space="preserve"> / Total</w:t>
            </w:r>
          </w:p>
        </w:tc>
        <w:tc>
          <w:tcPr>
            <w:tcW w:w="480" w:type="dxa"/>
            <w:tcBorders>
              <w:top w:val="nil"/>
              <w:left w:val="nil"/>
              <w:bottom w:val="nil"/>
              <w:right w:val="single" w:sz="4" w:space="0" w:color="auto"/>
            </w:tcBorders>
            <w:shd w:val="clear" w:color="auto" w:fill="auto"/>
            <w:noWrap/>
            <w:vAlign w:val="bottom"/>
            <w:hideMark/>
          </w:tcPr>
          <w:p w14:paraId="05216A6D" w14:textId="77777777" w:rsidR="00261A05" w:rsidRPr="00C821FC" w:rsidRDefault="00261A05" w:rsidP="00261A05">
            <w:pPr>
              <w:spacing w:after="0" w:line="240" w:lineRule="auto"/>
              <w:jc w:val="center"/>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&lt;0.01</w:t>
            </w:r>
          </w:p>
        </w:tc>
        <w:tc>
          <w:tcPr>
            <w:tcW w:w="480" w:type="dxa"/>
            <w:tcBorders>
              <w:top w:val="nil"/>
              <w:left w:val="nil"/>
              <w:bottom w:val="nil"/>
              <w:right w:val="single" w:sz="4" w:space="0" w:color="auto"/>
            </w:tcBorders>
            <w:shd w:val="clear" w:color="auto" w:fill="auto"/>
            <w:noWrap/>
            <w:vAlign w:val="bottom"/>
            <w:hideMark/>
          </w:tcPr>
          <w:p w14:paraId="6DFC8899" w14:textId="77777777" w:rsidR="00261A05" w:rsidRPr="00C821FC" w:rsidRDefault="00261A05" w:rsidP="00261A05">
            <w:pPr>
              <w:spacing w:after="0" w:line="240" w:lineRule="auto"/>
              <w:jc w:val="center"/>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&lt;0.01</w:t>
            </w:r>
          </w:p>
        </w:tc>
        <w:tc>
          <w:tcPr>
            <w:tcW w:w="480" w:type="dxa"/>
            <w:tcBorders>
              <w:top w:val="nil"/>
              <w:left w:val="nil"/>
              <w:bottom w:val="nil"/>
              <w:right w:val="single" w:sz="4" w:space="0" w:color="auto"/>
            </w:tcBorders>
            <w:shd w:val="clear" w:color="auto" w:fill="auto"/>
            <w:noWrap/>
            <w:vAlign w:val="bottom"/>
            <w:hideMark/>
          </w:tcPr>
          <w:p w14:paraId="0C114DD8" w14:textId="77777777" w:rsidR="00261A05" w:rsidRPr="00C821FC" w:rsidRDefault="00261A05" w:rsidP="00261A05">
            <w:pPr>
              <w:spacing w:after="0" w:line="240" w:lineRule="auto"/>
              <w:jc w:val="center"/>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&lt;0.01</w:t>
            </w:r>
          </w:p>
        </w:tc>
        <w:tc>
          <w:tcPr>
            <w:tcW w:w="480" w:type="dxa"/>
            <w:tcBorders>
              <w:top w:val="nil"/>
              <w:left w:val="nil"/>
              <w:bottom w:val="nil"/>
              <w:right w:val="nil"/>
            </w:tcBorders>
            <w:shd w:val="clear" w:color="auto" w:fill="auto"/>
            <w:noWrap/>
            <w:vAlign w:val="center"/>
            <w:hideMark/>
          </w:tcPr>
          <w:p w14:paraId="0EE41F7A" w14:textId="77777777" w:rsidR="00261A05" w:rsidRPr="00C821FC" w:rsidRDefault="00261A05" w:rsidP="00261A05">
            <w:pPr>
              <w:spacing w:after="0" w:line="240" w:lineRule="auto"/>
              <w:jc w:val="right"/>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4020</w:t>
            </w:r>
          </w:p>
        </w:tc>
      </w:tr>
    </w:tbl>
    <w:p w14:paraId="5B4DBD2C" w14:textId="038FA168" w:rsidR="00063F0A" w:rsidRPr="00C821FC" w:rsidRDefault="00063F0A" w:rsidP="003E6551">
      <w:pPr>
        <w:rPr>
          <w:rFonts w:ascii="Times New Roman" w:hAnsi="Times New Roman" w:cs="Times New Roman"/>
          <w:sz w:val="24"/>
          <w:szCs w:val="24"/>
          <w:lang w:val="en-US"/>
        </w:rPr>
        <w:sectPr w:rsidR="00063F0A" w:rsidRPr="00C821FC">
          <w:pgSz w:w="11906" w:h="16838"/>
          <w:pgMar w:top="1417" w:right="1134" w:bottom="1417" w:left="1134" w:header="708" w:footer="708" w:gutter="0"/>
          <w:cols w:space="708"/>
          <w:docGrid w:linePitch="360"/>
        </w:sectPr>
      </w:pPr>
    </w:p>
    <w:p w14:paraId="2DED0767" w14:textId="505F3725" w:rsidR="003E6551" w:rsidRPr="00C821FC" w:rsidRDefault="003E6551" w:rsidP="003E6551">
      <w:pPr>
        <w:rPr>
          <w:rFonts w:ascii="Times New Roman" w:hAnsi="Times New Roman" w:cs="Times New Roman"/>
          <w:sz w:val="24"/>
          <w:szCs w:val="24"/>
          <w:lang w:val="en-US"/>
        </w:rPr>
      </w:pPr>
    </w:p>
    <w:tbl>
      <w:tblPr>
        <w:tblW w:w="5000" w:type="pct"/>
        <w:tblCellMar>
          <w:left w:w="70" w:type="dxa"/>
          <w:right w:w="70" w:type="dxa"/>
        </w:tblCellMar>
        <w:tblLook w:val="04A0" w:firstRow="1" w:lastRow="0" w:firstColumn="1" w:lastColumn="0" w:noHBand="0" w:noVBand="1"/>
      </w:tblPr>
      <w:tblGrid>
        <w:gridCol w:w="5123"/>
        <w:gridCol w:w="1441"/>
        <w:gridCol w:w="1076"/>
        <w:gridCol w:w="1195"/>
        <w:gridCol w:w="803"/>
      </w:tblGrid>
      <w:tr w:rsidR="00C821FC" w:rsidRPr="00C821FC" w14:paraId="6D02DEF3" w14:textId="77777777" w:rsidTr="00911514">
        <w:trPr>
          <w:trHeight w:val="300"/>
        </w:trPr>
        <w:tc>
          <w:tcPr>
            <w:tcW w:w="5000" w:type="pct"/>
            <w:gridSpan w:val="5"/>
            <w:tcBorders>
              <w:top w:val="nil"/>
              <w:left w:val="nil"/>
              <w:bottom w:val="nil"/>
              <w:right w:val="nil"/>
            </w:tcBorders>
            <w:shd w:val="clear" w:color="auto" w:fill="auto"/>
            <w:noWrap/>
            <w:vAlign w:val="bottom"/>
            <w:hideMark/>
          </w:tcPr>
          <w:p w14:paraId="7941D12F" w14:textId="7034A7DF" w:rsidR="00911514" w:rsidRPr="00C821FC" w:rsidRDefault="00911514" w:rsidP="00911514">
            <w:pPr>
              <w:spacing w:after="0" w:line="240" w:lineRule="auto"/>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 xml:space="preserve">Table </w:t>
            </w:r>
            <w:r w:rsidR="001D328F" w:rsidRPr="00C821FC">
              <w:rPr>
                <w:rFonts w:ascii="Times New Roman" w:eastAsia="Times New Roman" w:hAnsi="Times New Roman" w:cs="Times New Roman"/>
                <w:lang w:val="en-US" w:eastAsia="fi-FI"/>
              </w:rPr>
              <w:t>2</w:t>
            </w:r>
            <w:r w:rsidRPr="00C821FC">
              <w:rPr>
                <w:rFonts w:ascii="Times New Roman" w:eastAsia="Times New Roman" w:hAnsi="Times New Roman" w:cs="Times New Roman"/>
                <w:lang w:val="en-US" w:eastAsia="fi-FI"/>
              </w:rPr>
              <w:t xml:space="preserve">. Proportion </w:t>
            </w:r>
            <w:r w:rsidR="009F007E" w:rsidRPr="00C821FC">
              <w:rPr>
                <w:rFonts w:ascii="Times New Roman" w:eastAsia="Times New Roman" w:hAnsi="Times New Roman" w:cs="Times New Roman"/>
                <w:lang w:val="en-US" w:eastAsia="fi-FI"/>
              </w:rPr>
              <w:t xml:space="preserve">of </w:t>
            </w:r>
            <w:r w:rsidRPr="00C821FC">
              <w:rPr>
                <w:rFonts w:ascii="Times New Roman" w:eastAsia="Times New Roman" w:hAnsi="Times New Roman" w:cs="Times New Roman"/>
                <w:lang w:val="en-US" w:eastAsia="fi-FI"/>
              </w:rPr>
              <w:t>participants who answered "somewhat agree" or "disagree" to</w:t>
            </w:r>
            <w:r w:rsidR="00555081" w:rsidRPr="00C821FC">
              <w:rPr>
                <w:rFonts w:ascii="Times New Roman" w:eastAsia="Times New Roman" w:hAnsi="Times New Roman" w:cs="Times New Roman"/>
                <w:lang w:val="en-US" w:eastAsia="fi-FI"/>
              </w:rPr>
              <w:t xml:space="preserve"> </w:t>
            </w:r>
            <w:r w:rsidR="004764C6" w:rsidRPr="00C821FC">
              <w:rPr>
                <w:rFonts w:ascii="Times New Roman" w:eastAsia="Times New Roman" w:hAnsi="Times New Roman" w:cs="Times New Roman"/>
                <w:lang w:val="en-US" w:eastAsia="fi-FI"/>
              </w:rPr>
              <w:t xml:space="preserve">three statements about communication with </w:t>
            </w:r>
            <w:r w:rsidR="00E64C33" w:rsidRPr="00C821FC">
              <w:rPr>
                <w:rFonts w:ascii="Times New Roman" w:eastAsia="Times New Roman" w:hAnsi="Times New Roman" w:cs="Times New Roman"/>
                <w:lang w:val="en-US" w:eastAsia="fi-FI"/>
              </w:rPr>
              <w:t xml:space="preserve">the </w:t>
            </w:r>
            <w:r w:rsidR="004764C6" w:rsidRPr="00C821FC">
              <w:rPr>
                <w:rFonts w:ascii="Times New Roman" w:eastAsia="Times New Roman" w:hAnsi="Times New Roman" w:cs="Times New Roman"/>
                <w:lang w:val="en-US" w:eastAsia="fi-FI"/>
              </w:rPr>
              <w:t>dentist during the la</w:t>
            </w:r>
            <w:r w:rsidR="00A842F5" w:rsidRPr="00C821FC">
              <w:rPr>
                <w:rFonts w:ascii="Times New Roman" w:eastAsia="Times New Roman" w:hAnsi="Times New Roman" w:cs="Times New Roman"/>
                <w:lang w:val="en-US" w:eastAsia="fi-FI"/>
              </w:rPr>
              <w:t>test</w:t>
            </w:r>
            <w:r w:rsidR="004764C6" w:rsidRPr="00C821FC">
              <w:rPr>
                <w:rFonts w:ascii="Times New Roman" w:eastAsia="Times New Roman" w:hAnsi="Times New Roman" w:cs="Times New Roman"/>
                <w:lang w:val="en-US" w:eastAsia="fi-FI"/>
              </w:rPr>
              <w:t xml:space="preserve"> visit</w:t>
            </w:r>
            <w:r w:rsidRPr="00C821FC">
              <w:rPr>
                <w:rFonts w:ascii="Times New Roman" w:eastAsia="Times New Roman" w:hAnsi="Times New Roman" w:cs="Times New Roman"/>
                <w:lang w:val="en-US" w:eastAsia="fi-FI"/>
              </w:rPr>
              <w:t>, b</w:t>
            </w:r>
            <w:r w:rsidR="004321C4" w:rsidRPr="00C821FC">
              <w:rPr>
                <w:rFonts w:ascii="Times New Roman" w:eastAsia="Times New Roman" w:hAnsi="Times New Roman" w:cs="Times New Roman"/>
                <w:lang w:val="en-US" w:eastAsia="fi-FI"/>
              </w:rPr>
              <w:t xml:space="preserve">y </w:t>
            </w:r>
            <w:r w:rsidR="0006640C" w:rsidRPr="00C821FC">
              <w:rPr>
                <w:rFonts w:ascii="Times New Roman" w:eastAsia="Times New Roman" w:hAnsi="Times New Roman" w:cs="Times New Roman"/>
                <w:lang w:val="en-US" w:eastAsia="fi-FI"/>
              </w:rPr>
              <w:t xml:space="preserve">perceived </w:t>
            </w:r>
            <w:r w:rsidR="004321C4" w:rsidRPr="00C821FC">
              <w:rPr>
                <w:rFonts w:ascii="Times New Roman" w:eastAsia="Times New Roman" w:hAnsi="Times New Roman" w:cs="Times New Roman"/>
                <w:lang w:val="en-US" w:eastAsia="fi-FI"/>
              </w:rPr>
              <w:t>oral health</w:t>
            </w:r>
            <w:r w:rsidR="004764C6" w:rsidRPr="00C821FC">
              <w:rPr>
                <w:rFonts w:ascii="Times New Roman" w:eastAsia="Times New Roman" w:hAnsi="Times New Roman" w:cs="Times New Roman"/>
                <w:lang w:val="en-US" w:eastAsia="fi-FI"/>
              </w:rPr>
              <w:t xml:space="preserve"> </w:t>
            </w:r>
            <w:r w:rsidR="0005526A" w:rsidRPr="00C821FC">
              <w:rPr>
                <w:rFonts w:ascii="Times New Roman" w:eastAsia="Times New Roman" w:hAnsi="Times New Roman" w:cs="Times New Roman"/>
                <w:lang w:val="en-US" w:eastAsia="fi-FI"/>
              </w:rPr>
              <w:t>variables</w:t>
            </w:r>
            <w:r w:rsidR="00E64C33" w:rsidRPr="00C821FC">
              <w:rPr>
                <w:rFonts w:ascii="Times New Roman" w:eastAsia="Times New Roman" w:hAnsi="Times New Roman" w:cs="Times New Roman"/>
                <w:lang w:val="en-US" w:eastAsia="fi-FI"/>
              </w:rPr>
              <w:t>,</w:t>
            </w:r>
            <w:r w:rsidR="004764C6" w:rsidRPr="00C821FC">
              <w:rPr>
                <w:rFonts w:ascii="Times New Roman" w:eastAsia="Times New Roman" w:hAnsi="Times New Roman" w:cs="Times New Roman"/>
                <w:lang w:val="en-US" w:eastAsia="fi-FI"/>
              </w:rPr>
              <w:t xml:space="preserve"> in 2011</w:t>
            </w:r>
            <w:r w:rsidR="00555081" w:rsidRPr="00C821FC">
              <w:rPr>
                <w:rFonts w:ascii="Times New Roman" w:eastAsia="Times New Roman" w:hAnsi="Times New Roman" w:cs="Times New Roman"/>
                <w:lang w:val="en-US" w:eastAsia="fi-FI"/>
              </w:rPr>
              <w:t>.</w:t>
            </w:r>
          </w:p>
        </w:tc>
      </w:tr>
      <w:tr w:rsidR="00C821FC" w:rsidRPr="00C821FC" w14:paraId="195B5D40" w14:textId="77777777" w:rsidTr="004E7E72">
        <w:trPr>
          <w:trHeight w:val="300"/>
        </w:trPr>
        <w:tc>
          <w:tcPr>
            <w:tcW w:w="2719" w:type="pct"/>
            <w:tcBorders>
              <w:top w:val="nil"/>
              <w:left w:val="nil"/>
              <w:bottom w:val="nil"/>
              <w:right w:val="nil"/>
            </w:tcBorders>
            <w:shd w:val="clear" w:color="auto" w:fill="auto"/>
            <w:noWrap/>
            <w:vAlign w:val="bottom"/>
            <w:hideMark/>
          </w:tcPr>
          <w:p w14:paraId="222FF941" w14:textId="77777777" w:rsidR="00911514" w:rsidRPr="00C821FC" w:rsidRDefault="00911514" w:rsidP="00911514">
            <w:pPr>
              <w:spacing w:after="0" w:line="240" w:lineRule="auto"/>
              <w:rPr>
                <w:rFonts w:ascii="Times New Roman" w:eastAsia="Times New Roman" w:hAnsi="Times New Roman" w:cs="Times New Roman"/>
                <w:lang w:val="en-US" w:eastAsia="fi-FI"/>
              </w:rPr>
            </w:pPr>
          </w:p>
        </w:tc>
        <w:tc>
          <w:tcPr>
            <w:tcW w:w="737" w:type="pct"/>
            <w:tcBorders>
              <w:top w:val="nil"/>
              <w:left w:val="nil"/>
              <w:bottom w:val="nil"/>
              <w:right w:val="single" w:sz="4" w:space="0" w:color="auto"/>
            </w:tcBorders>
            <w:shd w:val="clear" w:color="auto" w:fill="auto"/>
            <w:noWrap/>
            <w:vAlign w:val="center"/>
            <w:hideMark/>
          </w:tcPr>
          <w:p w14:paraId="2579F886" w14:textId="77777777" w:rsidR="00911514" w:rsidRPr="00C821FC" w:rsidRDefault="00911514" w:rsidP="006D510F">
            <w:pPr>
              <w:spacing w:after="0" w:line="240" w:lineRule="auto"/>
              <w:jc w:val="center"/>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Received information</w:t>
            </w:r>
          </w:p>
        </w:tc>
        <w:tc>
          <w:tcPr>
            <w:tcW w:w="542" w:type="pct"/>
            <w:tcBorders>
              <w:top w:val="nil"/>
              <w:left w:val="nil"/>
              <w:bottom w:val="nil"/>
              <w:right w:val="single" w:sz="4" w:space="0" w:color="auto"/>
            </w:tcBorders>
            <w:shd w:val="clear" w:color="auto" w:fill="auto"/>
            <w:noWrap/>
            <w:vAlign w:val="center"/>
            <w:hideMark/>
          </w:tcPr>
          <w:p w14:paraId="533FF236" w14:textId="2F18FFBD" w:rsidR="00911514" w:rsidRPr="00C821FC" w:rsidRDefault="00911514" w:rsidP="006D510F">
            <w:pPr>
              <w:spacing w:after="0" w:line="240" w:lineRule="auto"/>
              <w:jc w:val="center"/>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Was listened</w:t>
            </w:r>
            <w:r w:rsidR="00E64C33" w:rsidRPr="00C821FC">
              <w:rPr>
                <w:rFonts w:ascii="Times New Roman" w:eastAsia="Times New Roman" w:hAnsi="Times New Roman" w:cs="Times New Roman"/>
                <w:lang w:val="en-US" w:eastAsia="fi-FI"/>
              </w:rPr>
              <w:t xml:space="preserve"> to</w:t>
            </w:r>
          </w:p>
        </w:tc>
        <w:tc>
          <w:tcPr>
            <w:tcW w:w="606" w:type="pct"/>
            <w:tcBorders>
              <w:top w:val="nil"/>
              <w:left w:val="nil"/>
              <w:bottom w:val="nil"/>
              <w:right w:val="single" w:sz="4" w:space="0" w:color="auto"/>
            </w:tcBorders>
            <w:shd w:val="clear" w:color="auto" w:fill="auto"/>
            <w:noWrap/>
            <w:vAlign w:val="center"/>
            <w:hideMark/>
          </w:tcPr>
          <w:p w14:paraId="573BF109" w14:textId="77777777" w:rsidR="00911514" w:rsidRPr="00C821FC" w:rsidRDefault="00911514" w:rsidP="006D510F">
            <w:pPr>
              <w:spacing w:after="0" w:line="240" w:lineRule="auto"/>
              <w:jc w:val="center"/>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Was able to influence</w:t>
            </w:r>
          </w:p>
        </w:tc>
        <w:tc>
          <w:tcPr>
            <w:tcW w:w="396" w:type="pct"/>
            <w:tcBorders>
              <w:top w:val="nil"/>
              <w:left w:val="nil"/>
              <w:bottom w:val="nil"/>
              <w:right w:val="nil"/>
            </w:tcBorders>
            <w:shd w:val="clear" w:color="auto" w:fill="auto"/>
            <w:noWrap/>
            <w:vAlign w:val="center"/>
            <w:hideMark/>
          </w:tcPr>
          <w:p w14:paraId="319AC3EE" w14:textId="77777777" w:rsidR="00911514" w:rsidRPr="00C821FC" w:rsidRDefault="00911514" w:rsidP="00911514">
            <w:pPr>
              <w:spacing w:after="0" w:line="240" w:lineRule="auto"/>
              <w:jc w:val="center"/>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n</w:t>
            </w:r>
          </w:p>
        </w:tc>
      </w:tr>
      <w:tr w:rsidR="00C821FC" w:rsidRPr="00C821FC" w14:paraId="2B0A06C8" w14:textId="77777777" w:rsidTr="004E7E72">
        <w:trPr>
          <w:trHeight w:val="300"/>
        </w:trPr>
        <w:tc>
          <w:tcPr>
            <w:tcW w:w="2719" w:type="pct"/>
            <w:tcBorders>
              <w:top w:val="single" w:sz="4" w:space="0" w:color="auto"/>
              <w:left w:val="nil"/>
              <w:bottom w:val="single" w:sz="4" w:space="0" w:color="auto"/>
              <w:right w:val="nil"/>
            </w:tcBorders>
            <w:shd w:val="clear" w:color="auto" w:fill="auto"/>
            <w:noWrap/>
            <w:vAlign w:val="bottom"/>
            <w:hideMark/>
          </w:tcPr>
          <w:p w14:paraId="61152748" w14:textId="77777777" w:rsidR="00911514" w:rsidRPr="00C821FC" w:rsidRDefault="00911514" w:rsidP="00911514">
            <w:pPr>
              <w:spacing w:after="0" w:line="240" w:lineRule="auto"/>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All</w:t>
            </w:r>
          </w:p>
        </w:tc>
        <w:tc>
          <w:tcPr>
            <w:tcW w:w="737" w:type="pct"/>
            <w:tcBorders>
              <w:top w:val="single" w:sz="4" w:space="0" w:color="auto"/>
              <w:left w:val="nil"/>
              <w:bottom w:val="single" w:sz="4" w:space="0" w:color="auto"/>
              <w:right w:val="single" w:sz="4" w:space="0" w:color="auto"/>
            </w:tcBorders>
            <w:shd w:val="clear" w:color="auto" w:fill="auto"/>
            <w:noWrap/>
            <w:vAlign w:val="center"/>
            <w:hideMark/>
          </w:tcPr>
          <w:p w14:paraId="0390D67E" w14:textId="77777777" w:rsidR="00911514" w:rsidRPr="00C821FC" w:rsidRDefault="00911514" w:rsidP="00911514">
            <w:pPr>
              <w:spacing w:after="0" w:line="240" w:lineRule="auto"/>
              <w:jc w:val="center"/>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9 %</w:t>
            </w:r>
          </w:p>
        </w:tc>
        <w:tc>
          <w:tcPr>
            <w:tcW w:w="542" w:type="pct"/>
            <w:tcBorders>
              <w:top w:val="single" w:sz="4" w:space="0" w:color="auto"/>
              <w:left w:val="nil"/>
              <w:bottom w:val="single" w:sz="4" w:space="0" w:color="auto"/>
              <w:right w:val="single" w:sz="4" w:space="0" w:color="auto"/>
            </w:tcBorders>
            <w:shd w:val="clear" w:color="auto" w:fill="auto"/>
            <w:noWrap/>
            <w:vAlign w:val="center"/>
            <w:hideMark/>
          </w:tcPr>
          <w:p w14:paraId="66815160" w14:textId="77777777" w:rsidR="00911514" w:rsidRPr="00C821FC" w:rsidRDefault="00911514" w:rsidP="00911514">
            <w:pPr>
              <w:spacing w:after="0" w:line="240" w:lineRule="auto"/>
              <w:jc w:val="center"/>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8 %</w:t>
            </w:r>
          </w:p>
        </w:tc>
        <w:tc>
          <w:tcPr>
            <w:tcW w:w="606" w:type="pct"/>
            <w:tcBorders>
              <w:top w:val="single" w:sz="4" w:space="0" w:color="auto"/>
              <w:left w:val="nil"/>
              <w:bottom w:val="single" w:sz="4" w:space="0" w:color="auto"/>
              <w:right w:val="single" w:sz="4" w:space="0" w:color="auto"/>
            </w:tcBorders>
            <w:shd w:val="clear" w:color="auto" w:fill="auto"/>
            <w:noWrap/>
            <w:vAlign w:val="center"/>
            <w:hideMark/>
          </w:tcPr>
          <w:p w14:paraId="0A1BB329" w14:textId="77777777" w:rsidR="00911514" w:rsidRPr="00C821FC" w:rsidRDefault="00911514" w:rsidP="00911514">
            <w:pPr>
              <w:spacing w:after="0" w:line="240" w:lineRule="auto"/>
              <w:jc w:val="center"/>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15 %</w:t>
            </w:r>
          </w:p>
        </w:tc>
        <w:tc>
          <w:tcPr>
            <w:tcW w:w="396" w:type="pct"/>
            <w:tcBorders>
              <w:top w:val="single" w:sz="4" w:space="0" w:color="auto"/>
              <w:left w:val="nil"/>
              <w:bottom w:val="nil"/>
              <w:right w:val="nil"/>
            </w:tcBorders>
            <w:shd w:val="clear" w:color="auto" w:fill="auto"/>
            <w:noWrap/>
            <w:vAlign w:val="center"/>
            <w:hideMark/>
          </w:tcPr>
          <w:p w14:paraId="63B4D2DB" w14:textId="77777777" w:rsidR="00911514" w:rsidRPr="00C821FC" w:rsidRDefault="00911514" w:rsidP="00911514">
            <w:pPr>
              <w:spacing w:after="0" w:line="240" w:lineRule="auto"/>
              <w:jc w:val="center"/>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4076</w:t>
            </w:r>
          </w:p>
        </w:tc>
      </w:tr>
      <w:tr w:rsidR="00C821FC" w:rsidRPr="00C821FC" w14:paraId="53CBAECD" w14:textId="77777777" w:rsidTr="004E7E72">
        <w:trPr>
          <w:trHeight w:val="300"/>
        </w:trPr>
        <w:tc>
          <w:tcPr>
            <w:tcW w:w="3457" w:type="pct"/>
            <w:gridSpan w:val="2"/>
            <w:tcBorders>
              <w:top w:val="nil"/>
              <w:left w:val="nil"/>
              <w:bottom w:val="nil"/>
              <w:right w:val="single" w:sz="4" w:space="0" w:color="000000"/>
            </w:tcBorders>
            <w:shd w:val="clear" w:color="auto" w:fill="auto"/>
            <w:noWrap/>
            <w:vAlign w:val="bottom"/>
            <w:hideMark/>
          </w:tcPr>
          <w:p w14:paraId="3AB2FDB9" w14:textId="3D3B2BC9" w:rsidR="00911514" w:rsidRPr="00C821FC" w:rsidRDefault="00040E60" w:rsidP="00911514">
            <w:pPr>
              <w:spacing w:after="0" w:line="240" w:lineRule="auto"/>
              <w:rPr>
                <w:rFonts w:ascii="Times New Roman" w:eastAsia="Times New Roman" w:hAnsi="Times New Roman" w:cs="Times New Roman"/>
                <w:b/>
                <w:lang w:val="en-US" w:eastAsia="fi-FI"/>
              </w:rPr>
            </w:pPr>
            <w:r w:rsidRPr="00C821FC">
              <w:rPr>
                <w:rFonts w:ascii="Times New Roman" w:eastAsia="Times New Roman" w:hAnsi="Times New Roman" w:cs="Times New Roman"/>
                <w:b/>
                <w:lang w:val="en-US" w:eastAsia="fi-FI"/>
              </w:rPr>
              <w:t>Current perceived need for care</w:t>
            </w:r>
          </w:p>
        </w:tc>
        <w:tc>
          <w:tcPr>
            <w:tcW w:w="542" w:type="pct"/>
            <w:tcBorders>
              <w:top w:val="nil"/>
              <w:left w:val="nil"/>
              <w:bottom w:val="nil"/>
              <w:right w:val="single" w:sz="4" w:space="0" w:color="auto"/>
            </w:tcBorders>
            <w:shd w:val="clear" w:color="auto" w:fill="auto"/>
            <w:noWrap/>
            <w:vAlign w:val="center"/>
            <w:hideMark/>
          </w:tcPr>
          <w:p w14:paraId="7FBC7E97" w14:textId="77777777" w:rsidR="00911514" w:rsidRPr="00C821FC" w:rsidRDefault="00911514" w:rsidP="00911514">
            <w:pPr>
              <w:spacing w:after="0" w:line="240" w:lineRule="auto"/>
              <w:jc w:val="center"/>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 </w:t>
            </w:r>
          </w:p>
        </w:tc>
        <w:tc>
          <w:tcPr>
            <w:tcW w:w="606" w:type="pct"/>
            <w:tcBorders>
              <w:top w:val="nil"/>
              <w:left w:val="nil"/>
              <w:bottom w:val="nil"/>
              <w:right w:val="single" w:sz="4" w:space="0" w:color="auto"/>
            </w:tcBorders>
            <w:shd w:val="clear" w:color="auto" w:fill="auto"/>
            <w:noWrap/>
            <w:vAlign w:val="center"/>
            <w:hideMark/>
          </w:tcPr>
          <w:p w14:paraId="7D5165A1" w14:textId="77777777" w:rsidR="00911514" w:rsidRPr="00C821FC" w:rsidRDefault="00911514" w:rsidP="00911514">
            <w:pPr>
              <w:spacing w:after="0" w:line="240" w:lineRule="auto"/>
              <w:jc w:val="center"/>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 </w:t>
            </w:r>
          </w:p>
        </w:tc>
        <w:tc>
          <w:tcPr>
            <w:tcW w:w="396" w:type="pct"/>
            <w:tcBorders>
              <w:top w:val="single" w:sz="4" w:space="0" w:color="auto"/>
              <w:left w:val="nil"/>
              <w:bottom w:val="nil"/>
              <w:right w:val="nil"/>
            </w:tcBorders>
            <w:shd w:val="clear" w:color="auto" w:fill="auto"/>
            <w:noWrap/>
            <w:vAlign w:val="bottom"/>
            <w:hideMark/>
          </w:tcPr>
          <w:p w14:paraId="36B4DE94" w14:textId="77777777" w:rsidR="00911514" w:rsidRPr="00C821FC" w:rsidRDefault="00911514" w:rsidP="00911514">
            <w:pPr>
              <w:spacing w:after="0" w:line="240" w:lineRule="auto"/>
              <w:jc w:val="center"/>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 </w:t>
            </w:r>
          </w:p>
        </w:tc>
      </w:tr>
      <w:tr w:rsidR="00C821FC" w:rsidRPr="00C821FC" w14:paraId="3E97EF01" w14:textId="77777777" w:rsidTr="004E7E72">
        <w:trPr>
          <w:trHeight w:val="300"/>
        </w:trPr>
        <w:tc>
          <w:tcPr>
            <w:tcW w:w="2719" w:type="pct"/>
            <w:tcBorders>
              <w:top w:val="nil"/>
              <w:left w:val="nil"/>
              <w:bottom w:val="nil"/>
              <w:right w:val="nil"/>
            </w:tcBorders>
            <w:shd w:val="clear" w:color="auto" w:fill="auto"/>
            <w:noWrap/>
            <w:vAlign w:val="bottom"/>
            <w:hideMark/>
          </w:tcPr>
          <w:p w14:paraId="47FDE2E9" w14:textId="77777777" w:rsidR="00911514" w:rsidRPr="00C821FC" w:rsidRDefault="00911514" w:rsidP="00911514">
            <w:pPr>
              <w:spacing w:after="0" w:line="240" w:lineRule="auto"/>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No</w:t>
            </w:r>
          </w:p>
        </w:tc>
        <w:tc>
          <w:tcPr>
            <w:tcW w:w="737" w:type="pct"/>
            <w:tcBorders>
              <w:top w:val="nil"/>
              <w:left w:val="nil"/>
              <w:bottom w:val="nil"/>
              <w:right w:val="single" w:sz="4" w:space="0" w:color="auto"/>
            </w:tcBorders>
            <w:shd w:val="clear" w:color="auto" w:fill="auto"/>
            <w:noWrap/>
            <w:vAlign w:val="center"/>
            <w:hideMark/>
          </w:tcPr>
          <w:p w14:paraId="71F6E8D2" w14:textId="77777777" w:rsidR="00911514" w:rsidRPr="00C821FC" w:rsidRDefault="00911514" w:rsidP="00911514">
            <w:pPr>
              <w:spacing w:after="0" w:line="240" w:lineRule="auto"/>
              <w:jc w:val="center"/>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7 %</w:t>
            </w:r>
          </w:p>
        </w:tc>
        <w:tc>
          <w:tcPr>
            <w:tcW w:w="542" w:type="pct"/>
            <w:tcBorders>
              <w:top w:val="nil"/>
              <w:left w:val="nil"/>
              <w:bottom w:val="nil"/>
              <w:right w:val="single" w:sz="4" w:space="0" w:color="auto"/>
            </w:tcBorders>
            <w:shd w:val="clear" w:color="auto" w:fill="auto"/>
            <w:noWrap/>
            <w:vAlign w:val="center"/>
            <w:hideMark/>
          </w:tcPr>
          <w:p w14:paraId="284EBAE0" w14:textId="77777777" w:rsidR="00911514" w:rsidRPr="00C821FC" w:rsidRDefault="00911514" w:rsidP="00911514">
            <w:pPr>
              <w:spacing w:after="0" w:line="240" w:lineRule="auto"/>
              <w:jc w:val="center"/>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6 %</w:t>
            </w:r>
          </w:p>
        </w:tc>
        <w:tc>
          <w:tcPr>
            <w:tcW w:w="606" w:type="pct"/>
            <w:tcBorders>
              <w:top w:val="nil"/>
              <w:left w:val="nil"/>
              <w:bottom w:val="nil"/>
              <w:right w:val="single" w:sz="4" w:space="0" w:color="auto"/>
            </w:tcBorders>
            <w:shd w:val="clear" w:color="auto" w:fill="auto"/>
            <w:noWrap/>
            <w:vAlign w:val="center"/>
            <w:hideMark/>
          </w:tcPr>
          <w:p w14:paraId="6F63DD24" w14:textId="77777777" w:rsidR="00911514" w:rsidRPr="00C821FC" w:rsidRDefault="00911514" w:rsidP="00911514">
            <w:pPr>
              <w:spacing w:after="0" w:line="240" w:lineRule="auto"/>
              <w:jc w:val="center"/>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13 %</w:t>
            </w:r>
          </w:p>
        </w:tc>
        <w:tc>
          <w:tcPr>
            <w:tcW w:w="396" w:type="pct"/>
            <w:tcBorders>
              <w:top w:val="nil"/>
              <w:left w:val="nil"/>
              <w:bottom w:val="nil"/>
              <w:right w:val="nil"/>
            </w:tcBorders>
            <w:shd w:val="clear" w:color="auto" w:fill="auto"/>
            <w:noWrap/>
            <w:vAlign w:val="bottom"/>
            <w:hideMark/>
          </w:tcPr>
          <w:p w14:paraId="6527B000" w14:textId="77777777" w:rsidR="00911514" w:rsidRPr="00C821FC" w:rsidRDefault="00911514" w:rsidP="00911514">
            <w:pPr>
              <w:spacing w:after="0" w:line="240" w:lineRule="auto"/>
              <w:jc w:val="center"/>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2174</w:t>
            </w:r>
          </w:p>
        </w:tc>
      </w:tr>
      <w:tr w:rsidR="00C821FC" w:rsidRPr="00C821FC" w14:paraId="458E9ACC" w14:textId="77777777" w:rsidTr="004E7E72">
        <w:trPr>
          <w:trHeight w:val="300"/>
        </w:trPr>
        <w:tc>
          <w:tcPr>
            <w:tcW w:w="2719" w:type="pct"/>
            <w:tcBorders>
              <w:top w:val="nil"/>
              <w:left w:val="nil"/>
              <w:bottom w:val="nil"/>
              <w:right w:val="nil"/>
            </w:tcBorders>
            <w:shd w:val="clear" w:color="auto" w:fill="auto"/>
            <w:noWrap/>
            <w:vAlign w:val="bottom"/>
            <w:hideMark/>
          </w:tcPr>
          <w:p w14:paraId="65B8CEA1" w14:textId="77777777" w:rsidR="00911514" w:rsidRPr="00C821FC" w:rsidRDefault="00911514" w:rsidP="00911514">
            <w:pPr>
              <w:spacing w:after="0" w:line="240" w:lineRule="auto"/>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Yes</w:t>
            </w:r>
          </w:p>
        </w:tc>
        <w:tc>
          <w:tcPr>
            <w:tcW w:w="737" w:type="pct"/>
            <w:tcBorders>
              <w:top w:val="nil"/>
              <w:left w:val="nil"/>
              <w:bottom w:val="nil"/>
              <w:right w:val="single" w:sz="4" w:space="0" w:color="auto"/>
            </w:tcBorders>
            <w:shd w:val="clear" w:color="auto" w:fill="auto"/>
            <w:noWrap/>
            <w:vAlign w:val="center"/>
            <w:hideMark/>
          </w:tcPr>
          <w:p w14:paraId="7DDBEB73" w14:textId="77777777" w:rsidR="00911514" w:rsidRPr="00C821FC" w:rsidRDefault="00911514" w:rsidP="00911514">
            <w:pPr>
              <w:spacing w:after="0" w:line="240" w:lineRule="auto"/>
              <w:jc w:val="center"/>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11 %</w:t>
            </w:r>
          </w:p>
        </w:tc>
        <w:tc>
          <w:tcPr>
            <w:tcW w:w="542" w:type="pct"/>
            <w:tcBorders>
              <w:top w:val="nil"/>
              <w:left w:val="nil"/>
              <w:bottom w:val="nil"/>
              <w:right w:val="single" w:sz="4" w:space="0" w:color="auto"/>
            </w:tcBorders>
            <w:shd w:val="clear" w:color="auto" w:fill="auto"/>
            <w:noWrap/>
            <w:vAlign w:val="center"/>
            <w:hideMark/>
          </w:tcPr>
          <w:p w14:paraId="78E4895E" w14:textId="77777777" w:rsidR="00911514" w:rsidRPr="00C821FC" w:rsidRDefault="00911514" w:rsidP="00911514">
            <w:pPr>
              <w:spacing w:after="0" w:line="240" w:lineRule="auto"/>
              <w:jc w:val="center"/>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11 %</w:t>
            </w:r>
          </w:p>
        </w:tc>
        <w:tc>
          <w:tcPr>
            <w:tcW w:w="606" w:type="pct"/>
            <w:tcBorders>
              <w:top w:val="nil"/>
              <w:left w:val="nil"/>
              <w:bottom w:val="nil"/>
              <w:right w:val="single" w:sz="4" w:space="0" w:color="auto"/>
            </w:tcBorders>
            <w:shd w:val="clear" w:color="auto" w:fill="auto"/>
            <w:noWrap/>
            <w:vAlign w:val="center"/>
            <w:hideMark/>
          </w:tcPr>
          <w:p w14:paraId="7276DF3F" w14:textId="77777777" w:rsidR="00911514" w:rsidRPr="00C821FC" w:rsidRDefault="00911514" w:rsidP="00911514">
            <w:pPr>
              <w:spacing w:after="0" w:line="240" w:lineRule="auto"/>
              <w:jc w:val="center"/>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18 %</w:t>
            </w:r>
          </w:p>
        </w:tc>
        <w:tc>
          <w:tcPr>
            <w:tcW w:w="396" w:type="pct"/>
            <w:tcBorders>
              <w:top w:val="nil"/>
              <w:left w:val="nil"/>
              <w:bottom w:val="nil"/>
              <w:right w:val="nil"/>
            </w:tcBorders>
            <w:shd w:val="clear" w:color="auto" w:fill="auto"/>
            <w:noWrap/>
            <w:vAlign w:val="bottom"/>
            <w:hideMark/>
          </w:tcPr>
          <w:p w14:paraId="555F56B7" w14:textId="77777777" w:rsidR="00911514" w:rsidRPr="00C821FC" w:rsidRDefault="00911514" w:rsidP="00911514">
            <w:pPr>
              <w:spacing w:after="0" w:line="240" w:lineRule="auto"/>
              <w:jc w:val="center"/>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1902</w:t>
            </w:r>
          </w:p>
        </w:tc>
      </w:tr>
      <w:tr w:rsidR="00C821FC" w:rsidRPr="00C821FC" w14:paraId="152BC298" w14:textId="77777777" w:rsidTr="004E7E72">
        <w:trPr>
          <w:trHeight w:val="300"/>
        </w:trPr>
        <w:tc>
          <w:tcPr>
            <w:tcW w:w="2719" w:type="pct"/>
            <w:tcBorders>
              <w:top w:val="nil"/>
              <w:left w:val="nil"/>
              <w:bottom w:val="nil"/>
              <w:right w:val="nil"/>
            </w:tcBorders>
            <w:shd w:val="clear" w:color="auto" w:fill="auto"/>
            <w:noWrap/>
            <w:vAlign w:val="bottom"/>
            <w:hideMark/>
          </w:tcPr>
          <w:p w14:paraId="0AD568AB" w14:textId="77777777" w:rsidR="00911514" w:rsidRPr="00C821FC" w:rsidRDefault="00911514" w:rsidP="00911514">
            <w:pPr>
              <w:spacing w:after="0" w:line="240" w:lineRule="auto"/>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Rao-Scott chi-square test, p-value / Total</w:t>
            </w:r>
          </w:p>
        </w:tc>
        <w:tc>
          <w:tcPr>
            <w:tcW w:w="737" w:type="pct"/>
            <w:tcBorders>
              <w:top w:val="nil"/>
              <w:left w:val="nil"/>
              <w:bottom w:val="nil"/>
              <w:right w:val="single" w:sz="4" w:space="0" w:color="auto"/>
            </w:tcBorders>
            <w:shd w:val="clear" w:color="auto" w:fill="auto"/>
            <w:noWrap/>
            <w:vAlign w:val="center"/>
            <w:hideMark/>
          </w:tcPr>
          <w:p w14:paraId="381D1275" w14:textId="77777777" w:rsidR="00911514" w:rsidRPr="00C821FC" w:rsidRDefault="00911514" w:rsidP="00911514">
            <w:pPr>
              <w:spacing w:after="0" w:line="240" w:lineRule="auto"/>
              <w:jc w:val="center"/>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&lt;0.01</w:t>
            </w:r>
          </w:p>
        </w:tc>
        <w:tc>
          <w:tcPr>
            <w:tcW w:w="542" w:type="pct"/>
            <w:tcBorders>
              <w:top w:val="nil"/>
              <w:left w:val="nil"/>
              <w:bottom w:val="nil"/>
              <w:right w:val="single" w:sz="4" w:space="0" w:color="auto"/>
            </w:tcBorders>
            <w:shd w:val="clear" w:color="auto" w:fill="auto"/>
            <w:noWrap/>
            <w:vAlign w:val="center"/>
            <w:hideMark/>
          </w:tcPr>
          <w:p w14:paraId="4E59DE08" w14:textId="77777777" w:rsidR="00911514" w:rsidRPr="00C821FC" w:rsidRDefault="00911514" w:rsidP="00911514">
            <w:pPr>
              <w:spacing w:after="0" w:line="240" w:lineRule="auto"/>
              <w:jc w:val="center"/>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&lt;0.01</w:t>
            </w:r>
          </w:p>
        </w:tc>
        <w:tc>
          <w:tcPr>
            <w:tcW w:w="606" w:type="pct"/>
            <w:tcBorders>
              <w:top w:val="nil"/>
              <w:left w:val="nil"/>
              <w:bottom w:val="nil"/>
              <w:right w:val="single" w:sz="4" w:space="0" w:color="auto"/>
            </w:tcBorders>
            <w:shd w:val="clear" w:color="auto" w:fill="auto"/>
            <w:noWrap/>
            <w:vAlign w:val="center"/>
            <w:hideMark/>
          </w:tcPr>
          <w:p w14:paraId="68A7B657" w14:textId="77777777" w:rsidR="00911514" w:rsidRPr="00C821FC" w:rsidRDefault="00911514" w:rsidP="00911514">
            <w:pPr>
              <w:spacing w:after="0" w:line="240" w:lineRule="auto"/>
              <w:jc w:val="center"/>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&lt;0.01</w:t>
            </w:r>
          </w:p>
        </w:tc>
        <w:tc>
          <w:tcPr>
            <w:tcW w:w="396" w:type="pct"/>
            <w:tcBorders>
              <w:top w:val="nil"/>
              <w:left w:val="nil"/>
              <w:bottom w:val="nil"/>
              <w:right w:val="nil"/>
            </w:tcBorders>
            <w:shd w:val="clear" w:color="auto" w:fill="auto"/>
            <w:noWrap/>
            <w:vAlign w:val="bottom"/>
            <w:hideMark/>
          </w:tcPr>
          <w:p w14:paraId="050B14DB" w14:textId="77777777" w:rsidR="00911514" w:rsidRPr="00C821FC" w:rsidRDefault="00911514" w:rsidP="00911514">
            <w:pPr>
              <w:spacing w:after="0" w:line="240" w:lineRule="auto"/>
              <w:jc w:val="center"/>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4076</w:t>
            </w:r>
          </w:p>
        </w:tc>
      </w:tr>
      <w:tr w:rsidR="00C821FC" w:rsidRPr="00C821FC" w14:paraId="394B3475" w14:textId="77777777" w:rsidTr="004E7E72">
        <w:trPr>
          <w:trHeight w:val="300"/>
        </w:trPr>
        <w:tc>
          <w:tcPr>
            <w:tcW w:w="3457" w:type="pct"/>
            <w:gridSpan w:val="2"/>
            <w:tcBorders>
              <w:top w:val="single" w:sz="4" w:space="0" w:color="auto"/>
              <w:left w:val="nil"/>
              <w:bottom w:val="nil"/>
              <w:right w:val="single" w:sz="4" w:space="0" w:color="000000"/>
            </w:tcBorders>
            <w:shd w:val="clear" w:color="auto" w:fill="auto"/>
            <w:noWrap/>
            <w:vAlign w:val="bottom"/>
            <w:hideMark/>
          </w:tcPr>
          <w:p w14:paraId="4AD4FB10" w14:textId="1F34D481" w:rsidR="00911514" w:rsidRPr="00C821FC" w:rsidRDefault="00040E60" w:rsidP="00911514">
            <w:pPr>
              <w:spacing w:after="0" w:line="240" w:lineRule="auto"/>
              <w:rPr>
                <w:rFonts w:ascii="Times New Roman" w:eastAsia="Times New Roman" w:hAnsi="Times New Roman" w:cs="Times New Roman"/>
                <w:b/>
                <w:lang w:val="en-US" w:eastAsia="fi-FI"/>
              </w:rPr>
            </w:pPr>
            <w:r w:rsidRPr="00C821FC">
              <w:rPr>
                <w:rFonts w:ascii="Times New Roman" w:eastAsia="Times New Roman" w:hAnsi="Times New Roman" w:cs="Times New Roman"/>
                <w:b/>
                <w:lang w:val="en-US" w:eastAsia="fi-FI"/>
              </w:rPr>
              <w:t>Self-rated oral health</w:t>
            </w:r>
          </w:p>
        </w:tc>
        <w:tc>
          <w:tcPr>
            <w:tcW w:w="542" w:type="pct"/>
            <w:tcBorders>
              <w:top w:val="single" w:sz="4" w:space="0" w:color="auto"/>
              <w:left w:val="nil"/>
              <w:bottom w:val="nil"/>
              <w:right w:val="single" w:sz="4" w:space="0" w:color="auto"/>
            </w:tcBorders>
            <w:shd w:val="clear" w:color="auto" w:fill="auto"/>
            <w:noWrap/>
            <w:vAlign w:val="center"/>
            <w:hideMark/>
          </w:tcPr>
          <w:p w14:paraId="67B07757" w14:textId="77777777" w:rsidR="00911514" w:rsidRPr="00C821FC" w:rsidRDefault="00911514" w:rsidP="00911514">
            <w:pPr>
              <w:spacing w:after="0" w:line="240" w:lineRule="auto"/>
              <w:jc w:val="center"/>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 </w:t>
            </w:r>
          </w:p>
        </w:tc>
        <w:tc>
          <w:tcPr>
            <w:tcW w:w="606" w:type="pct"/>
            <w:tcBorders>
              <w:top w:val="single" w:sz="4" w:space="0" w:color="auto"/>
              <w:left w:val="nil"/>
              <w:bottom w:val="nil"/>
              <w:right w:val="single" w:sz="4" w:space="0" w:color="auto"/>
            </w:tcBorders>
            <w:shd w:val="clear" w:color="auto" w:fill="auto"/>
            <w:noWrap/>
            <w:vAlign w:val="center"/>
            <w:hideMark/>
          </w:tcPr>
          <w:p w14:paraId="77DF3F56" w14:textId="77777777" w:rsidR="00911514" w:rsidRPr="00C821FC" w:rsidRDefault="00911514" w:rsidP="00911514">
            <w:pPr>
              <w:spacing w:after="0" w:line="240" w:lineRule="auto"/>
              <w:jc w:val="center"/>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 </w:t>
            </w:r>
          </w:p>
        </w:tc>
        <w:tc>
          <w:tcPr>
            <w:tcW w:w="396" w:type="pct"/>
            <w:tcBorders>
              <w:top w:val="single" w:sz="4" w:space="0" w:color="auto"/>
              <w:left w:val="nil"/>
              <w:bottom w:val="nil"/>
              <w:right w:val="nil"/>
            </w:tcBorders>
            <w:shd w:val="clear" w:color="auto" w:fill="auto"/>
            <w:noWrap/>
            <w:vAlign w:val="bottom"/>
            <w:hideMark/>
          </w:tcPr>
          <w:p w14:paraId="4A8DB450" w14:textId="77777777" w:rsidR="00911514" w:rsidRPr="00C821FC" w:rsidRDefault="00911514" w:rsidP="00911514">
            <w:pPr>
              <w:spacing w:after="0" w:line="240" w:lineRule="auto"/>
              <w:jc w:val="center"/>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 </w:t>
            </w:r>
          </w:p>
        </w:tc>
      </w:tr>
      <w:tr w:rsidR="00C821FC" w:rsidRPr="00C821FC" w14:paraId="3914CB64" w14:textId="77777777" w:rsidTr="004E7E72">
        <w:trPr>
          <w:trHeight w:val="300"/>
        </w:trPr>
        <w:tc>
          <w:tcPr>
            <w:tcW w:w="2719" w:type="pct"/>
            <w:tcBorders>
              <w:top w:val="nil"/>
              <w:left w:val="nil"/>
              <w:bottom w:val="nil"/>
              <w:right w:val="nil"/>
            </w:tcBorders>
            <w:shd w:val="clear" w:color="auto" w:fill="auto"/>
            <w:noWrap/>
            <w:vAlign w:val="bottom"/>
            <w:hideMark/>
          </w:tcPr>
          <w:p w14:paraId="15284CB7" w14:textId="77777777" w:rsidR="00911514" w:rsidRPr="00C821FC" w:rsidRDefault="00911514" w:rsidP="00911514">
            <w:pPr>
              <w:spacing w:after="0" w:line="240" w:lineRule="auto"/>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Good</w:t>
            </w:r>
          </w:p>
        </w:tc>
        <w:tc>
          <w:tcPr>
            <w:tcW w:w="737" w:type="pct"/>
            <w:tcBorders>
              <w:top w:val="nil"/>
              <w:left w:val="nil"/>
              <w:bottom w:val="nil"/>
              <w:right w:val="single" w:sz="4" w:space="0" w:color="auto"/>
            </w:tcBorders>
            <w:shd w:val="clear" w:color="auto" w:fill="auto"/>
            <w:noWrap/>
            <w:vAlign w:val="center"/>
            <w:hideMark/>
          </w:tcPr>
          <w:p w14:paraId="4613C4A6" w14:textId="77777777" w:rsidR="00911514" w:rsidRPr="00C821FC" w:rsidRDefault="00911514" w:rsidP="00911514">
            <w:pPr>
              <w:spacing w:after="0" w:line="240" w:lineRule="auto"/>
              <w:jc w:val="center"/>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5 %</w:t>
            </w:r>
          </w:p>
        </w:tc>
        <w:tc>
          <w:tcPr>
            <w:tcW w:w="542" w:type="pct"/>
            <w:tcBorders>
              <w:top w:val="nil"/>
              <w:left w:val="nil"/>
              <w:bottom w:val="nil"/>
              <w:right w:val="single" w:sz="4" w:space="0" w:color="auto"/>
            </w:tcBorders>
            <w:shd w:val="clear" w:color="auto" w:fill="auto"/>
            <w:noWrap/>
            <w:vAlign w:val="center"/>
            <w:hideMark/>
          </w:tcPr>
          <w:p w14:paraId="7F6BE8AC" w14:textId="77777777" w:rsidR="00911514" w:rsidRPr="00C821FC" w:rsidRDefault="00911514" w:rsidP="00911514">
            <w:pPr>
              <w:spacing w:after="0" w:line="240" w:lineRule="auto"/>
              <w:jc w:val="center"/>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6 %</w:t>
            </w:r>
          </w:p>
        </w:tc>
        <w:tc>
          <w:tcPr>
            <w:tcW w:w="606" w:type="pct"/>
            <w:tcBorders>
              <w:top w:val="nil"/>
              <w:left w:val="nil"/>
              <w:bottom w:val="nil"/>
              <w:right w:val="single" w:sz="4" w:space="0" w:color="auto"/>
            </w:tcBorders>
            <w:shd w:val="clear" w:color="auto" w:fill="auto"/>
            <w:noWrap/>
            <w:vAlign w:val="center"/>
            <w:hideMark/>
          </w:tcPr>
          <w:p w14:paraId="69C9FC8D" w14:textId="77777777" w:rsidR="00911514" w:rsidRPr="00C821FC" w:rsidRDefault="00911514" w:rsidP="00911514">
            <w:pPr>
              <w:spacing w:after="0" w:line="240" w:lineRule="auto"/>
              <w:jc w:val="center"/>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11 %</w:t>
            </w:r>
          </w:p>
        </w:tc>
        <w:tc>
          <w:tcPr>
            <w:tcW w:w="396" w:type="pct"/>
            <w:tcBorders>
              <w:top w:val="nil"/>
              <w:left w:val="nil"/>
              <w:bottom w:val="nil"/>
              <w:right w:val="nil"/>
            </w:tcBorders>
            <w:shd w:val="clear" w:color="auto" w:fill="auto"/>
            <w:noWrap/>
            <w:vAlign w:val="bottom"/>
            <w:hideMark/>
          </w:tcPr>
          <w:p w14:paraId="04EAA6FC" w14:textId="77777777" w:rsidR="00911514" w:rsidRPr="00C821FC" w:rsidRDefault="00911514" w:rsidP="00911514">
            <w:pPr>
              <w:spacing w:after="0" w:line="240" w:lineRule="auto"/>
              <w:jc w:val="center"/>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1815</w:t>
            </w:r>
          </w:p>
        </w:tc>
      </w:tr>
      <w:tr w:rsidR="00C821FC" w:rsidRPr="00C821FC" w14:paraId="278F532F" w14:textId="77777777" w:rsidTr="004E7E72">
        <w:trPr>
          <w:trHeight w:val="300"/>
        </w:trPr>
        <w:tc>
          <w:tcPr>
            <w:tcW w:w="2719" w:type="pct"/>
            <w:tcBorders>
              <w:top w:val="nil"/>
              <w:left w:val="nil"/>
              <w:bottom w:val="nil"/>
              <w:right w:val="nil"/>
            </w:tcBorders>
            <w:shd w:val="clear" w:color="auto" w:fill="auto"/>
            <w:noWrap/>
            <w:vAlign w:val="bottom"/>
            <w:hideMark/>
          </w:tcPr>
          <w:p w14:paraId="6DCB9DDB" w14:textId="77777777" w:rsidR="00911514" w:rsidRPr="00C821FC" w:rsidRDefault="00911514" w:rsidP="00911514">
            <w:pPr>
              <w:spacing w:after="0" w:line="240" w:lineRule="auto"/>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Rather good</w:t>
            </w:r>
          </w:p>
        </w:tc>
        <w:tc>
          <w:tcPr>
            <w:tcW w:w="737" w:type="pct"/>
            <w:tcBorders>
              <w:top w:val="nil"/>
              <w:left w:val="nil"/>
              <w:bottom w:val="nil"/>
              <w:right w:val="single" w:sz="4" w:space="0" w:color="auto"/>
            </w:tcBorders>
            <w:shd w:val="clear" w:color="auto" w:fill="auto"/>
            <w:noWrap/>
            <w:vAlign w:val="center"/>
            <w:hideMark/>
          </w:tcPr>
          <w:p w14:paraId="3773D54B" w14:textId="77777777" w:rsidR="00911514" w:rsidRPr="00C821FC" w:rsidRDefault="00911514" w:rsidP="00911514">
            <w:pPr>
              <w:spacing w:after="0" w:line="240" w:lineRule="auto"/>
              <w:jc w:val="center"/>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10 %</w:t>
            </w:r>
          </w:p>
        </w:tc>
        <w:tc>
          <w:tcPr>
            <w:tcW w:w="542" w:type="pct"/>
            <w:tcBorders>
              <w:top w:val="nil"/>
              <w:left w:val="nil"/>
              <w:bottom w:val="nil"/>
              <w:right w:val="single" w:sz="4" w:space="0" w:color="auto"/>
            </w:tcBorders>
            <w:shd w:val="clear" w:color="auto" w:fill="auto"/>
            <w:noWrap/>
            <w:vAlign w:val="center"/>
            <w:hideMark/>
          </w:tcPr>
          <w:p w14:paraId="71CA661A" w14:textId="77777777" w:rsidR="00911514" w:rsidRPr="00C821FC" w:rsidRDefault="00911514" w:rsidP="00911514">
            <w:pPr>
              <w:spacing w:after="0" w:line="240" w:lineRule="auto"/>
              <w:jc w:val="center"/>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8 %</w:t>
            </w:r>
          </w:p>
        </w:tc>
        <w:tc>
          <w:tcPr>
            <w:tcW w:w="606" w:type="pct"/>
            <w:tcBorders>
              <w:top w:val="nil"/>
              <w:left w:val="nil"/>
              <w:bottom w:val="nil"/>
              <w:right w:val="single" w:sz="4" w:space="0" w:color="auto"/>
            </w:tcBorders>
            <w:shd w:val="clear" w:color="auto" w:fill="auto"/>
            <w:noWrap/>
            <w:vAlign w:val="center"/>
            <w:hideMark/>
          </w:tcPr>
          <w:p w14:paraId="7CBBD4B3" w14:textId="77777777" w:rsidR="00911514" w:rsidRPr="00C821FC" w:rsidRDefault="00911514" w:rsidP="00911514">
            <w:pPr>
              <w:spacing w:after="0" w:line="240" w:lineRule="auto"/>
              <w:jc w:val="center"/>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15 %</w:t>
            </w:r>
          </w:p>
        </w:tc>
        <w:tc>
          <w:tcPr>
            <w:tcW w:w="396" w:type="pct"/>
            <w:tcBorders>
              <w:top w:val="nil"/>
              <w:left w:val="nil"/>
              <w:bottom w:val="nil"/>
              <w:right w:val="nil"/>
            </w:tcBorders>
            <w:shd w:val="clear" w:color="auto" w:fill="auto"/>
            <w:noWrap/>
            <w:vAlign w:val="bottom"/>
            <w:hideMark/>
          </w:tcPr>
          <w:p w14:paraId="4CDBCE8A" w14:textId="77777777" w:rsidR="00911514" w:rsidRPr="00C821FC" w:rsidRDefault="00911514" w:rsidP="00911514">
            <w:pPr>
              <w:spacing w:after="0" w:line="240" w:lineRule="auto"/>
              <w:jc w:val="center"/>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1330</w:t>
            </w:r>
          </w:p>
        </w:tc>
      </w:tr>
      <w:tr w:rsidR="00C821FC" w:rsidRPr="00C821FC" w14:paraId="07DE6F79" w14:textId="77777777" w:rsidTr="004E7E72">
        <w:trPr>
          <w:trHeight w:val="300"/>
        </w:trPr>
        <w:tc>
          <w:tcPr>
            <w:tcW w:w="2719" w:type="pct"/>
            <w:tcBorders>
              <w:top w:val="nil"/>
              <w:left w:val="nil"/>
              <w:bottom w:val="nil"/>
              <w:right w:val="nil"/>
            </w:tcBorders>
            <w:shd w:val="clear" w:color="auto" w:fill="auto"/>
            <w:noWrap/>
            <w:vAlign w:val="bottom"/>
            <w:hideMark/>
          </w:tcPr>
          <w:p w14:paraId="4076FDC1" w14:textId="77777777" w:rsidR="00911514" w:rsidRPr="00C821FC" w:rsidRDefault="00911514" w:rsidP="00911514">
            <w:pPr>
              <w:spacing w:after="0" w:line="240" w:lineRule="auto"/>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Moderate</w:t>
            </w:r>
          </w:p>
        </w:tc>
        <w:tc>
          <w:tcPr>
            <w:tcW w:w="737" w:type="pct"/>
            <w:tcBorders>
              <w:top w:val="nil"/>
              <w:left w:val="nil"/>
              <w:bottom w:val="nil"/>
              <w:right w:val="single" w:sz="4" w:space="0" w:color="auto"/>
            </w:tcBorders>
            <w:shd w:val="clear" w:color="auto" w:fill="auto"/>
            <w:noWrap/>
            <w:vAlign w:val="center"/>
            <w:hideMark/>
          </w:tcPr>
          <w:p w14:paraId="2FF19A20" w14:textId="77777777" w:rsidR="00911514" w:rsidRPr="00C821FC" w:rsidRDefault="00911514" w:rsidP="00911514">
            <w:pPr>
              <w:spacing w:after="0" w:line="240" w:lineRule="auto"/>
              <w:jc w:val="center"/>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13 %</w:t>
            </w:r>
          </w:p>
        </w:tc>
        <w:tc>
          <w:tcPr>
            <w:tcW w:w="542" w:type="pct"/>
            <w:tcBorders>
              <w:top w:val="nil"/>
              <w:left w:val="nil"/>
              <w:bottom w:val="nil"/>
              <w:right w:val="single" w:sz="4" w:space="0" w:color="auto"/>
            </w:tcBorders>
            <w:shd w:val="clear" w:color="auto" w:fill="auto"/>
            <w:noWrap/>
            <w:vAlign w:val="center"/>
            <w:hideMark/>
          </w:tcPr>
          <w:p w14:paraId="62B27C43" w14:textId="77777777" w:rsidR="00911514" w:rsidRPr="00C821FC" w:rsidRDefault="00911514" w:rsidP="00911514">
            <w:pPr>
              <w:spacing w:after="0" w:line="240" w:lineRule="auto"/>
              <w:jc w:val="center"/>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11 %</w:t>
            </w:r>
          </w:p>
        </w:tc>
        <w:tc>
          <w:tcPr>
            <w:tcW w:w="606" w:type="pct"/>
            <w:tcBorders>
              <w:top w:val="nil"/>
              <w:left w:val="nil"/>
              <w:bottom w:val="nil"/>
              <w:right w:val="single" w:sz="4" w:space="0" w:color="auto"/>
            </w:tcBorders>
            <w:shd w:val="clear" w:color="auto" w:fill="auto"/>
            <w:noWrap/>
            <w:vAlign w:val="center"/>
            <w:hideMark/>
          </w:tcPr>
          <w:p w14:paraId="745610D8" w14:textId="77777777" w:rsidR="00911514" w:rsidRPr="00C821FC" w:rsidRDefault="00911514" w:rsidP="00911514">
            <w:pPr>
              <w:spacing w:after="0" w:line="240" w:lineRule="auto"/>
              <w:jc w:val="center"/>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20 %</w:t>
            </w:r>
          </w:p>
        </w:tc>
        <w:tc>
          <w:tcPr>
            <w:tcW w:w="396" w:type="pct"/>
            <w:tcBorders>
              <w:top w:val="nil"/>
              <w:left w:val="nil"/>
              <w:bottom w:val="nil"/>
              <w:right w:val="nil"/>
            </w:tcBorders>
            <w:shd w:val="clear" w:color="auto" w:fill="auto"/>
            <w:noWrap/>
            <w:vAlign w:val="bottom"/>
            <w:hideMark/>
          </w:tcPr>
          <w:p w14:paraId="24D12E00" w14:textId="77777777" w:rsidR="00911514" w:rsidRPr="00C821FC" w:rsidRDefault="00911514" w:rsidP="00911514">
            <w:pPr>
              <w:spacing w:after="0" w:line="240" w:lineRule="auto"/>
              <w:jc w:val="center"/>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669</w:t>
            </w:r>
          </w:p>
        </w:tc>
      </w:tr>
      <w:tr w:rsidR="00C821FC" w:rsidRPr="00C821FC" w14:paraId="2468D1CC" w14:textId="77777777" w:rsidTr="004E7E72">
        <w:trPr>
          <w:trHeight w:val="300"/>
        </w:trPr>
        <w:tc>
          <w:tcPr>
            <w:tcW w:w="2719" w:type="pct"/>
            <w:tcBorders>
              <w:top w:val="nil"/>
              <w:left w:val="nil"/>
              <w:bottom w:val="nil"/>
              <w:right w:val="nil"/>
            </w:tcBorders>
            <w:shd w:val="clear" w:color="auto" w:fill="auto"/>
            <w:noWrap/>
            <w:vAlign w:val="bottom"/>
            <w:hideMark/>
          </w:tcPr>
          <w:p w14:paraId="7B6734A5" w14:textId="77777777" w:rsidR="00911514" w:rsidRPr="00C821FC" w:rsidRDefault="00911514" w:rsidP="00911514">
            <w:pPr>
              <w:spacing w:after="0" w:line="240" w:lineRule="auto"/>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Rather poor</w:t>
            </w:r>
          </w:p>
        </w:tc>
        <w:tc>
          <w:tcPr>
            <w:tcW w:w="737" w:type="pct"/>
            <w:tcBorders>
              <w:top w:val="nil"/>
              <w:left w:val="nil"/>
              <w:bottom w:val="nil"/>
              <w:right w:val="single" w:sz="4" w:space="0" w:color="auto"/>
            </w:tcBorders>
            <w:shd w:val="clear" w:color="auto" w:fill="auto"/>
            <w:noWrap/>
            <w:vAlign w:val="center"/>
            <w:hideMark/>
          </w:tcPr>
          <w:p w14:paraId="415B86EB" w14:textId="77777777" w:rsidR="00911514" w:rsidRPr="00C821FC" w:rsidRDefault="00911514" w:rsidP="00911514">
            <w:pPr>
              <w:spacing w:after="0" w:line="240" w:lineRule="auto"/>
              <w:jc w:val="center"/>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17 %</w:t>
            </w:r>
          </w:p>
        </w:tc>
        <w:tc>
          <w:tcPr>
            <w:tcW w:w="542" w:type="pct"/>
            <w:tcBorders>
              <w:top w:val="nil"/>
              <w:left w:val="nil"/>
              <w:bottom w:val="nil"/>
              <w:right w:val="single" w:sz="4" w:space="0" w:color="auto"/>
            </w:tcBorders>
            <w:shd w:val="clear" w:color="auto" w:fill="auto"/>
            <w:noWrap/>
            <w:vAlign w:val="center"/>
            <w:hideMark/>
          </w:tcPr>
          <w:p w14:paraId="6F53AB47" w14:textId="77777777" w:rsidR="00911514" w:rsidRPr="00C821FC" w:rsidRDefault="00911514" w:rsidP="00911514">
            <w:pPr>
              <w:spacing w:after="0" w:line="240" w:lineRule="auto"/>
              <w:jc w:val="center"/>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15 %</w:t>
            </w:r>
          </w:p>
        </w:tc>
        <w:tc>
          <w:tcPr>
            <w:tcW w:w="606" w:type="pct"/>
            <w:tcBorders>
              <w:top w:val="nil"/>
              <w:left w:val="nil"/>
              <w:bottom w:val="nil"/>
              <w:right w:val="single" w:sz="4" w:space="0" w:color="auto"/>
            </w:tcBorders>
            <w:shd w:val="clear" w:color="auto" w:fill="auto"/>
            <w:noWrap/>
            <w:vAlign w:val="center"/>
            <w:hideMark/>
          </w:tcPr>
          <w:p w14:paraId="77DEAEB0" w14:textId="77777777" w:rsidR="00911514" w:rsidRPr="00C821FC" w:rsidRDefault="00911514" w:rsidP="00911514">
            <w:pPr>
              <w:spacing w:after="0" w:line="240" w:lineRule="auto"/>
              <w:jc w:val="center"/>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26 %</w:t>
            </w:r>
          </w:p>
        </w:tc>
        <w:tc>
          <w:tcPr>
            <w:tcW w:w="396" w:type="pct"/>
            <w:tcBorders>
              <w:top w:val="nil"/>
              <w:left w:val="nil"/>
              <w:bottom w:val="nil"/>
              <w:right w:val="nil"/>
            </w:tcBorders>
            <w:shd w:val="clear" w:color="auto" w:fill="auto"/>
            <w:noWrap/>
            <w:vAlign w:val="bottom"/>
            <w:hideMark/>
          </w:tcPr>
          <w:p w14:paraId="34E0855B" w14:textId="77777777" w:rsidR="00911514" w:rsidRPr="00C821FC" w:rsidRDefault="00911514" w:rsidP="00911514">
            <w:pPr>
              <w:spacing w:after="0" w:line="240" w:lineRule="auto"/>
              <w:jc w:val="center"/>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183</w:t>
            </w:r>
          </w:p>
        </w:tc>
      </w:tr>
      <w:tr w:rsidR="00C821FC" w:rsidRPr="00C821FC" w14:paraId="220F0BBE" w14:textId="77777777" w:rsidTr="004E7E72">
        <w:trPr>
          <w:trHeight w:val="300"/>
        </w:trPr>
        <w:tc>
          <w:tcPr>
            <w:tcW w:w="2719" w:type="pct"/>
            <w:tcBorders>
              <w:top w:val="nil"/>
              <w:left w:val="nil"/>
              <w:bottom w:val="nil"/>
              <w:right w:val="nil"/>
            </w:tcBorders>
            <w:shd w:val="clear" w:color="auto" w:fill="auto"/>
            <w:noWrap/>
            <w:vAlign w:val="bottom"/>
            <w:hideMark/>
          </w:tcPr>
          <w:p w14:paraId="64453B80" w14:textId="77777777" w:rsidR="00911514" w:rsidRPr="00C821FC" w:rsidRDefault="00911514" w:rsidP="00911514">
            <w:pPr>
              <w:spacing w:after="0" w:line="240" w:lineRule="auto"/>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Poor</w:t>
            </w:r>
          </w:p>
        </w:tc>
        <w:tc>
          <w:tcPr>
            <w:tcW w:w="737" w:type="pct"/>
            <w:tcBorders>
              <w:top w:val="nil"/>
              <w:left w:val="nil"/>
              <w:bottom w:val="nil"/>
              <w:right w:val="single" w:sz="4" w:space="0" w:color="auto"/>
            </w:tcBorders>
            <w:shd w:val="clear" w:color="auto" w:fill="auto"/>
            <w:noWrap/>
            <w:vAlign w:val="center"/>
            <w:hideMark/>
          </w:tcPr>
          <w:p w14:paraId="4F0886C6" w14:textId="77777777" w:rsidR="00911514" w:rsidRPr="00C821FC" w:rsidRDefault="00911514" w:rsidP="00911514">
            <w:pPr>
              <w:spacing w:after="0" w:line="240" w:lineRule="auto"/>
              <w:jc w:val="center"/>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20 %</w:t>
            </w:r>
          </w:p>
        </w:tc>
        <w:tc>
          <w:tcPr>
            <w:tcW w:w="542" w:type="pct"/>
            <w:tcBorders>
              <w:top w:val="nil"/>
              <w:left w:val="nil"/>
              <w:bottom w:val="nil"/>
              <w:right w:val="single" w:sz="4" w:space="0" w:color="auto"/>
            </w:tcBorders>
            <w:shd w:val="clear" w:color="auto" w:fill="auto"/>
            <w:noWrap/>
            <w:vAlign w:val="center"/>
            <w:hideMark/>
          </w:tcPr>
          <w:p w14:paraId="15273BA4" w14:textId="77777777" w:rsidR="00911514" w:rsidRPr="00C821FC" w:rsidRDefault="00911514" w:rsidP="00911514">
            <w:pPr>
              <w:spacing w:after="0" w:line="240" w:lineRule="auto"/>
              <w:jc w:val="center"/>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27 %</w:t>
            </w:r>
          </w:p>
        </w:tc>
        <w:tc>
          <w:tcPr>
            <w:tcW w:w="606" w:type="pct"/>
            <w:tcBorders>
              <w:top w:val="nil"/>
              <w:left w:val="nil"/>
              <w:bottom w:val="nil"/>
              <w:right w:val="single" w:sz="4" w:space="0" w:color="auto"/>
            </w:tcBorders>
            <w:shd w:val="clear" w:color="auto" w:fill="auto"/>
            <w:noWrap/>
            <w:vAlign w:val="center"/>
            <w:hideMark/>
          </w:tcPr>
          <w:p w14:paraId="1D27B0A9" w14:textId="77777777" w:rsidR="00911514" w:rsidRPr="00C821FC" w:rsidRDefault="00911514" w:rsidP="00911514">
            <w:pPr>
              <w:spacing w:after="0" w:line="240" w:lineRule="auto"/>
              <w:jc w:val="center"/>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31 %</w:t>
            </w:r>
          </w:p>
        </w:tc>
        <w:tc>
          <w:tcPr>
            <w:tcW w:w="396" w:type="pct"/>
            <w:tcBorders>
              <w:top w:val="nil"/>
              <w:left w:val="nil"/>
              <w:bottom w:val="nil"/>
              <w:right w:val="nil"/>
            </w:tcBorders>
            <w:shd w:val="clear" w:color="auto" w:fill="auto"/>
            <w:noWrap/>
            <w:vAlign w:val="bottom"/>
            <w:hideMark/>
          </w:tcPr>
          <w:p w14:paraId="16B11212" w14:textId="77777777" w:rsidR="00911514" w:rsidRPr="00C821FC" w:rsidRDefault="00911514" w:rsidP="00911514">
            <w:pPr>
              <w:spacing w:after="0" w:line="240" w:lineRule="auto"/>
              <w:jc w:val="center"/>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79</w:t>
            </w:r>
          </w:p>
        </w:tc>
      </w:tr>
      <w:tr w:rsidR="00C821FC" w:rsidRPr="00C821FC" w14:paraId="686051A7" w14:textId="77777777" w:rsidTr="004E7E72">
        <w:trPr>
          <w:trHeight w:val="300"/>
        </w:trPr>
        <w:tc>
          <w:tcPr>
            <w:tcW w:w="2719" w:type="pct"/>
            <w:tcBorders>
              <w:top w:val="nil"/>
              <w:left w:val="nil"/>
              <w:bottom w:val="nil"/>
              <w:right w:val="nil"/>
            </w:tcBorders>
            <w:shd w:val="clear" w:color="auto" w:fill="auto"/>
            <w:noWrap/>
            <w:vAlign w:val="bottom"/>
            <w:hideMark/>
          </w:tcPr>
          <w:p w14:paraId="36422B46" w14:textId="77777777" w:rsidR="00911514" w:rsidRPr="00C821FC" w:rsidRDefault="00911514" w:rsidP="00911514">
            <w:pPr>
              <w:spacing w:after="0" w:line="240" w:lineRule="auto"/>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Rao-Scott chi-square test, p-value / Total</w:t>
            </w:r>
          </w:p>
        </w:tc>
        <w:tc>
          <w:tcPr>
            <w:tcW w:w="737" w:type="pct"/>
            <w:tcBorders>
              <w:top w:val="nil"/>
              <w:left w:val="nil"/>
              <w:bottom w:val="nil"/>
              <w:right w:val="single" w:sz="4" w:space="0" w:color="auto"/>
            </w:tcBorders>
            <w:shd w:val="clear" w:color="auto" w:fill="auto"/>
            <w:noWrap/>
            <w:vAlign w:val="center"/>
            <w:hideMark/>
          </w:tcPr>
          <w:p w14:paraId="2382FF90" w14:textId="77777777" w:rsidR="00911514" w:rsidRPr="00C821FC" w:rsidRDefault="00911514" w:rsidP="00911514">
            <w:pPr>
              <w:spacing w:after="0" w:line="240" w:lineRule="auto"/>
              <w:jc w:val="center"/>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&lt;0.01</w:t>
            </w:r>
          </w:p>
        </w:tc>
        <w:tc>
          <w:tcPr>
            <w:tcW w:w="542" w:type="pct"/>
            <w:tcBorders>
              <w:top w:val="nil"/>
              <w:left w:val="nil"/>
              <w:bottom w:val="nil"/>
              <w:right w:val="single" w:sz="4" w:space="0" w:color="auto"/>
            </w:tcBorders>
            <w:shd w:val="clear" w:color="auto" w:fill="auto"/>
            <w:noWrap/>
            <w:vAlign w:val="center"/>
            <w:hideMark/>
          </w:tcPr>
          <w:p w14:paraId="7392F6B3" w14:textId="77777777" w:rsidR="00911514" w:rsidRPr="00C821FC" w:rsidRDefault="00911514" w:rsidP="00911514">
            <w:pPr>
              <w:spacing w:after="0" w:line="240" w:lineRule="auto"/>
              <w:jc w:val="center"/>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&lt;0.01</w:t>
            </w:r>
          </w:p>
        </w:tc>
        <w:tc>
          <w:tcPr>
            <w:tcW w:w="606" w:type="pct"/>
            <w:tcBorders>
              <w:top w:val="nil"/>
              <w:left w:val="nil"/>
              <w:bottom w:val="nil"/>
              <w:right w:val="single" w:sz="4" w:space="0" w:color="auto"/>
            </w:tcBorders>
            <w:shd w:val="clear" w:color="auto" w:fill="auto"/>
            <w:noWrap/>
            <w:vAlign w:val="center"/>
            <w:hideMark/>
          </w:tcPr>
          <w:p w14:paraId="680F247D" w14:textId="77777777" w:rsidR="00911514" w:rsidRPr="00C821FC" w:rsidRDefault="00911514" w:rsidP="00911514">
            <w:pPr>
              <w:spacing w:after="0" w:line="240" w:lineRule="auto"/>
              <w:jc w:val="center"/>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&lt;0.01</w:t>
            </w:r>
          </w:p>
        </w:tc>
        <w:tc>
          <w:tcPr>
            <w:tcW w:w="396" w:type="pct"/>
            <w:tcBorders>
              <w:top w:val="nil"/>
              <w:left w:val="nil"/>
              <w:bottom w:val="nil"/>
              <w:right w:val="nil"/>
            </w:tcBorders>
            <w:shd w:val="clear" w:color="auto" w:fill="auto"/>
            <w:noWrap/>
            <w:vAlign w:val="bottom"/>
            <w:hideMark/>
          </w:tcPr>
          <w:p w14:paraId="27F7CC2B" w14:textId="77777777" w:rsidR="00911514" w:rsidRPr="00C821FC" w:rsidRDefault="00911514" w:rsidP="00911514">
            <w:pPr>
              <w:spacing w:after="0" w:line="240" w:lineRule="auto"/>
              <w:jc w:val="center"/>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4076</w:t>
            </w:r>
          </w:p>
        </w:tc>
      </w:tr>
      <w:tr w:rsidR="00C821FC" w:rsidRPr="00C821FC" w14:paraId="468C5779" w14:textId="77777777" w:rsidTr="004E7E72">
        <w:trPr>
          <w:trHeight w:val="300"/>
        </w:trPr>
        <w:tc>
          <w:tcPr>
            <w:tcW w:w="3457" w:type="pct"/>
            <w:gridSpan w:val="2"/>
            <w:tcBorders>
              <w:top w:val="single" w:sz="4" w:space="0" w:color="auto"/>
              <w:left w:val="nil"/>
              <w:bottom w:val="nil"/>
              <w:right w:val="single" w:sz="4" w:space="0" w:color="000000"/>
            </w:tcBorders>
            <w:shd w:val="clear" w:color="auto" w:fill="auto"/>
            <w:noWrap/>
            <w:vAlign w:val="bottom"/>
            <w:hideMark/>
          </w:tcPr>
          <w:p w14:paraId="5229712C" w14:textId="6D17B486" w:rsidR="00911514" w:rsidRPr="00C821FC" w:rsidRDefault="00911514" w:rsidP="00911514">
            <w:pPr>
              <w:spacing w:after="0" w:line="240" w:lineRule="auto"/>
              <w:rPr>
                <w:rFonts w:ascii="Times New Roman" w:eastAsia="Times New Roman" w:hAnsi="Times New Roman" w:cs="Times New Roman"/>
                <w:b/>
                <w:lang w:val="en-US" w:eastAsia="fi-FI"/>
              </w:rPr>
            </w:pPr>
            <w:r w:rsidRPr="00C821FC">
              <w:rPr>
                <w:rFonts w:ascii="Times New Roman" w:eastAsia="Times New Roman" w:hAnsi="Times New Roman" w:cs="Times New Roman"/>
                <w:b/>
                <w:lang w:val="en-US" w:eastAsia="fi-FI"/>
              </w:rPr>
              <w:t xml:space="preserve">Pain or oral discomfort </w:t>
            </w:r>
            <w:r w:rsidR="00E64C33" w:rsidRPr="00C821FC">
              <w:rPr>
                <w:rFonts w:ascii="Times New Roman" w:eastAsia="Times New Roman" w:hAnsi="Times New Roman" w:cs="Times New Roman"/>
                <w:b/>
                <w:lang w:val="en-US" w:eastAsia="fi-FI"/>
              </w:rPr>
              <w:t xml:space="preserve">within </w:t>
            </w:r>
            <w:r w:rsidRPr="00C821FC">
              <w:rPr>
                <w:rFonts w:ascii="Times New Roman" w:eastAsia="Times New Roman" w:hAnsi="Times New Roman" w:cs="Times New Roman"/>
                <w:b/>
                <w:lang w:val="en-US" w:eastAsia="fi-FI"/>
              </w:rPr>
              <w:t>the past 12 months</w:t>
            </w:r>
          </w:p>
        </w:tc>
        <w:tc>
          <w:tcPr>
            <w:tcW w:w="542" w:type="pct"/>
            <w:tcBorders>
              <w:top w:val="single" w:sz="4" w:space="0" w:color="auto"/>
              <w:left w:val="nil"/>
              <w:bottom w:val="nil"/>
              <w:right w:val="single" w:sz="4" w:space="0" w:color="auto"/>
            </w:tcBorders>
            <w:shd w:val="clear" w:color="auto" w:fill="auto"/>
            <w:noWrap/>
            <w:vAlign w:val="center"/>
            <w:hideMark/>
          </w:tcPr>
          <w:p w14:paraId="1AE78858" w14:textId="77777777" w:rsidR="00911514" w:rsidRPr="00C821FC" w:rsidRDefault="00911514" w:rsidP="00911514">
            <w:pPr>
              <w:spacing w:after="0" w:line="240" w:lineRule="auto"/>
              <w:jc w:val="center"/>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 </w:t>
            </w:r>
          </w:p>
        </w:tc>
        <w:tc>
          <w:tcPr>
            <w:tcW w:w="606" w:type="pct"/>
            <w:tcBorders>
              <w:top w:val="single" w:sz="4" w:space="0" w:color="auto"/>
              <w:left w:val="nil"/>
              <w:bottom w:val="nil"/>
              <w:right w:val="single" w:sz="4" w:space="0" w:color="auto"/>
            </w:tcBorders>
            <w:shd w:val="clear" w:color="auto" w:fill="auto"/>
            <w:noWrap/>
            <w:vAlign w:val="center"/>
            <w:hideMark/>
          </w:tcPr>
          <w:p w14:paraId="3F6645E6" w14:textId="77777777" w:rsidR="00911514" w:rsidRPr="00C821FC" w:rsidRDefault="00911514" w:rsidP="00911514">
            <w:pPr>
              <w:spacing w:after="0" w:line="240" w:lineRule="auto"/>
              <w:jc w:val="center"/>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 </w:t>
            </w:r>
          </w:p>
        </w:tc>
        <w:tc>
          <w:tcPr>
            <w:tcW w:w="396" w:type="pct"/>
            <w:tcBorders>
              <w:top w:val="single" w:sz="4" w:space="0" w:color="auto"/>
              <w:left w:val="nil"/>
              <w:bottom w:val="nil"/>
              <w:right w:val="nil"/>
            </w:tcBorders>
            <w:shd w:val="clear" w:color="auto" w:fill="auto"/>
            <w:noWrap/>
            <w:vAlign w:val="bottom"/>
            <w:hideMark/>
          </w:tcPr>
          <w:p w14:paraId="51946FA8" w14:textId="77777777" w:rsidR="00911514" w:rsidRPr="00C821FC" w:rsidRDefault="00911514" w:rsidP="00911514">
            <w:pPr>
              <w:spacing w:after="0" w:line="240" w:lineRule="auto"/>
              <w:jc w:val="center"/>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 </w:t>
            </w:r>
          </w:p>
        </w:tc>
      </w:tr>
      <w:tr w:rsidR="00C821FC" w:rsidRPr="00C821FC" w14:paraId="1AD2DA07" w14:textId="77777777" w:rsidTr="004E7E72">
        <w:trPr>
          <w:trHeight w:val="300"/>
        </w:trPr>
        <w:tc>
          <w:tcPr>
            <w:tcW w:w="2719" w:type="pct"/>
            <w:tcBorders>
              <w:top w:val="nil"/>
              <w:left w:val="nil"/>
              <w:bottom w:val="nil"/>
              <w:right w:val="nil"/>
            </w:tcBorders>
            <w:shd w:val="clear" w:color="auto" w:fill="auto"/>
            <w:noWrap/>
            <w:vAlign w:val="bottom"/>
            <w:hideMark/>
          </w:tcPr>
          <w:p w14:paraId="110495D3" w14:textId="77777777" w:rsidR="00911514" w:rsidRPr="00C821FC" w:rsidRDefault="00911514" w:rsidP="00911514">
            <w:pPr>
              <w:spacing w:after="0" w:line="240" w:lineRule="auto"/>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No</w:t>
            </w:r>
          </w:p>
        </w:tc>
        <w:tc>
          <w:tcPr>
            <w:tcW w:w="737" w:type="pct"/>
            <w:tcBorders>
              <w:top w:val="nil"/>
              <w:left w:val="nil"/>
              <w:bottom w:val="nil"/>
              <w:right w:val="single" w:sz="4" w:space="0" w:color="auto"/>
            </w:tcBorders>
            <w:shd w:val="clear" w:color="auto" w:fill="auto"/>
            <w:noWrap/>
            <w:vAlign w:val="center"/>
            <w:hideMark/>
          </w:tcPr>
          <w:p w14:paraId="77F48376" w14:textId="77777777" w:rsidR="00911514" w:rsidRPr="00C821FC" w:rsidRDefault="00911514" w:rsidP="00911514">
            <w:pPr>
              <w:spacing w:after="0" w:line="240" w:lineRule="auto"/>
              <w:jc w:val="center"/>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7 %</w:t>
            </w:r>
          </w:p>
        </w:tc>
        <w:tc>
          <w:tcPr>
            <w:tcW w:w="542" w:type="pct"/>
            <w:tcBorders>
              <w:top w:val="nil"/>
              <w:left w:val="nil"/>
              <w:bottom w:val="nil"/>
              <w:right w:val="single" w:sz="4" w:space="0" w:color="auto"/>
            </w:tcBorders>
            <w:shd w:val="clear" w:color="auto" w:fill="auto"/>
            <w:noWrap/>
            <w:vAlign w:val="center"/>
            <w:hideMark/>
          </w:tcPr>
          <w:p w14:paraId="7A642E77" w14:textId="77777777" w:rsidR="00911514" w:rsidRPr="00C821FC" w:rsidRDefault="00911514" w:rsidP="00911514">
            <w:pPr>
              <w:spacing w:after="0" w:line="240" w:lineRule="auto"/>
              <w:jc w:val="center"/>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7 %</w:t>
            </w:r>
          </w:p>
        </w:tc>
        <w:tc>
          <w:tcPr>
            <w:tcW w:w="606" w:type="pct"/>
            <w:tcBorders>
              <w:top w:val="nil"/>
              <w:left w:val="nil"/>
              <w:bottom w:val="nil"/>
              <w:right w:val="single" w:sz="4" w:space="0" w:color="auto"/>
            </w:tcBorders>
            <w:shd w:val="clear" w:color="auto" w:fill="auto"/>
            <w:noWrap/>
            <w:vAlign w:val="center"/>
            <w:hideMark/>
          </w:tcPr>
          <w:p w14:paraId="70577AF2" w14:textId="77777777" w:rsidR="00911514" w:rsidRPr="00C821FC" w:rsidRDefault="00911514" w:rsidP="00911514">
            <w:pPr>
              <w:spacing w:after="0" w:line="240" w:lineRule="auto"/>
              <w:jc w:val="center"/>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13 %</w:t>
            </w:r>
          </w:p>
        </w:tc>
        <w:tc>
          <w:tcPr>
            <w:tcW w:w="396" w:type="pct"/>
            <w:tcBorders>
              <w:top w:val="nil"/>
              <w:left w:val="nil"/>
              <w:bottom w:val="nil"/>
              <w:right w:val="nil"/>
            </w:tcBorders>
            <w:shd w:val="clear" w:color="auto" w:fill="auto"/>
            <w:noWrap/>
            <w:vAlign w:val="bottom"/>
            <w:hideMark/>
          </w:tcPr>
          <w:p w14:paraId="67148F85" w14:textId="77777777" w:rsidR="00911514" w:rsidRPr="00C821FC" w:rsidRDefault="00911514" w:rsidP="00911514">
            <w:pPr>
              <w:spacing w:after="0" w:line="240" w:lineRule="auto"/>
              <w:jc w:val="center"/>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2692</w:t>
            </w:r>
          </w:p>
        </w:tc>
      </w:tr>
      <w:tr w:rsidR="00C821FC" w:rsidRPr="00C821FC" w14:paraId="33A7EEA9" w14:textId="77777777" w:rsidTr="004E7E72">
        <w:trPr>
          <w:trHeight w:val="300"/>
        </w:trPr>
        <w:tc>
          <w:tcPr>
            <w:tcW w:w="2719" w:type="pct"/>
            <w:tcBorders>
              <w:top w:val="nil"/>
              <w:left w:val="nil"/>
              <w:bottom w:val="nil"/>
              <w:right w:val="nil"/>
            </w:tcBorders>
            <w:shd w:val="clear" w:color="auto" w:fill="auto"/>
            <w:noWrap/>
            <w:vAlign w:val="bottom"/>
            <w:hideMark/>
          </w:tcPr>
          <w:p w14:paraId="260309EC" w14:textId="77777777" w:rsidR="00911514" w:rsidRPr="00C821FC" w:rsidRDefault="00911514" w:rsidP="00911514">
            <w:pPr>
              <w:spacing w:after="0" w:line="240" w:lineRule="auto"/>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Yes</w:t>
            </w:r>
          </w:p>
        </w:tc>
        <w:tc>
          <w:tcPr>
            <w:tcW w:w="737" w:type="pct"/>
            <w:tcBorders>
              <w:top w:val="nil"/>
              <w:left w:val="nil"/>
              <w:bottom w:val="nil"/>
              <w:right w:val="single" w:sz="4" w:space="0" w:color="auto"/>
            </w:tcBorders>
            <w:shd w:val="clear" w:color="auto" w:fill="auto"/>
            <w:noWrap/>
            <w:vAlign w:val="center"/>
            <w:hideMark/>
          </w:tcPr>
          <w:p w14:paraId="5DA0723B" w14:textId="77777777" w:rsidR="00911514" w:rsidRPr="00C821FC" w:rsidRDefault="00911514" w:rsidP="00911514">
            <w:pPr>
              <w:spacing w:after="0" w:line="240" w:lineRule="auto"/>
              <w:jc w:val="center"/>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12 %</w:t>
            </w:r>
          </w:p>
        </w:tc>
        <w:tc>
          <w:tcPr>
            <w:tcW w:w="542" w:type="pct"/>
            <w:tcBorders>
              <w:top w:val="nil"/>
              <w:left w:val="nil"/>
              <w:bottom w:val="nil"/>
              <w:right w:val="single" w:sz="4" w:space="0" w:color="auto"/>
            </w:tcBorders>
            <w:shd w:val="clear" w:color="auto" w:fill="auto"/>
            <w:noWrap/>
            <w:vAlign w:val="center"/>
            <w:hideMark/>
          </w:tcPr>
          <w:p w14:paraId="6F4B36EB" w14:textId="77777777" w:rsidR="00911514" w:rsidRPr="00C821FC" w:rsidRDefault="00911514" w:rsidP="00911514">
            <w:pPr>
              <w:spacing w:after="0" w:line="240" w:lineRule="auto"/>
              <w:jc w:val="center"/>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11 %</w:t>
            </w:r>
          </w:p>
        </w:tc>
        <w:tc>
          <w:tcPr>
            <w:tcW w:w="606" w:type="pct"/>
            <w:tcBorders>
              <w:top w:val="nil"/>
              <w:left w:val="nil"/>
              <w:bottom w:val="nil"/>
              <w:right w:val="single" w:sz="4" w:space="0" w:color="auto"/>
            </w:tcBorders>
            <w:shd w:val="clear" w:color="auto" w:fill="auto"/>
            <w:noWrap/>
            <w:vAlign w:val="center"/>
            <w:hideMark/>
          </w:tcPr>
          <w:p w14:paraId="3386CE62" w14:textId="77777777" w:rsidR="00911514" w:rsidRPr="00C821FC" w:rsidRDefault="00911514" w:rsidP="00911514">
            <w:pPr>
              <w:spacing w:after="0" w:line="240" w:lineRule="auto"/>
              <w:jc w:val="center"/>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19 %</w:t>
            </w:r>
          </w:p>
        </w:tc>
        <w:tc>
          <w:tcPr>
            <w:tcW w:w="396" w:type="pct"/>
            <w:tcBorders>
              <w:top w:val="nil"/>
              <w:left w:val="nil"/>
              <w:bottom w:val="nil"/>
              <w:right w:val="nil"/>
            </w:tcBorders>
            <w:shd w:val="clear" w:color="auto" w:fill="auto"/>
            <w:noWrap/>
            <w:vAlign w:val="bottom"/>
            <w:hideMark/>
          </w:tcPr>
          <w:p w14:paraId="55A84690" w14:textId="77777777" w:rsidR="00911514" w:rsidRPr="00C821FC" w:rsidRDefault="00911514" w:rsidP="00911514">
            <w:pPr>
              <w:spacing w:after="0" w:line="240" w:lineRule="auto"/>
              <w:jc w:val="center"/>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1384</w:t>
            </w:r>
          </w:p>
        </w:tc>
      </w:tr>
      <w:tr w:rsidR="00C821FC" w:rsidRPr="00C821FC" w14:paraId="4F655E05" w14:textId="77777777" w:rsidTr="004E7E72">
        <w:trPr>
          <w:trHeight w:val="300"/>
        </w:trPr>
        <w:tc>
          <w:tcPr>
            <w:tcW w:w="2719" w:type="pct"/>
            <w:tcBorders>
              <w:top w:val="nil"/>
              <w:left w:val="nil"/>
              <w:bottom w:val="nil"/>
              <w:right w:val="nil"/>
            </w:tcBorders>
            <w:shd w:val="clear" w:color="auto" w:fill="auto"/>
            <w:noWrap/>
            <w:vAlign w:val="bottom"/>
            <w:hideMark/>
          </w:tcPr>
          <w:p w14:paraId="4C7B95E5" w14:textId="77777777" w:rsidR="00911514" w:rsidRPr="00C821FC" w:rsidRDefault="00911514" w:rsidP="00911514">
            <w:pPr>
              <w:spacing w:after="0" w:line="240" w:lineRule="auto"/>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Rao-Scott chi-square test, p-value / Total</w:t>
            </w:r>
          </w:p>
        </w:tc>
        <w:tc>
          <w:tcPr>
            <w:tcW w:w="737" w:type="pct"/>
            <w:tcBorders>
              <w:top w:val="nil"/>
              <w:left w:val="nil"/>
              <w:bottom w:val="nil"/>
              <w:right w:val="single" w:sz="4" w:space="0" w:color="auto"/>
            </w:tcBorders>
            <w:shd w:val="clear" w:color="auto" w:fill="auto"/>
            <w:noWrap/>
            <w:vAlign w:val="center"/>
            <w:hideMark/>
          </w:tcPr>
          <w:p w14:paraId="3C325D7D" w14:textId="77777777" w:rsidR="00911514" w:rsidRPr="00C821FC" w:rsidRDefault="00911514" w:rsidP="00911514">
            <w:pPr>
              <w:spacing w:after="0" w:line="240" w:lineRule="auto"/>
              <w:jc w:val="center"/>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&lt;0.01</w:t>
            </w:r>
          </w:p>
        </w:tc>
        <w:tc>
          <w:tcPr>
            <w:tcW w:w="542" w:type="pct"/>
            <w:tcBorders>
              <w:top w:val="nil"/>
              <w:left w:val="nil"/>
              <w:bottom w:val="nil"/>
              <w:right w:val="single" w:sz="4" w:space="0" w:color="auto"/>
            </w:tcBorders>
            <w:shd w:val="clear" w:color="auto" w:fill="auto"/>
            <w:noWrap/>
            <w:vAlign w:val="center"/>
            <w:hideMark/>
          </w:tcPr>
          <w:p w14:paraId="73396271" w14:textId="77777777" w:rsidR="00911514" w:rsidRPr="00C821FC" w:rsidRDefault="00911514" w:rsidP="00911514">
            <w:pPr>
              <w:spacing w:after="0" w:line="240" w:lineRule="auto"/>
              <w:jc w:val="center"/>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&lt;0.01</w:t>
            </w:r>
          </w:p>
        </w:tc>
        <w:tc>
          <w:tcPr>
            <w:tcW w:w="606" w:type="pct"/>
            <w:tcBorders>
              <w:top w:val="nil"/>
              <w:left w:val="nil"/>
              <w:bottom w:val="nil"/>
              <w:right w:val="single" w:sz="4" w:space="0" w:color="auto"/>
            </w:tcBorders>
            <w:shd w:val="clear" w:color="auto" w:fill="auto"/>
            <w:noWrap/>
            <w:vAlign w:val="center"/>
            <w:hideMark/>
          </w:tcPr>
          <w:p w14:paraId="7B8287AD" w14:textId="77777777" w:rsidR="00911514" w:rsidRPr="00C821FC" w:rsidRDefault="00911514" w:rsidP="00911514">
            <w:pPr>
              <w:spacing w:after="0" w:line="240" w:lineRule="auto"/>
              <w:jc w:val="center"/>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&lt;0.01</w:t>
            </w:r>
          </w:p>
        </w:tc>
        <w:tc>
          <w:tcPr>
            <w:tcW w:w="396" w:type="pct"/>
            <w:tcBorders>
              <w:top w:val="nil"/>
              <w:left w:val="nil"/>
              <w:bottom w:val="nil"/>
              <w:right w:val="nil"/>
            </w:tcBorders>
            <w:shd w:val="clear" w:color="auto" w:fill="auto"/>
            <w:noWrap/>
            <w:vAlign w:val="bottom"/>
            <w:hideMark/>
          </w:tcPr>
          <w:p w14:paraId="599BF726" w14:textId="77777777" w:rsidR="00911514" w:rsidRPr="00C821FC" w:rsidRDefault="00911514" w:rsidP="00911514">
            <w:pPr>
              <w:spacing w:after="0" w:line="240" w:lineRule="auto"/>
              <w:jc w:val="center"/>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4076</w:t>
            </w:r>
          </w:p>
        </w:tc>
      </w:tr>
      <w:tr w:rsidR="00C821FC" w:rsidRPr="00C821FC" w14:paraId="520D7C75" w14:textId="77777777" w:rsidTr="004E7E72">
        <w:trPr>
          <w:trHeight w:val="300"/>
        </w:trPr>
        <w:tc>
          <w:tcPr>
            <w:tcW w:w="3457" w:type="pct"/>
            <w:gridSpan w:val="2"/>
            <w:tcBorders>
              <w:top w:val="single" w:sz="4" w:space="0" w:color="auto"/>
              <w:left w:val="nil"/>
              <w:bottom w:val="nil"/>
              <w:right w:val="single" w:sz="4" w:space="0" w:color="000000"/>
            </w:tcBorders>
            <w:shd w:val="clear" w:color="auto" w:fill="auto"/>
            <w:noWrap/>
            <w:vAlign w:val="bottom"/>
            <w:hideMark/>
          </w:tcPr>
          <w:p w14:paraId="7ED4D143" w14:textId="77777777" w:rsidR="00911514" w:rsidRPr="00C821FC" w:rsidRDefault="00911514" w:rsidP="00911514">
            <w:pPr>
              <w:spacing w:after="0" w:line="240" w:lineRule="auto"/>
              <w:rPr>
                <w:rFonts w:ascii="Times New Roman" w:eastAsia="Times New Roman" w:hAnsi="Times New Roman" w:cs="Times New Roman"/>
                <w:b/>
                <w:lang w:val="en-US" w:eastAsia="fi-FI"/>
              </w:rPr>
            </w:pPr>
            <w:r w:rsidRPr="00C821FC">
              <w:rPr>
                <w:rFonts w:ascii="Times New Roman" w:eastAsia="Times New Roman" w:hAnsi="Times New Roman" w:cs="Times New Roman"/>
                <w:b/>
                <w:lang w:val="en-US" w:eastAsia="fi-FI"/>
              </w:rPr>
              <w:t>Ability to chew hard foods</w:t>
            </w:r>
          </w:p>
        </w:tc>
        <w:tc>
          <w:tcPr>
            <w:tcW w:w="542" w:type="pct"/>
            <w:tcBorders>
              <w:top w:val="single" w:sz="4" w:space="0" w:color="auto"/>
              <w:left w:val="nil"/>
              <w:bottom w:val="nil"/>
              <w:right w:val="single" w:sz="4" w:space="0" w:color="auto"/>
            </w:tcBorders>
            <w:shd w:val="clear" w:color="auto" w:fill="auto"/>
            <w:noWrap/>
            <w:vAlign w:val="center"/>
            <w:hideMark/>
          </w:tcPr>
          <w:p w14:paraId="456CE350" w14:textId="77777777" w:rsidR="00911514" w:rsidRPr="00C821FC" w:rsidRDefault="00911514" w:rsidP="00911514">
            <w:pPr>
              <w:spacing w:after="0" w:line="240" w:lineRule="auto"/>
              <w:jc w:val="center"/>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 </w:t>
            </w:r>
          </w:p>
        </w:tc>
        <w:tc>
          <w:tcPr>
            <w:tcW w:w="606" w:type="pct"/>
            <w:tcBorders>
              <w:top w:val="single" w:sz="4" w:space="0" w:color="auto"/>
              <w:left w:val="nil"/>
              <w:bottom w:val="nil"/>
              <w:right w:val="single" w:sz="4" w:space="0" w:color="auto"/>
            </w:tcBorders>
            <w:shd w:val="clear" w:color="auto" w:fill="auto"/>
            <w:noWrap/>
            <w:vAlign w:val="center"/>
            <w:hideMark/>
          </w:tcPr>
          <w:p w14:paraId="7D594428" w14:textId="77777777" w:rsidR="00911514" w:rsidRPr="00C821FC" w:rsidRDefault="00911514" w:rsidP="00911514">
            <w:pPr>
              <w:spacing w:after="0" w:line="240" w:lineRule="auto"/>
              <w:jc w:val="center"/>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 </w:t>
            </w:r>
          </w:p>
        </w:tc>
        <w:tc>
          <w:tcPr>
            <w:tcW w:w="396" w:type="pct"/>
            <w:tcBorders>
              <w:top w:val="single" w:sz="4" w:space="0" w:color="auto"/>
              <w:left w:val="nil"/>
              <w:bottom w:val="nil"/>
              <w:right w:val="nil"/>
            </w:tcBorders>
            <w:shd w:val="clear" w:color="auto" w:fill="auto"/>
            <w:noWrap/>
            <w:vAlign w:val="bottom"/>
            <w:hideMark/>
          </w:tcPr>
          <w:p w14:paraId="6498B966" w14:textId="77777777" w:rsidR="00911514" w:rsidRPr="00C821FC" w:rsidRDefault="00911514" w:rsidP="00911514">
            <w:pPr>
              <w:spacing w:after="0" w:line="240" w:lineRule="auto"/>
              <w:jc w:val="center"/>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 </w:t>
            </w:r>
          </w:p>
        </w:tc>
      </w:tr>
      <w:tr w:rsidR="00C821FC" w:rsidRPr="00C821FC" w14:paraId="4C11F8FC" w14:textId="77777777" w:rsidTr="004E7E72">
        <w:trPr>
          <w:trHeight w:val="300"/>
        </w:trPr>
        <w:tc>
          <w:tcPr>
            <w:tcW w:w="2719" w:type="pct"/>
            <w:tcBorders>
              <w:top w:val="nil"/>
              <w:left w:val="nil"/>
              <w:bottom w:val="nil"/>
              <w:right w:val="nil"/>
            </w:tcBorders>
            <w:shd w:val="clear" w:color="auto" w:fill="auto"/>
            <w:noWrap/>
            <w:vAlign w:val="bottom"/>
            <w:hideMark/>
          </w:tcPr>
          <w:p w14:paraId="6A6C7EC0" w14:textId="77777777" w:rsidR="00911514" w:rsidRPr="00C821FC" w:rsidRDefault="00911514" w:rsidP="00911514">
            <w:pPr>
              <w:spacing w:after="0" w:line="240" w:lineRule="auto"/>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Without problems</w:t>
            </w:r>
          </w:p>
        </w:tc>
        <w:tc>
          <w:tcPr>
            <w:tcW w:w="737" w:type="pct"/>
            <w:tcBorders>
              <w:top w:val="nil"/>
              <w:left w:val="nil"/>
              <w:bottom w:val="nil"/>
              <w:right w:val="single" w:sz="4" w:space="0" w:color="auto"/>
            </w:tcBorders>
            <w:shd w:val="clear" w:color="auto" w:fill="auto"/>
            <w:noWrap/>
            <w:vAlign w:val="center"/>
            <w:hideMark/>
          </w:tcPr>
          <w:p w14:paraId="5F477B51" w14:textId="77777777" w:rsidR="00911514" w:rsidRPr="00C821FC" w:rsidRDefault="00911514" w:rsidP="00911514">
            <w:pPr>
              <w:spacing w:after="0" w:line="240" w:lineRule="auto"/>
              <w:jc w:val="center"/>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8 %</w:t>
            </w:r>
          </w:p>
        </w:tc>
        <w:tc>
          <w:tcPr>
            <w:tcW w:w="542" w:type="pct"/>
            <w:tcBorders>
              <w:top w:val="nil"/>
              <w:left w:val="nil"/>
              <w:bottom w:val="nil"/>
              <w:right w:val="single" w:sz="4" w:space="0" w:color="auto"/>
            </w:tcBorders>
            <w:shd w:val="clear" w:color="auto" w:fill="auto"/>
            <w:noWrap/>
            <w:vAlign w:val="center"/>
            <w:hideMark/>
          </w:tcPr>
          <w:p w14:paraId="5452BE06" w14:textId="77777777" w:rsidR="00911514" w:rsidRPr="00C821FC" w:rsidRDefault="00911514" w:rsidP="00911514">
            <w:pPr>
              <w:spacing w:after="0" w:line="240" w:lineRule="auto"/>
              <w:jc w:val="center"/>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8 %</w:t>
            </w:r>
          </w:p>
        </w:tc>
        <w:tc>
          <w:tcPr>
            <w:tcW w:w="606" w:type="pct"/>
            <w:tcBorders>
              <w:top w:val="nil"/>
              <w:left w:val="nil"/>
              <w:bottom w:val="nil"/>
              <w:right w:val="single" w:sz="4" w:space="0" w:color="auto"/>
            </w:tcBorders>
            <w:shd w:val="clear" w:color="auto" w:fill="auto"/>
            <w:noWrap/>
            <w:vAlign w:val="center"/>
            <w:hideMark/>
          </w:tcPr>
          <w:p w14:paraId="0550BFBB" w14:textId="77777777" w:rsidR="00911514" w:rsidRPr="00C821FC" w:rsidRDefault="00911514" w:rsidP="00911514">
            <w:pPr>
              <w:spacing w:after="0" w:line="240" w:lineRule="auto"/>
              <w:jc w:val="center"/>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15 %</w:t>
            </w:r>
          </w:p>
        </w:tc>
        <w:tc>
          <w:tcPr>
            <w:tcW w:w="396" w:type="pct"/>
            <w:tcBorders>
              <w:top w:val="nil"/>
              <w:left w:val="nil"/>
              <w:bottom w:val="nil"/>
              <w:right w:val="nil"/>
            </w:tcBorders>
            <w:shd w:val="clear" w:color="auto" w:fill="auto"/>
            <w:noWrap/>
            <w:vAlign w:val="bottom"/>
            <w:hideMark/>
          </w:tcPr>
          <w:p w14:paraId="05D80A5B" w14:textId="77777777" w:rsidR="00911514" w:rsidRPr="00C821FC" w:rsidRDefault="00911514" w:rsidP="00911514">
            <w:pPr>
              <w:spacing w:after="0" w:line="240" w:lineRule="auto"/>
              <w:jc w:val="center"/>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3751</w:t>
            </w:r>
          </w:p>
        </w:tc>
      </w:tr>
      <w:tr w:rsidR="00C821FC" w:rsidRPr="00C821FC" w14:paraId="612D1E8D" w14:textId="77777777" w:rsidTr="004E7E72">
        <w:trPr>
          <w:trHeight w:val="300"/>
        </w:trPr>
        <w:tc>
          <w:tcPr>
            <w:tcW w:w="2719" w:type="pct"/>
            <w:tcBorders>
              <w:top w:val="nil"/>
              <w:left w:val="nil"/>
              <w:bottom w:val="nil"/>
              <w:right w:val="nil"/>
            </w:tcBorders>
            <w:shd w:val="clear" w:color="auto" w:fill="auto"/>
            <w:noWrap/>
            <w:vAlign w:val="bottom"/>
            <w:hideMark/>
          </w:tcPr>
          <w:p w14:paraId="6889B0AA" w14:textId="77777777" w:rsidR="00911514" w:rsidRPr="00C821FC" w:rsidRDefault="00911514" w:rsidP="00911514">
            <w:pPr>
              <w:spacing w:after="0" w:line="240" w:lineRule="auto"/>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Some difficulties or not able to</w:t>
            </w:r>
          </w:p>
        </w:tc>
        <w:tc>
          <w:tcPr>
            <w:tcW w:w="737" w:type="pct"/>
            <w:tcBorders>
              <w:top w:val="nil"/>
              <w:left w:val="nil"/>
              <w:bottom w:val="nil"/>
              <w:right w:val="single" w:sz="4" w:space="0" w:color="auto"/>
            </w:tcBorders>
            <w:shd w:val="clear" w:color="auto" w:fill="auto"/>
            <w:noWrap/>
            <w:vAlign w:val="center"/>
            <w:hideMark/>
          </w:tcPr>
          <w:p w14:paraId="054B50CA" w14:textId="77777777" w:rsidR="00911514" w:rsidRPr="00C821FC" w:rsidRDefault="00911514" w:rsidP="00911514">
            <w:pPr>
              <w:spacing w:after="0" w:line="240" w:lineRule="auto"/>
              <w:jc w:val="center"/>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14 %</w:t>
            </w:r>
          </w:p>
        </w:tc>
        <w:tc>
          <w:tcPr>
            <w:tcW w:w="542" w:type="pct"/>
            <w:tcBorders>
              <w:top w:val="nil"/>
              <w:left w:val="nil"/>
              <w:bottom w:val="nil"/>
              <w:right w:val="single" w:sz="4" w:space="0" w:color="auto"/>
            </w:tcBorders>
            <w:shd w:val="clear" w:color="auto" w:fill="auto"/>
            <w:noWrap/>
            <w:vAlign w:val="center"/>
            <w:hideMark/>
          </w:tcPr>
          <w:p w14:paraId="3566FF7E" w14:textId="77777777" w:rsidR="00911514" w:rsidRPr="00C821FC" w:rsidRDefault="00911514" w:rsidP="00911514">
            <w:pPr>
              <w:spacing w:after="0" w:line="240" w:lineRule="auto"/>
              <w:jc w:val="center"/>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14 %</w:t>
            </w:r>
          </w:p>
        </w:tc>
        <w:tc>
          <w:tcPr>
            <w:tcW w:w="606" w:type="pct"/>
            <w:tcBorders>
              <w:top w:val="nil"/>
              <w:left w:val="nil"/>
              <w:bottom w:val="nil"/>
              <w:right w:val="single" w:sz="4" w:space="0" w:color="auto"/>
            </w:tcBorders>
            <w:shd w:val="clear" w:color="auto" w:fill="auto"/>
            <w:noWrap/>
            <w:vAlign w:val="center"/>
            <w:hideMark/>
          </w:tcPr>
          <w:p w14:paraId="4B6461C2" w14:textId="77777777" w:rsidR="00911514" w:rsidRPr="00C821FC" w:rsidRDefault="00911514" w:rsidP="00911514">
            <w:pPr>
              <w:spacing w:after="0" w:line="240" w:lineRule="auto"/>
              <w:jc w:val="center"/>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22 %</w:t>
            </w:r>
          </w:p>
        </w:tc>
        <w:tc>
          <w:tcPr>
            <w:tcW w:w="396" w:type="pct"/>
            <w:tcBorders>
              <w:top w:val="nil"/>
              <w:left w:val="nil"/>
              <w:bottom w:val="nil"/>
              <w:right w:val="nil"/>
            </w:tcBorders>
            <w:shd w:val="clear" w:color="auto" w:fill="auto"/>
            <w:noWrap/>
            <w:vAlign w:val="bottom"/>
            <w:hideMark/>
          </w:tcPr>
          <w:p w14:paraId="65073946" w14:textId="77777777" w:rsidR="00911514" w:rsidRPr="00C821FC" w:rsidRDefault="00911514" w:rsidP="00911514">
            <w:pPr>
              <w:spacing w:after="0" w:line="240" w:lineRule="auto"/>
              <w:jc w:val="center"/>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325</w:t>
            </w:r>
          </w:p>
        </w:tc>
      </w:tr>
      <w:tr w:rsidR="00C821FC" w:rsidRPr="00C821FC" w14:paraId="6ED4508A" w14:textId="77777777" w:rsidTr="004E7E72">
        <w:trPr>
          <w:trHeight w:val="300"/>
        </w:trPr>
        <w:tc>
          <w:tcPr>
            <w:tcW w:w="2719" w:type="pct"/>
            <w:tcBorders>
              <w:top w:val="nil"/>
              <w:left w:val="nil"/>
              <w:bottom w:val="nil"/>
              <w:right w:val="nil"/>
            </w:tcBorders>
            <w:shd w:val="clear" w:color="auto" w:fill="auto"/>
            <w:noWrap/>
            <w:vAlign w:val="bottom"/>
            <w:hideMark/>
          </w:tcPr>
          <w:p w14:paraId="1AF9E52F" w14:textId="77777777" w:rsidR="00911514" w:rsidRPr="00C821FC" w:rsidRDefault="00911514" w:rsidP="00911514">
            <w:pPr>
              <w:spacing w:after="0" w:line="240" w:lineRule="auto"/>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Rao-Scott chi-square test, p-value / Total</w:t>
            </w:r>
          </w:p>
        </w:tc>
        <w:tc>
          <w:tcPr>
            <w:tcW w:w="737" w:type="pct"/>
            <w:tcBorders>
              <w:top w:val="nil"/>
              <w:left w:val="nil"/>
              <w:bottom w:val="nil"/>
              <w:right w:val="single" w:sz="4" w:space="0" w:color="auto"/>
            </w:tcBorders>
            <w:shd w:val="clear" w:color="auto" w:fill="auto"/>
            <w:noWrap/>
            <w:vAlign w:val="center"/>
            <w:hideMark/>
          </w:tcPr>
          <w:p w14:paraId="7FDA0D5E" w14:textId="77777777" w:rsidR="00911514" w:rsidRPr="00C821FC" w:rsidRDefault="00911514" w:rsidP="00911514">
            <w:pPr>
              <w:spacing w:after="0" w:line="240" w:lineRule="auto"/>
              <w:jc w:val="center"/>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&lt;0.01</w:t>
            </w:r>
          </w:p>
        </w:tc>
        <w:tc>
          <w:tcPr>
            <w:tcW w:w="542" w:type="pct"/>
            <w:tcBorders>
              <w:top w:val="nil"/>
              <w:left w:val="nil"/>
              <w:bottom w:val="nil"/>
              <w:right w:val="single" w:sz="4" w:space="0" w:color="auto"/>
            </w:tcBorders>
            <w:shd w:val="clear" w:color="auto" w:fill="auto"/>
            <w:noWrap/>
            <w:vAlign w:val="center"/>
            <w:hideMark/>
          </w:tcPr>
          <w:p w14:paraId="6B3FD26C" w14:textId="77777777" w:rsidR="00911514" w:rsidRPr="00C821FC" w:rsidRDefault="00911514" w:rsidP="00911514">
            <w:pPr>
              <w:spacing w:after="0" w:line="240" w:lineRule="auto"/>
              <w:jc w:val="center"/>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&lt;0.01</w:t>
            </w:r>
          </w:p>
        </w:tc>
        <w:tc>
          <w:tcPr>
            <w:tcW w:w="606" w:type="pct"/>
            <w:tcBorders>
              <w:top w:val="nil"/>
              <w:left w:val="nil"/>
              <w:bottom w:val="nil"/>
              <w:right w:val="single" w:sz="4" w:space="0" w:color="auto"/>
            </w:tcBorders>
            <w:shd w:val="clear" w:color="auto" w:fill="auto"/>
            <w:noWrap/>
            <w:vAlign w:val="center"/>
            <w:hideMark/>
          </w:tcPr>
          <w:p w14:paraId="0A785C12" w14:textId="77777777" w:rsidR="00911514" w:rsidRPr="00C821FC" w:rsidRDefault="00911514" w:rsidP="00911514">
            <w:pPr>
              <w:spacing w:after="0" w:line="240" w:lineRule="auto"/>
              <w:jc w:val="center"/>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&lt;0.01</w:t>
            </w:r>
          </w:p>
        </w:tc>
        <w:tc>
          <w:tcPr>
            <w:tcW w:w="396" w:type="pct"/>
            <w:tcBorders>
              <w:top w:val="nil"/>
              <w:left w:val="nil"/>
              <w:bottom w:val="nil"/>
              <w:right w:val="nil"/>
            </w:tcBorders>
            <w:shd w:val="clear" w:color="auto" w:fill="auto"/>
            <w:noWrap/>
            <w:vAlign w:val="bottom"/>
            <w:hideMark/>
          </w:tcPr>
          <w:p w14:paraId="4670C221" w14:textId="77777777" w:rsidR="00911514" w:rsidRPr="00C821FC" w:rsidRDefault="00911514" w:rsidP="00911514">
            <w:pPr>
              <w:spacing w:after="0" w:line="240" w:lineRule="auto"/>
              <w:jc w:val="center"/>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4076</w:t>
            </w:r>
          </w:p>
        </w:tc>
      </w:tr>
    </w:tbl>
    <w:p w14:paraId="1DB3BE37" w14:textId="39215367" w:rsidR="00063F0A" w:rsidRPr="00C821FC" w:rsidRDefault="00063F0A" w:rsidP="003E6551">
      <w:pPr>
        <w:rPr>
          <w:rFonts w:ascii="Times New Roman" w:hAnsi="Times New Roman" w:cs="Times New Roman"/>
          <w:sz w:val="24"/>
          <w:szCs w:val="24"/>
          <w:lang w:val="en-US"/>
        </w:rPr>
        <w:sectPr w:rsidR="00063F0A" w:rsidRPr="00C821FC">
          <w:pgSz w:w="11906" w:h="16838"/>
          <w:pgMar w:top="1417" w:right="1134" w:bottom="1417" w:left="1134" w:header="708" w:footer="708" w:gutter="0"/>
          <w:cols w:space="708"/>
          <w:docGrid w:linePitch="360"/>
        </w:sectPr>
      </w:pPr>
    </w:p>
    <w:p w14:paraId="7E35C60A" w14:textId="13950672" w:rsidR="003E6551" w:rsidRPr="00C821FC" w:rsidRDefault="003E6551" w:rsidP="003E6551">
      <w:pPr>
        <w:rPr>
          <w:rFonts w:ascii="Times New Roman" w:hAnsi="Times New Roman" w:cs="Times New Roman"/>
          <w:sz w:val="24"/>
          <w:szCs w:val="24"/>
          <w:lang w:val="en-US"/>
        </w:rPr>
      </w:pPr>
    </w:p>
    <w:tbl>
      <w:tblPr>
        <w:tblW w:w="8408" w:type="dxa"/>
        <w:tblCellMar>
          <w:left w:w="70" w:type="dxa"/>
          <w:right w:w="70" w:type="dxa"/>
        </w:tblCellMar>
        <w:tblLook w:val="04A0" w:firstRow="1" w:lastRow="0" w:firstColumn="1" w:lastColumn="0" w:noHBand="0" w:noVBand="1"/>
      </w:tblPr>
      <w:tblGrid>
        <w:gridCol w:w="4800"/>
        <w:gridCol w:w="1203"/>
        <w:gridCol w:w="851"/>
        <w:gridCol w:w="967"/>
        <w:gridCol w:w="587"/>
      </w:tblGrid>
      <w:tr w:rsidR="00C821FC" w:rsidRPr="00C821FC" w14:paraId="7BA5E92E" w14:textId="77777777" w:rsidTr="00436FA9">
        <w:trPr>
          <w:trHeight w:val="300"/>
        </w:trPr>
        <w:tc>
          <w:tcPr>
            <w:tcW w:w="8408" w:type="dxa"/>
            <w:gridSpan w:val="5"/>
            <w:tcBorders>
              <w:top w:val="nil"/>
              <w:left w:val="nil"/>
              <w:bottom w:val="nil"/>
              <w:right w:val="nil"/>
            </w:tcBorders>
            <w:shd w:val="clear" w:color="auto" w:fill="auto"/>
            <w:noWrap/>
            <w:vAlign w:val="bottom"/>
            <w:hideMark/>
          </w:tcPr>
          <w:p w14:paraId="217AB607" w14:textId="16D95F41" w:rsidR="00467DFA" w:rsidRPr="00C821FC" w:rsidRDefault="00467DFA" w:rsidP="00467DFA">
            <w:pPr>
              <w:spacing w:after="0" w:line="240" w:lineRule="auto"/>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 xml:space="preserve">Table </w:t>
            </w:r>
            <w:r w:rsidR="001D328F" w:rsidRPr="00C821FC">
              <w:rPr>
                <w:rFonts w:ascii="Times New Roman" w:eastAsia="Times New Roman" w:hAnsi="Times New Roman" w:cs="Times New Roman"/>
                <w:lang w:val="en-US" w:eastAsia="fi-FI"/>
              </w:rPr>
              <w:t>3</w:t>
            </w:r>
            <w:r w:rsidRPr="00C821FC">
              <w:rPr>
                <w:rFonts w:ascii="Times New Roman" w:eastAsia="Times New Roman" w:hAnsi="Times New Roman" w:cs="Times New Roman"/>
                <w:lang w:val="en-US" w:eastAsia="fi-FI"/>
              </w:rPr>
              <w:t xml:space="preserve">. Proportion of respondents </w:t>
            </w:r>
            <w:r w:rsidR="00E64C33" w:rsidRPr="00C821FC">
              <w:rPr>
                <w:rFonts w:ascii="Times New Roman" w:eastAsia="Times New Roman" w:hAnsi="Times New Roman" w:cs="Times New Roman"/>
                <w:lang w:val="en-US" w:eastAsia="fi-FI"/>
              </w:rPr>
              <w:t xml:space="preserve">who </w:t>
            </w:r>
            <w:r w:rsidRPr="00C821FC">
              <w:rPr>
                <w:rFonts w:ascii="Times New Roman" w:eastAsia="Times New Roman" w:hAnsi="Times New Roman" w:cs="Times New Roman"/>
                <w:lang w:val="en-US" w:eastAsia="fi-FI"/>
              </w:rPr>
              <w:t>answered "somewhat agree" or "disagree" to three statements</w:t>
            </w:r>
            <w:r w:rsidR="00A842F5" w:rsidRPr="00C821FC">
              <w:rPr>
                <w:rFonts w:ascii="Times New Roman" w:eastAsia="Times New Roman" w:hAnsi="Times New Roman" w:cs="Times New Roman"/>
                <w:lang w:val="en-US" w:eastAsia="fi-FI"/>
              </w:rPr>
              <w:t xml:space="preserve"> about communication with </w:t>
            </w:r>
            <w:r w:rsidR="00E64C33" w:rsidRPr="00C821FC">
              <w:rPr>
                <w:rFonts w:ascii="Times New Roman" w:eastAsia="Times New Roman" w:hAnsi="Times New Roman" w:cs="Times New Roman"/>
                <w:lang w:val="en-US" w:eastAsia="fi-FI"/>
              </w:rPr>
              <w:t xml:space="preserve">the </w:t>
            </w:r>
            <w:r w:rsidR="00A842F5" w:rsidRPr="00C821FC">
              <w:rPr>
                <w:rFonts w:ascii="Times New Roman" w:eastAsia="Times New Roman" w:hAnsi="Times New Roman" w:cs="Times New Roman"/>
                <w:lang w:val="en-US" w:eastAsia="fi-FI"/>
              </w:rPr>
              <w:t>dentist during the latest visit</w:t>
            </w:r>
            <w:r w:rsidRPr="00C821FC">
              <w:rPr>
                <w:rFonts w:ascii="Times New Roman" w:eastAsia="Times New Roman" w:hAnsi="Times New Roman" w:cs="Times New Roman"/>
                <w:lang w:val="en-US" w:eastAsia="fi-FI"/>
              </w:rPr>
              <w:t xml:space="preserve">, by oral health care </w:t>
            </w:r>
            <w:r w:rsidR="0005526A" w:rsidRPr="00C821FC">
              <w:rPr>
                <w:rFonts w:ascii="Times New Roman" w:eastAsia="Times New Roman" w:hAnsi="Times New Roman" w:cs="Times New Roman"/>
                <w:lang w:val="en-US" w:eastAsia="fi-FI"/>
              </w:rPr>
              <w:t>variables</w:t>
            </w:r>
            <w:r w:rsidR="00E64C33" w:rsidRPr="00C821FC">
              <w:rPr>
                <w:rFonts w:ascii="Times New Roman" w:eastAsia="Times New Roman" w:hAnsi="Times New Roman" w:cs="Times New Roman"/>
                <w:lang w:val="en-US" w:eastAsia="fi-FI"/>
              </w:rPr>
              <w:t>,</w:t>
            </w:r>
            <w:r w:rsidRPr="00C821FC">
              <w:rPr>
                <w:rFonts w:ascii="Times New Roman" w:eastAsia="Times New Roman" w:hAnsi="Times New Roman" w:cs="Times New Roman"/>
                <w:lang w:val="en-US" w:eastAsia="fi-FI"/>
              </w:rPr>
              <w:t xml:space="preserve"> in 2011.</w:t>
            </w:r>
          </w:p>
        </w:tc>
      </w:tr>
      <w:tr w:rsidR="00C821FC" w:rsidRPr="00C821FC" w14:paraId="01BA54FE" w14:textId="77777777" w:rsidTr="00436FA9">
        <w:trPr>
          <w:trHeight w:val="300"/>
        </w:trPr>
        <w:tc>
          <w:tcPr>
            <w:tcW w:w="4800" w:type="dxa"/>
            <w:tcBorders>
              <w:top w:val="nil"/>
              <w:left w:val="nil"/>
              <w:bottom w:val="nil"/>
              <w:right w:val="nil"/>
            </w:tcBorders>
            <w:shd w:val="clear" w:color="auto" w:fill="auto"/>
            <w:noWrap/>
            <w:vAlign w:val="bottom"/>
            <w:hideMark/>
          </w:tcPr>
          <w:p w14:paraId="26EF8438" w14:textId="77777777" w:rsidR="00467DFA" w:rsidRPr="00C821FC" w:rsidRDefault="00467DFA" w:rsidP="00467DFA">
            <w:pPr>
              <w:spacing w:after="0" w:line="240" w:lineRule="auto"/>
              <w:rPr>
                <w:rFonts w:ascii="Times New Roman" w:eastAsia="Times New Roman" w:hAnsi="Times New Roman" w:cs="Times New Roman"/>
                <w:lang w:val="en-US" w:eastAsia="fi-FI"/>
              </w:rPr>
            </w:pPr>
          </w:p>
        </w:tc>
        <w:tc>
          <w:tcPr>
            <w:tcW w:w="1203" w:type="dxa"/>
            <w:tcBorders>
              <w:top w:val="nil"/>
              <w:left w:val="nil"/>
              <w:bottom w:val="nil"/>
              <w:right w:val="single" w:sz="4" w:space="0" w:color="auto"/>
            </w:tcBorders>
            <w:shd w:val="clear" w:color="auto" w:fill="auto"/>
            <w:noWrap/>
            <w:vAlign w:val="center"/>
            <w:hideMark/>
          </w:tcPr>
          <w:p w14:paraId="4DB03195" w14:textId="77777777" w:rsidR="00467DFA" w:rsidRPr="00C821FC" w:rsidRDefault="00467DFA" w:rsidP="00436FA9">
            <w:pPr>
              <w:spacing w:after="0" w:line="240" w:lineRule="auto"/>
              <w:jc w:val="center"/>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Received information</w:t>
            </w:r>
          </w:p>
        </w:tc>
        <w:tc>
          <w:tcPr>
            <w:tcW w:w="851" w:type="dxa"/>
            <w:tcBorders>
              <w:top w:val="nil"/>
              <w:left w:val="nil"/>
              <w:bottom w:val="nil"/>
              <w:right w:val="single" w:sz="4" w:space="0" w:color="auto"/>
            </w:tcBorders>
            <w:shd w:val="clear" w:color="auto" w:fill="auto"/>
            <w:noWrap/>
            <w:vAlign w:val="center"/>
            <w:hideMark/>
          </w:tcPr>
          <w:p w14:paraId="7B6B07C7" w14:textId="417561BB" w:rsidR="00467DFA" w:rsidRPr="00C821FC" w:rsidRDefault="00467DFA" w:rsidP="00436FA9">
            <w:pPr>
              <w:spacing w:after="0" w:line="240" w:lineRule="auto"/>
              <w:jc w:val="center"/>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Was listened</w:t>
            </w:r>
            <w:r w:rsidR="00E64C33" w:rsidRPr="00C821FC">
              <w:rPr>
                <w:rFonts w:ascii="Times New Roman" w:eastAsia="Times New Roman" w:hAnsi="Times New Roman" w:cs="Times New Roman"/>
                <w:lang w:val="en-US" w:eastAsia="fi-FI"/>
              </w:rPr>
              <w:t xml:space="preserve"> to</w:t>
            </w:r>
          </w:p>
        </w:tc>
        <w:tc>
          <w:tcPr>
            <w:tcW w:w="967" w:type="dxa"/>
            <w:tcBorders>
              <w:top w:val="nil"/>
              <w:left w:val="nil"/>
              <w:bottom w:val="nil"/>
              <w:right w:val="single" w:sz="4" w:space="0" w:color="auto"/>
            </w:tcBorders>
            <w:shd w:val="clear" w:color="auto" w:fill="auto"/>
            <w:noWrap/>
            <w:vAlign w:val="center"/>
            <w:hideMark/>
          </w:tcPr>
          <w:p w14:paraId="541657A6" w14:textId="77777777" w:rsidR="00467DFA" w:rsidRPr="00C821FC" w:rsidRDefault="00467DFA" w:rsidP="00436FA9">
            <w:pPr>
              <w:spacing w:after="0" w:line="240" w:lineRule="auto"/>
              <w:jc w:val="center"/>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Was able to influence</w:t>
            </w:r>
          </w:p>
        </w:tc>
        <w:tc>
          <w:tcPr>
            <w:tcW w:w="587" w:type="dxa"/>
            <w:tcBorders>
              <w:top w:val="nil"/>
              <w:left w:val="nil"/>
              <w:bottom w:val="nil"/>
              <w:right w:val="nil"/>
            </w:tcBorders>
            <w:shd w:val="clear" w:color="auto" w:fill="auto"/>
            <w:noWrap/>
            <w:vAlign w:val="center"/>
            <w:hideMark/>
          </w:tcPr>
          <w:p w14:paraId="782D6CF8" w14:textId="77777777" w:rsidR="00467DFA" w:rsidRPr="00C821FC" w:rsidRDefault="00467DFA" w:rsidP="00436FA9">
            <w:pPr>
              <w:spacing w:after="0" w:line="240" w:lineRule="auto"/>
              <w:jc w:val="center"/>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n</w:t>
            </w:r>
          </w:p>
        </w:tc>
      </w:tr>
      <w:tr w:rsidR="00C821FC" w:rsidRPr="00C821FC" w14:paraId="17DF166A" w14:textId="77777777" w:rsidTr="00436FA9">
        <w:trPr>
          <w:trHeight w:val="300"/>
        </w:trPr>
        <w:tc>
          <w:tcPr>
            <w:tcW w:w="6003" w:type="dxa"/>
            <w:gridSpan w:val="2"/>
            <w:tcBorders>
              <w:top w:val="single" w:sz="4" w:space="0" w:color="auto"/>
              <w:left w:val="nil"/>
              <w:bottom w:val="nil"/>
              <w:right w:val="single" w:sz="4" w:space="0" w:color="000000"/>
            </w:tcBorders>
            <w:shd w:val="clear" w:color="auto" w:fill="auto"/>
            <w:noWrap/>
            <w:vAlign w:val="center"/>
            <w:hideMark/>
          </w:tcPr>
          <w:p w14:paraId="645B4127" w14:textId="4F330FE2" w:rsidR="00467DFA" w:rsidRPr="00C821FC" w:rsidRDefault="003A1F61" w:rsidP="00467DFA">
            <w:pPr>
              <w:spacing w:after="0" w:line="240" w:lineRule="auto"/>
              <w:rPr>
                <w:rFonts w:ascii="Times New Roman" w:eastAsia="Times New Roman" w:hAnsi="Times New Roman" w:cs="Times New Roman"/>
                <w:b/>
                <w:bCs/>
                <w:lang w:val="en-US" w:eastAsia="fi-FI"/>
              </w:rPr>
            </w:pPr>
            <w:r w:rsidRPr="00C821FC">
              <w:rPr>
                <w:rFonts w:ascii="Times New Roman" w:eastAsia="Times New Roman" w:hAnsi="Times New Roman" w:cs="Times New Roman"/>
                <w:b/>
                <w:bCs/>
                <w:lang w:val="en-US" w:eastAsia="fi-FI"/>
              </w:rPr>
              <w:t>Time since last visit to oral health</w:t>
            </w:r>
            <w:r w:rsidR="00E64C33" w:rsidRPr="00C821FC">
              <w:rPr>
                <w:rFonts w:ascii="Times New Roman" w:eastAsia="Times New Roman" w:hAnsi="Times New Roman" w:cs="Times New Roman"/>
                <w:b/>
                <w:bCs/>
                <w:lang w:val="en-US" w:eastAsia="fi-FI"/>
              </w:rPr>
              <w:t>-</w:t>
            </w:r>
            <w:r w:rsidRPr="00C821FC">
              <w:rPr>
                <w:rFonts w:ascii="Times New Roman" w:eastAsia="Times New Roman" w:hAnsi="Times New Roman" w:cs="Times New Roman"/>
                <w:b/>
                <w:bCs/>
                <w:lang w:val="en-US" w:eastAsia="fi-FI"/>
              </w:rPr>
              <w:t>care services</w:t>
            </w:r>
          </w:p>
        </w:tc>
        <w:tc>
          <w:tcPr>
            <w:tcW w:w="851" w:type="dxa"/>
            <w:tcBorders>
              <w:top w:val="single" w:sz="4" w:space="0" w:color="auto"/>
              <w:left w:val="nil"/>
              <w:bottom w:val="nil"/>
              <w:right w:val="single" w:sz="4" w:space="0" w:color="auto"/>
            </w:tcBorders>
            <w:shd w:val="clear" w:color="auto" w:fill="auto"/>
            <w:noWrap/>
            <w:vAlign w:val="center"/>
            <w:hideMark/>
          </w:tcPr>
          <w:p w14:paraId="1BDF6DCF" w14:textId="77777777" w:rsidR="00467DFA" w:rsidRPr="00C821FC" w:rsidRDefault="00467DFA" w:rsidP="00467DFA">
            <w:pPr>
              <w:spacing w:after="0" w:line="240" w:lineRule="auto"/>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 </w:t>
            </w:r>
          </w:p>
        </w:tc>
        <w:tc>
          <w:tcPr>
            <w:tcW w:w="967" w:type="dxa"/>
            <w:tcBorders>
              <w:top w:val="single" w:sz="4" w:space="0" w:color="auto"/>
              <w:left w:val="nil"/>
              <w:bottom w:val="nil"/>
              <w:right w:val="single" w:sz="4" w:space="0" w:color="auto"/>
            </w:tcBorders>
            <w:shd w:val="clear" w:color="auto" w:fill="auto"/>
            <w:noWrap/>
            <w:vAlign w:val="center"/>
            <w:hideMark/>
          </w:tcPr>
          <w:p w14:paraId="6584533F" w14:textId="77777777" w:rsidR="00467DFA" w:rsidRPr="00C821FC" w:rsidRDefault="00467DFA" w:rsidP="00467DFA">
            <w:pPr>
              <w:spacing w:after="0" w:line="240" w:lineRule="auto"/>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 </w:t>
            </w:r>
          </w:p>
        </w:tc>
        <w:tc>
          <w:tcPr>
            <w:tcW w:w="587" w:type="dxa"/>
            <w:tcBorders>
              <w:top w:val="single" w:sz="4" w:space="0" w:color="auto"/>
              <w:left w:val="nil"/>
              <w:bottom w:val="nil"/>
              <w:right w:val="nil"/>
            </w:tcBorders>
            <w:shd w:val="clear" w:color="auto" w:fill="auto"/>
            <w:noWrap/>
            <w:vAlign w:val="bottom"/>
            <w:hideMark/>
          </w:tcPr>
          <w:p w14:paraId="207A88CE" w14:textId="77777777" w:rsidR="00467DFA" w:rsidRPr="00C821FC" w:rsidRDefault="00467DFA" w:rsidP="00467DFA">
            <w:pPr>
              <w:spacing w:after="0" w:line="240" w:lineRule="auto"/>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 </w:t>
            </w:r>
          </w:p>
        </w:tc>
      </w:tr>
      <w:tr w:rsidR="00C821FC" w:rsidRPr="00C821FC" w14:paraId="2019F5F9" w14:textId="77777777" w:rsidTr="00436FA9">
        <w:trPr>
          <w:trHeight w:val="300"/>
        </w:trPr>
        <w:tc>
          <w:tcPr>
            <w:tcW w:w="4800" w:type="dxa"/>
            <w:tcBorders>
              <w:top w:val="nil"/>
              <w:left w:val="nil"/>
              <w:bottom w:val="nil"/>
              <w:right w:val="nil"/>
            </w:tcBorders>
            <w:shd w:val="clear" w:color="auto" w:fill="auto"/>
            <w:noWrap/>
            <w:vAlign w:val="center"/>
            <w:hideMark/>
          </w:tcPr>
          <w:p w14:paraId="509C0F5E" w14:textId="74F53FD8" w:rsidR="00467DFA" w:rsidRPr="00C821FC" w:rsidRDefault="00467DFA" w:rsidP="00467DFA">
            <w:pPr>
              <w:spacing w:after="0" w:line="240" w:lineRule="auto"/>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Any oral health</w:t>
            </w:r>
            <w:r w:rsidR="00E64C33" w:rsidRPr="00C821FC">
              <w:rPr>
                <w:rFonts w:ascii="Times New Roman" w:eastAsia="Times New Roman" w:hAnsi="Times New Roman" w:cs="Times New Roman"/>
                <w:lang w:val="en-US" w:eastAsia="fi-FI"/>
              </w:rPr>
              <w:t>-</w:t>
            </w:r>
            <w:r w:rsidRPr="00C821FC">
              <w:rPr>
                <w:rFonts w:ascii="Times New Roman" w:eastAsia="Times New Roman" w:hAnsi="Times New Roman" w:cs="Times New Roman"/>
                <w:lang w:val="en-US" w:eastAsia="fi-FI"/>
              </w:rPr>
              <w:t xml:space="preserve">care services </w:t>
            </w:r>
            <w:r w:rsidR="00E64C33" w:rsidRPr="00C821FC">
              <w:rPr>
                <w:rFonts w:ascii="Times New Roman" w:eastAsia="Times New Roman" w:hAnsi="Times New Roman" w:cs="Times New Roman"/>
                <w:lang w:val="en-US" w:eastAsia="fi-FI"/>
              </w:rPr>
              <w:t>with</w:t>
            </w:r>
            <w:r w:rsidRPr="00C821FC">
              <w:rPr>
                <w:rFonts w:ascii="Times New Roman" w:eastAsia="Times New Roman" w:hAnsi="Times New Roman" w:cs="Times New Roman"/>
                <w:lang w:val="en-US" w:eastAsia="fi-FI"/>
              </w:rPr>
              <w:t>in 12 months</w:t>
            </w:r>
          </w:p>
        </w:tc>
        <w:tc>
          <w:tcPr>
            <w:tcW w:w="1203" w:type="dxa"/>
            <w:tcBorders>
              <w:top w:val="nil"/>
              <w:left w:val="nil"/>
              <w:bottom w:val="nil"/>
              <w:right w:val="single" w:sz="4" w:space="0" w:color="auto"/>
            </w:tcBorders>
            <w:shd w:val="clear" w:color="auto" w:fill="auto"/>
            <w:noWrap/>
            <w:vAlign w:val="center"/>
            <w:hideMark/>
          </w:tcPr>
          <w:p w14:paraId="0E065A00" w14:textId="77777777" w:rsidR="00467DFA" w:rsidRPr="00C821FC" w:rsidRDefault="00467DFA" w:rsidP="000420C3">
            <w:pPr>
              <w:spacing w:after="0" w:line="240" w:lineRule="auto"/>
              <w:jc w:val="center"/>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8 %</w:t>
            </w:r>
          </w:p>
        </w:tc>
        <w:tc>
          <w:tcPr>
            <w:tcW w:w="851" w:type="dxa"/>
            <w:tcBorders>
              <w:top w:val="nil"/>
              <w:left w:val="nil"/>
              <w:bottom w:val="nil"/>
              <w:right w:val="single" w:sz="4" w:space="0" w:color="auto"/>
            </w:tcBorders>
            <w:shd w:val="clear" w:color="auto" w:fill="auto"/>
            <w:noWrap/>
            <w:vAlign w:val="center"/>
            <w:hideMark/>
          </w:tcPr>
          <w:p w14:paraId="24B7651A" w14:textId="77777777" w:rsidR="00467DFA" w:rsidRPr="00C821FC" w:rsidRDefault="00467DFA" w:rsidP="000420C3">
            <w:pPr>
              <w:spacing w:after="0" w:line="240" w:lineRule="auto"/>
              <w:jc w:val="center"/>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7 %</w:t>
            </w:r>
          </w:p>
        </w:tc>
        <w:tc>
          <w:tcPr>
            <w:tcW w:w="967" w:type="dxa"/>
            <w:tcBorders>
              <w:top w:val="nil"/>
              <w:left w:val="nil"/>
              <w:bottom w:val="nil"/>
              <w:right w:val="single" w:sz="4" w:space="0" w:color="auto"/>
            </w:tcBorders>
            <w:shd w:val="clear" w:color="auto" w:fill="auto"/>
            <w:noWrap/>
            <w:vAlign w:val="center"/>
            <w:hideMark/>
          </w:tcPr>
          <w:p w14:paraId="2AAE6BA4" w14:textId="77777777" w:rsidR="00467DFA" w:rsidRPr="00C821FC" w:rsidRDefault="00467DFA" w:rsidP="000420C3">
            <w:pPr>
              <w:spacing w:after="0" w:line="240" w:lineRule="auto"/>
              <w:jc w:val="center"/>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14 %</w:t>
            </w:r>
          </w:p>
        </w:tc>
        <w:tc>
          <w:tcPr>
            <w:tcW w:w="587" w:type="dxa"/>
            <w:tcBorders>
              <w:top w:val="nil"/>
              <w:left w:val="nil"/>
              <w:bottom w:val="nil"/>
              <w:right w:val="nil"/>
            </w:tcBorders>
            <w:shd w:val="clear" w:color="auto" w:fill="auto"/>
            <w:noWrap/>
            <w:vAlign w:val="center"/>
            <w:hideMark/>
          </w:tcPr>
          <w:p w14:paraId="00643A37" w14:textId="77777777" w:rsidR="00467DFA" w:rsidRPr="00C821FC" w:rsidRDefault="00467DFA" w:rsidP="000420C3">
            <w:pPr>
              <w:spacing w:after="0" w:line="240" w:lineRule="auto"/>
              <w:jc w:val="center"/>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2545</w:t>
            </w:r>
          </w:p>
        </w:tc>
      </w:tr>
      <w:tr w:rsidR="00C821FC" w:rsidRPr="00C821FC" w14:paraId="66FFD9DD" w14:textId="77777777" w:rsidTr="00436FA9">
        <w:trPr>
          <w:trHeight w:val="300"/>
        </w:trPr>
        <w:tc>
          <w:tcPr>
            <w:tcW w:w="4800" w:type="dxa"/>
            <w:tcBorders>
              <w:top w:val="nil"/>
              <w:left w:val="nil"/>
              <w:bottom w:val="nil"/>
              <w:right w:val="nil"/>
            </w:tcBorders>
            <w:shd w:val="clear" w:color="auto" w:fill="auto"/>
            <w:noWrap/>
            <w:vAlign w:val="center"/>
            <w:hideMark/>
          </w:tcPr>
          <w:p w14:paraId="1EFE0875" w14:textId="7F9F2D23" w:rsidR="00467DFA" w:rsidRPr="00C821FC" w:rsidRDefault="00467DFA" w:rsidP="00467DFA">
            <w:pPr>
              <w:spacing w:after="0" w:line="240" w:lineRule="auto"/>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Any oral health</w:t>
            </w:r>
            <w:r w:rsidR="00E64C33" w:rsidRPr="00C821FC">
              <w:rPr>
                <w:rFonts w:ascii="Times New Roman" w:eastAsia="Times New Roman" w:hAnsi="Times New Roman" w:cs="Times New Roman"/>
                <w:lang w:val="en-US" w:eastAsia="fi-FI"/>
              </w:rPr>
              <w:t>-</w:t>
            </w:r>
            <w:r w:rsidRPr="00C821FC">
              <w:rPr>
                <w:rFonts w:ascii="Times New Roman" w:eastAsia="Times New Roman" w:hAnsi="Times New Roman" w:cs="Times New Roman"/>
                <w:lang w:val="en-US" w:eastAsia="fi-FI"/>
              </w:rPr>
              <w:t>care services 1-2 years ago</w:t>
            </w:r>
          </w:p>
        </w:tc>
        <w:tc>
          <w:tcPr>
            <w:tcW w:w="1203" w:type="dxa"/>
            <w:tcBorders>
              <w:top w:val="nil"/>
              <w:left w:val="nil"/>
              <w:bottom w:val="nil"/>
              <w:right w:val="single" w:sz="4" w:space="0" w:color="auto"/>
            </w:tcBorders>
            <w:shd w:val="clear" w:color="auto" w:fill="auto"/>
            <w:noWrap/>
            <w:vAlign w:val="center"/>
            <w:hideMark/>
          </w:tcPr>
          <w:p w14:paraId="12973ECF" w14:textId="77777777" w:rsidR="00467DFA" w:rsidRPr="00C821FC" w:rsidRDefault="00467DFA" w:rsidP="000420C3">
            <w:pPr>
              <w:spacing w:after="0" w:line="240" w:lineRule="auto"/>
              <w:jc w:val="center"/>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9 %</w:t>
            </w:r>
          </w:p>
        </w:tc>
        <w:tc>
          <w:tcPr>
            <w:tcW w:w="851" w:type="dxa"/>
            <w:tcBorders>
              <w:top w:val="nil"/>
              <w:left w:val="nil"/>
              <w:bottom w:val="nil"/>
              <w:right w:val="single" w:sz="4" w:space="0" w:color="auto"/>
            </w:tcBorders>
            <w:shd w:val="clear" w:color="auto" w:fill="auto"/>
            <w:noWrap/>
            <w:vAlign w:val="center"/>
            <w:hideMark/>
          </w:tcPr>
          <w:p w14:paraId="4F51378E" w14:textId="77777777" w:rsidR="00467DFA" w:rsidRPr="00C821FC" w:rsidRDefault="00467DFA" w:rsidP="000420C3">
            <w:pPr>
              <w:spacing w:after="0" w:line="240" w:lineRule="auto"/>
              <w:jc w:val="center"/>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10 %</w:t>
            </w:r>
          </w:p>
        </w:tc>
        <w:tc>
          <w:tcPr>
            <w:tcW w:w="967" w:type="dxa"/>
            <w:tcBorders>
              <w:top w:val="nil"/>
              <w:left w:val="nil"/>
              <w:bottom w:val="nil"/>
              <w:right w:val="single" w:sz="4" w:space="0" w:color="auto"/>
            </w:tcBorders>
            <w:shd w:val="clear" w:color="auto" w:fill="auto"/>
            <w:noWrap/>
            <w:vAlign w:val="center"/>
            <w:hideMark/>
          </w:tcPr>
          <w:p w14:paraId="79CD30CD" w14:textId="77777777" w:rsidR="00467DFA" w:rsidRPr="00C821FC" w:rsidRDefault="00467DFA" w:rsidP="000420C3">
            <w:pPr>
              <w:spacing w:after="0" w:line="240" w:lineRule="auto"/>
              <w:jc w:val="center"/>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18 %</w:t>
            </w:r>
          </w:p>
        </w:tc>
        <w:tc>
          <w:tcPr>
            <w:tcW w:w="587" w:type="dxa"/>
            <w:tcBorders>
              <w:top w:val="nil"/>
              <w:left w:val="nil"/>
              <w:bottom w:val="nil"/>
              <w:right w:val="nil"/>
            </w:tcBorders>
            <w:shd w:val="clear" w:color="auto" w:fill="auto"/>
            <w:noWrap/>
            <w:vAlign w:val="center"/>
            <w:hideMark/>
          </w:tcPr>
          <w:p w14:paraId="4FD63018" w14:textId="77777777" w:rsidR="00467DFA" w:rsidRPr="00C821FC" w:rsidRDefault="00467DFA" w:rsidP="000420C3">
            <w:pPr>
              <w:spacing w:after="0" w:line="240" w:lineRule="auto"/>
              <w:jc w:val="center"/>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856</w:t>
            </w:r>
          </w:p>
        </w:tc>
      </w:tr>
      <w:tr w:rsidR="00C821FC" w:rsidRPr="00C821FC" w14:paraId="3A97B14D" w14:textId="77777777" w:rsidTr="000420C3">
        <w:trPr>
          <w:trHeight w:val="300"/>
        </w:trPr>
        <w:tc>
          <w:tcPr>
            <w:tcW w:w="4800" w:type="dxa"/>
            <w:tcBorders>
              <w:top w:val="nil"/>
              <w:left w:val="nil"/>
              <w:bottom w:val="nil"/>
              <w:right w:val="nil"/>
            </w:tcBorders>
            <w:shd w:val="clear" w:color="auto" w:fill="auto"/>
            <w:noWrap/>
            <w:vAlign w:val="center"/>
            <w:hideMark/>
          </w:tcPr>
          <w:p w14:paraId="0055E8A1" w14:textId="189398AB" w:rsidR="00467DFA" w:rsidRPr="00C821FC" w:rsidRDefault="00467DFA" w:rsidP="00467DFA">
            <w:pPr>
              <w:spacing w:after="0" w:line="240" w:lineRule="auto"/>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Any oral health</w:t>
            </w:r>
            <w:r w:rsidR="00E64C33" w:rsidRPr="00C821FC">
              <w:rPr>
                <w:rFonts w:ascii="Times New Roman" w:eastAsia="Times New Roman" w:hAnsi="Times New Roman" w:cs="Times New Roman"/>
                <w:lang w:val="en-US" w:eastAsia="fi-FI"/>
              </w:rPr>
              <w:t>-</w:t>
            </w:r>
            <w:r w:rsidRPr="00C821FC">
              <w:rPr>
                <w:rFonts w:ascii="Times New Roman" w:eastAsia="Times New Roman" w:hAnsi="Times New Roman" w:cs="Times New Roman"/>
                <w:lang w:val="en-US" w:eastAsia="fi-FI"/>
              </w:rPr>
              <w:t>care services 3-5 years ago</w:t>
            </w:r>
          </w:p>
        </w:tc>
        <w:tc>
          <w:tcPr>
            <w:tcW w:w="1203" w:type="dxa"/>
            <w:tcBorders>
              <w:top w:val="nil"/>
              <w:left w:val="nil"/>
              <w:right w:val="single" w:sz="4" w:space="0" w:color="auto"/>
            </w:tcBorders>
            <w:shd w:val="clear" w:color="auto" w:fill="auto"/>
            <w:noWrap/>
            <w:vAlign w:val="center"/>
            <w:hideMark/>
          </w:tcPr>
          <w:p w14:paraId="7ACA06D5" w14:textId="77777777" w:rsidR="00467DFA" w:rsidRPr="00C821FC" w:rsidRDefault="00467DFA" w:rsidP="000420C3">
            <w:pPr>
              <w:spacing w:after="0" w:line="240" w:lineRule="auto"/>
              <w:jc w:val="center"/>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10 %</w:t>
            </w:r>
          </w:p>
        </w:tc>
        <w:tc>
          <w:tcPr>
            <w:tcW w:w="851" w:type="dxa"/>
            <w:tcBorders>
              <w:top w:val="nil"/>
              <w:left w:val="nil"/>
              <w:right w:val="single" w:sz="4" w:space="0" w:color="auto"/>
            </w:tcBorders>
            <w:shd w:val="clear" w:color="auto" w:fill="auto"/>
            <w:noWrap/>
            <w:vAlign w:val="center"/>
            <w:hideMark/>
          </w:tcPr>
          <w:p w14:paraId="337508E0" w14:textId="77777777" w:rsidR="00467DFA" w:rsidRPr="00C821FC" w:rsidRDefault="00467DFA" w:rsidP="000420C3">
            <w:pPr>
              <w:spacing w:after="0" w:line="240" w:lineRule="auto"/>
              <w:jc w:val="center"/>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11 %</w:t>
            </w:r>
          </w:p>
        </w:tc>
        <w:tc>
          <w:tcPr>
            <w:tcW w:w="967" w:type="dxa"/>
            <w:tcBorders>
              <w:top w:val="nil"/>
              <w:left w:val="nil"/>
              <w:right w:val="single" w:sz="4" w:space="0" w:color="auto"/>
            </w:tcBorders>
            <w:shd w:val="clear" w:color="auto" w:fill="auto"/>
            <w:noWrap/>
            <w:vAlign w:val="center"/>
            <w:hideMark/>
          </w:tcPr>
          <w:p w14:paraId="2BE24607" w14:textId="77777777" w:rsidR="00467DFA" w:rsidRPr="00C821FC" w:rsidRDefault="00467DFA" w:rsidP="000420C3">
            <w:pPr>
              <w:spacing w:after="0" w:line="240" w:lineRule="auto"/>
              <w:jc w:val="center"/>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17 %</w:t>
            </w:r>
          </w:p>
        </w:tc>
        <w:tc>
          <w:tcPr>
            <w:tcW w:w="587" w:type="dxa"/>
            <w:tcBorders>
              <w:top w:val="nil"/>
              <w:left w:val="nil"/>
              <w:bottom w:val="nil"/>
              <w:right w:val="nil"/>
            </w:tcBorders>
            <w:shd w:val="clear" w:color="auto" w:fill="auto"/>
            <w:noWrap/>
            <w:vAlign w:val="center"/>
            <w:hideMark/>
          </w:tcPr>
          <w:p w14:paraId="22A54D6A" w14:textId="77777777" w:rsidR="00467DFA" w:rsidRPr="00C821FC" w:rsidRDefault="00467DFA" w:rsidP="000420C3">
            <w:pPr>
              <w:spacing w:after="0" w:line="240" w:lineRule="auto"/>
              <w:jc w:val="center"/>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370</w:t>
            </w:r>
          </w:p>
        </w:tc>
      </w:tr>
      <w:tr w:rsidR="00C821FC" w:rsidRPr="00C821FC" w14:paraId="54DB6577" w14:textId="77777777" w:rsidTr="00436FA9">
        <w:trPr>
          <w:trHeight w:val="300"/>
        </w:trPr>
        <w:tc>
          <w:tcPr>
            <w:tcW w:w="4800" w:type="dxa"/>
            <w:tcBorders>
              <w:top w:val="nil"/>
              <w:left w:val="nil"/>
              <w:right w:val="nil"/>
            </w:tcBorders>
            <w:shd w:val="clear" w:color="auto" w:fill="auto"/>
            <w:noWrap/>
            <w:vAlign w:val="center"/>
            <w:hideMark/>
          </w:tcPr>
          <w:p w14:paraId="6879AFFC" w14:textId="7154A2D2" w:rsidR="00467DFA" w:rsidRPr="00C821FC" w:rsidRDefault="00467DFA" w:rsidP="00467DFA">
            <w:pPr>
              <w:spacing w:after="0" w:line="240" w:lineRule="auto"/>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Any oral health</w:t>
            </w:r>
            <w:r w:rsidR="00E64C33" w:rsidRPr="00C821FC">
              <w:rPr>
                <w:rFonts w:ascii="Times New Roman" w:eastAsia="Times New Roman" w:hAnsi="Times New Roman" w:cs="Times New Roman"/>
                <w:lang w:val="en-US" w:eastAsia="fi-FI"/>
              </w:rPr>
              <w:t>-</w:t>
            </w:r>
            <w:r w:rsidRPr="00C821FC">
              <w:rPr>
                <w:rFonts w:ascii="Times New Roman" w:eastAsia="Times New Roman" w:hAnsi="Times New Roman" w:cs="Times New Roman"/>
                <w:lang w:val="en-US" w:eastAsia="fi-FI"/>
              </w:rPr>
              <w:t>care services &gt;5 years ago</w:t>
            </w:r>
          </w:p>
        </w:tc>
        <w:tc>
          <w:tcPr>
            <w:tcW w:w="1203" w:type="dxa"/>
            <w:tcBorders>
              <w:top w:val="nil"/>
              <w:left w:val="nil"/>
              <w:right w:val="single" w:sz="4" w:space="0" w:color="auto"/>
            </w:tcBorders>
            <w:shd w:val="clear" w:color="auto" w:fill="auto"/>
            <w:noWrap/>
            <w:vAlign w:val="center"/>
            <w:hideMark/>
          </w:tcPr>
          <w:p w14:paraId="1F614EA9" w14:textId="77777777" w:rsidR="00467DFA" w:rsidRPr="00C821FC" w:rsidRDefault="00467DFA" w:rsidP="000420C3">
            <w:pPr>
              <w:spacing w:after="0" w:line="240" w:lineRule="auto"/>
              <w:jc w:val="center"/>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12 %</w:t>
            </w:r>
          </w:p>
        </w:tc>
        <w:tc>
          <w:tcPr>
            <w:tcW w:w="851" w:type="dxa"/>
            <w:tcBorders>
              <w:top w:val="nil"/>
              <w:left w:val="nil"/>
              <w:right w:val="single" w:sz="4" w:space="0" w:color="auto"/>
            </w:tcBorders>
            <w:shd w:val="clear" w:color="auto" w:fill="auto"/>
            <w:noWrap/>
            <w:vAlign w:val="center"/>
            <w:hideMark/>
          </w:tcPr>
          <w:p w14:paraId="73136363" w14:textId="77777777" w:rsidR="00467DFA" w:rsidRPr="00C821FC" w:rsidRDefault="00467DFA" w:rsidP="000420C3">
            <w:pPr>
              <w:spacing w:after="0" w:line="240" w:lineRule="auto"/>
              <w:jc w:val="center"/>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13 %</w:t>
            </w:r>
          </w:p>
        </w:tc>
        <w:tc>
          <w:tcPr>
            <w:tcW w:w="967" w:type="dxa"/>
            <w:tcBorders>
              <w:top w:val="nil"/>
              <w:left w:val="nil"/>
              <w:right w:val="single" w:sz="4" w:space="0" w:color="auto"/>
            </w:tcBorders>
            <w:shd w:val="clear" w:color="auto" w:fill="auto"/>
            <w:noWrap/>
            <w:vAlign w:val="center"/>
            <w:hideMark/>
          </w:tcPr>
          <w:p w14:paraId="49D8BD6F" w14:textId="77777777" w:rsidR="00467DFA" w:rsidRPr="00C821FC" w:rsidRDefault="00467DFA" w:rsidP="000420C3">
            <w:pPr>
              <w:spacing w:after="0" w:line="240" w:lineRule="auto"/>
              <w:jc w:val="center"/>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17 %</w:t>
            </w:r>
          </w:p>
        </w:tc>
        <w:tc>
          <w:tcPr>
            <w:tcW w:w="587" w:type="dxa"/>
            <w:tcBorders>
              <w:top w:val="nil"/>
              <w:left w:val="nil"/>
              <w:right w:val="nil"/>
            </w:tcBorders>
            <w:shd w:val="clear" w:color="auto" w:fill="auto"/>
            <w:noWrap/>
            <w:vAlign w:val="center"/>
            <w:hideMark/>
          </w:tcPr>
          <w:p w14:paraId="1AE81787" w14:textId="77777777" w:rsidR="00467DFA" w:rsidRPr="00C821FC" w:rsidRDefault="00467DFA" w:rsidP="000420C3">
            <w:pPr>
              <w:spacing w:after="0" w:line="240" w:lineRule="auto"/>
              <w:jc w:val="center"/>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304</w:t>
            </w:r>
          </w:p>
        </w:tc>
      </w:tr>
      <w:tr w:rsidR="00C821FC" w:rsidRPr="00C821FC" w14:paraId="02D24DAC" w14:textId="77777777" w:rsidTr="000420C3">
        <w:trPr>
          <w:trHeight w:val="300"/>
        </w:trPr>
        <w:tc>
          <w:tcPr>
            <w:tcW w:w="4800" w:type="dxa"/>
            <w:tcBorders>
              <w:top w:val="nil"/>
              <w:left w:val="nil"/>
              <w:bottom w:val="single" w:sz="4" w:space="0" w:color="auto"/>
            </w:tcBorders>
            <w:shd w:val="clear" w:color="auto" w:fill="auto"/>
            <w:noWrap/>
            <w:vAlign w:val="center"/>
          </w:tcPr>
          <w:p w14:paraId="5B525BE1" w14:textId="0112C355" w:rsidR="00436FA9" w:rsidRPr="00C821FC" w:rsidRDefault="00436FA9" w:rsidP="00436FA9">
            <w:pPr>
              <w:spacing w:after="0" w:line="240" w:lineRule="auto"/>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Rao-Scott chi-square test, p-value / Total</w:t>
            </w:r>
          </w:p>
        </w:tc>
        <w:tc>
          <w:tcPr>
            <w:tcW w:w="1203" w:type="dxa"/>
            <w:tcBorders>
              <w:top w:val="nil"/>
              <w:bottom w:val="single" w:sz="4" w:space="0" w:color="auto"/>
              <w:right w:val="single" w:sz="4" w:space="0" w:color="auto"/>
            </w:tcBorders>
            <w:shd w:val="clear" w:color="auto" w:fill="auto"/>
            <w:noWrap/>
            <w:vAlign w:val="center"/>
          </w:tcPr>
          <w:p w14:paraId="019BB633" w14:textId="34D85E7E" w:rsidR="00436FA9" w:rsidRPr="00C821FC" w:rsidRDefault="000420C3" w:rsidP="000420C3">
            <w:pPr>
              <w:spacing w:after="0" w:line="240" w:lineRule="auto"/>
              <w:jc w:val="center"/>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0.33</w:t>
            </w:r>
          </w:p>
        </w:tc>
        <w:tc>
          <w:tcPr>
            <w:tcW w:w="851" w:type="dxa"/>
            <w:tcBorders>
              <w:top w:val="nil"/>
              <w:left w:val="single" w:sz="4" w:space="0" w:color="auto"/>
              <w:bottom w:val="single" w:sz="4" w:space="0" w:color="auto"/>
              <w:right w:val="single" w:sz="4" w:space="0" w:color="auto"/>
            </w:tcBorders>
            <w:shd w:val="clear" w:color="auto" w:fill="auto"/>
            <w:noWrap/>
            <w:vAlign w:val="center"/>
          </w:tcPr>
          <w:p w14:paraId="4DA96A17" w14:textId="046B071D" w:rsidR="00436FA9" w:rsidRPr="00C821FC" w:rsidRDefault="000420C3" w:rsidP="000420C3">
            <w:pPr>
              <w:spacing w:after="0" w:line="240" w:lineRule="auto"/>
              <w:jc w:val="center"/>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&lt;0.01</w:t>
            </w:r>
          </w:p>
        </w:tc>
        <w:tc>
          <w:tcPr>
            <w:tcW w:w="967" w:type="dxa"/>
            <w:tcBorders>
              <w:top w:val="nil"/>
              <w:left w:val="single" w:sz="4" w:space="0" w:color="auto"/>
              <w:bottom w:val="single" w:sz="4" w:space="0" w:color="auto"/>
              <w:right w:val="single" w:sz="4" w:space="0" w:color="auto"/>
            </w:tcBorders>
            <w:shd w:val="clear" w:color="auto" w:fill="auto"/>
            <w:noWrap/>
            <w:vAlign w:val="center"/>
          </w:tcPr>
          <w:p w14:paraId="7757CA99" w14:textId="74BB1943" w:rsidR="00436FA9" w:rsidRPr="00C821FC" w:rsidRDefault="000420C3" w:rsidP="000420C3">
            <w:pPr>
              <w:spacing w:after="0" w:line="240" w:lineRule="auto"/>
              <w:jc w:val="center"/>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0.09</w:t>
            </w:r>
          </w:p>
        </w:tc>
        <w:tc>
          <w:tcPr>
            <w:tcW w:w="587" w:type="dxa"/>
            <w:tcBorders>
              <w:top w:val="nil"/>
              <w:left w:val="single" w:sz="4" w:space="0" w:color="auto"/>
              <w:bottom w:val="single" w:sz="4" w:space="0" w:color="auto"/>
              <w:right w:val="nil"/>
            </w:tcBorders>
            <w:shd w:val="clear" w:color="auto" w:fill="auto"/>
            <w:noWrap/>
            <w:vAlign w:val="center"/>
          </w:tcPr>
          <w:p w14:paraId="7E043781" w14:textId="3B71ECF0" w:rsidR="00436FA9" w:rsidRPr="00C821FC" w:rsidRDefault="000420C3" w:rsidP="000420C3">
            <w:pPr>
              <w:spacing w:after="0" w:line="240" w:lineRule="auto"/>
              <w:jc w:val="center"/>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4075</w:t>
            </w:r>
          </w:p>
        </w:tc>
      </w:tr>
      <w:tr w:rsidR="00C821FC" w:rsidRPr="00C821FC" w14:paraId="754A7156" w14:textId="77777777" w:rsidTr="000420C3">
        <w:trPr>
          <w:trHeight w:val="300"/>
        </w:trPr>
        <w:tc>
          <w:tcPr>
            <w:tcW w:w="4800" w:type="dxa"/>
            <w:tcBorders>
              <w:top w:val="single" w:sz="4" w:space="0" w:color="auto"/>
              <w:left w:val="nil"/>
              <w:right w:val="nil"/>
            </w:tcBorders>
            <w:shd w:val="clear" w:color="auto" w:fill="auto"/>
            <w:noWrap/>
            <w:vAlign w:val="center"/>
          </w:tcPr>
          <w:p w14:paraId="78FC01D8" w14:textId="41EEC8E9" w:rsidR="00436FA9" w:rsidRPr="00C821FC" w:rsidRDefault="00436FA9" w:rsidP="00436FA9">
            <w:pPr>
              <w:spacing w:after="0" w:line="240" w:lineRule="auto"/>
              <w:rPr>
                <w:rFonts w:ascii="Times New Roman" w:eastAsia="Times New Roman" w:hAnsi="Times New Roman" w:cs="Times New Roman"/>
                <w:b/>
                <w:lang w:val="en-US" w:eastAsia="fi-FI"/>
              </w:rPr>
            </w:pPr>
            <w:r w:rsidRPr="00C821FC">
              <w:rPr>
                <w:rFonts w:ascii="Times New Roman" w:eastAsia="Times New Roman" w:hAnsi="Times New Roman" w:cs="Times New Roman"/>
                <w:b/>
                <w:lang w:val="en-US" w:eastAsia="fi-FI"/>
              </w:rPr>
              <w:t xml:space="preserve">Visit to a private dentist </w:t>
            </w:r>
            <w:r w:rsidR="00E64C33" w:rsidRPr="00C821FC">
              <w:rPr>
                <w:rFonts w:ascii="Times New Roman" w:eastAsia="Times New Roman" w:hAnsi="Times New Roman" w:cs="Times New Roman"/>
                <w:b/>
                <w:lang w:val="en-US" w:eastAsia="fi-FI"/>
              </w:rPr>
              <w:t>with</w:t>
            </w:r>
            <w:r w:rsidRPr="00C821FC">
              <w:rPr>
                <w:rFonts w:ascii="Times New Roman" w:eastAsia="Times New Roman" w:hAnsi="Times New Roman" w:cs="Times New Roman"/>
                <w:b/>
                <w:lang w:val="en-US" w:eastAsia="fi-FI"/>
              </w:rPr>
              <w:t>in 12 months</w:t>
            </w:r>
          </w:p>
        </w:tc>
        <w:tc>
          <w:tcPr>
            <w:tcW w:w="1203" w:type="dxa"/>
            <w:tcBorders>
              <w:top w:val="single" w:sz="4" w:space="0" w:color="auto"/>
              <w:left w:val="nil"/>
              <w:right w:val="single" w:sz="4" w:space="0" w:color="auto"/>
            </w:tcBorders>
            <w:shd w:val="clear" w:color="auto" w:fill="auto"/>
            <w:noWrap/>
            <w:vAlign w:val="center"/>
          </w:tcPr>
          <w:p w14:paraId="76DFBCCB" w14:textId="64D0C882" w:rsidR="00436FA9" w:rsidRPr="00C821FC" w:rsidRDefault="00436FA9" w:rsidP="000420C3">
            <w:pPr>
              <w:spacing w:after="0" w:line="240" w:lineRule="auto"/>
              <w:jc w:val="center"/>
              <w:rPr>
                <w:rFonts w:ascii="Times New Roman" w:eastAsia="Times New Roman" w:hAnsi="Times New Roman" w:cs="Times New Roman"/>
                <w:lang w:val="en-US" w:eastAsia="fi-FI"/>
              </w:rPr>
            </w:pPr>
          </w:p>
        </w:tc>
        <w:tc>
          <w:tcPr>
            <w:tcW w:w="851" w:type="dxa"/>
            <w:tcBorders>
              <w:top w:val="single" w:sz="4" w:space="0" w:color="auto"/>
              <w:left w:val="nil"/>
              <w:right w:val="single" w:sz="4" w:space="0" w:color="auto"/>
            </w:tcBorders>
            <w:shd w:val="clear" w:color="auto" w:fill="auto"/>
            <w:noWrap/>
            <w:vAlign w:val="center"/>
          </w:tcPr>
          <w:p w14:paraId="005AA55F" w14:textId="6D0E9E03" w:rsidR="00436FA9" w:rsidRPr="00C821FC" w:rsidRDefault="00436FA9" w:rsidP="000420C3">
            <w:pPr>
              <w:spacing w:after="0" w:line="240" w:lineRule="auto"/>
              <w:jc w:val="center"/>
              <w:rPr>
                <w:rFonts w:ascii="Times New Roman" w:eastAsia="Times New Roman" w:hAnsi="Times New Roman" w:cs="Times New Roman"/>
                <w:lang w:val="en-US" w:eastAsia="fi-FI"/>
              </w:rPr>
            </w:pPr>
          </w:p>
        </w:tc>
        <w:tc>
          <w:tcPr>
            <w:tcW w:w="967" w:type="dxa"/>
            <w:tcBorders>
              <w:top w:val="single" w:sz="4" w:space="0" w:color="auto"/>
              <w:left w:val="nil"/>
              <w:right w:val="single" w:sz="4" w:space="0" w:color="auto"/>
            </w:tcBorders>
            <w:shd w:val="clear" w:color="auto" w:fill="auto"/>
            <w:noWrap/>
            <w:vAlign w:val="center"/>
          </w:tcPr>
          <w:p w14:paraId="3086D719" w14:textId="38C15CB7" w:rsidR="00436FA9" w:rsidRPr="00C821FC" w:rsidRDefault="00436FA9" w:rsidP="000420C3">
            <w:pPr>
              <w:spacing w:after="0" w:line="240" w:lineRule="auto"/>
              <w:jc w:val="center"/>
              <w:rPr>
                <w:rFonts w:ascii="Times New Roman" w:eastAsia="Times New Roman" w:hAnsi="Times New Roman" w:cs="Times New Roman"/>
                <w:lang w:val="en-US" w:eastAsia="fi-FI"/>
              </w:rPr>
            </w:pPr>
          </w:p>
        </w:tc>
        <w:tc>
          <w:tcPr>
            <w:tcW w:w="587" w:type="dxa"/>
            <w:tcBorders>
              <w:top w:val="single" w:sz="4" w:space="0" w:color="auto"/>
              <w:left w:val="nil"/>
              <w:right w:val="nil"/>
            </w:tcBorders>
            <w:shd w:val="clear" w:color="auto" w:fill="auto"/>
            <w:noWrap/>
            <w:vAlign w:val="center"/>
          </w:tcPr>
          <w:p w14:paraId="3FF6ACA8" w14:textId="29122926" w:rsidR="00436FA9" w:rsidRPr="00C821FC" w:rsidRDefault="00436FA9" w:rsidP="000420C3">
            <w:pPr>
              <w:spacing w:after="0" w:line="240" w:lineRule="auto"/>
              <w:jc w:val="center"/>
              <w:rPr>
                <w:rFonts w:ascii="Times New Roman" w:eastAsia="Times New Roman" w:hAnsi="Times New Roman" w:cs="Times New Roman"/>
                <w:lang w:val="en-US" w:eastAsia="fi-FI"/>
              </w:rPr>
            </w:pPr>
          </w:p>
        </w:tc>
      </w:tr>
      <w:tr w:rsidR="00C821FC" w:rsidRPr="00C821FC" w14:paraId="68E65B2A" w14:textId="77777777" w:rsidTr="000420C3">
        <w:trPr>
          <w:trHeight w:val="300"/>
        </w:trPr>
        <w:tc>
          <w:tcPr>
            <w:tcW w:w="4800" w:type="dxa"/>
            <w:tcBorders>
              <w:left w:val="nil"/>
            </w:tcBorders>
            <w:shd w:val="clear" w:color="auto" w:fill="auto"/>
            <w:noWrap/>
            <w:vAlign w:val="center"/>
          </w:tcPr>
          <w:p w14:paraId="6893F7E6" w14:textId="2C8B4DAB" w:rsidR="00436FA9" w:rsidRPr="00C821FC" w:rsidRDefault="00436FA9" w:rsidP="00436FA9">
            <w:pPr>
              <w:spacing w:after="0" w:line="240" w:lineRule="auto"/>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Yes</w:t>
            </w:r>
          </w:p>
        </w:tc>
        <w:tc>
          <w:tcPr>
            <w:tcW w:w="1203" w:type="dxa"/>
            <w:tcBorders>
              <w:right w:val="single" w:sz="4" w:space="0" w:color="auto"/>
            </w:tcBorders>
            <w:shd w:val="clear" w:color="auto" w:fill="auto"/>
            <w:noWrap/>
            <w:vAlign w:val="center"/>
          </w:tcPr>
          <w:p w14:paraId="0F9A3023" w14:textId="7B687FC3" w:rsidR="00436FA9" w:rsidRPr="00C821FC" w:rsidRDefault="00436FA9" w:rsidP="000420C3">
            <w:pPr>
              <w:spacing w:after="0" w:line="240" w:lineRule="auto"/>
              <w:jc w:val="center"/>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5 %</w:t>
            </w:r>
          </w:p>
        </w:tc>
        <w:tc>
          <w:tcPr>
            <w:tcW w:w="851" w:type="dxa"/>
            <w:tcBorders>
              <w:left w:val="single" w:sz="4" w:space="0" w:color="auto"/>
              <w:right w:val="single" w:sz="4" w:space="0" w:color="auto"/>
            </w:tcBorders>
            <w:shd w:val="clear" w:color="auto" w:fill="auto"/>
            <w:noWrap/>
            <w:vAlign w:val="center"/>
          </w:tcPr>
          <w:p w14:paraId="293572AD" w14:textId="72FA50E0" w:rsidR="00436FA9" w:rsidRPr="00C821FC" w:rsidRDefault="00436FA9" w:rsidP="000420C3">
            <w:pPr>
              <w:spacing w:after="0" w:line="240" w:lineRule="auto"/>
              <w:jc w:val="center"/>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4 %</w:t>
            </w:r>
          </w:p>
        </w:tc>
        <w:tc>
          <w:tcPr>
            <w:tcW w:w="967" w:type="dxa"/>
            <w:tcBorders>
              <w:left w:val="single" w:sz="4" w:space="0" w:color="auto"/>
              <w:right w:val="single" w:sz="4" w:space="0" w:color="auto"/>
            </w:tcBorders>
            <w:shd w:val="clear" w:color="auto" w:fill="auto"/>
            <w:noWrap/>
            <w:vAlign w:val="center"/>
          </w:tcPr>
          <w:p w14:paraId="027D2706" w14:textId="07FD9717" w:rsidR="00436FA9" w:rsidRPr="00C821FC" w:rsidRDefault="00436FA9" w:rsidP="000420C3">
            <w:pPr>
              <w:spacing w:after="0" w:line="240" w:lineRule="auto"/>
              <w:jc w:val="center"/>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10 %</w:t>
            </w:r>
          </w:p>
        </w:tc>
        <w:tc>
          <w:tcPr>
            <w:tcW w:w="587" w:type="dxa"/>
            <w:tcBorders>
              <w:left w:val="single" w:sz="4" w:space="0" w:color="auto"/>
              <w:right w:val="nil"/>
            </w:tcBorders>
            <w:shd w:val="clear" w:color="auto" w:fill="auto"/>
            <w:noWrap/>
            <w:vAlign w:val="center"/>
          </w:tcPr>
          <w:p w14:paraId="164ED24C" w14:textId="269A0E9F" w:rsidR="00436FA9" w:rsidRPr="00C821FC" w:rsidRDefault="00436FA9" w:rsidP="000420C3">
            <w:pPr>
              <w:spacing w:after="0" w:line="240" w:lineRule="auto"/>
              <w:jc w:val="center"/>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1477</w:t>
            </w:r>
          </w:p>
        </w:tc>
      </w:tr>
      <w:tr w:rsidR="00C821FC" w:rsidRPr="00C821FC" w14:paraId="1304B9B9" w14:textId="77777777" w:rsidTr="000420C3">
        <w:trPr>
          <w:trHeight w:val="300"/>
        </w:trPr>
        <w:tc>
          <w:tcPr>
            <w:tcW w:w="4800" w:type="dxa"/>
            <w:tcBorders>
              <w:left w:val="nil"/>
            </w:tcBorders>
            <w:shd w:val="clear" w:color="auto" w:fill="auto"/>
            <w:noWrap/>
            <w:vAlign w:val="center"/>
          </w:tcPr>
          <w:p w14:paraId="66499C87" w14:textId="091C8C79" w:rsidR="00436FA9" w:rsidRPr="00C821FC" w:rsidRDefault="00436FA9" w:rsidP="00436FA9">
            <w:pPr>
              <w:spacing w:after="0" w:line="240" w:lineRule="auto"/>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No</w:t>
            </w:r>
          </w:p>
        </w:tc>
        <w:tc>
          <w:tcPr>
            <w:tcW w:w="1203" w:type="dxa"/>
            <w:tcBorders>
              <w:right w:val="single" w:sz="4" w:space="0" w:color="auto"/>
            </w:tcBorders>
            <w:shd w:val="clear" w:color="auto" w:fill="auto"/>
            <w:noWrap/>
            <w:vAlign w:val="center"/>
          </w:tcPr>
          <w:p w14:paraId="3106C23B" w14:textId="729DA98A" w:rsidR="00436FA9" w:rsidRPr="00C821FC" w:rsidRDefault="00841B1F" w:rsidP="000420C3">
            <w:pPr>
              <w:spacing w:after="0" w:line="240" w:lineRule="auto"/>
              <w:jc w:val="center"/>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11 %</w:t>
            </w:r>
          </w:p>
        </w:tc>
        <w:tc>
          <w:tcPr>
            <w:tcW w:w="851" w:type="dxa"/>
            <w:tcBorders>
              <w:left w:val="single" w:sz="4" w:space="0" w:color="auto"/>
              <w:right w:val="single" w:sz="4" w:space="0" w:color="auto"/>
            </w:tcBorders>
            <w:shd w:val="clear" w:color="auto" w:fill="auto"/>
            <w:noWrap/>
            <w:vAlign w:val="center"/>
          </w:tcPr>
          <w:p w14:paraId="6B562D71" w14:textId="6D51A319" w:rsidR="00436FA9" w:rsidRPr="00C821FC" w:rsidRDefault="00841B1F" w:rsidP="000420C3">
            <w:pPr>
              <w:spacing w:after="0" w:line="240" w:lineRule="auto"/>
              <w:jc w:val="center"/>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11 %</w:t>
            </w:r>
          </w:p>
        </w:tc>
        <w:tc>
          <w:tcPr>
            <w:tcW w:w="967" w:type="dxa"/>
            <w:tcBorders>
              <w:left w:val="single" w:sz="4" w:space="0" w:color="auto"/>
              <w:right w:val="single" w:sz="4" w:space="0" w:color="auto"/>
            </w:tcBorders>
            <w:shd w:val="clear" w:color="auto" w:fill="auto"/>
            <w:noWrap/>
            <w:vAlign w:val="center"/>
          </w:tcPr>
          <w:p w14:paraId="641A4A59" w14:textId="4F41869F" w:rsidR="00436FA9" w:rsidRPr="00C821FC" w:rsidRDefault="00841B1F" w:rsidP="000420C3">
            <w:pPr>
              <w:spacing w:after="0" w:line="240" w:lineRule="auto"/>
              <w:jc w:val="center"/>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18 %</w:t>
            </w:r>
          </w:p>
        </w:tc>
        <w:tc>
          <w:tcPr>
            <w:tcW w:w="587" w:type="dxa"/>
            <w:tcBorders>
              <w:left w:val="single" w:sz="4" w:space="0" w:color="auto"/>
              <w:right w:val="nil"/>
            </w:tcBorders>
            <w:shd w:val="clear" w:color="auto" w:fill="auto"/>
            <w:noWrap/>
            <w:vAlign w:val="center"/>
          </w:tcPr>
          <w:p w14:paraId="5FA333BD" w14:textId="41D91491" w:rsidR="00436FA9" w:rsidRPr="00C821FC" w:rsidRDefault="000420C3" w:rsidP="000420C3">
            <w:pPr>
              <w:spacing w:after="0" w:line="240" w:lineRule="auto"/>
              <w:jc w:val="center"/>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2598</w:t>
            </w:r>
          </w:p>
        </w:tc>
      </w:tr>
      <w:tr w:rsidR="00C821FC" w:rsidRPr="00C821FC" w14:paraId="7850C6A8" w14:textId="77777777" w:rsidTr="000420C3">
        <w:trPr>
          <w:trHeight w:val="300"/>
        </w:trPr>
        <w:tc>
          <w:tcPr>
            <w:tcW w:w="4800" w:type="dxa"/>
            <w:tcBorders>
              <w:left w:val="nil"/>
              <w:bottom w:val="single" w:sz="4" w:space="0" w:color="auto"/>
            </w:tcBorders>
            <w:shd w:val="clear" w:color="auto" w:fill="auto"/>
            <w:noWrap/>
            <w:vAlign w:val="center"/>
          </w:tcPr>
          <w:p w14:paraId="43A4E645" w14:textId="7A7FC202" w:rsidR="000420C3" w:rsidRPr="00C821FC" w:rsidRDefault="000420C3" w:rsidP="000420C3">
            <w:pPr>
              <w:spacing w:after="0" w:line="240" w:lineRule="auto"/>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Rao-Scott chi-square test, p-value / Total</w:t>
            </w:r>
          </w:p>
        </w:tc>
        <w:tc>
          <w:tcPr>
            <w:tcW w:w="1203" w:type="dxa"/>
            <w:tcBorders>
              <w:bottom w:val="single" w:sz="4" w:space="0" w:color="auto"/>
              <w:right w:val="single" w:sz="4" w:space="0" w:color="auto"/>
            </w:tcBorders>
            <w:shd w:val="clear" w:color="auto" w:fill="auto"/>
            <w:noWrap/>
            <w:vAlign w:val="center"/>
          </w:tcPr>
          <w:p w14:paraId="2822B4DE" w14:textId="3E277B9C" w:rsidR="000420C3" w:rsidRPr="00C821FC" w:rsidRDefault="000420C3" w:rsidP="000420C3">
            <w:pPr>
              <w:spacing w:after="0" w:line="240" w:lineRule="auto"/>
              <w:jc w:val="center"/>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&lt;0.01</w:t>
            </w:r>
          </w:p>
        </w:tc>
        <w:tc>
          <w:tcPr>
            <w:tcW w:w="851" w:type="dxa"/>
            <w:tcBorders>
              <w:left w:val="single" w:sz="4" w:space="0" w:color="auto"/>
              <w:bottom w:val="single" w:sz="4" w:space="0" w:color="auto"/>
              <w:right w:val="single" w:sz="4" w:space="0" w:color="auto"/>
            </w:tcBorders>
            <w:shd w:val="clear" w:color="auto" w:fill="auto"/>
            <w:noWrap/>
            <w:vAlign w:val="center"/>
          </w:tcPr>
          <w:p w14:paraId="56816D48" w14:textId="0BBDF2A8" w:rsidR="000420C3" w:rsidRPr="00C821FC" w:rsidRDefault="000420C3" w:rsidP="000420C3">
            <w:pPr>
              <w:spacing w:after="0" w:line="240" w:lineRule="auto"/>
              <w:jc w:val="center"/>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&lt;0.01</w:t>
            </w:r>
          </w:p>
        </w:tc>
        <w:tc>
          <w:tcPr>
            <w:tcW w:w="967" w:type="dxa"/>
            <w:tcBorders>
              <w:left w:val="single" w:sz="4" w:space="0" w:color="auto"/>
              <w:bottom w:val="single" w:sz="4" w:space="0" w:color="auto"/>
              <w:right w:val="single" w:sz="4" w:space="0" w:color="auto"/>
            </w:tcBorders>
            <w:shd w:val="clear" w:color="auto" w:fill="auto"/>
            <w:noWrap/>
            <w:vAlign w:val="center"/>
          </w:tcPr>
          <w:p w14:paraId="3E4A4BAF" w14:textId="1112C87D" w:rsidR="000420C3" w:rsidRPr="00C821FC" w:rsidRDefault="000420C3" w:rsidP="000420C3">
            <w:pPr>
              <w:spacing w:after="0" w:line="240" w:lineRule="auto"/>
              <w:jc w:val="center"/>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&lt;0.01</w:t>
            </w:r>
          </w:p>
        </w:tc>
        <w:tc>
          <w:tcPr>
            <w:tcW w:w="587" w:type="dxa"/>
            <w:tcBorders>
              <w:left w:val="single" w:sz="4" w:space="0" w:color="auto"/>
              <w:bottom w:val="single" w:sz="4" w:space="0" w:color="auto"/>
              <w:right w:val="nil"/>
            </w:tcBorders>
            <w:shd w:val="clear" w:color="auto" w:fill="auto"/>
            <w:noWrap/>
            <w:vAlign w:val="center"/>
          </w:tcPr>
          <w:p w14:paraId="43463AF6" w14:textId="2E6F39DF" w:rsidR="000420C3" w:rsidRPr="00C821FC" w:rsidRDefault="000420C3" w:rsidP="000420C3">
            <w:pPr>
              <w:spacing w:after="0" w:line="240" w:lineRule="auto"/>
              <w:jc w:val="center"/>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4074</w:t>
            </w:r>
          </w:p>
        </w:tc>
      </w:tr>
      <w:tr w:rsidR="00C821FC" w:rsidRPr="00C821FC" w14:paraId="5833EAB4" w14:textId="77777777" w:rsidTr="000420C3">
        <w:trPr>
          <w:trHeight w:val="300"/>
        </w:trPr>
        <w:tc>
          <w:tcPr>
            <w:tcW w:w="4800" w:type="dxa"/>
            <w:tcBorders>
              <w:top w:val="single" w:sz="4" w:space="0" w:color="auto"/>
              <w:left w:val="nil"/>
            </w:tcBorders>
            <w:shd w:val="clear" w:color="auto" w:fill="auto"/>
            <w:noWrap/>
            <w:vAlign w:val="center"/>
          </w:tcPr>
          <w:p w14:paraId="0F7D7029" w14:textId="0B93A041" w:rsidR="000420C3" w:rsidRPr="00C821FC" w:rsidRDefault="000420C3" w:rsidP="000420C3">
            <w:pPr>
              <w:spacing w:after="0" w:line="240" w:lineRule="auto"/>
              <w:rPr>
                <w:rFonts w:ascii="Times New Roman" w:eastAsia="Times New Roman" w:hAnsi="Times New Roman" w:cs="Times New Roman"/>
                <w:b/>
                <w:lang w:val="en-US" w:eastAsia="fi-FI"/>
              </w:rPr>
            </w:pPr>
            <w:r w:rsidRPr="00C821FC">
              <w:rPr>
                <w:rFonts w:ascii="Times New Roman" w:eastAsia="Times New Roman" w:hAnsi="Times New Roman" w:cs="Times New Roman"/>
                <w:b/>
                <w:lang w:val="en-US" w:eastAsia="fi-FI"/>
              </w:rPr>
              <w:t xml:space="preserve">Visit to a public dentist </w:t>
            </w:r>
            <w:r w:rsidR="00E64C33" w:rsidRPr="00C821FC">
              <w:rPr>
                <w:rFonts w:ascii="Times New Roman" w:eastAsia="Times New Roman" w:hAnsi="Times New Roman" w:cs="Times New Roman"/>
                <w:b/>
                <w:lang w:val="en-US" w:eastAsia="fi-FI"/>
              </w:rPr>
              <w:t>with</w:t>
            </w:r>
            <w:r w:rsidRPr="00C821FC">
              <w:rPr>
                <w:rFonts w:ascii="Times New Roman" w:eastAsia="Times New Roman" w:hAnsi="Times New Roman" w:cs="Times New Roman"/>
                <w:b/>
                <w:lang w:val="en-US" w:eastAsia="fi-FI"/>
              </w:rPr>
              <w:t>in 12 months</w:t>
            </w:r>
          </w:p>
        </w:tc>
        <w:tc>
          <w:tcPr>
            <w:tcW w:w="1203" w:type="dxa"/>
            <w:tcBorders>
              <w:top w:val="single" w:sz="4" w:space="0" w:color="auto"/>
              <w:right w:val="single" w:sz="4" w:space="0" w:color="auto"/>
            </w:tcBorders>
            <w:shd w:val="clear" w:color="auto" w:fill="auto"/>
            <w:noWrap/>
            <w:vAlign w:val="center"/>
          </w:tcPr>
          <w:p w14:paraId="5A44A06C" w14:textId="1A077741" w:rsidR="000420C3" w:rsidRPr="00C821FC" w:rsidRDefault="000420C3" w:rsidP="000420C3">
            <w:pPr>
              <w:spacing w:after="0" w:line="240" w:lineRule="auto"/>
              <w:jc w:val="center"/>
              <w:rPr>
                <w:rFonts w:ascii="Times New Roman" w:eastAsia="Times New Roman" w:hAnsi="Times New Roman" w:cs="Times New Roman"/>
                <w:lang w:val="en-US" w:eastAsia="fi-FI"/>
              </w:rPr>
            </w:pPr>
          </w:p>
        </w:tc>
        <w:tc>
          <w:tcPr>
            <w:tcW w:w="851" w:type="dxa"/>
            <w:tcBorders>
              <w:top w:val="single" w:sz="4" w:space="0" w:color="auto"/>
              <w:left w:val="single" w:sz="4" w:space="0" w:color="auto"/>
              <w:right w:val="single" w:sz="4" w:space="0" w:color="auto"/>
            </w:tcBorders>
            <w:shd w:val="clear" w:color="auto" w:fill="auto"/>
            <w:noWrap/>
            <w:vAlign w:val="center"/>
          </w:tcPr>
          <w:p w14:paraId="15CB2CAC" w14:textId="4EC5EC4F" w:rsidR="000420C3" w:rsidRPr="00C821FC" w:rsidRDefault="000420C3" w:rsidP="000420C3">
            <w:pPr>
              <w:spacing w:after="0" w:line="240" w:lineRule="auto"/>
              <w:jc w:val="center"/>
              <w:rPr>
                <w:rFonts w:ascii="Times New Roman" w:eastAsia="Times New Roman" w:hAnsi="Times New Roman" w:cs="Times New Roman"/>
                <w:lang w:val="en-US" w:eastAsia="fi-FI"/>
              </w:rPr>
            </w:pPr>
          </w:p>
        </w:tc>
        <w:tc>
          <w:tcPr>
            <w:tcW w:w="967" w:type="dxa"/>
            <w:tcBorders>
              <w:top w:val="single" w:sz="4" w:space="0" w:color="auto"/>
              <w:left w:val="single" w:sz="4" w:space="0" w:color="auto"/>
              <w:right w:val="single" w:sz="4" w:space="0" w:color="auto"/>
            </w:tcBorders>
            <w:shd w:val="clear" w:color="auto" w:fill="auto"/>
            <w:noWrap/>
            <w:vAlign w:val="center"/>
          </w:tcPr>
          <w:p w14:paraId="2E7D895E" w14:textId="05D17018" w:rsidR="000420C3" w:rsidRPr="00C821FC" w:rsidRDefault="000420C3" w:rsidP="000420C3">
            <w:pPr>
              <w:spacing w:after="0" w:line="240" w:lineRule="auto"/>
              <w:jc w:val="center"/>
              <w:rPr>
                <w:rFonts w:ascii="Times New Roman" w:eastAsia="Times New Roman" w:hAnsi="Times New Roman" w:cs="Times New Roman"/>
                <w:lang w:val="en-US" w:eastAsia="fi-FI"/>
              </w:rPr>
            </w:pPr>
          </w:p>
        </w:tc>
        <w:tc>
          <w:tcPr>
            <w:tcW w:w="587" w:type="dxa"/>
            <w:tcBorders>
              <w:top w:val="single" w:sz="4" w:space="0" w:color="auto"/>
              <w:left w:val="single" w:sz="4" w:space="0" w:color="auto"/>
              <w:right w:val="nil"/>
            </w:tcBorders>
            <w:shd w:val="clear" w:color="auto" w:fill="auto"/>
            <w:noWrap/>
            <w:vAlign w:val="center"/>
          </w:tcPr>
          <w:p w14:paraId="210BAE8C" w14:textId="0C391B1A" w:rsidR="000420C3" w:rsidRPr="00C821FC" w:rsidRDefault="000420C3" w:rsidP="000420C3">
            <w:pPr>
              <w:spacing w:after="0" w:line="240" w:lineRule="auto"/>
              <w:jc w:val="center"/>
              <w:rPr>
                <w:rFonts w:ascii="Times New Roman" w:eastAsia="Times New Roman" w:hAnsi="Times New Roman" w:cs="Times New Roman"/>
                <w:lang w:val="en-US" w:eastAsia="fi-FI"/>
              </w:rPr>
            </w:pPr>
          </w:p>
        </w:tc>
      </w:tr>
      <w:tr w:rsidR="00C821FC" w:rsidRPr="00C821FC" w14:paraId="3D891694" w14:textId="77777777" w:rsidTr="000420C3">
        <w:trPr>
          <w:trHeight w:val="300"/>
        </w:trPr>
        <w:tc>
          <w:tcPr>
            <w:tcW w:w="4800" w:type="dxa"/>
            <w:tcBorders>
              <w:top w:val="nil"/>
              <w:left w:val="nil"/>
            </w:tcBorders>
            <w:shd w:val="clear" w:color="auto" w:fill="auto"/>
            <w:noWrap/>
            <w:vAlign w:val="center"/>
          </w:tcPr>
          <w:p w14:paraId="0ACEDA16" w14:textId="21B46162" w:rsidR="000420C3" w:rsidRPr="00C821FC" w:rsidRDefault="000420C3" w:rsidP="000420C3">
            <w:pPr>
              <w:spacing w:after="0" w:line="240" w:lineRule="auto"/>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Yes</w:t>
            </w:r>
          </w:p>
        </w:tc>
        <w:tc>
          <w:tcPr>
            <w:tcW w:w="1203" w:type="dxa"/>
            <w:tcBorders>
              <w:top w:val="nil"/>
              <w:right w:val="single" w:sz="4" w:space="0" w:color="auto"/>
            </w:tcBorders>
            <w:shd w:val="clear" w:color="auto" w:fill="auto"/>
            <w:noWrap/>
            <w:vAlign w:val="center"/>
          </w:tcPr>
          <w:p w14:paraId="3C913A63" w14:textId="2ADC2863" w:rsidR="000420C3" w:rsidRPr="00C821FC" w:rsidRDefault="000420C3" w:rsidP="000420C3">
            <w:pPr>
              <w:spacing w:after="0" w:line="240" w:lineRule="auto"/>
              <w:jc w:val="center"/>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13 %</w:t>
            </w:r>
          </w:p>
        </w:tc>
        <w:tc>
          <w:tcPr>
            <w:tcW w:w="851" w:type="dxa"/>
            <w:tcBorders>
              <w:top w:val="nil"/>
              <w:left w:val="single" w:sz="4" w:space="0" w:color="auto"/>
              <w:right w:val="single" w:sz="4" w:space="0" w:color="auto"/>
            </w:tcBorders>
            <w:shd w:val="clear" w:color="auto" w:fill="auto"/>
            <w:noWrap/>
            <w:vAlign w:val="center"/>
          </w:tcPr>
          <w:p w14:paraId="2A79AAE1" w14:textId="5B0617CF" w:rsidR="000420C3" w:rsidRPr="00C821FC" w:rsidRDefault="000420C3" w:rsidP="000420C3">
            <w:pPr>
              <w:spacing w:after="0" w:line="240" w:lineRule="auto"/>
              <w:jc w:val="center"/>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11 %</w:t>
            </w:r>
          </w:p>
        </w:tc>
        <w:tc>
          <w:tcPr>
            <w:tcW w:w="967" w:type="dxa"/>
            <w:tcBorders>
              <w:top w:val="nil"/>
              <w:left w:val="single" w:sz="4" w:space="0" w:color="auto"/>
              <w:right w:val="single" w:sz="4" w:space="0" w:color="auto"/>
            </w:tcBorders>
            <w:shd w:val="clear" w:color="auto" w:fill="auto"/>
            <w:noWrap/>
            <w:vAlign w:val="center"/>
          </w:tcPr>
          <w:p w14:paraId="189D3516" w14:textId="13CC42BC" w:rsidR="000420C3" w:rsidRPr="00C821FC" w:rsidRDefault="000420C3" w:rsidP="000420C3">
            <w:pPr>
              <w:spacing w:after="0" w:line="240" w:lineRule="auto"/>
              <w:jc w:val="center"/>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20 %</w:t>
            </w:r>
          </w:p>
        </w:tc>
        <w:tc>
          <w:tcPr>
            <w:tcW w:w="587" w:type="dxa"/>
            <w:tcBorders>
              <w:top w:val="nil"/>
              <w:left w:val="single" w:sz="4" w:space="0" w:color="auto"/>
              <w:right w:val="nil"/>
            </w:tcBorders>
            <w:shd w:val="clear" w:color="auto" w:fill="auto"/>
            <w:noWrap/>
            <w:vAlign w:val="center"/>
          </w:tcPr>
          <w:p w14:paraId="620A3B12" w14:textId="1E28D44E" w:rsidR="000420C3" w:rsidRPr="00C821FC" w:rsidRDefault="000420C3" w:rsidP="000420C3">
            <w:pPr>
              <w:spacing w:after="0" w:line="240" w:lineRule="auto"/>
              <w:jc w:val="center"/>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994</w:t>
            </w:r>
          </w:p>
        </w:tc>
      </w:tr>
      <w:tr w:rsidR="00C821FC" w:rsidRPr="00C821FC" w14:paraId="7B6A0259" w14:textId="77777777" w:rsidTr="000420C3">
        <w:trPr>
          <w:trHeight w:val="300"/>
        </w:trPr>
        <w:tc>
          <w:tcPr>
            <w:tcW w:w="4800" w:type="dxa"/>
            <w:tcBorders>
              <w:top w:val="nil"/>
              <w:left w:val="nil"/>
            </w:tcBorders>
            <w:shd w:val="clear" w:color="auto" w:fill="auto"/>
            <w:noWrap/>
            <w:vAlign w:val="center"/>
          </w:tcPr>
          <w:p w14:paraId="68DD5378" w14:textId="35F4552C" w:rsidR="000420C3" w:rsidRPr="00C821FC" w:rsidRDefault="000420C3" w:rsidP="000420C3">
            <w:pPr>
              <w:spacing w:after="0" w:line="240" w:lineRule="auto"/>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No</w:t>
            </w:r>
          </w:p>
        </w:tc>
        <w:tc>
          <w:tcPr>
            <w:tcW w:w="1203" w:type="dxa"/>
            <w:tcBorders>
              <w:top w:val="nil"/>
              <w:right w:val="single" w:sz="4" w:space="0" w:color="auto"/>
            </w:tcBorders>
            <w:shd w:val="clear" w:color="auto" w:fill="auto"/>
            <w:noWrap/>
            <w:vAlign w:val="center"/>
          </w:tcPr>
          <w:p w14:paraId="0DD800B5" w14:textId="38C42385" w:rsidR="000420C3" w:rsidRPr="00C821FC" w:rsidRDefault="000420C3" w:rsidP="000420C3">
            <w:pPr>
              <w:spacing w:after="0" w:line="240" w:lineRule="auto"/>
              <w:jc w:val="center"/>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7 %</w:t>
            </w:r>
          </w:p>
        </w:tc>
        <w:tc>
          <w:tcPr>
            <w:tcW w:w="851" w:type="dxa"/>
            <w:tcBorders>
              <w:top w:val="nil"/>
              <w:left w:val="single" w:sz="4" w:space="0" w:color="auto"/>
              <w:right w:val="single" w:sz="4" w:space="0" w:color="auto"/>
            </w:tcBorders>
            <w:shd w:val="clear" w:color="auto" w:fill="auto"/>
            <w:noWrap/>
            <w:vAlign w:val="center"/>
          </w:tcPr>
          <w:p w14:paraId="329FD8A0" w14:textId="20CC5D5E" w:rsidR="000420C3" w:rsidRPr="00C821FC" w:rsidRDefault="000420C3" w:rsidP="000420C3">
            <w:pPr>
              <w:spacing w:after="0" w:line="240" w:lineRule="auto"/>
              <w:jc w:val="center"/>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8 %</w:t>
            </w:r>
          </w:p>
        </w:tc>
        <w:tc>
          <w:tcPr>
            <w:tcW w:w="967" w:type="dxa"/>
            <w:tcBorders>
              <w:top w:val="nil"/>
              <w:left w:val="single" w:sz="4" w:space="0" w:color="auto"/>
              <w:right w:val="single" w:sz="4" w:space="0" w:color="auto"/>
            </w:tcBorders>
            <w:shd w:val="clear" w:color="auto" w:fill="auto"/>
            <w:noWrap/>
            <w:vAlign w:val="center"/>
          </w:tcPr>
          <w:p w14:paraId="394646CB" w14:textId="61F353F3" w:rsidR="000420C3" w:rsidRPr="00C821FC" w:rsidRDefault="000420C3" w:rsidP="000420C3">
            <w:pPr>
              <w:spacing w:after="0" w:line="240" w:lineRule="auto"/>
              <w:jc w:val="center"/>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14 %</w:t>
            </w:r>
          </w:p>
        </w:tc>
        <w:tc>
          <w:tcPr>
            <w:tcW w:w="587" w:type="dxa"/>
            <w:tcBorders>
              <w:top w:val="nil"/>
              <w:left w:val="single" w:sz="4" w:space="0" w:color="auto"/>
              <w:right w:val="nil"/>
            </w:tcBorders>
            <w:shd w:val="clear" w:color="auto" w:fill="auto"/>
            <w:noWrap/>
            <w:vAlign w:val="center"/>
          </w:tcPr>
          <w:p w14:paraId="5816BD53" w14:textId="73112F00" w:rsidR="000420C3" w:rsidRPr="00C821FC" w:rsidRDefault="000420C3" w:rsidP="000420C3">
            <w:pPr>
              <w:spacing w:after="0" w:line="240" w:lineRule="auto"/>
              <w:jc w:val="center"/>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3082</w:t>
            </w:r>
          </w:p>
        </w:tc>
      </w:tr>
      <w:tr w:rsidR="00C821FC" w:rsidRPr="00C821FC" w14:paraId="1B1553D0" w14:textId="77777777" w:rsidTr="000420C3">
        <w:trPr>
          <w:trHeight w:val="300"/>
        </w:trPr>
        <w:tc>
          <w:tcPr>
            <w:tcW w:w="4800" w:type="dxa"/>
            <w:tcBorders>
              <w:top w:val="nil"/>
              <w:left w:val="nil"/>
              <w:bottom w:val="single" w:sz="4" w:space="0" w:color="auto"/>
            </w:tcBorders>
            <w:shd w:val="clear" w:color="auto" w:fill="auto"/>
            <w:noWrap/>
            <w:vAlign w:val="center"/>
          </w:tcPr>
          <w:p w14:paraId="57860CF3" w14:textId="2FEF0908" w:rsidR="000420C3" w:rsidRPr="00C821FC" w:rsidRDefault="000420C3" w:rsidP="000420C3">
            <w:pPr>
              <w:spacing w:after="0" w:line="240" w:lineRule="auto"/>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Rao-Scott chi-square test, p-value / Total</w:t>
            </w:r>
          </w:p>
        </w:tc>
        <w:tc>
          <w:tcPr>
            <w:tcW w:w="1203" w:type="dxa"/>
            <w:tcBorders>
              <w:top w:val="nil"/>
              <w:bottom w:val="single" w:sz="4" w:space="0" w:color="auto"/>
              <w:right w:val="single" w:sz="4" w:space="0" w:color="auto"/>
            </w:tcBorders>
            <w:shd w:val="clear" w:color="auto" w:fill="auto"/>
            <w:noWrap/>
            <w:vAlign w:val="center"/>
          </w:tcPr>
          <w:p w14:paraId="4CABB2C6" w14:textId="313ACB8D" w:rsidR="000420C3" w:rsidRPr="00C821FC" w:rsidRDefault="000420C3" w:rsidP="000420C3">
            <w:pPr>
              <w:spacing w:after="0" w:line="240" w:lineRule="auto"/>
              <w:jc w:val="center"/>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&lt;0.01</w:t>
            </w:r>
          </w:p>
        </w:tc>
        <w:tc>
          <w:tcPr>
            <w:tcW w:w="851" w:type="dxa"/>
            <w:tcBorders>
              <w:top w:val="nil"/>
              <w:left w:val="single" w:sz="4" w:space="0" w:color="auto"/>
              <w:bottom w:val="single" w:sz="4" w:space="0" w:color="auto"/>
              <w:right w:val="single" w:sz="4" w:space="0" w:color="auto"/>
            </w:tcBorders>
            <w:shd w:val="clear" w:color="auto" w:fill="auto"/>
            <w:noWrap/>
            <w:vAlign w:val="center"/>
          </w:tcPr>
          <w:p w14:paraId="71F6305E" w14:textId="379FA0F6" w:rsidR="000420C3" w:rsidRPr="00C821FC" w:rsidRDefault="000420C3" w:rsidP="000420C3">
            <w:pPr>
              <w:spacing w:after="0" w:line="240" w:lineRule="auto"/>
              <w:jc w:val="center"/>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&lt;0.01</w:t>
            </w:r>
          </w:p>
        </w:tc>
        <w:tc>
          <w:tcPr>
            <w:tcW w:w="967" w:type="dxa"/>
            <w:tcBorders>
              <w:top w:val="nil"/>
              <w:left w:val="single" w:sz="4" w:space="0" w:color="auto"/>
              <w:bottom w:val="single" w:sz="4" w:space="0" w:color="auto"/>
              <w:right w:val="single" w:sz="4" w:space="0" w:color="auto"/>
            </w:tcBorders>
            <w:shd w:val="clear" w:color="auto" w:fill="auto"/>
            <w:noWrap/>
            <w:vAlign w:val="center"/>
          </w:tcPr>
          <w:p w14:paraId="0CAA6935" w14:textId="01EED4D0" w:rsidR="000420C3" w:rsidRPr="00C821FC" w:rsidRDefault="000420C3" w:rsidP="000420C3">
            <w:pPr>
              <w:spacing w:after="0" w:line="240" w:lineRule="auto"/>
              <w:jc w:val="center"/>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&lt;0.01</w:t>
            </w:r>
          </w:p>
        </w:tc>
        <w:tc>
          <w:tcPr>
            <w:tcW w:w="587" w:type="dxa"/>
            <w:tcBorders>
              <w:top w:val="nil"/>
              <w:left w:val="single" w:sz="4" w:space="0" w:color="auto"/>
              <w:bottom w:val="single" w:sz="4" w:space="0" w:color="auto"/>
              <w:right w:val="nil"/>
            </w:tcBorders>
            <w:shd w:val="clear" w:color="auto" w:fill="auto"/>
            <w:noWrap/>
            <w:vAlign w:val="center"/>
          </w:tcPr>
          <w:p w14:paraId="0092CED4" w14:textId="755FE087" w:rsidR="000420C3" w:rsidRPr="00C821FC" w:rsidRDefault="000420C3" w:rsidP="000420C3">
            <w:pPr>
              <w:spacing w:after="0" w:line="240" w:lineRule="auto"/>
              <w:jc w:val="center"/>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4076</w:t>
            </w:r>
          </w:p>
        </w:tc>
      </w:tr>
      <w:tr w:rsidR="00C821FC" w:rsidRPr="00C821FC" w14:paraId="1AA83246" w14:textId="77777777" w:rsidTr="000420C3">
        <w:trPr>
          <w:trHeight w:val="300"/>
        </w:trPr>
        <w:tc>
          <w:tcPr>
            <w:tcW w:w="4800" w:type="dxa"/>
            <w:tcBorders>
              <w:top w:val="single" w:sz="4" w:space="0" w:color="auto"/>
              <w:left w:val="nil"/>
              <w:bottom w:val="nil"/>
              <w:right w:val="nil"/>
            </w:tcBorders>
            <w:shd w:val="clear" w:color="auto" w:fill="auto"/>
            <w:noWrap/>
            <w:vAlign w:val="center"/>
          </w:tcPr>
          <w:p w14:paraId="6BA61928" w14:textId="56F75629" w:rsidR="000420C3" w:rsidRPr="00C821FC" w:rsidRDefault="000420C3" w:rsidP="000420C3">
            <w:pPr>
              <w:spacing w:after="0" w:line="240" w:lineRule="auto"/>
              <w:rPr>
                <w:rFonts w:ascii="Times New Roman" w:eastAsia="Times New Roman" w:hAnsi="Times New Roman" w:cs="Times New Roman"/>
                <w:b/>
                <w:lang w:val="en-US" w:eastAsia="fi-FI"/>
              </w:rPr>
            </w:pPr>
            <w:r w:rsidRPr="00C821FC">
              <w:rPr>
                <w:rFonts w:ascii="Times New Roman" w:eastAsia="Times New Roman" w:hAnsi="Times New Roman" w:cs="Times New Roman"/>
                <w:b/>
                <w:lang w:val="en-US" w:eastAsia="fi-FI"/>
              </w:rPr>
              <w:t>Oral health</w:t>
            </w:r>
            <w:r w:rsidR="00E64C33" w:rsidRPr="00C821FC">
              <w:rPr>
                <w:rFonts w:ascii="Times New Roman" w:eastAsia="Times New Roman" w:hAnsi="Times New Roman" w:cs="Times New Roman"/>
                <w:b/>
                <w:lang w:val="en-US" w:eastAsia="fi-FI"/>
              </w:rPr>
              <w:t>-</w:t>
            </w:r>
            <w:r w:rsidRPr="00C821FC">
              <w:rPr>
                <w:rFonts w:ascii="Times New Roman" w:eastAsia="Times New Roman" w:hAnsi="Times New Roman" w:cs="Times New Roman"/>
                <w:b/>
                <w:lang w:val="en-US" w:eastAsia="fi-FI"/>
              </w:rPr>
              <w:t>care visiting habit</w:t>
            </w:r>
          </w:p>
        </w:tc>
        <w:tc>
          <w:tcPr>
            <w:tcW w:w="1203" w:type="dxa"/>
            <w:tcBorders>
              <w:top w:val="single" w:sz="4" w:space="0" w:color="auto"/>
              <w:left w:val="nil"/>
              <w:bottom w:val="nil"/>
              <w:right w:val="single" w:sz="4" w:space="0" w:color="auto"/>
            </w:tcBorders>
            <w:shd w:val="clear" w:color="auto" w:fill="auto"/>
            <w:noWrap/>
            <w:vAlign w:val="center"/>
          </w:tcPr>
          <w:p w14:paraId="5E200BCA" w14:textId="77777777" w:rsidR="000420C3" w:rsidRPr="00C821FC" w:rsidRDefault="000420C3" w:rsidP="000420C3">
            <w:pPr>
              <w:spacing w:after="0" w:line="240" w:lineRule="auto"/>
              <w:jc w:val="center"/>
              <w:rPr>
                <w:rFonts w:ascii="Times New Roman" w:eastAsia="Times New Roman" w:hAnsi="Times New Roman" w:cs="Times New Roman"/>
                <w:lang w:val="en-US" w:eastAsia="fi-FI"/>
              </w:rPr>
            </w:pPr>
          </w:p>
        </w:tc>
        <w:tc>
          <w:tcPr>
            <w:tcW w:w="851" w:type="dxa"/>
            <w:tcBorders>
              <w:top w:val="single" w:sz="4" w:space="0" w:color="auto"/>
              <w:left w:val="nil"/>
              <w:bottom w:val="nil"/>
              <w:right w:val="single" w:sz="4" w:space="0" w:color="auto"/>
            </w:tcBorders>
            <w:shd w:val="clear" w:color="auto" w:fill="auto"/>
            <w:noWrap/>
            <w:vAlign w:val="center"/>
          </w:tcPr>
          <w:p w14:paraId="0E7132C1" w14:textId="77777777" w:rsidR="000420C3" w:rsidRPr="00C821FC" w:rsidRDefault="000420C3" w:rsidP="000420C3">
            <w:pPr>
              <w:spacing w:after="0" w:line="240" w:lineRule="auto"/>
              <w:jc w:val="center"/>
              <w:rPr>
                <w:rFonts w:ascii="Times New Roman" w:eastAsia="Times New Roman" w:hAnsi="Times New Roman" w:cs="Times New Roman"/>
                <w:lang w:val="en-US" w:eastAsia="fi-FI"/>
              </w:rPr>
            </w:pPr>
          </w:p>
        </w:tc>
        <w:tc>
          <w:tcPr>
            <w:tcW w:w="967" w:type="dxa"/>
            <w:tcBorders>
              <w:top w:val="single" w:sz="4" w:space="0" w:color="auto"/>
              <w:left w:val="nil"/>
              <w:bottom w:val="nil"/>
              <w:right w:val="single" w:sz="4" w:space="0" w:color="auto"/>
            </w:tcBorders>
            <w:shd w:val="clear" w:color="auto" w:fill="auto"/>
            <w:noWrap/>
            <w:vAlign w:val="center"/>
          </w:tcPr>
          <w:p w14:paraId="27B4DEF2" w14:textId="77777777" w:rsidR="000420C3" w:rsidRPr="00C821FC" w:rsidRDefault="000420C3" w:rsidP="000420C3">
            <w:pPr>
              <w:spacing w:after="0" w:line="240" w:lineRule="auto"/>
              <w:jc w:val="center"/>
              <w:rPr>
                <w:rFonts w:ascii="Times New Roman" w:eastAsia="Times New Roman" w:hAnsi="Times New Roman" w:cs="Times New Roman"/>
                <w:lang w:val="en-US" w:eastAsia="fi-FI"/>
              </w:rPr>
            </w:pPr>
          </w:p>
        </w:tc>
        <w:tc>
          <w:tcPr>
            <w:tcW w:w="587" w:type="dxa"/>
            <w:tcBorders>
              <w:top w:val="single" w:sz="4" w:space="0" w:color="auto"/>
              <w:left w:val="nil"/>
              <w:bottom w:val="nil"/>
              <w:right w:val="nil"/>
            </w:tcBorders>
            <w:shd w:val="clear" w:color="auto" w:fill="auto"/>
            <w:noWrap/>
            <w:vAlign w:val="center"/>
          </w:tcPr>
          <w:p w14:paraId="60D9B2AB" w14:textId="77777777" w:rsidR="000420C3" w:rsidRPr="00C821FC" w:rsidRDefault="000420C3" w:rsidP="000420C3">
            <w:pPr>
              <w:spacing w:after="0" w:line="240" w:lineRule="auto"/>
              <w:jc w:val="center"/>
              <w:rPr>
                <w:rFonts w:ascii="Times New Roman" w:eastAsia="Times New Roman" w:hAnsi="Times New Roman" w:cs="Times New Roman"/>
                <w:lang w:val="en-US" w:eastAsia="fi-FI"/>
              </w:rPr>
            </w:pPr>
          </w:p>
        </w:tc>
      </w:tr>
      <w:tr w:rsidR="00C821FC" w:rsidRPr="00C821FC" w14:paraId="28A0453F" w14:textId="77777777" w:rsidTr="000420C3">
        <w:trPr>
          <w:trHeight w:val="80"/>
        </w:trPr>
        <w:tc>
          <w:tcPr>
            <w:tcW w:w="4800" w:type="dxa"/>
            <w:tcBorders>
              <w:top w:val="nil"/>
              <w:left w:val="nil"/>
              <w:bottom w:val="nil"/>
              <w:right w:val="nil"/>
            </w:tcBorders>
            <w:shd w:val="clear" w:color="auto" w:fill="auto"/>
            <w:noWrap/>
            <w:vAlign w:val="bottom"/>
            <w:hideMark/>
          </w:tcPr>
          <w:p w14:paraId="1D4D378B" w14:textId="4D81AECF" w:rsidR="000420C3" w:rsidRPr="00C821FC" w:rsidRDefault="000420C3" w:rsidP="000420C3">
            <w:pPr>
              <w:spacing w:after="0" w:line="240" w:lineRule="auto"/>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Regularly</w:t>
            </w:r>
            <w:r w:rsidR="001D328F" w:rsidRPr="00C821FC">
              <w:rPr>
                <w:rFonts w:ascii="Times New Roman" w:eastAsia="Times New Roman" w:hAnsi="Times New Roman" w:cs="Times New Roman"/>
                <w:lang w:val="en-US" w:eastAsia="fi-FI"/>
              </w:rPr>
              <w:t xml:space="preserve"> for check-ups</w:t>
            </w:r>
          </w:p>
        </w:tc>
        <w:tc>
          <w:tcPr>
            <w:tcW w:w="1203" w:type="dxa"/>
            <w:tcBorders>
              <w:top w:val="nil"/>
              <w:left w:val="nil"/>
              <w:bottom w:val="nil"/>
              <w:right w:val="single" w:sz="4" w:space="0" w:color="auto"/>
            </w:tcBorders>
            <w:shd w:val="clear" w:color="auto" w:fill="auto"/>
            <w:noWrap/>
            <w:vAlign w:val="bottom"/>
            <w:hideMark/>
          </w:tcPr>
          <w:p w14:paraId="3658957B" w14:textId="77777777" w:rsidR="000420C3" w:rsidRPr="00C821FC" w:rsidRDefault="000420C3" w:rsidP="000420C3">
            <w:pPr>
              <w:spacing w:after="0" w:line="240" w:lineRule="auto"/>
              <w:jc w:val="center"/>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6 %</w:t>
            </w:r>
          </w:p>
        </w:tc>
        <w:tc>
          <w:tcPr>
            <w:tcW w:w="851" w:type="dxa"/>
            <w:tcBorders>
              <w:top w:val="nil"/>
              <w:left w:val="nil"/>
              <w:bottom w:val="nil"/>
              <w:right w:val="single" w:sz="4" w:space="0" w:color="auto"/>
            </w:tcBorders>
            <w:shd w:val="clear" w:color="auto" w:fill="auto"/>
            <w:noWrap/>
            <w:vAlign w:val="bottom"/>
            <w:hideMark/>
          </w:tcPr>
          <w:p w14:paraId="7F6B732F" w14:textId="77777777" w:rsidR="000420C3" w:rsidRPr="00C821FC" w:rsidRDefault="000420C3" w:rsidP="000420C3">
            <w:pPr>
              <w:spacing w:after="0" w:line="240" w:lineRule="auto"/>
              <w:jc w:val="center"/>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6 %</w:t>
            </w:r>
          </w:p>
        </w:tc>
        <w:tc>
          <w:tcPr>
            <w:tcW w:w="967" w:type="dxa"/>
            <w:tcBorders>
              <w:top w:val="nil"/>
              <w:left w:val="nil"/>
              <w:bottom w:val="nil"/>
              <w:right w:val="single" w:sz="4" w:space="0" w:color="auto"/>
            </w:tcBorders>
            <w:shd w:val="clear" w:color="auto" w:fill="auto"/>
            <w:noWrap/>
            <w:vAlign w:val="bottom"/>
            <w:hideMark/>
          </w:tcPr>
          <w:p w14:paraId="582EDAAB" w14:textId="77777777" w:rsidR="000420C3" w:rsidRPr="00C821FC" w:rsidRDefault="000420C3" w:rsidP="000420C3">
            <w:pPr>
              <w:spacing w:after="0" w:line="240" w:lineRule="auto"/>
              <w:jc w:val="center"/>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13 %</w:t>
            </w:r>
          </w:p>
        </w:tc>
        <w:tc>
          <w:tcPr>
            <w:tcW w:w="587" w:type="dxa"/>
            <w:tcBorders>
              <w:top w:val="nil"/>
              <w:left w:val="nil"/>
              <w:bottom w:val="nil"/>
              <w:right w:val="nil"/>
            </w:tcBorders>
            <w:shd w:val="clear" w:color="auto" w:fill="auto"/>
            <w:noWrap/>
            <w:vAlign w:val="center"/>
            <w:hideMark/>
          </w:tcPr>
          <w:p w14:paraId="1887B10F" w14:textId="77777777" w:rsidR="000420C3" w:rsidRPr="00C821FC" w:rsidRDefault="000420C3" w:rsidP="000420C3">
            <w:pPr>
              <w:spacing w:after="0" w:line="240" w:lineRule="auto"/>
              <w:jc w:val="center"/>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2542</w:t>
            </w:r>
          </w:p>
        </w:tc>
      </w:tr>
      <w:tr w:rsidR="00C821FC" w:rsidRPr="00C821FC" w14:paraId="7A928B3E" w14:textId="77777777" w:rsidTr="00436FA9">
        <w:trPr>
          <w:trHeight w:val="300"/>
        </w:trPr>
        <w:tc>
          <w:tcPr>
            <w:tcW w:w="4800" w:type="dxa"/>
            <w:tcBorders>
              <w:top w:val="nil"/>
              <w:left w:val="nil"/>
              <w:bottom w:val="nil"/>
              <w:right w:val="nil"/>
            </w:tcBorders>
            <w:shd w:val="clear" w:color="auto" w:fill="auto"/>
            <w:noWrap/>
            <w:vAlign w:val="bottom"/>
            <w:hideMark/>
          </w:tcPr>
          <w:p w14:paraId="278D4F97" w14:textId="77777777" w:rsidR="000420C3" w:rsidRPr="00C821FC" w:rsidRDefault="000420C3" w:rsidP="000420C3">
            <w:pPr>
              <w:spacing w:after="0" w:line="240" w:lineRule="auto"/>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Irregularly</w:t>
            </w:r>
          </w:p>
        </w:tc>
        <w:tc>
          <w:tcPr>
            <w:tcW w:w="1203" w:type="dxa"/>
            <w:tcBorders>
              <w:top w:val="nil"/>
              <w:left w:val="nil"/>
              <w:bottom w:val="nil"/>
              <w:right w:val="single" w:sz="4" w:space="0" w:color="auto"/>
            </w:tcBorders>
            <w:shd w:val="clear" w:color="auto" w:fill="auto"/>
            <w:noWrap/>
            <w:vAlign w:val="bottom"/>
            <w:hideMark/>
          </w:tcPr>
          <w:p w14:paraId="73331531" w14:textId="77777777" w:rsidR="000420C3" w:rsidRPr="00C821FC" w:rsidRDefault="000420C3" w:rsidP="000420C3">
            <w:pPr>
              <w:spacing w:after="0" w:line="240" w:lineRule="auto"/>
              <w:jc w:val="center"/>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13 %</w:t>
            </w:r>
          </w:p>
        </w:tc>
        <w:tc>
          <w:tcPr>
            <w:tcW w:w="851" w:type="dxa"/>
            <w:tcBorders>
              <w:top w:val="nil"/>
              <w:left w:val="nil"/>
              <w:bottom w:val="nil"/>
              <w:right w:val="single" w:sz="4" w:space="0" w:color="auto"/>
            </w:tcBorders>
            <w:shd w:val="clear" w:color="auto" w:fill="auto"/>
            <w:noWrap/>
            <w:vAlign w:val="bottom"/>
            <w:hideMark/>
          </w:tcPr>
          <w:p w14:paraId="09C0E1A1" w14:textId="77777777" w:rsidR="000420C3" w:rsidRPr="00C821FC" w:rsidRDefault="000420C3" w:rsidP="000420C3">
            <w:pPr>
              <w:spacing w:after="0" w:line="240" w:lineRule="auto"/>
              <w:jc w:val="center"/>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12 %</w:t>
            </w:r>
          </w:p>
        </w:tc>
        <w:tc>
          <w:tcPr>
            <w:tcW w:w="967" w:type="dxa"/>
            <w:tcBorders>
              <w:top w:val="nil"/>
              <w:left w:val="nil"/>
              <w:bottom w:val="nil"/>
              <w:right w:val="single" w:sz="4" w:space="0" w:color="auto"/>
            </w:tcBorders>
            <w:shd w:val="clear" w:color="auto" w:fill="auto"/>
            <w:noWrap/>
            <w:vAlign w:val="bottom"/>
            <w:hideMark/>
          </w:tcPr>
          <w:p w14:paraId="479C9576" w14:textId="77777777" w:rsidR="000420C3" w:rsidRPr="00C821FC" w:rsidRDefault="000420C3" w:rsidP="000420C3">
            <w:pPr>
              <w:spacing w:after="0" w:line="240" w:lineRule="auto"/>
              <w:jc w:val="center"/>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20 %</w:t>
            </w:r>
          </w:p>
        </w:tc>
        <w:tc>
          <w:tcPr>
            <w:tcW w:w="587" w:type="dxa"/>
            <w:tcBorders>
              <w:top w:val="nil"/>
              <w:left w:val="nil"/>
              <w:bottom w:val="nil"/>
              <w:right w:val="nil"/>
            </w:tcBorders>
            <w:shd w:val="clear" w:color="auto" w:fill="auto"/>
            <w:noWrap/>
            <w:vAlign w:val="center"/>
            <w:hideMark/>
          </w:tcPr>
          <w:p w14:paraId="5D1E9DA4" w14:textId="77777777" w:rsidR="000420C3" w:rsidRPr="00C821FC" w:rsidRDefault="000420C3" w:rsidP="000420C3">
            <w:pPr>
              <w:spacing w:after="0" w:line="240" w:lineRule="auto"/>
              <w:jc w:val="center"/>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1382</w:t>
            </w:r>
          </w:p>
        </w:tc>
      </w:tr>
      <w:tr w:rsidR="00C821FC" w:rsidRPr="00C821FC" w14:paraId="167733A3" w14:textId="77777777" w:rsidTr="00436FA9">
        <w:trPr>
          <w:trHeight w:val="300"/>
        </w:trPr>
        <w:tc>
          <w:tcPr>
            <w:tcW w:w="4800" w:type="dxa"/>
            <w:tcBorders>
              <w:top w:val="nil"/>
              <w:left w:val="nil"/>
              <w:bottom w:val="nil"/>
              <w:right w:val="nil"/>
            </w:tcBorders>
            <w:shd w:val="clear" w:color="auto" w:fill="auto"/>
            <w:noWrap/>
            <w:vAlign w:val="bottom"/>
            <w:hideMark/>
          </w:tcPr>
          <w:p w14:paraId="62F4D497" w14:textId="77777777" w:rsidR="000420C3" w:rsidRPr="00C821FC" w:rsidRDefault="000420C3" w:rsidP="000420C3">
            <w:pPr>
              <w:spacing w:after="0" w:line="240" w:lineRule="auto"/>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Never</w:t>
            </w:r>
          </w:p>
        </w:tc>
        <w:tc>
          <w:tcPr>
            <w:tcW w:w="1203" w:type="dxa"/>
            <w:tcBorders>
              <w:top w:val="nil"/>
              <w:left w:val="nil"/>
              <w:bottom w:val="nil"/>
              <w:right w:val="single" w:sz="4" w:space="0" w:color="auto"/>
            </w:tcBorders>
            <w:shd w:val="clear" w:color="auto" w:fill="auto"/>
            <w:noWrap/>
            <w:vAlign w:val="bottom"/>
            <w:hideMark/>
          </w:tcPr>
          <w:p w14:paraId="658C837D" w14:textId="77777777" w:rsidR="000420C3" w:rsidRPr="00C821FC" w:rsidRDefault="000420C3" w:rsidP="000420C3">
            <w:pPr>
              <w:spacing w:after="0" w:line="240" w:lineRule="auto"/>
              <w:jc w:val="center"/>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10 %</w:t>
            </w:r>
          </w:p>
        </w:tc>
        <w:tc>
          <w:tcPr>
            <w:tcW w:w="851" w:type="dxa"/>
            <w:tcBorders>
              <w:top w:val="nil"/>
              <w:left w:val="nil"/>
              <w:bottom w:val="nil"/>
              <w:right w:val="single" w:sz="4" w:space="0" w:color="auto"/>
            </w:tcBorders>
            <w:shd w:val="clear" w:color="auto" w:fill="auto"/>
            <w:noWrap/>
            <w:vAlign w:val="bottom"/>
            <w:hideMark/>
          </w:tcPr>
          <w:p w14:paraId="5A9D3C0F" w14:textId="77777777" w:rsidR="000420C3" w:rsidRPr="00C821FC" w:rsidRDefault="000420C3" w:rsidP="000420C3">
            <w:pPr>
              <w:spacing w:after="0" w:line="240" w:lineRule="auto"/>
              <w:jc w:val="center"/>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11 %</w:t>
            </w:r>
          </w:p>
        </w:tc>
        <w:tc>
          <w:tcPr>
            <w:tcW w:w="967" w:type="dxa"/>
            <w:tcBorders>
              <w:top w:val="nil"/>
              <w:left w:val="nil"/>
              <w:bottom w:val="nil"/>
              <w:right w:val="single" w:sz="4" w:space="0" w:color="auto"/>
            </w:tcBorders>
            <w:shd w:val="clear" w:color="auto" w:fill="auto"/>
            <w:noWrap/>
            <w:vAlign w:val="bottom"/>
            <w:hideMark/>
          </w:tcPr>
          <w:p w14:paraId="5D15E9A2" w14:textId="77777777" w:rsidR="000420C3" w:rsidRPr="00C821FC" w:rsidRDefault="000420C3" w:rsidP="000420C3">
            <w:pPr>
              <w:spacing w:after="0" w:line="240" w:lineRule="auto"/>
              <w:jc w:val="center"/>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14 %</w:t>
            </w:r>
          </w:p>
        </w:tc>
        <w:tc>
          <w:tcPr>
            <w:tcW w:w="587" w:type="dxa"/>
            <w:tcBorders>
              <w:top w:val="nil"/>
              <w:left w:val="nil"/>
              <w:bottom w:val="nil"/>
              <w:right w:val="nil"/>
            </w:tcBorders>
            <w:shd w:val="clear" w:color="auto" w:fill="auto"/>
            <w:noWrap/>
            <w:vAlign w:val="center"/>
            <w:hideMark/>
          </w:tcPr>
          <w:p w14:paraId="2CB0D20E" w14:textId="77777777" w:rsidR="000420C3" w:rsidRPr="00C821FC" w:rsidRDefault="000420C3" w:rsidP="000420C3">
            <w:pPr>
              <w:spacing w:after="0" w:line="240" w:lineRule="auto"/>
              <w:jc w:val="center"/>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151</w:t>
            </w:r>
          </w:p>
        </w:tc>
      </w:tr>
      <w:tr w:rsidR="00C821FC" w:rsidRPr="00C821FC" w14:paraId="2758C871" w14:textId="77777777" w:rsidTr="00436FA9">
        <w:trPr>
          <w:trHeight w:val="300"/>
        </w:trPr>
        <w:tc>
          <w:tcPr>
            <w:tcW w:w="4800" w:type="dxa"/>
            <w:tcBorders>
              <w:top w:val="nil"/>
              <w:left w:val="nil"/>
              <w:bottom w:val="nil"/>
              <w:right w:val="nil"/>
            </w:tcBorders>
            <w:shd w:val="clear" w:color="auto" w:fill="auto"/>
            <w:noWrap/>
            <w:vAlign w:val="center"/>
            <w:hideMark/>
          </w:tcPr>
          <w:p w14:paraId="7604B1CE" w14:textId="77777777" w:rsidR="000420C3" w:rsidRPr="00C821FC" w:rsidRDefault="000420C3" w:rsidP="000420C3">
            <w:pPr>
              <w:spacing w:after="0" w:line="240" w:lineRule="auto"/>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Rao-Scott chi-square test, p-value / Total</w:t>
            </w:r>
          </w:p>
        </w:tc>
        <w:tc>
          <w:tcPr>
            <w:tcW w:w="1203" w:type="dxa"/>
            <w:tcBorders>
              <w:top w:val="nil"/>
              <w:left w:val="nil"/>
              <w:bottom w:val="nil"/>
              <w:right w:val="single" w:sz="4" w:space="0" w:color="auto"/>
            </w:tcBorders>
            <w:shd w:val="clear" w:color="auto" w:fill="auto"/>
            <w:noWrap/>
            <w:vAlign w:val="center"/>
            <w:hideMark/>
          </w:tcPr>
          <w:p w14:paraId="2D261184" w14:textId="77777777" w:rsidR="000420C3" w:rsidRPr="00C821FC" w:rsidRDefault="000420C3" w:rsidP="000420C3">
            <w:pPr>
              <w:spacing w:after="0" w:line="240" w:lineRule="auto"/>
              <w:jc w:val="center"/>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&lt;0.01</w:t>
            </w:r>
          </w:p>
        </w:tc>
        <w:tc>
          <w:tcPr>
            <w:tcW w:w="851" w:type="dxa"/>
            <w:tcBorders>
              <w:top w:val="nil"/>
              <w:left w:val="nil"/>
              <w:bottom w:val="nil"/>
              <w:right w:val="single" w:sz="4" w:space="0" w:color="auto"/>
            </w:tcBorders>
            <w:shd w:val="clear" w:color="auto" w:fill="auto"/>
            <w:noWrap/>
            <w:vAlign w:val="center"/>
            <w:hideMark/>
          </w:tcPr>
          <w:p w14:paraId="287ABB2A" w14:textId="77777777" w:rsidR="000420C3" w:rsidRPr="00C821FC" w:rsidRDefault="000420C3" w:rsidP="000420C3">
            <w:pPr>
              <w:spacing w:after="0" w:line="240" w:lineRule="auto"/>
              <w:jc w:val="center"/>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&lt;0.01</w:t>
            </w:r>
          </w:p>
        </w:tc>
        <w:tc>
          <w:tcPr>
            <w:tcW w:w="967" w:type="dxa"/>
            <w:tcBorders>
              <w:top w:val="nil"/>
              <w:left w:val="nil"/>
              <w:bottom w:val="nil"/>
              <w:right w:val="single" w:sz="4" w:space="0" w:color="auto"/>
            </w:tcBorders>
            <w:shd w:val="clear" w:color="auto" w:fill="auto"/>
            <w:noWrap/>
            <w:vAlign w:val="center"/>
            <w:hideMark/>
          </w:tcPr>
          <w:p w14:paraId="076AF54E" w14:textId="77777777" w:rsidR="000420C3" w:rsidRPr="00C821FC" w:rsidRDefault="000420C3" w:rsidP="000420C3">
            <w:pPr>
              <w:spacing w:after="0" w:line="240" w:lineRule="auto"/>
              <w:jc w:val="center"/>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&lt;0.01</w:t>
            </w:r>
          </w:p>
        </w:tc>
        <w:tc>
          <w:tcPr>
            <w:tcW w:w="587" w:type="dxa"/>
            <w:tcBorders>
              <w:top w:val="nil"/>
              <w:left w:val="nil"/>
              <w:bottom w:val="nil"/>
              <w:right w:val="nil"/>
            </w:tcBorders>
            <w:shd w:val="clear" w:color="auto" w:fill="auto"/>
            <w:noWrap/>
            <w:vAlign w:val="center"/>
            <w:hideMark/>
          </w:tcPr>
          <w:p w14:paraId="2D5169E9" w14:textId="77777777" w:rsidR="000420C3" w:rsidRPr="00C821FC" w:rsidRDefault="000420C3" w:rsidP="000420C3">
            <w:pPr>
              <w:spacing w:after="0" w:line="240" w:lineRule="auto"/>
              <w:jc w:val="center"/>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4075</w:t>
            </w:r>
          </w:p>
        </w:tc>
      </w:tr>
      <w:tr w:rsidR="00C821FC" w:rsidRPr="00C821FC" w14:paraId="6FF7FF02" w14:textId="77777777" w:rsidTr="003A1F61">
        <w:trPr>
          <w:trHeight w:val="300"/>
        </w:trPr>
        <w:tc>
          <w:tcPr>
            <w:tcW w:w="6003" w:type="dxa"/>
            <w:gridSpan w:val="2"/>
            <w:tcBorders>
              <w:top w:val="single" w:sz="4" w:space="0" w:color="auto"/>
              <w:left w:val="nil"/>
              <w:bottom w:val="nil"/>
              <w:right w:val="single" w:sz="4" w:space="0" w:color="auto"/>
            </w:tcBorders>
            <w:shd w:val="clear" w:color="auto" w:fill="auto"/>
            <w:noWrap/>
            <w:vAlign w:val="bottom"/>
            <w:hideMark/>
          </w:tcPr>
          <w:p w14:paraId="0FCE544C" w14:textId="69B1571B" w:rsidR="000420C3" w:rsidRPr="00C821FC" w:rsidRDefault="000420C3" w:rsidP="003A1F61">
            <w:pPr>
              <w:spacing w:after="0" w:line="240" w:lineRule="auto"/>
              <w:rPr>
                <w:rFonts w:ascii="Times New Roman" w:eastAsia="Times New Roman" w:hAnsi="Times New Roman" w:cs="Times New Roman"/>
                <w:b/>
                <w:bCs/>
                <w:lang w:val="en-US" w:eastAsia="fi-FI"/>
              </w:rPr>
            </w:pPr>
            <w:r w:rsidRPr="00C821FC">
              <w:rPr>
                <w:rFonts w:ascii="Times New Roman" w:eastAsia="Times New Roman" w:hAnsi="Times New Roman" w:cs="Times New Roman"/>
                <w:b/>
                <w:bCs/>
                <w:lang w:val="en-US" w:eastAsia="fi-FI"/>
              </w:rPr>
              <w:t>Dental fear ("</w:t>
            </w:r>
            <w:r w:rsidR="00031B68" w:rsidRPr="00C821FC">
              <w:rPr>
                <w:rFonts w:ascii="Times New Roman" w:eastAsia="Times New Roman" w:hAnsi="Times New Roman" w:cs="Times New Roman"/>
                <w:b/>
                <w:bCs/>
                <w:lang w:val="en-US" w:eastAsia="fi-FI"/>
              </w:rPr>
              <w:t>V</w:t>
            </w:r>
            <w:r w:rsidRPr="00C821FC">
              <w:rPr>
                <w:rFonts w:ascii="Times New Roman" w:eastAsia="Times New Roman" w:hAnsi="Times New Roman" w:cs="Times New Roman"/>
                <w:b/>
                <w:bCs/>
                <w:lang w:val="en-US" w:eastAsia="fi-FI"/>
              </w:rPr>
              <w:t>isiting a dentist is...")</w:t>
            </w:r>
          </w:p>
        </w:tc>
        <w:tc>
          <w:tcPr>
            <w:tcW w:w="851" w:type="dxa"/>
            <w:tcBorders>
              <w:top w:val="single" w:sz="4" w:space="0" w:color="auto"/>
              <w:left w:val="single" w:sz="4" w:space="0" w:color="auto"/>
              <w:bottom w:val="nil"/>
              <w:right w:val="single" w:sz="4" w:space="0" w:color="auto"/>
            </w:tcBorders>
            <w:shd w:val="clear" w:color="auto" w:fill="auto"/>
            <w:noWrap/>
            <w:vAlign w:val="bottom"/>
            <w:hideMark/>
          </w:tcPr>
          <w:p w14:paraId="79849F94" w14:textId="77777777" w:rsidR="000420C3" w:rsidRPr="00C821FC" w:rsidRDefault="000420C3" w:rsidP="003A1F61">
            <w:pPr>
              <w:spacing w:after="0" w:line="240" w:lineRule="auto"/>
              <w:jc w:val="center"/>
              <w:rPr>
                <w:rFonts w:ascii="Times New Roman" w:eastAsia="Times New Roman" w:hAnsi="Times New Roman" w:cs="Times New Roman"/>
                <w:lang w:val="en-US" w:eastAsia="fi-FI"/>
              </w:rPr>
            </w:pPr>
          </w:p>
        </w:tc>
        <w:tc>
          <w:tcPr>
            <w:tcW w:w="967" w:type="dxa"/>
            <w:tcBorders>
              <w:top w:val="single" w:sz="4" w:space="0" w:color="auto"/>
              <w:left w:val="nil"/>
              <w:bottom w:val="nil"/>
              <w:right w:val="single" w:sz="4" w:space="0" w:color="auto"/>
            </w:tcBorders>
            <w:shd w:val="clear" w:color="auto" w:fill="auto"/>
            <w:noWrap/>
            <w:vAlign w:val="bottom"/>
            <w:hideMark/>
          </w:tcPr>
          <w:p w14:paraId="6FEAE4E7" w14:textId="77777777" w:rsidR="000420C3" w:rsidRPr="00C821FC" w:rsidRDefault="000420C3" w:rsidP="003A1F61">
            <w:pPr>
              <w:spacing w:after="0" w:line="240" w:lineRule="auto"/>
              <w:jc w:val="center"/>
              <w:rPr>
                <w:rFonts w:ascii="Times New Roman" w:eastAsia="Times New Roman" w:hAnsi="Times New Roman" w:cs="Times New Roman"/>
                <w:lang w:val="en-US" w:eastAsia="fi-FI"/>
              </w:rPr>
            </w:pPr>
          </w:p>
        </w:tc>
        <w:tc>
          <w:tcPr>
            <w:tcW w:w="587" w:type="dxa"/>
            <w:tcBorders>
              <w:top w:val="single" w:sz="4" w:space="0" w:color="auto"/>
              <w:left w:val="nil"/>
              <w:bottom w:val="nil"/>
              <w:right w:val="nil"/>
            </w:tcBorders>
            <w:shd w:val="clear" w:color="auto" w:fill="auto"/>
            <w:noWrap/>
            <w:vAlign w:val="center"/>
            <w:hideMark/>
          </w:tcPr>
          <w:p w14:paraId="215C60BD" w14:textId="77777777" w:rsidR="000420C3" w:rsidRPr="00C821FC" w:rsidRDefault="000420C3" w:rsidP="003A1F61">
            <w:pPr>
              <w:spacing w:after="0" w:line="240" w:lineRule="auto"/>
              <w:jc w:val="center"/>
              <w:rPr>
                <w:rFonts w:ascii="Times New Roman" w:eastAsia="Times New Roman" w:hAnsi="Times New Roman" w:cs="Times New Roman"/>
                <w:lang w:val="en-US" w:eastAsia="fi-FI"/>
              </w:rPr>
            </w:pPr>
          </w:p>
        </w:tc>
      </w:tr>
      <w:tr w:rsidR="00C821FC" w:rsidRPr="00C821FC" w14:paraId="265ED3AF" w14:textId="77777777" w:rsidTr="003A1F61">
        <w:trPr>
          <w:trHeight w:val="300"/>
        </w:trPr>
        <w:tc>
          <w:tcPr>
            <w:tcW w:w="4800" w:type="dxa"/>
            <w:tcBorders>
              <w:top w:val="nil"/>
              <w:left w:val="nil"/>
              <w:bottom w:val="nil"/>
              <w:right w:val="nil"/>
            </w:tcBorders>
            <w:shd w:val="clear" w:color="auto" w:fill="auto"/>
            <w:noWrap/>
            <w:vAlign w:val="bottom"/>
            <w:hideMark/>
          </w:tcPr>
          <w:p w14:paraId="17FEF374" w14:textId="77777777" w:rsidR="000420C3" w:rsidRPr="00C821FC" w:rsidRDefault="000420C3" w:rsidP="003A1F61">
            <w:pPr>
              <w:spacing w:after="0" w:line="240" w:lineRule="auto"/>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Not frightening at all</w:t>
            </w:r>
          </w:p>
        </w:tc>
        <w:tc>
          <w:tcPr>
            <w:tcW w:w="1203" w:type="dxa"/>
            <w:tcBorders>
              <w:top w:val="nil"/>
              <w:left w:val="nil"/>
              <w:bottom w:val="nil"/>
              <w:right w:val="single" w:sz="4" w:space="0" w:color="auto"/>
            </w:tcBorders>
            <w:shd w:val="clear" w:color="auto" w:fill="auto"/>
            <w:noWrap/>
            <w:vAlign w:val="center"/>
            <w:hideMark/>
          </w:tcPr>
          <w:p w14:paraId="2ACE6935" w14:textId="77777777" w:rsidR="000420C3" w:rsidRPr="00C821FC" w:rsidRDefault="000420C3" w:rsidP="003A1F61">
            <w:pPr>
              <w:spacing w:after="0" w:line="240" w:lineRule="auto"/>
              <w:jc w:val="center"/>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7 %</w:t>
            </w:r>
          </w:p>
        </w:tc>
        <w:tc>
          <w:tcPr>
            <w:tcW w:w="851" w:type="dxa"/>
            <w:tcBorders>
              <w:top w:val="nil"/>
              <w:left w:val="nil"/>
              <w:bottom w:val="nil"/>
              <w:right w:val="single" w:sz="4" w:space="0" w:color="auto"/>
            </w:tcBorders>
            <w:shd w:val="clear" w:color="auto" w:fill="auto"/>
            <w:noWrap/>
            <w:vAlign w:val="center"/>
            <w:hideMark/>
          </w:tcPr>
          <w:p w14:paraId="4BA6D558" w14:textId="77777777" w:rsidR="000420C3" w:rsidRPr="00C821FC" w:rsidRDefault="000420C3" w:rsidP="003A1F61">
            <w:pPr>
              <w:spacing w:after="0" w:line="240" w:lineRule="auto"/>
              <w:jc w:val="center"/>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7 %</w:t>
            </w:r>
          </w:p>
        </w:tc>
        <w:tc>
          <w:tcPr>
            <w:tcW w:w="967" w:type="dxa"/>
            <w:tcBorders>
              <w:top w:val="nil"/>
              <w:left w:val="nil"/>
              <w:bottom w:val="nil"/>
              <w:right w:val="single" w:sz="4" w:space="0" w:color="auto"/>
            </w:tcBorders>
            <w:shd w:val="clear" w:color="auto" w:fill="auto"/>
            <w:noWrap/>
            <w:vAlign w:val="center"/>
            <w:hideMark/>
          </w:tcPr>
          <w:p w14:paraId="5A53688F" w14:textId="77777777" w:rsidR="000420C3" w:rsidRPr="00C821FC" w:rsidRDefault="000420C3" w:rsidP="003A1F61">
            <w:pPr>
              <w:spacing w:after="0" w:line="240" w:lineRule="auto"/>
              <w:jc w:val="center"/>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14 %</w:t>
            </w:r>
          </w:p>
        </w:tc>
        <w:tc>
          <w:tcPr>
            <w:tcW w:w="587" w:type="dxa"/>
            <w:tcBorders>
              <w:top w:val="nil"/>
              <w:left w:val="nil"/>
              <w:bottom w:val="nil"/>
              <w:right w:val="nil"/>
            </w:tcBorders>
            <w:shd w:val="clear" w:color="auto" w:fill="auto"/>
            <w:noWrap/>
            <w:vAlign w:val="center"/>
            <w:hideMark/>
          </w:tcPr>
          <w:p w14:paraId="4CDF1CC0" w14:textId="77777777" w:rsidR="000420C3" w:rsidRPr="00C821FC" w:rsidRDefault="000420C3" w:rsidP="003A1F61">
            <w:pPr>
              <w:spacing w:after="0" w:line="240" w:lineRule="auto"/>
              <w:jc w:val="center"/>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2706</w:t>
            </w:r>
          </w:p>
        </w:tc>
      </w:tr>
      <w:tr w:rsidR="00C821FC" w:rsidRPr="00C821FC" w14:paraId="76B3AAAC" w14:textId="77777777" w:rsidTr="003A1F61">
        <w:trPr>
          <w:trHeight w:val="300"/>
        </w:trPr>
        <w:tc>
          <w:tcPr>
            <w:tcW w:w="4800" w:type="dxa"/>
            <w:tcBorders>
              <w:top w:val="nil"/>
              <w:left w:val="nil"/>
              <w:bottom w:val="nil"/>
              <w:right w:val="nil"/>
            </w:tcBorders>
            <w:shd w:val="clear" w:color="auto" w:fill="auto"/>
            <w:noWrap/>
            <w:vAlign w:val="bottom"/>
            <w:hideMark/>
          </w:tcPr>
          <w:p w14:paraId="1EEBA390" w14:textId="77777777" w:rsidR="000420C3" w:rsidRPr="00C821FC" w:rsidRDefault="000420C3" w:rsidP="003A1F61">
            <w:pPr>
              <w:spacing w:after="0" w:line="240" w:lineRule="auto"/>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Somewhat frightening</w:t>
            </w:r>
          </w:p>
        </w:tc>
        <w:tc>
          <w:tcPr>
            <w:tcW w:w="1203" w:type="dxa"/>
            <w:tcBorders>
              <w:top w:val="nil"/>
              <w:left w:val="nil"/>
              <w:bottom w:val="nil"/>
              <w:right w:val="single" w:sz="4" w:space="0" w:color="auto"/>
            </w:tcBorders>
            <w:shd w:val="clear" w:color="auto" w:fill="auto"/>
            <w:noWrap/>
            <w:vAlign w:val="center"/>
            <w:hideMark/>
          </w:tcPr>
          <w:p w14:paraId="50EE8DA0" w14:textId="77777777" w:rsidR="000420C3" w:rsidRPr="00C821FC" w:rsidRDefault="000420C3" w:rsidP="003A1F61">
            <w:pPr>
              <w:spacing w:after="0" w:line="240" w:lineRule="auto"/>
              <w:jc w:val="center"/>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12 %</w:t>
            </w:r>
          </w:p>
        </w:tc>
        <w:tc>
          <w:tcPr>
            <w:tcW w:w="851" w:type="dxa"/>
            <w:tcBorders>
              <w:top w:val="nil"/>
              <w:left w:val="nil"/>
              <w:bottom w:val="nil"/>
              <w:right w:val="single" w:sz="4" w:space="0" w:color="auto"/>
            </w:tcBorders>
            <w:shd w:val="clear" w:color="auto" w:fill="auto"/>
            <w:noWrap/>
            <w:vAlign w:val="center"/>
            <w:hideMark/>
          </w:tcPr>
          <w:p w14:paraId="6ABC0372" w14:textId="77777777" w:rsidR="000420C3" w:rsidRPr="00C821FC" w:rsidRDefault="000420C3" w:rsidP="003A1F61">
            <w:pPr>
              <w:spacing w:after="0" w:line="240" w:lineRule="auto"/>
              <w:jc w:val="center"/>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11 %</w:t>
            </w:r>
          </w:p>
        </w:tc>
        <w:tc>
          <w:tcPr>
            <w:tcW w:w="967" w:type="dxa"/>
            <w:tcBorders>
              <w:top w:val="nil"/>
              <w:left w:val="nil"/>
              <w:bottom w:val="nil"/>
              <w:right w:val="single" w:sz="4" w:space="0" w:color="auto"/>
            </w:tcBorders>
            <w:shd w:val="clear" w:color="auto" w:fill="auto"/>
            <w:noWrap/>
            <w:vAlign w:val="center"/>
            <w:hideMark/>
          </w:tcPr>
          <w:p w14:paraId="49DD21D4" w14:textId="77777777" w:rsidR="000420C3" w:rsidRPr="00C821FC" w:rsidRDefault="000420C3" w:rsidP="003A1F61">
            <w:pPr>
              <w:spacing w:after="0" w:line="240" w:lineRule="auto"/>
              <w:jc w:val="center"/>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17 %</w:t>
            </w:r>
          </w:p>
        </w:tc>
        <w:tc>
          <w:tcPr>
            <w:tcW w:w="587" w:type="dxa"/>
            <w:tcBorders>
              <w:top w:val="nil"/>
              <w:left w:val="nil"/>
              <w:bottom w:val="nil"/>
              <w:right w:val="nil"/>
            </w:tcBorders>
            <w:shd w:val="clear" w:color="auto" w:fill="auto"/>
            <w:noWrap/>
            <w:vAlign w:val="center"/>
            <w:hideMark/>
          </w:tcPr>
          <w:p w14:paraId="43678DB1" w14:textId="77777777" w:rsidR="000420C3" w:rsidRPr="00C821FC" w:rsidRDefault="000420C3" w:rsidP="003A1F61">
            <w:pPr>
              <w:spacing w:after="0" w:line="240" w:lineRule="auto"/>
              <w:jc w:val="center"/>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1121</w:t>
            </w:r>
          </w:p>
        </w:tc>
      </w:tr>
      <w:tr w:rsidR="00C821FC" w:rsidRPr="00C821FC" w14:paraId="7075E0E7" w14:textId="77777777" w:rsidTr="000420C3">
        <w:trPr>
          <w:trHeight w:val="300"/>
        </w:trPr>
        <w:tc>
          <w:tcPr>
            <w:tcW w:w="4800" w:type="dxa"/>
            <w:tcBorders>
              <w:top w:val="nil"/>
              <w:left w:val="nil"/>
              <w:right w:val="nil"/>
            </w:tcBorders>
            <w:shd w:val="clear" w:color="auto" w:fill="auto"/>
            <w:noWrap/>
            <w:vAlign w:val="bottom"/>
            <w:hideMark/>
          </w:tcPr>
          <w:p w14:paraId="65A76D7C" w14:textId="77777777" w:rsidR="000420C3" w:rsidRPr="00C821FC" w:rsidRDefault="000420C3" w:rsidP="003A1F61">
            <w:pPr>
              <w:spacing w:after="0" w:line="240" w:lineRule="auto"/>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Very frightening</w:t>
            </w:r>
          </w:p>
        </w:tc>
        <w:tc>
          <w:tcPr>
            <w:tcW w:w="1203" w:type="dxa"/>
            <w:tcBorders>
              <w:top w:val="nil"/>
              <w:left w:val="nil"/>
              <w:right w:val="single" w:sz="4" w:space="0" w:color="auto"/>
            </w:tcBorders>
            <w:shd w:val="clear" w:color="auto" w:fill="auto"/>
            <w:noWrap/>
            <w:vAlign w:val="center"/>
            <w:hideMark/>
          </w:tcPr>
          <w:p w14:paraId="6320288E" w14:textId="77777777" w:rsidR="000420C3" w:rsidRPr="00C821FC" w:rsidRDefault="000420C3" w:rsidP="003A1F61">
            <w:pPr>
              <w:spacing w:after="0" w:line="240" w:lineRule="auto"/>
              <w:jc w:val="center"/>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10 %</w:t>
            </w:r>
          </w:p>
        </w:tc>
        <w:tc>
          <w:tcPr>
            <w:tcW w:w="851" w:type="dxa"/>
            <w:tcBorders>
              <w:top w:val="nil"/>
              <w:left w:val="nil"/>
              <w:right w:val="single" w:sz="4" w:space="0" w:color="auto"/>
            </w:tcBorders>
            <w:shd w:val="clear" w:color="auto" w:fill="auto"/>
            <w:noWrap/>
            <w:vAlign w:val="center"/>
            <w:hideMark/>
          </w:tcPr>
          <w:p w14:paraId="63C0A8C0" w14:textId="77777777" w:rsidR="000420C3" w:rsidRPr="00C821FC" w:rsidRDefault="000420C3" w:rsidP="003A1F61">
            <w:pPr>
              <w:spacing w:after="0" w:line="240" w:lineRule="auto"/>
              <w:jc w:val="center"/>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13 %</w:t>
            </w:r>
          </w:p>
        </w:tc>
        <w:tc>
          <w:tcPr>
            <w:tcW w:w="967" w:type="dxa"/>
            <w:tcBorders>
              <w:top w:val="nil"/>
              <w:left w:val="nil"/>
              <w:right w:val="single" w:sz="4" w:space="0" w:color="auto"/>
            </w:tcBorders>
            <w:shd w:val="clear" w:color="auto" w:fill="auto"/>
            <w:noWrap/>
            <w:vAlign w:val="center"/>
            <w:hideMark/>
          </w:tcPr>
          <w:p w14:paraId="7116AD6E" w14:textId="77777777" w:rsidR="000420C3" w:rsidRPr="00C821FC" w:rsidRDefault="000420C3" w:rsidP="003A1F61">
            <w:pPr>
              <w:spacing w:after="0" w:line="240" w:lineRule="auto"/>
              <w:jc w:val="center"/>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22 %</w:t>
            </w:r>
          </w:p>
        </w:tc>
        <w:tc>
          <w:tcPr>
            <w:tcW w:w="587" w:type="dxa"/>
            <w:tcBorders>
              <w:top w:val="nil"/>
              <w:left w:val="nil"/>
              <w:right w:val="nil"/>
            </w:tcBorders>
            <w:shd w:val="clear" w:color="auto" w:fill="auto"/>
            <w:noWrap/>
            <w:vAlign w:val="center"/>
            <w:hideMark/>
          </w:tcPr>
          <w:p w14:paraId="0E085371" w14:textId="77777777" w:rsidR="000420C3" w:rsidRPr="00C821FC" w:rsidRDefault="000420C3" w:rsidP="003A1F61">
            <w:pPr>
              <w:spacing w:after="0" w:line="240" w:lineRule="auto"/>
              <w:jc w:val="center"/>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247</w:t>
            </w:r>
          </w:p>
        </w:tc>
      </w:tr>
      <w:tr w:rsidR="00C821FC" w:rsidRPr="00C821FC" w14:paraId="22530AEB" w14:textId="77777777" w:rsidTr="000420C3">
        <w:trPr>
          <w:trHeight w:val="300"/>
        </w:trPr>
        <w:tc>
          <w:tcPr>
            <w:tcW w:w="4800" w:type="dxa"/>
            <w:tcBorders>
              <w:top w:val="nil"/>
              <w:left w:val="nil"/>
            </w:tcBorders>
            <w:shd w:val="clear" w:color="auto" w:fill="auto"/>
            <w:noWrap/>
            <w:vAlign w:val="center"/>
            <w:hideMark/>
          </w:tcPr>
          <w:p w14:paraId="7541E95D" w14:textId="77777777" w:rsidR="000420C3" w:rsidRPr="00C821FC" w:rsidRDefault="000420C3" w:rsidP="003A1F61">
            <w:pPr>
              <w:spacing w:after="0" w:line="240" w:lineRule="auto"/>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Rao-Scott chi-square test, p-value / Total</w:t>
            </w:r>
          </w:p>
        </w:tc>
        <w:tc>
          <w:tcPr>
            <w:tcW w:w="1203" w:type="dxa"/>
            <w:tcBorders>
              <w:top w:val="nil"/>
              <w:right w:val="single" w:sz="4" w:space="0" w:color="auto"/>
            </w:tcBorders>
            <w:shd w:val="clear" w:color="auto" w:fill="auto"/>
            <w:noWrap/>
            <w:vAlign w:val="center"/>
            <w:hideMark/>
          </w:tcPr>
          <w:p w14:paraId="7CA280E7" w14:textId="77777777" w:rsidR="000420C3" w:rsidRPr="00C821FC" w:rsidRDefault="000420C3" w:rsidP="003A1F61">
            <w:pPr>
              <w:spacing w:after="0" w:line="240" w:lineRule="auto"/>
              <w:jc w:val="center"/>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&lt;0.01</w:t>
            </w:r>
          </w:p>
        </w:tc>
        <w:tc>
          <w:tcPr>
            <w:tcW w:w="851" w:type="dxa"/>
            <w:tcBorders>
              <w:top w:val="nil"/>
              <w:left w:val="single" w:sz="4" w:space="0" w:color="auto"/>
              <w:right w:val="single" w:sz="4" w:space="0" w:color="auto"/>
            </w:tcBorders>
            <w:shd w:val="clear" w:color="auto" w:fill="auto"/>
            <w:noWrap/>
            <w:vAlign w:val="center"/>
            <w:hideMark/>
          </w:tcPr>
          <w:p w14:paraId="01382252" w14:textId="77777777" w:rsidR="000420C3" w:rsidRPr="00C821FC" w:rsidRDefault="000420C3" w:rsidP="003A1F61">
            <w:pPr>
              <w:spacing w:after="0" w:line="240" w:lineRule="auto"/>
              <w:jc w:val="center"/>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&lt;0.01</w:t>
            </w:r>
          </w:p>
        </w:tc>
        <w:tc>
          <w:tcPr>
            <w:tcW w:w="967" w:type="dxa"/>
            <w:tcBorders>
              <w:top w:val="nil"/>
              <w:left w:val="single" w:sz="4" w:space="0" w:color="auto"/>
              <w:right w:val="single" w:sz="4" w:space="0" w:color="auto"/>
            </w:tcBorders>
            <w:shd w:val="clear" w:color="auto" w:fill="auto"/>
            <w:noWrap/>
            <w:vAlign w:val="center"/>
            <w:hideMark/>
          </w:tcPr>
          <w:p w14:paraId="618955C4" w14:textId="77777777" w:rsidR="000420C3" w:rsidRPr="00C821FC" w:rsidRDefault="000420C3" w:rsidP="003A1F61">
            <w:pPr>
              <w:spacing w:after="0" w:line="240" w:lineRule="auto"/>
              <w:jc w:val="center"/>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&lt;0.01</w:t>
            </w:r>
          </w:p>
        </w:tc>
        <w:tc>
          <w:tcPr>
            <w:tcW w:w="587" w:type="dxa"/>
            <w:tcBorders>
              <w:top w:val="nil"/>
              <w:left w:val="single" w:sz="4" w:space="0" w:color="auto"/>
              <w:right w:val="nil"/>
            </w:tcBorders>
            <w:shd w:val="clear" w:color="auto" w:fill="auto"/>
            <w:noWrap/>
            <w:vAlign w:val="center"/>
            <w:hideMark/>
          </w:tcPr>
          <w:p w14:paraId="6CAC1FF6" w14:textId="77777777" w:rsidR="000420C3" w:rsidRPr="00C821FC" w:rsidRDefault="000420C3" w:rsidP="003A1F61">
            <w:pPr>
              <w:spacing w:after="0" w:line="240" w:lineRule="auto"/>
              <w:jc w:val="center"/>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4074</w:t>
            </w:r>
          </w:p>
        </w:tc>
      </w:tr>
    </w:tbl>
    <w:p w14:paraId="443BC643" w14:textId="77777777" w:rsidR="00A24072" w:rsidRPr="00C821FC" w:rsidRDefault="00A24072" w:rsidP="003E6551">
      <w:pPr>
        <w:rPr>
          <w:rFonts w:ascii="Times New Roman" w:hAnsi="Times New Roman" w:cs="Times New Roman"/>
          <w:sz w:val="24"/>
          <w:szCs w:val="24"/>
          <w:lang w:val="en-US"/>
        </w:rPr>
        <w:sectPr w:rsidR="00A24072" w:rsidRPr="00C821FC" w:rsidSect="00A24072">
          <w:pgSz w:w="11906" w:h="16838"/>
          <w:pgMar w:top="1417" w:right="1134" w:bottom="1417" w:left="1134" w:header="708" w:footer="708" w:gutter="0"/>
          <w:cols w:space="708"/>
          <w:docGrid w:linePitch="360"/>
        </w:sectPr>
      </w:pPr>
    </w:p>
    <w:tbl>
      <w:tblPr>
        <w:tblW w:w="4961" w:type="pct"/>
        <w:tblCellMar>
          <w:left w:w="70" w:type="dxa"/>
          <w:right w:w="70" w:type="dxa"/>
        </w:tblCellMar>
        <w:tblLook w:val="04A0" w:firstRow="1" w:lastRow="0" w:firstColumn="1" w:lastColumn="0" w:noHBand="0" w:noVBand="1"/>
      </w:tblPr>
      <w:tblGrid>
        <w:gridCol w:w="6044"/>
        <w:gridCol w:w="840"/>
        <w:gridCol w:w="1121"/>
        <w:gridCol w:w="1134"/>
        <w:gridCol w:w="840"/>
        <w:gridCol w:w="1091"/>
        <w:gridCol w:w="1100"/>
        <w:gridCol w:w="840"/>
        <w:gridCol w:w="1128"/>
        <w:gridCol w:w="1140"/>
      </w:tblGrid>
      <w:tr w:rsidR="00C821FC" w:rsidRPr="00C821FC" w14:paraId="50EBC772" w14:textId="77777777" w:rsidTr="003A1F61">
        <w:trPr>
          <w:trHeight w:val="275"/>
        </w:trPr>
        <w:tc>
          <w:tcPr>
            <w:tcW w:w="5000" w:type="pct"/>
            <w:gridSpan w:val="10"/>
            <w:tcBorders>
              <w:top w:val="nil"/>
              <w:left w:val="nil"/>
              <w:bottom w:val="nil"/>
              <w:right w:val="nil"/>
            </w:tcBorders>
            <w:shd w:val="clear" w:color="auto" w:fill="auto"/>
            <w:vAlign w:val="bottom"/>
            <w:hideMark/>
          </w:tcPr>
          <w:p w14:paraId="7E63ACDE" w14:textId="53679C72" w:rsidR="003A1F61" w:rsidRPr="00C821FC" w:rsidRDefault="003A1F61" w:rsidP="003A1F61">
            <w:pPr>
              <w:spacing w:after="0" w:line="240" w:lineRule="auto"/>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lastRenderedPageBreak/>
              <w:t xml:space="preserve">Table </w:t>
            </w:r>
            <w:r w:rsidR="001D328F" w:rsidRPr="00C821FC">
              <w:rPr>
                <w:rFonts w:ascii="Times New Roman" w:eastAsia="Times New Roman" w:hAnsi="Times New Roman" w:cs="Times New Roman"/>
                <w:lang w:val="en-US" w:eastAsia="fi-FI"/>
              </w:rPr>
              <w:t>4</w:t>
            </w:r>
            <w:r w:rsidRPr="00C821FC">
              <w:rPr>
                <w:rFonts w:ascii="Times New Roman" w:eastAsia="Times New Roman" w:hAnsi="Times New Roman" w:cs="Times New Roman"/>
                <w:lang w:val="en-US" w:eastAsia="fi-FI"/>
              </w:rPr>
              <w:t xml:space="preserve">. Odds </w:t>
            </w:r>
            <w:r w:rsidR="00E64C33" w:rsidRPr="00C821FC">
              <w:rPr>
                <w:rFonts w:ascii="Times New Roman" w:eastAsia="Times New Roman" w:hAnsi="Times New Roman" w:cs="Times New Roman"/>
                <w:lang w:val="en-US" w:eastAsia="fi-FI"/>
              </w:rPr>
              <w:t>r</w:t>
            </w:r>
            <w:r w:rsidRPr="00C821FC">
              <w:rPr>
                <w:rFonts w:ascii="Times New Roman" w:eastAsia="Times New Roman" w:hAnsi="Times New Roman" w:cs="Times New Roman"/>
                <w:lang w:val="en-US" w:eastAsia="fi-FI"/>
              </w:rPr>
              <w:t xml:space="preserve">atios (OR) and confidence intervals (CI) from logistic regression analyses estimating </w:t>
            </w:r>
            <w:r w:rsidR="00E64C33" w:rsidRPr="00C821FC">
              <w:rPr>
                <w:rFonts w:ascii="Times New Roman" w:eastAsia="Times New Roman" w:hAnsi="Times New Roman" w:cs="Times New Roman"/>
                <w:lang w:val="en-US" w:eastAsia="fi-FI"/>
              </w:rPr>
              <w:t xml:space="preserve">the </w:t>
            </w:r>
            <w:r w:rsidRPr="00C821FC">
              <w:rPr>
                <w:rFonts w:ascii="Times New Roman" w:eastAsia="Times New Roman" w:hAnsi="Times New Roman" w:cs="Times New Roman"/>
                <w:lang w:val="en-US" w:eastAsia="fi-FI"/>
              </w:rPr>
              <w:t>probability of "somewhat disagree" and "disagree" answers</w:t>
            </w:r>
            <w:r w:rsidR="00EF70B3" w:rsidRPr="00C821FC">
              <w:rPr>
                <w:rFonts w:ascii="Times New Roman" w:eastAsia="Times New Roman" w:hAnsi="Times New Roman" w:cs="Times New Roman"/>
                <w:lang w:val="en-US" w:eastAsia="fi-FI"/>
              </w:rPr>
              <w:t xml:space="preserve"> to three statements</w:t>
            </w:r>
            <w:r w:rsidR="00A842F5" w:rsidRPr="00C821FC">
              <w:rPr>
                <w:rFonts w:ascii="Times New Roman" w:eastAsia="Times New Roman" w:hAnsi="Times New Roman" w:cs="Times New Roman"/>
                <w:lang w:val="en-US" w:eastAsia="fi-FI"/>
              </w:rPr>
              <w:t xml:space="preserve"> about communication with </w:t>
            </w:r>
            <w:r w:rsidR="00E64C33" w:rsidRPr="00C821FC">
              <w:rPr>
                <w:rFonts w:ascii="Times New Roman" w:eastAsia="Times New Roman" w:hAnsi="Times New Roman" w:cs="Times New Roman"/>
                <w:lang w:val="en-US" w:eastAsia="fi-FI"/>
              </w:rPr>
              <w:t xml:space="preserve">the </w:t>
            </w:r>
            <w:r w:rsidR="00A842F5" w:rsidRPr="00C821FC">
              <w:rPr>
                <w:rFonts w:ascii="Times New Roman" w:eastAsia="Times New Roman" w:hAnsi="Times New Roman" w:cs="Times New Roman"/>
                <w:lang w:val="en-US" w:eastAsia="fi-FI"/>
              </w:rPr>
              <w:t>dentist during the latest visit</w:t>
            </w:r>
            <w:r w:rsidRPr="00C821FC">
              <w:rPr>
                <w:rFonts w:ascii="Times New Roman" w:eastAsia="Times New Roman" w:hAnsi="Times New Roman" w:cs="Times New Roman"/>
                <w:lang w:val="en-US" w:eastAsia="fi-FI"/>
              </w:rPr>
              <w:t>.</w:t>
            </w:r>
          </w:p>
        </w:tc>
      </w:tr>
      <w:tr w:rsidR="00C821FC" w:rsidRPr="00C821FC" w14:paraId="435C3500" w14:textId="77777777" w:rsidTr="003A1F61">
        <w:trPr>
          <w:trHeight w:val="275"/>
        </w:trPr>
        <w:tc>
          <w:tcPr>
            <w:tcW w:w="1978" w:type="pct"/>
            <w:tcBorders>
              <w:top w:val="nil"/>
              <w:left w:val="nil"/>
              <w:bottom w:val="nil"/>
              <w:right w:val="nil"/>
            </w:tcBorders>
            <w:shd w:val="clear" w:color="auto" w:fill="auto"/>
            <w:noWrap/>
            <w:vAlign w:val="bottom"/>
            <w:hideMark/>
          </w:tcPr>
          <w:p w14:paraId="004F3191" w14:textId="77777777" w:rsidR="003A1F61" w:rsidRPr="00C821FC" w:rsidRDefault="003A1F61" w:rsidP="003A1F61">
            <w:pPr>
              <w:spacing w:after="0" w:line="240" w:lineRule="auto"/>
              <w:rPr>
                <w:rFonts w:ascii="Times New Roman" w:eastAsia="Times New Roman" w:hAnsi="Times New Roman" w:cs="Times New Roman"/>
                <w:lang w:val="en-US" w:eastAsia="fi-FI"/>
              </w:rPr>
            </w:pPr>
          </w:p>
        </w:tc>
        <w:tc>
          <w:tcPr>
            <w:tcW w:w="1013" w:type="pct"/>
            <w:gridSpan w:val="3"/>
            <w:tcBorders>
              <w:top w:val="nil"/>
              <w:left w:val="nil"/>
              <w:bottom w:val="nil"/>
              <w:right w:val="single" w:sz="4" w:space="0" w:color="000000"/>
            </w:tcBorders>
            <w:shd w:val="clear" w:color="auto" w:fill="auto"/>
            <w:noWrap/>
            <w:vAlign w:val="center"/>
            <w:hideMark/>
          </w:tcPr>
          <w:p w14:paraId="792D3049" w14:textId="77777777" w:rsidR="003A1F61" w:rsidRPr="00C821FC" w:rsidRDefault="003A1F61" w:rsidP="003A1F61">
            <w:pPr>
              <w:spacing w:after="0" w:line="240" w:lineRule="auto"/>
              <w:jc w:val="center"/>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Received information</w:t>
            </w:r>
          </w:p>
        </w:tc>
        <w:tc>
          <w:tcPr>
            <w:tcW w:w="992" w:type="pct"/>
            <w:gridSpan w:val="3"/>
            <w:tcBorders>
              <w:top w:val="nil"/>
              <w:left w:val="nil"/>
              <w:bottom w:val="nil"/>
              <w:right w:val="single" w:sz="4" w:space="0" w:color="000000"/>
            </w:tcBorders>
            <w:shd w:val="clear" w:color="auto" w:fill="auto"/>
            <w:noWrap/>
            <w:vAlign w:val="center"/>
            <w:hideMark/>
          </w:tcPr>
          <w:p w14:paraId="55A24B98" w14:textId="48E9A1FF" w:rsidR="003A1F61" w:rsidRPr="00C821FC" w:rsidRDefault="003A1F61" w:rsidP="003A1F61">
            <w:pPr>
              <w:spacing w:after="0" w:line="240" w:lineRule="auto"/>
              <w:jc w:val="center"/>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Was listened</w:t>
            </w:r>
            <w:r w:rsidR="00E64C33" w:rsidRPr="00C821FC">
              <w:rPr>
                <w:rFonts w:ascii="Times New Roman" w:eastAsia="Times New Roman" w:hAnsi="Times New Roman" w:cs="Times New Roman"/>
                <w:lang w:val="en-US" w:eastAsia="fi-FI"/>
              </w:rPr>
              <w:t xml:space="preserve"> to</w:t>
            </w:r>
          </w:p>
        </w:tc>
        <w:tc>
          <w:tcPr>
            <w:tcW w:w="1017" w:type="pct"/>
            <w:gridSpan w:val="3"/>
            <w:tcBorders>
              <w:top w:val="nil"/>
              <w:left w:val="nil"/>
              <w:bottom w:val="nil"/>
              <w:right w:val="nil"/>
            </w:tcBorders>
            <w:shd w:val="clear" w:color="auto" w:fill="auto"/>
            <w:noWrap/>
            <w:vAlign w:val="center"/>
            <w:hideMark/>
          </w:tcPr>
          <w:p w14:paraId="4E3ADDCF" w14:textId="77777777" w:rsidR="003A1F61" w:rsidRPr="00C821FC" w:rsidRDefault="003A1F61" w:rsidP="003A1F61">
            <w:pPr>
              <w:spacing w:after="0" w:line="240" w:lineRule="auto"/>
              <w:jc w:val="center"/>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Was able to influence</w:t>
            </w:r>
          </w:p>
        </w:tc>
      </w:tr>
      <w:tr w:rsidR="00C821FC" w:rsidRPr="00C821FC" w14:paraId="2509ADBD" w14:textId="77777777" w:rsidTr="003A1F61">
        <w:trPr>
          <w:trHeight w:val="275"/>
        </w:trPr>
        <w:tc>
          <w:tcPr>
            <w:tcW w:w="1978" w:type="pct"/>
            <w:tcBorders>
              <w:top w:val="nil"/>
              <w:left w:val="nil"/>
              <w:bottom w:val="nil"/>
              <w:right w:val="nil"/>
            </w:tcBorders>
            <w:shd w:val="clear" w:color="auto" w:fill="auto"/>
            <w:noWrap/>
            <w:vAlign w:val="bottom"/>
            <w:hideMark/>
          </w:tcPr>
          <w:p w14:paraId="436A22EE" w14:textId="77777777" w:rsidR="003A1F61" w:rsidRPr="00C821FC" w:rsidRDefault="003A1F61" w:rsidP="003A1F61">
            <w:pPr>
              <w:spacing w:after="0" w:line="240" w:lineRule="auto"/>
              <w:jc w:val="center"/>
              <w:rPr>
                <w:rFonts w:ascii="Times New Roman" w:eastAsia="Times New Roman" w:hAnsi="Times New Roman" w:cs="Times New Roman"/>
                <w:lang w:val="en-US" w:eastAsia="fi-FI"/>
              </w:rPr>
            </w:pPr>
          </w:p>
        </w:tc>
        <w:tc>
          <w:tcPr>
            <w:tcW w:w="275" w:type="pct"/>
            <w:tcBorders>
              <w:top w:val="nil"/>
              <w:left w:val="nil"/>
              <w:bottom w:val="nil"/>
              <w:right w:val="nil"/>
            </w:tcBorders>
            <w:shd w:val="clear" w:color="auto" w:fill="auto"/>
            <w:noWrap/>
            <w:vAlign w:val="center"/>
            <w:hideMark/>
          </w:tcPr>
          <w:p w14:paraId="59CAEDCF" w14:textId="77777777" w:rsidR="003A1F61" w:rsidRPr="00C821FC" w:rsidRDefault="003A1F61" w:rsidP="003A1F61">
            <w:pPr>
              <w:spacing w:after="0" w:line="240" w:lineRule="auto"/>
              <w:rPr>
                <w:rFonts w:ascii="Times New Roman" w:eastAsia="Times New Roman" w:hAnsi="Times New Roman" w:cs="Times New Roman"/>
                <w:lang w:val="en-US" w:eastAsia="fi-FI"/>
              </w:rPr>
            </w:pPr>
          </w:p>
        </w:tc>
        <w:tc>
          <w:tcPr>
            <w:tcW w:w="738" w:type="pct"/>
            <w:gridSpan w:val="2"/>
            <w:tcBorders>
              <w:top w:val="nil"/>
              <w:left w:val="nil"/>
              <w:bottom w:val="nil"/>
              <w:right w:val="single" w:sz="4" w:space="0" w:color="000000"/>
            </w:tcBorders>
            <w:shd w:val="clear" w:color="auto" w:fill="auto"/>
            <w:noWrap/>
            <w:vAlign w:val="center"/>
            <w:hideMark/>
          </w:tcPr>
          <w:p w14:paraId="591206DF" w14:textId="77777777" w:rsidR="003A1F61" w:rsidRPr="00C821FC" w:rsidRDefault="003A1F61" w:rsidP="003A1F61">
            <w:pPr>
              <w:spacing w:after="0" w:line="240" w:lineRule="auto"/>
              <w:jc w:val="center"/>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95 % CI</w:t>
            </w:r>
          </w:p>
        </w:tc>
        <w:tc>
          <w:tcPr>
            <w:tcW w:w="275" w:type="pct"/>
            <w:tcBorders>
              <w:top w:val="nil"/>
              <w:left w:val="nil"/>
              <w:bottom w:val="nil"/>
              <w:right w:val="nil"/>
            </w:tcBorders>
            <w:shd w:val="clear" w:color="auto" w:fill="auto"/>
            <w:noWrap/>
            <w:vAlign w:val="center"/>
            <w:hideMark/>
          </w:tcPr>
          <w:p w14:paraId="239E8FB3" w14:textId="77777777" w:rsidR="003A1F61" w:rsidRPr="00C821FC" w:rsidRDefault="003A1F61" w:rsidP="003A1F61">
            <w:pPr>
              <w:spacing w:after="0" w:line="240" w:lineRule="auto"/>
              <w:jc w:val="center"/>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 </w:t>
            </w:r>
          </w:p>
        </w:tc>
        <w:tc>
          <w:tcPr>
            <w:tcW w:w="717" w:type="pct"/>
            <w:gridSpan w:val="2"/>
            <w:tcBorders>
              <w:top w:val="nil"/>
              <w:left w:val="nil"/>
              <w:bottom w:val="nil"/>
              <w:right w:val="single" w:sz="4" w:space="0" w:color="000000"/>
            </w:tcBorders>
            <w:shd w:val="clear" w:color="auto" w:fill="auto"/>
            <w:noWrap/>
            <w:vAlign w:val="center"/>
            <w:hideMark/>
          </w:tcPr>
          <w:p w14:paraId="14FB9514" w14:textId="77777777" w:rsidR="003A1F61" w:rsidRPr="00C821FC" w:rsidRDefault="003A1F61" w:rsidP="003A1F61">
            <w:pPr>
              <w:spacing w:after="0" w:line="240" w:lineRule="auto"/>
              <w:jc w:val="center"/>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95 % CI</w:t>
            </w:r>
          </w:p>
        </w:tc>
        <w:tc>
          <w:tcPr>
            <w:tcW w:w="275" w:type="pct"/>
            <w:tcBorders>
              <w:top w:val="nil"/>
              <w:left w:val="nil"/>
              <w:bottom w:val="nil"/>
              <w:right w:val="nil"/>
            </w:tcBorders>
            <w:shd w:val="clear" w:color="auto" w:fill="auto"/>
            <w:noWrap/>
            <w:vAlign w:val="center"/>
            <w:hideMark/>
          </w:tcPr>
          <w:p w14:paraId="1292EBF2" w14:textId="77777777" w:rsidR="003A1F61" w:rsidRPr="00C821FC" w:rsidRDefault="003A1F61" w:rsidP="003A1F61">
            <w:pPr>
              <w:spacing w:after="0" w:line="240" w:lineRule="auto"/>
              <w:jc w:val="center"/>
              <w:rPr>
                <w:rFonts w:ascii="Times New Roman" w:eastAsia="Times New Roman" w:hAnsi="Times New Roman" w:cs="Times New Roman"/>
                <w:lang w:val="en-US" w:eastAsia="fi-FI"/>
              </w:rPr>
            </w:pPr>
          </w:p>
        </w:tc>
        <w:tc>
          <w:tcPr>
            <w:tcW w:w="742" w:type="pct"/>
            <w:gridSpan w:val="2"/>
            <w:tcBorders>
              <w:top w:val="nil"/>
              <w:left w:val="nil"/>
              <w:bottom w:val="nil"/>
              <w:right w:val="nil"/>
            </w:tcBorders>
            <w:shd w:val="clear" w:color="auto" w:fill="auto"/>
            <w:noWrap/>
            <w:vAlign w:val="center"/>
            <w:hideMark/>
          </w:tcPr>
          <w:p w14:paraId="297267ED" w14:textId="77777777" w:rsidR="003A1F61" w:rsidRPr="00C821FC" w:rsidRDefault="003A1F61" w:rsidP="003A1F61">
            <w:pPr>
              <w:spacing w:after="0" w:line="240" w:lineRule="auto"/>
              <w:jc w:val="center"/>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95 % CI</w:t>
            </w:r>
          </w:p>
        </w:tc>
      </w:tr>
      <w:tr w:rsidR="00C821FC" w:rsidRPr="00C821FC" w14:paraId="0759186B" w14:textId="77777777" w:rsidTr="003A1F61">
        <w:trPr>
          <w:trHeight w:val="275"/>
        </w:trPr>
        <w:tc>
          <w:tcPr>
            <w:tcW w:w="1978" w:type="pct"/>
            <w:tcBorders>
              <w:top w:val="nil"/>
              <w:left w:val="nil"/>
              <w:bottom w:val="nil"/>
              <w:right w:val="nil"/>
            </w:tcBorders>
            <w:shd w:val="clear" w:color="auto" w:fill="auto"/>
            <w:noWrap/>
            <w:vAlign w:val="bottom"/>
            <w:hideMark/>
          </w:tcPr>
          <w:p w14:paraId="7F5AFFCD" w14:textId="77777777" w:rsidR="003A1F61" w:rsidRPr="00C821FC" w:rsidRDefault="003A1F61" w:rsidP="003A1F61">
            <w:pPr>
              <w:spacing w:after="0" w:line="240" w:lineRule="auto"/>
              <w:jc w:val="center"/>
              <w:rPr>
                <w:rFonts w:ascii="Times New Roman" w:eastAsia="Times New Roman" w:hAnsi="Times New Roman" w:cs="Times New Roman"/>
                <w:lang w:val="en-US" w:eastAsia="fi-FI"/>
              </w:rPr>
            </w:pPr>
          </w:p>
        </w:tc>
        <w:tc>
          <w:tcPr>
            <w:tcW w:w="275" w:type="pct"/>
            <w:tcBorders>
              <w:top w:val="nil"/>
              <w:left w:val="nil"/>
              <w:bottom w:val="nil"/>
              <w:right w:val="nil"/>
            </w:tcBorders>
            <w:shd w:val="clear" w:color="auto" w:fill="auto"/>
            <w:noWrap/>
            <w:vAlign w:val="center"/>
            <w:hideMark/>
          </w:tcPr>
          <w:p w14:paraId="61145B00" w14:textId="77777777" w:rsidR="003A1F61" w:rsidRPr="00C821FC" w:rsidRDefault="003A1F61" w:rsidP="003A1F61">
            <w:pPr>
              <w:spacing w:after="0" w:line="240" w:lineRule="auto"/>
              <w:jc w:val="center"/>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OR</w:t>
            </w:r>
          </w:p>
        </w:tc>
        <w:tc>
          <w:tcPr>
            <w:tcW w:w="367" w:type="pct"/>
            <w:tcBorders>
              <w:top w:val="nil"/>
              <w:left w:val="nil"/>
              <w:bottom w:val="nil"/>
              <w:right w:val="nil"/>
            </w:tcBorders>
            <w:shd w:val="clear" w:color="auto" w:fill="auto"/>
            <w:noWrap/>
            <w:vAlign w:val="center"/>
            <w:hideMark/>
          </w:tcPr>
          <w:p w14:paraId="64F3EED5" w14:textId="77777777" w:rsidR="003A1F61" w:rsidRPr="00C821FC" w:rsidRDefault="003A1F61" w:rsidP="003A1F61">
            <w:pPr>
              <w:spacing w:after="0" w:line="240" w:lineRule="auto"/>
              <w:jc w:val="center"/>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Lower</w:t>
            </w:r>
          </w:p>
        </w:tc>
        <w:tc>
          <w:tcPr>
            <w:tcW w:w="371" w:type="pct"/>
            <w:tcBorders>
              <w:top w:val="nil"/>
              <w:left w:val="nil"/>
              <w:bottom w:val="nil"/>
              <w:right w:val="nil"/>
            </w:tcBorders>
            <w:shd w:val="clear" w:color="auto" w:fill="auto"/>
            <w:noWrap/>
            <w:vAlign w:val="center"/>
            <w:hideMark/>
          </w:tcPr>
          <w:p w14:paraId="7D1E476E" w14:textId="77777777" w:rsidR="003A1F61" w:rsidRPr="00C821FC" w:rsidRDefault="003A1F61" w:rsidP="003A1F61">
            <w:pPr>
              <w:spacing w:after="0" w:line="240" w:lineRule="auto"/>
              <w:jc w:val="center"/>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Upper</w:t>
            </w:r>
          </w:p>
        </w:tc>
        <w:tc>
          <w:tcPr>
            <w:tcW w:w="275" w:type="pct"/>
            <w:tcBorders>
              <w:top w:val="nil"/>
              <w:left w:val="single" w:sz="4" w:space="0" w:color="auto"/>
              <w:bottom w:val="nil"/>
              <w:right w:val="nil"/>
            </w:tcBorders>
            <w:shd w:val="clear" w:color="auto" w:fill="auto"/>
            <w:noWrap/>
            <w:vAlign w:val="center"/>
            <w:hideMark/>
          </w:tcPr>
          <w:p w14:paraId="0DA72FF0" w14:textId="77777777" w:rsidR="003A1F61" w:rsidRPr="00C821FC" w:rsidRDefault="003A1F61" w:rsidP="003A1F61">
            <w:pPr>
              <w:spacing w:after="0" w:line="240" w:lineRule="auto"/>
              <w:jc w:val="center"/>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OR</w:t>
            </w:r>
          </w:p>
        </w:tc>
        <w:tc>
          <w:tcPr>
            <w:tcW w:w="357" w:type="pct"/>
            <w:tcBorders>
              <w:top w:val="nil"/>
              <w:left w:val="nil"/>
              <w:bottom w:val="nil"/>
              <w:right w:val="nil"/>
            </w:tcBorders>
            <w:shd w:val="clear" w:color="auto" w:fill="auto"/>
            <w:noWrap/>
            <w:vAlign w:val="center"/>
            <w:hideMark/>
          </w:tcPr>
          <w:p w14:paraId="61E6D018" w14:textId="77777777" w:rsidR="003A1F61" w:rsidRPr="00C821FC" w:rsidRDefault="003A1F61" w:rsidP="003A1F61">
            <w:pPr>
              <w:spacing w:after="0" w:line="240" w:lineRule="auto"/>
              <w:jc w:val="center"/>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Lower</w:t>
            </w:r>
          </w:p>
        </w:tc>
        <w:tc>
          <w:tcPr>
            <w:tcW w:w="360" w:type="pct"/>
            <w:tcBorders>
              <w:top w:val="nil"/>
              <w:left w:val="nil"/>
              <w:bottom w:val="nil"/>
              <w:right w:val="nil"/>
            </w:tcBorders>
            <w:shd w:val="clear" w:color="auto" w:fill="auto"/>
            <w:noWrap/>
            <w:vAlign w:val="center"/>
            <w:hideMark/>
          </w:tcPr>
          <w:p w14:paraId="6ECA149D" w14:textId="77777777" w:rsidR="003A1F61" w:rsidRPr="00C821FC" w:rsidRDefault="003A1F61" w:rsidP="003A1F61">
            <w:pPr>
              <w:spacing w:after="0" w:line="240" w:lineRule="auto"/>
              <w:jc w:val="center"/>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Upper</w:t>
            </w:r>
          </w:p>
        </w:tc>
        <w:tc>
          <w:tcPr>
            <w:tcW w:w="275" w:type="pct"/>
            <w:tcBorders>
              <w:top w:val="nil"/>
              <w:left w:val="single" w:sz="4" w:space="0" w:color="auto"/>
              <w:bottom w:val="nil"/>
              <w:right w:val="nil"/>
            </w:tcBorders>
            <w:shd w:val="clear" w:color="auto" w:fill="auto"/>
            <w:noWrap/>
            <w:vAlign w:val="center"/>
            <w:hideMark/>
          </w:tcPr>
          <w:p w14:paraId="5985BA74" w14:textId="77777777" w:rsidR="003A1F61" w:rsidRPr="00C821FC" w:rsidRDefault="003A1F61" w:rsidP="003A1F61">
            <w:pPr>
              <w:spacing w:after="0" w:line="240" w:lineRule="auto"/>
              <w:jc w:val="center"/>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OR</w:t>
            </w:r>
          </w:p>
        </w:tc>
        <w:tc>
          <w:tcPr>
            <w:tcW w:w="369" w:type="pct"/>
            <w:tcBorders>
              <w:top w:val="nil"/>
              <w:left w:val="nil"/>
              <w:bottom w:val="nil"/>
              <w:right w:val="nil"/>
            </w:tcBorders>
            <w:shd w:val="clear" w:color="auto" w:fill="auto"/>
            <w:noWrap/>
            <w:vAlign w:val="center"/>
            <w:hideMark/>
          </w:tcPr>
          <w:p w14:paraId="7A4ED1DF" w14:textId="77777777" w:rsidR="003A1F61" w:rsidRPr="00C821FC" w:rsidRDefault="003A1F61" w:rsidP="003A1F61">
            <w:pPr>
              <w:spacing w:after="0" w:line="240" w:lineRule="auto"/>
              <w:jc w:val="center"/>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Lower</w:t>
            </w:r>
          </w:p>
        </w:tc>
        <w:tc>
          <w:tcPr>
            <w:tcW w:w="373" w:type="pct"/>
            <w:tcBorders>
              <w:top w:val="nil"/>
              <w:left w:val="nil"/>
              <w:bottom w:val="nil"/>
              <w:right w:val="nil"/>
            </w:tcBorders>
            <w:shd w:val="clear" w:color="auto" w:fill="auto"/>
            <w:noWrap/>
            <w:vAlign w:val="center"/>
            <w:hideMark/>
          </w:tcPr>
          <w:p w14:paraId="3CD66122" w14:textId="77777777" w:rsidR="003A1F61" w:rsidRPr="00C821FC" w:rsidRDefault="003A1F61" w:rsidP="003A1F61">
            <w:pPr>
              <w:spacing w:after="0" w:line="240" w:lineRule="auto"/>
              <w:jc w:val="center"/>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Upper</w:t>
            </w:r>
          </w:p>
        </w:tc>
      </w:tr>
      <w:tr w:rsidR="00C821FC" w:rsidRPr="00C821FC" w14:paraId="77DC0F6A" w14:textId="77777777" w:rsidTr="003A1F61">
        <w:trPr>
          <w:trHeight w:val="275"/>
        </w:trPr>
        <w:tc>
          <w:tcPr>
            <w:tcW w:w="2620" w:type="pct"/>
            <w:gridSpan w:val="3"/>
            <w:tcBorders>
              <w:top w:val="nil"/>
              <w:left w:val="nil"/>
              <w:bottom w:val="nil"/>
              <w:right w:val="nil"/>
            </w:tcBorders>
            <w:shd w:val="clear" w:color="auto" w:fill="auto"/>
            <w:noWrap/>
            <w:vAlign w:val="bottom"/>
            <w:hideMark/>
          </w:tcPr>
          <w:p w14:paraId="000A63CB" w14:textId="3213622C" w:rsidR="003A1F61" w:rsidRPr="00C821FC" w:rsidRDefault="003A1F61" w:rsidP="003A1F61">
            <w:pPr>
              <w:spacing w:after="0" w:line="240" w:lineRule="auto"/>
              <w:rPr>
                <w:rFonts w:ascii="Times New Roman" w:eastAsia="Times New Roman" w:hAnsi="Times New Roman" w:cs="Times New Roman"/>
                <w:b/>
                <w:bCs/>
                <w:lang w:val="en-US" w:eastAsia="fi-FI"/>
              </w:rPr>
            </w:pPr>
            <w:r w:rsidRPr="00C821FC">
              <w:rPr>
                <w:rFonts w:ascii="Times New Roman" w:eastAsia="Times New Roman" w:hAnsi="Times New Roman" w:cs="Times New Roman"/>
                <w:b/>
                <w:bCs/>
                <w:lang w:val="en-US" w:eastAsia="fi-FI"/>
              </w:rPr>
              <w:t xml:space="preserve">Age Group (ref. </w:t>
            </w:r>
            <w:r w:rsidR="001C5418" w:rsidRPr="00C821FC">
              <w:rPr>
                <w:rFonts w:ascii="Times New Roman" w:eastAsia="Times New Roman" w:hAnsi="Times New Roman" w:cs="Times New Roman"/>
                <w:b/>
                <w:bCs/>
                <w:lang w:val="en-US" w:eastAsia="fi-FI"/>
              </w:rPr>
              <w:t>29-</w:t>
            </w:r>
            <w:r w:rsidRPr="00C821FC">
              <w:rPr>
                <w:rFonts w:ascii="Times New Roman" w:eastAsia="Times New Roman" w:hAnsi="Times New Roman" w:cs="Times New Roman"/>
                <w:b/>
                <w:bCs/>
                <w:lang w:val="en-US" w:eastAsia="fi-FI"/>
              </w:rPr>
              <w:t>45)</w:t>
            </w:r>
          </w:p>
        </w:tc>
        <w:tc>
          <w:tcPr>
            <w:tcW w:w="371" w:type="pct"/>
            <w:tcBorders>
              <w:top w:val="nil"/>
              <w:left w:val="nil"/>
              <w:bottom w:val="nil"/>
              <w:right w:val="single" w:sz="4" w:space="0" w:color="auto"/>
            </w:tcBorders>
            <w:shd w:val="clear" w:color="auto" w:fill="auto"/>
            <w:noWrap/>
            <w:vAlign w:val="bottom"/>
            <w:hideMark/>
          </w:tcPr>
          <w:p w14:paraId="29A30896" w14:textId="77777777" w:rsidR="003A1F61" w:rsidRPr="00C821FC" w:rsidRDefault="003A1F61" w:rsidP="003A1F61">
            <w:pPr>
              <w:spacing w:after="0" w:line="240" w:lineRule="auto"/>
              <w:rPr>
                <w:rFonts w:ascii="Times New Roman" w:eastAsia="Times New Roman" w:hAnsi="Times New Roman" w:cs="Times New Roman"/>
                <w:b/>
                <w:bCs/>
                <w:lang w:val="en-US" w:eastAsia="fi-FI"/>
              </w:rPr>
            </w:pPr>
            <w:r w:rsidRPr="00C821FC">
              <w:rPr>
                <w:rFonts w:ascii="Times New Roman" w:eastAsia="Times New Roman" w:hAnsi="Times New Roman" w:cs="Times New Roman"/>
                <w:b/>
                <w:bCs/>
                <w:lang w:val="en-US" w:eastAsia="fi-FI"/>
              </w:rPr>
              <w:t> </w:t>
            </w:r>
          </w:p>
        </w:tc>
        <w:tc>
          <w:tcPr>
            <w:tcW w:w="275" w:type="pct"/>
            <w:tcBorders>
              <w:top w:val="nil"/>
              <w:left w:val="nil"/>
              <w:bottom w:val="nil"/>
              <w:right w:val="nil"/>
            </w:tcBorders>
            <w:shd w:val="clear" w:color="auto" w:fill="auto"/>
            <w:noWrap/>
            <w:vAlign w:val="bottom"/>
            <w:hideMark/>
          </w:tcPr>
          <w:p w14:paraId="6E8D31EA" w14:textId="77777777" w:rsidR="003A1F61" w:rsidRPr="00C821FC" w:rsidRDefault="003A1F61" w:rsidP="003A1F61">
            <w:pPr>
              <w:spacing w:after="0" w:line="240" w:lineRule="auto"/>
              <w:rPr>
                <w:rFonts w:ascii="Times New Roman" w:eastAsia="Times New Roman" w:hAnsi="Times New Roman" w:cs="Times New Roman"/>
                <w:b/>
                <w:bCs/>
                <w:lang w:val="en-US" w:eastAsia="fi-FI"/>
              </w:rPr>
            </w:pPr>
          </w:p>
        </w:tc>
        <w:tc>
          <w:tcPr>
            <w:tcW w:w="357" w:type="pct"/>
            <w:tcBorders>
              <w:top w:val="nil"/>
              <w:left w:val="nil"/>
              <w:bottom w:val="nil"/>
              <w:right w:val="nil"/>
            </w:tcBorders>
            <w:shd w:val="clear" w:color="auto" w:fill="auto"/>
            <w:noWrap/>
            <w:vAlign w:val="bottom"/>
            <w:hideMark/>
          </w:tcPr>
          <w:p w14:paraId="39C0DA2A" w14:textId="77777777" w:rsidR="003A1F61" w:rsidRPr="00C821FC" w:rsidRDefault="003A1F61" w:rsidP="003A1F61">
            <w:pPr>
              <w:spacing w:after="0" w:line="240" w:lineRule="auto"/>
              <w:rPr>
                <w:rFonts w:ascii="Times New Roman" w:eastAsia="Times New Roman" w:hAnsi="Times New Roman" w:cs="Times New Roman"/>
                <w:lang w:val="en-US" w:eastAsia="fi-FI"/>
              </w:rPr>
            </w:pPr>
          </w:p>
        </w:tc>
        <w:tc>
          <w:tcPr>
            <w:tcW w:w="360" w:type="pct"/>
            <w:tcBorders>
              <w:top w:val="nil"/>
              <w:left w:val="nil"/>
              <w:bottom w:val="nil"/>
              <w:right w:val="single" w:sz="4" w:space="0" w:color="auto"/>
            </w:tcBorders>
            <w:shd w:val="clear" w:color="auto" w:fill="auto"/>
            <w:noWrap/>
            <w:vAlign w:val="bottom"/>
            <w:hideMark/>
          </w:tcPr>
          <w:p w14:paraId="367E5659" w14:textId="77777777" w:rsidR="003A1F61" w:rsidRPr="00C821FC" w:rsidRDefault="003A1F61" w:rsidP="003A1F61">
            <w:pPr>
              <w:spacing w:after="0" w:line="240" w:lineRule="auto"/>
              <w:rPr>
                <w:rFonts w:ascii="Times New Roman" w:eastAsia="Times New Roman" w:hAnsi="Times New Roman" w:cs="Times New Roman"/>
                <w:b/>
                <w:bCs/>
                <w:lang w:val="en-US" w:eastAsia="fi-FI"/>
              </w:rPr>
            </w:pPr>
            <w:r w:rsidRPr="00C821FC">
              <w:rPr>
                <w:rFonts w:ascii="Times New Roman" w:eastAsia="Times New Roman" w:hAnsi="Times New Roman" w:cs="Times New Roman"/>
                <w:b/>
                <w:bCs/>
                <w:lang w:val="en-US" w:eastAsia="fi-FI"/>
              </w:rPr>
              <w:t> </w:t>
            </w:r>
          </w:p>
        </w:tc>
        <w:tc>
          <w:tcPr>
            <w:tcW w:w="275" w:type="pct"/>
            <w:tcBorders>
              <w:top w:val="nil"/>
              <w:left w:val="nil"/>
              <w:bottom w:val="nil"/>
              <w:right w:val="nil"/>
            </w:tcBorders>
            <w:shd w:val="clear" w:color="auto" w:fill="auto"/>
            <w:noWrap/>
            <w:vAlign w:val="bottom"/>
            <w:hideMark/>
          </w:tcPr>
          <w:p w14:paraId="27C36D0D" w14:textId="77777777" w:rsidR="003A1F61" w:rsidRPr="00C821FC" w:rsidRDefault="003A1F61" w:rsidP="003A1F61">
            <w:pPr>
              <w:spacing w:after="0" w:line="240" w:lineRule="auto"/>
              <w:rPr>
                <w:rFonts w:ascii="Times New Roman" w:eastAsia="Times New Roman" w:hAnsi="Times New Roman" w:cs="Times New Roman"/>
                <w:b/>
                <w:bCs/>
                <w:lang w:val="en-US" w:eastAsia="fi-FI"/>
              </w:rPr>
            </w:pPr>
          </w:p>
        </w:tc>
        <w:tc>
          <w:tcPr>
            <w:tcW w:w="369" w:type="pct"/>
            <w:tcBorders>
              <w:top w:val="nil"/>
              <w:left w:val="nil"/>
              <w:bottom w:val="nil"/>
              <w:right w:val="nil"/>
            </w:tcBorders>
            <w:shd w:val="clear" w:color="auto" w:fill="auto"/>
            <w:noWrap/>
            <w:vAlign w:val="bottom"/>
            <w:hideMark/>
          </w:tcPr>
          <w:p w14:paraId="0F3B4199" w14:textId="77777777" w:rsidR="003A1F61" w:rsidRPr="00C821FC" w:rsidRDefault="003A1F61" w:rsidP="003A1F61">
            <w:pPr>
              <w:spacing w:after="0" w:line="240" w:lineRule="auto"/>
              <w:rPr>
                <w:rFonts w:ascii="Times New Roman" w:eastAsia="Times New Roman" w:hAnsi="Times New Roman" w:cs="Times New Roman"/>
                <w:lang w:val="en-US" w:eastAsia="fi-FI"/>
              </w:rPr>
            </w:pPr>
          </w:p>
        </w:tc>
        <w:tc>
          <w:tcPr>
            <w:tcW w:w="373" w:type="pct"/>
            <w:tcBorders>
              <w:top w:val="nil"/>
              <w:left w:val="nil"/>
              <w:bottom w:val="nil"/>
              <w:right w:val="nil"/>
            </w:tcBorders>
            <w:shd w:val="clear" w:color="auto" w:fill="auto"/>
            <w:noWrap/>
            <w:vAlign w:val="bottom"/>
            <w:hideMark/>
          </w:tcPr>
          <w:p w14:paraId="6F50550F" w14:textId="77777777" w:rsidR="003A1F61" w:rsidRPr="00C821FC" w:rsidRDefault="003A1F61" w:rsidP="003A1F61">
            <w:pPr>
              <w:spacing w:after="0" w:line="240" w:lineRule="auto"/>
              <w:rPr>
                <w:rFonts w:ascii="Times New Roman" w:eastAsia="Times New Roman" w:hAnsi="Times New Roman" w:cs="Times New Roman"/>
                <w:lang w:val="en-US" w:eastAsia="fi-FI"/>
              </w:rPr>
            </w:pPr>
          </w:p>
        </w:tc>
      </w:tr>
      <w:tr w:rsidR="00C821FC" w:rsidRPr="00C821FC" w14:paraId="1AAF664A" w14:textId="77777777" w:rsidTr="003A1F61">
        <w:trPr>
          <w:trHeight w:val="275"/>
        </w:trPr>
        <w:tc>
          <w:tcPr>
            <w:tcW w:w="1978" w:type="pct"/>
            <w:tcBorders>
              <w:top w:val="nil"/>
              <w:left w:val="nil"/>
              <w:bottom w:val="nil"/>
              <w:right w:val="nil"/>
            </w:tcBorders>
            <w:shd w:val="clear" w:color="auto" w:fill="auto"/>
            <w:noWrap/>
            <w:vAlign w:val="bottom"/>
            <w:hideMark/>
          </w:tcPr>
          <w:p w14:paraId="50485629" w14:textId="77777777" w:rsidR="003A1F61" w:rsidRPr="00C821FC" w:rsidRDefault="003A1F61" w:rsidP="003A1F61">
            <w:pPr>
              <w:spacing w:after="0" w:line="240" w:lineRule="auto"/>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45-54</w:t>
            </w:r>
          </w:p>
        </w:tc>
        <w:tc>
          <w:tcPr>
            <w:tcW w:w="275" w:type="pct"/>
            <w:tcBorders>
              <w:top w:val="nil"/>
              <w:left w:val="nil"/>
              <w:bottom w:val="nil"/>
              <w:right w:val="nil"/>
            </w:tcBorders>
            <w:shd w:val="clear" w:color="auto" w:fill="auto"/>
            <w:noWrap/>
            <w:vAlign w:val="center"/>
            <w:hideMark/>
          </w:tcPr>
          <w:p w14:paraId="021E3818" w14:textId="77777777" w:rsidR="003A1F61" w:rsidRPr="00C821FC" w:rsidRDefault="003A1F61" w:rsidP="003A1F61">
            <w:pPr>
              <w:spacing w:after="0" w:line="240" w:lineRule="auto"/>
              <w:jc w:val="center"/>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0.89</w:t>
            </w:r>
          </w:p>
        </w:tc>
        <w:tc>
          <w:tcPr>
            <w:tcW w:w="367" w:type="pct"/>
            <w:tcBorders>
              <w:top w:val="nil"/>
              <w:left w:val="nil"/>
              <w:bottom w:val="nil"/>
              <w:right w:val="nil"/>
            </w:tcBorders>
            <w:shd w:val="clear" w:color="auto" w:fill="auto"/>
            <w:noWrap/>
            <w:vAlign w:val="center"/>
            <w:hideMark/>
          </w:tcPr>
          <w:p w14:paraId="5C5A91FC" w14:textId="77777777" w:rsidR="003A1F61" w:rsidRPr="00C821FC" w:rsidRDefault="003A1F61" w:rsidP="003A1F61">
            <w:pPr>
              <w:spacing w:after="0" w:line="240" w:lineRule="auto"/>
              <w:jc w:val="center"/>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0.64</w:t>
            </w:r>
          </w:p>
        </w:tc>
        <w:tc>
          <w:tcPr>
            <w:tcW w:w="371" w:type="pct"/>
            <w:tcBorders>
              <w:top w:val="nil"/>
              <w:left w:val="nil"/>
              <w:bottom w:val="nil"/>
              <w:right w:val="single" w:sz="4" w:space="0" w:color="auto"/>
            </w:tcBorders>
            <w:shd w:val="clear" w:color="auto" w:fill="auto"/>
            <w:noWrap/>
            <w:vAlign w:val="center"/>
            <w:hideMark/>
          </w:tcPr>
          <w:p w14:paraId="199F6344" w14:textId="77777777" w:rsidR="003A1F61" w:rsidRPr="00C821FC" w:rsidRDefault="003A1F61" w:rsidP="003A1F61">
            <w:pPr>
              <w:spacing w:after="0" w:line="240" w:lineRule="auto"/>
              <w:jc w:val="center"/>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1.23</w:t>
            </w:r>
          </w:p>
        </w:tc>
        <w:tc>
          <w:tcPr>
            <w:tcW w:w="275" w:type="pct"/>
            <w:tcBorders>
              <w:top w:val="nil"/>
              <w:left w:val="nil"/>
              <w:bottom w:val="nil"/>
              <w:right w:val="nil"/>
            </w:tcBorders>
            <w:shd w:val="clear" w:color="auto" w:fill="auto"/>
            <w:noWrap/>
            <w:vAlign w:val="center"/>
            <w:hideMark/>
          </w:tcPr>
          <w:p w14:paraId="12AFF5B5" w14:textId="77777777" w:rsidR="003A1F61" w:rsidRPr="00C821FC" w:rsidRDefault="003A1F61" w:rsidP="003A1F61">
            <w:pPr>
              <w:spacing w:after="0" w:line="240" w:lineRule="auto"/>
              <w:jc w:val="center"/>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0.71</w:t>
            </w:r>
          </w:p>
        </w:tc>
        <w:tc>
          <w:tcPr>
            <w:tcW w:w="357" w:type="pct"/>
            <w:tcBorders>
              <w:top w:val="nil"/>
              <w:left w:val="nil"/>
              <w:bottom w:val="nil"/>
              <w:right w:val="nil"/>
            </w:tcBorders>
            <w:shd w:val="clear" w:color="auto" w:fill="auto"/>
            <w:noWrap/>
            <w:vAlign w:val="center"/>
            <w:hideMark/>
          </w:tcPr>
          <w:p w14:paraId="0371D79B" w14:textId="77777777" w:rsidR="003A1F61" w:rsidRPr="00C821FC" w:rsidRDefault="003A1F61" w:rsidP="003A1F61">
            <w:pPr>
              <w:spacing w:after="0" w:line="240" w:lineRule="auto"/>
              <w:jc w:val="center"/>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0.49</w:t>
            </w:r>
          </w:p>
        </w:tc>
        <w:tc>
          <w:tcPr>
            <w:tcW w:w="360" w:type="pct"/>
            <w:tcBorders>
              <w:top w:val="nil"/>
              <w:left w:val="nil"/>
              <w:bottom w:val="nil"/>
              <w:right w:val="single" w:sz="4" w:space="0" w:color="auto"/>
            </w:tcBorders>
            <w:shd w:val="clear" w:color="auto" w:fill="auto"/>
            <w:noWrap/>
            <w:vAlign w:val="center"/>
            <w:hideMark/>
          </w:tcPr>
          <w:p w14:paraId="41690749" w14:textId="77777777" w:rsidR="003A1F61" w:rsidRPr="00C821FC" w:rsidRDefault="003A1F61" w:rsidP="003A1F61">
            <w:pPr>
              <w:spacing w:after="0" w:line="240" w:lineRule="auto"/>
              <w:jc w:val="center"/>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1.02</w:t>
            </w:r>
          </w:p>
        </w:tc>
        <w:tc>
          <w:tcPr>
            <w:tcW w:w="275" w:type="pct"/>
            <w:tcBorders>
              <w:top w:val="nil"/>
              <w:left w:val="nil"/>
              <w:bottom w:val="nil"/>
              <w:right w:val="nil"/>
            </w:tcBorders>
            <w:shd w:val="clear" w:color="auto" w:fill="auto"/>
            <w:noWrap/>
            <w:vAlign w:val="center"/>
            <w:hideMark/>
          </w:tcPr>
          <w:p w14:paraId="75495B46" w14:textId="77777777" w:rsidR="003A1F61" w:rsidRPr="00C821FC" w:rsidRDefault="003A1F61" w:rsidP="003A1F61">
            <w:pPr>
              <w:spacing w:after="0" w:line="240" w:lineRule="auto"/>
              <w:jc w:val="center"/>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0.82</w:t>
            </w:r>
          </w:p>
        </w:tc>
        <w:tc>
          <w:tcPr>
            <w:tcW w:w="369" w:type="pct"/>
            <w:tcBorders>
              <w:top w:val="nil"/>
              <w:left w:val="nil"/>
              <w:bottom w:val="nil"/>
              <w:right w:val="nil"/>
            </w:tcBorders>
            <w:shd w:val="clear" w:color="auto" w:fill="auto"/>
            <w:noWrap/>
            <w:vAlign w:val="center"/>
            <w:hideMark/>
          </w:tcPr>
          <w:p w14:paraId="1A3F91E1" w14:textId="77777777" w:rsidR="003A1F61" w:rsidRPr="00C821FC" w:rsidRDefault="003A1F61" w:rsidP="003A1F61">
            <w:pPr>
              <w:spacing w:after="0" w:line="240" w:lineRule="auto"/>
              <w:jc w:val="center"/>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0.62</w:t>
            </w:r>
          </w:p>
        </w:tc>
        <w:tc>
          <w:tcPr>
            <w:tcW w:w="373" w:type="pct"/>
            <w:tcBorders>
              <w:top w:val="nil"/>
              <w:left w:val="nil"/>
              <w:bottom w:val="nil"/>
              <w:right w:val="nil"/>
            </w:tcBorders>
            <w:shd w:val="clear" w:color="auto" w:fill="auto"/>
            <w:noWrap/>
            <w:vAlign w:val="center"/>
            <w:hideMark/>
          </w:tcPr>
          <w:p w14:paraId="13CC2B8C" w14:textId="77777777" w:rsidR="003A1F61" w:rsidRPr="00C821FC" w:rsidRDefault="003A1F61" w:rsidP="003A1F61">
            <w:pPr>
              <w:spacing w:after="0" w:line="240" w:lineRule="auto"/>
              <w:jc w:val="center"/>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1.08</w:t>
            </w:r>
          </w:p>
        </w:tc>
      </w:tr>
      <w:tr w:rsidR="00C821FC" w:rsidRPr="00C821FC" w14:paraId="07214C6A" w14:textId="77777777" w:rsidTr="003A1F61">
        <w:trPr>
          <w:trHeight w:val="275"/>
        </w:trPr>
        <w:tc>
          <w:tcPr>
            <w:tcW w:w="1978" w:type="pct"/>
            <w:tcBorders>
              <w:top w:val="nil"/>
              <w:left w:val="nil"/>
              <w:bottom w:val="nil"/>
              <w:right w:val="nil"/>
            </w:tcBorders>
            <w:shd w:val="clear" w:color="auto" w:fill="auto"/>
            <w:noWrap/>
            <w:vAlign w:val="bottom"/>
            <w:hideMark/>
          </w:tcPr>
          <w:p w14:paraId="55F3E2D9" w14:textId="77777777" w:rsidR="003A1F61" w:rsidRPr="00C821FC" w:rsidRDefault="003A1F61" w:rsidP="003A1F61">
            <w:pPr>
              <w:spacing w:after="0" w:line="240" w:lineRule="auto"/>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55-64</w:t>
            </w:r>
          </w:p>
        </w:tc>
        <w:tc>
          <w:tcPr>
            <w:tcW w:w="275" w:type="pct"/>
            <w:tcBorders>
              <w:top w:val="nil"/>
              <w:left w:val="nil"/>
              <w:bottom w:val="nil"/>
              <w:right w:val="nil"/>
            </w:tcBorders>
            <w:shd w:val="clear" w:color="auto" w:fill="auto"/>
            <w:noWrap/>
            <w:vAlign w:val="center"/>
            <w:hideMark/>
          </w:tcPr>
          <w:p w14:paraId="085280FE" w14:textId="77777777" w:rsidR="003A1F61" w:rsidRPr="00C821FC" w:rsidRDefault="003A1F61" w:rsidP="003A1F61">
            <w:pPr>
              <w:spacing w:after="0" w:line="240" w:lineRule="auto"/>
              <w:jc w:val="center"/>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0.90</w:t>
            </w:r>
          </w:p>
        </w:tc>
        <w:tc>
          <w:tcPr>
            <w:tcW w:w="367" w:type="pct"/>
            <w:tcBorders>
              <w:top w:val="nil"/>
              <w:left w:val="nil"/>
              <w:bottom w:val="nil"/>
              <w:right w:val="nil"/>
            </w:tcBorders>
            <w:shd w:val="clear" w:color="auto" w:fill="auto"/>
            <w:noWrap/>
            <w:vAlign w:val="center"/>
            <w:hideMark/>
          </w:tcPr>
          <w:p w14:paraId="602B41CD" w14:textId="77777777" w:rsidR="003A1F61" w:rsidRPr="00C821FC" w:rsidRDefault="003A1F61" w:rsidP="003A1F61">
            <w:pPr>
              <w:spacing w:after="0" w:line="240" w:lineRule="auto"/>
              <w:jc w:val="center"/>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0.65</w:t>
            </w:r>
          </w:p>
        </w:tc>
        <w:tc>
          <w:tcPr>
            <w:tcW w:w="371" w:type="pct"/>
            <w:tcBorders>
              <w:top w:val="nil"/>
              <w:left w:val="nil"/>
              <w:bottom w:val="nil"/>
              <w:right w:val="single" w:sz="4" w:space="0" w:color="auto"/>
            </w:tcBorders>
            <w:shd w:val="clear" w:color="auto" w:fill="auto"/>
            <w:noWrap/>
            <w:vAlign w:val="center"/>
            <w:hideMark/>
          </w:tcPr>
          <w:p w14:paraId="768831C8" w14:textId="77777777" w:rsidR="003A1F61" w:rsidRPr="00C821FC" w:rsidRDefault="003A1F61" w:rsidP="003A1F61">
            <w:pPr>
              <w:spacing w:after="0" w:line="240" w:lineRule="auto"/>
              <w:jc w:val="center"/>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1.23</w:t>
            </w:r>
          </w:p>
        </w:tc>
        <w:tc>
          <w:tcPr>
            <w:tcW w:w="275" w:type="pct"/>
            <w:tcBorders>
              <w:top w:val="nil"/>
              <w:left w:val="nil"/>
              <w:bottom w:val="nil"/>
              <w:right w:val="nil"/>
            </w:tcBorders>
            <w:shd w:val="clear" w:color="auto" w:fill="auto"/>
            <w:noWrap/>
            <w:vAlign w:val="center"/>
            <w:hideMark/>
          </w:tcPr>
          <w:p w14:paraId="61EABD77" w14:textId="77777777" w:rsidR="003A1F61" w:rsidRPr="00C821FC" w:rsidRDefault="003A1F61" w:rsidP="003A1F61">
            <w:pPr>
              <w:spacing w:after="0" w:line="240" w:lineRule="auto"/>
              <w:jc w:val="center"/>
              <w:rPr>
                <w:rFonts w:ascii="Times New Roman" w:eastAsia="Times New Roman" w:hAnsi="Times New Roman" w:cs="Times New Roman"/>
                <w:b/>
                <w:bCs/>
                <w:lang w:val="en-US" w:eastAsia="fi-FI"/>
              </w:rPr>
            </w:pPr>
            <w:r w:rsidRPr="00C821FC">
              <w:rPr>
                <w:rFonts w:ascii="Times New Roman" w:eastAsia="Times New Roman" w:hAnsi="Times New Roman" w:cs="Times New Roman"/>
                <w:b/>
                <w:bCs/>
                <w:lang w:val="en-US" w:eastAsia="fi-FI"/>
              </w:rPr>
              <w:t>0.69</w:t>
            </w:r>
          </w:p>
        </w:tc>
        <w:tc>
          <w:tcPr>
            <w:tcW w:w="357" w:type="pct"/>
            <w:tcBorders>
              <w:top w:val="nil"/>
              <w:left w:val="nil"/>
              <w:bottom w:val="nil"/>
              <w:right w:val="nil"/>
            </w:tcBorders>
            <w:shd w:val="clear" w:color="auto" w:fill="auto"/>
            <w:noWrap/>
            <w:vAlign w:val="center"/>
            <w:hideMark/>
          </w:tcPr>
          <w:p w14:paraId="05736928" w14:textId="77777777" w:rsidR="003A1F61" w:rsidRPr="00C821FC" w:rsidRDefault="003A1F61" w:rsidP="003A1F61">
            <w:pPr>
              <w:spacing w:after="0" w:line="240" w:lineRule="auto"/>
              <w:jc w:val="center"/>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0.50</w:t>
            </w:r>
          </w:p>
        </w:tc>
        <w:tc>
          <w:tcPr>
            <w:tcW w:w="360" w:type="pct"/>
            <w:tcBorders>
              <w:top w:val="nil"/>
              <w:left w:val="nil"/>
              <w:bottom w:val="nil"/>
              <w:right w:val="single" w:sz="4" w:space="0" w:color="auto"/>
            </w:tcBorders>
            <w:shd w:val="clear" w:color="auto" w:fill="auto"/>
            <w:noWrap/>
            <w:vAlign w:val="center"/>
            <w:hideMark/>
          </w:tcPr>
          <w:p w14:paraId="3795DEBA" w14:textId="77777777" w:rsidR="003A1F61" w:rsidRPr="00C821FC" w:rsidRDefault="003A1F61" w:rsidP="003A1F61">
            <w:pPr>
              <w:spacing w:after="0" w:line="240" w:lineRule="auto"/>
              <w:jc w:val="center"/>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0.96</w:t>
            </w:r>
          </w:p>
        </w:tc>
        <w:tc>
          <w:tcPr>
            <w:tcW w:w="275" w:type="pct"/>
            <w:tcBorders>
              <w:top w:val="nil"/>
              <w:left w:val="nil"/>
              <w:bottom w:val="nil"/>
              <w:right w:val="nil"/>
            </w:tcBorders>
            <w:shd w:val="clear" w:color="auto" w:fill="auto"/>
            <w:noWrap/>
            <w:vAlign w:val="center"/>
            <w:hideMark/>
          </w:tcPr>
          <w:p w14:paraId="0B8E4C15" w14:textId="77777777" w:rsidR="003A1F61" w:rsidRPr="00C821FC" w:rsidRDefault="003A1F61" w:rsidP="003A1F61">
            <w:pPr>
              <w:spacing w:after="0" w:line="240" w:lineRule="auto"/>
              <w:jc w:val="center"/>
              <w:rPr>
                <w:rFonts w:ascii="Times New Roman" w:eastAsia="Times New Roman" w:hAnsi="Times New Roman" w:cs="Times New Roman"/>
                <w:b/>
                <w:lang w:val="en-US" w:eastAsia="fi-FI"/>
              </w:rPr>
            </w:pPr>
            <w:r w:rsidRPr="00C821FC">
              <w:rPr>
                <w:rFonts w:ascii="Times New Roman" w:eastAsia="Times New Roman" w:hAnsi="Times New Roman" w:cs="Times New Roman"/>
                <w:b/>
                <w:lang w:val="en-US" w:eastAsia="fi-FI"/>
              </w:rPr>
              <w:t>0.68</w:t>
            </w:r>
          </w:p>
        </w:tc>
        <w:tc>
          <w:tcPr>
            <w:tcW w:w="369" w:type="pct"/>
            <w:tcBorders>
              <w:top w:val="nil"/>
              <w:left w:val="nil"/>
              <w:bottom w:val="nil"/>
              <w:right w:val="nil"/>
            </w:tcBorders>
            <w:shd w:val="clear" w:color="auto" w:fill="auto"/>
            <w:noWrap/>
            <w:vAlign w:val="center"/>
            <w:hideMark/>
          </w:tcPr>
          <w:p w14:paraId="6D09722E" w14:textId="77777777" w:rsidR="003A1F61" w:rsidRPr="00C821FC" w:rsidRDefault="003A1F61" w:rsidP="003A1F61">
            <w:pPr>
              <w:spacing w:after="0" w:line="240" w:lineRule="auto"/>
              <w:jc w:val="center"/>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0.51</w:t>
            </w:r>
          </w:p>
        </w:tc>
        <w:tc>
          <w:tcPr>
            <w:tcW w:w="373" w:type="pct"/>
            <w:tcBorders>
              <w:top w:val="nil"/>
              <w:left w:val="nil"/>
              <w:bottom w:val="nil"/>
              <w:right w:val="nil"/>
            </w:tcBorders>
            <w:shd w:val="clear" w:color="auto" w:fill="auto"/>
            <w:noWrap/>
            <w:vAlign w:val="center"/>
            <w:hideMark/>
          </w:tcPr>
          <w:p w14:paraId="1E6E4387" w14:textId="77777777" w:rsidR="003A1F61" w:rsidRPr="00C821FC" w:rsidRDefault="003A1F61" w:rsidP="003A1F61">
            <w:pPr>
              <w:spacing w:after="0" w:line="240" w:lineRule="auto"/>
              <w:jc w:val="center"/>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0.90</w:t>
            </w:r>
          </w:p>
        </w:tc>
      </w:tr>
      <w:tr w:rsidR="00C821FC" w:rsidRPr="00C821FC" w14:paraId="25D57F48" w14:textId="77777777" w:rsidTr="003A1F61">
        <w:trPr>
          <w:trHeight w:val="275"/>
        </w:trPr>
        <w:tc>
          <w:tcPr>
            <w:tcW w:w="1978" w:type="pct"/>
            <w:tcBorders>
              <w:top w:val="nil"/>
              <w:left w:val="nil"/>
              <w:bottom w:val="nil"/>
              <w:right w:val="nil"/>
            </w:tcBorders>
            <w:shd w:val="clear" w:color="auto" w:fill="auto"/>
            <w:noWrap/>
            <w:vAlign w:val="bottom"/>
            <w:hideMark/>
          </w:tcPr>
          <w:p w14:paraId="237D4518" w14:textId="77777777" w:rsidR="003A1F61" w:rsidRPr="00C821FC" w:rsidRDefault="003A1F61" w:rsidP="003A1F61">
            <w:pPr>
              <w:spacing w:after="0" w:line="240" w:lineRule="auto"/>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65-74</w:t>
            </w:r>
          </w:p>
        </w:tc>
        <w:tc>
          <w:tcPr>
            <w:tcW w:w="275" w:type="pct"/>
            <w:tcBorders>
              <w:top w:val="nil"/>
              <w:left w:val="nil"/>
              <w:bottom w:val="nil"/>
              <w:right w:val="nil"/>
            </w:tcBorders>
            <w:shd w:val="clear" w:color="auto" w:fill="auto"/>
            <w:noWrap/>
            <w:vAlign w:val="center"/>
            <w:hideMark/>
          </w:tcPr>
          <w:p w14:paraId="17D0613E" w14:textId="77777777" w:rsidR="003A1F61" w:rsidRPr="00C821FC" w:rsidRDefault="003A1F61" w:rsidP="003A1F61">
            <w:pPr>
              <w:spacing w:after="0" w:line="240" w:lineRule="auto"/>
              <w:jc w:val="center"/>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0.99</w:t>
            </w:r>
          </w:p>
        </w:tc>
        <w:tc>
          <w:tcPr>
            <w:tcW w:w="367" w:type="pct"/>
            <w:tcBorders>
              <w:top w:val="nil"/>
              <w:left w:val="nil"/>
              <w:bottom w:val="nil"/>
              <w:right w:val="nil"/>
            </w:tcBorders>
            <w:shd w:val="clear" w:color="auto" w:fill="auto"/>
            <w:noWrap/>
            <w:vAlign w:val="center"/>
            <w:hideMark/>
          </w:tcPr>
          <w:p w14:paraId="302F51DB" w14:textId="77777777" w:rsidR="003A1F61" w:rsidRPr="00C821FC" w:rsidRDefault="003A1F61" w:rsidP="003A1F61">
            <w:pPr>
              <w:spacing w:after="0" w:line="240" w:lineRule="auto"/>
              <w:jc w:val="center"/>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0.67</w:t>
            </w:r>
          </w:p>
        </w:tc>
        <w:tc>
          <w:tcPr>
            <w:tcW w:w="371" w:type="pct"/>
            <w:tcBorders>
              <w:top w:val="nil"/>
              <w:left w:val="nil"/>
              <w:bottom w:val="nil"/>
              <w:right w:val="single" w:sz="4" w:space="0" w:color="auto"/>
            </w:tcBorders>
            <w:shd w:val="clear" w:color="auto" w:fill="auto"/>
            <w:noWrap/>
            <w:vAlign w:val="center"/>
            <w:hideMark/>
          </w:tcPr>
          <w:p w14:paraId="2263F93B" w14:textId="77777777" w:rsidR="003A1F61" w:rsidRPr="00C821FC" w:rsidRDefault="003A1F61" w:rsidP="003A1F61">
            <w:pPr>
              <w:spacing w:after="0" w:line="240" w:lineRule="auto"/>
              <w:jc w:val="center"/>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1.47</w:t>
            </w:r>
          </w:p>
        </w:tc>
        <w:tc>
          <w:tcPr>
            <w:tcW w:w="275" w:type="pct"/>
            <w:tcBorders>
              <w:top w:val="nil"/>
              <w:left w:val="nil"/>
              <w:bottom w:val="nil"/>
              <w:right w:val="nil"/>
            </w:tcBorders>
            <w:shd w:val="clear" w:color="auto" w:fill="auto"/>
            <w:noWrap/>
            <w:vAlign w:val="center"/>
            <w:hideMark/>
          </w:tcPr>
          <w:p w14:paraId="705D0886" w14:textId="77777777" w:rsidR="003A1F61" w:rsidRPr="00C821FC" w:rsidRDefault="003A1F61" w:rsidP="003A1F61">
            <w:pPr>
              <w:spacing w:after="0" w:line="240" w:lineRule="auto"/>
              <w:jc w:val="center"/>
              <w:rPr>
                <w:rFonts w:ascii="Times New Roman" w:eastAsia="Times New Roman" w:hAnsi="Times New Roman" w:cs="Times New Roman"/>
                <w:b/>
                <w:bCs/>
                <w:lang w:val="en-US" w:eastAsia="fi-FI"/>
              </w:rPr>
            </w:pPr>
            <w:r w:rsidRPr="00C821FC">
              <w:rPr>
                <w:rFonts w:ascii="Times New Roman" w:eastAsia="Times New Roman" w:hAnsi="Times New Roman" w:cs="Times New Roman"/>
                <w:b/>
                <w:bCs/>
                <w:lang w:val="en-US" w:eastAsia="fi-FI"/>
              </w:rPr>
              <w:t>0.61</w:t>
            </w:r>
          </w:p>
        </w:tc>
        <w:tc>
          <w:tcPr>
            <w:tcW w:w="357" w:type="pct"/>
            <w:tcBorders>
              <w:top w:val="nil"/>
              <w:left w:val="nil"/>
              <w:bottom w:val="nil"/>
              <w:right w:val="nil"/>
            </w:tcBorders>
            <w:shd w:val="clear" w:color="auto" w:fill="auto"/>
            <w:noWrap/>
            <w:vAlign w:val="center"/>
            <w:hideMark/>
          </w:tcPr>
          <w:p w14:paraId="3C1CF072" w14:textId="77777777" w:rsidR="003A1F61" w:rsidRPr="00C821FC" w:rsidRDefault="003A1F61" w:rsidP="003A1F61">
            <w:pPr>
              <w:spacing w:after="0" w:line="240" w:lineRule="auto"/>
              <w:jc w:val="center"/>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0.40</w:t>
            </w:r>
          </w:p>
        </w:tc>
        <w:tc>
          <w:tcPr>
            <w:tcW w:w="360" w:type="pct"/>
            <w:tcBorders>
              <w:top w:val="nil"/>
              <w:left w:val="nil"/>
              <w:bottom w:val="nil"/>
              <w:right w:val="single" w:sz="4" w:space="0" w:color="auto"/>
            </w:tcBorders>
            <w:shd w:val="clear" w:color="auto" w:fill="auto"/>
            <w:noWrap/>
            <w:vAlign w:val="center"/>
            <w:hideMark/>
          </w:tcPr>
          <w:p w14:paraId="3D411151" w14:textId="77777777" w:rsidR="003A1F61" w:rsidRPr="00C821FC" w:rsidRDefault="003A1F61" w:rsidP="003A1F61">
            <w:pPr>
              <w:spacing w:after="0" w:line="240" w:lineRule="auto"/>
              <w:jc w:val="center"/>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0.94</w:t>
            </w:r>
          </w:p>
        </w:tc>
        <w:tc>
          <w:tcPr>
            <w:tcW w:w="275" w:type="pct"/>
            <w:tcBorders>
              <w:top w:val="nil"/>
              <w:left w:val="nil"/>
              <w:bottom w:val="nil"/>
              <w:right w:val="nil"/>
            </w:tcBorders>
            <w:shd w:val="clear" w:color="auto" w:fill="auto"/>
            <w:noWrap/>
            <w:vAlign w:val="center"/>
            <w:hideMark/>
          </w:tcPr>
          <w:p w14:paraId="04422A58" w14:textId="77777777" w:rsidR="003A1F61" w:rsidRPr="00C821FC" w:rsidRDefault="003A1F61" w:rsidP="003A1F61">
            <w:pPr>
              <w:spacing w:after="0" w:line="240" w:lineRule="auto"/>
              <w:jc w:val="center"/>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0.74</w:t>
            </w:r>
          </w:p>
        </w:tc>
        <w:tc>
          <w:tcPr>
            <w:tcW w:w="369" w:type="pct"/>
            <w:tcBorders>
              <w:top w:val="nil"/>
              <w:left w:val="nil"/>
              <w:bottom w:val="nil"/>
              <w:right w:val="nil"/>
            </w:tcBorders>
            <w:shd w:val="clear" w:color="auto" w:fill="auto"/>
            <w:noWrap/>
            <w:vAlign w:val="center"/>
            <w:hideMark/>
          </w:tcPr>
          <w:p w14:paraId="795F243E" w14:textId="77777777" w:rsidR="003A1F61" w:rsidRPr="00C821FC" w:rsidRDefault="003A1F61" w:rsidP="003A1F61">
            <w:pPr>
              <w:spacing w:after="0" w:line="240" w:lineRule="auto"/>
              <w:jc w:val="center"/>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0.54</w:t>
            </w:r>
          </w:p>
        </w:tc>
        <w:tc>
          <w:tcPr>
            <w:tcW w:w="373" w:type="pct"/>
            <w:tcBorders>
              <w:top w:val="nil"/>
              <w:left w:val="nil"/>
              <w:bottom w:val="nil"/>
              <w:right w:val="nil"/>
            </w:tcBorders>
            <w:shd w:val="clear" w:color="auto" w:fill="auto"/>
            <w:noWrap/>
            <w:vAlign w:val="center"/>
            <w:hideMark/>
          </w:tcPr>
          <w:p w14:paraId="51FE5A28" w14:textId="77777777" w:rsidR="003A1F61" w:rsidRPr="00C821FC" w:rsidRDefault="003A1F61" w:rsidP="003A1F61">
            <w:pPr>
              <w:spacing w:after="0" w:line="240" w:lineRule="auto"/>
              <w:jc w:val="center"/>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1.00</w:t>
            </w:r>
          </w:p>
        </w:tc>
      </w:tr>
      <w:tr w:rsidR="00C821FC" w:rsidRPr="00C821FC" w14:paraId="1B67F030" w14:textId="77777777" w:rsidTr="00956B2E">
        <w:trPr>
          <w:trHeight w:val="275"/>
        </w:trPr>
        <w:tc>
          <w:tcPr>
            <w:tcW w:w="1978" w:type="pct"/>
            <w:tcBorders>
              <w:top w:val="nil"/>
              <w:left w:val="nil"/>
              <w:bottom w:val="single" w:sz="4" w:space="0" w:color="auto"/>
              <w:right w:val="nil"/>
            </w:tcBorders>
            <w:shd w:val="clear" w:color="auto" w:fill="auto"/>
            <w:noWrap/>
            <w:vAlign w:val="bottom"/>
            <w:hideMark/>
          </w:tcPr>
          <w:p w14:paraId="0A80C354" w14:textId="77777777" w:rsidR="003A1F61" w:rsidRPr="00C821FC" w:rsidRDefault="003A1F61" w:rsidP="003A1F61">
            <w:pPr>
              <w:spacing w:after="0" w:line="240" w:lineRule="auto"/>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&gt;75</w:t>
            </w:r>
          </w:p>
        </w:tc>
        <w:tc>
          <w:tcPr>
            <w:tcW w:w="275" w:type="pct"/>
            <w:tcBorders>
              <w:top w:val="nil"/>
              <w:left w:val="nil"/>
              <w:bottom w:val="single" w:sz="4" w:space="0" w:color="auto"/>
              <w:right w:val="nil"/>
            </w:tcBorders>
            <w:shd w:val="clear" w:color="auto" w:fill="auto"/>
            <w:noWrap/>
            <w:vAlign w:val="center"/>
            <w:hideMark/>
          </w:tcPr>
          <w:p w14:paraId="08D21CA6" w14:textId="77777777" w:rsidR="003A1F61" w:rsidRPr="00C821FC" w:rsidRDefault="003A1F61" w:rsidP="003A1F61">
            <w:pPr>
              <w:spacing w:after="0" w:line="240" w:lineRule="auto"/>
              <w:jc w:val="center"/>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1.07</w:t>
            </w:r>
          </w:p>
        </w:tc>
        <w:tc>
          <w:tcPr>
            <w:tcW w:w="367" w:type="pct"/>
            <w:tcBorders>
              <w:top w:val="nil"/>
              <w:left w:val="nil"/>
              <w:bottom w:val="single" w:sz="4" w:space="0" w:color="auto"/>
              <w:right w:val="nil"/>
            </w:tcBorders>
            <w:shd w:val="clear" w:color="auto" w:fill="auto"/>
            <w:noWrap/>
            <w:vAlign w:val="center"/>
            <w:hideMark/>
          </w:tcPr>
          <w:p w14:paraId="7FA1C971" w14:textId="77777777" w:rsidR="003A1F61" w:rsidRPr="00C821FC" w:rsidRDefault="003A1F61" w:rsidP="003A1F61">
            <w:pPr>
              <w:spacing w:after="0" w:line="240" w:lineRule="auto"/>
              <w:jc w:val="center"/>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0.69</w:t>
            </w:r>
          </w:p>
        </w:tc>
        <w:tc>
          <w:tcPr>
            <w:tcW w:w="371" w:type="pct"/>
            <w:tcBorders>
              <w:top w:val="nil"/>
              <w:left w:val="nil"/>
              <w:bottom w:val="single" w:sz="4" w:space="0" w:color="auto"/>
              <w:right w:val="single" w:sz="4" w:space="0" w:color="auto"/>
            </w:tcBorders>
            <w:shd w:val="clear" w:color="auto" w:fill="auto"/>
            <w:noWrap/>
            <w:vAlign w:val="center"/>
            <w:hideMark/>
          </w:tcPr>
          <w:p w14:paraId="7CB9FCA4" w14:textId="77777777" w:rsidR="003A1F61" w:rsidRPr="00C821FC" w:rsidRDefault="003A1F61" w:rsidP="003A1F61">
            <w:pPr>
              <w:spacing w:after="0" w:line="240" w:lineRule="auto"/>
              <w:jc w:val="center"/>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1.66</w:t>
            </w:r>
          </w:p>
        </w:tc>
        <w:tc>
          <w:tcPr>
            <w:tcW w:w="275" w:type="pct"/>
            <w:tcBorders>
              <w:top w:val="nil"/>
              <w:left w:val="nil"/>
              <w:bottom w:val="single" w:sz="4" w:space="0" w:color="auto"/>
              <w:right w:val="nil"/>
            </w:tcBorders>
            <w:shd w:val="clear" w:color="auto" w:fill="auto"/>
            <w:noWrap/>
            <w:vAlign w:val="center"/>
            <w:hideMark/>
          </w:tcPr>
          <w:p w14:paraId="061E24E1" w14:textId="77777777" w:rsidR="003A1F61" w:rsidRPr="00C821FC" w:rsidRDefault="003A1F61" w:rsidP="003A1F61">
            <w:pPr>
              <w:spacing w:after="0" w:line="240" w:lineRule="auto"/>
              <w:jc w:val="center"/>
              <w:rPr>
                <w:rFonts w:ascii="Times New Roman" w:eastAsia="Times New Roman" w:hAnsi="Times New Roman" w:cs="Times New Roman"/>
                <w:b/>
                <w:bCs/>
                <w:lang w:val="en-US" w:eastAsia="fi-FI"/>
              </w:rPr>
            </w:pPr>
            <w:r w:rsidRPr="00C821FC">
              <w:rPr>
                <w:rFonts w:ascii="Times New Roman" w:eastAsia="Times New Roman" w:hAnsi="Times New Roman" w:cs="Times New Roman"/>
                <w:b/>
                <w:bCs/>
                <w:lang w:val="en-US" w:eastAsia="fi-FI"/>
              </w:rPr>
              <w:t>0.62</w:t>
            </w:r>
          </w:p>
        </w:tc>
        <w:tc>
          <w:tcPr>
            <w:tcW w:w="357" w:type="pct"/>
            <w:tcBorders>
              <w:top w:val="nil"/>
              <w:left w:val="nil"/>
              <w:bottom w:val="single" w:sz="4" w:space="0" w:color="auto"/>
              <w:right w:val="nil"/>
            </w:tcBorders>
            <w:shd w:val="clear" w:color="auto" w:fill="auto"/>
            <w:noWrap/>
            <w:vAlign w:val="center"/>
            <w:hideMark/>
          </w:tcPr>
          <w:p w14:paraId="4D79849C" w14:textId="77777777" w:rsidR="003A1F61" w:rsidRPr="00C821FC" w:rsidRDefault="003A1F61" w:rsidP="003A1F61">
            <w:pPr>
              <w:spacing w:after="0" w:line="240" w:lineRule="auto"/>
              <w:jc w:val="center"/>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0.39</w:t>
            </w:r>
          </w:p>
        </w:tc>
        <w:tc>
          <w:tcPr>
            <w:tcW w:w="360" w:type="pct"/>
            <w:tcBorders>
              <w:top w:val="nil"/>
              <w:left w:val="nil"/>
              <w:bottom w:val="single" w:sz="4" w:space="0" w:color="auto"/>
              <w:right w:val="single" w:sz="4" w:space="0" w:color="auto"/>
            </w:tcBorders>
            <w:shd w:val="clear" w:color="auto" w:fill="auto"/>
            <w:noWrap/>
            <w:vAlign w:val="center"/>
            <w:hideMark/>
          </w:tcPr>
          <w:p w14:paraId="49E12957" w14:textId="77777777" w:rsidR="003A1F61" w:rsidRPr="00C821FC" w:rsidRDefault="003A1F61" w:rsidP="003A1F61">
            <w:pPr>
              <w:spacing w:after="0" w:line="240" w:lineRule="auto"/>
              <w:jc w:val="center"/>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0.99</w:t>
            </w:r>
          </w:p>
        </w:tc>
        <w:tc>
          <w:tcPr>
            <w:tcW w:w="275" w:type="pct"/>
            <w:tcBorders>
              <w:top w:val="nil"/>
              <w:left w:val="nil"/>
              <w:bottom w:val="single" w:sz="4" w:space="0" w:color="auto"/>
              <w:right w:val="nil"/>
            </w:tcBorders>
            <w:shd w:val="clear" w:color="auto" w:fill="auto"/>
            <w:noWrap/>
            <w:vAlign w:val="center"/>
            <w:hideMark/>
          </w:tcPr>
          <w:p w14:paraId="5DFBD22F" w14:textId="77777777" w:rsidR="003A1F61" w:rsidRPr="00C821FC" w:rsidRDefault="003A1F61" w:rsidP="003A1F61">
            <w:pPr>
              <w:spacing w:after="0" w:line="240" w:lineRule="auto"/>
              <w:jc w:val="center"/>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0.95</w:t>
            </w:r>
          </w:p>
        </w:tc>
        <w:tc>
          <w:tcPr>
            <w:tcW w:w="369" w:type="pct"/>
            <w:tcBorders>
              <w:top w:val="nil"/>
              <w:left w:val="nil"/>
              <w:bottom w:val="single" w:sz="4" w:space="0" w:color="auto"/>
              <w:right w:val="nil"/>
            </w:tcBorders>
            <w:shd w:val="clear" w:color="auto" w:fill="auto"/>
            <w:noWrap/>
            <w:vAlign w:val="center"/>
            <w:hideMark/>
          </w:tcPr>
          <w:p w14:paraId="20BB3E47" w14:textId="77777777" w:rsidR="003A1F61" w:rsidRPr="00C821FC" w:rsidRDefault="003A1F61" w:rsidP="003A1F61">
            <w:pPr>
              <w:spacing w:after="0" w:line="240" w:lineRule="auto"/>
              <w:jc w:val="center"/>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0.67</w:t>
            </w:r>
          </w:p>
        </w:tc>
        <w:tc>
          <w:tcPr>
            <w:tcW w:w="373" w:type="pct"/>
            <w:tcBorders>
              <w:top w:val="nil"/>
              <w:left w:val="nil"/>
              <w:bottom w:val="single" w:sz="4" w:space="0" w:color="auto"/>
              <w:right w:val="nil"/>
            </w:tcBorders>
            <w:shd w:val="clear" w:color="auto" w:fill="auto"/>
            <w:noWrap/>
            <w:vAlign w:val="center"/>
            <w:hideMark/>
          </w:tcPr>
          <w:p w14:paraId="4A50DE2B" w14:textId="77777777" w:rsidR="003A1F61" w:rsidRPr="00C821FC" w:rsidRDefault="003A1F61" w:rsidP="003A1F61">
            <w:pPr>
              <w:spacing w:after="0" w:line="240" w:lineRule="auto"/>
              <w:jc w:val="center"/>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1.36</w:t>
            </w:r>
          </w:p>
        </w:tc>
      </w:tr>
      <w:tr w:rsidR="00C821FC" w:rsidRPr="00C821FC" w14:paraId="7BFFED12" w14:textId="77777777" w:rsidTr="00956B2E">
        <w:trPr>
          <w:trHeight w:val="275"/>
        </w:trPr>
        <w:tc>
          <w:tcPr>
            <w:tcW w:w="2991" w:type="pct"/>
            <w:gridSpan w:val="4"/>
            <w:tcBorders>
              <w:top w:val="single" w:sz="4" w:space="0" w:color="auto"/>
              <w:left w:val="nil"/>
              <w:bottom w:val="nil"/>
              <w:right w:val="single" w:sz="4" w:space="0" w:color="000000"/>
            </w:tcBorders>
            <w:shd w:val="clear" w:color="auto" w:fill="auto"/>
            <w:noWrap/>
            <w:vAlign w:val="bottom"/>
            <w:hideMark/>
          </w:tcPr>
          <w:p w14:paraId="7D762FBC" w14:textId="77777777" w:rsidR="003A1F61" w:rsidRPr="00C821FC" w:rsidRDefault="003A1F61" w:rsidP="003A1F61">
            <w:pPr>
              <w:spacing w:after="0" w:line="240" w:lineRule="auto"/>
              <w:rPr>
                <w:rFonts w:ascii="Times New Roman" w:eastAsia="Times New Roman" w:hAnsi="Times New Roman" w:cs="Times New Roman"/>
                <w:b/>
                <w:bCs/>
                <w:lang w:val="en-US" w:eastAsia="fi-FI"/>
              </w:rPr>
            </w:pPr>
            <w:r w:rsidRPr="00C821FC">
              <w:rPr>
                <w:rFonts w:ascii="Times New Roman" w:eastAsia="Times New Roman" w:hAnsi="Times New Roman" w:cs="Times New Roman"/>
                <w:b/>
                <w:bCs/>
                <w:lang w:val="en-US" w:eastAsia="fi-FI"/>
              </w:rPr>
              <w:t>Hospital district (ref. Southern Finland)</w:t>
            </w:r>
          </w:p>
        </w:tc>
        <w:tc>
          <w:tcPr>
            <w:tcW w:w="275" w:type="pct"/>
            <w:tcBorders>
              <w:top w:val="single" w:sz="4" w:space="0" w:color="auto"/>
              <w:left w:val="nil"/>
              <w:bottom w:val="nil"/>
              <w:right w:val="nil"/>
            </w:tcBorders>
            <w:shd w:val="clear" w:color="auto" w:fill="auto"/>
            <w:noWrap/>
            <w:vAlign w:val="bottom"/>
            <w:hideMark/>
          </w:tcPr>
          <w:p w14:paraId="3A123862" w14:textId="77777777" w:rsidR="003A1F61" w:rsidRPr="00C821FC" w:rsidRDefault="003A1F61" w:rsidP="003A1F61">
            <w:pPr>
              <w:spacing w:after="0" w:line="240" w:lineRule="auto"/>
              <w:rPr>
                <w:rFonts w:ascii="Times New Roman" w:eastAsia="Times New Roman" w:hAnsi="Times New Roman" w:cs="Times New Roman"/>
                <w:b/>
                <w:bCs/>
                <w:lang w:val="en-US" w:eastAsia="fi-FI"/>
              </w:rPr>
            </w:pPr>
          </w:p>
        </w:tc>
        <w:tc>
          <w:tcPr>
            <w:tcW w:w="357" w:type="pct"/>
            <w:tcBorders>
              <w:top w:val="single" w:sz="4" w:space="0" w:color="auto"/>
              <w:left w:val="nil"/>
              <w:bottom w:val="nil"/>
              <w:right w:val="nil"/>
            </w:tcBorders>
            <w:shd w:val="clear" w:color="auto" w:fill="auto"/>
            <w:noWrap/>
            <w:vAlign w:val="bottom"/>
            <w:hideMark/>
          </w:tcPr>
          <w:p w14:paraId="6809CF75" w14:textId="77777777" w:rsidR="003A1F61" w:rsidRPr="00C821FC" w:rsidRDefault="003A1F61" w:rsidP="003A1F61">
            <w:pPr>
              <w:spacing w:after="0" w:line="240" w:lineRule="auto"/>
              <w:rPr>
                <w:rFonts w:ascii="Times New Roman" w:eastAsia="Times New Roman" w:hAnsi="Times New Roman" w:cs="Times New Roman"/>
                <w:lang w:val="en-US" w:eastAsia="fi-FI"/>
              </w:rPr>
            </w:pPr>
          </w:p>
        </w:tc>
        <w:tc>
          <w:tcPr>
            <w:tcW w:w="360" w:type="pct"/>
            <w:tcBorders>
              <w:top w:val="single" w:sz="4" w:space="0" w:color="auto"/>
              <w:left w:val="nil"/>
              <w:bottom w:val="nil"/>
              <w:right w:val="single" w:sz="4" w:space="0" w:color="auto"/>
            </w:tcBorders>
            <w:shd w:val="clear" w:color="auto" w:fill="auto"/>
            <w:noWrap/>
            <w:vAlign w:val="bottom"/>
            <w:hideMark/>
          </w:tcPr>
          <w:p w14:paraId="5B689CC2" w14:textId="77777777" w:rsidR="003A1F61" w:rsidRPr="00C821FC" w:rsidRDefault="003A1F61" w:rsidP="003A1F61">
            <w:pPr>
              <w:spacing w:after="0" w:line="240" w:lineRule="auto"/>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 </w:t>
            </w:r>
          </w:p>
        </w:tc>
        <w:tc>
          <w:tcPr>
            <w:tcW w:w="275" w:type="pct"/>
            <w:tcBorders>
              <w:top w:val="single" w:sz="4" w:space="0" w:color="auto"/>
              <w:left w:val="nil"/>
              <w:bottom w:val="nil"/>
              <w:right w:val="nil"/>
            </w:tcBorders>
            <w:shd w:val="clear" w:color="auto" w:fill="auto"/>
            <w:noWrap/>
            <w:vAlign w:val="bottom"/>
            <w:hideMark/>
          </w:tcPr>
          <w:p w14:paraId="5752B5D6" w14:textId="77777777" w:rsidR="003A1F61" w:rsidRPr="00C821FC" w:rsidRDefault="003A1F61" w:rsidP="003A1F61">
            <w:pPr>
              <w:spacing w:after="0" w:line="240" w:lineRule="auto"/>
              <w:rPr>
                <w:rFonts w:ascii="Times New Roman" w:eastAsia="Times New Roman" w:hAnsi="Times New Roman" w:cs="Times New Roman"/>
                <w:lang w:val="en-US" w:eastAsia="fi-FI"/>
              </w:rPr>
            </w:pPr>
          </w:p>
        </w:tc>
        <w:tc>
          <w:tcPr>
            <w:tcW w:w="369" w:type="pct"/>
            <w:tcBorders>
              <w:top w:val="single" w:sz="4" w:space="0" w:color="auto"/>
              <w:left w:val="nil"/>
              <w:bottom w:val="nil"/>
              <w:right w:val="nil"/>
            </w:tcBorders>
            <w:shd w:val="clear" w:color="auto" w:fill="auto"/>
            <w:noWrap/>
            <w:vAlign w:val="bottom"/>
            <w:hideMark/>
          </w:tcPr>
          <w:p w14:paraId="1B16BA25" w14:textId="77777777" w:rsidR="003A1F61" w:rsidRPr="00C821FC" w:rsidRDefault="003A1F61" w:rsidP="003A1F61">
            <w:pPr>
              <w:spacing w:after="0" w:line="240" w:lineRule="auto"/>
              <w:rPr>
                <w:rFonts w:ascii="Times New Roman" w:eastAsia="Times New Roman" w:hAnsi="Times New Roman" w:cs="Times New Roman"/>
                <w:lang w:val="en-US" w:eastAsia="fi-FI"/>
              </w:rPr>
            </w:pPr>
          </w:p>
        </w:tc>
        <w:tc>
          <w:tcPr>
            <w:tcW w:w="373" w:type="pct"/>
            <w:tcBorders>
              <w:top w:val="single" w:sz="4" w:space="0" w:color="auto"/>
              <w:left w:val="nil"/>
              <w:bottom w:val="nil"/>
              <w:right w:val="nil"/>
            </w:tcBorders>
            <w:shd w:val="clear" w:color="auto" w:fill="auto"/>
            <w:noWrap/>
            <w:vAlign w:val="bottom"/>
            <w:hideMark/>
          </w:tcPr>
          <w:p w14:paraId="51EFEA64" w14:textId="77777777" w:rsidR="003A1F61" w:rsidRPr="00C821FC" w:rsidRDefault="003A1F61" w:rsidP="003A1F61">
            <w:pPr>
              <w:spacing w:after="0" w:line="240" w:lineRule="auto"/>
              <w:rPr>
                <w:rFonts w:ascii="Times New Roman" w:eastAsia="Times New Roman" w:hAnsi="Times New Roman" w:cs="Times New Roman"/>
                <w:lang w:val="en-US" w:eastAsia="fi-FI"/>
              </w:rPr>
            </w:pPr>
          </w:p>
        </w:tc>
      </w:tr>
      <w:tr w:rsidR="00C821FC" w:rsidRPr="00C821FC" w14:paraId="3438BEA3" w14:textId="77777777" w:rsidTr="003A1F61">
        <w:trPr>
          <w:trHeight w:val="275"/>
        </w:trPr>
        <w:tc>
          <w:tcPr>
            <w:tcW w:w="1978" w:type="pct"/>
            <w:tcBorders>
              <w:top w:val="nil"/>
              <w:left w:val="nil"/>
              <w:bottom w:val="nil"/>
              <w:right w:val="nil"/>
            </w:tcBorders>
            <w:shd w:val="clear" w:color="auto" w:fill="auto"/>
            <w:noWrap/>
            <w:vAlign w:val="bottom"/>
            <w:hideMark/>
          </w:tcPr>
          <w:p w14:paraId="2436B737" w14:textId="77777777" w:rsidR="003A1F61" w:rsidRPr="00C821FC" w:rsidRDefault="003A1F61" w:rsidP="003A1F61">
            <w:pPr>
              <w:spacing w:after="0" w:line="240" w:lineRule="auto"/>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South-West Finland</w:t>
            </w:r>
          </w:p>
        </w:tc>
        <w:tc>
          <w:tcPr>
            <w:tcW w:w="275" w:type="pct"/>
            <w:tcBorders>
              <w:top w:val="nil"/>
              <w:left w:val="nil"/>
              <w:bottom w:val="nil"/>
              <w:right w:val="nil"/>
            </w:tcBorders>
            <w:shd w:val="clear" w:color="auto" w:fill="auto"/>
            <w:noWrap/>
            <w:vAlign w:val="center"/>
            <w:hideMark/>
          </w:tcPr>
          <w:p w14:paraId="621F6D34" w14:textId="77777777" w:rsidR="003A1F61" w:rsidRPr="00C821FC" w:rsidRDefault="003A1F61" w:rsidP="003A1F61">
            <w:pPr>
              <w:spacing w:after="0" w:line="240" w:lineRule="auto"/>
              <w:jc w:val="center"/>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0.92</w:t>
            </w:r>
          </w:p>
        </w:tc>
        <w:tc>
          <w:tcPr>
            <w:tcW w:w="367" w:type="pct"/>
            <w:tcBorders>
              <w:top w:val="nil"/>
              <w:left w:val="nil"/>
              <w:bottom w:val="nil"/>
              <w:right w:val="nil"/>
            </w:tcBorders>
            <w:shd w:val="clear" w:color="auto" w:fill="auto"/>
            <w:noWrap/>
            <w:vAlign w:val="center"/>
            <w:hideMark/>
          </w:tcPr>
          <w:p w14:paraId="6AAD54E1" w14:textId="77777777" w:rsidR="003A1F61" w:rsidRPr="00C821FC" w:rsidRDefault="003A1F61" w:rsidP="003A1F61">
            <w:pPr>
              <w:spacing w:after="0" w:line="240" w:lineRule="auto"/>
              <w:jc w:val="center"/>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0.64</w:t>
            </w:r>
          </w:p>
        </w:tc>
        <w:tc>
          <w:tcPr>
            <w:tcW w:w="371" w:type="pct"/>
            <w:tcBorders>
              <w:top w:val="nil"/>
              <w:left w:val="nil"/>
              <w:bottom w:val="nil"/>
              <w:right w:val="single" w:sz="4" w:space="0" w:color="auto"/>
            </w:tcBorders>
            <w:shd w:val="clear" w:color="auto" w:fill="auto"/>
            <w:noWrap/>
            <w:vAlign w:val="center"/>
            <w:hideMark/>
          </w:tcPr>
          <w:p w14:paraId="169E38A6" w14:textId="77777777" w:rsidR="003A1F61" w:rsidRPr="00C821FC" w:rsidRDefault="003A1F61" w:rsidP="003A1F61">
            <w:pPr>
              <w:spacing w:after="0" w:line="240" w:lineRule="auto"/>
              <w:jc w:val="center"/>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1.33</w:t>
            </w:r>
          </w:p>
        </w:tc>
        <w:tc>
          <w:tcPr>
            <w:tcW w:w="275" w:type="pct"/>
            <w:tcBorders>
              <w:top w:val="nil"/>
              <w:left w:val="nil"/>
              <w:bottom w:val="nil"/>
              <w:right w:val="nil"/>
            </w:tcBorders>
            <w:shd w:val="clear" w:color="auto" w:fill="auto"/>
            <w:noWrap/>
            <w:vAlign w:val="center"/>
            <w:hideMark/>
          </w:tcPr>
          <w:p w14:paraId="4EEFE3EA" w14:textId="77777777" w:rsidR="003A1F61" w:rsidRPr="00C821FC" w:rsidRDefault="003A1F61" w:rsidP="003A1F61">
            <w:pPr>
              <w:spacing w:after="0" w:line="240" w:lineRule="auto"/>
              <w:jc w:val="center"/>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0.94</w:t>
            </w:r>
          </w:p>
        </w:tc>
        <w:tc>
          <w:tcPr>
            <w:tcW w:w="357" w:type="pct"/>
            <w:tcBorders>
              <w:top w:val="nil"/>
              <w:left w:val="nil"/>
              <w:bottom w:val="nil"/>
              <w:right w:val="nil"/>
            </w:tcBorders>
            <w:shd w:val="clear" w:color="auto" w:fill="auto"/>
            <w:noWrap/>
            <w:vAlign w:val="center"/>
            <w:hideMark/>
          </w:tcPr>
          <w:p w14:paraId="640756E8" w14:textId="77777777" w:rsidR="003A1F61" w:rsidRPr="00C821FC" w:rsidRDefault="003A1F61" w:rsidP="003A1F61">
            <w:pPr>
              <w:spacing w:after="0" w:line="240" w:lineRule="auto"/>
              <w:jc w:val="center"/>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0.63</w:t>
            </w:r>
          </w:p>
        </w:tc>
        <w:tc>
          <w:tcPr>
            <w:tcW w:w="360" w:type="pct"/>
            <w:tcBorders>
              <w:top w:val="nil"/>
              <w:left w:val="nil"/>
              <w:bottom w:val="nil"/>
              <w:right w:val="single" w:sz="4" w:space="0" w:color="auto"/>
            </w:tcBorders>
            <w:shd w:val="clear" w:color="auto" w:fill="auto"/>
            <w:noWrap/>
            <w:vAlign w:val="center"/>
            <w:hideMark/>
          </w:tcPr>
          <w:p w14:paraId="089DE664" w14:textId="77777777" w:rsidR="003A1F61" w:rsidRPr="00C821FC" w:rsidRDefault="003A1F61" w:rsidP="003A1F61">
            <w:pPr>
              <w:spacing w:after="0" w:line="240" w:lineRule="auto"/>
              <w:jc w:val="center"/>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1.39</w:t>
            </w:r>
          </w:p>
        </w:tc>
        <w:tc>
          <w:tcPr>
            <w:tcW w:w="275" w:type="pct"/>
            <w:tcBorders>
              <w:top w:val="nil"/>
              <w:left w:val="nil"/>
              <w:bottom w:val="nil"/>
              <w:right w:val="nil"/>
            </w:tcBorders>
            <w:shd w:val="clear" w:color="auto" w:fill="auto"/>
            <w:noWrap/>
            <w:vAlign w:val="center"/>
            <w:hideMark/>
          </w:tcPr>
          <w:p w14:paraId="2C9C3138" w14:textId="77777777" w:rsidR="003A1F61" w:rsidRPr="00C821FC" w:rsidRDefault="003A1F61" w:rsidP="003A1F61">
            <w:pPr>
              <w:spacing w:after="0" w:line="240" w:lineRule="auto"/>
              <w:jc w:val="center"/>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0.81</w:t>
            </w:r>
          </w:p>
        </w:tc>
        <w:tc>
          <w:tcPr>
            <w:tcW w:w="369" w:type="pct"/>
            <w:tcBorders>
              <w:top w:val="nil"/>
              <w:left w:val="nil"/>
              <w:bottom w:val="nil"/>
              <w:right w:val="nil"/>
            </w:tcBorders>
            <w:shd w:val="clear" w:color="auto" w:fill="auto"/>
            <w:noWrap/>
            <w:vAlign w:val="center"/>
            <w:hideMark/>
          </w:tcPr>
          <w:p w14:paraId="7F18EF3B" w14:textId="77777777" w:rsidR="003A1F61" w:rsidRPr="00C821FC" w:rsidRDefault="003A1F61" w:rsidP="003A1F61">
            <w:pPr>
              <w:spacing w:after="0" w:line="240" w:lineRule="auto"/>
              <w:jc w:val="center"/>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0.57</w:t>
            </w:r>
          </w:p>
        </w:tc>
        <w:tc>
          <w:tcPr>
            <w:tcW w:w="373" w:type="pct"/>
            <w:tcBorders>
              <w:top w:val="nil"/>
              <w:left w:val="nil"/>
              <w:bottom w:val="nil"/>
              <w:right w:val="nil"/>
            </w:tcBorders>
            <w:shd w:val="clear" w:color="auto" w:fill="auto"/>
            <w:noWrap/>
            <w:vAlign w:val="center"/>
            <w:hideMark/>
          </w:tcPr>
          <w:p w14:paraId="7A9EABFB" w14:textId="77777777" w:rsidR="003A1F61" w:rsidRPr="00C821FC" w:rsidRDefault="003A1F61" w:rsidP="003A1F61">
            <w:pPr>
              <w:spacing w:after="0" w:line="240" w:lineRule="auto"/>
              <w:jc w:val="center"/>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1.14</w:t>
            </w:r>
          </w:p>
        </w:tc>
      </w:tr>
      <w:tr w:rsidR="00C821FC" w:rsidRPr="00C821FC" w14:paraId="0A706AF8" w14:textId="77777777" w:rsidTr="003A1F61">
        <w:trPr>
          <w:trHeight w:val="275"/>
        </w:trPr>
        <w:tc>
          <w:tcPr>
            <w:tcW w:w="1978" w:type="pct"/>
            <w:tcBorders>
              <w:top w:val="nil"/>
              <w:left w:val="nil"/>
              <w:bottom w:val="nil"/>
              <w:right w:val="nil"/>
            </w:tcBorders>
            <w:shd w:val="clear" w:color="auto" w:fill="auto"/>
            <w:noWrap/>
            <w:vAlign w:val="bottom"/>
            <w:hideMark/>
          </w:tcPr>
          <w:p w14:paraId="7FF62FD4" w14:textId="77777777" w:rsidR="003A1F61" w:rsidRPr="00C821FC" w:rsidRDefault="003A1F61" w:rsidP="003A1F61">
            <w:pPr>
              <w:spacing w:after="0" w:line="240" w:lineRule="auto"/>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Central Finland</w:t>
            </w:r>
          </w:p>
        </w:tc>
        <w:tc>
          <w:tcPr>
            <w:tcW w:w="275" w:type="pct"/>
            <w:tcBorders>
              <w:top w:val="nil"/>
              <w:left w:val="nil"/>
              <w:bottom w:val="nil"/>
              <w:right w:val="nil"/>
            </w:tcBorders>
            <w:shd w:val="clear" w:color="auto" w:fill="auto"/>
            <w:noWrap/>
            <w:vAlign w:val="center"/>
            <w:hideMark/>
          </w:tcPr>
          <w:p w14:paraId="2295D632" w14:textId="77777777" w:rsidR="003A1F61" w:rsidRPr="00C821FC" w:rsidRDefault="003A1F61" w:rsidP="003A1F61">
            <w:pPr>
              <w:spacing w:after="0" w:line="240" w:lineRule="auto"/>
              <w:jc w:val="center"/>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0.75</w:t>
            </w:r>
          </w:p>
        </w:tc>
        <w:tc>
          <w:tcPr>
            <w:tcW w:w="367" w:type="pct"/>
            <w:tcBorders>
              <w:top w:val="nil"/>
              <w:left w:val="nil"/>
              <w:bottom w:val="nil"/>
              <w:right w:val="nil"/>
            </w:tcBorders>
            <w:shd w:val="clear" w:color="auto" w:fill="auto"/>
            <w:noWrap/>
            <w:vAlign w:val="center"/>
            <w:hideMark/>
          </w:tcPr>
          <w:p w14:paraId="69471181" w14:textId="77777777" w:rsidR="003A1F61" w:rsidRPr="00C821FC" w:rsidRDefault="003A1F61" w:rsidP="003A1F61">
            <w:pPr>
              <w:spacing w:after="0" w:line="240" w:lineRule="auto"/>
              <w:jc w:val="center"/>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0.55</w:t>
            </w:r>
          </w:p>
        </w:tc>
        <w:tc>
          <w:tcPr>
            <w:tcW w:w="371" w:type="pct"/>
            <w:tcBorders>
              <w:top w:val="nil"/>
              <w:left w:val="nil"/>
              <w:bottom w:val="nil"/>
              <w:right w:val="single" w:sz="4" w:space="0" w:color="auto"/>
            </w:tcBorders>
            <w:shd w:val="clear" w:color="auto" w:fill="auto"/>
            <w:noWrap/>
            <w:vAlign w:val="center"/>
            <w:hideMark/>
          </w:tcPr>
          <w:p w14:paraId="66777DCB" w14:textId="77777777" w:rsidR="003A1F61" w:rsidRPr="00C821FC" w:rsidRDefault="003A1F61" w:rsidP="003A1F61">
            <w:pPr>
              <w:spacing w:after="0" w:line="240" w:lineRule="auto"/>
              <w:jc w:val="center"/>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1.02</w:t>
            </w:r>
          </w:p>
        </w:tc>
        <w:tc>
          <w:tcPr>
            <w:tcW w:w="275" w:type="pct"/>
            <w:tcBorders>
              <w:top w:val="nil"/>
              <w:left w:val="nil"/>
              <w:bottom w:val="nil"/>
              <w:right w:val="nil"/>
            </w:tcBorders>
            <w:shd w:val="clear" w:color="auto" w:fill="auto"/>
            <w:noWrap/>
            <w:vAlign w:val="center"/>
            <w:hideMark/>
          </w:tcPr>
          <w:p w14:paraId="1121BF39" w14:textId="77777777" w:rsidR="003A1F61" w:rsidRPr="00C821FC" w:rsidRDefault="003A1F61" w:rsidP="003A1F61">
            <w:pPr>
              <w:spacing w:after="0" w:line="240" w:lineRule="auto"/>
              <w:jc w:val="center"/>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0.79</w:t>
            </w:r>
          </w:p>
        </w:tc>
        <w:tc>
          <w:tcPr>
            <w:tcW w:w="357" w:type="pct"/>
            <w:tcBorders>
              <w:top w:val="nil"/>
              <w:left w:val="nil"/>
              <w:bottom w:val="nil"/>
              <w:right w:val="nil"/>
            </w:tcBorders>
            <w:shd w:val="clear" w:color="auto" w:fill="auto"/>
            <w:noWrap/>
            <w:vAlign w:val="center"/>
            <w:hideMark/>
          </w:tcPr>
          <w:p w14:paraId="56B1A574" w14:textId="77777777" w:rsidR="003A1F61" w:rsidRPr="00C821FC" w:rsidRDefault="003A1F61" w:rsidP="003A1F61">
            <w:pPr>
              <w:spacing w:after="0" w:line="240" w:lineRule="auto"/>
              <w:jc w:val="center"/>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0.57</w:t>
            </w:r>
          </w:p>
        </w:tc>
        <w:tc>
          <w:tcPr>
            <w:tcW w:w="360" w:type="pct"/>
            <w:tcBorders>
              <w:top w:val="nil"/>
              <w:left w:val="nil"/>
              <w:bottom w:val="nil"/>
              <w:right w:val="single" w:sz="4" w:space="0" w:color="auto"/>
            </w:tcBorders>
            <w:shd w:val="clear" w:color="auto" w:fill="auto"/>
            <w:noWrap/>
            <w:vAlign w:val="center"/>
            <w:hideMark/>
          </w:tcPr>
          <w:p w14:paraId="7825325F" w14:textId="77777777" w:rsidR="003A1F61" w:rsidRPr="00C821FC" w:rsidRDefault="003A1F61" w:rsidP="003A1F61">
            <w:pPr>
              <w:spacing w:after="0" w:line="240" w:lineRule="auto"/>
              <w:jc w:val="center"/>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1.10</w:t>
            </w:r>
          </w:p>
        </w:tc>
        <w:tc>
          <w:tcPr>
            <w:tcW w:w="275" w:type="pct"/>
            <w:tcBorders>
              <w:top w:val="nil"/>
              <w:left w:val="nil"/>
              <w:bottom w:val="nil"/>
              <w:right w:val="nil"/>
            </w:tcBorders>
            <w:shd w:val="clear" w:color="auto" w:fill="auto"/>
            <w:noWrap/>
            <w:vAlign w:val="center"/>
            <w:hideMark/>
          </w:tcPr>
          <w:p w14:paraId="460A618B" w14:textId="77777777" w:rsidR="003A1F61" w:rsidRPr="00C821FC" w:rsidRDefault="003A1F61" w:rsidP="003A1F61">
            <w:pPr>
              <w:spacing w:after="0" w:line="240" w:lineRule="auto"/>
              <w:jc w:val="center"/>
              <w:rPr>
                <w:rFonts w:ascii="Times New Roman" w:eastAsia="Times New Roman" w:hAnsi="Times New Roman" w:cs="Times New Roman"/>
                <w:b/>
                <w:bCs/>
                <w:lang w:val="en-US" w:eastAsia="fi-FI"/>
              </w:rPr>
            </w:pPr>
            <w:r w:rsidRPr="00C821FC">
              <w:rPr>
                <w:rFonts w:ascii="Times New Roman" w:eastAsia="Times New Roman" w:hAnsi="Times New Roman" w:cs="Times New Roman"/>
                <w:b/>
                <w:bCs/>
                <w:lang w:val="en-US" w:eastAsia="fi-FI"/>
              </w:rPr>
              <w:t>0.58</w:t>
            </w:r>
          </w:p>
        </w:tc>
        <w:tc>
          <w:tcPr>
            <w:tcW w:w="369" w:type="pct"/>
            <w:tcBorders>
              <w:top w:val="nil"/>
              <w:left w:val="nil"/>
              <w:bottom w:val="nil"/>
              <w:right w:val="nil"/>
            </w:tcBorders>
            <w:shd w:val="clear" w:color="auto" w:fill="auto"/>
            <w:noWrap/>
            <w:vAlign w:val="center"/>
            <w:hideMark/>
          </w:tcPr>
          <w:p w14:paraId="174CF53A" w14:textId="77777777" w:rsidR="003A1F61" w:rsidRPr="00C821FC" w:rsidRDefault="003A1F61" w:rsidP="003A1F61">
            <w:pPr>
              <w:spacing w:after="0" w:line="240" w:lineRule="auto"/>
              <w:jc w:val="center"/>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0.44</w:t>
            </w:r>
          </w:p>
        </w:tc>
        <w:tc>
          <w:tcPr>
            <w:tcW w:w="373" w:type="pct"/>
            <w:tcBorders>
              <w:top w:val="nil"/>
              <w:left w:val="nil"/>
              <w:bottom w:val="nil"/>
              <w:right w:val="nil"/>
            </w:tcBorders>
            <w:shd w:val="clear" w:color="auto" w:fill="auto"/>
            <w:noWrap/>
            <w:vAlign w:val="center"/>
            <w:hideMark/>
          </w:tcPr>
          <w:p w14:paraId="7E6882D7" w14:textId="77777777" w:rsidR="003A1F61" w:rsidRPr="00C821FC" w:rsidRDefault="003A1F61" w:rsidP="003A1F61">
            <w:pPr>
              <w:spacing w:after="0" w:line="240" w:lineRule="auto"/>
              <w:jc w:val="center"/>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0.75</w:t>
            </w:r>
          </w:p>
        </w:tc>
      </w:tr>
      <w:tr w:rsidR="00C821FC" w:rsidRPr="00C821FC" w14:paraId="588B7DFE" w14:textId="77777777" w:rsidTr="003A1F61">
        <w:trPr>
          <w:trHeight w:val="275"/>
        </w:trPr>
        <w:tc>
          <w:tcPr>
            <w:tcW w:w="1978" w:type="pct"/>
            <w:tcBorders>
              <w:top w:val="nil"/>
              <w:left w:val="nil"/>
              <w:bottom w:val="nil"/>
              <w:right w:val="nil"/>
            </w:tcBorders>
            <w:shd w:val="clear" w:color="auto" w:fill="auto"/>
            <w:noWrap/>
            <w:vAlign w:val="bottom"/>
            <w:hideMark/>
          </w:tcPr>
          <w:p w14:paraId="15C45F1F" w14:textId="77777777" w:rsidR="003A1F61" w:rsidRPr="00C821FC" w:rsidRDefault="003A1F61" w:rsidP="003A1F61">
            <w:pPr>
              <w:spacing w:after="0" w:line="240" w:lineRule="auto"/>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Eastern Finland</w:t>
            </w:r>
          </w:p>
        </w:tc>
        <w:tc>
          <w:tcPr>
            <w:tcW w:w="275" w:type="pct"/>
            <w:tcBorders>
              <w:top w:val="nil"/>
              <w:left w:val="nil"/>
              <w:bottom w:val="nil"/>
              <w:right w:val="nil"/>
            </w:tcBorders>
            <w:shd w:val="clear" w:color="auto" w:fill="auto"/>
            <w:noWrap/>
            <w:vAlign w:val="center"/>
            <w:hideMark/>
          </w:tcPr>
          <w:p w14:paraId="2981F67D" w14:textId="77777777" w:rsidR="003A1F61" w:rsidRPr="00C821FC" w:rsidRDefault="003A1F61" w:rsidP="003A1F61">
            <w:pPr>
              <w:spacing w:after="0" w:line="240" w:lineRule="auto"/>
              <w:jc w:val="center"/>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1.20</w:t>
            </w:r>
          </w:p>
        </w:tc>
        <w:tc>
          <w:tcPr>
            <w:tcW w:w="367" w:type="pct"/>
            <w:tcBorders>
              <w:top w:val="nil"/>
              <w:left w:val="nil"/>
              <w:bottom w:val="nil"/>
              <w:right w:val="nil"/>
            </w:tcBorders>
            <w:shd w:val="clear" w:color="auto" w:fill="auto"/>
            <w:noWrap/>
            <w:vAlign w:val="center"/>
            <w:hideMark/>
          </w:tcPr>
          <w:p w14:paraId="79D9E529" w14:textId="77777777" w:rsidR="003A1F61" w:rsidRPr="00C821FC" w:rsidRDefault="003A1F61" w:rsidP="003A1F61">
            <w:pPr>
              <w:spacing w:after="0" w:line="240" w:lineRule="auto"/>
              <w:jc w:val="center"/>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0.92</w:t>
            </w:r>
          </w:p>
        </w:tc>
        <w:tc>
          <w:tcPr>
            <w:tcW w:w="371" w:type="pct"/>
            <w:tcBorders>
              <w:top w:val="nil"/>
              <w:left w:val="nil"/>
              <w:bottom w:val="nil"/>
              <w:right w:val="single" w:sz="4" w:space="0" w:color="auto"/>
            </w:tcBorders>
            <w:shd w:val="clear" w:color="auto" w:fill="auto"/>
            <w:noWrap/>
            <w:vAlign w:val="center"/>
            <w:hideMark/>
          </w:tcPr>
          <w:p w14:paraId="3739483C" w14:textId="77777777" w:rsidR="003A1F61" w:rsidRPr="00C821FC" w:rsidRDefault="003A1F61" w:rsidP="003A1F61">
            <w:pPr>
              <w:spacing w:after="0" w:line="240" w:lineRule="auto"/>
              <w:jc w:val="center"/>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1.58</w:t>
            </w:r>
          </w:p>
        </w:tc>
        <w:tc>
          <w:tcPr>
            <w:tcW w:w="275" w:type="pct"/>
            <w:tcBorders>
              <w:top w:val="nil"/>
              <w:left w:val="nil"/>
              <w:bottom w:val="nil"/>
              <w:right w:val="nil"/>
            </w:tcBorders>
            <w:shd w:val="clear" w:color="auto" w:fill="auto"/>
            <w:noWrap/>
            <w:vAlign w:val="center"/>
            <w:hideMark/>
          </w:tcPr>
          <w:p w14:paraId="2B9506D5" w14:textId="77777777" w:rsidR="003A1F61" w:rsidRPr="00C821FC" w:rsidRDefault="003A1F61" w:rsidP="003A1F61">
            <w:pPr>
              <w:spacing w:after="0" w:line="240" w:lineRule="auto"/>
              <w:jc w:val="center"/>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0.91</w:t>
            </w:r>
          </w:p>
        </w:tc>
        <w:tc>
          <w:tcPr>
            <w:tcW w:w="357" w:type="pct"/>
            <w:tcBorders>
              <w:top w:val="nil"/>
              <w:left w:val="nil"/>
              <w:bottom w:val="nil"/>
              <w:right w:val="nil"/>
            </w:tcBorders>
            <w:shd w:val="clear" w:color="auto" w:fill="auto"/>
            <w:noWrap/>
            <w:vAlign w:val="center"/>
            <w:hideMark/>
          </w:tcPr>
          <w:p w14:paraId="0F33D57A" w14:textId="77777777" w:rsidR="003A1F61" w:rsidRPr="00C821FC" w:rsidRDefault="003A1F61" w:rsidP="003A1F61">
            <w:pPr>
              <w:spacing w:after="0" w:line="240" w:lineRule="auto"/>
              <w:jc w:val="center"/>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0.65</w:t>
            </w:r>
          </w:p>
        </w:tc>
        <w:tc>
          <w:tcPr>
            <w:tcW w:w="360" w:type="pct"/>
            <w:tcBorders>
              <w:top w:val="nil"/>
              <w:left w:val="nil"/>
              <w:bottom w:val="nil"/>
              <w:right w:val="single" w:sz="4" w:space="0" w:color="auto"/>
            </w:tcBorders>
            <w:shd w:val="clear" w:color="auto" w:fill="auto"/>
            <w:noWrap/>
            <w:vAlign w:val="center"/>
            <w:hideMark/>
          </w:tcPr>
          <w:p w14:paraId="5291505B" w14:textId="77777777" w:rsidR="003A1F61" w:rsidRPr="00C821FC" w:rsidRDefault="003A1F61" w:rsidP="003A1F61">
            <w:pPr>
              <w:spacing w:after="0" w:line="240" w:lineRule="auto"/>
              <w:jc w:val="center"/>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1.27</w:t>
            </w:r>
          </w:p>
        </w:tc>
        <w:tc>
          <w:tcPr>
            <w:tcW w:w="275" w:type="pct"/>
            <w:tcBorders>
              <w:top w:val="nil"/>
              <w:left w:val="nil"/>
              <w:bottom w:val="nil"/>
              <w:right w:val="nil"/>
            </w:tcBorders>
            <w:shd w:val="clear" w:color="auto" w:fill="auto"/>
            <w:noWrap/>
            <w:vAlign w:val="center"/>
            <w:hideMark/>
          </w:tcPr>
          <w:p w14:paraId="2BC4A540" w14:textId="77777777" w:rsidR="003A1F61" w:rsidRPr="00C821FC" w:rsidRDefault="003A1F61" w:rsidP="003A1F61">
            <w:pPr>
              <w:spacing w:after="0" w:line="240" w:lineRule="auto"/>
              <w:jc w:val="center"/>
              <w:rPr>
                <w:rFonts w:ascii="Times New Roman" w:eastAsia="Times New Roman" w:hAnsi="Times New Roman" w:cs="Times New Roman"/>
                <w:b/>
                <w:bCs/>
                <w:lang w:val="en-US" w:eastAsia="fi-FI"/>
              </w:rPr>
            </w:pPr>
            <w:r w:rsidRPr="00C821FC">
              <w:rPr>
                <w:rFonts w:ascii="Times New Roman" w:eastAsia="Times New Roman" w:hAnsi="Times New Roman" w:cs="Times New Roman"/>
                <w:b/>
                <w:bCs/>
                <w:lang w:val="en-US" w:eastAsia="fi-FI"/>
              </w:rPr>
              <w:t>0.68</w:t>
            </w:r>
          </w:p>
        </w:tc>
        <w:tc>
          <w:tcPr>
            <w:tcW w:w="369" w:type="pct"/>
            <w:tcBorders>
              <w:top w:val="nil"/>
              <w:left w:val="nil"/>
              <w:bottom w:val="nil"/>
              <w:right w:val="nil"/>
            </w:tcBorders>
            <w:shd w:val="clear" w:color="auto" w:fill="auto"/>
            <w:noWrap/>
            <w:vAlign w:val="center"/>
            <w:hideMark/>
          </w:tcPr>
          <w:p w14:paraId="32045B32" w14:textId="77777777" w:rsidR="003A1F61" w:rsidRPr="00C821FC" w:rsidRDefault="003A1F61" w:rsidP="003A1F61">
            <w:pPr>
              <w:spacing w:after="0" w:line="240" w:lineRule="auto"/>
              <w:jc w:val="center"/>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0.53</w:t>
            </w:r>
          </w:p>
        </w:tc>
        <w:tc>
          <w:tcPr>
            <w:tcW w:w="373" w:type="pct"/>
            <w:tcBorders>
              <w:top w:val="nil"/>
              <w:left w:val="nil"/>
              <w:bottom w:val="nil"/>
              <w:right w:val="nil"/>
            </w:tcBorders>
            <w:shd w:val="clear" w:color="auto" w:fill="auto"/>
            <w:noWrap/>
            <w:vAlign w:val="center"/>
            <w:hideMark/>
          </w:tcPr>
          <w:p w14:paraId="6C2B69EC" w14:textId="77777777" w:rsidR="003A1F61" w:rsidRPr="00C821FC" w:rsidRDefault="003A1F61" w:rsidP="003A1F61">
            <w:pPr>
              <w:spacing w:after="0" w:line="240" w:lineRule="auto"/>
              <w:jc w:val="center"/>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0.86</w:t>
            </w:r>
          </w:p>
        </w:tc>
      </w:tr>
      <w:tr w:rsidR="00C821FC" w:rsidRPr="00C821FC" w14:paraId="5273820C" w14:textId="77777777" w:rsidTr="00956B2E">
        <w:trPr>
          <w:trHeight w:val="275"/>
        </w:trPr>
        <w:tc>
          <w:tcPr>
            <w:tcW w:w="1978" w:type="pct"/>
            <w:tcBorders>
              <w:top w:val="nil"/>
              <w:left w:val="nil"/>
              <w:bottom w:val="single" w:sz="4" w:space="0" w:color="auto"/>
              <w:right w:val="nil"/>
            </w:tcBorders>
            <w:shd w:val="clear" w:color="auto" w:fill="auto"/>
            <w:noWrap/>
            <w:vAlign w:val="bottom"/>
            <w:hideMark/>
          </w:tcPr>
          <w:p w14:paraId="7A6D4B77" w14:textId="77777777" w:rsidR="003A1F61" w:rsidRPr="00C821FC" w:rsidRDefault="003A1F61" w:rsidP="003A1F61">
            <w:pPr>
              <w:spacing w:after="0" w:line="240" w:lineRule="auto"/>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Northern Finland</w:t>
            </w:r>
          </w:p>
        </w:tc>
        <w:tc>
          <w:tcPr>
            <w:tcW w:w="275" w:type="pct"/>
            <w:tcBorders>
              <w:top w:val="nil"/>
              <w:left w:val="nil"/>
              <w:bottom w:val="single" w:sz="4" w:space="0" w:color="auto"/>
              <w:right w:val="nil"/>
            </w:tcBorders>
            <w:shd w:val="clear" w:color="auto" w:fill="auto"/>
            <w:noWrap/>
            <w:vAlign w:val="center"/>
            <w:hideMark/>
          </w:tcPr>
          <w:p w14:paraId="4DF51E66" w14:textId="77777777" w:rsidR="003A1F61" w:rsidRPr="00C821FC" w:rsidRDefault="003A1F61" w:rsidP="003A1F61">
            <w:pPr>
              <w:spacing w:after="0" w:line="240" w:lineRule="auto"/>
              <w:jc w:val="center"/>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0.92</w:t>
            </w:r>
          </w:p>
        </w:tc>
        <w:tc>
          <w:tcPr>
            <w:tcW w:w="367" w:type="pct"/>
            <w:tcBorders>
              <w:top w:val="nil"/>
              <w:left w:val="nil"/>
              <w:bottom w:val="single" w:sz="4" w:space="0" w:color="auto"/>
              <w:right w:val="nil"/>
            </w:tcBorders>
            <w:shd w:val="clear" w:color="auto" w:fill="auto"/>
            <w:noWrap/>
            <w:vAlign w:val="center"/>
            <w:hideMark/>
          </w:tcPr>
          <w:p w14:paraId="4F9C06CC" w14:textId="77777777" w:rsidR="003A1F61" w:rsidRPr="00C821FC" w:rsidRDefault="003A1F61" w:rsidP="003A1F61">
            <w:pPr>
              <w:spacing w:after="0" w:line="240" w:lineRule="auto"/>
              <w:jc w:val="center"/>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0.63</w:t>
            </w:r>
          </w:p>
        </w:tc>
        <w:tc>
          <w:tcPr>
            <w:tcW w:w="371" w:type="pct"/>
            <w:tcBorders>
              <w:top w:val="nil"/>
              <w:left w:val="nil"/>
              <w:bottom w:val="single" w:sz="4" w:space="0" w:color="auto"/>
              <w:right w:val="single" w:sz="4" w:space="0" w:color="auto"/>
            </w:tcBorders>
            <w:shd w:val="clear" w:color="auto" w:fill="auto"/>
            <w:noWrap/>
            <w:vAlign w:val="center"/>
            <w:hideMark/>
          </w:tcPr>
          <w:p w14:paraId="2FBD8E7C" w14:textId="77777777" w:rsidR="003A1F61" w:rsidRPr="00C821FC" w:rsidRDefault="003A1F61" w:rsidP="003A1F61">
            <w:pPr>
              <w:spacing w:after="0" w:line="240" w:lineRule="auto"/>
              <w:jc w:val="center"/>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1.35</w:t>
            </w:r>
          </w:p>
        </w:tc>
        <w:tc>
          <w:tcPr>
            <w:tcW w:w="275" w:type="pct"/>
            <w:tcBorders>
              <w:top w:val="nil"/>
              <w:left w:val="nil"/>
              <w:bottom w:val="single" w:sz="4" w:space="0" w:color="auto"/>
              <w:right w:val="nil"/>
            </w:tcBorders>
            <w:shd w:val="clear" w:color="auto" w:fill="auto"/>
            <w:noWrap/>
            <w:vAlign w:val="center"/>
            <w:hideMark/>
          </w:tcPr>
          <w:p w14:paraId="161004BD" w14:textId="77777777" w:rsidR="003A1F61" w:rsidRPr="00C821FC" w:rsidRDefault="003A1F61" w:rsidP="003A1F61">
            <w:pPr>
              <w:spacing w:after="0" w:line="240" w:lineRule="auto"/>
              <w:jc w:val="center"/>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0.70</w:t>
            </w:r>
          </w:p>
        </w:tc>
        <w:tc>
          <w:tcPr>
            <w:tcW w:w="357" w:type="pct"/>
            <w:tcBorders>
              <w:top w:val="nil"/>
              <w:left w:val="nil"/>
              <w:bottom w:val="single" w:sz="4" w:space="0" w:color="auto"/>
              <w:right w:val="nil"/>
            </w:tcBorders>
            <w:shd w:val="clear" w:color="auto" w:fill="auto"/>
            <w:noWrap/>
            <w:vAlign w:val="center"/>
            <w:hideMark/>
          </w:tcPr>
          <w:p w14:paraId="7F928A64" w14:textId="77777777" w:rsidR="003A1F61" w:rsidRPr="00C821FC" w:rsidRDefault="003A1F61" w:rsidP="003A1F61">
            <w:pPr>
              <w:spacing w:after="0" w:line="240" w:lineRule="auto"/>
              <w:jc w:val="center"/>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0.46</w:t>
            </w:r>
          </w:p>
        </w:tc>
        <w:tc>
          <w:tcPr>
            <w:tcW w:w="360" w:type="pct"/>
            <w:tcBorders>
              <w:top w:val="nil"/>
              <w:left w:val="nil"/>
              <w:bottom w:val="single" w:sz="4" w:space="0" w:color="auto"/>
              <w:right w:val="single" w:sz="4" w:space="0" w:color="auto"/>
            </w:tcBorders>
            <w:shd w:val="clear" w:color="auto" w:fill="auto"/>
            <w:noWrap/>
            <w:vAlign w:val="center"/>
            <w:hideMark/>
          </w:tcPr>
          <w:p w14:paraId="33D42653" w14:textId="77777777" w:rsidR="003A1F61" w:rsidRPr="00C821FC" w:rsidRDefault="003A1F61" w:rsidP="003A1F61">
            <w:pPr>
              <w:spacing w:after="0" w:line="240" w:lineRule="auto"/>
              <w:jc w:val="center"/>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1.06</w:t>
            </w:r>
          </w:p>
        </w:tc>
        <w:tc>
          <w:tcPr>
            <w:tcW w:w="275" w:type="pct"/>
            <w:tcBorders>
              <w:top w:val="nil"/>
              <w:left w:val="nil"/>
              <w:bottom w:val="single" w:sz="4" w:space="0" w:color="auto"/>
              <w:right w:val="nil"/>
            </w:tcBorders>
            <w:shd w:val="clear" w:color="auto" w:fill="auto"/>
            <w:noWrap/>
            <w:vAlign w:val="center"/>
            <w:hideMark/>
          </w:tcPr>
          <w:p w14:paraId="6CCF0BB3" w14:textId="77777777" w:rsidR="003A1F61" w:rsidRPr="00C821FC" w:rsidRDefault="003A1F61" w:rsidP="003A1F61">
            <w:pPr>
              <w:spacing w:after="0" w:line="240" w:lineRule="auto"/>
              <w:jc w:val="center"/>
              <w:rPr>
                <w:rFonts w:ascii="Times New Roman" w:eastAsia="Times New Roman" w:hAnsi="Times New Roman" w:cs="Times New Roman"/>
                <w:b/>
                <w:bCs/>
                <w:lang w:val="en-US" w:eastAsia="fi-FI"/>
              </w:rPr>
            </w:pPr>
            <w:r w:rsidRPr="00C821FC">
              <w:rPr>
                <w:rFonts w:ascii="Times New Roman" w:eastAsia="Times New Roman" w:hAnsi="Times New Roman" w:cs="Times New Roman"/>
                <w:b/>
                <w:bCs/>
                <w:lang w:val="en-US" w:eastAsia="fi-FI"/>
              </w:rPr>
              <w:t>0.69</w:t>
            </w:r>
          </w:p>
        </w:tc>
        <w:tc>
          <w:tcPr>
            <w:tcW w:w="369" w:type="pct"/>
            <w:tcBorders>
              <w:top w:val="nil"/>
              <w:left w:val="nil"/>
              <w:bottom w:val="single" w:sz="4" w:space="0" w:color="auto"/>
              <w:right w:val="nil"/>
            </w:tcBorders>
            <w:shd w:val="clear" w:color="auto" w:fill="auto"/>
            <w:noWrap/>
            <w:vAlign w:val="center"/>
            <w:hideMark/>
          </w:tcPr>
          <w:p w14:paraId="5E00D227" w14:textId="77777777" w:rsidR="003A1F61" w:rsidRPr="00C821FC" w:rsidRDefault="003A1F61" w:rsidP="003A1F61">
            <w:pPr>
              <w:spacing w:after="0" w:line="240" w:lineRule="auto"/>
              <w:jc w:val="center"/>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0.53</w:t>
            </w:r>
          </w:p>
        </w:tc>
        <w:tc>
          <w:tcPr>
            <w:tcW w:w="373" w:type="pct"/>
            <w:tcBorders>
              <w:top w:val="nil"/>
              <w:left w:val="nil"/>
              <w:bottom w:val="single" w:sz="4" w:space="0" w:color="auto"/>
              <w:right w:val="nil"/>
            </w:tcBorders>
            <w:shd w:val="clear" w:color="auto" w:fill="auto"/>
            <w:noWrap/>
            <w:vAlign w:val="center"/>
            <w:hideMark/>
          </w:tcPr>
          <w:p w14:paraId="608B1362" w14:textId="77777777" w:rsidR="003A1F61" w:rsidRPr="00C821FC" w:rsidRDefault="003A1F61" w:rsidP="003A1F61">
            <w:pPr>
              <w:spacing w:after="0" w:line="240" w:lineRule="auto"/>
              <w:jc w:val="center"/>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0.89</w:t>
            </w:r>
          </w:p>
        </w:tc>
      </w:tr>
      <w:tr w:rsidR="00C821FC" w:rsidRPr="00C821FC" w14:paraId="5313C60E" w14:textId="77777777" w:rsidTr="00956B2E">
        <w:trPr>
          <w:trHeight w:val="275"/>
        </w:trPr>
        <w:tc>
          <w:tcPr>
            <w:tcW w:w="2991" w:type="pct"/>
            <w:gridSpan w:val="4"/>
            <w:tcBorders>
              <w:top w:val="single" w:sz="4" w:space="0" w:color="auto"/>
              <w:left w:val="nil"/>
              <w:bottom w:val="nil"/>
              <w:right w:val="single" w:sz="4" w:space="0" w:color="000000"/>
            </w:tcBorders>
            <w:shd w:val="clear" w:color="auto" w:fill="auto"/>
            <w:noWrap/>
            <w:vAlign w:val="bottom"/>
            <w:hideMark/>
          </w:tcPr>
          <w:p w14:paraId="3450F255" w14:textId="45936128" w:rsidR="003A1F61" w:rsidRPr="00C821FC" w:rsidRDefault="00846822" w:rsidP="003A1F61">
            <w:pPr>
              <w:spacing w:after="0" w:line="240" w:lineRule="auto"/>
              <w:rPr>
                <w:rFonts w:ascii="Times New Roman" w:eastAsia="Times New Roman" w:hAnsi="Times New Roman" w:cs="Times New Roman"/>
                <w:b/>
                <w:bCs/>
                <w:lang w:val="en-US" w:eastAsia="fi-FI"/>
              </w:rPr>
            </w:pPr>
            <w:r w:rsidRPr="00C821FC">
              <w:rPr>
                <w:rFonts w:ascii="Times New Roman" w:eastAsia="Times New Roman" w:hAnsi="Times New Roman" w:cs="Times New Roman"/>
                <w:b/>
                <w:bCs/>
                <w:lang w:val="en-US" w:eastAsia="fi-FI"/>
              </w:rPr>
              <w:t>Economic situation</w:t>
            </w:r>
            <w:r w:rsidR="00D027BA" w:rsidRPr="00C821FC">
              <w:rPr>
                <w:rFonts w:ascii="Times New Roman" w:eastAsia="Times New Roman" w:hAnsi="Times New Roman" w:cs="Times New Roman"/>
                <w:b/>
                <w:bCs/>
                <w:lang w:val="en-US" w:eastAsia="fi-FI"/>
              </w:rPr>
              <w:t xml:space="preserve"> (ref. More than enough money</w:t>
            </w:r>
            <w:r w:rsidR="003A1F61" w:rsidRPr="00C821FC">
              <w:rPr>
                <w:rFonts w:ascii="Times New Roman" w:eastAsia="Times New Roman" w:hAnsi="Times New Roman" w:cs="Times New Roman"/>
                <w:b/>
                <w:bCs/>
                <w:lang w:val="en-US" w:eastAsia="fi-FI"/>
              </w:rPr>
              <w:t>)</w:t>
            </w:r>
          </w:p>
        </w:tc>
        <w:tc>
          <w:tcPr>
            <w:tcW w:w="275" w:type="pct"/>
            <w:tcBorders>
              <w:top w:val="single" w:sz="4" w:space="0" w:color="auto"/>
              <w:left w:val="nil"/>
              <w:bottom w:val="nil"/>
              <w:right w:val="nil"/>
            </w:tcBorders>
            <w:shd w:val="clear" w:color="auto" w:fill="auto"/>
            <w:noWrap/>
            <w:vAlign w:val="bottom"/>
            <w:hideMark/>
          </w:tcPr>
          <w:p w14:paraId="206D76E8" w14:textId="77777777" w:rsidR="003A1F61" w:rsidRPr="00C821FC" w:rsidRDefault="003A1F61" w:rsidP="003A1F61">
            <w:pPr>
              <w:spacing w:after="0" w:line="240" w:lineRule="auto"/>
              <w:rPr>
                <w:rFonts w:ascii="Times New Roman" w:eastAsia="Times New Roman" w:hAnsi="Times New Roman" w:cs="Times New Roman"/>
                <w:b/>
                <w:bCs/>
                <w:lang w:val="en-US" w:eastAsia="fi-FI"/>
              </w:rPr>
            </w:pPr>
          </w:p>
        </w:tc>
        <w:tc>
          <w:tcPr>
            <w:tcW w:w="357" w:type="pct"/>
            <w:tcBorders>
              <w:top w:val="single" w:sz="4" w:space="0" w:color="auto"/>
              <w:left w:val="nil"/>
              <w:bottom w:val="nil"/>
              <w:right w:val="nil"/>
            </w:tcBorders>
            <w:shd w:val="clear" w:color="auto" w:fill="auto"/>
            <w:noWrap/>
            <w:vAlign w:val="bottom"/>
            <w:hideMark/>
          </w:tcPr>
          <w:p w14:paraId="22775576" w14:textId="77777777" w:rsidR="003A1F61" w:rsidRPr="00C821FC" w:rsidRDefault="003A1F61" w:rsidP="003A1F61">
            <w:pPr>
              <w:spacing w:after="0" w:line="240" w:lineRule="auto"/>
              <w:rPr>
                <w:rFonts w:ascii="Times New Roman" w:eastAsia="Times New Roman" w:hAnsi="Times New Roman" w:cs="Times New Roman"/>
                <w:lang w:val="en-US" w:eastAsia="fi-FI"/>
              </w:rPr>
            </w:pPr>
          </w:p>
        </w:tc>
        <w:tc>
          <w:tcPr>
            <w:tcW w:w="360" w:type="pct"/>
            <w:tcBorders>
              <w:top w:val="single" w:sz="4" w:space="0" w:color="auto"/>
              <w:left w:val="nil"/>
              <w:bottom w:val="nil"/>
              <w:right w:val="single" w:sz="4" w:space="0" w:color="auto"/>
            </w:tcBorders>
            <w:shd w:val="clear" w:color="auto" w:fill="auto"/>
            <w:noWrap/>
            <w:vAlign w:val="bottom"/>
            <w:hideMark/>
          </w:tcPr>
          <w:p w14:paraId="571645AA" w14:textId="77777777" w:rsidR="003A1F61" w:rsidRPr="00C821FC" w:rsidRDefault="003A1F61" w:rsidP="003A1F61">
            <w:pPr>
              <w:spacing w:after="0" w:line="240" w:lineRule="auto"/>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 </w:t>
            </w:r>
          </w:p>
        </w:tc>
        <w:tc>
          <w:tcPr>
            <w:tcW w:w="275" w:type="pct"/>
            <w:tcBorders>
              <w:top w:val="single" w:sz="4" w:space="0" w:color="auto"/>
              <w:left w:val="nil"/>
              <w:bottom w:val="nil"/>
              <w:right w:val="nil"/>
            </w:tcBorders>
            <w:shd w:val="clear" w:color="auto" w:fill="auto"/>
            <w:noWrap/>
            <w:vAlign w:val="bottom"/>
            <w:hideMark/>
          </w:tcPr>
          <w:p w14:paraId="0C7B74A3" w14:textId="77777777" w:rsidR="003A1F61" w:rsidRPr="00C821FC" w:rsidRDefault="003A1F61" w:rsidP="003A1F61">
            <w:pPr>
              <w:spacing w:after="0" w:line="240" w:lineRule="auto"/>
              <w:rPr>
                <w:rFonts w:ascii="Times New Roman" w:eastAsia="Times New Roman" w:hAnsi="Times New Roman" w:cs="Times New Roman"/>
                <w:lang w:val="en-US" w:eastAsia="fi-FI"/>
              </w:rPr>
            </w:pPr>
          </w:p>
        </w:tc>
        <w:tc>
          <w:tcPr>
            <w:tcW w:w="369" w:type="pct"/>
            <w:tcBorders>
              <w:top w:val="single" w:sz="4" w:space="0" w:color="auto"/>
              <w:left w:val="nil"/>
              <w:bottom w:val="nil"/>
              <w:right w:val="nil"/>
            </w:tcBorders>
            <w:shd w:val="clear" w:color="auto" w:fill="auto"/>
            <w:noWrap/>
            <w:vAlign w:val="bottom"/>
            <w:hideMark/>
          </w:tcPr>
          <w:p w14:paraId="77363793" w14:textId="77777777" w:rsidR="003A1F61" w:rsidRPr="00C821FC" w:rsidRDefault="003A1F61" w:rsidP="003A1F61">
            <w:pPr>
              <w:spacing w:after="0" w:line="240" w:lineRule="auto"/>
              <w:rPr>
                <w:rFonts w:ascii="Times New Roman" w:eastAsia="Times New Roman" w:hAnsi="Times New Roman" w:cs="Times New Roman"/>
                <w:lang w:val="en-US" w:eastAsia="fi-FI"/>
              </w:rPr>
            </w:pPr>
          </w:p>
        </w:tc>
        <w:tc>
          <w:tcPr>
            <w:tcW w:w="373" w:type="pct"/>
            <w:tcBorders>
              <w:top w:val="single" w:sz="4" w:space="0" w:color="auto"/>
              <w:left w:val="nil"/>
              <w:bottom w:val="nil"/>
              <w:right w:val="nil"/>
            </w:tcBorders>
            <w:shd w:val="clear" w:color="auto" w:fill="auto"/>
            <w:noWrap/>
            <w:vAlign w:val="bottom"/>
            <w:hideMark/>
          </w:tcPr>
          <w:p w14:paraId="75FF029A" w14:textId="77777777" w:rsidR="003A1F61" w:rsidRPr="00C821FC" w:rsidRDefault="003A1F61" w:rsidP="003A1F61">
            <w:pPr>
              <w:spacing w:after="0" w:line="240" w:lineRule="auto"/>
              <w:rPr>
                <w:rFonts w:ascii="Times New Roman" w:eastAsia="Times New Roman" w:hAnsi="Times New Roman" w:cs="Times New Roman"/>
                <w:lang w:val="en-US" w:eastAsia="fi-FI"/>
              </w:rPr>
            </w:pPr>
          </w:p>
        </w:tc>
      </w:tr>
      <w:tr w:rsidR="00C821FC" w:rsidRPr="00C821FC" w14:paraId="30E81B96" w14:textId="77777777" w:rsidTr="003A1F61">
        <w:trPr>
          <w:trHeight w:val="275"/>
        </w:trPr>
        <w:tc>
          <w:tcPr>
            <w:tcW w:w="1978" w:type="pct"/>
            <w:tcBorders>
              <w:top w:val="nil"/>
              <w:left w:val="nil"/>
              <w:bottom w:val="nil"/>
              <w:right w:val="nil"/>
            </w:tcBorders>
            <w:shd w:val="clear" w:color="auto" w:fill="auto"/>
            <w:noWrap/>
            <w:vAlign w:val="bottom"/>
            <w:hideMark/>
          </w:tcPr>
          <w:p w14:paraId="38A1E785" w14:textId="2796F27A" w:rsidR="003A1F61" w:rsidRPr="00C821FC" w:rsidRDefault="00D8687C" w:rsidP="003A1F61">
            <w:pPr>
              <w:spacing w:after="0" w:line="240" w:lineRule="auto"/>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Enough money to cover needs</w:t>
            </w:r>
          </w:p>
        </w:tc>
        <w:tc>
          <w:tcPr>
            <w:tcW w:w="275" w:type="pct"/>
            <w:tcBorders>
              <w:top w:val="nil"/>
              <w:left w:val="nil"/>
              <w:bottom w:val="nil"/>
              <w:right w:val="nil"/>
            </w:tcBorders>
            <w:shd w:val="clear" w:color="auto" w:fill="auto"/>
            <w:noWrap/>
            <w:vAlign w:val="center"/>
            <w:hideMark/>
          </w:tcPr>
          <w:p w14:paraId="363BAA64" w14:textId="77777777" w:rsidR="003A1F61" w:rsidRPr="00C821FC" w:rsidRDefault="003A1F61" w:rsidP="003A1F61">
            <w:pPr>
              <w:spacing w:after="0" w:line="240" w:lineRule="auto"/>
              <w:jc w:val="center"/>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1.39</w:t>
            </w:r>
          </w:p>
        </w:tc>
        <w:tc>
          <w:tcPr>
            <w:tcW w:w="367" w:type="pct"/>
            <w:tcBorders>
              <w:top w:val="nil"/>
              <w:left w:val="nil"/>
              <w:bottom w:val="nil"/>
              <w:right w:val="nil"/>
            </w:tcBorders>
            <w:shd w:val="clear" w:color="auto" w:fill="auto"/>
            <w:noWrap/>
            <w:vAlign w:val="center"/>
            <w:hideMark/>
          </w:tcPr>
          <w:p w14:paraId="2A048656" w14:textId="77777777" w:rsidR="003A1F61" w:rsidRPr="00C821FC" w:rsidRDefault="003A1F61" w:rsidP="003A1F61">
            <w:pPr>
              <w:spacing w:after="0" w:line="240" w:lineRule="auto"/>
              <w:jc w:val="center"/>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0.99</w:t>
            </w:r>
          </w:p>
        </w:tc>
        <w:tc>
          <w:tcPr>
            <w:tcW w:w="371" w:type="pct"/>
            <w:tcBorders>
              <w:top w:val="nil"/>
              <w:left w:val="nil"/>
              <w:bottom w:val="nil"/>
              <w:right w:val="single" w:sz="4" w:space="0" w:color="auto"/>
            </w:tcBorders>
            <w:shd w:val="clear" w:color="auto" w:fill="auto"/>
            <w:noWrap/>
            <w:vAlign w:val="center"/>
            <w:hideMark/>
          </w:tcPr>
          <w:p w14:paraId="0AA25A13" w14:textId="77777777" w:rsidR="003A1F61" w:rsidRPr="00C821FC" w:rsidRDefault="003A1F61" w:rsidP="003A1F61">
            <w:pPr>
              <w:spacing w:after="0" w:line="240" w:lineRule="auto"/>
              <w:jc w:val="center"/>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1.95</w:t>
            </w:r>
          </w:p>
        </w:tc>
        <w:tc>
          <w:tcPr>
            <w:tcW w:w="275" w:type="pct"/>
            <w:tcBorders>
              <w:top w:val="nil"/>
              <w:left w:val="nil"/>
              <w:bottom w:val="nil"/>
              <w:right w:val="nil"/>
            </w:tcBorders>
            <w:shd w:val="clear" w:color="auto" w:fill="auto"/>
            <w:noWrap/>
            <w:vAlign w:val="center"/>
            <w:hideMark/>
          </w:tcPr>
          <w:p w14:paraId="116653A9" w14:textId="77777777" w:rsidR="003A1F61" w:rsidRPr="00C821FC" w:rsidRDefault="003A1F61" w:rsidP="003A1F61">
            <w:pPr>
              <w:spacing w:after="0" w:line="240" w:lineRule="auto"/>
              <w:jc w:val="center"/>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1.25</w:t>
            </w:r>
          </w:p>
        </w:tc>
        <w:tc>
          <w:tcPr>
            <w:tcW w:w="357" w:type="pct"/>
            <w:tcBorders>
              <w:top w:val="nil"/>
              <w:left w:val="nil"/>
              <w:bottom w:val="nil"/>
              <w:right w:val="nil"/>
            </w:tcBorders>
            <w:shd w:val="clear" w:color="auto" w:fill="auto"/>
            <w:noWrap/>
            <w:vAlign w:val="center"/>
            <w:hideMark/>
          </w:tcPr>
          <w:p w14:paraId="1DA43C2F" w14:textId="77777777" w:rsidR="003A1F61" w:rsidRPr="00C821FC" w:rsidRDefault="003A1F61" w:rsidP="003A1F61">
            <w:pPr>
              <w:spacing w:after="0" w:line="240" w:lineRule="auto"/>
              <w:jc w:val="center"/>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0.84</w:t>
            </w:r>
          </w:p>
        </w:tc>
        <w:tc>
          <w:tcPr>
            <w:tcW w:w="360" w:type="pct"/>
            <w:tcBorders>
              <w:top w:val="nil"/>
              <w:left w:val="nil"/>
              <w:bottom w:val="nil"/>
              <w:right w:val="single" w:sz="4" w:space="0" w:color="auto"/>
            </w:tcBorders>
            <w:shd w:val="clear" w:color="auto" w:fill="auto"/>
            <w:noWrap/>
            <w:vAlign w:val="center"/>
            <w:hideMark/>
          </w:tcPr>
          <w:p w14:paraId="40A59CFC" w14:textId="77777777" w:rsidR="003A1F61" w:rsidRPr="00C821FC" w:rsidRDefault="003A1F61" w:rsidP="003A1F61">
            <w:pPr>
              <w:spacing w:after="0" w:line="240" w:lineRule="auto"/>
              <w:jc w:val="center"/>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1.86</w:t>
            </w:r>
          </w:p>
        </w:tc>
        <w:tc>
          <w:tcPr>
            <w:tcW w:w="275" w:type="pct"/>
            <w:tcBorders>
              <w:top w:val="nil"/>
              <w:left w:val="nil"/>
              <w:bottom w:val="nil"/>
              <w:right w:val="nil"/>
            </w:tcBorders>
            <w:shd w:val="clear" w:color="auto" w:fill="auto"/>
            <w:noWrap/>
            <w:vAlign w:val="center"/>
            <w:hideMark/>
          </w:tcPr>
          <w:p w14:paraId="2C843515" w14:textId="77777777" w:rsidR="003A1F61" w:rsidRPr="00C821FC" w:rsidRDefault="003A1F61" w:rsidP="003A1F61">
            <w:pPr>
              <w:spacing w:after="0" w:line="240" w:lineRule="auto"/>
              <w:jc w:val="center"/>
              <w:rPr>
                <w:rFonts w:ascii="Times New Roman" w:eastAsia="Times New Roman" w:hAnsi="Times New Roman" w:cs="Times New Roman"/>
                <w:b/>
                <w:bCs/>
                <w:lang w:val="en-US" w:eastAsia="fi-FI"/>
              </w:rPr>
            </w:pPr>
            <w:r w:rsidRPr="00C821FC">
              <w:rPr>
                <w:rFonts w:ascii="Times New Roman" w:eastAsia="Times New Roman" w:hAnsi="Times New Roman" w:cs="Times New Roman"/>
                <w:b/>
                <w:bCs/>
                <w:lang w:val="en-US" w:eastAsia="fi-FI"/>
              </w:rPr>
              <w:t>1.46</w:t>
            </w:r>
          </w:p>
        </w:tc>
        <w:tc>
          <w:tcPr>
            <w:tcW w:w="369" w:type="pct"/>
            <w:tcBorders>
              <w:top w:val="nil"/>
              <w:left w:val="nil"/>
              <w:bottom w:val="nil"/>
              <w:right w:val="nil"/>
            </w:tcBorders>
            <w:shd w:val="clear" w:color="auto" w:fill="auto"/>
            <w:noWrap/>
            <w:vAlign w:val="center"/>
            <w:hideMark/>
          </w:tcPr>
          <w:p w14:paraId="66F52FAF" w14:textId="77777777" w:rsidR="003A1F61" w:rsidRPr="00C821FC" w:rsidRDefault="003A1F61" w:rsidP="003A1F61">
            <w:pPr>
              <w:spacing w:after="0" w:line="240" w:lineRule="auto"/>
              <w:jc w:val="center"/>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1.11</w:t>
            </w:r>
          </w:p>
        </w:tc>
        <w:tc>
          <w:tcPr>
            <w:tcW w:w="373" w:type="pct"/>
            <w:tcBorders>
              <w:top w:val="nil"/>
              <w:left w:val="nil"/>
              <w:bottom w:val="nil"/>
              <w:right w:val="nil"/>
            </w:tcBorders>
            <w:shd w:val="clear" w:color="auto" w:fill="auto"/>
            <w:noWrap/>
            <w:vAlign w:val="center"/>
            <w:hideMark/>
          </w:tcPr>
          <w:p w14:paraId="67332A3C" w14:textId="77777777" w:rsidR="003A1F61" w:rsidRPr="00C821FC" w:rsidRDefault="003A1F61" w:rsidP="003A1F61">
            <w:pPr>
              <w:spacing w:after="0" w:line="240" w:lineRule="auto"/>
              <w:jc w:val="center"/>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1.93</w:t>
            </w:r>
          </w:p>
        </w:tc>
      </w:tr>
      <w:tr w:rsidR="00C821FC" w:rsidRPr="00C821FC" w14:paraId="7D2A3328" w14:textId="77777777" w:rsidTr="003A1F61">
        <w:trPr>
          <w:trHeight w:val="275"/>
        </w:trPr>
        <w:tc>
          <w:tcPr>
            <w:tcW w:w="1978" w:type="pct"/>
            <w:tcBorders>
              <w:top w:val="nil"/>
              <w:left w:val="nil"/>
              <w:bottom w:val="nil"/>
              <w:right w:val="nil"/>
            </w:tcBorders>
            <w:shd w:val="clear" w:color="auto" w:fill="auto"/>
            <w:noWrap/>
            <w:vAlign w:val="bottom"/>
            <w:hideMark/>
          </w:tcPr>
          <w:p w14:paraId="53771086" w14:textId="77777777" w:rsidR="003A1F61" w:rsidRPr="00C821FC" w:rsidRDefault="003A1F61" w:rsidP="003A1F61">
            <w:pPr>
              <w:spacing w:after="0" w:line="240" w:lineRule="auto"/>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Some compromises in consumption</w:t>
            </w:r>
          </w:p>
        </w:tc>
        <w:tc>
          <w:tcPr>
            <w:tcW w:w="275" w:type="pct"/>
            <w:tcBorders>
              <w:top w:val="nil"/>
              <w:left w:val="nil"/>
              <w:bottom w:val="nil"/>
              <w:right w:val="nil"/>
            </w:tcBorders>
            <w:shd w:val="clear" w:color="auto" w:fill="auto"/>
            <w:noWrap/>
            <w:vAlign w:val="center"/>
            <w:hideMark/>
          </w:tcPr>
          <w:p w14:paraId="19C1C604" w14:textId="77777777" w:rsidR="003A1F61" w:rsidRPr="00C821FC" w:rsidRDefault="003A1F61" w:rsidP="003A1F61">
            <w:pPr>
              <w:spacing w:after="0" w:line="240" w:lineRule="auto"/>
              <w:jc w:val="center"/>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1.17</w:t>
            </w:r>
          </w:p>
        </w:tc>
        <w:tc>
          <w:tcPr>
            <w:tcW w:w="367" w:type="pct"/>
            <w:tcBorders>
              <w:top w:val="nil"/>
              <w:left w:val="nil"/>
              <w:bottom w:val="nil"/>
              <w:right w:val="nil"/>
            </w:tcBorders>
            <w:shd w:val="clear" w:color="auto" w:fill="auto"/>
            <w:noWrap/>
            <w:vAlign w:val="center"/>
            <w:hideMark/>
          </w:tcPr>
          <w:p w14:paraId="39D6390E" w14:textId="77777777" w:rsidR="003A1F61" w:rsidRPr="00C821FC" w:rsidRDefault="003A1F61" w:rsidP="003A1F61">
            <w:pPr>
              <w:spacing w:after="0" w:line="240" w:lineRule="auto"/>
              <w:jc w:val="center"/>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0.78</w:t>
            </w:r>
          </w:p>
        </w:tc>
        <w:tc>
          <w:tcPr>
            <w:tcW w:w="371" w:type="pct"/>
            <w:tcBorders>
              <w:top w:val="nil"/>
              <w:left w:val="nil"/>
              <w:bottom w:val="nil"/>
              <w:right w:val="single" w:sz="4" w:space="0" w:color="auto"/>
            </w:tcBorders>
            <w:shd w:val="clear" w:color="auto" w:fill="auto"/>
            <w:noWrap/>
            <w:vAlign w:val="center"/>
            <w:hideMark/>
          </w:tcPr>
          <w:p w14:paraId="6A57B15D" w14:textId="77777777" w:rsidR="003A1F61" w:rsidRPr="00C821FC" w:rsidRDefault="003A1F61" w:rsidP="003A1F61">
            <w:pPr>
              <w:spacing w:after="0" w:line="240" w:lineRule="auto"/>
              <w:jc w:val="center"/>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1.76</w:t>
            </w:r>
          </w:p>
        </w:tc>
        <w:tc>
          <w:tcPr>
            <w:tcW w:w="275" w:type="pct"/>
            <w:tcBorders>
              <w:top w:val="nil"/>
              <w:left w:val="nil"/>
              <w:bottom w:val="nil"/>
              <w:right w:val="nil"/>
            </w:tcBorders>
            <w:shd w:val="clear" w:color="auto" w:fill="auto"/>
            <w:noWrap/>
            <w:vAlign w:val="center"/>
            <w:hideMark/>
          </w:tcPr>
          <w:p w14:paraId="413C307A" w14:textId="77777777" w:rsidR="003A1F61" w:rsidRPr="00C821FC" w:rsidRDefault="003A1F61" w:rsidP="003A1F61">
            <w:pPr>
              <w:spacing w:after="0" w:line="240" w:lineRule="auto"/>
              <w:jc w:val="center"/>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1.44</w:t>
            </w:r>
          </w:p>
        </w:tc>
        <w:tc>
          <w:tcPr>
            <w:tcW w:w="357" w:type="pct"/>
            <w:tcBorders>
              <w:top w:val="nil"/>
              <w:left w:val="nil"/>
              <w:bottom w:val="nil"/>
              <w:right w:val="nil"/>
            </w:tcBorders>
            <w:shd w:val="clear" w:color="auto" w:fill="auto"/>
            <w:noWrap/>
            <w:vAlign w:val="center"/>
            <w:hideMark/>
          </w:tcPr>
          <w:p w14:paraId="3D1C7D2E" w14:textId="77777777" w:rsidR="003A1F61" w:rsidRPr="00C821FC" w:rsidRDefault="003A1F61" w:rsidP="003A1F61">
            <w:pPr>
              <w:spacing w:after="0" w:line="240" w:lineRule="auto"/>
              <w:jc w:val="center"/>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0.96</w:t>
            </w:r>
          </w:p>
        </w:tc>
        <w:tc>
          <w:tcPr>
            <w:tcW w:w="360" w:type="pct"/>
            <w:tcBorders>
              <w:top w:val="nil"/>
              <w:left w:val="nil"/>
              <w:bottom w:val="nil"/>
              <w:right w:val="single" w:sz="4" w:space="0" w:color="auto"/>
            </w:tcBorders>
            <w:shd w:val="clear" w:color="auto" w:fill="auto"/>
            <w:noWrap/>
            <w:vAlign w:val="center"/>
            <w:hideMark/>
          </w:tcPr>
          <w:p w14:paraId="08FB24C8" w14:textId="77777777" w:rsidR="003A1F61" w:rsidRPr="00C821FC" w:rsidRDefault="003A1F61" w:rsidP="003A1F61">
            <w:pPr>
              <w:spacing w:after="0" w:line="240" w:lineRule="auto"/>
              <w:jc w:val="center"/>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2.16</w:t>
            </w:r>
          </w:p>
        </w:tc>
        <w:tc>
          <w:tcPr>
            <w:tcW w:w="275" w:type="pct"/>
            <w:tcBorders>
              <w:top w:val="nil"/>
              <w:left w:val="nil"/>
              <w:bottom w:val="nil"/>
              <w:right w:val="nil"/>
            </w:tcBorders>
            <w:shd w:val="clear" w:color="auto" w:fill="auto"/>
            <w:noWrap/>
            <w:vAlign w:val="center"/>
            <w:hideMark/>
          </w:tcPr>
          <w:p w14:paraId="25BEC2AE" w14:textId="77777777" w:rsidR="003A1F61" w:rsidRPr="00C821FC" w:rsidRDefault="003A1F61" w:rsidP="003A1F61">
            <w:pPr>
              <w:spacing w:after="0" w:line="240" w:lineRule="auto"/>
              <w:jc w:val="center"/>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1.31</w:t>
            </w:r>
          </w:p>
        </w:tc>
        <w:tc>
          <w:tcPr>
            <w:tcW w:w="369" w:type="pct"/>
            <w:tcBorders>
              <w:top w:val="nil"/>
              <w:left w:val="nil"/>
              <w:bottom w:val="nil"/>
              <w:right w:val="nil"/>
            </w:tcBorders>
            <w:shd w:val="clear" w:color="auto" w:fill="auto"/>
            <w:noWrap/>
            <w:vAlign w:val="center"/>
            <w:hideMark/>
          </w:tcPr>
          <w:p w14:paraId="223F65A1" w14:textId="77777777" w:rsidR="003A1F61" w:rsidRPr="00C821FC" w:rsidRDefault="003A1F61" w:rsidP="003A1F61">
            <w:pPr>
              <w:spacing w:after="0" w:line="240" w:lineRule="auto"/>
              <w:jc w:val="center"/>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0.98</w:t>
            </w:r>
          </w:p>
        </w:tc>
        <w:tc>
          <w:tcPr>
            <w:tcW w:w="373" w:type="pct"/>
            <w:tcBorders>
              <w:top w:val="nil"/>
              <w:left w:val="nil"/>
              <w:bottom w:val="nil"/>
              <w:right w:val="nil"/>
            </w:tcBorders>
            <w:shd w:val="clear" w:color="auto" w:fill="auto"/>
            <w:noWrap/>
            <w:vAlign w:val="center"/>
            <w:hideMark/>
          </w:tcPr>
          <w:p w14:paraId="752A91D9" w14:textId="77777777" w:rsidR="003A1F61" w:rsidRPr="00C821FC" w:rsidRDefault="003A1F61" w:rsidP="003A1F61">
            <w:pPr>
              <w:spacing w:after="0" w:line="240" w:lineRule="auto"/>
              <w:jc w:val="center"/>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1.76</w:t>
            </w:r>
          </w:p>
        </w:tc>
      </w:tr>
      <w:tr w:rsidR="00C821FC" w:rsidRPr="00C821FC" w14:paraId="53BEEC0D" w14:textId="77777777" w:rsidTr="003A1F61">
        <w:trPr>
          <w:trHeight w:val="275"/>
        </w:trPr>
        <w:tc>
          <w:tcPr>
            <w:tcW w:w="1978" w:type="pct"/>
            <w:tcBorders>
              <w:top w:val="nil"/>
              <w:left w:val="nil"/>
              <w:bottom w:val="nil"/>
              <w:right w:val="nil"/>
            </w:tcBorders>
            <w:shd w:val="clear" w:color="auto" w:fill="auto"/>
            <w:noWrap/>
            <w:vAlign w:val="bottom"/>
            <w:hideMark/>
          </w:tcPr>
          <w:p w14:paraId="56F97326" w14:textId="6CE8A585" w:rsidR="003A1F61" w:rsidRPr="00C821FC" w:rsidRDefault="003A1F61" w:rsidP="003A1F61">
            <w:pPr>
              <w:spacing w:after="0" w:line="240" w:lineRule="auto"/>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Considerable compromises</w:t>
            </w:r>
            <w:r w:rsidR="00D027BA" w:rsidRPr="00C821FC">
              <w:rPr>
                <w:rFonts w:ascii="Times New Roman" w:eastAsia="Times New Roman" w:hAnsi="Times New Roman" w:cs="Times New Roman"/>
                <w:lang w:val="en-US" w:eastAsia="fi-FI"/>
              </w:rPr>
              <w:t xml:space="preserve"> in consumption</w:t>
            </w:r>
          </w:p>
        </w:tc>
        <w:tc>
          <w:tcPr>
            <w:tcW w:w="275" w:type="pct"/>
            <w:tcBorders>
              <w:top w:val="nil"/>
              <w:left w:val="nil"/>
              <w:bottom w:val="nil"/>
              <w:right w:val="nil"/>
            </w:tcBorders>
            <w:shd w:val="clear" w:color="auto" w:fill="auto"/>
            <w:noWrap/>
            <w:vAlign w:val="center"/>
            <w:hideMark/>
          </w:tcPr>
          <w:p w14:paraId="3AC36F1E" w14:textId="77777777" w:rsidR="003A1F61" w:rsidRPr="00C821FC" w:rsidRDefault="003A1F61" w:rsidP="003A1F61">
            <w:pPr>
              <w:spacing w:after="0" w:line="240" w:lineRule="auto"/>
              <w:jc w:val="center"/>
              <w:rPr>
                <w:rFonts w:ascii="Times New Roman" w:eastAsia="Times New Roman" w:hAnsi="Times New Roman" w:cs="Times New Roman"/>
                <w:b/>
                <w:bCs/>
                <w:lang w:val="en-US" w:eastAsia="fi-FI"/>
              </w:rPr>
            </w:pPr>
            <w:r w:rsidRPr="00C821FC">
              <w:rPr>
                <w:rFonts w:ascii="Times New Roman" w:eastAsia="Times New Roman" w:hAnsi="Times New Roman" w:cs="Times New Roman"/>
                <w:b/>
                <w:bCs/>
                <w:lang w:val="en-US" w:eastAsia="fi-FI"/>
              </w:rPr>
              <w:t>1.72</w:t>
            </w:r>
          </w:p>
        </w:tc>
        <w:tc>
          <w:tcPr>
            <w:tcW w:w="367" w:type="pct"/>
            <w:tcBorders>
              <w:top w:val="nil"/>
              <w:left w:val="nil"/>
              <w:bottom w:val="nil"/>
              <w:right w:val="nil"/>
            </w:tcBorders>
            <w:shd w:val="clear" w:color="auto" w:fill="auto"/>
            <w:noWrap/>
            <w:vAlign w:val="center"/>
            <w:hideMark/>
          </w:tcPr>
          <w:p w14:paraId="768AA477" w14:textId="77777777" w:rsidR="003A1F61" w:rsidRPr="00C821FC" w:rsidRDefault="003A1F61" w:rsidP="003A1F61">
            <w:pPr>
              <w:spacing w:after="0" w:line="240" w:lineRule="auto"/>
              <w:jc w:val="center"/>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1.10</w:t>
            </w:r>
          </w:p>
        </w:tc>
        <w:tc>
          <w:tcPr>
            <w:tcW w:w="371" w:type="pct"/>
            <w:tcBorders>
              <w:top w:val="nil"/>
              <w:left w:val="nil"/>
              <w:bottom w:val="nil"/>
              <w:right w:val="single" w:sz="4" w:space="0" w:color="auto"/>
            </w:tcBorders>
            <w:shd w:val="clear" w:color="auto" w:fill="auto"/>
            <w:noWrap/>
            <w:vAlign w:val="center"/>
            <w:hideMark/>
          </w:tcPr>
          <w:p w14:paraId="3FD46FE0" w14:textId="77777777" w:rsidR="003A1F61" w:rsidRPr="00C821FC" w:rsidRDefault="003A1F61" w:rsidP="003A1F61">
            <w:pPr>
              <w:spacing w:after="0" w:line="240" w:lineRule="auto"/>
              <w:jc w:val="center"/>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2.69</w:t>
            </w:r>
          </w:p>
        </w:tc>
        <w:tc>
          <w:tcPr>
            <w:tcW w:w="275" w:type="pct"/>
            <w:tcBorders>
              <w:top w:val="nil"/>
              <w:left w:val="nil"/>
              <w:bottom w:val="nil"/>
              <w:right w:val="nil"/>
            </w:tcBorders>
            <w:shd w:val="clear" w:color="auto" w:fill="auto"/>
            <w:noWrap/>
            <w:vAlign w:val="center"/>
            <w:hideMark/>
          </w:tcPr>
          <w:p w14:paraId="53D4CDF3" w14:textId="77777777" w:rsidR="003A1F61" w:rsidRPr="00C821FC" w:rsidRDefault="003A1F61" w:rsidP="003A1F61">
            <w:pPr>
              <w:spacing w:after="0" w:line="240" w:lineRule="auto"/>
              <w:jc w:val="center"/>
              <w:rPr>
                <w:rFonts w:ascii="Times New Roman" w:eastAsia="Times New Roman" w:hAnsi="Times New Roman" w:cs="Times New Roman"/>
                <w:b/>
                <w:bCs/>
                <w:lang w:val="en-US" w:eastAsia="fi-FI"/>
              </w:rPr>
            </w:pPr>
            <w:r w:rsidRPr="00C821FC">
              <w:rPr>
                <w:rFonts w:ascii="Times New Roman" w:eastAsia="Times New Roman" w:hAnsi="Times New Roman" w:cs="Times New Roman"/>
                <w:b/>
                <w:bCs/>
                <w:lang w:val="en-US" w:eastAsia="fi-FI"/>
              </w:rPr>
              <w:t>1.79</w:t>
            </w:r>
          </w:p>
        </w:tc>
        <w:tc>
          <w:tcPr>
            <w:tcW w:w="357" w:type="pct"/>
            <w:tcBorders>
              <w:top w:val="nil"/>
              <w:left w:val="nil"/>
              <w:bottom w:val="nil"/>
              <w:right w:val="nil"/>
            </w:tcBorders>
            <w:shd w:val="clear" w:color="auto" w:fill="auto"/>
            <w:noWrap/>
            <w:vAlign w:val="center"/>
            <w:hideMark/>
          </w:tcPr>
          <w:p w14:paraId="25EDBA7F" w14:textId="77777777" w:rsidR="003A1F61" w:rsidRPr="00C821FC" w:rsidRDefault="003A1F61" w:rsidP="003A1F61">
            <w:pPr>
              <w:spacing w:after="0" w:line="240" w:lineRule="auto"/>
              <w:jc w:val="center"/>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1.14</w:t>
            </w:r>
          </w:p>
        </w:tc>
        <w:tc>
          <w:tcPr>
            <w:tcW w:w="360" w:type="pct"/>
            <w:tcBorders>
              <w:top w:val="nil"/>
              <w:left w:val="nil"/>
              <w:bottom w:val="nil"/>
              <w:right w:val="single" w:sz="4" w:space="0" w:color="auto"/>
            </w:tcBorders>
            <w:shd w:val="clear" w:color="auto" w:fill="auto"/>
            <w:noWrap/>
            <w:vAlign w:val="center"/>
            <w:hideMark/>
          </w:tcPr>
          <w:p w14:paraId="2C185E19" w14:textId="77777777" w:rsidR="003A1F61" w:rsidRPr="00C821FC" w:rsidRDefault="003A1F61" w:rsidP="003A1F61">
            <w:pPr>
              <w:spacing w:after="0" w:line="240" w:lineRule="auto"/>
              <w:jc w:val="center"/>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2.81</w:t>
            </w:r>
          </w:p>
        </w:tc>
        <w:tc>
          <w:tcPr>
            <w:tcW w:w="275" w:type="pct"/>
            <w:tcBorders>
              <w:top w:val="nil"/>
              <w:left w:val="nil"/>
              <w:bottom w:val="nil"/>
              <w:right w:val="nil"/>
            </w:tcBorders>
            <w:shd w:val="clear" w:color="auto" w:fill="auto"/>
            <w:noWrap/>
            <w:vAlign w:val="center"/>
            <w:hideMark/>
          </w:tcPr>
          <w:p w14:paraId="3DDEB541" w14:textId="77777777" w:rsidR="003A1F61" w:rsidRPr="00C821FC" w:rsidRDefault="003A1F61" w:rsidP="003A1F61">
            <w:pPr>
              <w:spacing w:after="0" w:line="240" w:lineRule="auto"/>
              <w:jc w:val="center"/>
              <w:rPr>
                <w:rFonts w:ascii="Times New Roman" w:eastAsia="Times New Roman" w:hAnsi="Times New Roman" w:cs="Times New Roman"/>
                <w:b/>
                <w:bCs/>
                <w:lang w:val="en-US" w:eastAsia="fi-FI"/>
              </w:rPr>
            </w:pPr>
            <w:r w:rsidRPr="00C821FC">
              <w:rPr>
                <w:rFonts w:ascii="Times New Roman" w:eastAsia="Times New Roman" w:hAnsi="Times New Roman" w:cs="Times New Roman"/>
                <w:b/>
                <w:bCs/>
                <w:lang w:val="en-US" w:eastAsia="fi-FI"/>
              </w:rPr>
              <w:t>1.59</w:t>
            </w:r>
          </w:p>
        </w:tc>
        <w:tc>
          <w:tcPr>
            <w:tcW w:w="369" w:type="pct"/>
            <w:tcBorders>
              <w:top w:val="nil"/>
              <w:left w:val="nil"/>
              <w:bottom w:val="nil"/>
              <w:right w:val="nil"/>
            </w:tcBorders>
            <w:shd w:val="clear" w:color="auto" w:fill="auto"/>
            <w:noWrap/>
            <w:vAlign w:val="center"/>
            <w:hideMark/>
          </w:tcPr>
          <w:p w14:paraId="23DC6617" w14:textId="77777777" w:rsidR="003A1F61" w:rsidRPr="00C821FC" w:rsidRDefault="003A1F61" w:rsidP="003A1F61">
            <w:pPr>
              <w:spacing w:after="0" w:line="240" w:lineRule="auto"/>
              <w:jc w:val="center"/>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1.12</w:t>
            </w:r>
          </w:p>
        </w:tc>
        <w:tc>
          <w:tcPr>
            <w:tcW w:w="373" w:type="pct"/>
            <w:tcBorders>
              <w:top w:val="nil"/>
              <w:left w:val="nil"/>
              <w:bottom w:val="nil"/>
              <w:right w:val="nil"/>
            </w:tcBorders>
            <w:shd w:val="clear" w:color="auto" w:fill="auto"/>
            <w:noWrap/>
            <w:vAlign w:val="center"/>
            <w:hideMark/>
          </w:tcPr>
          <w:p w14:paraId="59455446" w14:textId="77777777" w:rsidR="003A1F61" w:rsidRPr="00C821FC" w:rsidRDefault="003A1F61" w:rsidP="003A1F61">
            <w:pPr>
              <w:spacing w:after="0" w:line="240" w:lineRule="auto"/>
              <w:jc w:val="center"/>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2.26</w:t>
            </w:r>
          </w:p>
        </w:tc>
      </w:tr>
      <w:tr w:rsidR="00C821FC" w:rsidRPr="00C821FC" w14:paraId="14D1E949" w14:textId="77777777" w:rsidTr="003A1F61">
        <w:trPr>
          <w:trHeight w:val="275"/>
        </w:trPr>
        <w:tc>
          <w:tcPr>
            <w:tcW w:w="1978" w:type="pct"/>
            <w:tcBorders>
              <w:top w:val="nil"/>
              <w:left w:val="nil"/>
              <w:bottom w:val="nil"/>
              <w:right w:val="nil"/>
            </w:tcBorders>
            <w:shd w:val="clear" w:color="auto" w:fill="auto"/>
            <w:noWrap/>
            <w:vAlign w:val="bottom"/>
            <w:hideMark/>
          </w:tcPr>
          <w:p w14:paraId="5E729AC5" w14:textId="45F892A5" w:rsidR="003A1F61" w:rsidRPr="00C821FC" w:rsidRDefault="00E64C33" w:rsidP="003A1F61">
            <w:pPr>
              <w:spacing w:after="0" w:line="240" w:lineRule="auto"/>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Can</w:t>
            </w:r>
            <w:r w:rsidR="003A1F61" w:rsidRPr="00C821FC">
              <w:rPr>
                <w:rFonts w:ascii="Times New Roman" w:eastAsia="Times New Roman" w:hAnsi="Times New Roman" w:cs="Times New Roman"/>
                <w:lang w:val="en-US" w:eastAsia="fi-FI"/>
              </w:rPr>
              <w:t>not manage with own income</w:t>
            </w:r>
          </w:p>
        </w:tc>
        <w:tc>
          <w:tcPr>
            <w:tcW w:w="275" w:type="pct"/>
            <w:tcBorders>
              <w:top w:val="nil"/>
              <w:left w:val="nil"/>
              <w:bottom w:val="nil"/>
              <w:right w:val="nil"/>
            </w:tcBorders>
            <w:shd w:val="clear" w:color="auto" w:fill="auto"/>
            <w:noWrap/>
            <w:vAlign w:val="center"/>
            <w:hideMark/>
          </w:tcPr>
          <w:p w14:paraId="6DA84E8E" w14:textId="77777777" w:rsidR="003A1F61" w:rsidRPr="00C821FC" w:rsidRDefault="003A1F61" w:rsidP="003A1F61">
            <w:pPr>
              <w:spacing w:after="0" w:line="240" w:lineRule="auto"/>
              <w:jc w:val="center"/>
              <w:rPr>
                <w:rFonts w:ascii="Times New Roman" w:eastAsia="Times New Roman" w:hAnsi="Times New Roman" w:cs="Times New Roman"/>
                <w:b/>
                <w:bCs/>
                <w:lang w:val="en-US" w:eastAsia="fi-FI"/>
              </w:rPr>
            </w:pPr>
            <w:r w:rsidRPr="00C821FC">
              <w:rPr>
                <w:rFonts w:ascii="Times New Roman" w:eastAsia="Times New Roman" w:hAnsi="Times New Roman" w:cs="Times New Roman"/>
                <w:b/>
                <w:bCs/>
                <w:lang w:val="en-US" w:eastAsia="fi-FI"/>
              </w:rPr>
              <w:t>2.28</w:t>
            </w:r>
          </w:p>
        </w:tc>
        <w:tc>
          <w:tcPr>
            <w:tcW w:w="367" w:type="pct"/>
            <w:tcBorders>
              <w:top w:val="nil"/>
              <w:left w:val="nil"/>
              <w:bottom w:val="nil"/>
              <w:right w:val="nil"/>
            </w:tcBorders>
            <w:shd w:val="clear" w:color="auto" w:fill="auto"/>
            <w:noWrap/>
            <w:vAlign w:val="center"/>
            <w:hideMark/>
          </w:tcPr>
          <w:p w14:paraId="6CDA995D" w14:textId="77777777" w:rsidR="003A1F61" w:rsidRPr="00C821FC" w:rsidRDefault="003A1F61" w:rsidP="003A1F61">
            <w:pPr>
              <w:spacing w:after="0" w:line="240" w:lineRule="auto"/>
              <w:jc w:val="center"/>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1.15</w:t>
            </w:r>
          </w:p>
        </w:tc>
        <w:tc>
          <w:tcPr>
            <w:tcW w:w="371" w:type="pct"/>
            <w:tcBorders>
              <w:top w:val="nil"/>
              <w:left w:val="nil"/>
              <w:bottom w:val="nil"/>
              <w:right w:val="single" w:sz="4" w:space="0" w:color="auto"/>
            </w:tcBorders>
            <w:shd w:val="clear" w:color="auto" w:fill="auto"/>
            <w:noWrap/>
            <w:vAlign w:val="center"/>
            <w:hideMark/>
          </w:tcPr>
          <w:p w14:paraId="193A87B0" w14:textId="77777777" w:rsidR="003A1F61" w:rsidRPr="00C821FC" w:rsidRDefault="003A1F61" w:rsidP="003A1F61">
            <w:pPr>
              <w:spacing w:after="0" w:line="240" w:lineRule="auto"/>
              <w:jc w:val="center"/>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4.54</w:t>
            </w:r>
          </w:p>
        </w:tc>
        <w:tc>
          <w:tcPr>
            <w:tcW w:w="275" w:type="pct"/>
            <w:tcBorders>
              <w:top w:val="nil"/>
              <w:left w:val="nil"/>
              <w:bottom w:val="nil"/>
              <w:right w:val="nil"/>
            </w:tcBorders>
            <w:shd w:val="clear" w:color="auto" w:fill="auto"/>
            <w:noWrap/>
            <w:vAlign w:val="center"/>
            <w:hideMark/>
          </w:tcPr>
          <w:p w14:paraId="75742B00" w14:textId="77777777" w:rsidR="003A1F61" w:rsidRPr="00C821FC" w:rsidRDefault="003A1F61" w:rsidP="003A1F61">
            <w:pPr>
              <w:spacing w:after="0" w:line="240" w:lineRule="auto"/>
              <w:jc w:val="center"/>
              <w:rPr>
                <w:rFonts w:ascii="Times New Roman" w:eastAsia="Times New Roman" w:hAnsi="Times New Roman" w:cs="Times New Roman"/>
                <w:b/>
                <w:bCs/>
                <w:lang w:val="en-US" w:eastAsia="fi-FI"/>
              </w:rPr>
            </w:pPr>
            <w:r w:rsidRPr="00C821FC">
              <w:rPr>
                <w:rFonts w:ascii="Times New Roman" w:eastAsia="Times New Roman" w:hAnsi="Times New Roman" w:cs="Times New Roman"/>
                <w:b/>
                <w:bCs/>
                <w:lang w:val="en-US" w:eastAsia="fi-FI"/>
              </w:rPr>
              <w:t>3.36</w:t>
            </w:r>
          </w:p>
        </w:tc>
        <w:tc>
          <w:tcPr>
            <w:tcW w:w="357" w:type="pct"/>
            <w:tcBorders>
              <w:top w:val="nil"/>
              <w:left w:val="nil"/>
              <w:bottom w:val="nil"/>
              <w:right w:val="nil"/>
            </w:tcBorders>
            <w:shd w:val="clear" w:color="auto" w:fill="auto"/>
            <w:noWrap/>
            <w:vAlign w:val="center"/>
            <w:hideMark/>
          </w:tcPr>
          <w:p w14:paraId="04A28475" w14:textId="77777777" w:rsidR="003A1F61" w:rsidRPr="00C821FC" w:rsidRDefault="003A1F61" w:rsidP="003A1F61">
            <w:pPr>
              <w:spacing w:after="0" w:line="240" w:lineRule="auto"/>
              <w:jc w:val="center"/>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1.80</w:t>
            </w:r>
          </w:p>
        </w:tc>
        <w:tc>
          <w:tcPr>
            <w:tcW w:w="360" w:type="pct"/>
            <w:tcBorders>
              <w:top w:val="nil"/>
              <w:left w:val="nil"/>
              <w:bottom w:val="nil"/>
              <w:right w:val="single" w:sz="4" w:space="0" w:color="auto"/>
            </w:tcBorders>
            <w:shd w:val="clear" w:color="auto" w:fill="auto"/>
            <w:noWrap/>
            <w:vAlign w:val="center"/>
            <w:hideMark/>
          </w:tcPr>
          <w:p w14:paraId="69C02DE1" w14:textId="77777777" w:rsidR="003A1F61" w:rsidRPr="00C821FC" w:rsidRDefault="003A1F61" w:rsidP="003A1F61">
            <w:pPr>
              <w:spacing w:after="0" w:line="240" w:lineRule="auto"/>
              <w:jc w:val="center"/>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6.27</w:t>
            </w:r>
          </w:p>
        </w:tc>
        <w:tc>
          <w:tcPr>
            <w:tcW w:w="275" w:type="pct"/>
            <w:tcBorders>
              <w:top w:val="nil"/>
              <w:left w:val="nil"/>
              <w:bottom w:val="nil"/>
              <w:right w:val="nil"/>
            </w:tcBorders>
            <w:shd w:val="clear" w:color="auto" w:fill="auto"/>
            <w:noWrap/>
            <w:vAlign w:val="center"/>
            <w:hideMark/>
          </w:tcPr>
          <w:p w14:paraId="0CAD057B" w14:textId="77777777" w:rsidR="003A1F61" w:rsidRPr="00C821FC" w:rsidRDefault="003A1F61" w:rsidP="003A1F61">
            <w:pPr>
              <w:spacing w:after="0" w:line="240" w:lineRule="auto"/>
              <w:jc w:val="center"/>
              <w:rPr>
                <w:rFonts w:ascii="Times New Roman" w:eastAsia="Times New Roman" w:hAnsi="Times New Roman" w:cs="Times New Roman"/>
                <w:b/>
                <w:bCs/>
                <w:lang w:val="en-US" w:eastAsia="fi-FI"/>
              </w:rPr>
            </w:pPr>
            <w:r w:rsidRPr="00C821FC">
              <w:rPr>
                <w:rFonts w:ascii="Times New Roman" w:eastAsia="Times New Roman" w:hAnsi="Times New Roman" w:cs="Times New Roman"/>
                <w:b/>
                <w:bCs/>
                <w:lang w:val="en-US" w:eastAsia="fi-FI"/>
              </w:rPr>
              <w:t>2.57</w:t>
            </w:r>
          </w:p>
        </w:tc>
        <w:tc>
          <w:tcPr>
            <w:tcW w:w="369" w:type="pct"/>
            <w:tcBorders>
              <w:top w:val="nil"/>
              <w:left w:val="nil"/>
              <w:bottom w:val="nil"/>
              <w:right w:val="nil"/>
            </w:tcBorders>
            <w:shd w:val="clear" w:color="auto" w:fill="auto"/>
            <w:noWrap/>
            <w:vAlign w:val="center"/>
            <w:hideMark/>
          </w:tcPr>
          <w:p w14:paraId="64B7F302" w14:textId="77777777" w:rsidR="003A1F61" w:rsidRPr="00C821FC" w:rsidRDefault="003A1F61" w:rsidP="003A1F61">
            <w:pPr>
              <w:spacing w:after="0" w:line="240" w:lineRule="auto"/>
              <w:jc w:val="center"/>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1.46</w:t>
            </w:r>
          </w:p>
        </w:tc>
        <w:tc>
          <w:tcPr>
            <w:tcW w:w="373" w:type="pct"/>
            <w:tcBorders>
              <w:top w:val="nil"/>
              <w:left w:val="nil"/>
              <w:bottom w:val="nil"/>
              <w:right w:val="nil"/>
            </w:tcBorders>
            <w:shd w:val="clear" w:color="auto" w:fill="auto"/>
            <w:noWrap/>
            <w:vAlign w:val="center"/>
            <w:hideMark/>
          </w:tcPr>
          <w:p w14:paraId="7FF27DD2" w14:textId="77777777" w:rsidR="003A1F61" w:rsidRPr="00C821FC" w:rsidRDefault="003A1F61" w:rsidP="003A1F61">
            <w:pPr>
              <w:spacing w:after="0" w:line="240" w:lineRule="auto"/>
              <w:jc w:val="center"/>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4.52</w:t>
            </w:r>
          </w:p>
        </w:tc>
      </w:tr>
      <w:tr w:rsidR="00C821FC" w:rsidRPr="00C821FC" w14:paraId="638BD52C" w14:textId="77777777" w:rsidTr="00956B2E">
        <w:trPr>
          <w:trHeight w:val="275"/>
        </w:trPr>
        <w:tc>
          <w:tcPr>
            <w:tcW w:w="1978" w:type="pct"/>
            <w:tcBorders>
              <w:top w:val="nil"/>
              <w:left w:val="nil"/>
              <w:bottom w:val="single" w:sz="4" w:space="0" w:color="auto"/>
              <w:right w:val="nil"/>
            </w:tcBorders>
            <w:shd w:val="clear" w:color="auto" w:fill="auto"/>
            <w:noWrap/>
            <w:vAlign w:val="bottom"/>
            <w:hideMark/>
          </w:tcPr>
          <w:p w14:paraId="53EF6312" w14:textId="77777777" w:rsidR="003A1F61" w:rsidRPr="00C821FC" w:rsidRDefault="003A1F61" w:rsidP="003A1F61">
            <w:pPr>
              <w:spacing w:after="0" w:line="240" w:lineRule="auto"/>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Cannot say</w:t>
            </w:r>
          </w:p>
        </w:tc>
        <w:tc>
          <w:tcPr>
            <w:tcW w:w="275" w:type="pct"/>
            <w:tcBorders>
              <w:top w:val="nil"/>
              <w:left w:val="nil"/>
              <w:bottom w:val="single" w:sz="4" w:space="0" w:color="auto"/>
              <w:right w:val="nil"/>
            </w:tcBorders>
            <w:shd w:val="clear" w:color="auto" w:fill="auto"/>
            <w:noWrap/>
            <w:vAlign w:val="center"/>
            <w:hideMark/>
          </w:tcPr>
          <w:p w14:paraId="21B8834E" w14:textId="77777777" w:rsidR="003A1F61" w:rsidRPr="00C821FC" w:rsidRDefault="003A1F61" w:rsidP="003A1F61">
            <w:pPr>
              <w:spacing w:after="0" w:line="240" w:lineRule="auto"/>
              <w:jc w:val="center"/>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1.87</w:t>
            </w:r>
          </w:p>
        </w:tc>
        <w:tc>
          <w:tcPr>
            <w:tcW w:w="367" w:type="pct"/>
            <w:tcBorders>
              <w:top w:val="nil"/>
              <w:left w:val="nil"/>
              <w:bottom w:val="single" w:sz="4" w:space="0" w:color="auto"/>
              <w:right w:val="nil"/>
            </w:tcBorders>
            <w:shd w:val="clear" w:color="auto" w:fill="auto"/>
            <w:noWrap/>
            <w:vAlign w:val="center"/>
            <w:hideMark/>
          </w:tcPr>
          <w:p w14:paraId="3E92120A" w14:textId="77777777" w:rsidR="003A1F61" w:rsidRPr="00C821FC" w:rsidRDefault="003A1F61" w:rsidP="003A1F61">
            <w:pPr>
              <w:spacing w:after="0" w:line="240" w:lineRule="auto"/>
              <w:jc w:val="center"/>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0.75</w:t>
            </w:r>
          </w:p>
        </w:tc>
        <w:tc>
          <w:tcPr>
            <w:tcW w:w="371" w:type="pct"/>
            <w:tcBorders>
              <w:top w:val="nil"/>
              <w:left w:val="nil"/>
              <w:bottom w:val="single" w:sz="4" w:space="0" w:color="auto"/>
              <w:right w:val="single" w:sz="4" w:space="0" w:color="auto"/>
            </w:tcBorders>
            <w:shd w:val="clear" w:color="auto" w:fill="auto"/>
            <w:noWrap/>
            <w:vAlign w:val="center"/>
            <w:hideMark/>
          </w:tcPr>
          <w:p w14:paraId="04CAE726" w14:textId="77777777" w:rsidR="003A1F61" w:rsidRPr="00C821FC" w:rsidRDefault="003A1F61" w:rsidP="003A1F61">
            <w:pPr>
              <w:spacing w:after="0" w:line="240" w:lineRule="auto"/>
              <w:jc w:val="center"/>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4.65</w:t>
            </w:r>
          </w:p>
        </w:tc>
        <w:tc>
          <w:tcPr>
            <w:tcW w:w="275" w:type="pct"/>
            <w:tcBorders>
              <w:top w:val="nil"/>
              <w:left w:val="nil"/>
              <w:bottom w:val="single" w:sz="4" w:space="0" w:color="auto"/>
              <w:right w:val="nil"/>
            </w:tcBorders>
            <w:shd w:val="clear" w:color="auto" w:fill="auto"/>
            <w:noWrap/>
            <w:vAlign w:val="center"/>
            <w:hideMark/>
          </w:tcPr>
          <w:p w14:paraId="7712444A" w14:textId="77777777" w:rsidR="003A1F61" w:rsidRPr="00C821FC" w:rsidRDefault="003A1F61" w:rsidP="003A1F61">
            <w:pPr>
              <w:spacing w:after="0" w:line="240" w:lineRule="auto"/>
              <w:jc w:val="center"/>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1.85</w:t>
            </w:r>
          </w:p>
        </w:tc>
        <w:tc>
          <w:tcPr>
            <w:tcW w:w="357" w:type="pct"/>
            <w:tcBorders>
              <w:top w:val="nil"/>
              <w:left w:val="nil"/>
              <w:bottom w:val="single" w:sz="4" w:space="0" w:color="auto"/>
              <w:right w:val="nil"/>
            </w:tcBorders>
            <w:shd w:val="clear" w:color="auto" w:fill="auto"/>
            <w:noWrap/>
            <w:vAlign w:val="center"/>
            <w:hideMark/>
          </w:tcPr>
          <w:p w14:paraId="12D2C086" w14:textId="77777777" w:rsidR="003A1F61" w:rsidRPr="00C821FC" w:rsidRDefault="003A1F61" w:rsidP="003A1F61">
            <w:pPr>
              <w:spacing w:after="0" w:line="240" w:lineRule="auto"/>
              <w:jc w:val="center"/>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0.73</w:t>
            </w:r>
          </w:p>
        </w:tc>
        <w:tc>
          <w:tcPr>
            <w:tcW w:w="360" w:type="pct"/>
            <w:tcBorders>
              <w:top w:val="nil"/>
              <w:left w:val="nil"/>
              <w:bottom w:val="single" w:sz="4" w:space="0" w:color="auto"/>
              <w:right w:val="single" w:sz="4" w:space="0" w:color="auto"/>
            </w:tcBorders>
            <w:shd w:val="clear" w:color="auto" w:fill="auto"/>
            <w:noWrap/>
            <w:vAlign w:val="center"/>
            <w:hideMark/>
          </w:tcPr>
          <w:p w14:paraId="3A308F0D" w14:textId="77777777" w:rsidR="003A1F61" w:rsidRPr="00C821FC" w:rsidRDefault="003A1F61" w:rsidP="003A1F61">
            <w:pPr>
              <w:spacing w:after="0" w:line="240" w:lineRule="auto"/>
              <w:jc w:val="center"/>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4.69</w:t>
            </w:r>
          </w:p>
        </w:tc>
        <w:tc>
          <w:tcPr>
            <w:tcW w:w="275" w:type="pct"/>
            <w:tcBorders>
              <w:top w:val="nil"/>
              <w:left w:val="nil"/>
              <w:bottom w:val="single" w:sz="4" w:space="0" w:color="auto"/>
              <w:right w:val="nil"/>
            </w:tcBorders>
            <w:shd w:val="clear" w:color="auto" w:fill="auto"/>
            <w:noWrap/>
            <w:vAlign w:val="center"/>
            <w:hideMark/>
          </w:tcPr>
          <w:p w14:paraId="73ECAC4D" w14:textId="77777777" w:rsidR="003A1F61" w:rsidRPr="00C821FC" w:rsidRDefault="003A1F61" w:rsidP="003A1F61">
            <w:pPr>
              <w:spacing w:after="0" w:line="240" w:lineRule="auto"/>
              <w:jc w:val="center"/>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3.16</w:t>
            </w:r>
          </w:p>
        </w:tc>
        <w:tc>
          <w:tcPr>
            <w:tcW w:w="369" w:type="pct"/>
            <w:tcBorders>
              <w:top w:val="nil"/>
              <w:left w:val="nil"/>
              <w:bottom w:val="single" w:sz="4" w:space="0" w:color="auto"/>
              <w:right w:val="nil"/>
            </w:tcBorders>
            <w:shd w:val="clear" w:color="auto" w:fill="auto"/>
            <w:noWrap/>
            <w:vAlign w:val="center"/>
            <w:hideMark/>
          </w:tcPr>
          <w:p w14:paraId="599B0A38" w14:textId="77777777" w:rsidR="003A1F61" w:rsidRPr="00C821FC" w:rsidRDefault="003A1F61" w:rsidP="003A1F61">
            <w:pPr>
              <w:spacing w:after="0" w:line="240" w:lineRule="auto"/>
              <w:jc w:val="center"/>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1.43</w:t>
            </w:r>
          </w:p>
        </w:tc>
        <w:tc>
          <w:tcPr>
            <w:tcW w:w="373" w:type="pct"/>
            <w:tcBorders>
              <w:top w:val="nil"/>
              <w:left w:val="nil"/>
              <w:bottom w:val="single" w:sz="4" w:space="0" w:color="auto"/>
              <w:right w:val="nil"/>
            </w:tcBorders>
            <w:shd w:val="clear" w:color="auto" w:fill="auto"/>
            <w:noWrap/>
            <w:vAlign w:val="center"/>
            <w:hideMark/>
          </w:tcPr>
          <w:p w14:paraId="2BE3F71D" w14:textId="77777777" w:rsidR="003A1F61" w:rsidRPr="00C821FC" w:rsidRDefault="003A1F61" w:rsidP="003A1F61">
            <w:pPr>
              <w:spacing w:after="0" w:line="240" w:lineRule="auto"/>
              <w:jc w:val="center"/>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6.98</w:t>
            </w:r>
          </w:p>
        </w:tc>
      </w:tr>
      <w:tr w:rsidR="00C821FC" w:rsidRPr="00C821FC" w14:paraId="027E1D1B" w14:textId="77777777" w:rsidTr="00956B2E">
        <w:trPr>
          <w:trHeight w:val="275"/>
        </w:trPr>
        <w:tc>
          <w:tcPr>
            <w:tcW w:w="2991" w:type="pct"/>
            <w:gridSpan w:val="4"/>
            <w:tcBorders>
              <w:top w:val="single" w:sz="4" w:space="0" w:color="auto"/>
              <w:left w:val="nil"/>
              <w:bottom w:val="nil"/>
              <w:right w:val="single" w:sz="4" w:space="0" w:color="000000"/>
            </w:tcBorders>
            <w:shd w:val="clear" w:color="auto" w:fill="auto"/>
            <w:noWrap/>
            <w:vAlign w:val="bottom"/>
            <w:hideMark/>
          </w:tcPr>
          <w:p w14:paraId="067DD753" w14:textId="77777777" w:rsidR="003A1F61" w:rsidRPr="00C821FC" w:rsidRDefault="003A1F61" w:rsidP="003A1F61">
            <w:pPr>
              <w:spacing w:after="0" w:line="240" w:lineRule="auto"/>
              <w:rPr>
                <w:rFonts w:ascii="Times New Roman" w:eastAsia="Times New Roman" w:hAnsi="Times New Roman" w:cs="Times New Roman"/>
                <w:b/>
                <w:bCs/>
                <w:lang w:val="en-US" w:eastAsia="fi-FI"/>
              </w:rPr>
            </w:pPr>
            <w:r w:rsidRPr="00C821FC">
              <w:rPr>
                <w:rFonts w:ascii="Times New Roman" w:eastAsia="Times New Roman" w:hAnsi="Times New Roman" w:cs="Times New Roman"/>
                <w:b/>
                <w:bCs/>
                <w:lang w:val="en-US" w:eastAsia="fi-FI"/>
              </w:rPr>
              <w:t>Self-rated oral health status (ref. Good)</w:t>
            </w:r>
          </w:p>
        </w:tc>
        <w:tc>
          <w:tcPr>
            <w:tcW w:w="275" w:type="pct"/>
            <w:tcBorders>
              <w:top w:val="single" w:sz="4" w:space="0" w:color="auto"/>
              <w:left w:val="nil"/>
              <w:bottom w:val="nil"/>
              <w:right w:val="nil"/>
            </w:tcBorders>
            <w:shd w:val="clear" w:color="auto" w:fill="auto"/>
            <w:noWrap/>
            <w:vAlign w:val="bottom"/>
            <w:hideMark/>
          </w:tcPr>
          <w:p w14:paraId="24BA3291" w14:textId="77777777" w:rsidR="003A1F61" w:rsidRPr="00C821FC" w:rsidRDefault="003A1F61" w:rsidP="003A1F61">
            <w:pPr>
              <w:spacing w:after="0" w:line="240" w:lineRule="auto"/>
              <w:rPr>
                <w:rFonts w:ascii="Times New Roman" w:eastAsia="Times New Roman" w:hAnsi="Times New Roman" w:cs="Times New Roman"/>
                <w:b/>
                <w:bCs/>
                <w:lang w:val="en-US" w:eastAsia="fi-FI"/>
              </w:rPr>
            </w:pPr>
          </w:p>
        </w:tc>
        <w:tc>
          <w:tcPr>
            <w:tcW w:w="357" w:type="pct"/>
            <w:tcBorders>
              <w:top w:val="single" w:sz="4" w:space="0" w:color="auto"/>
              <w:left w:val="nil"/>
              <w:bottom w:val="nil"/>
              <w:right w:val="nil"/>
            </w:tcBorders>
            <w:shd w:val="clear" w:color="auto" w:fill="auto"/>
            <w:noWrap/>
            <w:vAlign w:val="bottom"/>
            <w:hideMark/>
          </w:tcPr>
          <w:p w14:paraId="1632ACFC" w14:textId="77777777" w:rsidR="003A1F61" w:rsidRPr="00C821FC" w:rsidRDefault="003A1F61" w:rsidP="003A1F61">
            <w:pPr>
              <w:spacing w:after="0" w:line="240" w:lineRule="auto"/>
              <w:rPr>
                <w:rFonts w:ascii="Times New Roman" w:eastAsia="Times New Roman" w:hAnsi="Times New Roman" w:cs="Times New Roman"/>
                <w:lang w:val="en-US" w:eastAsia="fi-FI"/>
              </w:rPr>
            </w:pPr>
          </w:p>
        </w:tc>
        <w:tc>
          <w:tcPr>
            <w:tcW w:w="360" w:type="pct"/>
            <w:tcBorders>
              <w:top w:val="single" w:sz="4" w:space="0" w:color="auto"/>
              <w:left w:val="nil"/>
              <w:bottom w:val="nil"/>
              <w:right w:val="single" w:sz="4" w:space="0" w:color="auto"/>
            </w:tcBorders>
            <w:shd w:val="clear" w:color="auto" w:fill="auto"/>
            <w:noWrap/>
            <w:vAlign w:val="bottom"/>
            <w:hideMark/>
          </w:tcPr>
          <w:p w14:paraId="3122FDE3" w14:textId="77777777" w:rsidR="003A1F61" w:rsidRPr="00C821FC" w:rsidRDefault="003A1F61" w:rsidP="003A1F61">
            <w:pPr>
              <w:spacing w:after="0" w:line="240" w:lineRule="auto"/>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 </w:t>
            </w:r>
          </w:p>
        </w:tc>
        <w:tc>
          <w:tcPr>
            <w:tcW w:w="275" w:type="pct"/>
            <w:tcBorders>
              <w:top w:val="single" w:sz="4" w:space="0" w:color="auto"/>
              <w:left w:val="nil"/>
              <w:bottom w:val="nil"/>
              <w:right w:val="nil"/>
            </w:tcBorders>
            <w:shd w:val="clear" w:color="auto" w:fill="auto"/>
            <w:noWrap/>
            <w:vAlign w:val="bottom"/>
            <w:hideMark/>
          </w:tcPr>
          <w:p w14:paraId="2672CC1A" w14:textId="77777777" w:rsidR="003A1F61" w:rsidRPr="00C821FC" w:rsidRDefault="003A1F61" w:rsidP="003A1F61">
            <w:pPr>
              <w:spacing w:after="0" w:line="240" w:lineRule="auto"/>
              <w:rPr>
                <w:rFonts w:ascii="Times New Roman" w:eastAsia="Times New Roman" w:hAnsi="Times New Roman" w:cs="Times New Roman"/>
                <w:lang w:val="en-US" w:eastAsia="fi-FI"/>
              </w:rPr>
            </w:pPr>
          </w:p>
        </w:tc>
        <w:tc>
          <w:tcPr>
            <w:tcW w:w="369" w:type="pct"/>
            <w:tcBorders>
              <w:top w:val="single" w:sz="4" w:space="0" w:color="auto"/>
              <w:left w:val="nil"/>
              <w:bottom w:val="nil"/>
              <w:right w:val="nil"/>
            </w:tcBorders>
            <w:shd w:val="clear" w:color="auto" w:fill="auto"/>
            <w:noWrap/>
            <w:vAlign w:val="bottom"/>
            <w:hideMark/>
          </w:tcPr>
          <w:p w14:paraId="1D0CC4BC" w14:textId="77777777" w:rsidR="003A1F61" w:rsidRPr="00C821FC" w:rsidRDefault="003A1F61" w:rsidP="003A1F61">
            <w:pPr>
              <w:spacing w:after="0" w:line="240" w:lineRule="auto"/>
              <w:rPr>
                <w:rFonts w:ascii="Times New Roman" w:eastAsia="Times New Roman" w:hAnsi="Times New Roman" w:cs="Times New Roman"/>
                <w:lang w:val="en-US" w:eastAsia="fi-FI"/>
              </w:rPr>
            </w:pPr>
          </w:p>
        </w:tc>
        <w:tc>
          <w:tcPr>
            <w:tcW w:w="373" w:type="pct"/>
            <w:tcBorders>
              <w:top w:val="single" w:sz="4" w:space="0" w:color="auto"/>
              <w:left w:val="nil"/>
              <w:bottom w:val="nil"/>
              <w:right w:val="nil"/>
            </w:tcBorders>
            <w:shd w:val="clear" w:color="auto" w:fill="auto"/>
            <w:noWrap/>
            <w:vAlign w:val="bottom"/>
            <w:hideMark/>
          </w:tcPr>
          <w:p w14:paraId="0DE4181F" w14:textId="77777777" w:rsidR="003A1F61" w:rsidRPr="00C821FC" w:rsidRDefault="003A1F61" w:rsidP="003A1F61">
            <w:pPr>
              <w:spacing w:after="0" w:line="240" w:lineRule="auto"/>
              <w:rPr>
                <w:rFonts w:ascii="Times New Roman" w:eastAsia="Times New Roman" w:hAnsi="Times New Roman" w:cs="Times New Roman"/>
                <w:lang w:val="en-US" w:eastAsia="fi-FI"/>
              </w:rPr>
            </w:pPr>
          </w:p>
        </w:tc>
      </w:tr>
      <w:tr w:rsidR="00C821FC" w:rsidRPr="00C821FC" w14:paraId="47CC1CD7" w14:textId="77777777" w:rsidTr="003A1F61">
        <w:trPr>
          <w:trHeight w:val="275"/>
        </w:trPr>
        <w:tc>
          <w:tcPr>
            <w:tcW w:w="1978" w:type="pct"/>
            <w:tcBorders>
              <w:top w:val="nil"/>
              <w:left w:val="nil"/>
              <w:bottom w:val="nil"/>
              <w:right w:val="nil"/>
            </w:tcBorders>
            <w:shd w:val="clear" w:color="auto" w:fill="auto"/>
            <w:noWrap/>
            <w:vAlign w:val="bottom"/>
            <w:hideMark/>
          </w:tcPr>
          <w:p w14:paraId="3B2F3EFE" w14:textId="77777777" w:rsidR="003A1F61" w:rsidRPr="00C821FC" w:rsidRDefault="003A1F61" w:rsidP="003A1F61">
            <w:pPr>
              <w:spacing w:after="0" w:line="240" w:lineRule="auto"/>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Rather good</w:t>
            </w:r>
          </w:p>
        </w:tc>
        <w:tc>
          <w:tcPr>
            <w:tcW w:w="275" w:type="pct"/>
            <w:tcBorders>
              <w:top w:val="nil"/>
              <w:left w:val="nil"/>
              <w:bottom w:val="nil"/>
              <w:right w:val="nil"/>
            </w:tcBorders>
            <w:shd w:val="clear" w:color="auto" w:fill="auto"/>
            <w:noWrap/>
            <w:vAlign w:val="center"/>
            <w:hideMark/>
          </w:tcPr>
          <w:p w14:paraId="1E907A3C" w14:textId="77777777" w:rsidR="003A1F61" w:rsidRPr="00C821FC" w:rsidRDefault="003A1F61" w:rsidP="003A1F61">
            <w:pPr>
              <w:spacing w:after="0" w:line="240" w:lineRule="auto"/>
              <w:jc w:val="center"/>
              <w:rPr>
                <w:rFonts w:ascii="Times New Roman" w:eastAsia="Times New Roman" w:hAnsi="Times New Roman" w:cs="Times New Roman"/>
                <w:b/>
                <w:bCs/>
                <w:lang w:val="en-US" w:eastAsia="fi-FI"/>
              </w:rPr>
            </w:pPr>
            <w:r w:rsidRPr="00C821FC">
              <w:rPr>
                <w:rFonts w:ascii="Times New Roman" w:eastAsia="Times New Roman" w:hAnsi="Times New Roman" w:cs="Times New Roman"/>
                <w:b/>
                <w:bCs/>
                <w:lang w:val="en-US" w:eastAsia="fi-FI"/>
              </w:rPr>
              <w:t>1.73</w:t>
            </w:r>
          </w:p>
        </w:tc>
        <w:tc>
          <w:tcPr>
            <w:tcW w:w="367" w:type="pct"/>
            <w:tcBorders>
              <w:top w:val="nil"/>
              <w:left w:val="nil"/>
              <w:bottom w:val="nil"/>
              <w:right w:val="nil"/>
            </w:tcBorders>
            <w:shd w:val="clear" w:color="auto" w:fill="auto"/>
            <w:noWrap/>
            <w:vAlign w:val="center"/>
            <w:hideMark/>
          </w:tcPr>
          <w:p w14:paraId="27ADFFC1" w14:textId="77777777" w:rsidR="003A1F61" w:rsidRPr="00C821FC" w:rsidRDefault="003A1F61" w:rsidP="003A1F61">
            <w:pPr>
              <w:spacing w:after="0" w:line="240" w:lineRule="auto"/>
              <w:jc w:val="center"/>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1.30</w:t>
            </w:r>
          </w:p>
        </w:tc>
        <w:tc>
          <w:tcPr>
            <w:tcW w:w="371" w:type="pct"/>
            <w:tcBorders>
              <w:top w:val="nil"/>
              <w:left w:val="nil"/>
              <w:bottom w:val="nil"/>
              <w:right w:val="single" w:sz="4" w:space="0" w:color="auto"/>
            </w:tcBorders>
            <w:shd w:val="clear" w:color="auto" w:fill="auto"/>
            <w:noWrap/>
            <w:vAlign w:val="center"/>
            <w:hideMark/>
          </w:tcPr>
          <w:p w14:paraId="59394C2E" w14:textId="77777777" w:rsidR="003A1F61" w:rsidRPr="00C821FC" w:rsidRDefault="003A1F61" w:rsidP="003A1F61">
            <w:pPr>
              <w:spacing w:after="0" w:line="240" w:lineRule="auto"/>
              <w:jc w:val="center"/>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2.29</w:t>
            </w:r>
          </w:p>
        </w:tc>
        <w:tc>
          <w:tcPr>
            <w:tcW w:w="275" w:type="pct"/>
            <w:tcBorders>
              <w:top w:val="nil"/>
              <w:left w:val="nil"/>
              <w:bottom w:val="nil"/>
              <w:right w:val="nil"/>
            </w:tcBorders>
            <w:shd w:val="clear" w:color="auto" w:fill="auto"/>
            <w:noWrap/>
            <w:vAlign w:val="center"/>
            <w:hideMark/>
          </w:tcPr>
          <w:p w14:paraId="062C5BFA" w14:textId="77777777" w:rsidR="003A1F61" w:rsidRPr="00C821FC" w:rsidRDefault="003A1F61" w:rsidP="003A1F61">
            <w:pPr>
              <w:spacing w:after="0" w:line="240" w:lineRule="auto"/>
              <w:jc w:val="center"/>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1.29</w:t>
            </w:r>
          </w:p>
        </w:tc>
        <w:tc>
          <w:tcPr>
            <w:tcW w:w="357" w:type="pct"/>
            <w:tcBorders>
              <w:top w:val="nil"/>
              <w:left w:val="nil"/>
              <w:bottom w:val="nil"/>
              <w:right w:val="nil"/>
            </w:tcBorders>
            <w:shd w:val="clear" w:color="auto" w:fill="auto"/>
            <w:noWrap/>
            <w:vAlign w:val="center"/>
            <w:hideMark/>
          </w:tcPr>
          <w:p w14:paraId="6ED1426F" w14:textId="77777777" w:rsidR="003A1F61" w:rsidRPr="00C821FC" w:rsidRDefault="003A1F61" w:rsidP="003A1F61">
            <w:pPr>
              <w:spacing w:after="0" w:line="240" w:lineRule="auto"/>
              <w:jc w:val="center"/>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0.94</w:t>
            </w:r>
          </w:p>
        </w:tc>
        <w:tc>
          <w:tcPr>
            <w:tcW w:w="360" w:type="pct"/>
            <w:tcBorders>
              <w:top w:val="nil"/>
              <w:left w:val="nil"/>
              <w:bottom w:val="nil"/>
              <w:right w:val="single" w:sz="4" w:space="0" w:color="auto"/>
            </w:tcBorders>
            <w:shd w:val="clear" w:color="auto" w:fill="auto"/>
            <w:noWrap/>
            <w:vAlign w:val="center"/>
            <w:hideMark/>
          </w:tcPr>
          <w:p w14:paraId="6CEE9A80" w14:textId="77777777" w:rsidR="003A1F61" w:rsidRPr="00C821FC" w:rsidRDefault="003A1F61" w:rsidP="003A1F61">
            <w:pPr>
              <w:spacing w:after="0" w:line="240" w:lineRule="auto"/>
              <w:jc w:val="center"/>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1.77</w:t>
            </w:r>
          </w:p>
        </w:tc>
        <w:tc>
          <w:tcPr>
            <w:tcW w:w="275" w:type="pct"/>
            <w:tcBorders>
              <w:top w:val="nil"/>
              <w:left w:val="nil"/>
              <w:bottom w:val="nil"/>
              <w:right w:val="nil"/>
            </w:tcBorders>
            <w:shd w:val="clear" w:color="auto" w:fill="auto"/>
            <w:noWrap/>
            <w:vAlign w:val="center"/>
            <w:hideMark/>
          </w:tcPr>
          <w:p w14:paraId="18AA1C36" w14:textId="77777777" w:rsidR="003A1F61" w:rsidRPr="00C821FC" w:rsidRDefault="003A1F61" w:rsidP="003A1F61">
            <w:pPr>
              <w:spacing w:after="0" w:line="240" w:lineRule="auto"/>
              <w:jc w:val="center"/>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1.27</w:t>
            </w:r>
          </w:p>
        </w:tc>
        <w:tc>
          <w:tcPr>
            <w:tcW w:w="369" w:type="pct"/>
            <w:tcBorders>
              <w:top w:val="nil"/>
              <w:left w:val="nil"/>
              <w:bottom w:val="nil"/>
              <w:right w:val="nil"/>
            </w:tcBorders>
            <w:shd w:val="clear" w:color="auto" w:fill="auto"/>
            <w:noWrap/>
            <w:vAlign w:val="center"/>
            <w:hideMark/>
          </w:tcPr>
          <w:p w14:paraId="5108F2E5" w14:textId="77777777" w:rsidR="003A1F61" w:rsidRPr="00C821FC" w:rsidRDefault="003A1F61" w:rsidP="003A1F61">
            <w:pPr>
              <w:spacing w:after="0" w:line="240" w:lineRule="auto"/>
              <w:jc w:val="center"/>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1.00</w:t>
            </w:r>
          </w:p>
        </w:tc>
        <w:tc>
          <w:tcPr>
            <w:tcW w:w="373" w:type="pct"/>
            <w:tcBorders>
              <w:top w:val="nil"/>
              <w:left w:val="nil"/>
              <w:bottom w:val="nil"/>
              <w:right w:val="nil"/>
            </w:tcBorders>
            <w:shd w:val="clear" w:color="auto" w:fill="auto"/>
            <w:noWrap/>
            <w:vAlign w:val="center"/>
            <w:hideMark/>
          </w:tcPr>
          <w:p w14:paraId="5F5B2CA2" w14:textId="77777777" w:rsidR="003A1F61" w:rsidRPr="00C821FC" w:rsidRDefault="003A1F61" w:rsidP="003A1F61">
            <w:pPr>
              <w:spacing w:after="0" w:line="240" w:lineRule="auto"/>
              <w:jc w:val="center"/>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1.61</w:t>
            </w:r>
          </w:p>
        </w:tc>
      </w:tr>
      <w:tr w:rsidR="00C821FC" w:rsidRPr="00C821FC" w14:paraId="57E15745" w14:textId="77777777" w:rsidTr="003A1F61">
        <w:trPr>
          <w:trHeight w:val="275"/>
        </w:trPr>
        <w:tc>
          <w:tcPr>
            <w:tcW w:w="1978" w:type="pct"/>
            <w:tcBorders>
              <w:top w:val="nil"/>
              <w:left w:val="nil"/>
              <w:bottom w:val="nil"/>
              <w:right w:val="nil"/>
            </w:tcBorders>
            <w:shd w:val="clear" w:color="auto" w:fill="auto"/>
            <w:noWrap/>
            <w:vAlign w:val="bottom"/>
            <w:hideMark/>
          </w:tcPr>
          <w:p w14:paraId="7C7B43B6" w14:textId="77777777" w:rsidR="003A1F61" w:rsidRPr="00C821FC" w:rsidRDefault="003A1F61" w:rsidP="003A1F61">
            <w:pPr>
              <w:spacing w:after="0" w:line="240" w:lineRule="auto"/>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Moderate</w:t>
            </w:r>
          </w:p>
        </w:tc>
        <w:tc>
          <w:tcPr>
            <w:tcW w:w="275" w:type="pct"/>
            <w:tcBorders>
              <w:top w:val="nil"/>
              <w:left w:val="nil"/>
              <w:bottom w:val="nil"/>
              <w:right w:val="nil"/>
            </w:tcBorders>
            <w:shd w:val="clear" w:color="auto" w:fill="auto"/>
            <w:noWrap/>
            <w:vAlign w:val="center"/>
            <w:hideMark/>
          </w:tcPr>
          <w:p w14:paraId="1FE194A1" w14:textId="77777777" w:rsidR="003A1F61" w:rsidRPr="00C821FC" w:rsidRDefault="003A1F61" w:rsidP="003A1F61">
            <w:pPr>
              <w:spacing w:after="0" w:line="240" w:lineRule="auto"/>
              <w:jc w:val="center"/>
              <w:rPr>
                <w:rFonts w:ascii="Times New Roman" w:eastAsia="Times New Roman" w:hAnsi="Times New Roman" w:cs="Times New Roman"/>
                <w:b/>
                <w:bCs/>
                <w:lang w:val="en-US" w:eastAsia="fi-FI"/>
              </w:rPr>
            </w:pPr>
            <w:r w:rsidRPr="00C821FC">
              <w:rPr>
                <w:rFonts w:ascii="Times New Roman" w:eastAsia="Times New Roman" w:hAnsi="Times New Roman" w:cs="Times New Roman"/>
                <w:b/>
                <w:bCs/>
                <w:lang w:val="en-US" w:eastAsia="fi-FI"/>
              </w:rPr>
              <w:t>2.15</w:t>
            </w:r>
          </w:p>
        </w:tc>
        <w:tc>
          <w:tcPr>
            <w:tcW w:w="367" w:type="pct"/>
            <w:tcBorders>
              <w:top w:val="nil"/>
              <w:left w:val="nil"/>
              <w:bottom w:val="nil"/>
              <w:right w:val="nil"/>
            </w:tcBorders>
            <w:shd w:val="clear" w:color="auto" w:fill="auto"/>
            <w:noWrap/>
            <w:vAlign w:val="center"/>
            <w:hideMark/>
          </w:tcPr>
          <w:p w14:paraId="2C0FB38A" w14:textId="77777777" w:rsidR="003A1F61" w:rsidRPr="00C821FC" w:rsidRDefault="003A1F61" w:rsidP="003A1F61">
            <w:pPr>
              <w:spacing w:after="0" w:line="240" w:lineRule="auto"/>
              <w:jc w:val="center"/>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1.54</w:t>
            </w:r>
          </w:p>
        </w:tc>
        <w:tc>
          <w:tcPr>
            <w:tcW w:w="371" w:type="pct"/>
            <w:tcBorders>
              <w:top w:val="nil"/>
              <w:left w:val="nil"/>
              <w:bottom w:val="nil"/>
              <w:right w:val="single" w:sz="4" w:space="0" w:color="auto"/>
            </w:tcBorders>
            <w:shd w:val="clear" w:color="auto" w:fill="auto"/>
            <w:noWrap/>
            <w:vAlign w:val="center"/>
            <w:hideMark/>
          </w:tcPr>
          <w:p w14:paraId="716780CF" w14:textId="77777777" w:rsidR="003A1F61" w:rsidRPr="00C821FC" w:rsidRDefault="003A1F61" w:rsidP="003A1F61">
            <w:pPr>
              <w:spacing w:after="0" w:line="240" w:lineRule="auto"/>
              <w:jc w:val="center"/>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3.01</w:t>
            </w:r>
          </w:p>
        </w:tc>
        <w:tc>
          <w:tcPr>
            <w:tcW w:w="275" w:type="pct"/>
            <w:tcBorders>
              <w:top w:val="nil"/>
              <w:left w:val="nil"/>
              <w:bottom w:val="nil"/>
              <w:right w:val="nil"/>
            </w:tcBorders>
            <w:shd w:val="clear" w:color="auto" w:fill="auto"/>
            <w:noWrap/>
            <w:vAlign w:val="center"/>
            <w:hideMark/>
          </w:tcPr>
          <w:p w14:paraId="2AC57093" w14:textId="77777777" w:rsidR="003A1F61" w:rsidRPr="00C821FC" w:rsidRDefault="003A1F61" w:rsidP="003A1F61">
            <w:pPr>
              <w:spacing w:after="0" w:line="240" w:lineRule="auto"/>
              <w:jc w:val="center"/>
              <w:rPr>
                <w:rFonts w:ascii="Times New Roman" w:eastAsia="Times New Roman" w:hAnsi="Times New Roman" w:cs="Times New Roman"/>
                <w:b/>
                <w:bCs/>
                <w:lang w:val="en-US" w:eastAsia="fi-FI"/>
              </w:rPr>
            </w:pPr>
            <w:r w:rsidRPr="00C821FC">
              <w:rPr>
                <w:rFonts w:ascii="Times New Roman" w:eastAsia="Times New Roman" w:hAnsi="Times New Roman" w:cs="Times New Roman"/>
                <w:b/>
                <w:bCs/>
                <w:lang w:val="en-US" w:eastAsia="fi-FI"/>
              </w:rPr>
              <w:t>1.62</w:t>
            </w:r>
          </w:p>
        </w:tc>
        <w:tc>
          <w:tcPr>
            <w:tcW w:w="357" w:type="pct"/>
            <w:tcBorders>
              <w:top w:val="nil"/>
              <w:left w:val="nil"/>
              <w:bottom w:val="nil"/>
              <w:right w:val="nil"/>
            </w:tcBorders>
            <w:shd w:val="clear" w:color="auto" w:fill="auto"/>
            <w:noWrap/>
            <w:vAlign w:val="center"/>
            <w:hideMark/>
          </w:tcPr>
          <w:p w14:paraId="737C761D" w14:textId="77777777" w:rsidR="003A1F61" w:rsidRPr="00C821FC" w:rsidRDefault="003A1F61" w:rsidP="003A1F61">
            <w:pPr>
              <w:spacing w:after="0" w:line="240" w:lineRule="auto"/>
              <w:jc w:val="center"/>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1.15</w:t>
            </w:r>
          </w:p>
        </w:tc>
        <w:tc>
          <w:tcPr>
            <w:tcW w:w="360" w:type="pct"/>
            <w:tcBorders>
              <w:top w:val="nil"/>
              <w:left w:val="nil"/>
              <w:bottom w:val="nil"/>
              <w:right w:val="single" w:sz="4" w:space="0" w:color="auto"/>
            </w:tcBorders>
            <w:shd w:val="clear" w:color="auto" w:fill="auto"/>
            <w:noWrap/>
            <w:vAlign w:val="center"/>
            <w:hideMark/>
          </w:tcPr>
          <w:p w14:paraId="08CC3804" w14:textId="77777777" w:rsidR="003A1F61" w:rsidRPr="00C821FC" w:rsidRDefault="003A1F61" w:rsidP="003A1F61">
            <w:pPr>
              <w:spacing w:after="0" w:line="240" w:lineRule="auto"/>
              <w:jc w:val="center"/>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2.28</w:t>
            </w:r>
          </w:p>
        </w:tc>
        <w:tc>
          <w:tcPr>
            <w:tcW w:w="275" w:type="pct"/>
            <w:tcBorders>
              <w:top w:val="nil"/>
              <w:left w:val="nil"/>
              <w:bottom w:val="nil"/>
              <w:right w:val="nil"/>
            </w:tcBorders>
            <w:shd w:val="clear" w:color="auto" w:fill="auto"/>
            <w:noWrap/>
            <w:vAlign w:val="center"/>
            <w:hideMark/>
          </w:tcPr>
          <w:p w14:paraId="1D8DA023" w14:textId="77777777" w:rsidR="003A1F61" w:rsidRPr="00C821FC" w:rsidRDefault="003A1F61" w:rsidP="003A1F61">
            <w:pPr>
              <w:spacing w:after="0" w:line="240" w:lineRule="auto"/>
              <w:jc w:val="center"/>
              <w:rPr>
                <w:rFonts w:ascii="Times New Roman" w:eastAsia="Times New Roman" w:hAnsi="Times New Roman" w:cs="Times New Roman"/>
                <w:b/>
                <w:bCs/>
                <w:lang w:val="en-US" w:eastAsia="fi-FI"/>
              </w:rPr>
            </w:pPr>
            <w:r w:rsidRPr="00C821FC">
              <w:rPr>
                <w:rFonts w:ascii="Times New Roman" w:eastAsia="Times New Roman" w:hAnsi="Times New Roman" w:cs="Times New Roman"/>
                <w:b/>
                <w:bCs/>
                <w:lang w:val="en-US" w:eastAsia="fi-FI"/>
              </w:rPr>
              <w:t>1.68</w:t>
            </w:r>
          </w:p>
        </w:tc>
        <w:tc>
          <w:tcPr>
            <w:tcW w:w="369" w:type="pct"/>
            <w:tcBorders>
              <w:top w:val="nil"/>
              <w:left w:val="nil"/>
              <w:bottom w:val="nil"/>
              <w:right w:val="nil"/>
            </w:tcBorders>
            <w:shd w:val="clear" w:color="auto" w:fill="auto"/>
            <w:noWrap/>
            <w:vAlign w:val="center"/>
            <w:hideMark/>
          </w:tcPr>
          <w:p w14:paraId="5D451868" w14:textId="77777777" w:rsidR="003A1F61" w:rsidRPr="00C821FC" w:rsidRDefault="003A1F61" w:rsidP="003A1F61">
            <w:pPr>
              <w:spacing w:after="0" w:line="240" w:lineRule="auto"/>
              <w:jc w:val="center"/>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1.30</w:t>
            </w:r>
          </w:p>
        </w:tc>
        <w:tc>
          <w:tcPr>
            <w:tcW w:w="373" w:type="pct"/>
            <w:tcBorders>
              <w:top w:val="nil"/>
              <w:left w:val="nil"/>
              <w:bottom w:val="nil"/>
              <w:right w:val="nil"/>
            </w:tcBorders>
            <w:shd w:val="clear" w:color="auto" w:fill="auto"/>
            <w:noWrap/>
            <w:vAlign w:val="center"/>
            <w:hideMark/>
          </w:tcPr>
          <w:p w14:paraId="3EC648BD" w14:textId="77777777" w:rsidR="003A1F61" w:rsidRPr="00C821FC" w:rsidRDefault="003A1F61" w:rsidP="003A1F61">
            <w:pPr>
              <w:spacing w:after="0" w:line="240" w:lineRule="auto"/>
              <w:jc w:val="center"/>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2.16</w:t>
            </w:r>
          </w:p>
        </w:tc>
      </w:tr>
      <w:tr w:rsidR="00C821FC" w:rsidRPr="00C821FC" w14:paraId="34C95630" w14:textId="77777777" w:rsidTr="003A1F61">
        <w:trPr>
          <w:trHeight w:val="275"/>
        </w:trPr>
        <w:tc>
          <w:tcPr>
            <w:tcW w:w="1978" w:type="pct"/>
            <w:tcBorders>
              <w:top w:val="nil"/>
              <w:left w:val="nil"/>
              <w:bottom w:val="nil"/>
              <w:right w:val="nil"/>
            </w:tcBorders>
            <w:shd w:val="clear" w:color="auto" w:fill="auto"/>
            <w:noWrap/>
            <w:vAlign w:val="bottom"/>
            <w:hideMark/>
          </w:tcPr>
          <w:p w14:paraId="7ADDDF62" w14:textId="77777777" w:rsidR="003A1F61" w:rsidRPr="00C821FC" w:rsidRDefault="003A1F61" w:rsidP="003A1F61">
            <w:pPr>
              <w:spacing w:after="0" w:line="240" w:lineRule="auto"/>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Rather poor</w:t>
            </w:r>
          </w:p>
        </w:tc>
        <w:tc>
          <w:tcPr>
            <w:tcW w:w="275" w:type="pct"/>
            <w:tcBorders>
              <w:top w:val="nil"/>
              <w:left w:val="nil"/>
              <w:bottom w:val="nil"/>
              <w:right w:val="nil"/>
            </w:tcBorders>
            <w:shd w:val="clear" w:color="auto" w:fill="auto"/>
            <w:noWrap/>
            <w:vAlign w:val="center"/>
            <w:hideMark/>
          </w:tcPr>
          <w:p w14:paraId="2CCFB354" w14:textId="77777777" w:rsidR="003A1F61" w:rsidRPr="00C821FC" w:rsidRDefault="003A1F61" w:rsidP="003A1F61">
            <w:pPr>
              <w:spacing w:after="0" w:line="240" w:lineRule="auto"/>
              <w:jc w:val="center"/>
              <w:rPr>
                <w:rFonts w:ascii="Times New Roman" w:eastAsia="Times New Roman" w:hAnsi="Times New Roman" w:cs="Times New Roman"/>
                <w:b/>
                <w:bCs/>
                <w:lang w:val="en-US" w:eastAsia="fi-FI"/>
              </w:rPr>
            </w:pPr>
            <w:r w:rsidRPr="00C821FC">
              <w:rPr>
                <w:rFonts w:ascii="Times New Roman" w:eastAsia="Times New Roman" w:hAnsi="Times New Roman" w:cs="Times New Roman"/>
                <w:b/>
                <w:bCs/>
                <w:lang w:val="en-US" w:eastAsia="fi-FI"/>
              </w:rPr>
              <w:t>2.70</w:t>
            </w:r>
          </w:p>
        </w:tc>
        <w:tc>
          <w:tcPr>
            <w:tcW w:w="367" w:type="pct"/>
            <w:tcBorders>
              <w:top w:val="nil"/>
              <w:left w:val="nil"/>
              <w:bottom w:val="nil"/>
              <w:right w:val="nil"/>
            </w:tcBorders>
            <w:shd w:val="clear" w:color="auto" w:fill="auto"/>
            <w:noWrap/>
            <w:vAlign w:val="center"/>
            <w:hideMark/>
          </w:tcPr>
          <w:p w14:paraId="371F79C1" w14:textId="77777777" w:rsidR="003A1F61" w:rsidRPr="00C821FC" w:rsidRDefault="003A1F61" w:rsidP="003A1F61">
            <w:pPr>
              <w:spacing w:after="0" w:line="240" w:lineRule="auto"/>
              <w:jc w:val="center"/>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1.75</w:t>
            </w:r>
          </w:p>
        </w:tc>
        <w:tc>
          <w:tcPr>
            <w:tcW w:w="371" w:type="pct"/>
            <w:tcBorders>
              <w:top w:val="nil"/>
              <w:left w:val="nil"/>
              <w:bottom w:val="nil"/>
              <w:right w:val="single" w:sz="4" w:space="0" w:color="auto"/>
            </w:tcBorders>
            <w:shd w:val="clear" w:color="auto" w:fill="auto"/>
            <w:noWrap/>
            <w:vAlign w:val="center"/>
            <w:hideMark/>
          </w:tcPr>
          <w:p w14:paraId="4D8EAB97" w14:textId="77777777" w:rsidR="003A1F61" w:rsidRPr="00C821FC" w:rsidRDefault="003A1F61" w:rsidP="003A1F61">
            <w:pPr>
              <w:spacing w:after="0" w:line="240" w:lineRule="auto"/>
              <w:jc w:val="center"/>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4.19</w:t>
            </w:r>
          </w:p>
        </w:tc>
        <w:tc>
          <w:tcPr>
            <w:tcW w:w="275" w:type="pct"/>
            <w:tcBorders>
              <w:top w:val="nil"/>
              <w:left w:val="nil"/>
              <w:bottom w:val="nil"/>
              <w:right w:val="nil"/>
            </w:tcBorders>
            <w:shd w:val="clear" w:color="auto" w:fill="auto"/>
            <w:noWrap/>
            <w:vAlign w:val="center"/>
            <w:hideMark/>
          </w:tcPr>
          <w:p w14:paraId="7559AED2" w14:textId="77777777" w:rsidR="003A1F61" w:rsidRPr="00C821FC" w:rsidRDefault="003A1F61" w:rsidP="003A1F61">
            <w:pPr>
              <w:spacing w:after="0" w:line="240" w:lineRule="auto"/>
              <w:jc w:val="center"/>
              <w:rPr>
                <w:rFonts w:ascii="Times New Roman" w:eastAsia="Times New Roman" w:hAnsi="Times New Roman" w:cs="Times New Roman"/>
                <w:b/>
                <w:bCs/>
                <w:lang w:val="en-US" w:eastAsia="fi-FI"/>
              </w:rPr>
            </w:pPr>
            <w:r w:rsidRPr="00C821FC">
              <w:rPr>
                <w:rFonts w:ascii="Times New Roman" w:eastAsia="Times New Roman" w:hAnsi="Times New Roman" w:cs="Times New Roman"/>
                <w:b/>
                <w:bCs/>
                <w:lang w:val="en-US" w:eastAsia="fi-FI"/>
              </w:rPr>
              <w:t>1.95</w:t>
            </w:r>
          </w:p>
        </w:tc>
        <w:tc>
          <w:tcPr>
            <w:tcW w:w="357" w:type="pct"/>
            <w:tcBorders>
              <w:top w:val="nil"/>
              <w:left w:val="nil"/>
              <w:bottom w:val="nil"/>
              <w:right w:val="nil"/>
            </w:tcBorders>
            <w:shd w:val="clear" w:color="auto" w:fill="auto"/>
            <w:noWrap/>
            <w:vAlign w:val="center"/>
            <w:hideMark/>
          </w:tcPr>
          <w:p w14:paraId="0C94AEDF" w14:textId="77777777" w:rsidR="003A1F61" w:rsidRPr="00C821FC" w:rsidRDefault="003A1F61" w:rsidP="003A1F61">
            <w:pPr>
              <w:spacing w:after="0" w:line="240" w:lineRule="auto"/>
              <w:jc w:val="center"/>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1.19</w:t>
            </w:r>
          </w:p>
        </w:tc>
        <w:tc>
          <w:tcPr>
            <w:tcW w:w="360" w:type="pct"/>
            <w:tcBorders>
              <w:top w:val="nil"/>
              <w:left w:val="nil"/>
              <w:bottom w:val="nil"/>
              <w:right w:val="single" w:sz="4" w:space="0" w:color="auto"/>
            </w:tcBorders>
            <w:shd w:val="clear" w:color="auto" w:fill="auto"/>
            <w:noWrap/>
            <w:vAlign w:val="center"/>
            <w:hideMark/>
          </w:tcPr>
          <w:p w14:paraId="3F0548CD" w14:textId="77777777" w:rsidR="003A1F61" w:rsidRPr="00C821FC" w:rsidRDefault="003A1F61" w:rsidP="003A1F61">
            <w:pPr>
              <w:spacing w:after="0" w:line="240" w:lineRule="auto"/>
              <w:jc w:val="center"/>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3.20</w:t>
            </w:r>
          </w:p>
        </w:tc>
        <w:tc>
          <w:tcPr>
            <w:tcW w:w="275" w:type="pct"/>
            <w:tcBorders>
              <w:top w:val="nil"/>
              <w:left w:val="nil"/>
              <w:bottom w:val="nil"/>
              <w:right w:val="nil"/>
            </w:tcBorders>
            <w:shd w:val="clear" w:color="auto" w:fill="auto"/>
            <w:noWrap/>
            <w:vAlign w:val="center"/>
            <w:hideMark/>
          </w:tcPr>
          <w:p w14:paraId="48C6A542" w14:textId="77777777" w:rsidR="003A1F61" w:rsidRPr="00C821FC" w:rsidRDefault="003A1F61" w:rsidP="003A1F61">
            <w:pPr>
              <w:spacing w:after="0" w:line="240" w:lineRule="auto"/>
              <w:jc w:val="center"/>
              <w:rPr>
                <w:rFonts w:ascii="Times New Roman" w:eastAsia="Times New Roman" w:hAnsi="Times New Roman" w:cs="Times New Roman"/>
                <w:b/>
                <w:bCs/>
                <w:lang w:val="en-US" w:eastAsia="fi-FI"/>
              </w:rPr>
            </w:pPr>
            <w:r w:rsidRPr="00C821FC">
              <w:rPr>
                <w:rFonts w:ascii="Times New Roman" w:eastAsia="Times New Roman" w:hAnsi="Times New Roman" w:cs="Times New Roman"/>
                <w:b/>
                <w:bCs/>
                <w:lang w:val="en-US" w:eastAsia="fi-FI"/>
              </w:rPr>
              <w:t>2.08</w:t>
            </w:r>
          </w:p>
        </w:tc>
        <w:tc>
          <w:tcPr>
            <w:tcW w:w="369" w:type="pct"/>
            <w:tcBorders>
              <w:top w:val="nil"/>
              <w:left w:val="nil"/>
              <w:bottom w:val="nil"/>
              <w:right w:val="nil"/>
            </w:tcBorders>
            <w:shd w:val="clear" w:color="auto" w:fill="auto"/>
            <w:noWrap/>
            <w:vAlign w:val="center"/>
            <w:hideMark/>
          </w:tcPr>
          <w:p w14:paraId="07BEA514" w14:textId="77777777" w:rsidR="003A1F61" w:rsidRPr="00C821FC" w:rsidRDefault="003A1F61" w:rsidP="003A1F61">
            <w:pPr>
              <w:spacing w:after="0" w:line="240" w:lineRule="auto"/>
              <w:jc w:val="center"/>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1.39</w:t>
            </w:r>
          </w:p>
        </w:tc>
        <w:tc>
          <w:tcPr>
            <w:tcW w:w="373" w:type="pct"/>
            <w:tcBorders>
              <w:top w:val="nil"/>
              <w:left w:val="nil"/>
              <w:bottom w:val="nil"/>
              <w:right w:val="nil"/>
            </w:tcBorders>
            <w:shd w:val="clear" w:color="auto" w:fill="auto"/>
            <w:noWrap/>
            <w:vAlign w:val="center"/>
            <w:hideMark/>
          </w:tcPr>
          <w:p w14:paraId="37CFAA69" w14:textId="77777777" w:rsidR="003A1F61" w:rsidRPr="00C821FC" w:rsidRDefault="003A1F61" w:rsidP="003A1F61">
            <w:pPr>
              <w:spacing w:after="0" w:line="240" w:lineRule="auto"/>
              <w:jc w:val="center"/>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3.11</w:t>
            </w:r>
          </w:p>
        </w:tc>
      </w:tr>
      <w:tr w:rsidR="00C821FC" w:rsidRPr="00C821FC" w14:paraId="5D0EDF28" w14:textId="77777777" w:rsidTr="00956B2E">
        <w:trPr>
          <w:trHeight w:val="275"/>
        </w:trPr>
        <w:tc>
          <w:tcPr>
            <w:tcW w:w="1978" w:type="pct"/>
            <w:tcBorders>
              <w:top w:val="nil"/>
              <w:left w:val="nil"/>
              <w:bottom w:val="single" w:sz="4" w:space="0" w:color="auto"/>
              <w:right w:val="nil"/>
            </w:tcBorders>
            <w:shd w:val="clear" w:color="auto" w:fill="auto"/>
            <w:noWrap/>
            <w:vAlign w:val="bottom"/>
            <w:hideMark/>
          </w:tcPr>
          <w:p w14:paraId="2AFC3353" w14:textId="77777777" w:rsidR="003A1F61" w:rsidRPr="00C821FC" w:rsidRDefault="003A1F61" w:rsidP="003A1F61">
            <w:pPr>
              <w:spacing w:after="0" w:line="240" w:lineRule="auto"/>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Poor</w:t>
            </w:r>
          </w:p>
        </w:tc>
        <w:tc>
          <w:tcPr>
            <w:tcW w:w="275" w:type="pct"/>
            <w:tcBorders>
              <w:top w:val="nil"/>
              <w:left w:val="nil"/>
              <w:bottom w:val="single" w:sz="4" w:space="0" w:color="auto"/>
              <w:right w:val="nil"/>
            </w:tcBorders>
            <w:shd w:val="clear" w:color="auto" w:fill="auto"/>
            <w:noWrap/>
            <w:vAlign w:val="center"/>
            <w:hideMark/>
          </w:tcPr>
          <w:p w14:paraId="2849C05C" w14:textId="77777777" w:rsidR="003A1F61" w:rsidRPr="00C821FC" w:rsidRDefault="003A1F61" w:rsidP="003A1F61">
            <w:pPr>
              <w:spacing w:after="0" w:line="240" w:lineRule="auto"/>
              <w:jc w:val="center"/>
              <w:rPr>
                <w:rFonts w:ascii="Times New Roman" w:eastAsia="Times New Roman" w:hAnsi="Times New Roman" w:cs="Times New Roman"/>
                <w:b/>
                <w:bCs/>
                <w:lang w:val="en-US" w:eastAsia="fi-FI"/>
              </w:rPr>
            </w:pPr>
            <w:r w:rsidRPr="00C821FC">
              <w:rPr>
                <w:rFonts w:ascii="Times New Roman" w:eastAsia="Times New Roman" w:hAnsi="Times New Roman" w:cs="Times New Roman"/>
                <w:b/>
                <w:bCs/>
                <w:lang w:val="en-US" w:eastAsia="fi-FI"/>
              </w:rPr>
              <w:t>2.99</w:t>
            </w:r>
          </w:p>
        </w:tc>
        <w:tc>
          <w:tcPr>
            <w:tcW w:w="367" w:type="pct"/>
            <w:tcBorders>
              <w:top w:val="nil"/>
              <w:left w:val="nil"/>
              <w:bottom w:val="single" w:sz="4" w:space="0" w:color="auto"/>
              <w:right w:val="nil"/>
            </w:tcBorders>
            <w:shd w:val="clear" w:color="auto" w:fill="auto"/>
            <w:noWrap/>
            <w:vAlign w:val="center"/>
            <w:hideMark/>
          </w:tcPr>
          <w:p w14:paraId="30654EA8" w14:textId="77777777" w:rsidR="003A1F61" w:rsidRPr="00C821FC" w:rsidRDefault="003A1F61" w:rsidP="003A1F61">
            <w:pPr>
              <w:spacing w:after="0" w:line="240" w:lineRule="auto"/>
              <w:jc w:val="center"/>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1.47</w:t>
            </w:r>
          </w:p>
        </w:tc>
        <w:tc>
          <w:tcPr>
            <w:tcW w:w="371" w:type="pct"/>
            <w:tcBorders>
              <w:top w:val="nil"/>
              <w:left w:val="nil"/>
              <w:bottom w:val="single" w:sz="4" w:space="0" w:color="auto"/>
              <w:right w:val="single" w:sz="4" w:space="0" w:color="auto"/>
            </w:tcBorders>
            <w:shd w:val="clear" w:color="auto" w:fill="auto"/>
            <w:noWrap/>
            <w:vAlign w:val="center"/>
            <w:hideMark/>
          </w:tcPr>
          <w:p w14:paraId="39875694" w14:textId="77777777" w:rsidR="003A1F61" w:rsidRPr="00C821FC" w:rsidRDefault="003A1F61" w:rsidP="003A1F61">
            <w:pPr>
              <w:spacing w:after="0" w:line="240" w:lineRule="auto"/>
              <w:jc w:val="center"/>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6.11</w:t>
            </w:r>
          </w:p>
        </w:tc>
        <w:tc>
          <w:tcPr>
            <w:tcW w:w="275" w:type="pct"/>
            <w:tcBorders>
              <w:top w:val="nil"/>
              <w:left w:val="nil"/>
              <w:bottom w:val="single" w:sz="4" w:space="0" w:color="auto"/>
              <w:right w:val="nil"/>
            </w:tcBorders>
            <w:shd w:val="clear" w:color="auto" w:fill="auto"/>
            <w:noWrap/>
            <w:vAlign w:val="center"/>
            <w:hideMark/>
          </w:tcPr>
          <w:p w14:paraId="1811338D" w14:textId="77777777" w:rsidR="003A1F61" w:rsidRPr="00C821FC" w:rsidRDefault="003A1F61" w:rsidP="003A1F61">
            <w:pPr>
              <w:spacing w:after="0" w:line="240" w:lineRule="auto"/>
              <w:jc w:val="center"/>
              <w:rPr>
                <w:rFonts w:ascii="Times New Roman" w:eastAsia="Times New Roman" w:hAnsi="Times New Roman" w:cs="Times New Roman"/>
                <w:b/>
                <w:bCs/>
                <w:lang w:val="en-US" w:eastAsia="fi-FI"/>
              </w:rPr>
            </w:pPr>
            <w:r w:rsidRPr="00C821FC">
              <w:rPr>
                <w:rFonts w:ascii="Times New Roman" w:eastAsia="Times New Roman" w:hAnsi="Times New Roman" w:cs="Times New Roman"/>
                <w:b/>
                <w:bCs/>
                <w:lang w:val="en-US" w:eastAsia="fi-FI"/>
              </w:rPr>
              <w:t>4.03</w:t>
            </w:r>
          </w:p>
        </w:tc>
        <w:tc>
          <w:tcPr>
            <w:tcW w:w="357" w:type="pct"/>
            <w:tcBorders>
              <w:top w:val="nil"/>
              <w:left w:val="nil"/>
              <w:bottom w:val="single" w:sz="4" w:space="0" w:color="auto"/>
              <w:right w:val="nil"/>
            </w:tcBorders>
            <w:shd w:val="clear" w:color="auto" w:fill="auto"/>
            <w:noWrap/>
            <w:vAlign w:val="center"/>
            <w:hideMark/>
          </w:tcPr>
          <w:p w14:paraId="66F35C25" w14:textId="77777777" w:rsidR="003A1F61" w:rsidRPr="00C821FC" w:rsidRDefault="003A1F61" w:rsidP="003A1F61">
            <w:pPr>
              <w:spacing w:after="0" w:line="240" w:lineRule="auto"/>
              <w:jc w:val="center"/>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2.16</w:t>
            </w:r>
          </w:p>
        </w:tc>
        <w:tc>
          <w:tcPr>
            <w:tcW w:w="360" w:type="pct"/>
            <w:tcBorders>
              <w:top w:val="nil"/>
              <w:left w:val="nil"/>
              <w:bottom w:val="single" w:sz="4" w:space="0" w:color="auto"/>
              <w:right w:val="single" w:sz="4" w:space="0" w:color="auto"/>
            </w:tcBorders>
            <w:shd w:val="clear" w:color="auto" w:fill="auto"/>
            <w:noWrap/>
            <w:vAlign w:val="center"/>
            <w:hideMark/>
          </w:tcPr>
          <w:p w14:paraId="2122F2ED" w14:textId="77777777" w:rsidR="003A1F61" w:rsidRPr="00C821FC" w:rsidRDefault="003A1F61" w:rsidP="003A1F61">
            <w:pPr>
              <w:spacing w:after="0" w:line="240" w:lineRule="auto"/>
              <w:jc w:val="center"/>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7.51</w:t>
            </w:r>
          </w:p>
        </w:tc>
        <w:tc>
          <w:tcPr>
            <w:tcW w:w="275" w:type="pct"/>
            <w:tcBorders>
              <w:top w:val="nil"/>
              <w:left w:val="nil"/>
              <w:bottom w:val="single" w:sz="4" w:space="0" w:color="auto"/>
              <w:right w:val="nil"/>
            </w:tcBorders>
            <w:shd w:val="clear" w:color="auto" w:fill="auto"/>
            <w:noWrap/>
            <w:vAlign w:val="center"/>
            <w:hideMark/>
          </w:tcPr>
          <w:p w14:paraId="54CE2EC3" w14:textId="77777777" w:rsidR="003A1F61" w:rsidRPr="00C821FC" w:rsidRDefault="003A1F61" w:rsidP="003A1F61">
            <w:pPr>
              <w:spacing w:after="0" w:line="240" w:lineRule="auto"/>
              <w:jc w:val="center"/>
              <w:rPr>
                <w:rFonts w:ascii="Times New Roman" w:eastAsia="Times New Roman" w:hAnsi="Times New Roman" w:cs="Times New Roman"/>
                <w:b/>
                <w:bCs/>
                <w:lang w:val="en-US" w:eastAsia="fi-FI"/>
              </w:rPr>
            </w:pPr>
            <w:r w:rsidRPr="00C821FC">
              <w:rPr>
                <w:rFonts w:ascii="Times New Roman" w:eastAsia="Times New Roman" w:hAnsi="Times New Roman" w:cs="Times New Roman"/>
                <w:b/>
                <w:bCs/>
                <w:lang w:val="en-US" w:eastAsia="fi-FI"/>
              </w:rPr>
              <w:t>2.76</w:t>
            </w:r>
          </w:p>
        </w:tc>
        <w:tc>
          <w:tcPr>
            <w:tcW w:w="369" w:type="pct"/>
            <w:tcBorders>
              <w:top w:val="nil"/>
              <w:left w:val="nil"/>
              <w:bottom w:val="single" w:sz="4" w:space="0" w:color="auto"/>
              <w:right w:val="nil"/>
            </w:tcBorders>
            <w:shd w:val="clear" w:color="auto" w:fill="auto"/>
            <w:noWrap/>
            <w:vAlign w:val="center"/>
            <w:hideMark/>
          </w:tcPr>
          <w:p w14:paraId="04E4BF51" w14:textId="77777777" w:rsidR="003A1F61" w:rsidRPr="00C821FC" w:rsidRDefault="003A1F61" w:rsidP="003A1F61">
            <w:pPr>
              <w:spacing w:after="0" w:line="240" w:lineRule="auto"/>
              <w:jc w:val="center"/>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1.60</w:t>
            </w:r>
          </w:p>
        </w:tc>
        <w:tc>
          <w:tcPr>
            <w:tcW w:w="373" w:type="pct"/>
            <w:tcBorders>
              <w:top w:val="nil"/>
              <w:left w:val="nil"/>
              <w:bottom w:val="single" w:sz="4" w:space="0" w:color="auto"/>
              <w:right w:val="nil"/>
            </w:tcBorders>
            <w:shd w:val="clear" w:color="auto" w:fill="auto"/>
            <w:noWrap/>
            <w:vAlign w:val="center"/>
            <w:hideMark/>
          </w:tcPr>
          <w:p w14:paraId="568C3D0C" w14:textId="77777777" w:rsidR="003A1F61" w:rsidRPr="00C821FC" w:rsidRDefault="003A1F61" w:rsidP="003A1F61">
            <w:pPr>
              <w:spacing w:after="0" w:line="240" w:lineRule="auto"/>
              <w:jc w:val="center"/>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4.76</w:t>
            </w:r>
          </w:p>
        </w:tc>
      </w:tr>
      <w:tr w:rsidR="00C821FC" w:rsidRPr="00C821FC" w14:paraId="6E344E82" w14:textId="77777777" w:rsidTr="00956B2E">
        <w:trPr>
          <w:trHeight w:val="275"/>
        </w:trPr>
        <w:tc>
          <w:tcPr>
            <w:tcW w:w="2991" w:type="pct"/>
            <w:gridSpan w:val="4"/>
            <w:tcBorders>
              <w:top w:val="single" w:sz="4" w:space="0" w:color="auto"/>
              <w:left w:val="nil"/>
              <w:bottom w:val="nil"/>
              <w:right w:val="single" w:sz="4" w:space="0" w:color="000000"/>
            </w:tcBorders>
            <w:shd w:val="clear" w:color="auto" w:fill="auto"/>
            <w:noWrap/>
            <w:vAlign w:val="bottom"/>
            <w:hideMark/>
          </w:tcPr>
          <w:p w14:paraId="1E93EDA8" w14:textId="4A3F0F54" w:rsidR="003A1F61" w:rsidRPr="00C821FC" w:rsidRDefault="003A1F61" w:rsidP="003A1F61">
            <w:pPr>
              <w:spacing w:after="0" w:line="240" w:lineRule="auto"/>
              <w:rPr>
                <w:rFonts w:ascii="Times New Roman" w:eastAsia="Times New Roman" w:hAnsi="Times New Roman" w:cs="Times New Roman"/>
                <w:b/>
                <w:bCs/>
                <w:lang w:val="en-US" w:eastAsia="fi-FI"/>
              </w:rPr>
            </w:pPr>
            <w:r w:rsidRPr="00C821FC">
              <w:rPr>
                <w:rFonts w:ascii="Times New Roman" w:eastAsia="Times New Roman" w:hAnsi="Times New Roman" w:cs="Times New Roman"/>
                <w:b/>
                <w:bCs/>
                <w:lang w:val="en-US" w:eastAsia="fi-FI"/>
              </w:rPr>
              <w:t xml:space="preserve">Visit to a public dentist </w:t>
            </w:r>
            <w:r w:rsidR="00E64C33" w:rsidRPr="00C821FC">
              <w:rPr>
                <w:rFonts w:ascii="Times New Roman" w:eastAsia="Times New Roman" w:hAnsi="Times New Roman" w:cs="Times New Roman"/>
                <w:b/>
                <w:bCs/>
                <w:lang w:val="en-US" w:eastAsia="fi-FI"/>
              </w:rPr>
              <w:t>with</w:t>
            </w:r>
            <w:r w:rsidRPr="00C821FC">
              <w:rPr>
                <w:rFonts w:ascii="Times New Roman" w:eastAsia="Times New Roman" w:hAnsi="Times New Roman" w:cs="Times New Roman"/>
                <w:b/>
                <w:bCs/>
                <w:lang w:val="en-US" w:eastAsia="fi-FI"/>
              </w:rPr>
              <w:t>in 12 months (ref. No)</w:t>
            </w:r>
          </w:p>
        </w:tc>
        <w:tc>
          <w:tcPr>
            <w:tcW w:w="275" w:type="pct"/>
            <w:tcBorders>
              <w:top w:val="single" w:sz="4" w:space="0" w:color="auto"/>
              <w:left w:val="nil"/>
              <w:bottom w:val="nil"/>
              <w:right w:val="nil"/>
            </w:tcBorders>
            <w:shd w:val="clear" w:color="auto" w:fill="auto"/>
            <w:noWrap/>
            <w:vAlign w:val="center"/>
            <w:hideMark/>
          </w:tcPr>
          <w:p w14:paraId="2C10FDA1" w14:textId="77777777" w:rsidR="003A1F61" w:rsidRPr="00C821FC" w:rsidRDefault="003A1F61" w:rsidP="003A1F61">
            <w:pPr>
              <w:spacing w:after="0" w:line="240" w:lineRule="auto"/>
              <w:rPr>
                <w:rFonts w:ascii="Times New Roman" w:eastAsia="Times New Roman" w:hAnsi="Times New Roman" w:cs="Times New Roman"/>
                <w:b/>
                <w:bCs/>
                <w:lang w:val="en-US" w:eastAsia="fi-FI"/>
              </w:rPr>
            </w:pPr>
          </w:p>
        </w:tc>
        <w:tc>
          <w:tcPr>
            <w:tcW w:w="357" w:type="pct"/>
            <w:tcBorders>
              <w:top w:val="single" w:sz="4" w:space="0" w:color="auto"/>
              <w:left w:val="nil"/>
              <w:bottom w:val="nil"/>
              <w:right w:val="nil"/>
            </w:tcBorders>
            <w:shd w:val="clear" w:color="auto" w:fill="auto"/>
            <w:noWrap/>
            <w:vAlign w:val="center"/>
            <w:hideMark/>
          </w:tcPr>
          <w:p w14:paraId="22DEDACA" w14:textId="77777777" w:rsidR="003A1F61" w:rsidRPr="00C821FC" w:rsidRDefault="003A1F61" w:rsidP="003A1F61">
            <w:pPr>
              <w:spacing w:after="0" w:line="240" w:lineRule="auto"/>
              <w:jc w:val="center"/>
              <w:rPr>
                <w:rFonts w:ascii="Times New Roman" w:eastAsia="Times New Roman" w:hAnsi="Times New Roman" w:cs="Times New Roman"/>
                <w:lang w:val="en-US" w:eastAsia="fi-FI"/>
              </w:rPr>
            </w:pPr>
          </w:p>
        </w:tc>
        <w:tc>
          <w:tcPr>
            <w:tcW w:w="360" w:type="pct"/>
            <w:tcBorders>
              <w:top w:val="single" w:sz="4" w:space="0" w:color="auto"/>
              <w:left w:val="nil"/>
              <w:bottom w:val="nil"/>
              <w:right w:val="single" w:sz="4" w:space="0" w:color="auto"/>
            </w:tcBorders>
            <w:shd w:val="clear" w:color="auto" w:fill="auto"/>
            <w:noWrap/>
            <w:vAlign w:val="center"/>
            <w:hideMark/>
          </w:tcPr>
          <w:p w14:paraId="5A7C2DEE" w14:textId="77777777" w:rsidR="003A1F61" w:rsidRPr="00C821FC" w:rsidRDefault="003A1F61" w:rsidP="003A1F61">
            <w:pPr>
              <w:spacing w:after="0" w:line="240" w:lineRule="auto"/>
              <w:jc w:val="center"/>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 </w:t>
            </w:r>
          </w:p>
        </w:tc>
        <w:tc>
          <w:tcPr>
            <w:tcW w:w="275" w:type="pct"/>
            <w:tcBorders>
              <w:top w:val="single" w:sz="4" w:space="0" w:color="auto"/>
              <w:left w:val="nil"/>
              <w:bottom w:val="nil"/>
              <w:right w:val="nil"/>
            </w:tcBorders>
            <w:shd w:val="clear" w:color="auto" w:fill="auto"/>
            <w:noWrap/>
            <w:vAlign w:val="center"/>
            <w:hideMark/>
          </w:tcPr>
          <w:p w14:paraId="68FAE64A" w14:textId="77777777" w:rsidR="003A1F61" w:rsidRPr="00C821FC" w:rsidRDefault="003A1F61" w:rsidP="003A1F61">
            <w:pPr>
              <w:spacing w:after="0" w:line="240" w:lineRule="auto"/>
              <w:jc w:val="center"/>
              <w:rPr>
                <w:rFonts w:ascii="Times New Roman" w:eastAsia="Times New Roman" w:hAnsi="Times New Roman" w:cs="Times New Roman"/>
                <w:lang w:val="en-US" w:eastAsia="fi-FI"/>
              </w:rPr>
            </w:pPr>
          </w:p>
        </w:tc>
        <w:tc>
          <w:tcPr>
            <w:tcW w:w="369" w:type="pct"/>
            <w:tcBorders>
              <w:top w:val="single" w:sz="4" w:space="0" w:color="auto"/>
              <w:left w:val="nil"/>
              <w:bottom w:val="nil"/>
              <w:right w:val="nil"/>
            </w:tcBorders>
            <w:shd w:val="clear" w:color="auto" w:fill="auto"/>
            <w:noWrap/>
            <w:vAlign w:val="center"/>
            <w:hideMark/>
          </w:tcPr>
          <w:p w14:paraId="7C61951F" w14:textId="77777777" w:rsidR="003A1F61" w:rsidRPr="00C821FC" w:rsidRDefault="003A1F61" w:rsidP="003A1F61">
            <w:pPr>
              <w:spacing w:after="0" w:line="240" w:lineRule="auto"/>
              <w:jc w:val="center"/>
              <w:rPr>
                <w:rFonts w:ascii="Times New Roman" w:eastAsia="Times New Roman" w:hAnsi="Times New Roman" w:cs="Times New Roman"/>
                <w:lang w:val="en-US" w:eastAsia="fi-FI"/>
              </w:rPr>
            </w:pPr>
          </w:p>
        </w:tc>
        <w:tc>
          <w:tcPr>
            <w:tcW w:w="373" w:type="pct"/>
            <w:tcBorders>
              <w:top w:val="single" w:sz="4" w:space="0" w:color="auto"/>
              <w:left w:val="nil"/>
              <w:bottom w:val="nil"/>
              <w:right w:val="nil"/>
            </w:tcBorders>
            <w:shd w:val="clear" w:color="auto" w:fill="auto"/>
            <w:noWrap/>
            <w:vAlign w:val="center"/>
            <w:hideMark/>
          </w:tcPr>
          <w:p w14:paraId="46A2CA36" w14:textId="77777777" w:rsidR="003A1F61" w:rsidRPr="00C821FC" w:rsidRDefault="003A1F61" w:rsidP="003A1F61">
            <w:pPr>
              <w:spacing w:after="0" w:line="240" w:lineRule="auto"/>
              <w:jc w:val="center"/>
              <w:rPr>
                <w:rFonts w:ascii="Times New Roman" w:eastAsia="Times New Roman" w:hAnsi="Times New Roman" w:cs="Times New Roman"/>
                <w:lang w:val="en-US" w:eastAsia="fi-FI"/>
              </w:rPr>
            </w:pPr>
          </w:p>
        </w:tc>
      </w:tr>
      <w:tr w:rsidR="00C821FC" w:rsidRPr="00C821FC" w14:paraId="3E3FCB52" w14:textId="77777777" w:rsidTr="00956B2E">
        <w:trPr>
          <w:trHeight w:val="275"/>
        </w:trPr>
        <w:tc>
          <w:tcPr>
            <w:tcW w:w="1978" w:type="pct"/>
            <w:tcBorders>
              <w:top w:val="nil"/>
              <w:left w:val="nil"/>
              <w:bottom w:val="single" w:sz="4" w:space="0" w:color="auto"/>
              <w:right w:val="nil"/>
            </w:tcBorders>
            <w:shd w:val="clear" w:color="auto" w:fill="auto"/>
            <w:noWrap/>
            <w:vAlign w:val="bottom"/>
            <w:hideMark/>
          </w:tcPr>
          <w:p w14:paraId="67B4C9B6" w14:textId="77777777" w:rsidR="003A1F61" w:rsidRPr="00C821FC" w:rsidRDefault="003A1F61" w:rsidP="003A1F61">
            <w:pPr>
              <w:spacing w:after="0" w:line="240" w:lineRule="auto"/>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Yes</w:t>
            </w:r>
          </w:p>
        </w:tc>
        <w:tc>
          <w:tcPr>
            <w:tcW w:w="275" w:type="pct"/>
            <w:tcBorders>
              <w:top w:val="nil"/>
              <w:left w:val="nil"/>
              <w:bottom w:val="single" w:sz="4" w:space="0" w:color="auto"/>
              <w:right w:val="nil"/>
            </w:tcBorders>
            <w:shd w:val="clear" w:color="auto" w:fill="auto"/>
            <w:noWrap/>
            <w:vAlign w:val="center"/>
            <w:hideMark/>
          </w:tcPr>
          <w:p w14:paraId="1DAB27F5" w14:textId="77777777" w:rsidR="003A1F61" w:rsidRPr="00C821FC" w:rsidRDefault="003A1F61" w:rsidP="003A1F61">
            <w:pPr>
              <w:spacing w:after="0" w:line="240" w:lineRule="auto"/>
              <w:jc w:val="center"/>
              <w:rPr>
                <w:rFonts w:ascii="Times New Roman" w:eastAsia="Times New Roman" w:hAnsi="Times New Roman" w:cs="Times New Roman"/>
                <w:b/>
                <w:bCs/>
                <w:lang w:val="en-US" w:eastAsia="fi-FI"/>
              </w:rPr>
            </w:pPr>
            <w:r w:rsidRPr="00C821FC">
              <w:rPr>
                <w:rFonts w:ascii="Times New Roman" w:eastAsia="Times New Roman" w:hAnsi="Times New Roman" w:cs="Times New Roman"/>
                <w:b/>
                <w:bCs/>
                <w:lang w:val="en-US" w:eastAsia="fi-FI"/>
              </w:rPr>
              <w:t>1.69</w:t>
            </w:r>
          </w:p>
        </w:tc>
        <w:tc>
          <w:tcPr>
            <w:tcW w:w="367" w:type="pct"/>
            <w:tcBorders>
              <w:top w:val="nil"/>
              <w:left w:val="nil"/>
              <w:bottom w:val="single" w:sz="4" w:space="0" w:color="auto"/>
              <w:right w:val="nil"/>
            </w:tcBorders>
            <w:shd w:val="clear" w:color="auto" w:fill="auto"/>
            <w:noWrap/>
            <w:vAlign w:val="center"/>
            <w:hideMark/>
          </w:tcPr>
          <w:p w14:paraId="4A289781" w14:textId="77777777" w:rsidR="003A1F61" w:rsidRPr="00C821FC" w:rsidRDefault="003A1F61" w:rsidP="003A1F61">
            <w:pPr>
              <w:spacing w:after="0" w:line="240" w:lineRule="auto"/>
              <w:jc w:val="center"/>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1.29</w:t>
            </w:r>
          </w:p>
        </w:tc>
        <w:tc>
          <w:tcPr>
            <w:tcW w:w="371" w:type="pct"/>
            <w:tcBorders>
              <w:top w:val="nil"/>
              <w:left w:val="nil"/>
              <w:bottom w:val="single" w:sz="4" w:space="0" w:color="auto"/>
              <w:right w:val="single" w:sz="4" w:space="0" w:color="auto"/>
            </w:tcBorders>
            <w:shd w:val="clear" w:color="auto" w:fill="auto"/>
            <w:noWrap/>
            <w:vAlign w:val="center"/>
            <w:hideMark/>
          </w:tcPr>
          <w:p w14:paraId="1248FDDE" w14:textId="77777777" w:rsidR="003A1F61" w:rsidRPr="00C821FC" w:rsidRDefault="003A1F61" w:rsidP="003A1F61">
            <w:pPr>
              <w:spacing w:after="0" w:line="240" w:lineRule="auto"/>
              <w:jc w:val="center"/>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2.20</w:t>
            </w:r>
          </w:p>
        </w:tc>
        <w:tc>
          <w:tcPr>
            <w:tcW w:w="275" w:type="pct"/>
            <w:tcBorders>
              <w:top w:val="nil"/>
              <w:left w:val="nil"/>
              <w:bottom w:val="single" w:sz="4" w:space="0" w:color="auto"/>
              <w:right w:val="nil"/>
            </w:tcBorders>
            <w:shd w:val="clear" w:color="auto" w:fill="auto"/>
            <w:noWrap/>
            <w:vAlign w:val="center"/>
            <w:hideMark/>
          </w:tcPr>
          <w:p w14:paraId="153FE480" w14:textId="77777777" w:rsidR="003A1F61" w:rsidRPr="00C821FC" w:rsidRDefault="003A1F61" w:rsidP="003A1F61">
            <w:pPr>
              <w:spacing w:after="0" w:line="240" w:lineRule="auto"/>
              <w:jc w:val="center"/>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1.22</w:t>
            </w:r>
          </w:p>
        </w:tc>
        <w:tc>
          <w:tcPr>
            <w:tcW w:w="357" w:type="pct"/>
            <w:tcBorders>
              <w:top w:val="nil"/>
              <w:left w:val="nil"/>
              <w:bottom w:val="single" w:sz="4" w:space="0" w:color="auto"/>
              <w:right w:val="nil"/>
            </w:tcBorders>
            <w:shd w:val="clear" w:color="auto" w:fill="auto"/>
            <w:noWrap/>
            <w:vAlign w:val="center"/>
            <w:hideMark/>
          </w:tcPr>
          <w:p w14:paraId="4F2DB47A" w14:textId="77777777" w:rsidR="003A1F61" w:rsidRPr="00C821FC" w:rsidRDefault="003A1F61" w:rsidP="003A1F61">
            <w:pPr>
              <w:spacing w:after="0" w:line="240" w:lineRule="auto"/>
              <w:jc w:val="center"/>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0.89</w:t>
            </w:r>
          </w:p>
        </w:tc>
        <w:tc>
          <w:tcPr>
            <w:tcW w:w="360" w:type="pct"/>
            <w:tcBorders>
              <w:top w:val="nil"/>
              <w:left w:val="nil"/>
              <w:bottom w:val="single" w:sz="4" w:space="0" w:color="auto"/>
              <w:right w:val="single" w:sz="4" w:space="0" w:color="auto"/>
            </w:tcBorders>
            <w:shd w:val="clear" w:color="auto" w:fill="auto"/>
            <w:noWrap/>
            <w:vAlign w:val="center"/>
            <w:hideMark/>
          </w:tcPr>
          <w:p w14:paraId="27718C15" w14:textId="77777777" w:rsidR="003A1F61" w:rsidRPr="00C821FC" w:rsidRDefault="003A1F61" w:rsidP="003A1F61">
            <w:pPr>
              <w:spacing w:after="0" w:line="240" w:lineRule="auto"/>
              <w:jc w:val="center"/>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1.66</w:t>
            </w:r>
          </w:p>
        </w:tc>
        <w:tc>
          <w:tcPr>
            <w:tcW w:w="275" w:type="pct"/>
            <w:tcBorders>
              <w:top w:val="nil"/>
              <w:left w:val="nil"/>
              <w:bottom w:val="single" w:sz="4" w:space="0" w:color="auto"/>
              <w:right w:val="nil"/>
            </w:tcBorders>
            <w:shd w:val="clear" w:color="auto" w:fill="auto"/>
            <w:noWrap/>
            <w:vAlign w:val="center"/>
            <w:hideMark/>
          </w:tcPr>
          <w:p w14:paraId="4A17BA59" w14:textId="77777777" w:rsidR="003A1F61" w:rsidRPr="00C821FC" w:rsidRDefault="003A1F61" w:rsidP="003A1F61">
            <w:pPr>
              <w:spacing w:after="0" w:line="240" w:lineRule="auto"/>
              <w:jc w:val="center"/>
              <w:rPr>
                <w:rFonts w:ascii="Times New Roman" w:eastAsia="Times New Roman" w:hAnsi="Times New Roman" w:cs="Times New Roman"/>
                <w:b/>
                <w:bCs/>
                <w:lang w:val="en-US" w:eastAsia="fi-FI"/>
              </w:rPr>
            </w:pPr>
            <w:r w:rsidRPr="00C821FC">
              <w:rPr>
                <w:rFonts w:ascii="Times New Roman" w:eastAsia="Times New Roman" w:hAnsi="Times New Roman" w:cs="Times New Roman"/>
                <w:b/>
                <w:bCs/>
                <w:lang w:val="en-US" w:eastAsia="fi-FI"/>
              </w:rPr>
              <w:t>1.37</w:t>
            </w:r>
          </w:p>
        </w:tc>
        <w:tc>
          <w:tcPr>
            <w:tcW w:w="369" w:type="pct"/>
            <w:tcBorders>
              <w:top w:val="nil"/>
              <w:left w:val="nil"/>
              <w:bottom w:val="single" w:sz="4" w:space="0" w:color="auto"/>
              <w:right w:val="nil"/>
            </w:tcBorders>
            <w:shd w:val="clear" w:color="auto" w:fill="auto"/>
            <w:noWrap/>
            <w:vAlign w:val="center"/>
            <w:hideMark/>
          </w:tcPr>
          <w:p w14:paraId="0B54D56E" w14:textId="77777777" w:rsidR="003A1F61" w:rsidRPr="00C821FC" w:rsidRDefault="003A1F61" w:rsidP="003A1F61">
            <w:pPr>
              <w:spacing w:after="0" w:line="240" w:lineRule="auto"/>
              <w:jc w:val="center"/>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1.09</w:t>
            </w:r>
          </w:p>
        </w:tc>
        <w:tc>
          <w:tcPr>
            <w:tcW w:w="373" w:type="pct"/>
            <w:tcBorders>
              <w:top w:val="nil"/>
              <w:left w:val="nil"/>
              <w:bottom w:val="single" w:sz="4" w:space="0" w:color="auto"/>
              <w:right w:val="nil"/>
            </w:tcBorders>
            <w:shd w:val="clear" w:color="auto" w:fill="auto"/>
            <w:noWrap/>
            <w:vAlign w:val="center"/>
            <w:hideMark/>
          </w:tcPr>
          <w:p w14:paraId="508CA26B" w14:textId="77777777" w:rsidR="003A1F61" w:rsidRPr="00C821FC" w:rsidRDefault="003A1F61" w:rsidP="003A1F61">
            <w:pPr>
              <w:spacing w:after="0" w:line="240" w:lineRule="auto"/>
              <w:jc w:val="center"/>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1.71</w:t>
            </w:r>
          </w:p>
        </w:tc>
      </w:tr>
      <w:tr w:rsidR="00C821FC" w:rsidRPr="00C821FC" w14:paraId="16016D9D" w14:textId="77777777" w:rsidTr="00956B2E">
        <w:trPr>
          <w:trHeight w:val="275"/>
        </w:trPr>
        <w:tc>
          <w:tcPr>
            <w:tcW w:w="2991" w:type="pct"/>
            <w:gridSpan w:val="4"/>
            <w:tcBorders>
              <w:top w:val="single" w:sz="4" w:space="0" w:color="auto"/>
              <w:left w:val="nil"/>
              <w:bottom w:val="nil"/>
              <w:right w:val="single" w:sz="4" w:space="0" w:color="000000"/>
            </w:tcBorders>
            <w:shd w:val="clear" w:color="auto" w:fill="auto"/>
            <w:noWrap/>
            <w:vAlign w:val="bottom"/>
            <w:hideMark/>
          </w:tcPr>
          <w:p w14:paraId="3067EA92" w14:textId="23132630" w:rsidR="003A1F61" w:rsidRPr="00C821FC" w:rsidRDefault="003A1F61" w:rsidP="003A1F61">
            <w:pPr>
              <w:spacing w:after="0" w:line="240" w:lineRule="auto"/>
              <w:rPr>
                <w:rFonts w:ascii="Times New Roman" w:eastAsia="Times New Roman" w:hAnsi="Times New Roman" w:cs="Times New Roman"/>
                <w:b/>
                <w:bCs/>
                <w:lang w:val="en-US" w:eastAsia="fi-FI"/>
              </w:rPr>
            </w:pPr>
            <w:r w:rsidRPr="00C821FC">
              <w:rPr>
                <w:rFonts w:ascii="Times New Roman" w:eastAsia="Times New Roman" w:hAnsi="Times New Roman" w:cs="Times New Roman"/>
                <w:b/>
                <w:bCs/>
                <w:lang w:val="en-US" w:eastAsia="fi-FI"/>
              </w:rPr>
              <w:t xml:space="preserve">Visit to a private dentist </w:t>
            </w:r>
            <w:r w:rsidR="00E64C33" w:rsidRPr="00C821FC">
              <w:rPr>
                <w:rFonts w:ascii="Times New Roman" w:eastAsia="Times New Roman" w:hAnsi="Times New Roman" w:cs="Times New Roman"/>
                <w:b/>
                <w:bCs/>
                <w:lang w:val="en-US" w:eastAsia="fi-FI"/>
              </w:rPr>
              <w:t>with</w:t>
            </w:r>
            <w:r w:rsidRPr="00C821FC">
              <w:rPr>
                <w:rFonts w:ascii="Times New Roman" w:eastAsia="Times New Roman" w:hAnsi="Times New Roman" w:cs="Times New Roman"/>
                <w:b/>
                <w:bCs/>
                <w:lang w:val="en-US" w:eastAsia="fi-FI"/>
              </w:rPr>
              <w:t>in 12 months (ref. No)</w:t>
            </w:r>
          </w:p>
        </w:tc>
        <w:tc>
          <w:tcPr>
            <w:tcW w:w="275" w:type="pct"/>
            <w:tcBorders>
              <w:top w:val="single" w:sz="4" w:space="0" w:color="auto"/>
              <w:left w:val="nil"/>
              <w:bottom w:val="nil"/>
              <w:right w:val="nil"/>
            </w:tcBorders>
            <w:shd w:val="clear" w:color="auto" w:fill="auto"/>
            <w:noWrap/>
            <w:vAlign w:val="center"/>
            <w:hideMark/>
          </w:tcPr>
          <w:p w14:paraId="1D9EBE74" w14:textId="77777777" w:rsidR="003A1F61" w:rsidRPr="00C821FC" w:rsidRDefault="003A1F61" w:rsidP="003A1F61">
            <w:pPr>
              <w:spacing w:after="0" w:line="240" w:lineRule="auto"/>
              <w:rPr>
                <w:rFonts w:ascii="Times New Roman" w:eastAsia="Times New Roman" w:hAnsi="Times New Roman" w:cs="Times New Roman"/>
                <w:b/>
                <w:bCs/>
                <w:lang w:val="en-US" w:eastAsia="fi-FI"/>
              </w:rPr>
            </w:pPr>
          </w:p>
        </w:tc>
        <w:tc>
          <w:tcPr>
            <w:tcW w:w="357" w:type="pct"/>
            <w:tcBorders>
              <w:top w:val="single" w:sz="4" w:space="0" w:color="auto"/>
              <w:left w:val="nil"/>
              <w:bottom w:val="nil"/>
              <w:right w:val="nil"/>
            </w:tcBorders>
            <w:shd w:val="clear" w:color="auto" w:fill="auto"/>
            <w:noWrap/>
            <w:vAlign w:val="center"/>
            <w:hideMark/>
          </w:tcPr>
          <w:p w14:paraId="6DFD32B1" w14:textId="77777777" w:rsidR="003A1F61" w:rsidRPr="00C821FC" w:rsidRDefault="003A1F61" w:rsidP="003A1F61">
            <w:pPr>
              <w:spacing w:after="0" w:line="240" w:lineRule="auto"/>
              <w:jc w:val="center"/>
              <w:rPr>
                <w:rFonts w:ascii="Times New Roman" w:eastAsia="Times New Roman" w:hAnsi="Times New Roman" w:cs="Times New Roman"/>
                <w:lang w:val="en-US" w:eastAsia="fi-FI"/>
              </w:rPr>
            </w:pPr>
          </w:p>
        </w:tc>
        <w:tc>
          <w:tcPr>
            <w:tcW w:w="360" w:type="pct"/>
            <w:tcBorders>
              <w:top w:val="single" w:sz="4" w:space="0" w:color="auto"/>
              <w:left w:val="nil"/>
              <w:bottom w:val="nil"/>
              <w:right w:val="single" w:sz="4" w:space="0" w:color="auto"/>
            </w:tcBorders>
            <w:shd w:val="clear" w:color="auto" w:fill="auto"/>
            <w:noWrap/>
            <w:vAlign w:val="center"/>
            <w:hideMark/>
          </w:tcPr>
          <w:p w14:paraId="258EA63D" w14:textId="77777777" w:rsidR="003A1F61" w:rsidRPr="00C821FC" w:rsidRDefault="003A1F61" w:rsidP="003A1F61">
            <w:pPr>
              <w:spacing w:after="0" w:line="240" w:lineRule="auto"/>
              <w:jc w:val="center"/>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 </w:t>
            </w:r>
          </w:p>
        </w:tc>
        <w:tc>
          <w:tcPr>
            <w:tcW w:w="275" w:type="pct"/>
            <w:tcBorders>
              <w:top w:val="single" w:sz="4" w:space="0" w:color="auto"/>
              <w:left w:val="nil"/>
              <w:bottom w:val="nil"/>
              <w:right w:val="nil"/>
            </w:tcBorders>
            <w:shd w:val="clear" w:color="auto" w:fill="auto"/>
            <w:noWrap/>
            <w:vAlign w:val="center"/>
            <w:hideMark/>
          </w:tcPr>
          <w:p w14:paraId="6C8C4866" w14:textId="77777777" w:rsidR="003A1F61" w:rsidRPr="00C821FC" w:rsidRDefault="003A1F61" w:rsidP="003A1F61">
            <w:pPr>
              <w:spacing w:after="0" w:line="240" w:lineRule="auto"/>
              <w:jc w:val="center"/>
              <w:rPr>
                <w:rFonts w:ascii="Times New Roman" w:eastAsia="Times New Roman" w:hAnsi="Times New Roman" w:cs="Times New Roman"/>
                <w:lang w:val="en-US" w:eastAsia="fi-FI"/>
              </w:rPr>
            </w:pPr>
          </w:p>
        </w:tc>
        <w:tc>
          <w:tcPr>
            <w:tcW w:w="369" w:type="pct"/>
            <w:tcBorders>
              <w:top w:val="single" w:sz="4" w:space="0" w:color="auto"/>
              <w:left w:val="nil"/>
              <w:bottom w:val="nil"/>
              <w:right w:val="nil"/>
            </w:tcBorders>
            <w:shd w:val="clear" w:color="auto" w:fill="auto"/>
            <w:noWrap/>
            <w:vAlign w:val="center"/>
            <w:hideMark/>
          </w:tcPr>
          <w:p w14:paraId="5CC273E1" w14:textId="77777777" w:rsidR="003A1F61" w:rsidRPr="00C821FC" w:rsidRDefault="003A1F61" w:rsidP="003A1F61">
            <w:pPr>
              <w:spacing w:after="0" w:line="240" w:lineRule="auto"/>
              <w:jc w:val="center"/>
              <w:rPr>
                <w:rFonts w:ascii="Times New Roman" w:eastAsia="Times New Roman" w:hAnsi="Times New Roman" w:cs="Times New Roman"/>
                <w:lang w:val="en-US" w:eastAsia="fi-FI"/>
              </w:rPr>
            </w:pPr>
          </w:p>
        </w:tc>
        <w:tc>
          <w:tcPr>
            <w:tcW w:w="373" w:type="pct"/>
            <w:tcBorders>
              <w:top w:val="single" w:sz="4" w:space="0" w:color="auto"/>
              <w:left w:val="nil"/>
              <w:bottom w:val="nil"/>
              <w:right w:val="nil"/>
            </w:tcBorders>
            <w:shd w:val="clear" w:color="auto" w:fill="auto"/>
            <w:noWrap/>
            <w:vAlign w:val="center"/>
            <w:hideMark/>
          </w:tcPr>
          <w:p w14:paraId="2AE45E46" w14:textId="77777777" w:rsidR="003A1F61" w:rsidRPr="00C821FC" w:rsidRDefault="003A1F61" w:rsidP="003A1F61">
            <w:pPr>
              <w:spacing w:after="0" w:line="240" w:lineRule="auto"/>
              <w:jc w:val="center"/>
              <w:rPr>
                <w:rFonts w:ascii="Times New Roman" w:eastAsia="Times New Roman" w:hAnsi="Times New Roman" w:cs="Times New Roman"/>
                <w:lang w:val="en-US" w:eastAsia="fi-FI"/>
              </w:rPr>
            </w:pPr>
          </w:p>
        </w:tc>
      </w:tr>
      <w:tr w:rsidR="00C821FC" w:rsidRPr="00C821FC" w14:paraId="444FC6F0" w14:textId="77777777" w:rsidTr="00956B2E">
        <w:trPr>
          <w:trHeight w:val="275"/>
        </w:trPr>
        <w:tc>
          <w:tcPr>
            <w:tcW w:w="1978" w:type="pct"/>
            <w:tcBorders>
              <w:top w:val="nil"/>
              <w:left w:val="nil"/>
              <w:bottom w:val="single" w:sz="4" w:space="0" w:color="auto"/>
              <w:right w:val="nil"/>
            </w:tcBorders>
            <w:shd w:val="clear" w:color="auto" w:fill="auto"/>
            <w:noWrap/>
            <w:vAlign w:val="bottom"/>
            <w:hideMark/>
          </w:tcPr>
          <w:p w14:paraId="4FD6CCC4" w14:textId="77777777" w:rsidR="003A1F61" w:rsidRPr="00C821FC" w:rsidRDefault="003A1F61" w:rsidP="003A1F61">
            <w:pPr>
              <w:spacing w:after="0" w:line="240" w:lineRule="auto"/>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Yes</w:t>
            </w:r>
          </w:p>
        </w:tc>
        <w:tc>
          <w:tcPr>
            <w:tcW w:w="275" w:type="pct"/>
            <w:tcBorders>
              <w:top w:val="nil"/>
              <w:left w:val="nil"/>
              <w:bottom w:val="single" w:sz="4" w:space="0" w:color="auto"/>
              <w:right w:val="nil"/>
            </w:tcBorders>
            <w:shd w:val="clear" w:color="auto" w:fill="auto"/>
            <w:noWrap/>
            <w:vAlign w:val="center"/>
            <w:hideMark/>
          </w:tcPr>
          <w:p w14:paraId="7E7A65E6" w14:textId="77777777" w:rsidR="003A1F61" w:rsidRPr="00C821FC" w:rsidRDefault="003A1F61" w:rsidP="003A1F61">
            <w:pPr>
              <w:spacing w:after="0" w:line="240" w:lineRule="auto"/>
              <w:jc w:val="center"/>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0.87</w:t>
            </w:r>
          </w:p>
        </w:tc>
        <w:tc>
          <w:tcPr>
            <w:tcW w:w="367" w:type="pct"/>
            <w:tcBorders>
              <w:top w:val="nil"/>
              <w:left w:val="nil"/>
              <w:bottom w:val="single" w:sz="4" w:space="0" w:color="auto"/>
              <w:right w:val="nil"/>
            </w:tcBorders>
            <w:shd w:val="clear" w:color="auto" w:fill="auto"/>
            <w:noWrap/>
            <w:vAlign w:val="center"/>
            <w:hideMark/>
          </w:tcPr>
          <w:p w14:paraId="38A41B92" w14:textId="77777777" w:rsidR="003A1F61" w:rsidRPr="00C821FC" w:rsidRDefault="003A1F61" w:rsidP="003A1F61">
            <w:pPr>
              <w:spacing w:after="0" w:line="240" w:lineRule="auto"/>
              <w:jc w:val="center"/>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0.63</w:t>
            </w:r>
          </w:p>
        </w:tc>
        <w:tc>
          <w:tcPr>
            <w:tcW w:w="371" w:type="pct"/>
            <w:tcBorders>
              <w:top w:val="nil"/>
              <w:left w:val="nil"/>
              <w:bottom w:val="single" w:sz="4" w:space="0" w:color="auto"/>
              <w:right w:val="single" w:sz="4" w:space="0" w:color="auto"/>
            </w:tcBorders>
            <w:shd w:val="clear" w:color="auto" w:fill="auto"/>
            <w:noWrap/>
            <w:vAlign w:val="center"/>
            <w:hideMark/>
          </w:tcPr>
          <w:p w14:paraId="0AC282FD" w14:textId="77777777" w:rsidR="003A1F61" w:rsidRPr="00C821FC" w:rsidRDefault="003A1F61" w:rsidP="003A1F61">
            <w:pPr>
              <w:spacing w:after="0" w:line="240" w:lineRule="auto"/>
              <w:jc w:val="center"/>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1.20</w:t>
            </w:r>
          </w:p>
        </w:tc>
        <w:tc>
          <w:tcPr>
            <w:tcW w:w="275" w:type="pct"/>
            <w:tcBorders>
              <w:top w:val="nil"/>
              <w:left w:val="nil"/>
              <w:bottom w:val="single" w:sz="4" w:space="0" w:color="auto"/>
              <w:right w:val="nil"/>
            </w:tcBorders>
            <w:shd w:val="clear" w:color="auto" w:fill="auto"/>
            <w:noWrap/>
            <w:vAlign w:val="center"/>
            <w:hideMark/>
          </w:tcPr>
          <w:p w14:paraId="6327DA4E" w14:textId="77777777" w:rsidR="003A1F61" w:rsidRPr="00C821FC" w:rsidRDefault="003A1F61" w:rsidP="003A1F61">
            <w:pPr>
              <w:spacing w:after="0" w:line="240" w:lineRule="auto"/>
              <w:jc w:val="center"/>
              <w:rPr>
                <w:rFonts w:ascii="Times New Roman" w:eastAsia="Times New Roman" w:hAnsi="Times New Roman" w:cs="Times New Roman"/>
                <w:b/>
                <w:bCs/>
                <w:lang w:val="en-US" w:eastAsia="fi-FI"/>
              </w:rPr>
            </w:pPr>
            <w:r w:rsidRPr="00C821FC">
              <w:rPr>
                <w:rFonts w:ascii="Times New Roman" w:eastAsia="Times New Roman" w:hAnsi="Times New Roman" w:cs="Times New Roman"/>
                <w:b/>
                <w:bCs/>
                <w:lang w:val="en-US" w:eastAsia="fi-FI"/>
              </w:rPr>
              <w:t>0.53</w:t>
            </w:r>
          </w:p>
        </w:tc>
        <w:tc>
          <w:tcPr>
            <w:tcW w:w="357" w:type="pct"/>
            <w:tcBorders>
              <w:top w:val="nil"/>
              <w:left w:val="nil"/>
              <w:bottom w:val="single" w:sz="4" w:space="0" w:color="auto"/>
              <w:right w:val="nil"/>
            </w:tcBorders>
            <w:shd w:val="clear" w:color="auto" w:fill="auto"/>
            <w:noWrap/>
            <w:vAlign w:val="center"/>
            <w:hideMark/>
          </w:tcPr>
          <w:p w14:paraId="0AEEDD99" w14:textId="77777777" w:rsidR="003A1F61" w:rsidRPr="00C821FC" w:rsidRDefault="003A1F61" w:rsidP="003A1F61">
            <w:pPr>
              <w:spacing w:after="0" w:line="240" w:lineRule="auto"/>
              <w:jc w:val="center"/>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0.36</w:t>
            </w:r>
          </w:p>
        </w:tc>
        <w:tc>
          <w:tcPr>
            <w:tcW w:w="360" w:type="pct"/>
            <w:tcBorders>
              <w:top w:val="nil"/>
              <w:left w:val="nil"/>
              <w:bottom w:val="single" w:sz="4" w:space="0" w:color="auto"/>
              <w:right w:val="single" w:sz="4" w:space="0" w:color="auto"/>
            </w:tcBorders>
            <w:shd w:val="clear" w:color="auto" w:fill="auto"/>
            <w:noWrap/>
            <w:vAlign w:val="center"/>
            <w:hideMark/>
          </w:tcPr>
          <w:p w14:paraId="08B7E258" w14:textId="77777777" w:rsidR="003A1F61" w:rsidRPr="00C821FC" w:rsidRDefault="003A1F61" w:rsidP="003A1F61">
            <w:pPr>
              <w:spacing w:after="0" w:line="240" w:lineRule="auto"/>
              <w:jc w:val="center"/>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0.78</w:t>
            </w:r>
          </w:p>
        </w:tc>
        <w:tc>
          <w:tcPr>
            <w:tcW w:w="275" w:type="pct"/>
            <w:tcBorders>
              <w:top w:val="nil"/>
              <w:left w:val="nil"/>
              <w:bottom w:val="single" w:sz="4" w:space="0" w:color="auto"/>
              <w:right w:val="nil"/>
            </w:tcBorders>
            <w:shd w:val="clear" w:color="auto" w:fill="auto"/>
            <w:noWrap/>
            <w:vAlign w:val="center"/>
            <w:hideMark/>
          </w:tcPr>
          <w:p w14:paraId="11730072" w14:textId="77777777" w:rsidR="003A1F61" w:rsidRPr="00C821FC" w:rsidRDefault="003A1F61" w:rsidP="003A1F61">
            <w:pPr>
              <w:spacing w:after="0" w:line="240" w:lineRule="auto"/>
              <w:jc w:val="center"/>
              <w:rPr>
                <w:rFonts w:ascii="Times New Roman" w:eastAsia="Times New Roman" w:hAnsi="Times New Roman" w:cs="Times New Roman"/>
                <w:b/>
                <w:bCs/>
                <w:lang w:val="en-US" w:eastAsia="fi-FI"/>
              </w:rPr>
            </w:pPr>
            <w:r w:rsidRPr="00C821FC">
              <w:rPr>
                <w:rFonts w:ascii="Times New Roman" w:eastAsia="Times New Roman" w:hAnsi="Times New Roman" w:cs="Times New Roman"/>
                <w:b/>
                <w:bCs/>
                <w:lang w:val="en-US" w:eastAsia="fi-FI"/>
              </w:rPr>
              <w:t>0.67</w:t>
            </w:r>
          </w:p>
        </w:tc>
        <w:tc>
          <w:tcPr>
            <w:tcW w:w="369" w:type="pct"/>
            <w:tcBorders>
              <w:top w:val="nil"/>
              <w:left w:val="nil"/>
              <w:bottom w:val="single" w:sz="4" w:space="0" w:color="auto"/>
              <w:right w:val="nil"/>
            </w:tcBorders>
            <w:shd w:val="clear" w:color="auto" w:fill="auto"/>
            <w:noWrap/>
            <w:vAlign w:val="center"/>
            <w:hideMark/>
          </w:tcPr>
          <w:p w14:paraId="03E4CAEB" w14:textId="77777777" w:rsidR="003A1F61" w:rsidRPr="00C821FC" w:rsidRDefault="003A1F61" w:rsidP="003A1F61">
            <w:pPr>
              <w:spacing w:after="0" w:line="240" w:lineRule="auto"/>
              <w:jc w:val="center"/>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0.53</w:t>
            </w:r>
          </w:p>
        </w:tc>
        <w:tc>
          <w:tcPr>
            <w:tcW w:w="373" w:type="pct"/>
            <w:tcBorders>
              <w:top w:val="nil"/>
              <w:left w:val="nil"/>
              <w:bottom w:val="single" w:sz="4" w:space="0" w:color="auto"/>
              <w:right w:val="nil"/>
            </w:tcBorders>
            <w:shd w:val="clear" w:color="auto" w:fill="auto"/>
            <w:noWrap/>
            <w:vAlign w:val="center"/>
            <w:hideMark/>
          </w:tcPr>
          <w:p w14:paraId="7B494101" w14:textId="77777777" w:rsidR="003A1F61" w:rsidRPr="00C821FC" w:rsidRDefault="003A1F61" w:rsidP="003A1F61">
            <w:pPr>
              <w:spacing w:after="0" w:line="240" w:lineRule="auto"/>
              <w:jc w:val="center"/>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0.86</w:t>
            </w:r>
          </w:p>
        </w:tc>
      </w:tr>
      <w:tr w:rsidR="00C821FC" w:rsidRPr="00C821FC" w14:paraId="58331EC6" w14:textId="77777777" w:rsidTr="00956B2E">
        <w:trPr>
          <w:trHeight w:val="275"/>
        </w:trPr>
        <w:tc>
          <w:tcPr>
            <w:tcW w:w="2620" w:type="pct"/>
            <w:gridSpan w:val="3"/>
            <w:tcBorders>
              <w:top w:val="single" w:sz="4" w:space="0" w:color="auto"/>
              <w:left w:val="nil"/>
              <w:bottom w:val="nil"/>
              <w:right w:val="nil"/>
            </w:tcBorders>
            <w:shd w:val="clear" w:color="auto" w:fill="auto"/>
            <w:noWrap/>
            <w:vAlign w:val="bottom"/>
            <w:hideMark/>
          </w:tcPr>
          <w:p w14:paraId="438FBD87" w14:textId="6C1EAA11" w:rsidR="003A1F61" w:rsidRPr="00C821FC" w:rsidRDefault="003A1F61" w:rsidP="003A1F61">
            <w:pPr>
              <w:spacing w:after="0" w:line="240" w:lineRule="auto"/>
              <w:rPr>
                <w:rFonts w:ascii="Times New Roman" w:eastAsia="Times New Roman" w:hAnsi="Times New Roman" w:cs="Times New Roman"/>
                <w:b/>
                <w:bCs/>
                <w:lang w:val="en-US" w:eastAsia="fi-FI"/>
              </w:rPr>
            </w:pPr>
            <w:r w:rsidRPr="00C821FC">
              <w:rPr>
                <w:rFonts w:ascii="Times New Roman" w:eastAsia="Times New Roman" w:hAnsi="Times New Roman" w:cs="Times New Roman"/>
                <w:b/>
                <w:bCs/>
                <w:lang w:val="en-US" w:eastAsia="fi-FI"/>
              </w:rPr>
              <w:t>Oral health</w:t>
            </w:r>
            <w:r w:rsidR="00E64C33" w:rsidRPr="00C821FC">
              <w:rPr>
                <w:rFonts w:ascii="Times New Roman" w:eastAsia="Times New Roman" w:hAnsi="Times New Roman" w:cs="Times New Roman"/>
                <w:b/>
                <w:bCs/>
                <w:lang w:val="en-US" w:eastAsia="fi-FI"/>
              </w:rPr>
              <w:t>-</w:t>
            </w:r>
            <w:r w:rsidRPr="00C821FC">
              <w:rPr>
                <w:rFonts w:ascii="Times New Roman" w:eastAsia="Times New Roman" w:hAnsi="Times New Roman" w:cs="Times New Roman"/>
                <w:b/>
                <w:bCs/>
                <w:lang w:val="en-US" w:eastAsia="fi-FI"/>
              </w:rPr>
              <w:t xml:space="preserve">care </w:t>
            </w:r>
            <w:r w:rsidR="001D328F" w:rsidRPr="00C821FC">
              <w:rPr>
                <w:rFonts w:ascii="Times New Roman" w:eastAsia="Times New Roman" w:hAnsi="Times New Roman" w:cs="Times New Roman"/>
                <w:b/>
                <w:bCs/>
                <w:lang w:val="en-US" w:eastAsia="fi-FI"/>
              </w:rPr>
              <w:t>visiting</w:t>
            </w:r>
            <w:r w:rsidRPr="00C821FC">
              <w:rPr>
                <w:rFonts w:ascii="Times New Roman" w:eastAsia="Times New Roman" w:hAnsi="Times New Roman" w:cs="Times New Roman"/>
                <w:b/>
                <w:bCs/>
                <w:lang w:val="en-US" w:eastAsia="fi-FI"/>
              </w:rPr>
              <w:t xml:space="preserve"> habit</w:t>
            </w:r>
            <w:r w:rsidR="001D328F" w:rsidRPr="00C821FC">
              <w:rPr>
                <w:rFonts w:ascii="Times New Roman" w:eastAsia="Times New Roman" w:hAnsi="Times New Roman" w:cs="Times New Roman"/>
                <w:b/>
                <w:bCs/>
                <w:lang w:val="en-US" w:eastAsia="fi-FI"/>
              </w:rPr>
              <w:t xml:space="preserve"> (ref. Regularly for check-ups)</w:t>
            </w:r>
          </w:p>
        </w:tc>
        <w:tc>
          <w:tcPr>
            <w:tcW w:w="371" w:type="pct"/>
            <w:tcBorders>
              <w:top w:val="single" w:sz="4" w:space="0" w:color="auto"/>
              <w:left w:val="nil"/>
              <w:bottom w:val="nil"/>
              <w:right w:val="single" w:sz="4" w:space="0" w:color="auto"/>
            </w:tcBorders>
            <w:shd w:val="clear" w:color="auto" w:fill="auto"/>
            <w:noWrap/>
            <w:vAlign w:val="center"/>
            <w:hideMark/>
          </w:tcPr>
          <w:p w14:paraId="7C66C3CC" w14:textId="77777777" w:rsidR="003A1F61" w:rsidRPr="00C821FC" w:rsidRDefault="003A1F61" w:rsidP="003A1F61">
            <w:pPr>
              <w:spacing w:after="0" w:line="240" w:lineRule="auto"/>
              <w:jc w:val="center"/>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 </w:t>
            </w:r>
          </w:p>
        </w:tc>
        <w:tc>
          <w:tcPr>
            <w:tcW w:w="275" w:type="pct"/>
            <w:tcBorders>
              <w:top w:val="single" w:sz="4" w:space="0" w:color="auto"/>
              <w:left w:val="nil"/>
              <w:bottom w:val="nil"/>
              <w:right w:val="nil"/>
            </w:tcBorders>
            <w:shd w:val="clear" w:color="auto" w:fill="auto"/>
            <w:noWrap/>
            <w:vAlign w:val="center"/>
            <w:hideMark/>
          </w:tcPr>
          <w:p w14:paraId="0D726E8F" w14:textId="77777777" w:rsidR="003A1F61" w:rsidRPr="00C821FC" w:rsidRDefault="003A1F61" w:rsidP="003A1F61">
            <w:pPr>
              <w:spacing w:after="0" w:line="240" w:lineRule="auto"/>
              <w:jc w:val="center"/>
              <w:rPr>
                <w:rFonts w:ascii="Times New Roman" w:eastAsia="Times New Roman" w:hAnsi="Times New Roman" w:cs="Times New Roman"/>
                <w:lang w:val="en-US" w:eastAsia="fi-FI"/>
              </w:rPr>
            </w:pPr>
          </w:p>
        </w:tc>
        <w:tc>
          <w:tcPr>
            <w:tcW w:w="357" w:type="pct"/>
            <w:tcBorders>
              <w:top w:val="single" w:sz="4" w:space="0" w:color="auto"/>
              <w:left w:val="nil"/>
              <w:bottom w:val="nil"/>
              <w:right w:val="nil"/>
            </w:tcBorders>
            <w:shd w:val="clear" w:color="auto" w:fill="auto"/>
            <w:noWrap/>
            <w:vAlign w:val="center"/>
            <w:hideMark/>
          </w:tcPr>
          <w:p w14:paraId="7A082AC1" w14:textId="77777777" w:rsidR="003A1F61" w:rsidRPr="00C821FC" w:rsidRDefault="003A1F61" w:rsidP="003A1F61">
            <w:pPr>
              <w:spacing w:after="0" w:line="240" w:lineRule="auto"/>
              <w:jc w:val="center"/>
              <w:rPr>
                <w:rFonts w:ascii="Times New Roman" w:eastAsia="Times New Roman" w:hAnsi="Times New Roman" w:cs="Times New Roman"/>
                <w:lang w:val="en-US" w:eastAsia="fi-FI"/>
              </w:rPr>
            </w:pPr>
          </w:p>
        </w:tc>
        <w:tc>
          <w:tcPr>
            <w:tcW w:w="360" w:type="pct"/>
            <w:tcBorders>
              <w:top w:val="single" w:sz="4" w:space="0" w:color="auto"/>
              <w:left w:val="nil"/>
              <w:bottom w:val="nil"/>
              <w:right w:val="single" w:sz="4" w:space="0" w:color="auto"/>
            </w:tcBorders>
            <w:shd w:val="clear" w:color="auto" w:fill="auto"/>
            <w:noWrap/>
            <w:vAlign w:val="center"/>
            <w:hideMark/>
          </w:tcPr>
          <w:p w14:paraId="265D20E8" w14:textId="77777777" w:rsidR="003A1F61" w:rsidRPr="00C821FC" w:rsidRDefault="003A1F61" w:rsidP="003A1F61">
            <w:pPr>
              <w:spacing w:after="0" w:line="240" w:lineRule="auto"/>
              <w:jc w:val="center"/>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 </w:t>
            </w:r>
          </w:p>
        </w:tc>
        <w:tc>
          <w:tcPr>
            <w:tcW w:w="275" w:type="pct"/>
            <w:tcBorders>
              <w:top w:val="single" w:sz="4" w:space="0" w:color="auto"/>
              <w:left w:val="nil"/>
              <w:bottom w:val="nil"/>
              <w:right w:val="nil"/>
            </w:tcBorders>
            <w:shd w:val="clear" w:color="auto" w:fill="auto"/>
            <w:noWrap/>
            <w:vAlign w:val="center"/>
            <w:hideMark/>
          </w:tcPr>
          <w:p w14:paraId="5DC4223F" w14:textId="77777777" w:rsidR="003A1F61" w:rsidRPr="00C821FC" w:rsidRDefault="003A1F61" w:rsidP="003A1F61">
            <w:pPr>
              <w:spacing w:after="0" w:line="240" w:lineRule="auto"/>
              <w:jc w:val="center"/>
              <w:rPr>
                <w:rFonts w:ascii="Times New Roman" w:eastAsia="Times New Roman" w:hAnsi="Times New Roman" w:cs="Times New Roman"/>
                <w:lang w:val="en-US" w:eastAsia="fi-FI"/>
              </w:rPr>
            </w:pPr>
          </w:p>
        </w:tc>
        <w:tc>
          <w:tcPr>
            <w:tcW w:w="369" w:type="pct"/>
            <w:tcBorders>
              <w:top w:val="single" w:sz="4" w:space="0" w:color="auto"/>
              <w:left w:val="nil"/>
              <w:bottom w:val="nil"/>
              <w:right w:val="nil"/>
            </w:tcBorders>
            <w:shd w:val="clear" w:color="auto" w:fill="auto"/>
            <w:noWrap/>
            <w:vAlign w:val="center"/>
            <w:hideMark/>
          </w:tcPr>
          <w:p w14:paraId="4862AD0B" w14:textId="77777777" w:rsidR="003A1F61" w:rsidRPr="00C821FC" w:rsidRDefault="003A1F61" w:rsidP="003A1F61">
            <w:pPr>
              <w:spacing w:after="0" w:line="240" w:lineRule="auto"/>
              <w:jc w:val="center"/>
              <w:rPr>
                <w:rFonts w:ascii="Times New Roman" w:eastAsia="Times New Roman" w:hAnsi="Times New Roman" w:cs="Times New Roman"/>
                <w:lang w:val="en-US" w:eastAsia="fi-FI"/>
              </w:rPr>
            </w:pPr>
          </w:p>
        </w:tc>
        <w:tc>
          <w:tcPr>
            <w:tcW w:w="373" w:type="pct"/>
            <w:tcBorders>
              <w:top w:val="single" w:sz="4" w:space="0" w:color="auto"/>
              <w:left w:val="nil"/>
              <w:bottom w:val="nil"/>
              <w:right w:val="nil"/>
            </w:tcBorders>
            <w:shd w:val="clear" w:color="auto" w:fill="auto"/>
            <w:noWrap/>
            <w:vAlign w:val="center"/>
            <w:hideMark/>
          </w:tcPr>
          <w:p w14:paraId="0C9556E4" w14:textId="77777777" w:rsidR="003A1F61" w:rsidRPr="00C821FC" w:rsidRDefault="003A1F61" w:rsidP="003A1F61">
            <w:pPr>
              <w:spacing w:after="0" w:line="240" w:lineRule="auto"/>
              <w:jc w:val="center"/>
              <w:rPr>
                <w:rFonts w:ascii="Times New Roman" w:eastAsia="Times New Roman" w:hAnsi="Times New Roman" w:cs="Times New Roman"/>
                <w:lang w:val="en-US" w:eastAsia="fi-FI"/>
              </w:rPr>
            </w:pPr>
          </w:p>
        </w:tc>
      </w:tr>
      <w:tr w:rsidR="00C821FC" w:rsidRPr="00C821FC" w14:paraId="20431EB4" w14:textId="77777777" w:rsidTr="003A1F61">
        <w:trPr>
          <w:trHeight w:val="275"/>
        </w:trPr>
        <w:tc>
          <w:tcPr>
            <w:tcW w:w="1978" w:type="pct"/>
            <w:tcBorders>
              <w:top w:val="nil"/>
              <w:left w:val="nil"/>
              <w:bottom w:val="nil"/>
              <w:right w:val="nil"/>
            </w:tcBorders>
            <w:shd w:val="clear" w:color="auto" w:fill="auto"/>
            <w:noWrap/>
            <w:vAlign w:val="bottom"/>
            <w:hideMark/>
          </w:tcPr>
          <w:p w14:paraId="3C3089BE" w14:textId="77777777" w:rsidR="003A1F61" w:rsidRPr="00C821FC" w:rsidRDefault="003A1F61" w:rsidP="003A1F61">
            <w:pPr>
              <w:spacing w:after="0" w:line="240" w:lineRule="auto"/>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Irregularly</w:t>
            </w:r>
          </w:p>
        </w:tc>
        <w:tc>
          <w:tcPr>
            <w:tcW w:w="275" w:type="pct"/>
            <w:tcBorders>
              <w:top w:val="nil"/>
              <w:left w:val="nil"/>
              <w:bottom w:val="nil"/>
              <w:right w:val="nil"/>
            </w:tcBorders>
            <w:shd w:val="clear" w:color="auto" w:fill="auto"/>
            <w:noWrap/>
            <w:vAlign w:val="center"/>
            <w:hideMark/>
          </w:tcPr>
          <w:p w14:paraId="2D210282" w14:textId="77777777" w:rsidR="003A1F61" w:rsidRPr="00C821FC" w:rsidRDefault="003A1F61" w:rsidP="003A1F61">
            <w:pPr>
              <w:spacing w:after="0" w:line="240" w:lineRule="auto"/>
              <w:jc w:val="center"/>
              <w:rPr>
                <w:rFonts w:ascii="Times New Roman" w:eastAsia="Times New Roman" w:hAnsi="Times New Roman" w:cs="Times New Roman"/>
                <w:b/>
                <w:bCs/>
                <w:lang w:val="en-US" w:eastAsia="fi-FI"/>
              </w:rPr>
            </w:pPr>
            <w:r w:rsidRPr="00C821FC">
              <w:rPr>
                <w:rFonts w:ascii="Times New Roman" w:eastAsia="Times New Roman" w:hAnsi="Times New Roman" w:cs="Times New Roman"/>
                <w:b/>
                <w:bCs/>
                <w:lang w:val="en-US" w:eastAsia="fi-FI"/>
              </w:rPr>
              <w:t>1.78</w:t>
            </w:r>
          </w:p>
        </w:tc>
        <w:tc>
          <w:tcPr>
            <w:tcW w:w="367" w:type="pct"/>
            <w:tcBorders>
              <w:top w:val="nil"/>
              <w:left w:val="nil"/>
              <w:bottom w:val="nil"/>
              <w:right w:val="nil"/>
            </w:tcBorders>
            <w:shd w:val="clear" w:color="auto" w:fill="auto"/>
            <w:noWrap/>
            <w:vAlign w:val="center"/>
            <w:hideMark/>
          </w:tcPr>
          <w:p w14:paraId="666A0FD0" w14:textId="77777777" w:rsidR="003A1F61" w:rsidRPr="00C821FC" w:rsidRDefault="003A1F61" w:rsidP="003A1F61">
            <w:pPr>
              <w:spacing w:after="0" w:line="240" w:lineRule="auto"/>
              <w:jc w:val="center"/>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1.32</w:t>
            </w:r>
          </w:p>
        </w:tc>
        <w:tc>
          <w:tcPr>
            <w:tcW w:w="371" w:type="pct"/>
            <w:tcBorders>
              <w:top w:val="nil"/>
              <w:left w:val="nil"/>
              <w:bottom w:val="nil"/>
              <w:right w:val="single" w:sz="4" w:space="0" w:color="auto"/>
            </w:tcBorders>
            <w:shd w:val="clear" w:color="auto" w:fill="auto"/>
            <w:noWrap/>
            <w:vAlign w:val="center"/>
            <w:hideMark/>
          </w:tcPr>
          <w:p w14:paraId="0DED8F8F" w14:textId="77777777" w:rsidR="003A1F61" w:rsidRPr="00C821FC" w:rsidRDefault="003A1F61" w:rsidP="003A1F61">
            <w:pPr>
              <w:spacing w:after="0" w:line="240" w:lineRule="auto"/>
              <w:jc w:val="center"/>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2.39</w:t>
            </w:r>
          </w:p>
        </w:tc>
        <w:tc>
          <w:tcPr>
            <w:tcW w:w="275" w:type="pct"/>
            <w:tcBorders>
              <w:top w:val="nil"/>
              <w:left w:val="nil"/>
              <w:bottom w:val="nil"/>
              <w:right w:val="nil"/>
            </w:tcBorders>
            <w:shd w:val="clear" w:color="auto" w:fill="auto"/>
            <w:noWrap/>
            <w:vAlign w:val="center"/>
            <w:hideMark/>
          </w:tcPr>
          <w:p w14:paraId="6DA91120" w14:textId="77777777" w:rsidR="003A1F61" w:rsidRPr="00C821FC" w:rsidRDefault="003A1F61" w:rsidP="003A1F61">
            <w:pPr>
              <w:spacing w:after="0" w:line="240" w:lineRule="auto"/>
              <w:jc w:val="center"/>
              <w:rPr>
                <w:rFonts w:ascii="Times New Roman" w:eastAsia="Times New Roman" w:hAnsi="Times New Roman" w:cs="Times New Roman"/>
                <w:b/>
                <w:bCs/>
                <w:lang w:val="en-US" w:eastAsia="fi-FI"/>
              </w:rPr>
            </w:pPr>
            <w:r w:rsidRPr="00C821FC">
              <w:rPr>
                <w:rFonts w:ascii="Times New Roman" w:eastAsia="Times New Roman" w:hAnsi="Times New Roman" w:cs="Times New Roman"/>
                <w:b/>
                <w:bCs/>
                <w:lang w:val="en-US" w:eastAsia="fi-FI"/>
              </w:rPr>
              <w:t>1.47</w:t>
            </w:r>
          </w:p>
        </w:tc>
        <w:tc>
          <w:tcPr>
            <w:tcW w:w="357" w:type="pct"/>
            <w:tcBorders>
              <w:top w:val="nil"/>
              <w:left w:val="nil"/>
              <w:bottom w:val="nil"/>
              <w:right w:val="nil"/>
            </w:tcBorders>
            <w:shd w:val="clear" w:color="auto" w:fill="auto"/>
            <w:noWrap/>
            <w:vAlign w:val="center"/>
            <w:hideMark/>
          </w:tcPr>
          <w:p w14:paraId="0A02F0F7" w14:textId="77777777" w:rsidR="003A1F61" w:rsidRPr="00C821FC" w:rsidRDefault="003A1F61" w:rsidP="003A1F61">
            <w:pPr>
              <w:spacing w:after="0" w:line="240" w:lineRule="auto"/>
              <w:jc w:val="center"/>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1.07</w:t>
            </w:r>
          </w:p>
        </w:tc>
        <w:tc>
          <w:tcPr>
            <w:tcW w:w="360" w:type="pct"/>
            <w:tcBorders>
              <w:top w:val="nil"/>
              <w:left w:val="nil"/>
              <w:bottom w:val="nil"/>
              <w:right w:val="single" w:sz="4" w:space="0" w:color="auto"/>
            </w:tcBorders>
            <w:shd w:val="clear" w:color="auto" w:fill="auto"/>
            <w:noWrap/>
            <w:vAlign w:val="center"/>
            <w:hideMark/>
          </w:tcPr>
          <w:p w14:paraId="2DE2DC6B" w14:textId="77777777" w:rsidR="003A1F61" w:rsidRPr="00C821FC" w:rsidRDefault="003A1F61" w:rsidP="003A1F61">
            <w:pPr>
              <w:spacing w:after="0" w:line="240" w:lineRule="auto"/>
              <w:jc w:val="center"/>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2.03</w:t>
            </w:r>
          </w:p>
        </w:tc>
        <w:tc>
          <w:tcPr>
            <w:tcW w:w="275" w:type="pct"/>
            <w:tcBorders>
              <w:top w:val="nil"/>
              <w:left w:val="nil"/>
              <w:bottom w:val="nil"/>
              <w:right w:val="nil"/>
            </w:tcBorders>
            <w:shd w:val="clear" w:color="auto" w:fill="auto"/>
            <w:noWrap/>
            <w:vAlign w:val="center"/>
            <w:hideMark/>
          </w:tcPr>
          <w:p w14:paraId="732EC08C" w14:textId="77777777" w:rsidR="003A1F61" w:rsidRPr="00C821FC" w:rsidRDefault="003A1F61" w:rsidP="003A1F61">
            <w:pPr>
              <w:spacing w:after="0" w:line="240" w:lineRule="auto"/>
              <w:jc w:val="center"/>
              <w:rPr>
                <w:rFonts w:ascii="Times New Roman" w:eastAsia="Times New Roman" w:hAnsi="Times New Roman" w:cs="Times New Roman"/>
                <w:b/>
                <w:bCs/>
                <w:lang w:val="en-US" w:eastAsia="fi-FI"/>
              </w:rPr>
            </w:pPr>
            <w:r w:rsidRPr="00C821FC">
              <w:rPr>
                <w:rFonts w:ascii="Times New Roman" w:eastAsia="Times New Roman" w:hAnsi="Times New Roman" w:cs="Times New Roman"/>
                <w:b/>
                <w:bCs/>
                <w:lang w:val="en-US" w:eastAsia="fi-FI"/>
              </w:rPr>
              <w:t>1.31</w:t>
            </w:r>
          </w:p>
        </w:tc>
        <w:tc>
          <w:tcPr>
            <w:tcW w:w="369" w:type="pct"/>
            <w:tcBorders>
              <w:top w:val="nil"/>
              <w:left w:val="nil"/>
              <w:bottom w:val="nil"/>
              <w:right w:val="nil"/>
            </w:tcBorders>
            <w:shd w:val="clear" w:color="auto" w:fill="auto"/>
            <w:noWrap/>
            <w:vAlign w:val="center"/>
            <w:hideMark/>
          </w:tcPr>
          <w:p w14:paraId="639DA63B" w14:textId="77777777" w:rsidR="003A1F61" w:rsidRPr="00C821FC" w:rsidRDefault="003A1F61" w:rsidP="003A1F61">
            <w:pPr>
              <w:spacing w:after="0" w:line="240" w:lineRule="auto"/>
              <w:jc w:val="center"/>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1.05</w:t>
            </w:r>
          </w:p>
        </w:tc>
        <w:tc>
          <w:tcPr>
            <w:tcW w:w="373" w:type="pct"/>
            <w:tcBorders>
              <w:top w:val="nil"/>
              <w:left w:val="nil"/>
              <w:bottom w:val="nil"/>
              <w:right w:val="nil"/>
            </w:tcBorders>
            <w:shd w:val="clear" w:color="auto" w:fill="auto"/>
            <w:noWrap/>
            <w:vAlign w:val="center"/>
            <w:hideMark/>
          </w:tcPr>
          <w:p w14:paraId="31FF0A83" w14:textId="77777777" w:rsidR="003A1F61" w:rsidRPr="00C821FC" w:rsidRDefault="003A1F61" w:rsidP="003A1F61">
            <w:pPr>
              <w:spacing w:after="0" w:line="240" w:lineRule="auto"/>
              <w:jc w:val="center"/>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1.64</w:t>
            </w:r>
          </w:p>
        </w:tc>
      </w:tr>
      <w:tr w:rsidR="00C821FC" w:rsidRPr="00C821FC" w14:paraId="6B0554EB" w14:textId="77777777" w:rsidTr="00956B2E">
        <w:trPr>
          <w:trHeight w:val="275"/>
        </w:trPr>
        <w:tc>
          <w:tcPr>
            <w:tcW w:w="1978" w:type="pct"/>
            <w:tcBorders>
              <w:top w:val="nil"/>
              <w:left w:val="nil"/>
              <w:bottom w:val="single" w:sz="4" w:space="0" w:color="auto"/>
              <w:right w:val="nil"/>
            </w:tcBorders>
            <w:shd w:val="clear" w:color="auto" w:fill="auto"/>
            <w:noWrap/>
            <w:vAlign w:val="bottom"/>
            <w:hideMark/>
          </w:tcPr>
          <w:p w14:paraId="49FDB46F" w14:textId="77777777" w:rsidR="003A1F61" w:rsidRPr="00C821FC" w:rsidRDefault="003A1F61" w:rsidP="003A1F61">
            <w:pPr>
              <w:spacing w:after="0" w:line="240" w:lineRule="auto"/>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Never</w:t>
            </w:r>
          </w:p>
        </w:tc>
        <w:tc>
          <w:tcPr>
            <w:tcW w:w="275" w:type="pct"/>
            <w:tcBorders>
              <w:top w:val="nil"/>
              <w:left w:val="nil"/>
              <w:bottom w:val="single" w:sz="4" w:space="0" w:color="auto"/>
              <w:right w:val="nil"/>
            </w:tcBorders>
            <w:shd w:val="clear" w:color="auto" w:fill="auto"/>
            <w:noWrap/>
            <w:vAlign w:val="center"/>
            <w:hideMark/>
          </w:tcPr>
          <w:p w14:paraId="24FFE662" w14:textId="77777777" w:rsidR="003A1F61" w:rsidRPr="00C821FC" w:rsidRDefault="003A1F61" w:rsidP="003A1F61">
            <w:pPr>
              <w:spacing w:after="0" w:line="240" w:lineRule="auto"/>
              <w:jc w:val="center"/>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1.73</w:t>
            </w:r>
          </w:p>
        </w:tc>
        <w:tc>
          <w:tcPr>
            <w:tcW w:w="367" w:type="pct"/>
            <w:tcBorders>
              <w:top w:val="nil"/>
              <w:left w:val="nil"/>
              <w:bottom w:val="single" w:sz="4" w:space="0" w:color="auto"/>
              <w:right w:val="nil"/>
            </w:tcBorders>
            <w:shd w:val="clear" w:color="auto" w:fill="auto"/>
            <w:noWrap/>
            <w:vAlign w:val="center"/>
            <w:hideMark/>
          </w:tcPr>
          <w:p w14:paraId="08361233" w14:textId="77777777" w:rsidR="003A1F61" w:rsidRPr="00C821FC" w:rsidRDefault="003A1F61" w:rsidP="003A1F61">
            <w:pPr>
              <w:spacing w:after="0" w:line="240" w:lineRule="auto"/>
              <w:jc w:val="center"/>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0.93</w:t>
            </w:r>
          </w:p>
        </w:tc>
        <w:tc>
          <w:tcPr>
            <w:tcW w:w="371" w:type="pct"/>
            <w:tcBorders>
              <w:top w:val="nil"/>
              <w:left w:val="nil"/>
              <w:bottom w:val="single" w:sz="4" w:space="0" w:color="auto"/>
              <w:right w:val="single" w:sz="4" w:space="0" w:color="auto"/>
            </w:tcBorders>
            <w:shd w:val="clear" w:color="auto" w:fill="auto"/>
            <w:noWrap/>
            <w:vAlign w:val="center"/>
            <w:hideMark/>
          </w:tcPr>
          <w:p w14:paraId="1D64E4C7" w14:textId="77777777" w:rsidR="003A1F61" w:rsidRPr="00C821FC" w:rsidRDefault="003A1F61" w:rsidP="003A1F61">
            <w:pPr>
              <w:spacing w:after="0" w:line="240" w:lineRule="auto"/>
              <w:jc w:val="center"/>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3.22</w:t>
            </w:r>
          </w:p>
        </w:tc>
        <w:tc>
          <w:tcPr>
            <w:tcW w:w="275" w:type="pct"/>
            <w:tcBorders>
              <w:top w:val="nil"/>
              <w:left w:val="nil"/>
              <w:bottom w:val="single" w:sz="4" w:space="0" w:color="auto"/>
              <w:right w:val="nil"/>
            </w:tcBorders>
            <w:shd w:val="clear" w:color="auto" w:fill="auto"/>
            <w:noWrap/>
            <w:vAlign w:val="center"/>
            <w:hideMark/>
          </w:tcPr>
          <w:p w14:paraId="42A96D40" w14:textId="77777777" w:rsidR="003A1F61" w:rsidRPr="00C821FC" w:rsidRDefault="003A1F61" w:rsidP="003A1F61">
            <w:pPr>
              <w:spacing w:after="0" w:line="240" w:lineRule="auto"/>
              <w:jc w:val="center"/>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1.59</w:t>
            </w:r>
          </w:p>
        </w:tc>
        <w:tc>
          <w:tcPr>
            <w:tcW w:w="357" w:type="pct"/>
            <w:tcBorders>
              <w:top w:val="nil"/>
              <w:left w:val="nil"/>
              <w:bottom w:val="single" w:sz="4" w:space="0" w:color="auto"/>
              <w:right w:val="nil"/>
            </w:tcBorders>
            <w:shd w:val="clear" w:color="auto" w:fill="auto"/>
            <w:noWrap/>
            <w:vAlign w:val="center"/>
            <w:hideMark/>
          </w:tcPr>
          <w:p w14:paraId="78D10A9C" w14:textId="77777777" w:rsidR="003A1F61" w:rsidRPr="00C821FC" w:rsidRDefault="003A1F61" w:rsidP="003A1F61">
            <w:pPr>
              <w:spacing w:after="0" w:line="240" w:lineRule="auto"/>
              <w:jc w:val="center"/>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0.79</w:t>
            </w:r>
          </w:p>
        </w:tc>
        <w:tc>
          <w:tcPr>
            <w:tcW w:w="360" w:type="pct"/>
            <w:tcBorders>
              <w:top w:val="nil"/>
              <w:left w:val="nil"/>
              <w:bottom w:val="single" w:sz="4" w:space="0" w:color="auto"/>
              <w:right w:val="single" w:sz="4" w:space="0" w:color="auto"/>
            </w:tcBorders>
            <w:shd w:val="clear" w:color="auto" w:fill="auto"/>
            <w:noWrap/>
            <w:vAlign w:val="center"/>
            <w:hideMark/>
          </w:tcPr>
          <w:p w14:paraId="06910520" w14:textId="77777777" w:rsidR="003A1F61" w:rsidRPr="00C821FC" w:rsidRDefault="003A1F61" w:rsidP="003A1F61">
            <w:pPr>
              <w:spacing w:after="0" w:line="240" w:lineRule="auto"/>
              <w:jc w:val="center"/>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3.21</w:t>
            </w:r>
          </w:p>
        </w:tc>
        <w:tc>
          <w:tcPr>
            <w:tcW w:w="275" w:type="pct"/>
            <w:tcBorders>
              <w:top w:val="nil"/>
              <w:left w:val="nil"/>
              <w:bottom w:val="single" w:sz="4" w:space="0" w:color="auto"/>
              <w:right w:val="nil"/>
            </w:tcBorders>
            <w:shd w:val="clear" w:color="auto" w:fill="auto"/>
            <w:noWrap/>
            <w:vAlign w:val="center"/>
            <w:hideMark/>
          </w:tcPr>
          <w:p w14:paraId="047E593F" w14:textId="77777777" w:rsidR="003A1F61" w:rsidRPr="00C821FC" w:rsidRDefault="003A1F61" w:rsidP="003A1F61">
            <w:pPr>
              <w:spacing w:after="0" w:line="240" w:lineRule="auto"/>
              <w:jc w:val="center"/>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1.00</w:t>
            </w:r>
          </w:p>
        </w:tc>
        <w:tc>
          <w:tcPr>
            <w:tcW w:w="369" w:type="pct"/>
            <w:tcBorders>
              <w:top w:val="nil"/>
              <w:left w:val="nil"/>
              <w:bottom w:val="single" w:sz="4" w:space="0" w:color="auto"/>
              <w:right w:val="nil"/>
            </w:tcBorders>
            <w:shd w:val="clear" w:color="auto" w:fill="auto"/>
            <w:noWrap/>
            <w:vAlign w:val="center"/>
            <w:hideMark/>
          </w:tcPr>
          <w:p w14:paraId="7E327756" w14:textId="77777777" w:rsidR="003A1F61" w:rsidRPr="00C821FC" w:rsidRDefault="003A1F61" w:rsidP="003A1F61">
            <w:pPr>
              <w:spacing w:after="0" w:line="240" w:lineRule="auto"/>
              <w:jc w:val="center"/>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0.58</w:t>
            </w:r>
          </w:p>
        </w:tc>
        <w:tc>
          <w:tcPr>
            <w:tcW w:w="373" w:type="pct"/>
            <w:tcBorders>
              <w:top w:val="nil"/>
              <w:left w:val="nil"/>
              <w:bottom w:val="single" w:sz="4" w:space="0" w:color="auto"/>
              <w:right w:val="nil"/>
            </w:tcBorders>
            <w:shd w:val="clear" w:color="auto" w:fill="auto"/>
            <w:noWrap/>
            <w:vAlign w:val="center"/>
            <w:hideMark/>
          </w:tcPr>
          <w:p w14:paraId="711919F2" w14:textId="77777777" w:rsidR="003A1F61" w:rsidRPr="00C821FC" w:rsidRDefault="003A1F61" w:rsidP="003A1F61">
            <w:pPr>
              <w:spacing w:after="0" w:line="240" w:lineRule="auto"/>
              <w:jc w:val="center"/>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1.72</w:t>
            </w:r>
          </w:p>
        </w:tc>
      </w:tr>
      <w:tr w:rsidR="00C821FC" w:rsidRPr="00C821FC" w14:paraId="4ED948B1" w14:textId="77777777" w:rsidTr="00956B2E">
        <w:trPr>
          <w:trHeight w:val="275"/>
        </w:trPr>
        <w:tc>
          <w:tcPr>
            <w:tcW w:w="2991" w:type="pct"/>
            <w:gridSpan w:val="4"/>
            <w:tcBorders>
              <w:top w:val="single" w:sz="4" w:space="0" w:color="auto"/>
              <w:left w:val="nil"/>
              <w:bottom w:val="nil"/>
              <w:right w:val="single" w:sz="4" w:space="0" w:color="000000"/>
            </w:tcBorders>
            <w:shd w:val="clear" w:color="auto" w:fill="auto"/>
            <w:noWrap/>
            <w:vAlign w:val="bottom"/>
            <w:hideMark/>
          </w:tcPr>
          <w:p w14:paraId="4697ACE3" w14:textId="2724EA7E" w:rsidR="003A1F61" w:rsidRPr="00C821FC" w:rsidRDefault="003A1F61" w:rsidP="003A1F61">
            <w:pPr>
              <w:spacing w:after="0" w:line="240" w:lineRule="auto"/>
              <w:rPr>
                <w:rFonts w:ascii="Times New Roman" w:eastAsia="Times New Roman" w:hAnsi="Times New Roman" w:cs="Times New Roman"/>
                <w:b/>
                <w:bCs/>
                <w:lang w:val="en-US" w:eastAsia="fi-FI"/>
              </w:rPr>
            </w:pPr>
            <w:r w:rsidRPr="00C821FC">
              <w:rPr>
                <w:rFonts w:ascii="Times New Roman" w:eastAsia="Times New Roman" w:hAnsi="Times New Roman" w:cs="Times New Roman"/>
                <w:b/>
                <w:bCs/>
                <w:lang w:val="en-US" w:eastAsia="fi-FI"/>
              </w:rPr>
              <w:t>Dental fear (</w:t>
            </w:r>
            <w:r w:rsidR="001947A1" w:rsidRPr="00C821FC">
              <w:rPr>
                <w:rFonts w:ascii="Times New Roman" w:eastAsia="Times New Roman" w:hAnsi="Times New Roman" w:cs="Times New Roman"/>
                <w:b/>
                <w:bCs/>
                <w:lang w:val="en-US" w:eastAsia="fi-FI"/>
              </w:rPr>
              <w:t>"Visiting a dentist is...</w:t>
            </w:r>
            <w:proofErr w:type="gramStart"/>
            <w:r w:rsidR="001947A1" w:rsidRPr="00C821FC">
              <w:rPr>
                <w:rFonts w:ascii="Times New Roman" w:eastAsia="Times New Roman" w:hAnsi="Times New Roman" w:cs="Times New Roman"/>
                <w:b/>
                <w:bCs/>
                <w:lang w:val="en-US" w:eastAsia="fi-FI"/>
              </w:rPr>
              <w:t>"</w:t>
            </w:r>
            <w:r w:rsidR="008B57C5" w:rsidRPr="00C821FC">
              <w:rPr>
                <w:rFonts w:ascii="Times New Roman" w:eastAsia="Times New Roman" w:hAnsi="Times New Roman" w:cs="Times New Roman"/>
                <w:b/>
                <w:bCs/>
                <w:lang w:val="en-US" w:eastAsia="fi-FI"/>
              </w:rPr>
              <w:t>,</w:t>
            </w:r>
            <w:proofErr w:type="gramEnd"/>
            <w:r w:rsidR="008B57C5" w:rsidRPr="00C821FC">
              <w:rPr>
                <w:rFonts w:ascii="Times New Roman" w:eastAsia="Times New Roman" w:hAnsi="Times New Roman" w:cs="Times New Roman"/>
                <w:b/>
                <w:bCs/>
                <w:lang w:val="en-US" w:eastAsia="fi-FI"/>
              </w:rPr>
              <w:t xml:space="preserve"> </w:t>
            </w:r>
            <w:r w:rsidRPr="00C821FC">
              <w:rPr>
                <w:rFonts w:ascii="Times New Roman" w:eastAsia="Times New Roman" w:hAnsi="Times New Roman" w:cs="Times New Roman"/>
                <w:b/>
                <w:bCs/>
                <w:lang w:val="en-US" w:eastAsia="fi-FI"/>
              </w:rPr>
              <w:t>ref. Not frightening at all)</w:t>
            </w:r>
          </w:p>
        </w:tc>
        <w:tc>
          <w:tcPr>
            <w:tcW w:w="275" w:type="pct"/>
            <w:tcBorders>
              <w:top w:val="single" w:sz="4" w:space="0" w:color="auto"/>
              <w:left w:val="nil"/>
              <w:bottom w:val="nil"/>
              <w:right w:val="nil"/>
            </w:tcBorders>
            <w:shd w:val="clear" w:color="auto" w:fill="auto"/>
            <w:noWrap/>
            <w:vAlign w:val="center"/>
            <w:hideMark/>
          </w:tcPr>
          <w:p w14:paraId="43D0617F" w14:textId="77777777" w:rsidR="003A1F61" w:rsidRPr="00C821FC" w:rsidRDefault="003A1F61" w:rsidP="003A1F61">
            <w:pPr>
              <w:spacing w:after="0" w:line="240" w:lineRule="auto"/>
              <w:rPr>
                <w:rFonts w:ascii="Times New Roman" w:eastAsia="Times New Roman" w:hAnsi="Times New Roman" w:cs="Times New Roman"/>
                <w:b/>
                <w:bCs/>
                <w:lang w:val="en-US" w:eastAsia="fi-FI"/>
              </w:rPr>
            </w:pPr>
          </w:p>
        </w:tc>
        <w:tc>
          <w:tcPr>
            <w:tcW w:w="357" w:type="pct"/>
            <w:tcBorders>
              <w:top w:val="single" w:sz="4" w:space="0" w:color="auto"/>
              <w:left w:val="nil"/>
              <w:bottom w:val="nil"/>
              <w:right w:val="nil"/>
            </w:tcBorders>
            <w:shd w:val="clear" w:color="auto" w:fill="auto"/>
            <w:noWrap/>
            <w:vAlign w:val="center"/>
            <w:hideMark/>
          </w:tcPr>
          <w:p w14:paraId="2C392798" w14:textId="77777777" w:rsidR="003A1F61" w:rsidRPr="00C821FC" w:rsidRDefault="003A1F61" w:rsidP="003A1F61">
            <w:pPr>
              <w:spacing w:after="0" w:line="240" w:lineRule="auto"/>
              <w:jc w:val="center"/>
              <w:rPr>
                <w:rFonts w:ascii="Times New Roman" w:eastAsia="Times New Roman" w:hAnsi="Times New Roman" w:cs="Times New Roman"/>
                <w:lang w:val="en-US" w:eastAsia="fi-FI"/>
              </w:rPr>
            </w:pPr>
          </w:p>
        </w:tc>
        <w:tc>
          <w:tcPr>
            <w:tcW w:w="360" w:type="pct"/>
            <w:tcBorders>
              <w:top w:val="single" w:sz="4" w:space="0" w:color="auto"/>
              <w:left w:val="nil"/>
              <w:bottom w:val="nil"/>
              <w:right w:val="single" w:sz="4" w:space="0" w:color="auto"/>
            </w:tcBorders>
            <w:shd w:val="clear" w:color="auto" w:fill="auto"/>
            <w:noWrap/>
            <w:vAlign w:val="center"/>
            <w:hideMark/>
          </w:tcPr>
          <w:p w14:paraId="27B0BF9F" w14:textId="77777777" w:rsidR="003A1F61" w:rsidRPr="00C821FC" w:rsidRDefault="003A1F61" w:rsidP="003A1F61">
            <w:pPr>
              <w:spacing w:after="0" w:line="240" w:lineRule="auto"/>
              <w:jc w:val="center"/>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 </w:t>
            </w:r>
          </w:p>
        </w:tc>
        <w:tc>
          <w:tcPr>
            <w:tcW w:w="275" w:type="pct"/>
            <w:tcBorders>
              <w:top w:val="single" w:sz="4" w:space="0" w:color="auto"/>
              <w:left w:val="nil"/>
              <w:bottom w:val="nil"/>
              <w:right w:val="nil"/>
            </w:tcBorders>
            <w:shd w:val="clear" w:color="auto" w:fill="auto"/>
            <w:noWrap/>
            <w:vAlign w:val="center"/>
            <w:hideMark/>
          </w:tcPr>
          <w:p w14:paraId="42B40297" w14:textId="77777777" w:rsidR="003A1F61" w:rsidRPr="00C821FC" w:rsidRDefault="003A1F61" w:rsidP="003A1F61">
            <w:pPr>
              <w:spacing w:after="0" w:line="240" w:lineRule="auto"/>
              <w:jc w:val="center"/>
              <w:rPr>
                <w:rFonts w:ascii="Times New Roman" w:eastAsia="Times New Roman" w:hAnsi="Times New Roman" w:cs="Times New Roman"/>
                <w:lang w:val="en-US" w:eastAsia="fi-FI"/>
              </w:rPr>
            </w:pPr>
          </w:p>
        </w:tc>
        <w:tc>
          <w:tcPr>
            <w:tcW w:w="369" w:type="pct"/>
            <w:tcBorders>
              <w:top w:val="single" w:sz="4" w:space="0" w:color="auto"/>
              <w:left w:val="nil"/>
              <w:bottom w:val="nil"/>
              <w:right w:val="nil"/>
            </w:tcBorders>
            <w:shd w:val="clear" w:color="auto" w:fill="auto"/>
            <w:noWrap/>
            <w:vAlign w:val="center"/>
            <w:hideMark/>
          </w:tcPr>
          <w:p w14:paraId="0ED42DCE" w14:textId="77777777" w:rsidR="003A1F61" w:rsidRPr="00C821FC" w:rsidRDefault="003A1F61" w:rsidP="003A1F61">
            <w:pPr>
              <w:spacing w:after="0" w:line="240" w:lineRule="auto"/>
              <w:jc w:val="center"/>
              <w:rPr>
                <w:rFonts w:ascii="Times New Roman" w:eastAsia="Times New Roman" w:hAnsi="Times New Roman" w:cs="Times New Roman"/>
                <w:lang w:val="en-US" w:eastAsia="fi-FI"/>
              </w:rPr>
            </w:pPr>
          </w:p>
        </w:tc>
        <w:tc>
          <w:tcPr>
            <w:tcW w:w="373" w:type="pct"/>
            <w:tcBorders>
              <w:top w:val="single" w:sz="4" w:space="0" w:color="auto"/>
              <w:left w:val="nil"/>
              <w:bottom w:val="nil"/>
              <w:right w:val="nil"/>
            </w:tcBorders>
            <w:shd w:val="clear" w:color="auto" w:fill="auto"/>
            <w:noWrap/>
            <w:vAlign w:val="center"/>
            <w:hideMark/>
          </w:tcPr>
          <w:p w14:paraId="7CEDEE3B" w14:textId="77777777" w:rsidR="003A1F61" w:rsidRPr="00C821FC" w:rsidRDefault="003A1F61" w:rsidP="003A1F61">
            <w:pPr>
              <w:spacing w:after="0" w:line="240" w:lineRule="auto"/>
              <w:jc w:val="center"/>
              <w:rPr>
                <w:rFonts w:ascii="Times New Roman" w:eastAsia="Times New Roman" w:hAnsi="Times New Roman" w:cs="Times New Roman"/>
                <w:lang w:val="en-US" w:eastAsia="fi-FI"/>
              </w:rPr>
            </w:pPr>
          </w:p>
        </w:tc>
      </w:tr>
      <w:tr w:rsidR="00C821FC" w:rsidRPr="00C821FC" w14:paraId="77350794" w14:textId="77777777" w:rsidTr="003A1F61">
        <w:trPr>
          <w:trHeight w:val="275"/>
        </w:trPr>
        <w:tc>
          <w:tcPr>
            <w:tcW w:w="1978" w:type="pct"/>
            <w:tcBorders>
              <w:top w:val="nil"/>
              <w:left w:val="nil"/>
              <w:bottom w:val="nil"/>
              <w:right w:val="nil"/>
            </w:tcBorders>
            <w:shd w:val="clear" w:color="auto" w:fill="auto"/>
            <w:noWrap/>
            <w:vAlign w:val="bottom"/>
            <w:hideMark/>
          </w:tcPr>
          <w:p w14:paraId="00C68080" w14:textId="77777777" w:rsidR="003A1F61" w:rsidRPr="00C821FC" w:rsidRDefault="003A1F61" w:rsidP="003A1F61">
            <w:pPr>
              <w:spacing w:after="0" w:line="240" w:lineRule="auto"/>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Somewhat frightening</w:t>
            </w:r>
          </w:p>
        </w:tc>
        <w:tc>
          <w:tcPr>
            <w:tcW w:w="275" w:type="pct"/>
            <w:tcBorders>
              <w:top w:val="nil"/>
              <w:left w:val="nil"/>
              <w:bottom w:val="nil"/>
              <w:right w:val="nil"/>
            </w:tcBorders>
            <w:shd w:val="clear" w:color="auto" w:fill="auto"/>
            <w:noWrap/>
            <w:vAlign w:val="center"/>
            <w:hideMark/>
          </w:tcPr>
          <w:p w14:paraId="5A3C6BF1" w14:textId="77777777" w:rsidR="003A1F61" w:rsidRPr="00C821FC" w:rsidRDefault="003A1F61" w:rsidP="003A1F61">
            <w:pPr>
              <w:spacing w:after="0" w:line="240" w:lineRule="auto"/>
              <w:jc w:val="center"/>
              <w:rPr>
                <w:rFonts w:ascii="Times New Roman" w:eastAsia="Times New Roman" w:hAnsi="Times New Roman" w:cs="Times New Roman"/>
                <w:b/>
                <w:bCs/>
                <w:lang w:val="en-US" w:eastAsia="fi-FI"/>
              </w:rPr>
            </w:pPr>
            <w:r w:rsidRPr="00C821FC">
              <w:rPr>
                <w:rFonts w:ascii="Times New Roman" w:eastAsia="Times New Roman" w:hAnsi="Times New Roman" w:cs="Times New Roman"/>
                <w:b/>
                <w:bCs/>
                <w:lang w:val="en-US" w:eastAsia="fi-FI"/>
              </w:rPr>
              <w:t>1.53</w:t>
            </w:r>
          </w:p>
        </w:tc>
        <w:tc>
          <w:tcPr>
            <w:tcW w:w="367" w:type="pct"/>
            <w:tcBorders>
              <w:top w:val="nil"/>
              <w:left w:val="nil"/>
              <w:bottom w:val="nil"/>
              <w:right w:val="nil"/>
            </w:tcBorders>
            <w:shd w:val="clear" w:color="auto" w:fill="auto"/>
            <w:noWrap/>
            <w:vAlign w:val="center"/>
            <w:hideMark/>
          </w:tcPr>
          <w:p w14:paraId="5B05D44B" w14:textId="77777777" w:rsidR="003A1F61" w:rsidRPr="00C821FC" w:rsidRDefault="003A1F61" w:rsidP="003A1F61">
            <w:pPr>
              <w:spacing w:after="0" w:line="240" w:lineRule="auto"/>
              <w:jc w:val="center"/>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1.17</w:t>
            </w:r>
          </w:p>
        </w:tc>
        <w:tc>
          <w:tcPr>
            <w:tcW w:w="371" w:type="pct"/>
            <w:tcBorders>
              <w:top w:val="nil"/>
              <w:left w:val="nil"/>
              <w:bottom w:val="nil"/>
              <w:right w:val="single" w:sz="4" w:space="0" w:color="auto"/>
            </w:tcBorders>
            <w:shd w:val="clear" w:color="auto" w:fill="auto"/>
            <w:noWrap/>
            <w:vAlign w:val="center"/>
            <w:hideMark/>
          </w:tcPr>
          <w:p w14:paraId="09AE1B17" w14:textId="77777777" w:rsidR="003A1F61" w:rsidRPr="00C821FC" w:rsidRDefault="003A1F61" w:rsidP="003A1F61">
            <w:pPr>
              <w:spacing w:after="0" w:line="240" w:lineRule="auto"/>
              <w:jc w:val="center"/>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2.01</w:t>
            </w:r>
          </w:p>
        </w:tc>
        <w:tc>
          <w:tcPr>
            <w:tcW w:w="275" w:type="pct"/>
            <w:tcBorders>
              <w:top w:val="nil"/>
              <w:left w:val="nil"/>
              <w:bottom w:val="nil"/>
              <w:right w:val="nil"/>
            </w:tcBorders>
            <w:shd w:val="clear" w:color="auto" w:fill="auto"/>
            <w:noWrap/>
            <w:vAlign w:val="center"/>
            <w:hideMark/>
          </w:tcPr>
          <w:p w14:paraId="7751ECA9" w14:textId="77777777" w:rsidR="003A1F61" w:rsidRPr="00C821FC" w:rsidRDefault="003A1F61" w:rsidP="003A1F61">
            <w:pPr>
              <w:spacing w:after="0" w:line="240" w:lineRule="auto"/>
              <w:jc w:val="center"/>
              <w:rPr>
                <w:rFonts w:ascii="Times New Roman" w:eastAsia="Times New Roman" w:hAnsi="Times New Roman" w:cs="Times New Roman"/>
                <w:b/>
                <w:bCs/>
                <w:lang w:val="en-US" w:eastAsia="fi-FI"/>
              </w:rPr>
            </w:pPr>
            <w:r w:rsidRPr="00C821FC">
              <w:rPr>
                <w:rFonts w:ascii="Times New Roman" w:eastAsia="Times New Roman" w:hAnsi="Times New Roman" w:cs="Times New Roman"/>
                <w:b/>
                <w:bCs/>
                <w:lang w:val="en-US" w:eastAsia="fi-FI"/>
              </w:rPr>
              <w:t>1.61</w:t>
            </w:r>
          </w:p>
        </w:tc>
        <w:tc>
          <w:tcPr>
            <w:tcW w:w="357" w:type="pct"/>
            <w:tcBorders>
              <w:top w:val="nil"/>
              <w:left w:val="nil"/>
              <w:bottom w:val="nil"/>
              <w:right w:val="nil"/>
            </w:tcBorders>
            <w:shd w:val="clear" w:color="auto" w:fill="auto"/>
            <w:noWrap/>
            <w:vAlign w:val="center"/>
            <w:hideMark/>
          </w:tcPr>
          <w:p w14:paraId="1CF10F26" w14:textId="77777777" w:rsidR="003A1F61" w:rsidRPr="00C821FC" w:rsidRDefault="003A1F61" w:rsidP="003A1F61">
            <w:pPr>
              <w:spacing w:after="0" w:line="240" w:lineRule="auto"/>
              <w:jc w:val="center"/>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1.25</w:t>
            </w:r>
          </w:p>
        </w:tc>
        <w:tc>
          <w:tcPr>
            <w:tcW w:w="360" w:type="pct"/>
            <w:tcBorders>
              <w:top w:val="nil"/>
              <w:left w:val="nil"/>
              <w:bottom w:val="nil"/>
              <w:right w:val="single" w:sz="4" w:space="0" w:color="auto"/>
            </w:tcBorders>
            <w:shd w:val="clear" w:color="auto" w:fill="auto"/>
            <w:noWrap/>
            <w:vAlign w:val="center"/>
            <w:hideMark/>
          </w:tcPr>
          <w:p w14:paraId="66DEF31A" w14:textId="77777777" w:rsidR="003A1F61" w:rsidRPr="00C821FC" w:rsidRDefault="003A1F61" w:rsidP="003A1F61">
            <w:pPr>
              <w:spacing w:after="0" w:line="240" w:lineRule="auto"/>
              <w:jc w:val="center"/>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2.09</w:t>
            </w:r>
          </w:p>
        </w:tc>
        <w:tc>
          <w:tcPr>
            <w:tcW w:w="275" w:type="pct"/>
            <w:tcBorders>
              <w:top w:val="nil"/>
              <w:left w:val="nil"/>
              <w:bottom w:val="nil"/>
              <w:right w:val="nil"/>
            </w:tcBorders>
            <w:shd w:val="clear" w:color="auto" w:fill="auto"/>
            <w:noWrap/>
            <w:vAlign w:val="center"/>
            <w:hideMark/>
          </w:tcPr>
          <w:p w14:paraId="12212588" w14:textId="77777777" w:rsidR="003A1F61" w:rsidRPr="00C821FC" w:rsidRDefault="003A1F61" w:rsidP="003A1F61">
            <w:pPr>
              <w:spacing w:after="0" w:line="240" w:lineRule="auto"/>
              <w:jc w:val="center"/>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1.11</w:t>
            </w:r>
          </w:p>
        </w:tc>
        <w:tc>
          <w:tcPr>
            <w:tcW w:w="369" w:type="pct"/>
            <w:tcBorders>
              <w:top w:val="nil"/>
              <w:left w:val="nil"/>
              <w:bottom w:val="nil"/>
              <w:right w:val="nil"/>
            </w:tcBorders>
            <w:shd w:val="clear" w:color="auto" w:fill="auto"/>
            <w:noWrap/>
            <w:vAlign w:val="center"/>
            <w:hideMark/>
          </w:tcPr>
          <w:p w14:paraId="1CA99A44" w14:textId="77777777" w:rsidR="003A1F61" w:rsidRPr="00C821FC" w:rsidRDefault="003A1F61" w:rsidP="003A1F61">
            <w:pPr>
              <w:spacing w:after="0" w:line="240" w:lineRule="auto"/>
              <w:jc w:val="center"/>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0.91</w:t>
            </w:r>
          </w:p>
        </w:tc>
        <w:tc>
          <w:tcPr>
            <w:tcW w:w="373" w:type="pct"/>
            <w:tcBorders>
              <w:top w:val="nil"/>
              <w:left w:val="nil"/>
              <w:bottom w:val="nil"/>
              <w:right w:val="nil"/>
            </w:tcBorders>
            <w:shd w:val="clear" w:color="auto" w:fill="auto"/>
            <w:noWrap/>
            <w:vAlign w:val="center"/>
            <w:hideMark/>
          </w:tcPr>
          <w:p w14:paraId="318FDD99" w14:textId="77777777" w:rsidR="003A1F61" w:rsidRPr="00C821FC" w:rsidRDefault="003A1F61" w:rsidP="003A1F61">
            <w:pPr>
              <w:spacing w:after="0" w:line="240" w:lineRule="auto"/>
              <w:jc w:val="center"/>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1.37</w:t>
            </w:r>
          </w:p>
        </w:tc>
      </w:tr>
      <w:tr w:rsidR="003A1F61" w:rsidRPr="00C821FC" w14:paraId="7E4E7B98" w14:textId="77777777" w:rsidTr="003A1F61">
        <w:trPr>
          <w:trHeight w:val="275"/>
        </w:trPr>
        <w:tc>
          <w:tcPr>
            <w:tcW w:w="1978" w:type="pct"/>
            <w:tcBorders>
              <w:top w:val="nil"/>
              <w:left w:val="nil"/>
              <w:bottom w:val="nil"/>
              <w:right w:val="nil"/>
            </w:tcBorders>
            <w:shd w:val="clear" w:color="auto" w:fill="auto"/>
            <w:noWrap/>
            <w:vAlign w:val="bottom"/>
            <w:hideMark/>
          </w:tcPr>
          <w:p w14:paraId="4870A02B" w14:textId="77777777" w:rsidR="003A1F61" w:rsidRPr="00C821FC" w:rsidRDefault="003A1F61" w:rsidP="003A1F61">
            <w:pPr>
              <w:spacing w:after="0" w:line="240" w:lineRule="auto"/>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Very frightening</w:t>
            </w:r>
          </w:p>
        </w:tc>
        <w:tc>
          <w:tcPr>
            <w:tcW w:w="275" w:type="pct"/>
            <w:tcBorders>
              <w:top w:val="nil"/>
              <w:left w:val="nil"/>
              <w:bottom w:val="nil"/>
              <w:right w:val="nil"/>
            </w:tcBorders>
            <w:shd w:val="clear" w:color="auto" w:fill="auto"/>
            <w:noWrap/>
            <w:vAlign w:val="center"/>
            <w:hideMark/>
          </w:tcPr>
          <w:p w14:paraId="23BD5E93" w14:textId="77777777" w:rsidR="003A1F61" w:rsidRPr="00C821FC" w:rsidRDefault="003A1F61" w:rsidP="003A1F61">
            <w:pPr>
              <w:spacing w:after="0" w:line="240" w:lineRule="auto"/>
              <w:jc w:val="center"/>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1.01</w:t>
            </w:r>
          </w:p>
        </w:tc>
        <w:tc>
          <w:tcPr>
            <w:tcW w:w="367" w:type="pct"/>
            <w:tcBorders>
              <w:top w:val="nil"/>
              <w:left w:val="nil"/>
              <w:bottom w:val="nil"/>
              <w:right w:val="nil"/>
            </w:tcBorders>
            <w:shd w:val="clear" w:color="auto" w:fill="auto"/>
            <w:noWrap/>
            <w:vAlign w:val="center"/>
            <w:hideMark/>
          </w:tcPr>
          <w:p w14:paraId="32E1F5C9" w14:textId="77777777" w:rsidR="003A1F61" w:rsidRPr="00C821FC" w:rsidRDefault="003A1F61" w:rsidP="003A1F61">
            <w:pPr>
              <w:spacing w:after="0" w:line="240" w:lineRule="auto"/>
              <w:jc w:val="center"/>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0.64</w:t>
            </w:r>
          </w:p>
        </w:tc>
        <w:tc>
          <w:tcPr>
            <w:tcW w:w="371" w:type="pct"/>
            <w:tcBorders>
              <w:top w:val="nil"/>
              <w:left w:val="nil"/>
              <w:bottom w:val="nil"/>
              <w:right w:val="single" w:sz="4" w:space="0" w:color="auto"/>
            </w:tcBorders>
            <w:shd w:val="clear" w:color="auto" w:fill="auto"/>
            <w:noWrap/>
            <w:vAlign w:val="center"/>
            <w:hideMark/>
          </w:tcPr>
          <w:p w14:paraId="219EE555" w14:textId="77777777" w:rsidR="003A1F61" w:rsidRPr="00C821FC" w:rsidRDefault="003A1F61" w:rsidP="003A1F61">
            <w:pPr>
              <w:spacing w:after="0" w:line="240" w:lineRule="auto"/>
              <w:jc w:val="center"/>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1.58</w:t>
            </w:r>
          </w:p>
        </w:tc>
        <w:tc>
          <w:tcPr>
            <w:tcW w:w="275" w:type="pct"/>
            <w:tcBorders>
              <w:top w:val="nil"/>
              <w:left w:val="nil"/>
              <w:bottom w:val="nil"/>
              <w:right w:val="nil"/>
            </w:tcBorders>
            <w:shd w:val="clear" w:color="auto" w:fill="auto"/>
            <w:noWrap/>
            <w:vAlign w:val="center"/>
            <w:hideMark/>
          </w:tcPr>
          <w:p w14:paraId="67D0A207" w14:textId="77777777" w:rsidR="003A1F61" w:rsidRPr="00C821FC" w:rsidRDefault="003A1F61" w:rsidP="003A1F61">
            <w:pPr>
              <w:spacing w:after="0" w:line="240" w:lineRule="auto"/>
              <w:jc w:val="center"/>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1.33</w:t>
            </w:r>
          </w:p>
        </w:tc>
        <w:tc>
          <w:tcPr>
            <w:tcW w:w="357" w:type="pct"/>
            <w:tcBorders>
              <w:top w:val="nil"/>
              <w:left w:val="nil"/>
              <w:bottom w:val="nil"/>
              <w:right w:val="nil"/>
            </w:tcBorders>
            <w:shd w:val="clear" w:color="auto" w:fill="auto"/>
            <w:noWrap/>
            <w:vAlign w:val="center"/>
            <w:hideMark/>
          </w:tcPr>
          <w:p w14:paraId="49E4D091" w14:textId="77777777" w:rsidR="003A1F61" w:rsidRPr="00C821FC" w:rsidRDefault="003A1F61" w:rsidP="003A1F61">
            <w:pPr>
              <w:spacing w:after="0" w:line="240" w:lineRule="auto"/>
              <w:jc w:val="center"/>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0.83</w:t>
            </w:r>
          </w:p>
        </w:tc>
        <w:tc>
          <w:tcPr>
            <w:tcW w:w="360" w:type="pct"/>
            <w:tcBorders>
              <w:top w:val="nil"/>
              <w:left w:val="nil"/>
              <w:bottom w:val="nil"/>
              <w:right w:val="single" w:sz="4" w:space="0" w:color="auto"/>
            </w:tcBorders>
            <w:shd w:val="clear" w:color="auto" w:fill="auto"/>
            <w:noWrap/>
            <w:vAlign w:val="center"/>
            <w:hideMark/>
          </w:tcPr>
          <w:p w14:paraId="6A222556" w14:textId="77777777" w:rsidR="003A1F61" w:rsidRPr="00C821FC" w:rsidRDefault="003A1F61" w:rsidP="003A1F61">
            <w:pPr>
              <w:spacing w:after="0" w:line="240" w:lineRule="auto"/>
              <w:jc w:val="center"/>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2.11</w:t>
            </w:r>
          </w:p>
        </w:tc>
        <w:tc>
          <w:tcPr>
            <w:tcW w:w="275" w:type="pct"/>
            <w:tcBorders>
              <w:top w:val="nil"/>
              <w:left w:val="nil"/>
              <w:bottom w:val="nil"/>
              <w:right w:val="nil"/>
            </w:tcBorders>
            <w:shd w:val="clear" w:color="auto" w:fill="auto"/>
            <w:noWrap/>
            <w:vAlign w:val="center"/>
            <w:hideMark/>
          </w:tcPr>
          <w:p w14:paraId="3AFF4C34" w14:textId="77777777" w:rsidR="003A1F61" w:rsidRPr="00C821FC" w:rsidRDefault="003A1F61" w:rsidP="003A1F61">
            <w:pPr>
              <w:spacing w:after="0" w:line="240" w:lineRule="auto"/>
              <w:jc w:val="center"/>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1.26</w:t>
            </w:r>
          </w:p>
        </w:tc>
        <w:tc>
          <w:tcPr>
            <w:tcW w:w="369" w:type="pct"/>
            <w:tcBorders>
              <w:top w:val="nil"/>
              <w:left w:val="nil"/>
              <w:bottom w:val="nil"/>
              <w:right w:val="nil"/>
            </w:tcBorders>
            <w:shd w:val="clear" w:color="auto" w:fill="auto"/>
            <w:noWrap/>
            <w:vAlign w:val="center"/>
            <w:hideMark/>
          </w:tcPr>
          <w:p w14:paraId="6F1B394F" w14:textId="77777777" w:rsidR="003A1F61" w:rsidRPr="00C821FC" w:rsidRDefault="003A1F61" w:rsidP="003A1F61">
            <w:pPr>
              <w:spacing w:after="0" w:line="240" w:lineRule="auto"/>
              <w:jc w:val="center"/>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0.89</w:t>
            </w:r>
          </w:p>
        </w:tc>
        <w:tc>
          <w:tcPr>
            <w:tcW w:w="373" w:type="pct"/>
            <w:tcBorders>
              <w:top w:val="nil"/>
              <w:left w:val="nil"/>
              <w:bottom w:val="nil"/>
              <w:right w:val="nil"/>
            </w:tcBorders>
            <w:shd w:val="clear" w:color="auto" w:fill="auto"/>
            <w:noWrap/>
            <w:vAlign w:val="center"/>
            <w:hideMark/>
          </w:tcPr>
          <w:p w14:paraId="0272846A" w14:textId="77777777" w:rsidR="003A1F61" w:rsidRPr="00C821FC" w:rsidRDefault="003A1F61" w:rsidP="003A1F61">
            <w:pPr>
              <w:spacing w:after="0" w:line="240" w:lineRule="auto"/>
              <w:jc w:val="center"/>
              <w:rPr>
                <w:rFonts w:ascii="Times New Roman" w:eastAsia="Times New Roman" w:hAnsi="Times New Roman" w:cs="Times New Roman"/>
                <w:lang w:val="en-US" w:eastAsia="fi-FI"/>
              </w:rPr>
            </w:pPr>
            <w:r w:rsidRPr="00C821FC">
              <w:rPr>
                <w:rFonts w:ascii="Times New Roman" w:eastAsia="Times New Roman" w:hAnsi="Times New Roman" w:cs="Times New Roman"/>
                <w:lang w:val="en-US" w:eastAsia="fi-FI"/>
              </w:rPr>
              <w:t>1.79</w:t>
            </w:r>
          </w:p>
        </w:tc>
      </w:tr>
    </w:tbl>
    <w:p w14:paraId="11FF98C7" w14:textId="2A13281D" w:rsidR="00CB1B8E" w:rsidRPr="00C821FC" w:rsidRDefault="00CB1B8E" w:rsidP="003E6551">
      <w:pPr>
        <w:rPr>
          <w:rFonts w:ascii="Times New Roman" w:hAnsi="Times New Roman" w:cs="Times New Roman"/>
          <w:sz w:val="24"/>
          <w:szCs w:val="24"/>
          <w:lang w:val="en-US"/>
        </w:rPr>
      </w:pPr>
    </w:p>
    <w:sectPr w:rsidR="00CB1B8E" w:rsidRPr="00C821FC" w:rsidSect="00E073A3">
      <w:pgSz w:w="16838" w:h="11906" w:orient="landscape"/>
      <w:pgMar w:top="720" w:right="720" w:bottom="720" w:left="72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Segoe UI">
    <w:panose1 w:val="020B0502040204020203"/>
    <w:charset w:val="00"/>
    <w:family w:val="swiss"/>
    <w:notTrueType/>
    <w:pitch w:val="variable"/>
    <w:sig w:usb0="00000003" w:usb1="00000000" w:usb2="00000000" w:usb3="00000000" w:csb0="00000001" w:csb1="00000000"/>
  </w:font>
  <w:font w:name="Calibri Light">
    <w:panose1 w:val="020F0302020204030204"/>
    <w:charset w:val="00"/>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B9F0A05"/>
    <w:multiLevelType w:val="hybridMultilevel"/>
    <w:tmpl w:val="30E63756"/>
    <w:lvl w:ilvl="0" w:tplc="040B0001">
      <w:start w:val="1"/>
      <w:numFmt w:val="bullet"/>
      <w:lvlText w:val=""/>
      <w:lvlJc w:val="left"/>
      <w:pPr>
        <w:ind w:left="720" w:hanging="360"/>
      </w:pPr>
      <w:rPr>
        <w:rFonts w:ascii="Symbol" w:hAnsi="Symbol" w:hint="default"/>
      </w:rPr>
    </w:lvl>
    <w:lvl w:ilvl="1" w:tplc="040B0003">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1" w15:restartNumberingAfterBreak="0">
    <w:nsid w:val="14844C8B"/>
    <w:multiLevelType w:val="hybridMultilevel"/>
    <w:tmpl w:val="D1E86CBA"/>
    <w:lvl w:ilvl="0" w:tplc="040B0001">
      <w:start w:val="1"/>
      <w:numFmt w:val="bullet"/>
      <w:lvlText w:val=""/>
      <w:lvlJc w:val="left"/>
      <w:pPr>
        <w:ind w:left="720" w:hanging="360"/>
      </w:pPr>
      <w:rPr>
        <w:rFonts w:ascii="Symbol" w:hAnsi="Symbol"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2" w15:restartNumberingAfterBreak="0">
    <w:nsid w:val="1DE10A8E"/>
    <w:multiLevelType w:val="hybridMultilevel"/>
    <w:tmpl w:val="37004B6E"/>
    <w:lvl w:ilvl="0" w:tplc="040B0001">
      <w:start w:val="1"/>
      <w:numFmt w:val="bullet"/>
      <w:lvlText w:val=""/>
      <w:lvlJc w:val="left"/>
      <w:pPr>
        <w:ind w:left="720" w:hanging="360"/>
      </w:pPr>
      <w:rPr>
        <w:rFonts w:ascii="Symbol" w:hAnsi="Symbol" w:hint="default"/>
      </w:rPr>
    </w:lvl>
    <w:lvl w:ilvl="1" w:tplc="040B0003">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3" w15:restartNumberingAfterBreak="0">
    <w:nsid w:val="2EBC1ABC"/>
    <w:multiLevelType w:val="hybridMultilevel"/>
    <w:tmpl w:val="B25E3124"/>
    <w:lvl w:ilvl="0" w:tplc="040B0001">
      <w:start w:val="1"/>
      <w:numFmt w:val="bullet"/>
      <w:lvlText w:val=""/>
      <w:lvlJc w:val="left"/>
      <w:pPr>
        <w:ind w:left="720" w:hanging="360"/>
      </w:pPr>
      <w:rPr>
        <w:rFonts w:ascii="Symbol" w:hAnsi="Symbol" w:hint="default"/>
      </w:rPr>
    </w:lvl>
    <w:lvl w:ilvl="1" w:tplc="040B0003">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4" w15:restartNumberingAfterBreak="0">
    <w:nsid w:val="54087848"/>
    <w:multiLevelType w:val="hybridMultilevel"/>
    <w:tmpl w:val="8B3A9784"/>
    <w:lvl w:ilvl="0" w:tplc="040B0001">
      <w:start w:val="1"/>
      <w:numFmt w:val="bullet"/>
      <w:lvlText w:val=""/>
      <w:lvlJc w:val="left"/>
      <w:pPr>
        <w:ind w:left="720" w:hanging="360"/>
      </w:pPr>
      <w:rPr>
        <w:rFonts w:ascii="Symbol" w:hAnsi="Symbol"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5" w15:restartNumberingAfterBreak="0">
    <w:nsid w:val="55637442"/>
    <w:multiLevelType w:val="hybridMultilevel"/>
    <w:tmpl w:val="98AA4BF0"/>
    <w:lvl w:ilvl="0" w:tplc="040B0001">
      <w:start w:val="1"/>
      <w:numFmt w:val="bullet"/>
      <w:lvlText w:val=""/>
      <w:lvlJc w:val="left"/>
      <w:pPr>
        <w:ind w:left="720" w:hanging="360"/>
      </w:pPr>
      <w:rPr>
        <w:rFonts w:ascii="Symbol" w:hAnsi="Symbol"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6" w15:restartNumberingAfterBreak="0">
    <w:nsid w:val="577C7127"/>
    <w:multiLevelType w:val="hybridMultilevel"/>
    <w:tmpl w:val="9A66E0BC"/>
    <w:lvl w:ilvl="0" w:tplc="040B0001">
      <w:start w:val="1"/>
      <w:numFmt w:val="bullet"/>
      <w:lvlText w:val=""/>
      <w:lvlJc w:val="left"/>
      <w:pPr>
        <w:ind w:left="720" w:hanging="360"/>
      </w:pPr>
      <w:rPr>
        <w:rFonts w:ascii="Symbol" w:hAnsi="Symbol"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7" w15:restartNumberingAfterBreak="0">
    <w:nsid w:val="6AED4D52"/>
    <w:multiLevelType w:val="hybridMultilevel"/>
    <w:tmpl w:val="080CEE5C"/>
    <w:lvl w:ilvl="0" w:tplc="040B0011">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8" w15:restartNumberingAfterBreak="0">
    <w:nsid w:val="73FC6834"/>
    <w:multiLevelType w:val="hybridMultilevel"/>
    <w:tmpl w:val="A1AAA512"/>
    <w:lvl w:ilvl="0" w:tplc="040B0001">
      <w:start w:val="1"/>
      <w:numFmt w:val="bullet"/>
      <w:lvlText w:val=""/>
      <w:lvlJc w:val="left"/>
      <w:pPr>
        <w:ind w:left="720" w:hanging="360"/>
      </w:pPr>
      <w:rPr>
        <w:rFonts w:ascii="Symbol" w:hAnsi="Symbol"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9" w15:restartNumberingAfterBreak="0">
    <w:nsid w:val="7B4C6E0F"/>
    <w:multiLevelType w:val="hybridMultilevel"/>
    <w:tmpl w:val="E3167530"/>
    <w:lvl w:ilvl="0" w:tplc="040B0001">
      <w:start w:val="1"/>
      <w:numFmt w:val="bullet"/>
      <w:lvlText w:val=""/>
      <w:lvlJc w:val="left"/>
      <w:pPr>
        <w:ind w:left="720" w:hanging="360"/>
      </w:pPr>
      <w:rPr>
        <w:rFonts w:ascii="Symbol" w:hAnsi="Symbol"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10" w15:restartNumberingAfterBreak="0">
    <w:nsid w:val="7D2543BC"/>
    <w:multiLevelType w:val="hybridMultilevel"/>
    <w:tmpl w:val="94D8B23A"/>
    <w:lvl w:ilvl="0" w:tplc="040B0001">
      <w:start w:val="1"/>
      <w:numFmt w:val="bullet"/>
      <w:lvlText w:val=""/>
      <w:lvlJc w:val="left"/>
      <w:pPr>
        <w:ind w:left="720" w:hanging="360"/>
      </w:pPr>
      <w:rPr>
        <w:rFonts w:ascii="Symbol" w:hAnsi="Symbol" w:hint="default"/>
      </w:rPr>
    </w:lvl>
    <w:lvl w:ilvl="1" w:tplc="040B0003">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num w:numId="1">
    <w:abstractNumId w:val="3"/>
  </w:num>
  <w:num w:numId="2">
    <w:abstractNumId w:val="0"/>
  </w:num>
  <w:num w:numId="3">
    <w:abstractNumId w:val="1"/>
  </w:num>
  <w:num w:numId="4">
    <w:abstractNumId w:val="6"/>
  </w:num>
  <w:num w:numId="5">
    <w:abstractNumId w:val="9"/>
  </w:num>
  <w:num w:numId="6">
    <w:abstractNumId w:val="4"/>
  </w:num>
  <w:num w:numId="7">
    <w:abstractNumId w:val="5"/>
  </w:num>
  <w:num w:numId="8">
    <w:abstractNumId w:val="7"/>
  </w:num>
  <w:num w:numId="9">
    <w:abstractNumId w:val="10"/>
  </w:num>
  <w:num w:numId="10">
    <w:abstractNumId w:val="2"/>
  </w:num>
  <w:num w:numId="11">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activeWritingStyle w:appName="MSWord" w:lang="fi-FI" w:vendorID="64" w:dllVersion="6" w:nlCheck="1" w:checkStyle="0"/>
  <w:activeWritingStyle w:appName="MSWord" w:lang="en-US" w:vendorID="64" w:dllVersion="6" w:nlCheck="1" w:checkStyle="1"/>
  <w:activeWritingStyle w:appName="MSWord" w:lang="en-GB" w:vendorID="64" w:dllVersion="6" w:nlCheck="1" w:checkStyle="1"/>
  <w:activeWritingStyle w:appName="MSWord" w:lang="fi-FI" w:vendorID="64" w:dllVersion="0" w:nlCheck="1" w:checkStyle="0"/>
  <w:activeWritingStyle w:appName="MSWord" w:lang="en-US" w:vendorID="64" w:dllVersion="0" w:nlCheck="1" w:checkStyle="0"/>
  <w:activeWritingStyle w:appName="MSWord" w:lang="en-GB" w:vendorID="64" w:dllVersion="0" w:nlCheck="1" w:checkStyle="0"/>
  <w:activeWritingStyle w:appName="MSWord" w:lang="en-US" w:vendorID="64" w:dllVersion="131078" w:nlCheck="1" w:checkStyle="1"/>
  <w:activeWritingStyle w:appName="MSWord" w:lang="en-GB" w:vendorID="64" w:dllVersion="131078" w:nlCheck="1" w:checkStyle="1"/>
  <w:proofState w:spelling="clean" w:grammar="clean"/>
  <w:defaultTabStop w:val="1304"/>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F1883"/>
    <w:rsid w:val="0000198E"/>
    <w:rsid w:val="00005DBC"/>
    <w:rsid w:val="0000711A"/>
    <w:rsid w:val="0000743F"/>
    <w:rsid w:val="000107CD"/>
    <w:rsid w:val="000108D7"/>
    <w:rsid w:val="00010D76"/>
    <w:rsid w:val="0001106B"/>
    <w:rsid w:val="0001127E"/>
    <w:rsid w:val="000114D1"/>
    <w:rsid w:val="00011F37"/>
    <w:rsid w:val="00014F6B"/>
    <w:rsid w:val="000207D7"/>
    <w:rsid w:val="00021963"/>
    <w:rsid w:val="00021FDB"/>
    <w:rsid w:val="00022106"/>
    <w:rsid w:val="00022C38"/>
    <w:rsid w:val="00023594"/>
    <w:rsid w:val="00023F61"/>
    <w:rsid w:val="00024C1B"/>
    <w:rsid w:val="00025FC0"/>
    <w:rsid w:val="00031B68"/>
    <w:rsid w:val="00033D0A"/>
    <w:rsid w:val="0003401A"/>
    <w:rsid w:val="000350AC"/>
    <w:rsid w:val="00037D1B"/>
    <w:rsid w:val="00040DDC"/>
    <w:rsid w:val="00040E60"/>
    <w:rsid w:val="00041E3A"/>
    <w:rsid w:val="000420C3"/>
    <w:rsid w:val="00043060"/>
    <w:rsid w:val="00043286"/>
    <w:rsid w:val="00045CB0"/>
    <w:rsid w:val="00052507"/>
    <w:rsid w:val="00052AE3"/>
    <w:rsid w:val="00053831"/>
    <w:rsid w:val="00054E35"/>
    <w:rsid w:val="0005526A"/>
    <w:rsid w:val="00057461"/>
    <w:rsid w:val="000612B6"/>
    <w:rsid w:val="000626E0"/>
    <w:rsid w:val="0006307F"/>
    <w:rsid w:val="00063DE6"/>
    <w:rsid w:val="00063F0A"/>
    <w:rsid w:val="00063F1E"/>
    <w:rsid w:val="000646F8"/>
    <w:rsid w:val="00065741"/>
    <w:rsid w:val="000659F0"/>
    <w:rsid w:val="0006609C"/>
    <w:rsid w:val="0006640C"/>
    <w:rsid w:val="00066700"/>
    <w:rsid w:val="00066D6A"/>
    <w:rsid w:val="00067649"/>
    <w:rsid w:val="000719F3"/>
    <w:rsid w:val="00073DC9"/>
    <w:rsid w:val="00082611"/>
    <w:rsid w:val="00083188"/>
    <w:rsid w:val="00083D21"/>
    <w:rsid w:val="00083E19"/>
    <w:rsid w:val="00084AE7"/>
    <w:rsid w:val="00085D8D"/>
    <w:rsid w:val="000865EC"/>
    <w:rsid w:val="00091431"/>
    <w:rsid w:val="000964FC"/>
    <w:rsid w:val="000A2296"/>
    <w:rsid w:val="000A3696"/>
    <w:rsid w:val="000A7E6A"/>
    <w:rsid w:val="000B1F98"/>
    <w:rsid w:val="000B288F"/>
    <w:rsid w:val="000B2C25"/>
    <w:rsid w:val="000B3341"/>
    <w:rsid w:val="000B468E"/>
    <w:rsid w:val="000B4CE4"/>
    <w:rsid w:val="000B68F9"/>
    <w:rsid w:val="000C0D7B"/>
    <w:rsid w:val="000C3BAB"/>
    <w:rsid w:val="000C3C1B"/>
    <w:rsid w:val="000C5326"/>
    <w:rsid w:val="000C7923"/>
    <w:rsid w:val="000D016A"/>
    <w:rsid w:val="000D052A"/>
    <w:rsid w:val="000D2FCE"/>
    <w:rsid w:val="000D32B7"/>
    <w:rsid w:val="000D3B8C"/>
    <w:rsid w:val="000D6324"/>
    <w:rsid w:val="000E0EE2"/>
    <w:rsid w:val="000E2202"/>
    <w:rsid w:val="000E3C3C"/>
    <w:rsid w:val="000E3F9F"/>
    <w:rsid w:val="000E7170"/>
    <w:rsid w:val="000F1757"/>
    <w:rsid w:val="000F4316"/>
    <w:rsid w:val="000F62B8"/>
    <w:rsid w:val="000F6B79"/>
    <w:rsid w:val="00100B6E"/>
    <w:rsid w:val="0010137B"/>
    <w:rsid w:val="00101BF2"/>
    <w:rsid w:val="00102ADB"/>
    <w:rsid w:val="001062C6"/>
    <w:rsid w:val="00107915"/>
    <w:rsid w:val="0011045B"/>
    <w:rsid w:val="00111609"/>
    <w:rsid w:val="00114E8B"/>
    <w:rsid w:val="00115638"/>
    <w:rsid w:val="00117875"/>
    <w:rsid w:val="001209F9"/>
    <w:rsid w:val="00120DA8"/>
    <w:rsid w:val="00120F7E"/>
    <w:rsid w:val="001221C1"/>
    <w:rsid w:val="0012536B"/>
    <w:rsid w:val="0012537D"/>
    <w:rsid w:val="00127803"/>
    <w:rsid w:val="00130E90"/>
    <w:rsid w:val="00130F35"/>
    <w:rsid w:val="00132601"/>
    <w:rsid w:val="00132CBF"/>
    <w:rsid w:val="00133136"/>
    <w:rsid w:val="00133733"/>
    <w:rsid w:val="0013417F"/>
    <w:rsid w:val="00134480"/>
    <w:rsid w:val="001352C8"/>
    <w:rsid w:val="00142431"/>
    <w:rsid w:val="00142AD0"/>
    <w:rsid w:val="001436AA"/>
    <w:rsid w:val="0014397F"/>
    <w:rsid w:val="00145702"/>
    <w:rsid w:val="00150906"/>
    <w:rsid w:val="00153979"/>
    <w:rsid w:val="00153B51"/>
    <w:rsid w:val="00154817"/>
    <w:rsid w:val="00154933"/>
    <w:rsid w:val="00154F2F"/>
    <w:rsid w:val="00155C2A"/>
    <w:rsid w:val="00157FE6"/>
    <w:rsid w:val="00161EE1"/>
    <w:rsid w:val="00162C28"/>
    <w:rsid w:val="0016375C"/>
    <w:rsid w:val="00163BC5"/>
    <w:rsid w:val="00164582"/>
    <w:rsid w:val="0016473D"/>
    <w:rsid w:val="001678D5"/>
    <w:rsid w:val="00170E87"/>
    <w:rsid w:val="001760DB"/>
    <w:rsid w:val="0017618A"/>
    <w:rsid w:val="001807EE"/>
    <w:rsid w:val="001842A4"/>
    <w:rsid w:val="00184A1B"/>
    <w:rsid w:val="00185422"/>
    <w:rsid w:val="00187717"/>
    <w:rsid w:val="001902FF"/>
    <w:rsid w:val="0019150B"/>
    <w:rsid w:val="00191951"/>
    <w:rsid w:val="001941E5"/>
    <w:rsid w:val="001947A1"/>
    <w:rsid w:val="00194AFE"/>
    <w:rsid w:val="00195320"/>
    <w:rsid w:val="00195A9C"/>
    <w:rsid w:val="00195C36"/>
    <w:rsid w:val="0019796C"/>
    <w:rsid w:val="001A2480"/>
    <w:rsid w:val="001A26D1"/>
    <w:rsid w:val="001A39BE"/>
    <w:rsid w:val="001A3B20"/>
    <w:rsid w:val="001A62FA"/>
    <w:rsid w:val="001B1263"/>
    <w:rsid w:val="001B4163"/>
    <w:rsid w:val="001B41CC"/>
    <w:rsid w:val="001B420C"/>
    <w:rsid w:val="001B44BC"/>
    <w:rsid w:val="001B47F9"/>
    <w:rsid w:val="001B7250"/>
    <w:rsid w:val="001C018E"/>
    <w:rsid w:val="001C043B"/>
    <w:rsid w:val="001C2C50"/>
    <w:rsid w:val="001C5418"/>
    <w:rsid w:val="001C755A"/>
    <w:rsid w:val="001C7610"/>
    <w:rsid w:val="001D1656"/>
    <w:rsid w:val="001D176C"/>
    <w:rsid w:val="001D328F"/>
    <w:rsid w:val="001D3744"/>
    <w:rsid w:val="001D3B18"/>
    <w:rsid w:val="001D4A08"/>
    <w:rsid w:val="001D5BB3"/>
    <w:rsid w:val="001E13E4"/>
    <w:rsid w:val="001E39C2"/>
    <w:rsid w:val="001E61FF"/>
    <w:rsid w:val="001E641B"/>
    <w:rsid w:val="001E64B8"/>
    <w:rsid w:val="001F4D52"/>
    <w:rsid w:val="001F5260"/>
    <w:rsid w:val="001F642D"/>
    <w:rsid w:val="001F7FDD"/>
    <w:rsid w:val="002005CC"/>
    <w:rsid w:val="0020081D"/>
    <w:rsid w:val="00202154"/>
    <w:rsid w:val="00202BF1"/>
    <w:rsid w:val="00203273"/>
    <w:rsid w:val="00203A75"/>
    <w:rsid w:val="00204BCD"/>
    <w:rsid w:val="00204CA7"/>
    <w:rsid w:val="00205070"/>
    <w:rsid w:val="00205B9C"/>
    <w:rsid w:val="00207D9E"/>
    <w:rsid w:val="00210FDD"/>
    <w:rsid w:val="002128C5"/>
    <w:rsid w:val="002149F7"/>
    <w:rsid w:val="00214ED7"/>
    <w:rsid w:val="00215B30"/>
    <w:rsid w:val="00215DD0"/>
    <w:rsid w:val="00215F48"/>
    <w:rsid w:val="002173D5"/>
    <w:rsid w:val="00220C4E"/>
    <w:rsid w:val="00222B72"/>
    <w:rsid w:val="00222F71"/>
    <w:rsid w:val="002309D2"/>
    <w:rsid w:val="00231A3F"/>
    <w:rsid w:val="002337D4"/>
    <w:rsid w:val="00233A59"/>
    <w:rsid w:val="0023416F"/>
    <w:rsid w:val="00234616"/>
    <w:rsid w:val="00241EF6"/>
    <w:rsid w:val="00244FF6"/>
    <w:rsid w:val="0024607A"/>
    <w:rsid w:val="00247D2E"/>
    <w:rsid w:val="00247F31"/>
    <w:rsid w:val="00251482"/>
    <w:rsid w:val="00255804"/>
    <w:rsid w:val="00255D7E"/>
    <w:rsid w:val="002610AE"/>
    <w:rsid w:val="00261A05"/>
    <w:rsid w:val="00261CA9"/>
    <w:rsid w:val="00262307"/>
    <w:rsid w:val="002627C9"/>
    <w:rsid w:val="00264EAA"/>
    <w:rsid w:val="00265EC0"/>
    <w:rsid w:val="0026607B"/>
    <w:rsid w:val="002724E8"/>
    <w:rsid w:val="00272D21"/>
    <w:rsid w:val="00273AE2"/>
    <w:rsid w:val="002756FF"/>
    <w:rsid w:val="00275CB6"/>
    <w:rsid w:val="00276E22"/>
    <w:rsid w:val="00276F5D"/>
    <w:rsid w:val="00277B66"/>
    <w:rsid w:val="00277B7C"/>
    <w:rsid w:val="00277BA9"/>
    <w:rsid w:val="00282201"/>
    <w:rsid w:val="00282941"/>
    <w:rsid w:val="00285B44"/>
    <w:rsid w:val="00292F2A"/>
    <w:rsid w:val="00294316"/>
    <w:rsid w:val="00296077"/>
    <w:rsid w:val="002A4527"/>
    <w:rsid w:val="002A479E"/>
    <w:rsid w:val="002A4A24"/>
    <w:rsid w:val="002A4D26"/>
    <w:rsid w:val="002A70B3"/>
    <w:rsid w:val="002B3450"/>
    <w:rsid w:val="002B3920"/>
    <w:rsid w:val="002B745A"/>
    <w:rsid w:val="002C0985"/>
    <w:rsid w:val="002C14D6"/>
    <w:rsid w:val="002C1692"/>
    <w:rsid w:val="002C3CD4"/>
    <w:rsid w:val="002C5346"/>
    <w:rsid w:val="002C5464"/>
    <w:rsid w:val="002C5846"/>
    <w:rsid w:val="002C64A1"/>
    <w:rsid w:val="002C7E68"/>
    <w:rsid w:val="002D02EF"/>
    <w:rsid w:val="002D3028"/>
    <w:rsid w:val="002D5E23"/>
    <w:rsid w:val="002D6211"/>
    <w:rsid w:val="002E09BA"/>
    <w:rsid w:val="002E5133"/>
    <w:rsid w:val="002E5C45"/>
    <w:rsid w:val="002F5121"/>
    <w:rsid w:val="002F700E"/>
    <w:rsid w:val="003023D0"/>
    <w:rsid w:val="00307697"/>
    <w:rsid w:val="003076B6"/>
    <w:rsid w:val="00311E67"/>
    <w:rsid w:val="003125F8"/>
    <w:rsid w:val="003132BF"/>
    <w:rsid w:val="00313AFE"/>
    <w:rsid w:val="00313FEE"/>
    <w:rsid w:val="003146AC"/>
    <w:rsid w:val="003267D0"/>
    <w:rsid w:val="00330C01"/>
    <w:rsid w:val="003311FF"/>
    <w:rsid w:val="0033380F"/>
    <w:rsid w:val="003407F3"/>
    <w:rsid w:val="00345D3B"/>
    <w:rsid w:val="00352902"/>
    <w:rsid w:val="0035444A"/>
    <w:rsid w:val="00354F5C"/>
    <w:rsid w:val="00357779"/>
    <w:rsid w:val="003672D8"/>
    <w:rsid w:val="00367E74"/>
    <w:rsid w:val="0037017B"/>
    <w:rsid w:val="00372062"/>
    <w:rsid w:val="00374E29"/>
    <w:rsid w:val="0038199C"/>
    <w:rsid w:val="00381B5B"/>
    <w:rsid w:val="00382218"/>
    <w:rsid w:val="0038444D"/>
    <w:rsid w:val="00385ED4"/>
    <w:rsid w:val="003867DD"/>
    <w:rsid w:val="00387E2F"/>
    <w:rsid w:val="00390E8D"/>
    <w:rsid w:val="00391A36"/>
    <w:rsid w:val="00393BB8"/>
    <w:rsid w:val="00393BDF"/>
    <w:rsid w:val="00393E6F"/>
    <w:rsid w:val="00394464"/>
    <w:rsid w:val="00395B4E"/>
    <w:rsid w:val="00395D7F"/>
    <w:rsid w:val="003A01CC"/>
    <w:rsid w:val="003A167B"/>
    <w:rsid w:val="003A1F61"/>
    <w:rsid w:val="003A20C9"/>
    <w:rsid w:val="003A2771"/>
    <w:rsid w:val="003A37D6"/>
    <w:rsid w:val="003A5E85"/>
    <w:rsid w:val="003A6B6E"/>
    <w:rsid w:val="003A6D77"/>
    <w:rsid w:val="003A7576"/>
    <w:rsid w:val="003B1E60"/>
    <w:rsid w:val="003B2B46"/>
    <w:rsid w:val="003B2C93"/>
    <w:rsid w:val="003B3626"/>
    <w:rsid w:val="003B39C2"/>
    <w:rsid w:val="003B62DE"/>
    <w:rsid w:val="003C0543"/>
    <w:rsid w:val="003C1999"/>
    <w:rsid w:val="003C2BAA"/>
    <w:rsid w:val="003C544C"/>
    <w:rsid w:val="003C6869"/>
    <w:rsid w:val="003C74B8"/>
    <w:rsid w:val="003C7720"/>
    <w:rsid w:val="003C79E1"/>
    <w:rsid w:val="003D09C9"/>
    <w:rsid w:val="003D1365"/>
    <w:rsid w:val="003D2A97"/>
    <w:rsid w:val="003E16D0"/>
    <w:rsid w:val="003E1A3E"/>
    <w:rsid w:val="003E2F08"/>
    <w:rsid w:val="003E33B5"/>
    <w:rsid w:val="003E5ADA"/>
    <w:rsid w:val="003E5CF0"/>
    <w:rsid w:val="003E5D7A"/>
    <w:rsid w:val="003E6551"/>
    <w:rsid w:val="003E671D"/>
    <w:rsid w:val="003E7526"/>
    <w:rsid w:val="003F18A8"/>
    <w:rsid w:val="003F58B1"/>
    <w:rsid w:val="003F60B8"/>
    <w:rsid w:val="003F6CAA"/>
    <w:rsid w:val="003F75D8"/>
    <w:rsid w:val="0040111D"/>
    <w:rsid w:val="00402DAE"/>
    <w:rsid w:val="00403472"/>
    <w:rsid w:val="00404DF3"/>
    <w:rsid w:val="00405545"/>
    <w:rsid w:val="00405999"/>
    <w:rsid w:val="0041025F"/>
    <w:rsid w:val="004103DB"/>
    <w:rsid w:val="004124B6"/>
    <w:rsid w:val="00412C8F"/>
    <w:rsid w:val="0041394A"/>
    <w:rsid w:val="0041642A"/>
    <w:rsid w:val="004168CB"/>
    <w:rsid w:val="00420CF1"/>
    <w:rsid w:val="00421710"/>
    <w:rsid w:val="00422830"/>
    <w:rsid w:val="00425B31"/>
    <w:rsid w:val="00427AEF"/>
    <w:rsid w:val="004321C4"/>
    <w:rsid w:val="0043364F"/>
    <w:rsid w:val="00433A94"/>
    <w:rsid w:val="00433DA1"/>
    <w:rsid w:val="0043403F"/>
    <w:rsid w:val="00435F74"/>
    <w:rsid w:val="00436B9E"/>
    <w:rsid w:val="00436CB3"/>
    <w:rsid w:val="00436FA9"/>
    <w:rsid w:val="00437137"/>
    <w:rsid w:val="004416C0"/>
    <w:rsid w:val="00441DE0"/>
    <w:rsid w:val="004422D8"/>
    <w:rsid w:val="00442844"/>
    <w:rsid w:val="00442E79"/>
    <w:rsid w:val="00443499"/>
    <w:rsid w:val="004465CA"/>
    <w:rsid w:val="0044670E"/>
    <w:rsid w:val="00447A79"/>
    <w:rsid w:val="00450514"/>
    <w:rsid w:val="00450D75"/>
    <w:rsid w:val="00454ED5"/>
    <w:rsid w:val="00455EC1"/>
    <w:rsid w:val="00457FDA"/>
    <w:rsid w:val="0046071E"/>
    <w:rsid w:val="00462377"/>
    <w:rsid w:val="00462902"/>
    <w:rsid w:val="00464021"/>
    <w:rsid w:val="00464631"/>
    <w:rsid w:val="00467DFA"/>
    <w:rsid w:val="00470ECD"/>
    <w:rsid w:val="00470F32"/>
    <w:rsid w:val="004710F8"/>
    <w:rsid w:val="00472BF4"/>
    <w:rsid w:val="00476169"/>
    <w:rsid w:val="004764C6"/>
    <w:rsid w:val="0048114C"/>
    <w:rsid w:val="004831F5"/>
    <w:rsid w:val="00485B60"/>
    <w:rsid w:val="004900E6"/>
    <w:rsid w:val="004905E9"/>
    <w:rsid w:val="00491C6D"/>
    <w:rsid w:val="00495489"/>
    <w:rsid w:val="00495935"/>
    <w:rsid w:val="00495970"/>
    <w:rsid w:val="004965E2"/>
    <w:rsid w:val="00496D85"/>
    <w:rsid w:val="00496E55"/>
    <w:rsid w:val="004A3DA4"/>
    <w:rsid w:val="004A40C1"/>
    <w:rsid w:val="004A62BC"/>
    <w:rsid w:val="004A65F3"/>
    <w:rsid w:val="004A6FC2"/>
    <w:rsid w:val="004B064C"/>
    <w:rsid w:val="004B1594"/>
    <w:rsid w:val="004B4EDD"/>
    <w:rsid w:val="004B5750"/>
    <w:rsid w:val="004B5DFC"/>
    <w:rsid w:val="004B70C2"/>
    <w:rsid w:val="004B790C"/>
    <w:rsid w:val="004C053F"/>
    <w:rsid w:val="004C05FD"/>
    <w:rsid w:val="004C155D"/>
    <w:rsid w:val="004C2A45"/>
    <w:rsid w:val="004C2BC0"/>
    <w:rsid w:val="004C3CAF"/>
    <w:rsid w:val="004C5023"/>
    <w:rsid w:val="004C6C1B"/>
    <w:rsid w:val="004D202E"/>
    <w:rsid w:val="004D2584"/>
    <w:rsid w:val="004D2F67"/>
    <w:rsid w:val="004D3A6E"/>
    <w:rsid w:val="004D5683"/>
    <w:rsid w:val="004D5AB5"/>
    <w:rsid w:val="004D791F"/>
    <w:rsid w:val="004E295C"/>
    <w:rsid w:val="004E5DE9"/>
    <w:rsid w:val="004E6143"/>
    <w:rsid w:val="004E62C4"/>
    <w:rsid w:val="004E7E72"/>
    <w:rsid w:val="004F0281"/>
    <w:rsid w:val="004F0732"/>
    <w:rsid w:val="004F09D2"/>
    <w:rsid w:val="004F2FDA"/>
    <w:rsid w:val="004F401E"/>
    <w:rsid w:val="004F5863"/>
    <w:rsid w:val="004F763A"/>
    <w:rsid w:val="005000A6"/>
    <w:rsid w:val="005000C6"/>
    <w:rsid w:val="00501FC8"/>
    <w:rsid w:val="0050248A"/>
    <w:rsid w:val="0050508D"/>
    <w:rsid w:val="00510DB6"/>
    <w:rsid w:val="005111E3"/>
    <w:rsid w:val="0051185F"/>
    <w:rsid w:val="00513587"/>
    <w:rsid w:val="0051387B"/>
    <w:rsid w:val="00516C60"/>
    <w:rsid w:val="00516D70"/>
    <w:rsid w:val="00517AD2"/>
    <w:rsid w:val="005202B7"/>
    <w:rsid w:val="00521741"/>
    <w:rsid w:val="00521B03"/>
    <w:rsid w:val="0052348A"/>
    <w:rsid w:val="00523519"/>
    <w:rsid w:val="00523ADF"/>
    <w:rsid w:val="00526545"/>
    <w:rsid w:val="0052677B"/>
    <w:rsid w:val="00526B0C"/>
    <w:rsid w:val="00526D6F"/>
    <w:rsid w:val="00530F12"/>
    <w:rsid w:val="0053213B"/>
    <w:rsid w:val="0053262E"/>
    <w:rsid w:val="005328E3"/>
    <w:rsid w:val="005331ED"/>
    <w:rsid w:val="00533795"/>
    <w:rsid w:val="00534E5D"/>
    <w:rsid w:val="005358EA"/>
    <w:rsid w:val="00536967"/>
    <w:rsid w:val="00537D1E"/>
    <w:rsid w:val="00541FD8"/>
    <w:rsid w:val="005424D2"/>
    <w:rsid w:val="005425A4"/>
    <w:rsid w:val="00543BA5"/>
    <w:rsid w:val="005478C1"/>
    <w:rsid w:val="00551010"/>
    <w:rsid w:val="005518B9"/>
    <w:rsid w:val="00552FDA"/>
    <w:rsid w:val="005535C6"/>
    <w:rsid w:val="00555081"/>
    <w:rsid w:val="0055675D"/>
    <w:rsid w:val="00560066"/>
    <w:rsid w:val="005618C4"/>
    <w:rsid w:val="005635C7"/>
    <w:rsid w:val="00563840"/>
    <w:rsid w:val="005641AB"/>
    <w:rsid w:val="0056456C"/>
    <w:rsid w:val="005653DD"/>
    <w:rsid w:val="005655E7"/>
    <w:rsid w:val="0056589E"/>
    <w:rsid w:val="0057463F"/>
    <w:rsid w:val="00574DD0"/>
    <w:rsid w:val="005754CA"/>
    <w:rsid w:val="00576158"/>
    <w:rsid w:val="005825B8"/>
    <w:rsid w:val="0058400B"/>
    <w:rsid w:val="00584143"/>
    <w:rsid w:val="0059081C"/>
    <w:rsid w:val="005908D1"/>
    <w:rsid w:val="00590DBE"/>
    <w:rsid w:val="00592366"/>
    <w:rsid w:val="00593042"/>
    <w:rsid w:val="0059536C"/>
    <w:rsid w:val="00596845"/>
    <w:rsid w:val="005A113A"/>
    <w:rsid w:val="005A3AD7"/>
    <w:rsid w:val="005A3AFC"/>
    <w:rsid w:val="005A72C7"/>
    <w:rsid w:val="005B19E7"/>
    <w:rsid w:val="005B1ED6"/>
    <w:rsid w:val="005B51FD"/>
    <w:rsid w:val="005B5243"/>
    <w:rsid w:val="005C0CD6"/>
    <w:rsid w:val="005C1464"/>
    <w:rsid w:val="005C27C2"/>
    <w:rsid w:val="005C5AB8"/>
    <w:rsid w:val="005C5C95"/>
    <w:rsid w:val="005C60A3"/>
    <w:rsid w:val="005C67C9"/>
    <w:rsid w:val="005D00F6"/>
    <w:rsid w:val="005D0414"/>
    <w:rsid w:val="005D2ED9"/>
    <w:rsid w:val="005D39FE"/>
    <w:rsid w:val="005E0FFE"/>
    <w:rsid w:val="005E19B4"/>
    <w:rsid w:val="005E2B0E"/>
    <w:rsid w:val="005E3252"/>
    <w:rsid w:val="005E64AA"/>
    <w:rsid w:val="005E7ECD"/>
    <w:rsid w:val="005F257A"/>
    <w:rsid w:val="005F666A"/>
    <w:rsid w:val="0060095C"/>
    <w:rsid w:val="00606A21"/>
    <w:rsid w:val="00607BFE"/>
    <w:rsid w:val="00612333"/>
    <w:rsid w:val="006126D0"/>
    <w:rsid w:val="0061312B"/>
    <w:rsid w:val="00614F98"/>
    <w:rsid w:val="0061550A"/>
    <w:rsid w:val="00620583"/>
    <w:rsid w:val="00620FCD"/>
    <w:rsid w:val="00621A86"/>
    <w:rsid w:val="00622EEF"/>
    <w:rsid w:val="00625BC6"/>
    <w:rsid w:val="00626AF3"/>
    <w:rsid w:val="00631C01"/>
    <w:rsid w:val="00634073"/>
    <w:rsid w:val="006340AB"/>
    <w:rsid w:val="00636972"/>
    <w:rsid w:val="00640B24"/>
    <w:rsid w:val="006416A5"/>
    <w:rsid w:val="0064230D"/>
    <w:rsid w:val="00642478"/>
    <w:rsid w:val="0064304A"/>
    <w:rsid w:val="00643997"/>
    <w:rsid w:val="00643ACF"/>
    <w:rsid w:val="00645DF3"/>
    <w:rsid w:val="006467C6"/>
    <w:rsid w:val="00647D24"/>
    <w:rsid w:val="006524C1"/>
    <w:rsid w:val="0065297A"/>
    <w:rsid w:val="0065322C"/>
    <w:rsid w:val="006541D2"/>
    <w:rsid w:val="00656213"/>
    <w:rsid w:val="0065669A"/>
    <w:rsid w:val="00656ABB"/>
    <w:rsid w:val="00657086"/>
    <w:rsid w:val="006570E4"/>
    <w:rsid w:val="006571AD"/>
    <w:rsid w:val="00657347"/>
    <w:rsid w:val="00663002"/>
    <w:rsid w:val="00664157"/>
    <w:rsid w:val="006653CD"/>
    <w:rsid w:val="00665B3F"/>
    <w:rsid w:val="0066658F"/>
    <w:rsid w:val="006671F2"/>
    <w:rsid w:val="006707A9"/>
    <w:rsid w:val="0067258D"/>
    <w:rsid w:val="00674566"/>
    <w:rsid w:val="00674DA8"/>
    <w:rsid w:val="00674F8D"/>
    <w:rsid w:val="006773E4"/>
    <w:rsid w:val="00683104"/>
    <w:rsid w:val="00685708"/>
    <w:rsid w:val="006862D0"/>
    <w:rsid w:val="0068688B"/>
    <w:rsid w:val="00687E43"/>
    <w:rsid w:val="00687E8A"/>
    <w:rsid w:val="0069519F"/>
    <w:rsid w:val="006A0F11"/>
    <w:rsid w:val="006A223C"/>
    <w:rsid w:val="006A2293"/>
    <w:rsid w:val="006A3980"/>
    <w:rsid w:val="006A3AE6"/>
    <w:rsid w:val="006A59CC"/>
    <w:rsid w:val="006B6CCD"/>
    <w:rsid w:val="006C20C4"/>
    <w:rsid w:val="006C2A9B"/>
    <w:rsid w:val="006C359A"/>
    <w:rsid w:val="006C3718"/>
    <w:rsid w:val="006C3BDE"/>
    <w:rsid w:val="006C5DD7"/>
    <w:rsid w:val="006C643A"/>
    <w:rsid w:val="006C67A4"/>
    <w:rsid w:val="006C7928"/>
    <w:rsid w:val="006C7CA2"/>
    <w:rsid w:val="006D16A7"/>
    <w:rsid w:val="006D4767"/>
    <w:rsid w:val="006D4E7F"/>
    <w:rsid w:val="006D510F"/>
    <w:rsid w:val="006D5862"/>
    <w:rsid w:val="006D59F1"/>
    <w:rsid w:val="006D5ED3"/>
    <w:rsid w:val="006D6983"/>
    <w:rsid w:val="006D6F83"/>
    <w:rsid w:val="006D759C"/>
    <w:rsid w:val="006E09E1"/>
    <w:rsid w:val="006E3396"/>
    <w:rsid w:val="006E4B1A"/>
    <w:rsid w:val="006E52A8"/>
    <w:rsid w:val="006E53B3"/>
    <w:rsid w:val="006E5ED7"/>
    <w:rsid w:val="006E5FBB"/>
    <w:rsid w:val="006E61C2"/>
    <w:rsid w:val="006F00FF"/>
    <w:rsid w:val="006F0278"/>
    <w:rsid w:val="006F08BC"/>
    <w:rsid w:val="006F3320"/>
    <w:rsid w:val="006F457E"/>
    <w:rsid w:val="006F55A7"/>
    <w:rsid w:val="006F70D2"/>
    <w:rsid w:val="006F77DF"/>
    <w:rsid w:val="007007FE"/>
    <w:rsid w:val="007030E5"/>
    <w:rsid w:val="00706B60"/>
    <w:rsid w:val="00710801"/>
    <w:rsid w:val="00712BA7"/>
    <w:rsid w:val="00713457"/>
    <w:rsid w:val="00714A0D"/>
    <w:rsid w:val="0071586E"/>
    <w:rsid w:val="00720DED"/>
    <w:rsid w:val="00722284"/>
    <w:rsid w:val="00723FF9"/>
    <w:rsid w:val="007242E6"/>
    <w:rsid w:val="00725304"/>
    <w:rsid w:val="00725AE1"/>
    <w:rsid w:val="007313AD"/>
    <w:rsid w:val="007324E3"/>
    <w:rsid w:val="00732782"/>
    <w:rsid w:val="00734189"/>
    <w:rsid w:val="00736066"/>
    <w:rsid w:val="00736383"/>
    <w:rsid w:val="00736D74"/>
    <w:rsid w:val="00736F42"/>
    <w:rsid w:val="007402BA"/>
    <w:rsid w:val="00741D15"/>
    <w:rsid w:val="00746238"/>
    <w:rsid w:val="007543AC"/>
    <w:rsid w:val="00754B25"/>
    <w:rsid w:val="00756741"/>
    <w:rsid w:val="00760701"/>
    <w:rsid w:val="0076395F"/>
    <w:rsid w:val="00763EDA"/>
    <w:rsid w:val="00765429"/>
    <w:rsid w:val="007654EF"/>
    <w:rsid w:val="00766387"/>
    <w:rsid w:val="007674F1"/>
    <w:rsid w:val="00770C87"/>
    <w:rsid w:val="00770DE7"/>
    <w:rsid w:val="007723E5"/>
    <w:rsid w:val="007727BC"/>
    <w:rsid w:val="00772871"/>
    <w:rsid w:val="007749BC"/>
    <w:rsid w:val="00776182"/>
    <w:rsid w:val="00777D59"/>
    <w:rsid w:val="00781B57"/>
    <w:rsid w:val="00782C6E"/>
    <w:rsid w:val="0078349E"/>
    <w:rsid w:val="007842F0"/>
    <w:rsid w:val="007851CA"/>
    <w:rsid w:val="00786AEA"/>
    <w:rsid w:val="00791F64"/>
    <w:rsid w:val="00797A18"/>
    <w:rsid w:val="007A0A4B"/>
    <w:rsid w:val="007A10E2"/>
    <w:rsid w:val="007A1E1C"/>
    <w:rsid w:val="007A3655"/>
    <w:rsid w:val="007A515F"/>
    <w:rsid w:val="007A7901"/>
    <w:rsid w:val="007B18B5"/>
    <w:rsid w:val="007B1B5D"/>
    <w:rsid w:val="007B3DE1"/>
    <w:rsid w:val="007B3FBA"/>
    <w:rsid w:val="007B7E45"/>
    <w:rsid w:val="007C0585"/>
    <w:rsid w:val="007C0807"/>
    <w:rsid w:val="007C1938"/>
    <w:rsid w:val="007C2F80"/>
    <w:rsid w:val="007C380C"/>
    <w:rsid w:val="007C3FD4"/>
    <w:rsid w:val="007C6422"/>
    <w:rsid w:val="007C67FA"/>
    <w:rsid w:val="007C7531"/>
    <w:rsid w:val="007D06B7"/>
    <w:rsid w:val="007D3A5B"/>
    <w:rsid w:val="007D432D"/>
    <w:rsid w:val="007D52F3"/>
    <w:rsid w:val="007D655C"/>
    <w:rsid w:val="007E127E"/>
    <w:rsid w:val="007E12E1"/>
    <w:rsid w:val="007E1577"/>
    <w:rsid w:val="007E3430"/>
    <w:rsid w:val="007E34F1"/>
    <w:rsid w:val="007E4689"/>
    <w:rsid w:val="007E51B4"/>
    <w:rsid w:val="007E6C40"/>
    <w:rsid w:val="007E7C54"/>
    <w:rsid w:val="007E7F80"/>
    <w:rsid w:val="007F03CB"/>
    <w:rsid w:val="007F28DD"/>
    <w:rsid w:val="007F3DE5"/>
    <w:rsid w:val="00800322"/>
    <w:rsid w:val="00800CC1"/>
    <w:rsid w:val="008016D6"/>
    <w:rsid w:val="00802769"/>
    <w:rsid w:val="00802FBC"/>
    <w:rsid w:val="00805FF5"/>
    <w:rsid w:val="00807958"/>
    <w:rsid w:val="008079A3"/>
    <w:rsid w:val="00812917"/>
    <w:rsid w:val="008161BF"/>
    <w:rsid w:val="008172B7"/>
    <w:rsid w:val="0082018F"/>
    <w:rsid w:val="00826CF0"/>
    <w:rsid w:val="00827E1E"/>
    <w:rsid w:val="00831A6B"/>
    <w:rsid w:val="00832D97"/>
    <w:rsid w:val="00833081"/>
    <w:rsid w:val="008333FE"/>
    <w:rsid w:val="00835CC4"/>
    <w:rsid w:val="0083663B"/>
    <w:rsid w:val="008369DD"/>
    <w:rsid w:val="00840178"/>
    <w:rsid w:val="00841B1F"/>
    <w:rsid w:val="00842136"/>
    <w:rsid w:val="00842B5A"/>
    <w:rsid w:val="0084479D"/>
    <w:rsid w:val="00846822"/>
    <w:rsid w:val="008479CB"/>
    <w:rsid w:val="00847AFD"/>
    <w:rsid w:val="00851907"/>
    <w:rsid w:val="00852D86"/>
    <w:rsid w:val="00854D69"/>
    <w:rsid w:val="00855FC9"/>
    <w:rsid w:val="00856941"/>
    <w:rsid w:val="00857C14"/>
    <w:rsid w:val="0086042B"/>
    <w:rsid w:val="00860D40"/>
    <w:rsid w:val="008624D6"/>
    <w:rsid w:val="00863740"/>
    <w:rsid w:val="00863DF1"/>
    <w:rsid w:val="008645C9"/>
    <w:rsid w:val="008650E9"/>
    <w:rsid w:val="00871AB5"/>
    <w:rsid w:val="00873564"/>
    <w:rsid w:val="00876BD2"/>
    <w:rsid w:val="00877FFB"/>
    <w:rsid w:val="00882C2D"/>
    <w:rsid w:val="00884FFD"/>
    <w:rsid w:val="00890D0A"/>
    <w:rsid w:val="0089303A"/>
    <w:rsid w:val="00893562"/>
    <w:rsid w:val="00893CAA"/>
    <w:rsid w:val="008A0B05"/>
    <w:rsid w:val="008A1139"/>
    <w:rsid w:val="008A164E"/>
    <w:rsid w:val="008A4038"/>
    <w:rsid w:val="008A438B"/>
    <w:rsid w:val="008A4817"/>
    <w:rsid w:val="008A4B39"/>
    <w:rsid w:val="008A4B7D"/>
    <w:rsid w:val="008A4D3F"/>
    <w:rsid w:val="008A6697"/>
    <w:rsid w:val="008A677D"/>
    <w:rsid w:val="008A6A80"/>
    <w:rsid w:val="008B317F"/>
    <w:rsid w:val="008B525A"/>
    <w:rsid w:val="008B57C5"/>
    <w:rsid w:val="008B631C"/>
    <w:rsid w:val="008B6366"/>
    <w:rsid w:val="008C086E"/>
    <w:rsid w:val="008C3C7A"/>
    <w:rsid w:val="008C452A"/>
    <w:rsid w:val="008C621E"/>
    <w:rsid w:val="008C7EEF"/>
    <w:rsid w:val="008D0873"/>
    <w:rsid w:val="008D1144"/>
    <w:rsid w:val="008D15C8"/>
    <w:rsid w:val="008D160B"/>
    <w:rsid w:val="008D1D4C"/>
    <w:rsid w:val="008D5384"/>
    <w:rsid w:val="008D65F8"/>
    <w:rsid w:val="008D777B"/>
    <w:rsid w:val="008D77E3"/>
    <w:rsid w:val="008D78CE"/>
    <w:rsid w:val="008D7ADD"/>
    <w:rsid w:val="008E288A"/>
    <w:rsid w:val="008E2D33"/>
    <w:rsid w:val="008E31D4"/>
    <w:rsid w:val="008E389E"/>
    <w:rsid w:val="008E61EF"/>
    <w:rsid w:val="008F2860"/>
    <w:rsid w:val="008F2D60"/>
    <w:rsid w:val="008F3947"/>
    <w:rsid w:val="008F3990"/>
    <w:rsid w:val="008F5575"/>
    <w:rsid w:val="008F612A"/>
    <w:rsid w:val="008F6D17"/>
    <w:rsid w:val="008F7250"/>
    <w:rsid w:val="009000FE"/>
    <w:rsid w:val="00900A6C"/>
    <w:rsid w:val="009012E0"/>
    <w:rsid w:val="00901956"/>
    <w:rsid w:val="00902A0B"/>
    <w:rsid w:val="00903216"/>
    <w:rsid w:val="009047B1"/>
    <w:rsid w:val="009049FE"/>
    <w:rsid w:val="009053A1"/>
    <w:rsid w:val="00906100"/>
    <w:rsid w:val="00911514"/>
    <w:rsid w:val="0091351F"/>
    <w:rsid w:val="00917E46"/>
    <w:rsid w:val="00921D24"/>
    <w:rsid w:val="009231E8"/>
    <w:rsid w:val="00923388"/>
    <w:rsid w:val="00924CE1"/>
    <w:rsid w:val="00924DF9"/>
    <w:rsid w:val="00926A1E"/>
    <w:rsid w:val="00926A3D"/>
    <w:rsid w:val="009302C8"/>
    <w:rsid w:val="00932B72"/>
    <w:rsid w:val="00935428"/>
    <w:rsid w:val="00935630"/>
    <w:rsid w:val="0093763E"/>
    <w:rsid w:val="00942365"/>
    <w:rsid w:val="00944E8C"/>
    <w:rsid w:val="00946B30"/>
    <w:rsid w:val="009473B0"/>
    <w:rsid w:val="00950D6C"/>
    <w:rsid w:val="00951DD6"/>
    <w:rsid w:val="00953934"/>
    <w:rsid w:val="00953F31"/>
    <w:rsid w:val="009542A7"/>
    <w:rsid w:val="0095476C"/>
    <w:rsid w:val="009567DD"/>
    <w:rsid w:val="00956B2E"/>
    <w:rsid w:val="009621A4"/>
    <w:rsid w:val="009645AD"/>
    <w:rsid w:val="00966F7F"/>
    <w:rsid w:val="00967C8F"/>
    <w:rsid w:val="0097120F"/>
    <w:rsid w:val="00973016"/>
    <w:rsid w:val="00974229"/>
    <w:rsid w:val="0097463D"/>
    <w:rsid w:val="0097513C"/>
    <w:rsid w:val="00977566"/>
    <w:rsid w:val="0098048C"/>
    <w:rsid w:val="00980A85"/>
    <w:rsid w:val="00980AF0"/>
    <w:rsid w:val="0098657A"/>
    <w:rsid w:val="00986DD5"/>
    <w:rsid w:val="00986EF0"/>
    <w:rsid w:val="0098702C"/>
    <w:rsid w:val="00995524"/>
    <w:rsid w:val="0099618C"/>
    <w:rsid w:val="00997C4A"/>
    <w:rsid w:val="009A0B2E"/>
    <w:rsid w:val="009A0DA8"/>
    <w:rsid w:val="009A0F76"/>
    <w:rsid w:val="009A126B"/>
    <w:rsid w:val="009A3C1A"/>
    <w:rsid w:val="009A41B5"/>
    <w:rsid w:val="009A57D0"/>
    <w:rsid w:val="009B238D"/>
    <w:rsid w:val="009B3D48"/>
    <w:rsid w:val="009B454E"/>
    <w:rsid w:val="009B669D"/>
    <w:rsid w:val="009B66C7"/>
    <w:rsid w:val="009C0808"/>
    <w:rsid w:val="009C1950"/>
    <w:rsid w:val="009C264F"/>
    <w:rsid w:val="009C5D54"/>
    <w:rsid w:val="009C63FB"/>
    <w:rsid w:val="009C72BE"/>
    <w:rsid w:val="009C7F36"/>
    <w:rsid w:val="009D2BB2"/>
    <w:rsid w:val="009D363E"/>
    <w:rsid w:val="009D65FD"/>
    <w:rsid w:val="009D7E4F"/>
    <w:rsid w:val="009E237E"/>
    <w:rsid w:val="009E3E4D"/>
    <w:rsid w:val="009E4B8E"/>
    <w:rsid w:val="009E7650"/>
    <w:rsid w:val="009E786B"/>
    <w:rsid w:val="009E78C9"/>
    <w:rsid w:val="009F007E"/>
    <w:rsid w:val="009F169D"/>
    <w:rsid w:val="009F4693"/>
    <w:rsid w:val="009F49F1"/>
    <w:rsid w:val="009F5E1E"/>
    <w:rsid w:val="00A005A3"/>
    <w:rsid w:val="00A01777"/>
    <w:rsid w:val="00A0556E"/>
    <w:rsid w:val="00A057CC"/>
    <w:rsid w:val="00A05F5D"/>
    <w:rsid w:val="00A061FB"/>
    <w:rsid w:val="00A064E6"/>
    <w:rsid w:val="00A107D2"/>
    <w:rsid w:val="00A10E8F"/>
    <w:rsid w:val="00A11EC7"/>
    <w:rsid w:val="00A1455B"/>
    <w:rsid w:val="00A21A39"/>
    <w:rsid w:val="00A23421"/>
    <w:rsid w:val="00A24072"/>
    <w:rsid w:val="00A2489C"/>
    <w:rsid w:val="00A25E40"/>
    <w:rsid w:val="00A26F59"/>
    <w:rsid w:val="00A27113"/>
    <w:rsid w:val="00A302A6"/>
    <w:rsid w:val="00A3068D"/>
    <w:rsid w:val="00A314FE"/>
    <w:rsid w:val="00A32033"/>
    <w:rsid w:val="00A340B9"/>
    <w:rsid w:val="00A34A52"/>
    <w:rsid w:val="00A36D0B"/>
    <w:rsid w:val="00A378F0"/>
    <w:rsid w:val="00A42143"/>
    <w:rsid w:val="00A433D4"/>
    <w:rsid w:val="00A43824"/>
    <w:rsid w:val="00A43A80"/>
    <w:rsid w:val="00A4586B"/>
    <w:rsid w:val="00A45961"/>
    <w:rsid w:val="00A45D8A"/>
    <w:rsid w:val="00A47889"/>
    <w:rsid w:val="00A503BF"/>
    <w:rsid w:val="00A51E7D"/>
    <w:rsid w:val="00A52CD8"/>
    <w:rsid w:val="00A5343D"/>
    <w:rsid w:val="00A54001"/>
    <w:rsid w:val="00A56069"/>
    <w:rsid w:val="00A560AC"/>
    <w:rsid w:val="00A56AD6"/>
    <w:rsid w:val="00A616CC"/>
    <w:rsid w:val="00A61FAD"/>
    <w:rsid w:val="00A62D46"/>
    <w:rsid w:val="00A667D5"/>
    <w:rsid w:val="00A67F02"/>
    <w:rsid w:val="00A70EBA"/>
    <w:rsid w:val="00A71AD5"/>
    <w:rsid w:val="00A71D9F"/>
    <w:rsid w:val="00A751A5"/>
    <w:rsid w:val="00A7735F"/>
    <w:rsid w:val="00A80304"/>
    <w:rsid w:val="00A829D4"/>
    <w:rsid w:val="00A842F5"/>
    <w:rsid w:val="00A84ADB"/>
    <w:rsid w:val="00A85831"/>
    <w:rsid w:val="00A87DBE"/>
    <w:rsid w:val="00A90CE3"/>
    <w:rsid w:val="00A95132"/>
    <w:rsid w:val="00A957E5"/>
    <w:rsid w:val="00A9694E"/>
    <w:rsid w:val="00A978E9"/>
    <w:rsid w:val="00AA1B52"/>
    <w:rsid w:val="00AA2BFE"/>
    <w:rsid w:val="00AA2D5A"/>
    <w:rsid w:val="00AA3087"/>
    <w:rsid w:val="00AA34E2"/>
    <w:rsid w:val="00AA37C7"/>
    <w:rsid w:val="00AA4EA4"/>
    <w:rsid w:val="00AA7D5D"/>
    <w:rsid w:val="00AB189D"/>
    <w:rsid w:val="00AB1C83"/>
    <w:rsid w:val="00AB1FBD"/>
    <w:rsid w:val="00AB3844"/>
    <w:rsid w:val="00AB4BD8"/>
    <w:rsid w:val="00AB5A4F"/>
    <w:rsid w:val="00AB7391"/>
    <w:rsid w:val="00AC1832"/>
    <w:rsid w:val="00AC47A4"/>
    <w:rsid w:val="00AC629A"/>
    <w:rsid w:val="00AC6519"/>
    <w:rsid w:val="00AC6C3B"/>
    <w:rsid w:val="00AC79F8"/>
    <w:rsid w:val="00AD0253"/>
    <w:rsid w:val="00AD2689"/>
    <w:rsid w:val="00AD3DD1"/>
    <w:rsid w:val="00AD4D30"/>
    <w:rsid w:val="00AD6F91"/>
    <w:rsid w:val="00AD7420"/>
    <w:rsid w:val="00AD768A"/>
    <w:rsid w:val="00AD79BF"/>
    <w:rsid w:val="00AE0016"/>
    <w:rsid w:val="00AE0B7E"/>
    <w:rsid w:val="00AE26D5"/>
    <w:rsid w:val="00AE3E42"/>
    <w:rsid w:val="00AE4B3D"/>
    <w:rsid w:val="00AE5584"/>
    <w:rsid w:val="00AE737D"/>
    <w:rsid w:val="00AE79A8"/>
    <w:rsid w:val="00AF23DD"/>
    <w:rsid w:val="00AF48E6"/>
    <w:rsid w:val="00AF678C"/>
    <w:rsid w:val="00B017EF"/>
    <w:rsid w:val="00B06648"/>
    <w:rsid w:val="00B12960"/>
    <w:rsid w:val="00B129A0"/>
    <w:rsid w:val="00B1480B"/>
    <w:rsid w:val="00B14BA5"/>
    <w:rsid w:val="00B14DCC"/>
    <w:rsid w:val="00B17C40"/>
    <w:rsid w:val="00B21820"/>
    <w:rsid w:val="00B223CB"/>
    <w:rsid w:val="00B226E7"/>
    <w:rsid w:val="00B22BF5"/>
    <w:rsid w:val="00B243C4"/>
    <w:rsid w:val="00B24A54"/>
    <w:rsid w:val="00B24D59"/>
    <w:rsid w:val="00B24E07"/>
    <w:rsid w:val="00B25169"/>
    <w:rsid w:val="00B25345"/>
    <w:rsid w:val="00B272C0"/>
    <w:rsid w:val="00B316AB"/>
    <w:rsid w:val="00B328B4"/>
    <w:rsid w:val="00B345CB"/>
    <w:rsid w:val="00B34602"/>
    <w:rsid w:val="00B40289"/>
    <w:rsid w:val="00B41DFA"/>
    <w:rsid w:val="00B420B1"/>
    <w:rsid w:val="00B43A1F"/>
    <w:rsid w:val="00B45388"/>
    <w:rsid w:val="00B469C6"/>
    <w:rsid w:val="00B510FA"/>
    <w:rsid w:val="00B522AB"/>
    <w:rsid w:val="00B531C5"/>
    <w:rsid w:val="00B55726"/>
    <w:rsid w:val="00B55C39"/>
    <w:rsid w:val="00B6066D"/>
    <w:rsid w:val="00B6297F"/>
    <w:rsid w:val="00B637C6"/>
    <w:rsid w:val="00B640CB"/>
    <w:rsid w:val="00B64680"/>
    <w:rsid w:val="00B65D6E"/>
    <w:rsid w:val="00B700C5"/>
    <w:rsid w:val="00B704C7"/>
    <w:rsid w:val="00B70503"/>
    <w:rsid w:val="00B716DE"/>
    <w:rsid w:val="00B73835"/>
    <w:rsid w:val="00B75CA7"/>
    <w:rsid w:val="00B75CA9"/>
    <w:rsid w:val="00B776ED"/>
    <w:rsid w:val="00B77BDC"/>
    <w:rsid w:val="00B80352"/>
    <w:rsid w:val="00B810B8"/>
    <w:rsid w:val="00B8310E"/>
    <w:rsid w:val="00B83FD1"/>
    <w:rsid w:val="00B84159"/>
    <w:rsid w:val="00B85017"/>
    <w:rsid w:val="00B8679A"/>
    <w:rsid w:val="00B8775B"/>
    <w:rsid w:val="00B9149B"/>
    <w:rsid w:val="00B938E1"/>
    <w:rsid w:val="00B93D3D"/>
    <w:rsid w:val="00B941E4"/>
    <w:rsid w:val="00B955E6"/>
    <w:rsid w:val="00B96BAE"/>
    <w:rsid w:val="00B97453"/>
    <w:rsid w:val="00BA2D77"/>
    <w:rsid w:val="00BA37C5"/>
    <w:rsid w:val="00BA4777"/>
    <w:rsid w:val="00BA47B0"/>
    <w:rsid w:val="00BA4E78"/>
    <w:rsid w:val="00BA5F85"/>
    <w:rsid w:val="00BA6C4B"/>
    <w:rsid w:val="00BB21DE"/>
    <w:rsid w:val="00BB32F5"/>
    <w:rsid w:val="00BB5A3D"/>
    <w:rsid w:val="00BC05B9"/>
    <w:rsid w:val="00BC280F"/>
    <w:rsid w:val="00BC3B64"/>
    <w:rsid w:val="00BC3C2F"/>
    <w:rsid w:val="00BC5073"/>
    <w:rsid w:val="00BD254A"/>
    <w:rsid w:val="00BD4981"/>
    <w:rsid w:val="00BD4BB5"/>
    <w:rsid w:val="00BD5DC8"/>
    <w:rsid w:val="00BD6287"/>
    <w:rsid w:val="00BD6714"/>
    <w:rsid w:val="00BD72AF"/>
    <w:rsid w:val="00BE01CC"/>
    <w:rsid w:val="00BE12AE"/>
    <w:rsid w:val="00BE1D93"/>
    <w:rsid w:val="00BE42E5"/>
    <w:rsid w:val="00BE4551"/>
    <w:rsid w:val="00BE51B8"/>
    <w:rsid w:val="00BF18CE"/>
    <w:rsid w:val="00BF6814"/>
    <w:rsid w:val="00C03447"/>
    <w:rsid w:val="00C036D1"/>
    <w:rsid w:val="00C05786"/>
    <w:rsid w:val="00C128A9"/>
    <w:rsid w:val="00C12E28"/>
    <w:rsid w:val="00C13102"/>
    <w:rsid w:val="00C1449C"/>
    <w:rsid w:val="00C17BDC"/>
    <w:rsid w:val="00C207DF"/>
    <w:rsid w:val="00C23AC2"/>
    <w:rsid w:val="00C23C98"/>
    <w:rsid w:val="00C24C95"/>
    <w:rsid w:val="00C26CAA"/>
    <w:rsid w:val="00C30DCE"/>
    <w:rsid w:val="00C32187"/>
    <w:rsid w:val="00C40388"/>
    <w:rsid w:val="00C40AF7"/>
    <w:rsid w:val="00C425C4"/>
    <w:rsid w:val="00C43912"/>
    <w:rsid w:val="00C463F5"/>
    <w:rsid w:val="00C477EC"/>
    <w:rsid w:val="00C51578"/>
    <w:rsid w:val="00C530A4"/>
    <w:rsid w:val="00C5451E"/>
    <w:rsid w:val="00C55A2A"/>
    <w:rsid w:val="00C60289"/>
    <w:rsid w:val="00C6079F"/>
    <w:rsid w:val="00C6199B"/>
    <w:rsid w:val="00C660D8"/>
    <w:rsid w:val="00C66AF7"/>
    <w:rsid w:val="00C6725B"/>
    <w:rsid w:val="00C71D8F"/>
    <w:rsid w:val="00C75743"/>
    <w:rsid w:val="00C75C12"/>
    <w:rsid w:val="00C773D3"/>
    <w:rsid w:val="00C77808"/>
    <w:rsid w:val="00C7780D"/>
    <w:rsid w:val="00C821FC"/>
    <w:rsid w:val="00C834BA"/>
    <w:rsid w:val="00C83574"/>
    <w:rsid w:val="00C8554D"/>
    <w:rsid w:val="00C85B15"/>
    <w:rsid w:val="00C867EC"/>
    <w:rsid w:val="00C9033E"/>
    <w:rsid w:val="00C90B1C"/>
    <w:rsid w:val="00C919F1"/>
    <w:rsid w:val="00C91AAD"/>
    <w:rsid w:val="00C926AD"/>
    <w:rsid w:val="00C927BB"/>
    <w:rsid w:val="00C92B66"/>
    <w:rsid w:val="00C9477C"/>
    <w:rsid w:val="00C94D17"/>
    <w:rsid w:val="00CA2662"/>
    <w:rsid w:val="00CA276C"/>
    <w:rsid w:val="00CA3686"/>
    <w:rsid w:val="00CA4EE4"/>
    <w:rsid w:val="00CA56A2"/>
    <w:rsid w:val="00CA6D28"/>
    <w:rsid w:val="00CA6E97"/>
    <w:rsid w:val="00CA73C3"/>
    <w:rsid w:val="00CB0D02"/>
    <w:rsid w:val="00CB0FBD"/>
    <w:rsid w:val="00CB1B8E"/>
    <w:rsid w:val="00CB4E3E"/>
    <w:rsid w:val="00CB54EC"/>
    <w:rsid w:val="00CB6372"/>
    <w:rsid w:val="00CB639F"/>
    <w:rsid w:val="00CC07E4"/>
    <w:rsid w:val="00CC2274"/>
    <w:rsid w:val="00CC6647"/>
    <w:rsid w:val="00CC7A52"/>
    <w:rsid w:val="00CD03C5"/>
    <w:rsid w:val="00CD0B48"/>
    <w:rsid w:val="00CD2DB4"/>
    <w:rsid w:val="00CE07F9"/>
    <w:rsid w:val="00CE193C"/>
    <w:rsid w:val="00CE3712"/>
    <w:rsid w:val="00CE4792"/>
    <w:rsid w:val="00CF1FD2"/>
    <w:rsid w:val="00CF211A"/>
    <w:rsid w:val="00CF5C53"/>
    <w:rsid w:val="00D00ABA"/>
    <w:rsid w:val="00D00ECB"/>
    <w:rsid w:val="00D02135"/>
    <w:rsid w:val="00D022D0"/>
    <w:rsid w:val="00D02796"/>
    <w:rsid w:val="00D027BA"/>
    <w:rsid w:val="00D03B8D"/>
    <w:rsid w:val="00D03C0D"/>
    <w:rsid w:val="00D05EA8"/>
    <w:rsid w:val="00D069FA"/>
    <w:rsid w:val="00D10E01"/>
    <w:rsid w:val="00D12D27"/>
    <w:rsid w:val="00D12EB6"/>
    <w:rsid w:val="00D13C63"/>
    <w:rsid w:val="00D14C88"/>
    <w:rsid w:val="00D15B0B"/>
    <w:rsid w:val="00D16C36"/>
    <w:rsid w:val="00D16D91"/>
    <w:rsid w:val="00D2132B"/>
    <w:rsid w:val="00D226CC"/>
    <w:rsid w:val="00D2283C"/>
    <w:rsid w:val="00D23F35"/>
    <w:rsid w:val="00D33861"/>
    <w:rsid w:val="00D3388F"/>
    <w:rsid w:val="00D344A2"/>
    <w:rsid w:val="00D36434"/>
    <w:rsid w:val="00D411BF"/>
    <w:rsid w:val="00D414CE"/>
    <w:rsid w:val="00D453D9"/>
    <w:rsid w:val="00D45C95"/>
    <w:rsid w:val="00D4675C"/>
    <w:rsid w:val="00D47B08"/>
    <w:rsid w:val="00D541C1"/>
    <w:rsid w:val="00D549F1"/>
    <w:rsid w:val="00D55936"/>
    <w:rsid w:val="00D5681F"/>
    <w:rsid w:val="00D56ADE"/>
    <w:rsid w:val="00D60F1D"/>
    <w:rsid w:val="00D61512"/>
    <w:rsid w:val="00D616A3"/>
    <w:rsid w:val="00D61EBC"/>
    <w:rsid w:val="00D6420E"/>
    <w:rsid w:val="00D7067E"/>
    <w:rsid w:val="00D732D1"/>
    <w:rsid w:val="00D736B9"/>
    <w:rsid w:val="00D75846"/>
    <w:rsid w:val="00D7676C"/>
    <w:rsid w:val="00D77EA0"/>
    <w:rsid w:val="00D8079D"/>
    <w:rsid w:val="00D847B3"/>
    <w:rsid w:val="00D8687C"/>
    <w:rsid w:val="00D86DAA"/>
    <w:rsid w:val="00D86E04"/>
    <w:rsid w:val="00D87509"/>
    <w:rsid w:val="00D91993"/>
    <w:rsid w:val="00D91D81"/>
    <w:rsid w:val="00D92E10"/>
    <w:rsid w:val="00D970C1"/>
    <w:rsid w:val="00D979FD"/>
    <w:rsid w:val="00DA163C"/>
    <w:rsid w:val="00DA2BA5"/>
    <w:rsid w:val="00DA6A52"/>
    <w:rsid w:val="00DB4605"/>
    <w:rsid w:val="00DB7E29"/>
    <w:rsid w:val="00DC4694"/>
    <w:rsid w:val="00DC5B59"/>
    <w:rsid w:val="00DC60A4"/>
    <w:rsid w:val="00DC6FC0"/>
    <w:rsid w:val="00DD0E72"/>
    <w:rsid w:val="00DD2C47"/>
    <w:rsid w:val="00DD46AF"/>
    <w:rsid w:val="00DD4AB7"/>
    <w:rsid w:val="00DD6826"/>
    <w:rsid w:val="00DE1AD7"/>
    <w:rsid w:val="00DE2E82"/>
    <w:rsid w:val="00DE41D2"/>
    <w:rsid w:val="00DE429D"/>
    <w:rsid w:val="00DE4A8C"/>
    <w:rsid w:val="00DE4ADC"/>
    <w:rsid w:val="00DE6A03"/>
    <w:rsid w:val="00DE7AE8"/>
    <w:rsid w:val="00DE7D7D"/>
    <w:rsid w:val="00DF04BA"/>
    <w:rsid w:val="00DF0D4D"/>
    <w:rsid w:val="00DF1D49"/>
    <w:rsid w:val="00DF3F60"/>
    <w:rsid w:val="00DF4E43"/>
    <w:rsid w:val="00DF6273"/>
    <w:rsid w:val="00DF643E"/>
    <w:rsid w:val="00E00C68"/>
    <w:rsid w:val="00E02340"/>
    <w:rsid w:val="00E02550"/>
    <w:rsid w:val="00E0379C"/>
    <w:rsid w:val="00E058EB"/>
    <w:rsid w:val="00E05A82"/>
    <w:rsid w:val="00E07266"/>
    <w:rsid w:val="00E07342"/>
    <w:rsid w:val="00E073A3"/>
    <w:rsid w:val="00E07C82"/>
    <w:rsid w:val="00E10CAC"/>
    <w:rsid w:val="00E11A35"/>
    <w:rsid w:val="00E1220F"/>
    <w:rsid w:val="00E1285C"/>
    <w:rsid w:val="00E134D0"/>
    <w:rsid w:val="00E13CED"/>
    <w:rsid w:val="00E140CB"/>
    <w:rsid w:val="00E145D8"/>
    <w:rsid w:val="00E14A9D"/>
    <w:rsid w:val="00E15E26"/>
    <w:rsid w:val="00E23567"/>
    <w:rsid w:val="00E244C2"/>
    <w:rsid w:val="00E2529B"/>
    <w:rsid w:val="00E2582C"/>
    <w:rsid w:val="00E25EBF"/>
    <w:rsid w:val="00E2707F"/>
    <w:rsid w:val="00E3062D"/>
    <w:rsid w:val="00E3352C"/>
    <w:rsid w:val="00E34516"/>
    <w:rsid w:val="00E34F26"/>
    <w:rsid w:val="00E35535"/>
    <w:rsid w:val="00E37451"/>
    <w:rsid w:val="00E401BE"/>
    <w:rsid w:val="00E41B95"/>
    <w:rsid w:val="00E42F2F"/>
    <w:rsid w:val="00E50250"/>
    <w:rsid w:val="00E54048"/>
    <w:rsid w:val="00E54C76"/>
    <w:rsid w:val="00E56665"/>
    <w:rsid w:val="00E57158"/>
    <w:rsid w:val="00E63554"/>
    <w:rsid w:val="00E64BA7"/>
    <w:rsid w:val="00E64C33"/>
    <w:rsid w:val="00E66D9B"/>
    <w:rsid w:val="00E70B61"/>
    <w:rsid w:val="00E73F1A"/>
    <w:rsid w:val="00E76D86"/>
    <w:rsid w:val="00E76E9A"/>
    <w:rsid w:val="00E80316"/>
    <w:rsid w:val="00E80DFA"/>
    <w:rsid w:val="00E81B04"/>
    <w:rsid w:val="00E85B51"/>
    <w:rsid w:val="00E8721F"/>
    <w:rsid w:val="00E879D1"/>
    <w:rsid w:val="00E92F5B"/>
    <w:rsid w:val="00E93A99"/>
    <w:rsid w:val="00EA04BA"/>
    <w:rsid w:val="00EA0970"/>
    <w:rsid w:val="00EA0DFA"/>
    <w:rsid w:val="00EA15D1"/>
    <w:rsid w:val="00EA26E5"/>
    <w:rsid w:val="00EA2CFE"/>
    <w:rsid w:val="00EA3104"/>
    <w:rsid w:val="00EA4B87"/>
    <w:rsid w:val="00EB046F"/>
    <w:rsid w:val="00EB0BB9"/>
    <w:rsid w:val="00EB164E"/>
    <w:rsid w:val="00EB267B"/>
    <w:rsid w:val="00EB3E71"/>
    <w:rsid w:val="00EB66A0"/>
    <w:rsid w:val="00EB7A6A"/>
    <w:rsid w:val="00EC2029"/>
    <w:rsid w:val="00EC23CD"/>
    <w:rsid w:val="00EC3FED"/>
    <w:rsid w:val="00EC6B0B"/>
    <w:rsid w:val="00ED1231"/>
    <w:rsid w:val="00ED29B4"/>
    <w:rsid w:val="00ED3D06"/>
    <w:rsid w:val="00ED57A2"/>
    <w:rsid w:val="00ED6281"/>
    <w:rsid w:val="00EE0246"/>
    <w:rsid w:val="00EE1A38"/>
    <w:rsid w:val="00EE30FB"/>
    <w:rsid w:val="00EE4998"/>
    <w:rsid w:val="00EE5F2D"/>
    <w:rsid w:val="00EE7CBF"/>
    <w:rsid w:val="00EE7CE1"/>
    <w:rsid w:val="00EF00AB"/>
    <w:rsid w:val="00EF1883"/>
    <w:rsid w:val="00EF3481"/>
    <w:rsid w:val="00EF435B"/>
    <w:rsid w:val="00EF5886"/>
    <w:rsid w:val="00EF70B3"/>
    <w:rsid w:val="00F00D81"/>
    <w:rsid w:val="00F056CB"/>
    <w:rsid w:val="00F165AA"/>
    <w:rsid w:val="00F17F2B"/>
    <w:rsid w:val="00F23805"/>
    <w:rsid w:val="00F267A3"/>
    <w:rsid w:val="00F2781E"/>
    <w:rsid w:val="00F279C7"/>
    <w:rsid w:val="00F310F8"/>
    <w:rsid w:val="00F33D31"/>
    <w:rsid w:val="00F357AA"/>
    <w:rsid w:val="00F36301"/>
    <w:rsid w:val="00F37FD0"/>
    <w:rsid w:val="00F40246"/>
    <w:rsid w:val="00F40412"/>
    <w:rsid w:val="00F42EF9"/>
    <w:rsid w:val="00F45099"/>
    <w:rsid w:val="00F46DD4"/>
    <w:rsid w:val="00F47EFC"/>
    <w:rsid w:val="00F5001C"/>
    <w:rsid w:val="00F509C2"/>
    <w:rsid w:val="00F50F32"/>
    <w:rsid w:val="00F52667"/>
    <w:rsid w:val="00F55148"/>
    <w:rsid w:val="00F55B4F"/>
    <w:rsid w:val="00F6010F"/>
    <w:rsid w:val="00F611C9"/>
    <w:rsid w:val="00F6126E"/>
    <w:rsid w:val="00F62E51"/>
    <w:rsid w:val="00F64B8F"/>
    <w:rsid w:val="00F71143"/>
    <w:rsid w:val="00F81A10"/>
    <w:rsid w:val="00F84112"/>
    <w:rsid w:val="00F851A9"/>
    <w:rsid w:val="00F852CE"/>
    <w:rsid w:val="00F91173"/>
    <w:rsid w:val="00F911F0"/>
    <w:rsid w:val="00F93E65"/>
    <w:rsid w:val="00F95284"/>
    <w:rsid w:val="00F95663"/>
    <w:rsid w:val="00F96CF6"/>
    <w:rsid w:val="00FA0233"/>
    <w:rsid w:val="00FA0C60"/>
    <w:rsid w:val="00FA137C"/>
    <w:rsid w:val="00FA252E"/>
    <w:rsid w:val="00FA2B6C"/>
    <w:rsid w:val="00FA2C0E"/>
    <w:rsid w:val="00FA3D39"/>
    <w:rsid w:val="00FA408A"/>
    <w:rsid w:val="00FA4D70"/>
    <w:rsid w:val="00FA72EF"/>
    <w:rsid w:val="00FA730C"/>
    <w:rsid w:val="00FA7D51"/>
    <w:rsid w:val="00FB0CA7"/>
    <w:rsid w:val="00FB1BED"/>
    <w:rsid w:val="00FB21B2"/>
    <w:rsid w:val="00FB4C74"/>
    <w:rsid w:val="00FB5AD9"/>
    <w:rsid w:val="00FC16AE"/>
    <w:rsid w:val="00FC4D6D"/>
    <w:rsid w:val="00FC69D4"/>
    <w:rsid w:val="00FC7726"/>
    <w:rsid w:val="00FC7CF7"/>
    <w:rsid w:val="00FD0DCC"/>
    <w:rsid w:val="00FD245A"/>
    <w:rsid w:val="00FD4DCB"/>
    <w:rsid w:val="00FD599C"/>
    <w:rsid w:val="00FD5EB9"/>
    <w:rsid w:val="00FE0154"/>
    <w:rsid w:val="00FE1C16"/>
    <w:rsid w:val="00FE2033"/>
    <w:rsid w:val="00FE2757"/>
    <w:rsid w:val="00FE4B4E"/>
    <w:rsid w:val="00FE6D22"/>
    <w:rsid w:val="00FE7F84"/>
    <w:rsid w:val="00FF38E6"/>
    <w:rsid w:val="00FF49A3"/>
    <w:rsid w:val="00FF6268"/>
    <w:rsid w:val="00FF704B"/>
    <w:rsid w:val="00FF7720"/>
  </w:rsids>
  <m:mathPr>
    <m:mathFont m:val="Cambria Math"/>
    <m:brkBin m:val="before"/>
    <m:brkBinSub m:val="--"/>
    <m:smallFrac m:val="0"/>
    <m:dispDef/>
    <m:lMargin m:val="0"/>
    <m:rMargin m:val="0"/>
    <m:defJc m:val="centerGroup"/>
    <m:wrapIndent m:val="1440"/>
    <m:intLim m:val="subSup"/>
    <m:naryLim m:val="undOvr"/>
  </m:mathPr>
  <w:themeFontLang w:val="fi-F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3D46440"/>
  <w15:chartTrackingRefBased/>
  <w15:docId w15:val="{6A69F4C0-DEE1-459B-AACF-10F4755E87A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fi-F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EB0BB9"/>
    <w:pPr>
      <w:ind w:left="720"/>
      <w:contextualSpacing/>
    </w:pPr>
  </w:style>
  <w:style w:type="character" w:styleId="CommentReference">
    <w:name w:val="annotation reference"/>
    <w:basedOn w:val="DefaultParagraphFont"/>
    <w:uiPriority w:val="99"/>
    <w:semiHidden/>
    <w:unhideWhenUsed/>
    <w:rsid w:val="008F7250"/>
    <w:rPr>
      <w:sz w:val="16"/>
      <w:szCs w:val="16"/>
    </w:rPr>
  </w:style>
  <w:style w:type="paragraph" w:styleId="CommentText">
    <w:name w:val="annotation text"/>
    <w:basedOn w:val="Normal"/>
    <w:link w:val="CommentTextChar"/>
    <w:uiPriority w:val="99"/>
    <w:semiHidden/>
    <w:unhideWhenUsed/>
    <w:rsid w:val="008F7250"/>
    <w:pPr>
      <w:spacing w:line="240" w:lineRule="auto"/>
    </w:pPr>
    <w:rPr>
      <w:sz w:val="20"/>
      <w:szCs w:val="20"/>
    </w:rPr>
  </w:style>
  <w:style w:type="character" w:customStyle="1" w:styleId="CommentTextChar">
    <w:name w:val="Comment Text Char"/>
    <w:basedOn w:val="DefaultParagraphFont"/>
    <w:link w:val="CommentText"/>
    <w:uiPriority w:val="99"/>
    <w:semiHidden/>
    <w:rsid w:val="008F7250"/>
    <w:rPr>
      <w:sz w:val="20"/>
      <w:szCs w:val="20"/>
    </w:rPr>
  </w:style>
  <w:style w:type="paragraph" w:styleId="CommentSubject">
    <w:name w:val="annotation subject"/>
    <w:basedOn w:val="CommentText"/>
    <w:next w:val="CommentText"/>
    <w:link w:val="CommentSubjectChar"/>
    <w:uiPriority w:val="99"/>
    <w:semiHidden/>
    <w:unhideWhenUsed/>
    <w:rsid w:val="008F7250"/>
    <w:rPr>
      <w:b/>
      <w:bCs/>
    </w:rPr>
  </w:style>
  <w:style w:type="character" w:customStyle="1" w:styleId="CommentSubjectChar">
    <w:name w:val="Comment Subject Char"/>
    <w:basedOn w:val="CommentTextChar"/>
    <w:link w:val="CommentSubject"/>
    <w:uiPriority w:val="99"/>
    <w:semiHidden/>
    <w:rsid w:val="008F7250"/>
    <w:rPr>
      <w:b/>
      <w:bCs/>
      <w:sz w:val="20"/>
      <w:szCs w:val="20"/>
    </w:rPr>
  </w:style>
  <w:style w:type="paragraph" w:styleId="BalloonText">
    <w:name w:val="Balloon Text"/>
    <w:basedOn w:val="Normal"/>
    <w:link w:val="BalloonTextChar"/>
    <w:uiPriority w:val="99"/>
    <w:semiHidden/>
    <w:unhideWhenUsed/>
    <w:rsid w:val="008F725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8F7250"/>
    <w:rPr>
      <w:rFonts w:ascii="Segoe UI" w:hAnsi="Segoe UI" w:cs="Segoe UI"/>
      <w:sz w:val="18"/>
      <w:szCs w:val="18"/>
    </w:rPr>
  </w:style>
  <w:style w:type="paragraph" w:styleId="NormalWeb">
    <w:name w:val="Normal (Web)"/>
    <w:basedOn w:val="Normal"/>
    <w:uiPriority w:val="99"/>
    <w:semiHidden/>
    <w:unhideWhenUsed/>
    <w:rsid w:val="008B6366"/>
    <w:pPr>
      <w:spacing w:before="100" w:beforeAutospacing="1" w:after="100" w:afterAutospacing="1" w:line="240" w:lineRule="auto"/>
    </w:pPr>
    <w:rPr>
      <w:rFonts w:ascii="Times New Roman" w:eastAsiaTheme="minorEastAsia" w:hAnsi="Times New Roman" w:cs="Times New Roman"/>
      <w:sz w:val="24"/>
      <w:szCs w:val="24"/>
      <w:lang w:eastAsia="fi-FI"/>
    </w:rPr>
  </w:style>
  <w:style w:type="character" w:styleId="Hyperlink">
    <w:name w:val="Hyperlink"/>
    <w:basedOn w:val="DefaultParagraphFont"/>
    <w:uiPriority w:val="99"/>
    <w:unhideWhenUsed/>
    <w:rsid w:val="004B70C2"/>
    <w:rPr>
      <w:color w:val="0000FF"/>
      <w:u w:val="single"/>
    </w:rPr>
  </w:style>
  <w:style w:type="paragraph" w:styleId="Revision">
    <w:name w:val="Revision"/>
    <w:hidden/>
    <w:uiPriority w:val="99"/>
    <w:semiHidden/>
    <w:rsid w:val="00195C36"/>
    <w:pPr>
      <w:spacing w:after="0" w:line="240" w:lineRule="auto"/>
    </w:pPr>
  </w:style>
  <w:style w:type="character" w:styleId="FollowedHyperlink">
    <w:name w:val="FollowedHyperlink"/>
    <w:basedOn w:val="DefaultParagraphFont"/>
    <w:uiPriority w:val="99"/>
    <w:semiHidden/>
    <w:unhideWhenUsed/>
    <w:rsid w:val="008F2860"/>
    <w:rPr>
      <w:color w:val="954F72" w:themeColor="followedHyperlink"/>
      <w:u w:val="single"/>
    </w:rPr>
  </w:style>
  <w:style w:type="character" w:customStyle="1" w:styleId="st">
    <w:name w:val="st"/>
    <w:basedOn w:val="DefaultParagraphFont"/>
    <w:rsid w:val="0015481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2248010">
      <w:bodyDiv w:val="1"/>
      <w:marLeft w:val="0"/>
      <w:marRight w:val="0"/>
      <w:marTop w:val="0"/>
      <w:marBottom w:val="0"/>
      <w:divBdr>
        <w:top w:val="none" w:sz="0" w:space="0" w:color="auto"/>
        <w:left w:val="none" w:sz="0" w:space="0" w:color="auto"/>
        <w:bottom w:val="none" w:sz="0" w:space="0" w:color="auto"/>
        <w:right w:val="none" w:sz="0" w:space="0" w:color="auto"/>
      </w:divBdr>
      <w:divsChild>
        <w:div w:id="604122240">
          <w:marLeft w:val="0"/>
          <w:marRight w:val="0"/>
          <w:marTop w:val="0"/>
          <w:marBottom w:val="0"/>
          <w:divBdr>
            <w:top w:val="none" w:sz="0" w:space="0" w:color="auto"/>
            <w:left w:val="none" w:sz="0" w:space="0" w:color="auto"/>
            <w:bottom w:val="none" w:sz="0" w:space="0" w:color="auto"/>
            <w:right w:val="none" w:sz="0" w:space="0" w:color="auto"/>
          </w:divBdr>
        </w:div>
        <w:div w:id="1055936434">
          <w:marLeft w:val="0"/>
          <w:marRight w:val="0"/>
          <w:marTop w:val="0"/>
          <w:marBottom w:val="0"/>
          <w:divBdr>
            <w:top w:val="none" w:sz="0" w:space="0" w:color="auto"/>
            <w:left w:val="none" w:sz="0" w:space="0" w:color="auto"/>
            <w:bottom w:val="none" w:sz="0" w:space="0" w:color="auto"/>
            <w:right w:val="none" w:sz="0" w:space="0" w:color="auto"/>
          </w:divBdr>
        </w:div>
      </w:divsChild>
    </w:div>
    <w:div w:id="37517325">
      <w:bodyDiv w:val="1"/>
      <w:marLeft w:val="0"/>
      <w:marRight w:val="0"/>
      <w:marTop w:val="0"/>
      <w:marBottom w:val="0"/>
      <w:divBdr>
        <w:top w:val="none" w:sz="0" w:space="0" w:color="auto"/>
        <w:left w:val="none" w:sz="0" w:space="0" w:color="auto"/>
        <w:bottom w:val="none" w:sz="0" w:space="0" w:color="auto"/>
        <w:right w:val="none" w:sz="0" w:space="0" w:color="auto"/>
      </w:divBdr>
    </w:div>
    <w:div w:id="85197617">
      <w:bodyDiv w:val="1"/>
      <w:marLeft w:val="0"/>
      <w:marRight w:val="0"/>
      <w:marTop w:val="0"/>
      <w:marBottom w:val="0"/>
      <w:divBdr>
        <w:top w:val="none" w:sz="0" w:space="0" w:color="auto"/>
        <w:left w:val="none" w:sz="0" w:space="0" w:color="auto"/>
        <w:bottom w:val="none" w:sz="0" w:space="0" w:color="auto"/>
        <w:right w:val="none" w:sz="0" w:space="0" w:color="auto"/>
      </w:divBdr>
      <w:divsChild>
        <w:div w:id="700979263">
          <w:marLeft w:val="0"/>
          <w:marRight w:val="0"/>
          <w:marTop w:val="0"/>
          <w:marBottom w:val="0"/>
          <w:divBdr>
            <w:top w:val="none" w:sz="0" w:space="0" w:color="auto"/>
            <w:left w:val="none" w:sz="0" w:space="0" w:color="auto"/>
            <w:bottom w:val="none" w:sz="0" w:space="0" w:color="auto"/>
            <w:right w:val="none" w:sz="0" w:space="0" w:color="auto"/>
          </w:divBdr>
        </w:div>
        <w:div w:id="696199531">
          <w:marLeft w:val="0"/>
          <w:marRight w:val="0"/>
          <w:marTop w:val="0"/>
          <w:marBottom w:val="0"/>
          <w:divBdr>
            <w:top w:val="none" w:sz="0" w:space="0" w:color="auto"/>
            <w:left w:val="none" w:sz="0" w:space="0" w:color="auto"/>
            <w:bottom w:val="none" w:sz="0" w:space="0" w:color="auto"/>
            <w:right w:val="none" w:sz="0" w:space="0" w:color="auto"/>
          </w:divBdr>
        </w:div>
      </w:divsChild>
    </w:div>
    <w:div w:id="119151238">
      <w:bodyDiv w:val="1"/>
      <w:marLeft w:val="0"/>
      <w:marRight w:val="0"/>
      <w:marTop w:val="0"/>
      <w:marBottom w:val="0"/>
      <w:divBdr>
        <w:top w:val="none" w:sz="0" w:space="0" w:color="auto"/>
        <w:left w:val="none" w:sz="0" w:space="0" w:color="auto"/>
        <w:bottom w:val="none" w:sz="0" w:space="0" w:color="auto"/>
        <w:right w:val="none" w:sz="0" w:space="0" w:color="auto"/>
      </w:divBdr>
    </w:div>
    <w:div w:id="122387934">
      <w:bodyDiv w:val="1"/>
      <w:marLeft w:val="0"/>
      <w:marRight w:val="0"/>
      <w:marTop w:val="0"/>
      <w:marBottom w:val="0"/>
      <w:divBdr>
        <w:top w:val="none" w:sz="0" w:space="0" w:color="auto"/>
        <w:left w:val="none" w:sz="0" w:space="0" w:color="auto"/>
        <w:bottom w:val="none" w:sz="0" w:space="0" w:color="auto"/>
        <w:right w:val="none" w:sz="0" w:space="0" w:color="auto"/>
      </w:divBdr>
      <w:divsChild>
        <w:div w:id="1555044947">
          <w:marLeft w:val="0"/>
          <w:marRight w:val="0"/>
          <w:marTop w:val="0"/>
          <w:marBottom w:val="0"/>
          <w:divBdr>
            <w:top w:val="none" w:sz="0" w:space="0" w:color="auto"/>
            <w:left w:val="none" w:sz="0" w:space="0" w:color="auto"/>
            <w:bottom w:val="none" w:sz="0" w:space="0" w:color="auto"/>
            <w:right w:val="none" w:sz="0" w:space="0" w:color="auto"/>
          </w:divBdr>
        </w:div>
        <w:div w:id="1885169493">
          <w:marLeft w:val="0"/>
          <w:marRight w:val="0"/>
          <w:marTop w:val="0"/>
          <w:marBottom w:val="0"/>
          <w:divBdr>
            <w:top w:val="none" w:sz="0" w:space="0" w:color="auto"/>
            <w:left w:val="none" w:sz="0" w:space="0" w:color="auto"/>
            <w:bottom w:val="none" w:sz="0" w:space="0" w:color="auto"/>
            <w:right w:val="none" w:sz="0" w:space="0" w:color="auto"/>
          </w:divBdr>
        </w:div>
        <w:div w:id="1497694822">
          <w:marLeft w:val="0"/>
          <w:marRight w:val="0"/>
          <w:marTop w:val="0"/>
          <w:marBottom w:val="0"/>
          <w:divBdr>
            <w:top w:val="none" w:sz="0" w:space="0" w:color="auto"/>
            <w:left w:val="none" w:sz="0" w:space="0" w:color="auto"/>
            <w:bottom w:val="none" w:sz="0" w:space="0" w:color="auto"/>
            <w:right w:val="none" w:sz="0" w:space="0" w:color="auto"/>
          </w:divBdr>
        </w:div>
        <w:div w:id="8677219">
          <w:marLeft w:val="0"/>
          <w:marRight w:val="0"/>
          <w:marTop w:val="0"/>
          <w:marBottom w:val="0"/>
          <w:divBdr>
            <w:top w:val="none" w:sz="0" w:space="0" w:color="auto"/>
            <w:left w:val="none" w:sz="0" w:space="0" w:color="auto"/>
            <w:bottom w:val="none" w:sz="0" w:space="0" w:color="auto"/>
            <w:right w:val="none" w:sz="0" w:space="0" w:color="auto"/>
          </w:divBdr>
        </w:div>
        <w:div w:id="1434473212">
          <w:marLeft w:val="0"/>
          <w:marRight w:val="0"/>
          <w:marTop w:val="0"/>
          <w:marBottom w:val="0"/>
          <w:divBdr>
            <w:top w:val="none" w:sz="0" w:space="0" w:color="auto"/>
            <w:left w:val="none" w:sz="0" w:space="0" w:color="auto"/>
            <w:bottom w:val="none" w:sz="0" w:space="0" w:color="auto"/>
            <w:right w:val="none" w:sz="0" w:space="0" w:color="auto"/>
          </w:divBdr>
        </w:div>
        <w:div w:id="619603945">
          <w:marLeft w:val="0"/>
          <w:marRight w:val="0"/>
          <w:marTop w:val="0"/>
          <w:marBottom w:val="0"/>
          <w:divBdr>
            <w:top w:val="none" w:sz="0" w:space="0" w:color="auto"/>
            <w:left w:val="none" w:sz="0" w:space="0" w:color="auto"/>
            <w:bottom w:val="none" w:sz="0" w:space="0" w:color="auto"/>
            <w:right w:val="none" w:sz="0" w:space="0" w:color="auto"/>
          </w:divBdr>
        </w:div>
        <w:div w:id="2003044548">
          <w:marLeft w:val="0"/>
          <w:marRight w:val="0"/>
          <w:marTop w:val="0"/>
          <w:marBottom w:val="0"/>
          <w:divBdr>
            <w:top w:val="none" w:sz="0" w:space="0" w:color="auto"/>
            <w:left w:val="none" w:sz="0" w:space="0" w:color="auto"/>
            <w:bottom w:val="none" w:sz="0" w:space="0" w:color="auto"/>
            <w:right w:val="none" w:sz="0" w:space="0" w:color="auto"/>
          </w:divBdr>
        </w:div>
        <w:div w:id="1686979615">
          <w:marLeft w:val="0"/>
          <w:marRight w:val="0"/>
          <w:marTop w:val="0"/>
          <w:marBottom w:val="0"/>
          <w:divBdr>
            <w:top w:val="none" w:sz="0" w:space="0" w:color="auto"/>
            <w:left w:val="none" w:sz="0" w:space="0" w:color="auto"/>
            <w:bottom w:val="none" w:sz="0" w:space="0" w:color="auto"/>
            <w:right w:val="none" w:sz="0" w:space="0" w:color="auto"/>
          </w:divBdr>
        </w:div>
        <w:div w:id="58093836">
          <w:marLeft w:val="0"/>
          <w:marRight w:val="0"/>
          <w:marTop w:val="0"/>
          <w:marBottom w:val="0"/>
          <w:divBdr>
            <w:top w:val="none" w:sz="0" w:space="0" w:color="auto"/>
            <w:left w:val="none" w:sz="0" w:space="0" w:color="auto"/>
            <w:bottom w:val="none" w:sz="0" w:space="0" w:color="auto"/>
            <w:right w:val="none" w:sz="0" w:space="0" w:color="auto"/>
          </w:divBdr>
        </w:div>
        <w:div w:id="2099256038">
          <w:marLeft w:val="0"/>
          <w:marRight w:val="0"/>
          <w:marTop w:val="0"/>
          <w:marBottom w:val="0"/>
          <w:divBdr>
            <w:top w:val="none" w:sz="0" w:space="0" w:color="auto"/>
            <w:left w:val="none" w:sz="0" w:space="0" w:color="auto"/>
            <w:bottom w:val="none" w:sz="0" w:space="0" w:color="auto"/>
            <w:right w:val="none" w:sz="0" w:space="0" w:color="auto"/>
          </w:divBdr>
        </w:div>
        <w:div w:id="98716827">
          <w:marLeft w:val="0"/>
          <w:marRight w:val="0"/>
          <w:marTop w:val="0"/>
          <w:marBottom w:val="0"/>
          <w:divBdr>
            <w:top w:val="none" w:sz="0" w:space="0" w:color="auto"/>
            <w:left w:val="none" w:sz="0" w:space="0" w:color="auto"/>
            <w:bottom w:val="none" w:sz="0" w:space="0" w:color="auto"/>
            <w:right w:val="none" w:sz="0" w:space="0" w:color="auto"/>
          </w:divBdr>
        </w:div>
        <w:div w:id="1645699311">
          <w:marLeft w:val="0"/>
          <w:marRight w:val="0"/>
          <w:marTop w:val="0"/>
          <w:marBottom w:val="0"/>
          <w:divBdr>
            <w:top w:val="none" w:sz="0" w:space="0" w:color="auto"/>
            <w:left w:val="none" w:sz="0" w:space="0" w:color="auto"/>
            <w:bottom w:val="none" w:sz="0" w:space="0" w:color="auto"/>
            <w:right w:val="none" w:sz="0" w:space="0" w:color="auto"/>
          </w:divBdr>
        </w:div>
        <w:div w:id="1395396801">
          <w:marLeft w:val="0"/>
          <w:marRight w:val="0"/>
          <w:marTop w:val="0"/>
          <w:marBottom w:val="0"/>
          <w:divBdr>
            <w:top w:val="none" w:sz="0" w:space="0" w:color="auto"/>
            <w:left w:val="none" w:sz="0" w:space="0" w:color="auto"/>
            <w:bottom w:val="none" w:sz="0" w:space="0" w:color="auto"/>
            <w:right w:val="none" w:sz="0" w:space="0" w:color="auto"/>
          </w:divBdr>
        </w:div>
        <w:div w:id="1457025391">
          <w:marLeft w:val="0"/>
          <w:marRight w:val="0"/>
          <w:marTop w:val="0"/>
          <w:marBottom w:val="0"/>
          <w:divBdr>
            <w:top w:val="none" w:sz="0" w:space="0" w:color="auto"/>
            <w:left w:val="none" w:sz="0" w:space="0" w:color="auto"/>
            <w:bottom w:val="none" w:sz="0" w:space="0" w:color="auto"/>
            <w:right w:val="none" w:sz="0" w:space="0" w:color="auto"/>
          </w:divBdr>
        </w:div>
        <w:div w:id="1433665551">
          <w:marLeft w:val="0"/>
          <w:marRight w:val="0"/>
          <w:marTop w:val="0"/>
          <w:marBottom w:val="0"/>
          <w:divBdr>
            <w:top w:val="none" w:sz="0" w:space="0" w:color="auto"/>
            <w:left w:val="none" w:sz="0" w:space="0" w:color="auto"/>
            <w:bottom w:val="none" w:sz="0" w:space="0" w:color="auto"/>
            <w:right w:val="none" w:sz="0" w:space="0" w:color="auto"/>
          </w:divBdr>
        </w:div>
        <w:div w:id="1303846797">
          <w:marLeft w:val="0"/>
          <w:marRight w:val="0"/>
          <w:marTop w:val="0"/>
          <w:marBottom w:val="0"/>
          <w:divBdr>
            <w:top w:val="none" w:sz="0" w:space="0" w:color="auto"/>
            <w:left w:val="none" w:sz="0" w:space="0" w:color="auto"/>
            <w:bottom w:val="none" w:sz="0" w:space="0" w:color="auto"/>
            <w:right w:val="none" w:sz="0" w:space="0" w:color="auto"/>
          </w:divBdr>
        </w:div>
        <w:div w:id="3898330">
          <w:marLeft w:val="0"/>
          <w:marRight w:val="0"/>
          <w:marTop w:val="0"/>
          <w:marBottom w:val="0"/>
          <w:divBdr>
            <w:top w:val="none" w:sz="0" w:space="0" w:color="auto"/>
            <w:left w:val="none" w:sz="0" w:space="0" w:color="auto"/>
            <w:bottom w:val="none" w:sz="0" w:space="0" w:color="auto"/>
            <w:right w:val="none" w:sz="0" w:space="0" w:color="auto"/>
          </w:divBdr>
        </w:div>
        <w:div w:id="429354815">
          <w:marLeft w:val="0"/>
          <w:marRight w:val="0"/>
          <w:marTop w:val="0"/>
          <w:marBottom w:val="0"/>
          <w:divBdr>
            <w:top w:val="none" w:sz="0" w:space="0" w:color="auto"/>
            <w:left w:val="none" w:sz="0" w:space="0" w:color="auto"/>
            <w:bottom w:val="none" w:sz="0" w:space="0" w:color="auto"/>
            <w:right w:val="none" w:sz="0" w:space="0" w:color="auto"/>
          </w:divBdr>
        </w:div>
        <w:div w:id="1604726598">
          <w:marLeft w:val="0"/>
          <w:marRight w:val="0"/>
          <w:marTop w:val="0"/>
          <w:marBottom w:val="0"/>
          <w:divBdr>
            <w:top w:val="none" w:sz="0" w:space="0" w:color="auto"/>
            <w:left w:val="none" w:sz="0" w:space="0" w:color="auto"/>
            <w:bottom w:val="none" w:sz="0" w:space="0" w:color="auto"/>
            <w:right w:val="none" w:sz="0" w:space="0" w:color="auto"/>
          </w:divBdr>
        </w:div>
        <w:div w:id="347491186">
          <w:marLeft w:val="0"/>
          <w:marRight w:val="0"/>
          <w:marTop w:val="0"/>
          <w:marBottom w:val="0"/>
          <w:divBdr>
            <w:top w:val="none" w:sz="0" w:space="0" w:color="auto"/>
            <w:left w:val="none" w:sz="0" w:space="0" w:color="auto"/>
            <w:bottom w:val="none" w:sz="0" w:space="0" w:color="auto"/>
            <w:right w:val="none" w:sz="0" w:space="0" w:color="auto"/>
          </w:divBdr>
        </w:div>
        <w:div w:id="2090348843">
          <w:marLeft w:val="0"/>
          <w:marRight w:val="0"/>
          <w:marTop w:val="0"/>
          <w:marBottom w:val="0"/>
          <w:divBdr>
            <w:top w:val="none" w:sz="0" w:space="0" w:color="auto"/>
            <w:left w:val="none" w:sz="0" w:space="0" w:color="auto"/>
            <w:bottom w:val="none" w:sz="0" w:space="0" w:color="auto"/>
            <w:right w:val="none" w:sz="0" w:space="0" w:color="auto"/>
          </w:divBdr>
        </w:div>
        <w:div w:id="1445073671">
          <w:marLeft w:val="0"/>
          <w:marRight w:val="0"/>
          <w:marTop w:val="0"/>
          <w:marBottom w:val="0"/>
          <w:divBdr>
            <w:top w:val="none" w:sz="0" w:space="0" w:color="auto"/>
            <w:left w:val="none" w:sz="0" w:space="0" w:color="auto"/>
            <w:bottom w:val="none" w:sz="0" w:space="0" w:color="auto"/>
            <w:right w:val="none" w:sz="0" w:space="0" w:color="auto"/>
          </w:divBdr>
        </w:div>
        <w:div w:id="149516934">
          <w:marLeft w:val="0"/>
          <w:marRight w:val="0"/>
          <w:marTop w:val="0"/>
          <w:marBottom w:val="0"/>
          <w:divBdr>
            <w:top w:val="none" w:sz="0" w:space="0" w:color="auto"/>
            <w:left w:val="none" w:sz="0" w:space="0" w:color="auto"/>
            <w:bottom w:val="none" w:sz="0" w:space="0" w:color="auto"/>
            <w:right w:val="none" w:sz="0" w:space="0" w:color="auto"/>
          </w:divBdr>
        </w:div>
        <w:div w:id="733356217">
          <w:marLeft w:val="0"/>
          <w:marRight w:val="0"/>
          <w:marTop w:val="0"/>
          <w:marBottom w:val="0"/>
          <w:divBdr>
            <w:top w:val="none" w:sz="0" w:space="0" w:color="auto"/>
            <w:left w:val="none" w:sz="0" w:space="0" w:color="auto"/>
            <w:bottom w:val="none" w:sz="0" w:space="0" w:color="auto"/>
            <w:right w:val="none" w:sz="0" w:space="0" w:color="auto"/>
          </w:divBdr>
        </w:div>
        <w:div w:id="1880971145">
          <w:marLeft w:val="0"/>
          <w:marRight w:val="0"/>
          <w:marTop w:val="0"/>
          <w:marBottom w:val="0"/>
          <w:divBdr>
            <w:top w:val="none" w:sz="0" w:space="0" w:color="auto"/>
            <w:left w:val="none" w:sz="0" w:space="0" w:color="auto"/>
            <w:bottom w:val="none" w:sz="0" w:space="0" w:color="auto"/>
            <w:right w:val="none" w:sz="0" w:space="0" w:color="auto"/>
          </w:divBdr>
        </w:div>
        <w:div w:id="1154029028">
          <w:marLeft w:val="0"/>
          <w:marRight w:val="0"/>
          <w:marTop w:val="0"/>
          <w:marBottom w:val="0"/>
          <w:divBdr>
            <w:top w:val="none" w:sz="0" w:space="0" w:color="auto"/>
            <w:left w:val="none" w:sz="0" w:space="0" w:color="auto"/>
            <w:bottom w:val="none" w:sz="0" w:space="0" w:color="auto"/>
            <w:right w:val="none" w:sz="0" w:space="0" w:color="auto"/>
          </w:divBdr>
        </w:div>
        <w:div w:id="1482503786">
          <w:marLeft w:val="0"/>
          <w:marRight w:val="0"/>
          <w:marTop w:val="0"/>
          <w:marBottom w:val="0"/>
          <w:divBdr>
            <w:top w:val="none" w:sz="0" w:space="0" w:color="auto"/>
            <w:left w:val="none" w:sz="0" w:space="0" w:color="auto"/>
            <w:bottom w:val="none" w:sz="0" w:space="0" w:color="auto"/>
            <w:right w:val="none" w:sz="0" w:space="0" w:color="auto"/>
          </w:divBdr>
        </w:div>
        <w:div w:id="520825830">
          <w:marLeft w:val="0"/>
          <w:marRight w:val="0"/>
          <w:marTop w:val="0"/>
          <w:marBottom w:val="0"/>
          <w:divBdr>
            <w:top w:val="none" w:sz="0" w:space="0" w:color="auto"/>
            <w:left w:val="none" w:sz="0" w:space="0" w:color="auto"/>
            <w:bottom w:val="none" w:sz="0" w:space="0" w:color="auto"/>
            <w:right w:val="none" w:sz="0" w:space="0" w:color="auto"/>
          </w:divBdr>
        </w:div>
        <w:div w:id="820728403">
          <w:marLeft w:val="0"/>
          <w:marRight w:val="0"/>
          <w:marTop w:val="0"/>
          <w:marBottom w:val="0"/>
          <w:divBdr>
            <w:top w:val="none" w:sz="0" w:space="0" w:color="auto"/>
            <w:left w:val="none" w:sz="0" w:space="0" w:color="auto"/>
            <w:bottom w:val="none" w:sz="0" w:space="0" w:color="auto"/>
            <w:right w:val="none" w:sz="0" w:space="0" w:color="auto"/>
          </w:divBdr>
        </w:div>
        <w:div w:id="1540506974">
          <w:marLeft w:val="0"/>
          <w:marRight w:val="0"/>
          <w:marTop w:val="0"/>
          <w:marBottom w:val="0"/>
          <w:divBdr>
            <w:top w:val="none" w:sz="0" w:space="0" w:color="auto"/>
            <w:left w:val="none" w:sz="0" w:space="0" w:color="auto"/>
            <w:bottom w:val="none" w:sz="0" w:space="0" w:color="auto"/>
            <w:right w:val="none" w:sz="0" w:space="0" w:color="auto"/>
          </w:divBdr>
        </w:div>
        <w:div w:id="1400782605">
          <w:marLeft w:val="0"/>
          <w:marRight w:val="0"/>
          <w:marTop w:val="0"/>
          <w:marBottom w:val="0"/>
          <w:divBdr>
            <w:top w:val="none" w:sz="0" w:space="0" w:color="auto"/>
            <w:left w:val="none" w:sz="0" w:space="0" w:color="auto"/>
            <w:bottom w:val="none" w:sz="0" w:space="0" w:color="auto"/>
            <w:right w:val="none" w:sz="0" w:space="0" w:color="auto"/>
          </w:divBdr>
        </w:div>
        <w:div w:id="6251761">
          <w:marLeft w:val="0"/>
          <w:marRight w:val="0"/>
          <w:marTop w:val="0"/>
          <w:marBottom w:val="0"/>
          <w:divBdr>
            <w:top w:val="none" w:sz="0" w:space="0" w:color="auto"/>
            <w:left w:val="none" w:sz="0" w:space="0" w:color="auto"/>
            <w:bottom w:val="none" w:sz="0" w:space="0" w:color="auto"/>
            <w:right w:val="none" w:sz="0" w:space="0" w:color="auto"/>
          </w:divBdr>
        </w:div>
      </w:divsChild>
    </w:div>
    <w:div w:id="152915421">
      <w:bodyDiv w:val="1"/>
      <w:marLeft w:val="0"/>
      <w:marRight w:val="0"/>
      <w:marTop w:val="0"/>
      <w:marBottom w:val="0"/>
      <w:divBdr>
        <w:top w:val="none" w:sz="0" w:space="0" w:color="auto"/>
        <w:left w:val="none" w:sz="0" w:space="0" w:color="auto"/>
        <w:bottom w:val="none" w:sz="0" w:space="0" w:color="auto"/>
        <w:right w:val="none" w:sz="0" w:space="0" w:color="auto"/>
      </w:divBdr>
    </w:div>
    <w:div w:id="168182347">
      <w:bodyDiv w:val="1"/>
      <w:marLeft w:val="0"/>
      <w:marRight w:val="0"/>
      <w:marTop w:val="0"/>
      <w:marBottom w:val="0"/>
      <w:divBdr>
        <w:top w:val="none" w:sz="0" w:space="0" w:color="auto"/>
        <w:left w:val="none" w:sz="0" w:space="0" w:color="auto"/>
        <w:bottom w:val="none" w:sz="0" w:space="0" w:color="auto"/>
        <w:right w:val="none" w:sz="0" w:space="0" w:color="auto"/>
      </w:divBdr>
    </w:div>
    <w:div w:id="192574174">
      <w:bodyDiv w:val="1"/>
      <w:marLeft w:val="0"/>
      <w:marRight w:val="0"/>
      <w:marTop w:val="0"/>
      <w:marBottom w:val="0"/>
      <w:divBdr>
        <w:top w:val="none" w:sz="0" w:space="0" w:color="auto"/>
        <w:left w:val="none" w:sz="0" w:space="0" w:color="auto"/>
        <w:bottom w:val="none" w:sz="0" w:space="0" w:color="auto"/>
        <w:right w:val="none" w:sz="0" w:space="0" w:color="auto"/>
      </w:divBdr>
    </w:div>
    <w:div w:id="239219596">
      <w:bodyDiv w:val="1"/>
      <w:marLeft w:val="0"/>
      <w:marRight w:val="0"/>
      <w:marTop w:val="0"/>
      <w:marBottom w:val="0"/>
      <w:divBdr>
        <w:top w:val="none" w:sz="0" w:space="0" w:color="auto"/>
        <w:left w:val="none" w:sz="0" w:space="0" w:color="auto"/>
        <w:bottom w:val="none" w:sz="0" w:space="0" w:color="auto"/>
        <w:right w:val="none" w:sz="0" w:space="0" w:color="auto"/>
      </w:divBdr>
      <w:divsChild>
        <w:div w:id="54402884">
          <w:marLeft w:val="0"/>
          <w:marRight w:val="0"/>
          <w:marTop w:val="0"/>
          <w:marBottom w:val="0"/>
          <w:divBdr>
            <w:top w:val="none" w:sz="0" w:space="0" w:color="auto"/>
            <w:left w:val="none" w:sz="0" w:space="0" w:color="auto"/>
            <w:bottom w:val="none" w:sz="0" w:space="0" w:color="auto"/>
            <w:right w:val="none" w:sz="0" w:space="0" w:color="auto"/>
          </w:divBdr>
        </w:div>
        <w:div w:id="2145151362">
          <w:marLeft w:val="0"/>
          <w:marRight w:val="0"/>
          <w:marTop w:val="0"/>
          <w:marBottom w:val="0"/>
          <w:divBdr>
            <w:top w:val="none" w:sz="0" w:space="0" w:color="auto"/>
            <w:left w:val="none" w:sz="0" w:space="0" w:color="auto"/>
            <w:bottom w:val="none" w:sz="0" w:space="0" w:color="auto"/>
            <w:right w:val="none" w:sz="0" w:space="0" w:color="auto"/>
          </w:divBdr>
        </w:div>
        <w:div w:id="1222444445">
          <w:marLeft w:val="0"/>
          <w:marRight w:val="0"/>
          <w:marTop w:val="0"/>
          <w:marBottom w:val="0"/>
          <w:divBdr>
            <w:top w:val="none" w:sz="0" w:space="0" w:color="auto"/>
            <w:left w:val="none" w:sz="0" w:space="0" w:color="auto"/>
            <w:bottom w:val="none" w:sz="0" w:space="0" w:color="auto"/>
            <w:right w:val="none" w:sz="0" w:space="0" w:color="auto"/>
          </w:divBdr>
        </w:div>
        <w:div w:id="1589076165">
          <w:marLeft w:val="0"/>
          <w:marRight w:val="0"/>
          <w:marTop w:val="0"/>
          <w:marBottom w:val="0"/>
          <w:divBdr>
            <w:top w:val="none" w:sz="0" w:space="0" w:color="auto"/>
            <w:left w:val="none" w:sz="0" w:space="0" w:color="auto"/>
            <w:bottom w:val="none" w:sz="0" w:space="0" w:color="auto"/>
            <w:right w:val="none" w:sz="0" w:space="0" w:color="auto"/>
          </w:divBdr>
        </w:div>
        <w:div w:id="411391429">
          <w:marLeft w:val="0"/>
          <w:marRight w:val="0"/>
          <w:marTop w:val="0"/>
          <w:marBottom w:val="0"/>
          <w:divBdr>
            <w:top w:val="none" w:sz="0" w:space="0" w:color="auto"/>
            <w:left w:val="none" w:sz="0" w:space="0" w:color="auto"/>
            <w:bottom w:val="none" w:sz="0" w:space="0" w:color="auto"/>
            <w:right w:val="none" w:sz="0" w:space="0" w:color="auto"/>
          </w:divBdr>
        </w:div>
      </w:divsChild>
    </w:div>
    <w:div w:id="274338276">
      <w:bodyDiv w:val="1"/>
      <w:marLeft w:val="0"/>
      <w:marRight w:val="0"/>
      <w:marTop w:val="0"/>
      <w:marBottom w:val="0"/>
      <w:divBdr>
        <w:top w:val="none" w:sz="0" w:space="0" w:color="auto"/>
        <w:left w:val="none" w:sz="0" w:space="0" w:color="auto"/>
        <w:bottom w:val="none" w:sz="0" w:space="0" w:color="auto"/>
        <w:right w:val="none" w:sz="0" w:space="0" w:color="auto"/>
      </w:divBdr>
    </w:div>
    <w:div w:id="285084486">
      <w:bodyDiv w:val="1"/>
      <w:marLeft w:val="0"/>
      <w:marRight w:val="0"/>
      <w:marTop w:val="0"/>
      <w:marBottom w:val="0"/>
      <w:divBdr>
        <w:top w:val="none" w:sz="0" w:space="0" w:color="auto"/>
        <w:left w:val="none" w:sz="0" w:space="0" w:color="auto"/>
        <w:bottom w:val="none" w:sz="0" w:space="0" w:color="auto"/>
        <w:right w:val="none" w:sz="0" w:space="0" w:color="auto"/>
      </w:divBdr>
      <w:divsChild>
        <w:div w:id="1323435085">
          <w:marLeft w:val="0"/>
          <w:marRight w:val="0"/>
          <w:marTop w:val="0"/>
          <w:marBottom w:val="0"/>
          <w:divBdr>
            <w:top w:val="none" w:sz="0" w:space="0" w:color="auto"/>
            <w:left w:val="none" w:sz="0" w:space="0" w:color="auto"/>
            <w:bottom w:val="none" w:sz="0" w:space="0" w:color="auto"/>
            <w:right w:val="none" w:sz="0" w:space="0" w:color="auto"/>
          </w:divBdr>
        </w:div>
        <w:div w:id="2146654020">
          <w:marLeft w:val="0"/>
          <w:marRight w:val="0"/>
          <w:marTop w:val="0"/>
          <w:marBottom w:val="0"/>
          <w:divBdr>
            <w:top w:val="none" w:sz="0" w:space="0" w:color="auto"/>
            <w:left w:val="none" w:sz="0" w:space="0" w:color="auto"/>
            <w:bottom w:val="none" w:sz="0" w:space="0" w:color="auto"/>
            <w:right w:val="none" w:sz="0" w:space="0" w:color="auto"/>
          </w:divBdr>
        </w:div>
      </w:divsChild>
    </w:div>
    <w:div w:id="313873452">
      <w:bodyDiv w:val="1"/>
      <w:marLeft w:val="0"/>
      <w:marRight w:val="0"/>
      <w:marTop w:val="0"/>
      <w:marBottom w:val="0"/>
      <w:divBdr>
        <w:top w:val="none" w:sz="0" w:space="0" w:color="auto"/>
        <w:left w:val="none" w:sz="0" w:space="0" w:color="auto"/>
        <w:bottom w:val="none" w:sz="0" w:space="0" w:color="auto"/>
        <w:right w:val="none" w:sz="0" w:space="0" w:color="auto"/>
      </w:divBdr>
    </w:div>
    <w:div w:id="321741197">
      <w:bodyDiv w:val="1"/>
      <w:marLeft w:val="0"/>
      <w:marRight w:val="0"/>
      <w:marTop w:val="0"/>
      <w:marBottom w:val="0"/>
      <w:divBdr>
        <w:top w:val="none" w:sz="0" w:space="0" w:color="auto"/>
        <w:left w:val="none" w:sz="0" w:space="0" w:color="auto"/>
        <w:bottom w:val="none" w:sz="0" w:space="0" w:color="auto"/>
        <w:right w:val="none" w:sz="0" w:space="0" w:color="auto"/>
      </w:divBdr>
    </w:div>
    <w:div w:id="360742905">
      <w:bodyDiv w:val="1"/>
      <w:marLeft w:val="0"/>
      <w:marRight w:val="0"/>
      <w:marTop w:val="0"/>
      <w:marBottom w:val="0"/>
      <w:divBdr>
        <w:top w:val="none" w:sz="0" w:space="0" w:color="auto"/>
        <w:left w:val="none" w:sz="0" w:space="0" w:color="auto"/>
        <w:bottom w:val="none" w:sz="0" w:space="0" w:color="auto"/>
        <w:right w:val="none" w:sz="0" w:space="0" w:color="auto"/>
      </w:divBdr>
    </w:div>
    <w:div w:id="366099450">
      <w:bodyDiv w:val="1"/>
      <w:marLeft w:val="0"/>
      <w:marRight w:val="0"/>
      <w:marTop w:val="0"/>
      <w:marBottom w:val="0"/>
      <w:divBdr>
        <w:top w:val="none" w:sz="0" w:space="0" w:color="auto"/>
        <w:left w:val="none" w:sz="0" w:space="0" w:color="auto"/>
        <w:bottom w:val="none" w:sz="0" w:space="0" w:color="auto"/>
        <w:right w:val="none" w:sz="0" w:space="0" w:color="auto"/>
      </w:divBdr>
    </w:div>
    <w:div w:id="368602305">
      <w:bodyDiv w:val="1"/>
      <w:marLeft w:val="0"/>
      <w:marRight w:val="0"/>
      <w:marTop w:val="0"/>
      <w:marBottom w:val="0"/>
      <w:divBdr>
        <w:top w:val="none" w:sz="0" w:space="0" w:color="auto"/>
        <w:left w:val="none" w:sz="0" w:space="0" w:color="auto"/>
        <w:bottom w:val="none" w:sz="0" w:space="0" w:color="auto"/>
        <w:right w:val="none" w:sz="0" w:space="0" w:color="auto"/>
      </w:divBdr>
    </w:div>
    <w:div w:id="374886329">
      <w:bodyDiv w:val="1"/>
      <w:marLeft w:val="0"/>
      <w:marRight w:val="0"/>
      <w:marTop w:val="0"/>
      <w:marBottom w:val="0"/>
      <w:divBdr>
        <w:top w:val="none" w:sz="0" w:space="0" w:color="auto"/>
        <w:left w:val="none" w:sz="0" w:space="0" w:color="auto"/>
        <w:bottom w:val="none" w:sz="0" w:space="0" w:color="auto"/>
        <w:right w:val="none" w:sz="0" w:space="0" w:color="auto"/>
      </w:divBdr>
    </w:div>
    <w:div w:id="382219745">
      <w:bodyDiv w:val="1"/>
      <w:marLeft w:val="0"/>
      <w:marRight w:val="0"/>
      <w:marTop w:val="0"/>
      <w:marBottom w:val="0"/>
      <w:divBdr>
        <w:top w:val="none" w:sz="0" w:space="0" w:color="auto"/>
        <w:left w:val="none" w:sz="0" w:space="0" w:color="auto"/>
        <w:bottom w:val="none" w:sz="0" w:space="0" w:color="auto"/>
        <w:right w:val="none" w:sz="0" w:space="0" w:color="auto"/>
      </w:divBdr>
      <w:divsChild>
        <w:div w:id="2110150671">
          <w:marLeft w:val="0"/>
          <w:marRight w:val="0"/>
          <w:marTop w:val="0"/>
          <w:marBottom w:val="0"/>
          <w:divBdr>
            <w:top w:val="none" w:sz="0" w:space="0" w:color="auto"/>
            <w:left w:val="none" w:sz="0" w:space="0" w:color="auto"/>
            <w:bottom w:val="none" w:sz="0" w:space="0" w:color="auto"/>
            <w:right w:val="none" w:sz="0" w:space="0" w:color="auto"/>
          </w:divBdr>
        </w:div>
        <w:div w:id="1544368696">
          <w:marLeft w:val="0"/>
          <w:marRight w:val="0"/>
          <w:marTop w:val="0"/>
          <w:marBottom w:val="0"/>
          <w:divBdr>
            <w:top w:val="none" w:sz="0" w:space="0" w:color="auto"/>
            <w:left w:val="none" w:sz="0" w:space="0" w:color="auto"/>
            <w:bottom w:val="none" w:sz="0" w:space="0" w:color="auto"/>
            <w:right w:val="none" w:sz="0" w:space="0" w:color="auto"/>
          </w:divBdr>
        </w:div>
      </w:divsChild>
    </w:div>
    <w:div w:id="414475294">
      <w:bodyDiv w:val="1"/>
      <w:marLeft w:val="0"/>
      <w:marRight w:val="0"/>
      <w:marTop w:val="0"/>
      <w:marBottom w:val="0"/>
      <w:divBdr>
        <w:top w:val="none" w:sz="0" w:space="0" w:color="auto"/>
        <w:left w:val="none" w:sz="0" w:space="0" w:color="auto"/>
        <w:bottom w:val="none" w:sz="0" w:space="0" w:color="auto"/>
        <w:right w:val="none" w:sz="0" w:space="0" w:color="auto"/>
      </w:divBdr>
    </w:div>
    <w:div w:id="415370045">
      <w:bodyDiv w:val="1"/>
      <w:marLeft w:val="0"/>
      <w:marRight w:val="0"/>
      <w:marTop w:val="0"/>
      <w:marBottom w:val="0"/>
      <w:divBdr>
        <w:top w:val="none" w:sz="0" w:space="0" w:color="auto"/>
        <w:left w:val="none" w:sz="0" w:space="0" w:color="auto"/>
        <w:bottom w:val="none" w:sz="0" w:space="0" w:color="auto"/>
        <w:right w:val="none" w:sz="0" w:space="0" w:color="auto"/>
      </w:divBdr>
    </w:div>
    <w:div w:id="423377008">
      <w:bodyDiv w:val="1"/>
      <w:marLeft w:val="0"/>
      <w:marRight w:val="0"/>
      <w:marTop w:val="0"/>
      <w:marBottom w:val="0"/>
      <w:divBdr>
        <w:top w:val="none" w:sz="0" w:space="0" w:color="auto"/>
        <w:left w:val="none" w:sz="0" w:space="0" w:color="auto"/>
        <w:bottom w:val="none" w:sz="0" w:space="0" w:color="auto"/>
        <w:right w:val="none" w:sz="0" w:space="0" w:color="auto"/>
      </w:divBdr>
    </w:div>
    <w:div w:id="424041000">
      <w:bodyDiv w:val="1"/>
      <w:marLeft w:val="0"/>
      <w:marRight w:val="0"/>
      <w:marTop w:val="0"/>
      <w:marBottom w:val="0"/>
      <w:divBdr>
        <w:top w:val="none" w:sz="0" w:space="0" w:color="auto"/>
        <w:left w:val="none" w:sz="0" w:space="0" w:color="auto"/>
        <w:bottom w:val="none" w:sz="0" w:space="0" w:color="auto"/>
        <w:right w:val="none" w:sz="0" w:space="0" w:color="auto"/>
      </w:divBdr>
    </w:div>
    <w:div w:id="445002451">
      <w:bodyDiv w:val="1"/>
      <w:marLeft w:val="0"/>
      <w:marRight w:val="0"/>
      <w:marTop w:val="0"/>
      <w:marBottom w:val="0"/>
      <w:divBdr>
        <w:top w:val="none" w:sz="0" w:space="0" w:color="auto"/>
        <w:left w:val="none" w:sz="0" w:space="0" w:color="auto"/>
        <w:bottom w:val="none" w:sz="0" w:space="0" w:color="auto"/>
        <w:right w:val="none" w:sz="0" w:space="0" w:color="auto"/>
      </w:divBdr>
    </w:div>
    <w:div w:id="523054910">
      <w:bodyDiv w:val="1"/>
      <w:marLeft w:val="0"/>
      <w:marRight w:val="0"/>
      <w:marTop w:val="0"/>
      <w:marBottom w:val="0"/>
      <w:divBdr>
        <w:top w:val="none" w:sz="0" w:space="0" w:color="auto"/>
        <w:left w:val="none" w:sz="0" w:space="0" w:color="auto"/>
        <w:bottom w:val="none" w:sz="0" w:space="0" w:color="auto"/>
        <w:right w:val="none" w:sz="0" w:space="0" w:color="auto"/>
      </w:divBdr>
    </w:div>
    <w:div w:id="540823957">
      <w:bodyDiv w:val="1"/>
      <w:marLeft w:val="0"/>
      <w:marRight w:val="0"/>
      <w:marTop w:val="0"/>
      <w:marBottom w:val="0"/>
      <w:divBdr>
        <w:top w:val="none" w:sz="0" w:space="0" w:color="auto"/>
        <w:left w:val="none" w:sz="0" w:space="0" w:color="auto"/>
        <w:bottom w:val="none" w:sz="0" w:space="0" w:color="auto"/>
        <w:right w:val="none" w:sz="0" w:space="0" w:color="auto"/>
      </w:divBdr>
    </w:div>
    <w:div w:id="579755561">
      <w:bodyDiv w:val="1"/>
      <w:marLeft w:val="0"/>
      <w:marRight w:val="0"/>
      <w:marTop w:val="0"/>
      <w:marBottom w:val="0"/>
      <w:divBdr>
        <w:top w:val="none" w:sz="0" w:space="0" w:color="auto"/>
        <w:left w:val="none" w:sz="0" w:space="0" w:color="auto"/>
        <w:bottom w:val="none" w:sz="0" w:space="0" w:color="auto"/>
        <w:right w:val="none" w:sz="0" w:space="0" w:color="auto"/>
      </w:divBdr>
      <w:divsChild>
        <w:div w:id="1129594045">
          <w:marLeft w:val="0"/>
          <w:marRight w:val="0"/>
          <w:marTop w:val="0"/>
          <w:marBottom w:val="0"/>
          <w:divBdr>
            <w:top w:val="none" w:sz="0" w:space="0" w:color="auto"/>
            <w:left w:val="none" w:sz="0" w:space="0" w:color="auto"/>
            <w:bottom w:val="none" w:sz="0" w:space="0" w:color="auto"/>
            <w:right w:val="none" w:sz="0" w:space="0" w:color="auto"/>
          </w:divBdr>
        </w:div>
        <w:div w:id="1221600484">
          <w:marLeft w:val="0"/>
          <w:marRight w:val="0"/>
          <w:marTop w:val="0"/>
          <w:marBottom w:val="0"/>
          <w:divBdr>
            <w:top w:val="none" w:sz="0" w:space="0" w:color="auto"/>
            <w:left w:val="none" w:sz="0" w:space="0" w:color="auto"/>
            <w:bottom w:val="none" w:sz="0" w:space="0" w:color="auto"/>
            <w:right w:val="none" w:sz="0" w:space="0" w:color="auto"/>
          </w:divBdr>
        </w:div>
        <w:div w:id="1168717512">
          <w:marLeft w:val="0"/>
          <w:marRight w:val="0"/>
          <w:marTop w:val="0"/>
          <w:marBottom w:val="0"/>
          <w:divBdr>
            <w:top w:val="none" w:sz="0" w:space="0" w:color="auto"/>
            <w:left w:val="none" w:sz="0" w:space="0" w:color="auto"/>
            <w:bottom w:val="none" w:sz="0" w:space="0" w:color="auto"/>
            <w:right w:val="none" w:sz="0" w:space="0" w:color="auto"/>
          </w:divBdr>
        </w:div>
        <w:div w:id="592595280">
          <w:marLeft w:val="0"/>
          <w:marRight w:val="0"/>
          <w:marTop w:val="0"/>
          <w:marBottom w:val="0"/>
          <w:divBdr>
            <w:top w:val="none" w:sz="0" w:space="0" w:color="auto"/>
            <w:left w:val="none" w:sz="0" w:space="0" w:color="auto"/>
            <w:bottom w:val="none" w:sz="0" w:space="0" w:color="auto"/>
            <w:right w:val="none" w:sz="0" w:space="0" w:color="auto"/>
          </w:divBdr>
        </w:div>
        <w:div w:id="429084138">
          <w:marLeft w:val="0"/>
          <w:marRight w:val="0"/>
          <w:marTop w:val="0"/>
          <w:marBottom w:val="0"/>
          <w:divBdr>
            <w:top w:val="none" w:sz="0" w:space="0" w:color="auto"/>
            <w:left w:val="none" w:sz="0" w:space="0" w:color="auto"/>
            <w:bottom w:val="none" w:sz="0" w:space="0" w:color="auto"/>
            <w:right w:val="none" w:sz="0" w:space="0" w:color="auto"/>
          </w:divBdr>
        </w:div>
        <w:div w:id="1010449772">
          <w:marLeft w:val="0"/>
          <w:marRight w:val="0"/>
          <w:marTop w:val="0"/>
          <w:marBottom w:val="0"/>
          <w:divBdr>
            <w:top w:val="none" w:sz="0" w:space="0" w:color="auto"/>
            <w:left w:val="none" w:sz="0" w:space="0" w:color="auto"/>
            <w:bottom w:val="none" w:sz="0" w:space="0" w:color="auto"/>
            <w:right w:val="none" w:sz="0" w:space="0" w:color="auto"/>
          </w:divBdr>
        </w:div>
        <w:div w:id="1970433862">
          <w:marLeft w:val="0"/>
          <w:marRight w:val="0"/>
          <w:marTop w:val="0"/>
          <w:marBottom w:val="0"/>
          <w:divBdr>
            <w:top w:val="none" w:sz="0" w:space="0" w:color="auto"/>
            <w:left w:val="none" w:sz="0" w:space="0" w:color="auto"/>
            <w:bottom w:val="none" w:sz="0" w:space="0" w:color="auto"/>
            <w:right w:val="none" w:sz="0" w:space="0" w:color="auto"/>
          </w:divBdr>
        </w:div>
        <w:div w:id="1871797674">
          <w:marLeft w:val="0"/>
          <w:marRight w:val="0"/>
          <w:marTop w:val="0"/>
          <w:marBottom w:val="0"/>
          <w:divBdr>
            <w:top w:val="none" w:sz="0" w:space="0" w:color="auto"/>
            <w:left w:val="none" w:sz="0" w:space="0" w:color="auto"/>
            <w:bottom w:val="none" w:sz="0" w:space="0" w:color="auto"/>
            <w:right w:val="none" w:sz="0" w:space="0" w:color="auto"/>
          </w:divBdr>
        </w:div>
        <w:div w:id="1792821318">
          <w:marLeft w:val="0"/>
          <w:marRight w:val="0"/>
          <w:marTop w:val="0"/>
          <w:marBottom w:val="0"/>
          <w:divBdr>
            <w:top w:val="none" w:sz="0" w:space="0" w:color="auto"/>
            <w:left w:val="none" w:sz="0" w:space="0" w:color="auto"/>
            <w:bottom w:val="none" w:sz="0" w:space="0" w:color="auto"/>
            <w:right w:val="none" w:sz="0" w:space="0" w:color="auto"/>
          </w:divBdr>
        </w:div>
        <w:div w:id="1245528067">
          <w:marLeft w:val="0"/>
          <w:marRight w:val="0"/>
          <w:marTop w:val="0"/>
          <w:marBottom w:val="0"/>
          <w:divBdr>
            <w:top w:val="none" w:sz="0" w:space="0" w:color="auto"/>
            <w:left w:val="none" w:sz="0" w:space="0" w:color="auto"/>
            <w:bottom w:val="none" w:sz="0" w:space="0" w:color="auto"/>
            <w:right w:val="none" w:sz="0" w:space="0" w:color="auto"/>
          </w:divBdr>
        </w:div>
        <w:div w:id="1111976615">
          <w:marLeft w:val="0"/>
          <w:marRight w:val="0"/>
          <w:marTop w:val="0"/>
          <w:marBottom w:val="0"/>
          <w:divBdr>
            <w:top w:val="none" w:sz="0" w:space="0" w:color="auto"/>
            <w:left w:val="none" w:sz="0" w:space="0" w:color="auto"/>
            <w:bottom w:val="none" w:sz="0" w:space="0" w:color="auto"/>
            <w:right w:val="none" w:sz="0" w:space="0" w:color="auto"/>
          </w:divBdr>
        </w:div>
      </w:divsChild>
    </w:div>
    <w:div w:id="588395312">
      <w:bodyDiv w:val="1"/>
      <w:marLeft w:val="0"/>
      <w:marRight w:val="0"/>
      <w:marTop w:val="0"/>
      <w:marBottom w:val="0"/>
      <w:divBdr>
        <w:top w:val="none" w:sz="0" w:space="0" w:color="auto"/>
        <w:left w:val="none" w:sz="0" w:space="0" w:color="auto"/>
        <w:bottom w:val="none" w:sz="0" w:space="0" w:color="auto"/>
        <w:right w:val="none" w:sz="0" w:space="0" w:color="auto"/>
      </w:divBdr>
    </w:div>
    <w:div w:id="646907916">
      <w:bodyDiv w:val="1"/>
      <w:marLeft w:val="0"/>
      <w:marRight w:val="0"/>
      <w:marTop w:val="0"/>
      <w:marBottom w:val="0"/>
      <w:divBdr>
        <w:top w:val="none" w:sz="0" w:space="0" w:color="auto"/>
        <w:left w:val="none" w:sz="0" w:space="0" w:color="auto"/>
        <w:bottom w:val="none" w:sz="0" w:space="0" w:color="auto"/>
        <w:right w:val="none" w:sz="0" w:space="0" w:color="auto"/>
      </w:divBdr>
    </w:div>
    <w:div w:id="683019723">
      <w:bodyDiv w:val="1"/>
      <w:marLeft w:val="0"/>
      <w:marRight w:val="0"/>
      <w:marTop w:val="0"/>
      <w:marBottom w:val="0"/>
      <w:divBdr>
        <w:top w:val="none" w:sz="0" w:space="0" w:color="auto"/>
        <w:left w:val="none" w:sz="0" w:space="0" w:color="auto"/>
        <w:bottom w:val="none" w:sz="0" w:space="0" w:color="auto"/>
        <w:right w:val="none" w:sz="0" w:space="0" w:color="auto"/>
      </w:divBdr>
      <w:divsChild>
        <w:div w:id="1893616552">
          <w:marLeft w:val="0"/>
          <w:marRight w:val="0"/>
          <w:marTop w:val="0"/>
          <w:marBottom w:val="0"/>
          <w:divBdr>
            <w:top w:val="none" w:sz="0" w:space="0" w:color="auto"/>
            <w:left w:val="none" w:sz="0" w:space="0" w:color="auto"/>
            <w:bottom w:val="none" w:sz="0" w:space="0" w:color="auto"/>
            <w:right w:val="none" w:sz="0" w:space="0" w:color="auto"/>
          </w:divBdr>
        </w:div>
        <w:div w:id="393433462">
          <w:marLeft w:val="0"/>
          <w:marRight w:val="0"/>
          <w:marTop w:val="0"/>
          <w:marBottom w:val="0"/>
          <w:divBdr>
            <w:top w:val="none" w:sz="0" w:space="0" w:color="auto"/>
            <w:left w:val="none" w:sz="0" w:space="0" w:color="auto"/>
            <w:bottom w:val="none" w:sz="0" w:space="0" w:color="auto"/>
            <w:right w:val="none" w:sz="0" w:space="0" w:color="auto"/>
          </w:divBdr>
        </w:div>
      </w:divsChild>
    </w:div>
    <w:div w:id="716514486">
      <w:bodyDiv w:val="1"/>
      <w:marLeft w:val="0"/>
      <w:marRight w:val="0"/>
      <w:marTop w:val="0"/>
      <w:marBottom w:val="0"/>
      <w:divBdr>
        <w:top w:val="none" w:sz="0" w:space="0" w:color="auto"/>
        <w:left w:val="none" w:sz="0" w:space="0" w:color="auto"/>
        <w:bottom w:val="none" w:sz="0" w:space="0" w:color="auto"/>
        <w:right w:val="none" w:sz="0" w:space="0" w:color="auto"/>
      </w:divBdr>
      <w:divsChild>
        <w:div w:id="599224085">
          <w:marLeft w:val="0"/>
          <w:marRight w:val="0"/>
          <w:marTop w:val="0"/>
          <w:marBottom w:val="0"/>
          <w:divBdr>
            <w:top w:val="none" w:sz="0" w:space="0" w:color="auto"/>
            <w:left w:val="none" w:sz="0" w:space="0" w:color="auto"/>
            <w:bottom w:val="none" w:sz="0" w:space="0" w:color="auto"/>
            <w:right w:val="none" w:sz="0" w:space="0" w:color="auto"/>
          </w:divBdr>
        </w:div>
        <w:div w:id="305471789">
          <w:marLeft w:val="0"/>
          <w:marRight w:val="0"/>
          <w:marTop w:val="0"/>
          <w:marBottom w:val="0"/>
          <w:divBdr>
            <w:top w:val="none" w:sz="0" w:space="0" w:color="auto"/>
            <w:left w:val="none" w:sz="0" w:space="0" w:color="auto"/>
            <w:bottom w:val="none" w:sz="0" w:space="0" w:color="auto"/>
            <w:right w:val="none" w:sz="0" w:space="0" w:color="auto"/>
          </w:divBdr>
        </w:div>
      </w:divsChild>
    </w:div>
    <w:div w:id="756902373">
      <w:bodyDiv w:val="1"/>
      <w:marLeft w:val="0"/>
      <w:marRight w:val="0"/>
      <w:marTop w:val="0"/>
      <w:marBottom w:val="0"/>
      <w:divBdr>
        <w:top w:val="none" w:sz="0" w:space="0" w:color="auto"/>
        <w:left w:val="none" w:sz="0" w:space="0" w:color="auto"/>
        <w:bottom w:val="none" w:sz="0" w:space="0" w:color="auto"/>
        <w:right w:val="none" w:sz="0" w:space="0" w:color="auto"/>
      </w:divBdr>
    </w:div>
    <w:div w:id="762384434">
      <w:bodyDiv w:val="1"/>
      <w:marLeft w:val="0"/>
      <w:marRight w:val="0"/>
      <w:marTop w:val="0"/>
      <w:marBottom w:val="0"/>
      <w:divBdr>
        <w:top w:val="none" w:sz="0" w:space="0" w:color="auto"/>
        <w:left w:val="none" w:sz="0" w:space="0" w:color="auto"/>
        <w:bottom w:val="none" w:sz="0" w:space="0" w:color="auto"/>
        <w:right w:val="none" w:sz="0" w:space="0" w:color="auto"/>
      </w:divBdr>
    </w:div>
    <w:div w:id="786891495">
      <w:bodyDiv w:val="1"/>
      <w:marLeft w:val="0"/>
      <w:marRight w:val="0"/>
      <w:marTop w:val="0"/>
      <w:marBottom w:val="0"/>
      <w:divBdr>
        <w:top w:val="none" w:sz="0" w:space="0" w:color="auto"/>
        <w:left w:val="none" w:sz="0" w:space="0" w:color="auto"/>
        <w:bottom w:val="none" w:sz="0" w:space="0" w:color="auto"/>
        <w:right w:val="none" w:sz="0" w:space="0" w:color="auto"/>
      </w:divBdr>
    </w:div>
    <w:div w:id="830873198">
      <w:bodyDiv w:val="1"/>
      <w:marLeft w:val="0"/>
      <w:marRight w:val="0"/>
      <w:marTop w:val="0"/>
      <w:marBottom w:val="0"/>
      <w:divBdr>
        <w:top w:val="none" w:sz="0" w:space="0" w:color="auto"/>
        <w:left w:val="none" w:sz="0" w:space="0" w:color="auto"/>
        <w:bottom w:val="none" w:sz="0" w:space="0" w:color="auto"/>
        <w:right w:val="none" w:sz="0" w:space="0" w:color="auto"/>
      </w:divBdr>
    </w:div>
    <w:div w:id="837577521">
      <w:bodyDiv w:val="1"/>
      <w:marLeft w:val="0"/>
      <w:marRight w:val="0"/>
      <w:marTop w:val="0"/>
      <w:marBottom w:val="0"/>
      <w:divBdr>
        <w:top w:val="none" w:sz="0" w:space="0" w:color="auto"/>
        <w:left w:val="none" w:sz="0" w:space="0" w:color="auto"/>
        <w:bottom w:val="none" w:sz="0" w:space="0" w:color="auto"/>
        <w:right w:val="none" w:sz="0" w:space="0" w:color="auto"/>
      </w:divBdr>
      <w:divsChild>
        <w:div w:id="1079985757">
          <w:marLeft w:val="0"/>
          <w:marRight w:val="0"/>
          <w:marTop w:val="0"/>
          <w:marBottom w:val="0"/>
          <w:divBdr>
            <w:top w:val="none" w:sz="0" w:space="0" w:color="auto"/>
            <w:left w:val="none" w:sz="0" w:space="0" w:color="auto"/>
            <w:bottom w:val="none" w:sz="0" w:space="0" w:color="auto"/>
            <w:right w:val="none" w:sz="0" w:space="0" w:color="auto"/>
          </w:divBdr>
        </w:div>
        <w:div w:id="2126078000">
          <w:marLeft w:val="0"/>
          <w:marRight w:val="0"/>
          <w:marTop w:val="0"/>
          <w:marBottom w:val="0"/>
          <w:divBdr>
            <w:top w:val="none" w:sz="0" w:space="0" w:color="auto"/>
            <w:left w:val="none" w:sz="0" w:space="0" w:color="auto"/>
            <w:bottom w:val="none" w:sz="0" w:space="0" w:color="auto"/>
            <w:right w:val="none" w:sz="0" w:space="0" w:color="auto"/>
          </w:divBdr>
        </w:div>
      </w:divsChild>
    </w:div>
    <w:div w:id="851381938">
      <w:bodyDiv w:val="1"/>
      <w:marLeft w:val="0"/>
      <w:marRight w:val="0"/>
      <w:marTop w:val="0"/>
      <w:marBottom w:val="0"/>
      <w:divBdr>
        <w:top w:val="none" w:sz="0" w:space="0" w:color="auto"/>
        <w:left w:val="none" w:sz="0" w:space="0" w:color="auto"/>
        <w:bottom w:val="none" w:sz="0" w:space="0" w:color="auto"/>
        <w:right w:val="none" w:sz="0" w:space="0" w:color="auto"/>
      </w:divBdr>
    </w:div>
    <w:div w:id="895362252">
      <w:bodyDiv w:val="1"/>
      <w:marLeft w:val="0"/>
      <w:marRight w:val="0"/>
      <w:marTop w:val="0"/>
      <w:marBottom w:val="0"/>
      <w:divBdr>
        <w:top w:val="none" w:sz="0" w:space="0" w:color="auto"/>
        <w:left w:val="none" w:sz="0" w:space="0" w:color="auto"/>
        <w:bottom w:val="none" w:sz="0" w:space="0" w:color="auto"/>
        <w:right w:val="none" w:sz="0" w:space="0" w:color="auto"/>
      </w:divBdr>
      <w:divsChild>
        <w:div w:id="458954476">
          <w:marLeft w:val="0"/>
          <w:marRight w:val="0"/>
          <w:marTop w:val="0"/>
          <w:marBottom w:val="0"/>
          <w:divBdr>
            <w:top w:val="none" w:sz="0" w:space="0" w:color="auto"/>
            <w:left w:val="none" w:sz="0" w:space="0" w:color="auto"/>
            <w:bottom w:val="none" w:sz="0" w:space="0" w:color="auto"/>
            <w:right w:val="none" w:sz="0" w:space="0" w:color="auto"/>
          </w:divBdr>
        </w:div>
        <w:div w:id="1885172355">
          <w:marLeft w:val="0"/>
          <w:marRight w:val="0"/>
          <w:marTop w:val="0"/>
          <w:marBottom w:val="0"/>
          <w:divBdr>
            <w:top w:val="none" w:sz="0" w:space="0" w:color="auto"/>
            <w:left w:val="none" w:sz="0" w:space="0" w:color="auto"/>
            <w:bottom w:val="none" w:sz="0" w:space="0" w:color="auto"/>
            <w:right w:val="none" w:sz="0" w:space="0" w:color="auto"/>
          </w:divBdr>
        </w:div>
      </w:divsChild>
    </w:div>
    <w:div w:id="924999444">
      <w:bodyDiv w:val="1"/>
      <w:marLeft w:val="0"/>
      <w:marRight w:val="0"/>
      <w:marTop w:val="0"/>
      <w:marBottom w:val="0"/>
      <w:divBdr>
        <w:top w:val="none" w:sz="0" w:space="0" w:color="auto"/>
        <w:left w:val="none" w:sz="0" w:space="0" w:color="auto"/>
        <w:bottom w:val="none" w:sz="0" w:space="0" w:color="auto"/>
        <w:right w:val="none" w:sz="0" w:space="0" w:color="auto"/>
      </w:divBdr>
      <w:divsChild>
        <w:div w:id="799690217">
          <w:marLeft w:val="0"/>
          <w:marRight w:val="0"/>
          <w:marTop w:val="0"/>
          <w:marBottom w:val="0"/>
          <w:divBdr>
            <w:top w:val="none" w:sz="0" w:space="0" w:color="auto"/>
            <w:left w:val="none" w:sz="0" w:space="0" w:color="auto"/>
            <w:bottom w:val="none" w:sz="0" w:space="0" w:color="auto"/>
            <w:right w:val="none" w:sz="0" w:space="0" w:color="auto"/>
          </w:divBdr>
        </w:div>
        <w:div w:id="1901164011">
          <w:marLeft w:val="0"/>
          <w:marRight w:val="0"/>
          <w:marTop w:val="0"/>
          <w:marBottom w:val="0"/>
          <w:divBdr>
            <w:top w:val="none" w:sz="0" w:space="0" w:color="auto"/>
            <w:left w:val="none" w:sz="0" w:space="0" w:color="auto"/>
            <w:bottom w:val="none" w:sz="0" w:space="0" w:color="auto"/>
            <w:right w:val="none" w:sz="0" w:space="0" w:color="auto"/>
          </w:divBdr>
        </w:div>
      </w:divsChild>
    </w:div>
    <w:div w:id="997424207">
      <w:bodyDiv w:val="1"/>
      <w:marLeft w:val="0"/>
      <w:marRight w:val="0"/>
      <w:marTop w:val="0"/>
      <w:marBottom w:val="0"/>
      <w:divBdr>
        <w:top w:val="none" w:sz="0" w:space="0" w:color="auto"/>
        <w:left w:val="none" w:sz="0" w:space="0" w:color="auto"/>
        <w:bottom w:val="none" w:sz="0" w:space="0" w:color="auto"/>
        <w:right w:val="none" w:sz="0" w:space="0" w:color="auto"/>
      </w:divBdr>
    </w:div>
    <w:div w:id="998388952">
      <w:bodyDiv w:val="1"/>
      <w:marLeft w:val="0"/>
      <w:marRight w:val="0"/>
      <w:marTop w:val="0"/>
      <w:marBottom w:val="0"/>
      <w:divBdr>
        <w:top w:val="none" w:sz="0" w:space="0" w:color="auto"/>
        <w:left w:val="none" w:sz="0" w:space="0" w:color="auto"/>
        <w:bottom w:val="none" w:sz="0" w:space="0" w:color="auto"/>
        <w:right w:val="none" w:sz="0" w:space="0" w:color="auto"/>
      </w:divBdr>
      <w:divsChild>
        <w:div w:id="1078602026">
          <w:marLeft w:val="0"/>
          <w:marRight w:val="0"/>
          <w:marTop w:val="0"/>
          <w:marBottom w:val="0"/>
          <w:divBdr>
            <w:top w:val="none" w:sz="0" w:space="0" w:color="auto"/>
            <w:left w:val="none" w:sz="0" w:space="0" w:color="auto"/>
            <w:bottom w:val="none" w:sz="0" w:space="0" w:color="auto"/>
            <w:right w:val="none" w:sz="0" w:space="0" w:color="auto"/>
          </w:divBdr>
        </w:div>
        <w:div w:id="1063795745">
          <w:marLeft w:val="0"/>
          <w:marRight w:val="0"/>
          <w:marTop w:val="0"/>
          <w:marBottom w:val="0"/>
          <w:divBdr>
            <w:top w:val="none" w:sz="0" w:space="0" w:color="auto"/>
            <w:left w:val="none" w:sz="0" w:space="0" w:color="auto"/>
            <w:bottom w:val="none" w:sz="0" w:space="0" w:color="auto"/>
            <w:right w:val="none" w:sz="0" w:space="0" w:color="auto"/>
          </w:divBdr>
        </w:div>
      </w:divsChild>
    </w:div>
    <w:div w:id="1060716149">
      <w:bodyDiv w:val="1"/>
      <w:marLeft w:val="0"/>
      <w:marRight w:val="0"/>
      <w:marTop w:val="0"/>
      <w:marBottom w:val="0"/>
      <w:divBdr>
        <w:top w:val="none" w:sz="0" w:space="0" w:color="auto"/>
        <w:left w:val="none" w:sz="0" w:space="0" w:color="auto"/>
        <w:bottom w:val="none" w:sz="0" w:space="0" w:color="auto"/>
        <w:right w:val="none" w:sz="0" w:space="0" w:color="auto"/>
      </w:divBdr>
      <w:divsChild>
        <w:div w:id="239755063">
          <w:marLeft w:val="0"/>
          <w:marRight w:val="0"/>
          <w:marTop w:val="0"/>
          <w:marBottom w:val="0"/>
          <w:divBdr>
            <w:top w:val="none" w:sz="0" w:space="0" w:color="auto"/>
            <w:left w:val="none" w:sz="0" w:space="0" w:color="auto"/>
            <w:bottom w:val="none" w:sz="0" w:space="0" w:color="auto"/>
            <w:right w:val="none" w:sz="0" w:space="0" w:color="auto"/>
          </w:divBdr>
        </w:div>
        <w:div w:id="1828131125">
          <w:marLeft w:val="0"/>
          <w:marRight w:val="0"/>
          <w:marTop w:val="0"/>
          <w:marBottom w:val="0"/>
          <w:divBdr>
            <w:top w:val="none" w:sz="0" w:space="0" w:color="auto"/>
            <w:left w:val="none" w:sz="0" w:space="0" w:color="auto"/>
            <w:bottom w:val="none" w:sz="0" w:space="0" w:color="auto"/>
            <w:right w:val="none" w:sz="0" w:space="0" w:color="auto"/>
          </w:divBdr>
        </w:div>
      </w:divsChild>
    </w:div>
    <w:div w:id="1066024968">
      <w:bodyDiv w:val="1"/>
      <w:marLeft w:val="0"/>
      <w:marRight w:val="0"/>
      <w:marTop w:val="0"/>
      <w:marBottom w:val="0"/>
      <w:divBdr>
        <w:top w:val="none" w:sz="0" w:space="0" w:color="auto"/>
        <w:left w:val="none" w:sz="0" w:space="0" w:color="auto"/>
        <w:bottom w:val="none" w:sz="0" w:space="0" w:color="auto"/>
        <w:right w:val="none" w:sz="0" w:space="0" w:color="auto"/>
      </w:divBdr>
    </w:div>
    <w:div w:id="1069426697">
      <w:bodyDiv w:val="1"/>
      <w:marLeft w:val="0"/>
      <w:marRight w:val="0"/>
      <w:marTop w:val="0"/>
      <w:marBottom w:val="0"/>
      <w:divBdr>
        <w:top w:val="none" w:sz="0" w:space="0" w:color="auto"/>
        <w:left w:val="none" w:sz="0" w:space="0" w:color="auto"/>
        <w:bottom w:val="none" w:sz="0" w:space="0" w:color="auto"/>
        <w:right w:val="none" w:sz="0" w:space="0" w:color="auto"/>
      </w:divBdr>
    </w:div>
    <w:div w:id="1071390790">
      <w:bodyDiv w:val="1"/>
      <w:marLeft w:val="0"/>
      <w:marRight w:val="0"/>
      <w:marTop w:val="0"/>
      <w:marBottom w:val="0"/>
      <w:divBdr>
        <w:top w:val="none" w:sz="0" w:space="0" w:color="auto"/>
        <w:left w:val="none" w:sz="0" w:space="0" w:color="auto"/>
        <w:bottom w:val="none" w:sz="0" w:space="0" w:color="auto"/>
        <w:right w:val="none" w:sz="0" w:space="0" w:color="auto"/>
      </w:divBdr>
    </w:div>
    <w:div w:id="1110854530">
      <w:bodyDiv w:val="1"/>
      <w:marLeft w:val="0"/>
      <w:marRight w:val="0"/>
      <w:marTop w:val="0"/>
      <w:marBottom w:val="0"/>
      <w:divBdr>
        <w:top w:val="none" w:sz="0" w:space="0" w:color="auto"/>
        <w:left w:val="none" w:sz="0" w:space="0" w:color="auto"/>
        <w:bottom w:val="none" w:sz="0" w:space="0" w:color="auto"/>
        <w:right w:val="none" w:sz="0" w:space="0" w:color="auto"/>
      </w:divBdr>
    </w:div>
    <w:div w:id="1126197632">
      <w:bodyDiv w:val="1"/>
      <w:marLeft w:val="0"/>
      <w:marRight w:val="0"/>
      <w:marTop w:val="0"/>
      <w:marBottom w:val="0"/>
      <w:divBdr>
        <w:top w:val="none" w:sz="0" w:space="0" w:color="auto"/>
        <w:left w:val="none" w:sz="0" w:space="0" w:color="auto"/>
        <w:bottom w:val="none" w:sz="0" w:space="0" w:color="auto"/>
        <w:right w:val="none" w:sz="0" w:space="0" w:color="auto"/>
      </w:divBdr>
    </w:div>
    <w:div w:id="1156190281">
      <w:bodyDiv w:val="1"/>
      <w:marLeft w:val="0"/>
      <w:marRight w:val="0"/>
      <w:marTop w:val="0"/>
      <w:marBottom w:val="0"/>
      <w:divBdr>
        <w:top w:val="none" w:sz="0" w:space="0" w:color="auto"/>
        <w:left w:val="none" w:sz="0" w:space="0" w:color="auto"/>
        <w:bottom w:val="none" w:sz="0" w:space="0" w:color="auto"/>
        <w:right w:val="none" w:sz="0" w:space="0" w:color="auto"/>
      </w:divBdr>
    </w:div>
    <w:div w:id="1203247175">
      <w:bodyDiv w:val="1"/>
      <w:marLeft w:val="0"/>
      <w:marRight w:val="0"/>
      <w:marTop w:val="0"/>
      <w:marBottom w:val="0"/>
      <w:divBdr>
        <w:top w:val="none" w:sz="0" w:space="0" w:color="auto"/>
        <w:left w:val="none" w:sz="0" w:space="0" w:color="auto"/>
        <w:bottom w:val="none" w:sz="0" w:space="0" w:color="auto"/>
        <w:right w:val="none" w:sz="0" w:space="0" w:color="auto"/>
      </w:divBdr>
    </w:div>
    <w:div w:id="1273123732">
      <w:bodyDiv w:val="1"/>
      <w:marLeft w:val="0"/>
      <w:marRight w:val="0"/>
      <w:marTop w:val="0"/>
      <w:marBottom w:val="0"/>
      <w:divBdr>
        <w:top w:val="none" w:sz="0" w:space="0" w:color="auto"/>
        <w:left w:val="none" w:sz="0" w:space="0" w:color="auto"/>
        <w:bottom w:val="none" w:sz="0" w:space="0" w:color="auto"/>
        <w:right w:val="none" w:sz="0" w:space="0" w:color="auto"/>
      </w:divBdr>
      <w:divsChild>
        <w:div w:id="1178160451">
          <w:marLeft w:val="0"/>
          <w:marRight w:val="0"/>
          <w:marTop w:val="0"/>
          <w:marBottom w:val="0"/>
          <w:divBdr>
            <w:top w:val="none" w:sz="0" w:space="0" w:color="auto"/>
            <w:left w:val="none" w:sz="0" w:space="0" w:color="auto"/>
            <w:bottom w:val="none" w:sz="0" w:space="0" w:color="auto"/>
            <w:right w:val="none" w:sz="0" w:space="0" w:color="auto"/>
          </w:divBdr>
        </w:div>
        <w:div w:id="581061635">
          <w:marLeft w:val="0"/>
          <w:marRight w:val="0"/>
          <w:marTop w:val="0"/>
          <w:marBottom w:val="0"/>
          <w:divBdr>
            <w:top w:val="none" w:sz="0" w:space="0" w:color="auto"/>
            <w:left w:val="none" w:sz="0" w:space="0" w:color="auto"/>
            <w:bottom w:val="none" w:sz="0" w:space="0" w:color="auto"/>
            <w:right w:val="none" w:sz="0" w:space="0" w:color="auto"/>
          </w:divBdr>
        </w:div>
      </w:divsChild>
    </w:div>
    <w:div w:id="1369601056">
      <w:bodyDiv w:val="1"/>
      <w:marLeft w:val="0"/>
      <w:marRight w:val="0"/>
      <w:marTop w:val="0"/>
      <w:marBottom w:val="0"/>
      <w:divBdr>
        <w:top w:val="none" w:sz="0" w:space="0" w:color="auto"/>
        <w:left w:val="none" w:sz="0" w:space="0" w:color="auto"/>
        <w:bottom w:val="none" w:sz="0" w:space="0" w:color="auto"/>
        <w:right w:val="none" w:sz="0" w:space="0" w:color="auto"/>
      </w:divBdr>
    </w:div>
    <w:div w:id="1377386936">
      <w:bodyDiv w:val="1"/>
      <w:marLeft w:val="0"/>
      <w:marRight w:val="0"/>
      <w:marTop w:val="0"/>
      <w:marBottom w:val="0"/>
      <w:divBdr>
        <w:top w:val="none" w:sz="0" w:space="0" w:color="auto"/>
        <w:left w:val="none" w:sz="0" w:space="0" w:color="auto"/>
        <w:bottom w:val="none" w:sz="0" w:space="0" w:color="auto"/>
        <w:right w:val="none" w:sz="0" w:space="0" w:color="auto"/>
      </w:divBdr>
      <w:divsChild>
        <w:div w:id="133523233">
          <w:marLeft w:val="0"/>
          <w:marRight w:val="0"/>
          <w:marTop w:val="0"/>
          <w:marBottom w:val="0"/>
          <w:divBdr>
            <w:top w:val="none" w:sz="0" w:space="0" w:color="auto"/>
            <w:left w:val="none" w:sz="0" w:space="0" w:color="auto"/>
            <w:bottom w:val="none" w:sz="0" w:space="0" w:color="auto"/>
            <w:right w:val="none" w:sz="0" w:space="0" w:color="auto"/>
          </w:divBdr>
        </w:div>
        <w:div w:id="2130926247">
          <w:marLeft w:val="0"/>
          <w:marRight w:val="0"/>
          <w:marTop w:val="0"/>
          <w:marBottom w:val="0"/>
          <w:divBdr>
            <w:top w:val="none" w:sz="0" w:space="0" w:color="auto"/>
            <w:left w:val="none" w:sz="0" w:space="0" w:color="auto"/>
            <w:bottom w:val="none" w:sz="0" w:space="0" w:color="auto"/>
            <w:right w:val="none" w:sz="0" w:space="0" w:color="auto"/>
          </w:divBdr>
        </w:div>
        <w:div w:id="1464734574">
          <w:marLeft w:val="0"/>
          <w:marRight w:val="0"/>
          <w:marTop w:val="0"/>
          <w:marBottom w:val="0"/>
          <w:divBdr>
            <w:top w:val="none" w:sz="0" w:space="0" w:color="auto"/>
            <w:left w:val="none" w:sz="0" w:space="0" w:color="auto"/>
            <w:bottom w:val="none" w:sz="0" w:space="0" w:color="auto"/>
            <w:right w:val="none" w:sz="0" w:space="0" w:color="auto"/>
          </w:divBdr>
        </w:div>
        <w:div w:id="45569935">
          <w:marLeft w:val="0"/>
          <w:marRight w:val="0"/>
          <w:marTop w:val="0"/>
          <w:marBottom w:val="0"/>
          <w:divBdr>
            <w:top w:val="none" w:sz="0" w:space="0" w:color="auto"/>
            <w:left w:val="none" w:sz="0" w:space="0" w:color="auto"/>
            <w:bottom w:val="none" w:sz="0" w:space="0" w:color="auto"/>
            <w:right w:val="none" w:sz="0" w:space="0" w:color="auto"/>
          </w:divBdr>
        </w:div>
        <w:div w:id="779953297">
          <w:marLeft w:val="0"/>
          <w:marRight w:val="0"/>
          <w:marTop w:val="0"/>
          <w:marBottom w:val="0"/>
          <w:divBdr>
            <w:top w:val="none" w:sz="0" w:space="0" w:color="auto"/>
            <w:left w:val="none" w:sz="0" w:space="0" w:color="auto"/>
            <w:bottom w:val="none" w:sz="0" w:space="0" w:color="auto"/>
            <w:right w:val="none" w:sz="0" w:space="0" w:color="auto"/>
          </w:divBdr>
        </w:div>
        <w:div w:id="1658418569">
          <w:marLeft w:val="0"/>
          <w:marRight w:val="0"/>
          <w:marTop w:val="0"/>
          <w:marBottom w:val="0"/>
          <w:divBdr>
            <w:top w:val="none" w:sz="0" w:space="0" w:color="auto"/>
            <w:left w:val="none" w:sz="0" w:space="0" w:color="auto"/>
            <w:bottom w:val="none" w:sz="0" w:space="0" w:color="auto"/>
            <w:right w:val="none" w:sz="0" w:space="0" w:color="auto"/>
          </w:divBdr>
        </w:div>
        <w:div w:id="1104036012">
          <w:marLeft w:val="0"/>
          <w:marRight w:val="0"/>
          <w:marTop w:val="0"/>
          <w:marBottom w:val="0"/>
          <w:divBdr>
            <w:top w:val="none" w:sz="0" w:space="0" w:color="auto"/>
            <w:left w:val="none" w:sz="0" w:space="0" w:color="auto"/>
            <w:bottom w:val="none" w:sz="0" w:space="0" w:color="auto"/>
            <w:right w:val="none" w:sz="0" w:space="0" w:color="auto"/>
          </w:divBdr>
        </w:div>
        <w:div w:id="638875920">
          <w:marLeft w:val="0"/>
          <w:marRight w:val="0"/>
          <w:marTop w:val="0"/>
          <w:marBottom w:val="0"/>
          <w:divBdr>
            <w:top w:val="none" w:sz="0" w:space="0" w:color="auto"/>
            <w:left w:val="none" w:sz="0" w:space="0" w:color="auto"/>
            <w:bottom w:val="none" w:sz="0" w:space="0" w:color="auto"/>
            <w:right w:val="none" w:sz="0" w:space="0" w:color="auto"/>
          </w:divBdr>
        </w:div>
        <w:div w:id="2075084569">
          <w:marLeft w:val="0"/>
          <w:marRight w:val="0"/>
          <w:marTop w:val="0"/>
          <w:marBottom w:val="0"/>
          <w:divBdr>
            <w:top w:val="none" w:sz="0" w:space="0" w:color="auto"/>
            <w:left w:val="none" w:sz="0" w:space="0" w:color="auto"/>
            <w:bottom w:val="none" w:sz="0" w:space="0" w:color="auto"/>
            <w:right w:val="none" w:sz="0" w:space="0" w:color="auto"/>
          </w:divBdr>
        </w:div>
        <w:div w:id="764033506">
          <w:marLeft w:val="0"/>
          <w:marRight w:val="0"/>
          <w:marTop w:val="0"/>
          <w:marBottom w:val="0"/>
          <w:divBdr>
            <w:top w:val="none" w:sz="0" w:space="0" w:color="auto"/>
            <w:left w:val="none" w:sz="0" w:space="0" w:color="auto"/>
            <w:bottom w:val="none" w:sz="0" w:space="0" w:color="auto"/>
            <w:right w:val="none" w:sz="0" w:space="0" w:color="auto"/>
          </w:divBdr>
        </w:div>
        <w:div w:id="905996751">
          <w:marLeft w:val="0"/>
          <w:marRight w:val="0"/>
          <w:marTop w:val="0"/>
          <w:marBottom w:val="0"/>
          <w:divBdr>
            <w:top w:val="none" w:sz="0" w:space="0" w:color="auto"/>
            <w:left w:val="none" w:sz="0" w:space="0" w:color="auto"/>
            <w:bottom w:val="none" w:sz="0" w:space="0" w:color="auto"/>
            <w:right w:val="none" w:sz="0" w:space="0" w:color="auto"/>
          </w:divBdr>
        </w:div>
        <w:div w:id="1576622833">
          <w:marLeft w:val="0"/>
          <w:marRight w:val="0"/>
          <w:marTop w:val="0"/>
          <w:marBottom w:val="0"/>
          <w:divBdr>
            <w:top w:val="none" w:sz="0" w:space="0" w:color="auto"/>
            <w:left w:val="none" w:sz="0" w:space="0" w:color="auto"/>
            <w:bottom w:val="none" w:sz="0" w:space="0" w:color="auto"/>
            <w:right w:val="none" w:sz="0" w:space="0" w:color="auto"/>
          </w:divBdr>
        </w:div>
        <w:div w:id="937771">
          <w:marLeft w:val="0"/>
          <w:marRight w:val="0"/>
          <w:marTop w:val="0"/>
          <w:marBottom w:val="0"/>
          <w:divBdr>
            <w:top w:val="none" w:sz="0" w:space="0" w:color="auto"/>
            <w:left w:val="none" w:sz="0" w:space="0" w:color="auto"/>
            <w:bottom w:val="none" w:sz="0" w:space="0" w:color="auto"/>
            <w:right w:val="none" w:sz="0" w:space="0" w:color="auto"/>
          </w:divBdr>
        </w:div>
      </w:divsChild>
    </w:div>
    <w:div w:id="1407609393">
      <w:bodyDiv w:val="1"/>
      <w:marLeft w:val="0"/>
      <w:marRight w:val="0"/>
      <w:marTop w:val="0"/>
      <w:marBottom w:val="0"/>
      <w:divBdr>
        <w:top w:val="none" w:sz="0" w:space="0" w:color="auto"/>
        <w:left w:val="none" w:sz="0" w:space="0" w:color="auto"/>
        <w:bottom w:val="none" w:sz="0" w:space="0" w:color="auto"/>
        <w:right w:val="none" w:sz="0" w:space="0" w:color="auto"/>
      </w:divBdr>
    </w:div>
    <w:div w:id="1426342919">
      <w:bodyDiv w:val="1"/>
      <w:marLeft w:val="0"/>
      <w:marRight w:val="0"/>
      <w:marTop w:val="0"/>
      <w:marBottom w:val="0"/>
      <w:divBdr>
        <w:top w:val="none" w:sz="0" w:space="0" w:color="auto"/>
        <w:left w:val="none" w:sz="0" w:space="0" w:color="auto"/>
        <w:bottom w:val="none" w:sz="0" w:space="0" w:color="auto"/>
        <w:right w:val="none" w:sz="0" w:space="0" w:color="auto"/>
      </w:divBdr>
    </w:div>
    <w:div w:id="1450276610">
      <w:bodyDiv w:val="1"/>
      <w:marLeft w:val="0"/>
      <w:marRight w:val="0"/>
      <w:marTop w:val="0"/>
      <w:marBottom w:val="0"/>
      <w:divBdr>
        <w:top w:val="none" w:sz="0" w:space="0" w:color="auto"/>
        <w:left w:val="none" w:sz="0" w:space="0" w:color="auto"/>
        <w:bottom w:val="none" w:sz="0" w:space="0" w:color="auto"/>
        <w:right w:val="none" w:sz="0" w:space="0" w:color="auto"/>
      </w:divBdr>
    </w:div>
    <w:div w:id="1475180577">
      <w:bodyDiv w:val="1"/>
      <w:marLeft w:val="0"/>
      <w:marRight w:val="0"/>
      <w:marTop w:val="0"/>
      <w:marBottom w:val="0"/>
      <w:divBdr>
        <w:top w:val="none" w:sz="0" w:space="0" w:color="auto"/>
        <w:left w:val="none" w:sz="0" w:space="0" w:color="auto"/>
        <w:bottom w:val="none" w:sz="0" w:space="0" w:color="auto"/>
        <w:right w:val="none" w:sz="0" w:space="0" w:color="auto"/>
      </w:divBdr>
    </w:div>
    <w:div w:id="1486631689">
      <w:bodyDiv w:val="1"/>
      <w:marLeft w:val="0"/>
      <w:marRight w:val="0"/>
      <w:marTop w:val="0"/>
      <w:marBottom w:val="0"/>
      <w:divBdr>
        <w:top w:val="none" w:sz="0" w:space="0" w:color="auto"/>
        <w:left w:val="none" w:sz="0" w:space="0" w:color="auto"/>
        <w:bottom w:val="none" w:sz="0" w:space="0" w:color="auto"/>
        <w:right w:val="none" w:sz="0" w:space="0" w:color="auto"/>
      </w:divBdr>
    </w:div>
    <w:div w:id="1519925735">
      <w:bodyDiv w:val="1"/>
      <w:marLeft w:val="0"/>
      <w:marRight w:val="0"/>
      <w:marTop w:val="0"/>
      <w:marBottom w:val="0"/>
      <w:divBdr>
        <w:top w:val="none" w:sz="0" w:space="0" w:color="auto"/>
        <w:left w:val="none" w:sz="0" w:space="0" w:color="auto"/>
        <w:bottom w:val="none" w:sz="0" w:space="0" w:color="auto"/>
        <w:right w:val="none" w:sz="0" w:space="0" w:color="auto"/>
      </w:divBdr>
    </w:div>
    <w:div w:id="1525167337">
      <w:bodyDiv w:val="1"/>
      <w:marLeft w:val="0"/>
      <w:marRight w:val="0"/>
      <w:marTop w:val="0"/>
      <w:marBottom w:val="0"/>
      <w:divBdr>
        <w:top w:val="none" w:sz="0" w:space="0" w:color="auto"/>
        <w:left w:val="none" w:sz="0" w:space="0" w:color="auto"/>
        <w:bottom w:val="none" w:sz="0" w:space="0" w:color="auto"/>
        <w:right w:val="none" w:sz="0" w:space="0" w:color="auto"/>
      </w:divBdr>
    </w:div>
    <w:div w:id="1526285509">
      <w:bodyDiv w:val="1"/>
      <w:marLeft w:val="0"/>
      <w:marRight w:val="0"/>
      <w:marTop w:val="0"/>
      <w:marBottom w:val="0"/>
      <w:divBdr>
        <w:top w:val="none" w:sz="0" w:space="0" w:color="auto"/>
        <w:left w:val="none" w:sz="0" w:space="0" w:color="auto"/>
        <w:bottom w:val="none" w:sz="0" w:space="0" w:color="auto"/>
        <w:right w:val="none" w:sz="0" w:space="0" w:color="auto"/>
      </w:divBdr>
    </w:div>
    <w:div w:id="1534147220">
      <w:bodyDiv w:val="1"/>
      <w:marLeft w:val="0"/>
      <w:marRight w:val="0"/>
      <w:marTop w:val="0"/>
      <w:marBottom w:val="0"/>
      <w:divBdr>
        <w:top w:val="none" w:sz="0" w:space="0" w:color="auto"/>
        <w:left w:val="none" w:sz="0" w:space="0" w:color="auto"/>
        <w:bottom w:val="none" w:sz="0" w:space="0" w:color="auto"/>
        <w:right w:val="none" w:sz="0" w:space="0" w:color="auto"/>
      </w:divBdr>
      <w:divsChild>
        <w:div w:id="1811290488">
          <w:marLeft w:val="0"/>
          <w:marRight w:val="0"/>
          <w:marTop w:val="0"/>
          <w:marBottom w:val="0"/>
          <w:divBdr>
            <w:top w:val="none" w:sz="0" w:space="0" w:color="auto"/>
            <w:left w:val="none" w:sz="0" w:space="0" w:color="auto"/>
            <w:bottom w:val="none" w:sz="0" w:space="0" w:color="auto"/>
            <w:right w:val="none" w:sz="0" w:space="0" w:color="auto"/>
          </w:divBdr>
        </w:div>
        <w:div w:id="805004709">
          <w:marLeft w:val="0"/>
          <w:marRight w:val="0"/>
          <w:marTop w:val="0"/>
          <w:marBottom w:val="0"/>
          <w:divBdr>
            <w:top w:val="none" w:sz="0" w:space="0" w:color="auto"/>
            <w:left w:val="none" w:sz="0" w:space="0" w:color="auto"/>
            <w:bottom w:val="none" w:sz="0" w:space="0" w:color="auto"/>
            <w:right w:val="none" w:sz="0" w:space="0" w:color="auto"/>
          </w:divBdr>
        </w:div>
        <w:div w:id="467209620">
          <w:marLeft w:val="0"/>
          <w:marRight w:val="0"/>
          <w:marTop w:val="0"/>
          <w:marBottom w:val="0"/>
          <w:divBdr>
            <w:top w:val="none" w:sz="0" w:space="0" w:color="auto"/>
            <w:left w:val="none" w:sz="0" w:space="0" w:color="auto"/>
            <w:bottom w:val="none" w:sz="0" w:space="0" w:color="auto"/>
            <w:right w:val="none" w:sz="0" w:space="0" w:color="auto"/>
          </w:divBdr>
        </w:div>
        <w:div w:id="55007180">
          <w:marLeft w:val="0"/>
          <w:marRight w:val="0"/>
          <w:marTop w:val="0"/>
          <w:marBottom w:val="0"/>
          <w:divBdr>
            <w:top w:val="none" w:sz="0" w:space="0" w:color="auto"/>
            <w:left w:val="none" w:sz="0" w:space="0" w:color="auto"/>
            <w:bottom w:val="none" w:sz="0" w:space="0" w:color="auto"/>
            <w:right w:val="none" w:sz="0" w:space="0" w:color="auto"/>
          </w:divBdr>
        </w:div>
      </w:divsChild>
    </w:div>
    <w:div w:id="1567376522">
      <w:bodyDiv w:val="1"/>
      <w:marLeft w:val="0"/>
      <w:marRight w:val="0"/>
      <w:marTop w:val="0"/>
      <w:marBottom w:val="0"/>
      <w:divBdr>
        <w:top w:val="none" w:sz="0" w:space="0" w:color="auto"/>
        <w:left w:val="none" w:sz="0" w:space="0" w:color="auto"/>
        <w:bottom w:val="none" w:sz="0" w:space="0" w:color="auto"/>
        <w:right w:val="none" w:sz="0" w:space="0" w:color="auto"/>
      </w:divBdr>
    </w:div>
    <w:div w:id="1573126747">
      <w:bodyDiv w:val="1"/>
      <w:marLeft w:val="0"/>
      <w:marRight w:val="0"/>
      <w:marTop w:val="0"/>
      <w:marBottom w:val="0"/>
      <w:divBdr>
        <w:top w:val="none" w:sz="0" w:space="0" w:color="auto"/>
        <w:left w:val="none" w:sz="0" w:space="0" w:color="auto"/>
        <w:bottom w:val="none" w:sz="0" w:space="0" w:color="auto"/>
        <w:right w:val="none" w:sz="0" w:space="0" w:color="auto"/>
      </w:divBdr>
      <w:divsChild>
        <w:div w:id="959993157">
          <w:marLeft w:val="0"/>
          <w:marRight w:val="0"/>
          <w:marTop w:val="0"/>
          <w:marBottom w:val="0"/>
          <w:divBdr>
            <w:top w:val="none" w:sz="0" w:space="0" w:color="auto"/>
            <w:left w:val="none" w:sz="0" w:space="0" w:color="auto"/>
            <w:bottom w:val="none" w:sz="0" w:space="0" w:color="auto"/>
            <w:right w:val="none" w:sz="0" w:space="0" w:color="auto"/>
          </w:divBdr>
        </w:div>
        <w:div w:id="1797914863">
          <w:marLeft w:val="0"/>
          <w:marRight w:val="0"/>
          <w:marTop w:val="0"/>
          <w:marBottom w:val="0"/>
          <w:divBdr>
            <w:top w:val="none" w:sz="0" w:space="0" w:color="auto"/>
            <w:left w:val="none" w:sz="0" w:space="0" w:color="auto"/>
            <w:bottom w:val="none" w:sz="0" w:space="0" w:color="auto"/>
            <w:right w:val="none" w:sz="0" w:space="0" w:color="auto"/>
          </w:divBdr>
        </w:div>
        <w:div w:id="1377463853">
          <w:marLeft w:val="0"/>
          <w:marRight w:val="0"/>
          <w:marTop w:val="0"/>
          <w:marBottom w:val="0"/>
          <w:divBdr>
            <w:top w:val="none" w:sz="0" w:space="0" w:color="auto"/>
            <w:left w:val="none" w:sz="0" w:space="0" w:color="auto"/>
            <w:bottom w:val="none" w:sz="0" w:space="0" w:color="auto"/>
            <w:right w:val="none" w:sz="0" w:space="0" w:color="auto"/>
          </w:divBdr>
        </w:div>
      </w:divsChild>
    </w:div>
    <w:div w:id="1579829559">
      <w:bodyDiv w:val="1"/>
      <w:marLeft w:val="0"/>
      <w:marRight w:val="0"/>
      <w:marTop w:val="0"/>
      <w:marBottom w:val="0"/>
      <w:divBdr>
        <w:top w:val="none" w:sz="0" w:space="0" w:color="auto"/>
        <w:left w:val="none" w:sz="0" w:space="0" w:color="auto"/>
        <w:bottom w:val="none" w:sz="0" w:space="0" w:color="auto"/>
        <w:right w:val="none" w:sz="0" w:space="0" w:color="auto"/>
      </w:divBdr>
    </w:div>
    <w:div w:id="1616519422">
      <w:bodyDiv w:val="1"/>
      <w:marLeft w:val="0"/>
      <w:marRight w:val="0"/>
      <w:marTop w:val="0"/>
      <w:marBottom w:val="0"/>
      <w:divBdr>
        <w:top w:val="none" w:sz="0" w:space="0" w:color="auto"/>
        <w:left w:val="none" w:sz="0" w:space="0" w:color="auto"/>
        <w:bottom w:val="none" w:sz="0" w:space="0" w:color="auto"/>
        <w:right w:val="none" w:sz="0" w:space="0" w:color="auto"/>
      </w:divBdr>
    </w:div>
    <w:div w:id="1617369685">
      <w:bodyDiv w:val="1"/>
      <w:marLeft w:val="0"/>
      <w:marRight w:val="0"/>
      <w:marTop w:val="0"/>
      <w:marBottom w:val="0"/>
      <w:divBdr>
        <w:top w:val="none" w:sz="0" w:space="0" w:color="auto"/>
        <w:left w:val="none" w:sz="0" w:space="0" w:color="auto"/>
        <w:bottom w:val="none" w:sz="0" w:space="0" w:color="auto"/>
        <w:right w:val="none" w:sz="0" w:space="0" w:color="auto"/>
      </w:divBdr>
    </w:div>
    <w:div w:id="1637832338">
      <w:bodyDiv w:val="1"/>
      <w:marLeft w:val="0"/>
      <w:marRight w:val="0"/>
      <w:marTop w:val="0"/>
      <w:marBottom w:val="0"/>
      <w:divBdr>
        <w:top w:val="none" w:sz="0" w:space="0" w:color="auto"/>
        <w:left w:val="none" w:sz="0" w:space="0" w:color="auto"/>
        <w:bottom w:val="none" w:sz="0" w:space="0" w:color="auto"/>
        <w:right w:val="none" w:sz="0" w:space="0" w:color="auto"/>
      </w:divBdr>
      <w:divsChild>
        <w:div w:id="1493058584">
          <w:marLeft w:val="0"/>
          <w:marRight w:val="0"/>
          <w:marTop w:val="0"/>
          <w:marBottom w:val="0"/>
          <w:divBdr>
            <w:top w:val="none" w:sz="0" w:space="0" w:color="auto"/>
            <w:left w:val="none" w:sz="0" w:space="0" w:color="auto"/>
            <w:bottom w:val="none" w:sz="0" w:space="0" w:color="auto"/>
            <w:right w:val="none" w:sz="0" w:space="0" w:color="auto"/>
          </w:divBdr>
        </w:div>
        <w:div w:id="1622809360">
          <w:marLeft w:val="0"/>
          <w:marRight w:val="0"/>
          <w:marTop w:val="0"/>
          <w:marBottom w:val="0"/>
          <w:divBdr>
            <w:top w:val="none" w:sz="0" w:space="0" w:color="auto"/>
            <w:left w:val="none" w:sz="0" w:space="0" w:color="auto"/>
            <w:bottom w:val="none" w:sz="0" w:space="0" w:color="auto"/>
            <w:right w:val="none" w:sz="0" w:space="0" w:color="auto"/>
          </w:divBdr>
        </w:div>
      </w:divsChild>
    </w:div>
    <w:div w:id="1647587038">
      <w:bodyDiv w:val="1"/>
      <w:marLeft w:val="0"/>
      <w:marRight w:val="0"/>
      <w:marTop w:val="0"/>
      <w:marBottom w:val="0"/>
      <w:divBdr>
        <w:top w:val="none" w:sz="0" w:space="0" w:color="auto"/>
        <w:left w:val="none" w:sz="0" w:space="0" w:color="auto"/>
        <w:bottom w:val="none" w:sz="0" w:space="0" w:color="auto"/>
        <w:right w:val="none" w:sz="0" w:space="0" w:color="auto"/>
      </w:divBdr>
    </w:div>
    <w:div w:id="1737581888">
      <w:bodyDiv w:val="1"/>
      <w:marLeft w:val="0"/>
      <w:marRight w:val="0"/>
      <w:marTop w:val="0"/>
      <w:marBottom w:val="0"/>
      <w:divBdr>
        <w:top w:val="none" w:sz="0" w:space="0" w:color="auto"/>
        <w:left w:val="none" w:sz="0" w:space="0" w:color="auto"/>
        <w:bottom w:val="none" w:sz="0" w:space="0" w:color="auto"/>
        <w:right w:val="none" w:sz="0" w:space="0" w:color="auto"/>
      </w:divBdr>
      <w:divsChild>
        <w:div w:id="1293752453">
          <w:marLeft w:val="0"/>
          <w:marRight w:val="0"/>
          <w:marTop w:val="0"/>
          <w:marBottom w:val="0"/>
          <w:divBdr>
            <w:top w:val="none" w:sz="0" w:space="0" w:color="auto"/>
            <w:left w:val="none" w:sz="0" w:space="0" w:color="auto"/>
            <w:bottom w:val="none" w:sz="0" w:space="0" w:color="auto"/>
            <w:right w:val="none" w:sz="0" w:space="0" w:color="auto"/>
          </w:divBdr>
        </w:div>
        <w:div w:id="846752851">
          <w:marLeft w:val="0"/>
          <w:marRight w:val="0"/>
          <w:marTop w:val="0"/>
          <w:marBottom w:val="0"/>
          <w:divBdr>
            <w:top w:val="none" w:sz="0" w:space="0" w:color="auto"/>
            <w:left w:val="none" w:sz="0" w:space="0" w:color="auto"/>
            <w:bottom w:val="none" w:sz="0" w:space="0" w:color="auto"/>
            <w:right w:val="none" w:sz="0" w:space="0" w:color="auto"/>
          </w:divBdr>
        </w:div>
      </w:divsChild>
    </w:div>
    <w:div w:id="1744840438">
      <w:bodyDiv w:val="1"/>
      <w:marLeft w:val="0"/>
      <w:marRight w:val="0"/>
      <w:marTop w:val="0"/>
      <w:marBottom w:val="0"/>
      <w:divBdr>
        <w:top w:val="none" w:sz="0" w:space="0" w:color="auto"/>
        <w:left w:val="none" w:sz="0" w:space="0" w:color="auto"/>
        <w:bottom w:val="none" w:sz="0" w:space="0" w:color="auto"/>
        <w:right w:val="none" w:sz="0" w:space="0" w:color="auto"/>
      </w:divBdr>
    </w:div>
    <w:div w:id="1763450200">
      <w:bodyDiv w:val="1"/>
      <w:marLeft w:val="0"/>
      <w:marRight w:val="0"/>
      <w:marTop w:val="0"/>
      <w:marBottom w:val="0"/>
      <w:divBdr>
        <w:top w:val="none" w:sz="0" w:space="0" w:color="auto"/>
        <w:left w:val="none" w:sz="0" w:space="0" w:color="auto"/>
        <w:bottom w:val="none" w:sz="0" w:space="0" w:color="auto"/>
        <w:right w:val="none" w:sz="0" w:space="0" w:color="auto"/>
      </w:divBdr>
      <w:divsChild>
        <w:div w:id="2073309807">
          <w:marLeft w:val="0"/>
          <w:marRight w:val="0"/>
          <w:marTop w:val="0"/>
          <w:marBottom w:val="0"/>
          <w:divBdr>
            <w:top w:val="none" w:sz="0" w:space="0" w:color="auto"/>
            <w:left w:val="none" w:sz="0" w:space="0" w:color="auto"/>
            <w:bottom w:val="none" w:sz="0" w:space="0" w:color="auto"/>
            <w:right w:val="none" w:sz="0" w:space="0" w:color="auto"/>
          </w:divBdr>
        </w:div>
      </w:divsChild>
    </w:div>
    <w:div w:id="1821458935">
      <w:bodyDiv w:val="1"/>
      <w:marLeft w:val="0"/>
      <w:marRight w:val="0"/>
      <w:marTop w:val="0"/>
      <w:marBottom w:val="0"/>
      <w:divBdr>
        <w:top w:val="none" w:sz="0" w:space="0" w:color="auto"/>
        <w:left w:val="none" w:sz="0" w:space="0" w:color="auto"/>
        <w:bottom w:val="none" w:sz="0" w:space="0" w:color="auto"/>
        <w:right w:val="none" w:sz="0" w:space="0" w:color="auto"/>
      </w:divBdr>
    </w:div>
    <w:div w:id="1829592739">
      <w:bodyDiv w:val="1"/>
      <w:marLeft w:val="0"/>
      <w:marRight w:val="0"/>
      <w:marTop w:val="0"/>
      <w:marBottom w:val="0"/>
      <w:divBdr>
        <w:top w:val="none" w:sz="0" w:space="0" w:color="auto"/>
        <w:left w:val="none" w:sz="0" w:space="0" w:color="auto"/>
        <w:bottom w:val="none" w:sz="0" w:space="0" w:color="auto"/>
        <w:right w:val="none" w:sz="0" w:space="0" w:color="auto"/>
      </w:divBdr>
    </w:div>
    <w:div w:id="1850294330">
      <w:bodyDiv w:val="1"/>
      <w:marLeft w:val="0"/>
      <w:marRight w:val="0"/>
      <w:marTop w:val="0"/>
      <w:marBottom w:val="0"/>
      <w:divBdr>
        <w:top w:val="none" w:sz="0" w:space="0" w:color="auto"/>
        <w:left w:val="none" w:sz="0" w:space="0" w:color="auto"/>
        <w:bottom w:val="none" w:sz="0" w:space="0" w:color="auto"/>
        <w:right w:val="none" w:sz="0" w:space="0" w:color="auto"/>
      </w:divBdr>
    </w:div>
    <w:div w:id="1892302876">
      <w:bodyDiv w:val="1"/>
      <w:marLeft w:val="0"/>
      <w:marRight w:val="0"/>
      <w:marTop w:val="0"/>
      <w:marBottom w:val="0"/>
      <w:divBdr>
        <w:top w:val="none" w:sz="0" w:space="0" w:color="auto"/>
        <w:left w:val="none" w:sz="0" w:space="0" w:color="auto"/>
        <w:bottom w:val="none" w:sz="0" w:space="0" w:color="auto"/>
        <w:right w:val="none" w:sz="0" w:space="0" w:color="auto"/>
      </w:divBdr>
      <w:divsChild>
        <w:div w:id="1529484250">
          <w:marLeft w:val="0"/>
          <w:marRight w:val="0"/>
          <w:marTop w:val="0"/>
          <w:marBottom w:val="0"/>
          <w:divBdr>
            <w:top w:val="none" w:sz="0" w:space="0" w:color="auto"/>
            <w:left w:val="none" w:sz="0" w:space="0" w:color="auto"/>
            <w:bottom w:val="none" w:sz="0" w:space="0" w:color="auto"/>
            <w:right w:val="none" w:sz="0" w:space="0" w:color="auto"/>
          </w:divBdr>
        </w:div>
        <w:div w:id="783495702">
          <w:marLeft w:val="0"/>
          <w:marRight w:val="0"/>
          <w:marTop w:val="0"/>
          <w:marBottom w:val="0"/>
          <w:divBdr>
            <w:top w:val="none" w:sz="0" w:space="0" w:color="auto"/>
            <w:left w:val="none" w:sz="0" w:space="0" w:color="auto"/>
            <w:bottom w:val="none" w:sz="0" w:space="0" w:color="auto"/>
            <w:right w:val="none" w:sz="0" w:space="0" w:color="auto"/>
          </w:divBdr>
        </w:div>
      </w:divsChild>
    </w:div>
    <w:div w:id="1900361852">
      <w:bodyDiv w:val="1"/>
      <w:marLeft w:val="0"/>
      <w:marRight w:val="0"/>
      <w:marTop w:val="0"/>
      <w:marBottom w:val="0"/>
      <w:divBdr>
        <w:top w:val="none" w:sz="0" w:space="0" w:color="auto"/>
        <w:left w:val="none" w:sz="0" w:space="0" w:color="auto"/>
        <w:bottom w:val="none" w:sz="0" w:space="0" w:color="auto"/>
        <w:right w:val="none" w:sz="0" w:space="0" w:color="auto"/>
      </w:divBdr>
      <w:divsChild>
        <w:div w:id="1582256069">
          <w:marLeft w:val="0"/>
          <w:marRight w:val="0"/>
          <w:marTop w:val="0"/>
          <w:marBottom w:val="0"/>
          <w:divBdr>
            <w:top w:val="none" w:sz="0" w:space="0" w:color="auto"/>
            <w:left w:val="none" w:sz="0" w:space="0" w:color="auto"/>
            <w:bottom w:val="none" w:sz="0" w:space="0" w:color="auto"/>
            <w:right w:val="none" w:sz="0" w:space="0" w:color="auto"/>
          </w:divBdr>
        </w:div>
        <w:div w:id="1622682523">
          <w:marLeft w:val="0"/>
          <w:marRight w:val="0"/>
          <w:marTop w:val="0"/>
          <w:marBottom w:val="0"/>
          <w:divBdr>
            <w:top w:val="none" w:sz="0" w:space="0" w:color="auto"/>
            <w:left w:val="none" w:sz="0" w:space="0" w:color="auto"/>
            <w:bottom w:val="none" w:sz="0" w:space="0" w:color="auto"/>
            <w:right w:val="none" w:sz="0" w:space="0" w:color="auto"/>
          </w:divBdr>
        </w:div>
        <w:div w:id="2056927013">
          <w:marLeft w:val="0"/>
          <w:marRight w:val="0"/>
          <w:marTop w:val="0"/>
          <w:marBottom w:val="0"/>
          <w:divBdr>
            <w:top w:val="none" w:sz="0" w:space="0" w:color="auto"/>
            <w:left w:val="none" w:sz="0" w:space="0" w:color="auto"/>
            <w:bottom w:val="none" w:sz="0" w:space="0" w:color="auto"/>
            <w:right w:val="none" w:sz="0" w:space="0" w:color="auto"/>
          </w:divBdr>
        </w:div>
        <w:div w:id="343895780">
          <w:marLeft w:val="0"/>
          <w:marRight w:val="0"/>
          <w:marTop w:val="0"/>
          <w:marBottom w:val="0"/>
          <w:divBdr>
            <w:top w:val="none" w:sz="0" w:space="0" w:color="auto"/>
            <w:left w:val="none" w:sz="0" w:space="0" w:color="auto"/>
            <w:bottom w:val="none" w:sz="0" w:space="0" w:color="auto"/>
            <w:right w:val="none" w:sz="0" w:space="0" w:color="auto"/>
          </w:divBdr>
        </w:div>
        <w:div w:id="941958294">
          <w:marLeft w:val="0"/>
          <w:marRight w:val="0"/>
          <w:marTop w:val="0"/>
          <w:marBottom w:val="0"/>
          <w:divBdr>
            <w:top w:val="none" w:sz="0" w:space="0" w:color="auto"/>
            <w:left w:val="none" w:sz="0" w:space="0" w:color="auto"/>
            <w:bottom w:val="none" w:sz="0" w:space="0" w:color="auto"/>
            <w:right w:val="none" w:sz="0" w:space="0" w:color="auto"/>
          </w:divBdr>
        </w:div>
        <w:div w:id="665288258">
          <w:marLeft w:val="0"/>
          <w:marRight w:val="0"/>
          <w:marTop w:val="0"/>
          <w:marBottom w:val="0"/>
          <w:divBdr>
            <w:top w:val="none" w:sz="0" w:space="0" w:color="auto"/>
            <w:left w:val="none" w:sz="0" w:space="0" w:color="auto"/>
            <w:bottom w:val="none" w:sz="0" w:space="0" w:color="auto"/>
            <w:right w:val="none" w:sz="0" w:space="0" w:color="auto"/>
          </w:divBdr>
        </w:div>
        <w:div w:id="1731268076">
          <w:marLeft w:val="0"/>
          <w:marRight w:val="0"/>
          <w:marTop w:val="0"/>
          <w:marBottom w:val="0"/>
          <w:divBdr>
            <w:top w:val="none" w:sz="0" w:space="0" w:color="auto"/>
            <w:left w:val="none" w:sz="0" w:space="0" w:color="auto"/>
            <w:bottom w:val="none" w:sz="0" w:space="0" w:color="auto"/>
            <w:right w:val="none" w:sz="0" w:space="0" w:color="auto"/>
          </w:divBdr>
        </w:div>
        <w:div w:id="687294909">
          <w:marLeft w:val="0"/>
          <w:marRight w:val="0"/>
          <w:marTop w:val="0"/>
          <w:marBottom w:val="0"/>
          <w:divBdr>
            <w:top w:val="none" w:sz="0" w:space="0" w:color="auto"/>
            <w:left w:val="none" w:sz="0" w:space="0" w:color="auto"/>
            <w:bottom w:val="none" w:sz="0" w:space="0" w:color="auto"/>
            <w:right w:val="none" w:sz="0" w:space="0" w:color="auto"/>
          </w:divBdr>
        </w:div>
      </w:divsChild>
    </w:div>
    <w:div w:id="1906600540">
      <w:bodyDiv w:val="1"/>
      <w:marLeft w:val="0"/>
      <w:marRight w:val="0"/>
      <w:marTop w:val="0"/>
      <w:marBottom w:val="0"/>
      <w:divBdr>
        <w:top w:val="none" w:sz="0" w:space="0" w:color="auto"/>
        <w:left w:val="none" w:sz="0" w:space="0" w:color="auto"/>
        <w:bottom w:val="none" w:sz="0" w:space="0" w:color="auto"/>
        <w:right w:val="none" w:sz="0" w:space="0" w:color="auto"/>
      </w:divBdr>
    </w:div>
    <w:div w:id="1949700119">
      <w:bodyDiv w:val="1"/>
      <w:marLeft w:val="0"/>
      <w:marRight w:val="0"/>
      <w:marTop w:val="0"/>
      <w:marBottom w:val="0"/>
      <w:divBdr>
        <w:top w:val="none" w:sz="0" w:space="0" w:color="auto"/>
        <w:left w:val="none" w:sz="0" w:space="0" w:color="auto"/>
        <w:bottom w:val="none" w:sz="0" w:space="0" w:color="auto"/>
        <w:right w:val="none" w:sz="0" w:space="0" w:color="auto"/>
      </w:divBdr>
      <w:divsChild>
        <w:div w:id="238836046">
          <w:marLeft w:val="0"/>
          <w:marRight w:val="0"/>
          <w:marTop w:val="0"/>
          <w:marBottom w:val="0"/>
          <w:divBdr>
            <w:top w:val="none" w:sz="0" w:space="0" w:color="auto"/>
            <w:left w:val="none" w:sz="0" w:space="0" w:color="auto"/>
            <w:bottom w:val="none" w:sz="0" w:space="0" w:color="auto"/>
            <w:right w:val="none" w:sz="0" w:space="0" w:color="auto"/>
          </w:divBdr>
        </w:div>
        <w:div w:id="552816709">
          <w:marLeft w:val="0"/>
          <w:marRight w:val="0"/>
          <w:marTop w:val="0"/>
          <w:marBottom w:val="0"/>
          <w:divBdr>
            <w:top w:val="none" w:sz="0" w:space="0" w:color="auto"/>
            <w:left w:val="none" w:sz="0" w:space="0" w:color="auto"/>
            <w:bottom w:val="none" w:sz="0" w:space="0" w:color="auto"/>
            <w:right w:val="none" w:sz="0" w:space="0" w:color="auto"/>
          </w:divBdr>
        </w:div>
      </w:divsChild>
    </w:div>
    <w:div w:id="1996907464">
      <w:bodyDiv w:val="1"/>
      <w:marLeft w:val="0"/>
      <w:marRight w:val="0"/>
      <w:marTop w:val="0"/>
      <w:marBottom w:val="0"/>
      <w:divBdr>
        <w:top w:val="none" w:sz="0" w:space="0" w:color="auto"/>
        <w:left w:val="none" w:sz="0" w:space="0" w:color="auto"/>
        <w:bottom w:val="none" w:sz="0" w:space="0" w:color="auto"/>
        <w:right w:val="none" w:sz="0" w:space="0" w:color="auto"/>
      </w:divBdr>
    </w:div>
    <w:div w:id="2037192675">
      <w:bodyDiv w:val="1"/>
      <w:marLeft w:val="0"/>
      <w:marRight w:val="0"/>
      <w:marTop w:val="0"/>
      <w:marBottom w:val="0"/>
      <w:divBdr>
        <w:top w:val="none" w:sz="0" w:space="0" w:color="auto"/>
        <w:left w:val="none" w:sz="0" w:space="0" w:color="auto"/>
        <w:bottom w:val="none" w:sz="0" w:space="0" w:color="auto"/>
        <w:right w:val="none" w:sz="0" w:space="0" w:color="auto"/>
      </w:divBdr>
    </w:div>
    <w:div w:id="20607884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te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5CA7305-C192-4371-BBAC-B0F7B5DEC98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15</Pages>
  <Words>3642</Words>
  <Characters>29502</Characters>
  <Application>Microsoft Office Word</Application>
  <DocSecurity>0</DocSecurity>
  <Lines>245</Lines>
  <Paragraphs>66</Paragraphs>
  <ScaleCrop>false</ScaleCrop>
  <HeadingPairs>
    <vt:vector size="4" baseType="variant">
      <vt:variant>
        <vt:lpstr>Title</vt:lpstr>
      </vt:variant>
      <vt:variant>
        <vt:i4>1</vt:i4>
      </vt:variant>
      <vt:variant>
        <vt:lpstr>Otsikko</vt:lpstr>
      </vt:variant>
      <vt:variant>
        <vt:i4>1</vt:i4>
      </vt:variant>
    </vt:vector>
  </HeadingPairs>
  <TitlesOfParts>
    <vt:vector size="2" baseType="lpstr">
      <vt:lpstr>_</vt:lpstr>
      <vt:lpstr>_</vt:lpstr>
    </vt:vector>
  </TitlesOfParts>
  <Company/>
  <LinksUpToDate>false</LinksUpToDate>
  <CharactersWithSpaces>33078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_</dc:title>
  <dc:subject/>
  <dc:creator>Eero Raittio</dc:creator>
  <cp:keywords/>
  <dc:description/>
  <cp:lastModifiedBy>Kimmo Niukko</cp:lastModifiedBy>
  <cp:revision>2</cp:revision>
  <dcterms:created xsi:type="dcterms:W3CDTF">2019-01-07T13:30:00Z</dcterms:created>
  <dcterms:modified xsi:type="dcterms:W3CDTF">2019-01-07T13:30:00Z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WnCUserId">
    <vt:lpwstr>2144</vt:lpwstr>
  </property>
  <property fmtid="{D5CDD505-2E9C-101B-9397-08002B2CF9AE}" pid="3" name="WnCSubscriberId">
    <vt:lpwstr>1521</vt:lpwstr>
  </property>
  <property fmtid="{D5CDD505-2E9C-101B-9397-08002B2CF9AE}" pid="4" name="WnCOutputStyleId">
    <vt:lpwstr>11769</vt:lpwstr>
  </property>
  <property fmtid="{D5CDD505-2E9C-101B-9397-08002B2CF9AE}" pid="5" name="RWProductId">
    <vt:lpwstr>WnC</vt:lpwstr>
  </property>
  <property fmtid="{D5CDD505-2E9C-101B-9397-08002B2CF9AE}" pid="6" name="WnC4Folder">
    <vt:lpwstr>Documents///MS_Raittio_et_al_172018</vt:lpwstr>
  </property>
</Properties>
</file>