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Extended.xml" ContentType="application/vnd.openxmlformats-officedocument.wordprocessingml.commentsExtended+xml"/>
  <Override PartName="/word/people.xml" ContentType="application/vnd.openxmlformats-officedocument.wordprocessingml.peop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4E59362F" w14:textId="77777777" w:rsidR="00652CC5" w:rsidRPr="00651E8E" w:rsidRDefault="00651E8E">
      <w:pPr>
        <w:rPr>
          <w:b/>
          <w:lang w:val="fi-FI"/>
        </w:rPr>
      </w:pPr>
      <w:r w:rsidRPr="00651E8E">
        <w:rPr>
          <w:b/>
          <w:lang w:val="fi-FI"/>
        </w:rPr>
        <w:t>Tutkimusetiikka tieteen tukena</w:t>
      </w:r>
    </w:p>
    <w:p w14:paraId="4F8086F5" w14:textId="56093A73" w:rsidR="00807D76" w:rsidRDefault="00B63AD4">
      <w:pPr>
        <w:rPr>
          <w:lang w:val="fi-FI"/>
        </w:rPr>
      </w:pPr>
      <w:r>
        <w:rPr>
          <w:lang w:val="fi-FI"/>
        </w:rPr>
        <w:t>Tutkimuseettinen osaaminen on keskeinen osa tutkijan ammattitaitoa.</w:t>
      </w:r>
      <w:r>
        <w:rPr>
          <w:lang w:val="fi-FI"/>
        </w:rPr>
        <w:t xml:space="preserve"> </w:t>
      </w:r>
      <w:r w:rsidR="00695FDA">
        <w:rPr>
          <w:lang w:val="fi-FI"/>
        </w:rPr>
        <w:t>T</w:t>
      </w:r>
      <w:r w:rsidR="00807D76">
        <w:rPr>
          <w:lang w:val="fi-FI"/>
        </w:rPr>
        <w:t>utki</w:t>
      </w:r>
      <w:r w:rsidR="00695FDA">
        <w:rPr>
          <w:lang w:val="fi-FI"/>
        </w:rPr>
        <w:t>musetiikka koske</w:t>
      </w:r>
      <w:r w:rsidR="00314411">
        <w:rPr>
          <w:lang w:val="fi-FI"/>
        </w:rPr>
        <w:t>e tutkimuksen tekemisen moraalia.</w:t>
      </w:r>
      <w:r w:rsidR="00807D76">
        <w:rPr>
          <w:lang w:val="fi-FI"/>
        </w:rPr>
        <w:t xml:space="preserve"> Osa</w:t>
      </w:r>
      <w:r w:rsidR="00A61450">
        <w:rPr>
          <w:lang w:val="fi-FI"/>
        </w:rPr>
        <w:t>a</w:t>
      </w:r>
      <w:r w:rsidR="00807D76">
        <w:rPr>
          <w:lang w:val="fi-FI"/>
        </w:rPr>
        <w:t xml:space="preserve"> </w:t>
      </w:r>
      <w:r w:rsidR="00314411">
        <w:rPr>
          <w:lang w:val="fi-FI"/>
        </w:rPr>
        <w:t>tutkimusetiikan kysymyksistä säädellään laeilla</w:t>
      </w:r>
      <w:r w:rsidR="00807D76">
        <w:rPr>
          <w:lang w:val="fi-FI"/>
        </w:rPr>
        <w:t xml:space="preserve">. Esimerkiksi </w:t>
      </w:r>
      <w:r w:rsidR="00695FDA">
        <w:rPr>
          <w:lang w:val="fi-FI"/>
        </w:rPr>
        <w:t>henkilötietolaki asettaa v</w:t>
      </w:r>
      <w:r w:rsidR="00314411">
        <w:rPr>
          <w:lang w:val="fi-FI"/>
        </w:rPr>
        <w:t>aatimuksia tutkittavia</w:t>
      </w:r>
      <w:r w:rsidR="00695FDA">
        <w:rPr>
          <w:lang w:val="fi-FI"/>
        </w:rPr>
        <w:t xml:space="preserve"> koskevien ti</w:t>
      </w:r>
      <w:r w:rsidR="00314411">
        <w:rPr>
          <w:lang w:val="fi-FI"/>
        </w:rPr>
        <w:t>etojen käsittelylle ja säilyttämiselle</w:t>
      </w:r>
      <w:r w:rsidR="00695FDA">
        <w:rPr>
          <w:lang w:val="fi-FI"/>
        </w:rPr>
        <w:t>.</w:t>
      </w:r>
      <w:r w:rsidR="00575B6F">
        <w:rPr>
          <w:lang w:val="fi-FI"/>
        </w:rPr>
        <w:t xml:space="preserve"> T</w:t>
      </w:r>
      <w:r>
        <w:rPr>
          <w:lang w:val="fi-FI"/>
        </w:rPr>
        <w:t>utkimusyhteisö s</w:t>
      </w:r>
      <w:r w:rsidR="00314411">
        <w:rPr>
          <w:lang w:val="fi-FI"/>
        </w:rPr>
        <w:t>äätelee etiikkaa</w:t>
      </w:r>
      <w:r>
        <w:rPr>
          <w:lang w:val="fi-FI"/>
        </w:rPr>
        <w:t xml:space="preserve"> myös itse</w:t>
      </w:r>
      <w:r w:rsidR="00314411">
        <w:rPr>
          <w:lang w:val="fi-FI"/>
        </w:rPr>
        <w:t>. Kaikki Suomen</w:t>
      </w:r>
      <w:r w:rsidR="00AC2FC4">
        <w:rPr>
          <w:lang w:val="fi-FI"/>
        </w:rPr>
        <w:t xml:space="preserve"> yliopistot ovat</w:t>
      </w:r>
      <w:r w:rsidR="00314411">
        <w:rPr>
          <w:lang w:val="fi-FI"/>
        </w:rPr>
        <w:t xml:space="preserve"> vapaaehtoisesti</w:t>
      </w:r>
      <w:r w:rsidR="00AC2FC4">
        <w:rPr>
          <w:lang w:val="fi-FI"/>
        </w:rPr>
        <w:t xml:space="preserve"> sitoutuneet</w:t>
      </w:r>
      <w:r w:rsidR="00314411">
        <w:rPr>
          <w:lang w:val="fi-FI"/>
        </w:rPr>
        <w:t xml:space="preserve"> noudattamaan</w:t>
      </w:r>
      <w:r w:rsidR="00A61450">
        <w:rPr>
          <w:lang w:val="fi-FI"/>
        </w:rPr>
        <w:t xml:space="preserve"> Tutkimuseettisen neuvottelukunnan</w:t>
      </w:r>
      <w:r w:rsidR="00AC2FC4">
        <w:rPr>
          <w:lang w:val="fi-FI"/>
        </w:rPr>
        <w:t xml:space="preserve"> </w:t>
      </w:r>
      <w:r w:rsidR="00314411" w:rsidRPr="00314411">
        <w:rPr>
          <w:i/>
          <w:lang w:val="fi-FI"/>
        </w:rPr>
        <w:t>Hyvä tieteellinen käytäntö</w:t>
      </w:r>
      <w:r w:rsidR="00AC2FC4">
        <w:rPr>
          <w:lang w:val="fi-FI"/>
        </w:rPr>
        <w:t xml:space="preserve"> </w:t>
      </w:r>
      <w:r w:rsidR="00314411">
        <w:rPr>
          <w:lang w:val="fi-FI"/>
        </w:rPr>
        <w:t>-</w:t>
      </w:r>
      <w:r w:rsidR="00AC2FC4">
        <w:rPr>
          <w:lang w:val="fi-FI"/>
        </w:rPr>
        <w:t>ohj</w:t>
      </w:r>
      <w:r w:rsidR="00314411">
        <w:rPr>
          <w:lang w:val="fi-FI"/>
        </w:rPr>
        <w:t>etta</w:t>
      </w:r>
      <w:r w:rsidR="00AC2FC4">
        <w:rPr>
          <w:lang w:val="fi-FI"/>
        </w:rPr>
        <w:t xml:space="preserve">. </w:t>
      </w:r>
      <w:r w:rsidR="00695FDA">
        <w:rPr>
          <w:lang w:val="fi-FI"/>
        </w:rPr>
        <w:t>Lait</w:t>
      </w:r>
      <w:r w:rsidR="00AC2FC4">
        <w:rPr>
          <w:lang w:val="fi-FI"/>
        </w:rPr>
        <w:t xml:space="preserve"> ja ohjeet</w:t>
      </w:r>
      <w:r w:rsidR="00807D76">
        <w:rPr>
          <w:lang w:val="fi-FI"/>
        </w:rPr>
        <w:t xml:space="preserve"> ei</w:t>
      </w:r>
      <w:r w:rsidR="00695FDA">
        <w:rPr>
          <w:lang w:val="fi-FI"/>
        </w:rPr>
        <w:t>vät</w:t>
      </w:r>
      <w:r w:rsidR="00314411">
        <w:rPr>
          <w:lang w:val="fi-FI"/>
        </w:rPr>
        <w:t xml:space="preserve"> kuitenkaan anna vastauksia kaikkiin</w:t>
      </w:r>
      <w:r w:rsidR="00807D76">
        <w:rPr>
          <w:lang w:val="fi-FI"/>
        </w:rPr>
        <w:t xml:space="preserve"> tutkimuseet</w:t>
      </w:r>
      <w:r w:rsidR="00314411">
        <w:rPr>
          <w:lang w:val="fi-FI"/>
        </w:rPr>
        <w:t>tisiin kysymyksiin</w:t>
      </w:r>
      <w:r w:rsidR="00807D76">
        <w:rPr>
          <w:lang w:val="fi-FI"/>
        </w:rPr>
        <w:t>, vaan osa jää t</w:t>
      </w:r>
      <w:r w:rsidR="00C07566">
        <w:rPr>
          <w:lang w:val="fi-FI"/>
        </w:rPr>
        <w:t>utkijoiden</w:t>
      </w:r>
      <w:r w:rsidR="00807D76">
        <w:rPr>
          <w:lang w:val="fi-FI"/>
        </w:rPr>
        <w:t xml:space="preserve"> ratkaistavaksi. </w:t>
      </w:r>
      <w:r w:rsidR="00314411">
        <w:rPr>
          <w:lang w:val="fi-FI"/>
        </w:rPr>
        <w:t xml:space="preserve"> </w:t>
      </w:r>
    </w:p>
    <w:p w14:paraId="10C655B3" w14:textId="77777777" w:rsidR="00314411" w:rsidRDefault="00575B6F">
      <w:pPr>
        <w:rPr>
          <w:lang w:val="fi-FI"/>
        </w:rPr>
      </w:pPr>
      <w:r>
        <w:rPr>
          <w:lang w:val="fi-FI"/>
        </w:rPr>
        <w:t>Tutkimuseettiset kysymykset voivat koskea</w:t>
      </w:r>
      <w:r w:rsidR="00DF0DEF">
        <w:rPr>
          <w:lang w:val="fi-FI"/>
        </w:rPr>
        <w:t xml:space="preserve"> tutkimuskohdetta</w:t>
      </w:r>
      <w:r w:rsidR="00314411">
        <w:rPr>
          <w:lang w:val="fi-FI"/>
        </w:rPr>
        <w:t xml:space="preserve">, </w:t>
      </w:r>
      <w:r w:rsidR="00DF0DEF">
        <w:rPr>
          <w:lang w:val="fi-FI"/>
        </w:rPr>
        <w:t>tutkijoita, tutkimuksen ulko</w:t>
      </w:r>
      <w:r w:rsidR="008D7DDA">
        <w:rPr>
          <w:lang w:val="fi-FI"/>
        </w:rPr>
        <w:t>puolisia tahoja ja</w:t>
      </w:r>
      <w:r w:rsidR="00DF0DEF">
        <w:rPr>
          <w:lang w:val="fi-FI"/>
        </w:rPr>
        <w:t xml:space="preserve"> tieteen h</w:t>
      </w:r>
      <w:r>
        <w:rPr>
          <w:lang w:val="fi-FI"/>
        </w:rPr>
        <w:t>yvää</w:t>
      </w:r>
      <w:r w:rsidR="00DF0DEF">
        <w:rPr>
          <w:lang w:val="fi-FI"/>
        </w:rPr>
        <w:t>. Ajatus abstraktista ”tieteen hyvästä” on tutkimusetiikalle keskeistä. Tieteellisen tutkimuksen päämäärä on tuottaa uutta luotettavaa tie</w:t>
      </w:r>
      <w:r w:rsidR="00A61450">
        <w:rPr>
          <w:lang w:val="fi-FI"/>
        </w:rPr>
        <w:t xml:space="preserve">toa. </w:t>
      </w:r>
      <w:r w:rsidR="004C022F">
        <w:rPr>
          <w:lang w:val="fi-FI"/>
        </w:rPr>
        <w:t xml:space="preserve">Kaikki toimiminen </w:t>
      </w:r>
      <w:r w:rsidR="00DF0DEF">
        <w:rPr>
          <w:lang w:val="fi-FI"/>
        </w:rPr>
        <w:t>vastoi</w:t>
      </w:r>
      <w:r w:rsidR="004C022F">
        <w:rPr>
          <w:lang w:val="fi-FI"/>
        </w:rPr>
        <w:t>n tätä tavoitetta – esimerkiksi tutkimusaineiston perusteeton muokkaaminen tai valitseminen –</w:t>
      </w:r>
      <w:r w:rsidR="008D7DDA">
        <w:rPr>
          <w:lang w:val="fi-FI"/>
        </w:rPr>
        <w:t xml:space="preserve"> </w:t>
      </w:r>
      <w:r w:rsidR="004C022F">
        <w:rPr>
          <w:lang w:val="fi-FI"/>
        </w:rPr>
        <w:t>on vakava tutkimuseettinen rike</w:t>
      </w:r>
      <w:r w:rsidR="00DF0DEF">
        <w:rPr>
          <w:lang w:val="fi-FI"/>
        </w:rPr>
        <w:t>.</w:t>
      </w:r>
    </w:p>
    <w:p w14:paraId="23D26EB3" w14:textId="77777777" w:rsidR="008D7DDA" w:rsidRDefault="00C07566">
      <w:pPr>
        <w:rPr>
          <w:lang w:val="fi-FI"/>
        </w:rPr>
      </w:pPr>
      <w:r>
        <w:rPr>
          <w:lang w:val="fi-FI"/>
        </w:rPr>
        <w:t>Uutta tietoa ei</w:t>
      </w:r>
      <w:r w:rsidR="008D7DDA">
        <w:rPr>
          <w:lang w:val="fi-FI"/>
        </w:rPr>
        <w:t xml:space="preserve"> saa tuottaa keinolla millä hyvänsä, vaan tutkijan on huomioitava tutkimuksen osallistumisen vaikutukset tutkimuskohteelle. Esimerkiksi</w:t>
      </w:r>
      <w:r w:rsidR="005F77F1">
        <w:rPr>
          <w:lang w:val="fi-FI"/>
        </w:rPr>
        <w:t xml:space="preserve"> syrjäytymistä koskevissa haastattelututkimuksissa tutkittavan kunnioittav</w:t>
      </w:r>
      <w:r w:rsidR="008D7DDA">
        <w:rPr>
          <w:lang w:val="fi-FI"/>
        </w:rPr>
        <w:t>a</w:t>
      </w:r>
      <w:r w:rsidR="005F77F1">
        <w:rPr>
          <w:lang w:val="fi-FI"/>
        </w:rPr>
        <w:t xml:space="preserve"> kohtaaminen on tärkeää. </w:t>
      </w:r>
      <w:r w:rsidR="008D7DDA">
        <w:rPr>
          <w:lang w:val="fi-FI"/>
        </w:rPr>
        <w:t>Tutkijan vastuulla on huolehtia, että tutkittavat tietävät oikeutensa ja että myös tutkimuksen kohteena olevat lapset, muistisairaat tai muuten haavoittuvassa asemassa olevat ymmärtävät osallistumisen olevan vapaaehtoista.</w:t>
      </w:r>
    </w:p>
    <w:p w14:paraId="5AED851E" w14:textId="010ABB8D" w:rsidR="0050366E" w:rsidRDefault="0050366E">
      <w:pPr>
        <w:rPr>
          <w:lang w:val="fi-FI"/>
        </w:rPr>
      </w:pPr>
      <w:r>
        <w:rPr>
          <w:lang w:val="fi-FI"/>
        </w:rPr>
        <w:t>Tutkimuskohteen etiikan kysymykset eivät rajoitu</w:t>
      </w:r>
      <w:r w:rsidR="00575B6F">
        <w:rPr>
          <w:lang w:val="fi-FI"/>
        </w:rPr>
        <w:t xml:space="preserve"> nyt eläviin</w:t>
      </w:r>
      <w:r>
        <w:rPr>
          <w:lang w:val="fi-FI"/>
        </w:rPr>
        <w:t xml:space="preserve"> ihmisiin. Tutkija</w:t>
      </w:r>
      <w:r w:rsidR="00C07566">
        <w:rPr>
          <w:lang w:val="fi-FI"/>
        </w:rPr>
        <w:t xml:space="preserve"> käyttää eettistä harkintaa</w:t>
      </w:r>
      <w:r w:rsidR="00B63AD4">
        <w:rPr>
          <w:lang w:val="fi-FI"/>
        </w:rPr>
        <w:t xml:space="preserve"> myös</w:t>
      </w:r>
      <w:r>
        <w:rPr>
          <w:lang w:val="fi-FI"/>
        </w:rPr>
        <w:t xml:space="preserve"> silloin</w:t>
      </w:r>
      <w:bookmarkStart w:id="0" w:name="_GoBack"/>
      <w:bookmarkEnd w:id="0"/>
      <w:r>
        <w:rPr>
          <w:lang w:val="fi-FI"/>
        </w:rPr>
        <w:t xml:space="preserve"> kun tutkimuksen kohteena on esimerkiksi eläimiä, ekosysteemejä tai muita luontokohteita. Myös esimerkiksi uskonnollisia esineitä, hautalöytöjä tai taideobjekteja tutkittaessa punnitaan, mitä kohteelle on tieteen nimissä hyväksyttävää tehdä.  </w:t>
      </w:r>
    </w:p>
    <w:p w14:paraId="6518C3A9" w14:textId="77777777" w:rsidR="00FA7B6A" w:rsidRDefault="008D7DDA">
      <w:pPr>
        <w:rPr>
          <w:lang w:val="fi-FI"/>
        </w:rPr>
      </w:pPr>
      <w:r>
        <w:rPr>
          <w:lang w:val="fi-FI"/>
        </w:rPr>
        <w:t>Tutkimusetiikka ei ainoastaan luo tutkijoille velvoitteita vaan myös suojelee heidän oikeuksiaan</w:t>
      </w:r>
      <w:r w:rsidR="00DC7FBF">
        <w:rPr>
          <w:lang w:val="fi-FI"/>
        </w:rPr>
        <w:t>.</w:t>
      </w:r>
      <w:r>
        <w:rPr>
          <w:lang w:val="fi-FI"/>
        </w:rPr>
        <w:t xml:space="preserve"> </w:t>
      </w:r>
      <w:r w:rsidR="00FA7B6A" w:rsidRPr="00FA7B6A">
        <w:rPr>
          <w:i/>
          <w:lang w:val="fi-FI"/>
        </w:rPr>
        <w:t>Hyvä tieteellinen käytäntö</w:t>
      </w:r>
      <w:r w:rsidR="00FA7B6A">
        <w:rPr>
          <w:lang w:val="fi-FI"/>
        </w:rPr>
        <w:t xml:space="preserve"> -ohje koro</w:t>
      </w:r>
      <w:r w:rsidR="00040882">
        <w:rPr>
          <w:lang w:val="fi-FI"/>
        </w:rPr>
        <w:t>staa</w:t>
      </w:r>
      <w:r w:rsidR="00FA7B6A">
        <w:rPr>
          <w:lang w:val="fi-FI"/>
        </w:rPr>
        <w:t>, että</w:t>
      </w:r>
      <w:r>
        <w:rPr>
          <w:lang w:val="fi-FI"/>
        </w:rPr>
        <w:t xml:space="preserve"> k</w:t>
      </w:r>
      <w:r w:rsidR="00EF1ACA">
        <w:rPr>
          <w:lang w:val="fi-FI"/>
        </w:rPr>
        <w:t>unnian tutkimustuloksista</w:t>
      </w:r>
      <w:r w:rsidR="00040882">
        <w:rPr>
          <w:lang w:val="fi-FI"/>
        </w:rPr>
        <w:t xml:space="preserve"> tulee kuulua </w:t>
      </w:r>
      <w:r w:rsidR="00EF1ACA">
        <w:rPr>
          <w:lang w:val="fi-FI"/>
        </w:rPr>
        <w:t>vain sille tutkijalle tai tutkimusryhmälle, joka ne työllään saavutti.</w:t>
      </w:r>
      <w:r w:rsidR="00AC2FC4">
        <w:rPr>
          <w:lang w:val="fi-FI"/>
        </w:rPr>
        <w:t xml:space="preserve"> </w:t>
      </w:r>
      <w:r w:rsidR="00575B6F">
        <w:rPr>
          <w:lang w:val="fi-FI"/>
        </w:rPr>
        <w:t>T</w:t>
      </w:r>
      <w:r w:rsidR="00FA7B6A">
        <w:rPr>
          <w:lang w:val="fi-FI"/>
        </w:rPr>
        <w:t>utkimusetiikka</w:t>
      </w:r>
      <w:r w:rsidR="00575B6F">
        <w:rPr>
          <w:lang w:val="fi-FI"/>
        </w:rPr>
        <w:t xml:space="preserve"> myös</w:t>
      </w:r>
      <w:r w:rsidR="00FA7B6A">
        <w:rPr>
          <w:lang w:val="fi-FI"/>
        </w:rPr>
        <w:t xml:space="preserve"> kannustaa tutkijoita yhteistyöhön. Kansallinen </w:t>
      </w:r>
      <w:r w:rsidR="00FA7B6A">
        <w:rPr>
          <w:i/>
          <w:lang w:val="fi-FI"/>
        </w:rPr>
        <w:t>A</w:t>
      </w:r>
      <w:r w:rsidR="00FA7B6A" w:rsidRPr="00FA7B6A">
        <w:rPr>
          <w:i/>
          <w:lang w:val="fi-FI"/>
        </w:rPr>
        <w:t>voin tiede</w:t>
      </w:r>
      <w:r w:rsidR="00FA7B6A">
        <w:rPr>
          <w:lang w:val="fi-FI"/>
        </w:rPr>
        <w:t xml:space="preserve"> -</w:t>
      </w:r>
      <w:r w:rsidR="00C07566">
        <w:rPr>
          <w:lang w:val="fi-FI"/>
        </w:rPr>
        <w:t>hanke</w:t>
      </w:r>
      <w:r w:rsidR="00FA7B6A">
        <w:rPr>
          <w:lang w:val="fi-FI"/>
        </w:rPr>
        <w:t xml:space="preserve"> </w:t>
      </w:r>
      <w:r w:rsidR="00C07566">
        <w:rPr>
          <w:lang w:val="fi-FI"/>
        </w:rPr>
        <w:t xml:space="preserve">opastaa </w:t>
      </w:r>
      <w:r w:rsidR="00FA7B6A">
        <w:rPr>
          <w:lang w:val="fi-FI"/>
        </w:rPr>
        <w:t xml:space="preserve">muun muassa tutkimusaineistojen avaamiseen muiden tutkijoiden käyttöön. </w:t>
      </w:r>
    </w:p>
    <w:p w14:paraId="02171C97" w14:textId="77777777" w:rsidR="00963075" w:rsidRDefault="00FA7B6A">
      <w:pPr>
        <w:rPr>
          <w:lang w:val="fi-FI"/>
        </w:rPr>
      </w:pPr>
      <w:r>
        <w:rPr>
          <w:lang w:val="fi-FI"/>
        </w:rPr>
        <w:t>Tutkimuksen</w:t>
      </w:r>
      <w:r w:rsidR="00EF1ACA">
        <w:rPr>
          <w:lang w:val="fi-FI"/>
        </w:rPr>
        <w:t xml:space="preserve"> avoimuus </w:t>
      </w:r>
      <w:r w:rsidR="00303A62">
        <w:rPr>
          <w:lang w:val="fi-FI"/>
        </w:rPr>
        <w:t xml:space="preserve">edistää </w:t>
      </w:r>
      <w:r w:rsidR="00575B6F">
        <w:rPr>
          <w:lang w:val="fi-FI"/>
        </w:rPr>
        <w:t xml:space="preserve">usein </w:t>
      </w:r>
      <w:r w:rsidR="00303A62">
        <w:rPr>
          <w:lang w:val="fi-FI"/>
        </w:rPr>
        <w:t>resurssien tehokasta käyttöä sekä</w:t>
      </w:r>
      <w:r w:rsidR="00120C2A">
        <w:rPr>
          <w:lang w:val="fi-FI"/>
        </w:rPr>
        <w:t xml:space="preserve"> tutkimustulosten hyödyntämistä</w:t>
      </w:r>
      <w:r w:rsidR="00303A62">
        <w:rPr>
          <w:lang w:val="fi-FI"/>
        </w:rPr>
        <w:t xml:space="preserve"> ja </w:t>
      </w:r>
      <w:r>
        <w:rPr>
          <w:lang w:val="fi-FI"/>
        </w:rPr>
        <w:t>palvelee</w:t>
      </w:r>
      <w:r w:rsidR="00EF1ACA">
        <w:rPr>
          <w:lang w:val="fi-FI"/>
        </w:rPr>
        <w:t xml:space="preserve"> </w:t>
      </w:r>
      <w:r w:rsidR="00303A62">
        <w:rPr>
          <w:lang w:val="fi-FI"/>
        </w:rPr>
        <w:t>siten</w:t>
      </w:r>
      <w:r>
        <w:rPr>
          <w:lang w:val="fi-FI"/>
        </w:rPr>
        <w:t xml:space="preserve"> koko yhteiskuntaa. Hyvään t</w:t>
      </w:r>
      <w:r w:rsidR="00F877AB">
        <w:rPr>
          <w:lang w:val="fi-FI"/>
        </w:rPr>
        <w:t>utkimus</w:t>
      </w:r>
      <w:r w:rsidR="00303A62">
        <w:rPr>
          <w:lang w:val="fi-FI"/>
        </w:rPr>
        <w:t>etiikkaan kuuluu</w:t>
      </w:r>
      <w:r w:rsidR="00043269">
        <w:rPr>
          <w:lang w:val="fi-FI"/>
        </w:rPr>
        <w:t xml:space="preserve"> velvoitteita</w:t>
      </w:r>
      <w:r w:rsidR="00040882">
        <w:rPr>
          <w:lang w:val="fi-FI"/>
        </w:rPr>
        <w:t xml:space="preserve"> myös</w:t>
      </w:r>
      <w:r w:rsidR="00043269">
        <w:rPr>
          <w:lang w:val="fi-FI"/>
        </w:rPr>
        <w:t xml:space="preserve"> tutkimuksen ulkopuolisia henkilöitä kohtaan. Tutkijoiden tulee esimerkiksi pidättyä tutkimuksensa merkityksen liioit</w:t>
      </w:r>
      <w:r>
        <w:rPr>
          <w:lang w:val="fi-FI"/>
        </w:rPr>
        <w:t>telusta</w:t>
      </w:r>
      <w:r w:rsidR="00043269">
        <w:rPr>
          <w:lang w:val="fi-FI"/>
        </w:rPr>
        <w:t xml:space="preserve"> mediassa esiintyessään</w:t>
      </w:r>
      <w:r w:rsidR="00303A62">
        <w:rPr>
          <w:lang w:val="fi-FI"/>
        </w:rPr>
        <w:t xml:space="preserve"> tai rahoitusta hakiessaan</w:t>
      </w:r>
      <w:r w:rsidR="00043269">
        <w:rPr>
          <w:lang w:val="fi-FI"/>
        </w:rPr>
        <w:t>.</w:t>
      </w:r>
    </w:p>
    <w:p w14:paraId="4BB07970" w14:textId="77777777" w:rsidR="00AC2FC4" w:rsidRDefault="00AC2FC4">
      <w:pPr>
        <w:rPr>
          <w:lang w:val="fi-FI"/>
        </w:rPr>
      </w:pPr>
      <w:r>
        <w:rPr>
          <w:lang w:val="fi-FI"/>
        </w:rPr>
        <w:t>Tutkimuseettisten kysymysten moninaisuudesta ja haastavuudest</w:t>
      </w:r>
      <w:r w:rsidR="00FA7B6A">
        <w:rPr>
          <w:lang w:val="fi-FI"/>
        </w:rPr>
        <w:t>a johtuen</w:t>
      </w:r>
      <w:r>
        <w:rPr>
          <w:lang w:val="fi-FI"/>
        </w:rPr>
        <w:t xml:space="preserve"> tutkija</w:t>
      </w:r>
      <w:r w:rsidR="00303A62">
        <w:rPr>
          <w:lang w:val="fi-FI"/>
        </w:rPr>
        <w:t>t</w:t>
      </w:r>
      <w:r w:rsidR="00040882">
        <w:rPr>
          <w:lang w:val="fi-FI"/>
        </w:rPr>
        <w:t xml:space="preserve"> voivat tarvita apua niiden ratkaisemiseen</w:t>
      </w:r>
      <w:r w:rsidR="00FA7B6A">
        <w:rPr>
          <w:lang w:val="fi-FI"/>
        </w:rPr>
        <w:t xml:space="preserve">. </w:t>
      </w:r>
      <w:r w:rsidR="00FA7B6A" w:rsidRPr="00FA7B6A">
        <w:rPr>
          <w:i/>
          <w:lang w:val="fi-FI"/>
        </w:rPr>
        <w:t>Hyvä tieteellinen käytäntö</w:t>
      </w:r>
      <w:r>
        <w:rPr>
          <w:lang w:val="fi-FI"/>
        </w:rPr>
        <w:t xml:space="preserve"> </w:t>
      </w:r>
      <w:r w:rsidR="00FA7B6A">
        <w:rPr>
          <w:lang w:val="fi-FI"/>
        </w:rPr>
        <w:t>-</w:t>
      </w:r>
      <w:r>
        <w:rPr>
          <w:lang w:val="fi-FI"/>
        </w:rPr>
        <w:t>ohje velvoittaa</w:t>
      </w:r>
      <w:r w:rsidR="00FA7B6A">
        <w:rPr>
          <w:lang w:val="fi-FI"/>
        </w:rPr>
        <w:t xml:space="preserve"> yliopistot tarjoamaan</w:t>
      </w:r>
      <w:r>
        <w:rPr>
          <w:lang w:val="fi-FI"/>
        </w:rPr>
        <w:t xml:space="preserve"> tutkimusetiikan koulutusta.</w:t>
      </w:r>
      <w:r w:rsidR="00575B6F">
        <w:rPr>
          <w:lang w:val="fi-FI"/>
        </w:rPr>
        <w:t xml:space="preserve"> Turun yliopistossa koulutuksen tavoitteena on eettinen erinomaisuus.</w:t>
      </w:r>
      <w:r>
        <w:rPr>
          <w:lang w:val="fi-FI"/>
        </w:rPr>
        <w:t xml:space="preserve"> </w:t>
      </w:r>
      <w:r w:rsidR="00FA7B6A">
        <w:rPr>
          <w:lang w:val="fi-FI"/>
        </w:rPr>
        <w:t>T</w:t>
      </w:r>
      <w:r w:rsidR="00303A62">
        <w:rPr>
          <w:lang w:val="fi-FI"/>
        </w:rPr>
        <w:t>utkimusetiikkaa</w:t>
      </w:r>
      <w:r>
        <w:rPr>
          <w:lang w:val="fi-FI"/>
        </w:rPr>
        <w:t xml:space="preserve"> tukee</w:t>
      </w:r>
      <w:r w:rsidR="00FA7B6A">
        <w:rPr>
          <w:lang w:val="fi-FI"/>
        </w:rPr>
        <w:t xml:space="preserve"> myös</w:t>
      </w:r>
      <w:r>
        <w:rPr>
          <w:lang w:val="fi-FI"/>
        </w:rPr>
        <w:t xml:space="preserve"> </w:t>
      </w:r>
      <w:r w:rsidR="00350315">
        <w:rPr>
          <w:lang w:val="fi-FI"/>
        </w:rPr>
        <w:t>tutkimuksen eettinen ennakkoarviointi. Lääketieteellinen tut</w:t>
      </w:r>
      <w:r w:rsidR="00120C2A">
        <w:rPr>
          <w:lang w:val="fi-FI"/>
        </w:rPr>
        <w:t xml:space="preserve">kimus </w:t>
      </w:r>
      <w:r w:rsidR="00350315">
        <w:rPr>
          <w:lang w:val="fi-FI"/>
        </w:rPr>
        <w:t>arvioidaan</w:t>
      </w:r>
      <w:r w:rsidR="00120C2A">
        <w:rPr>
          <w:lang w:val="fi-FI"/>
        </w:rPr>
        <w:t xml:space="preserve"> ennakkoon</w:t>
      </w:r>
      <w:r w:rsidR="00350315">
        <w:rPr>
          <w:lang w:val="fi-FI"/>
        </w:rPr>
        <w:t xml:space="preserve"> </w:t>
      </w:r>
      <w:r w:rsidR="00350315" w:rsidRPr="00303A62">
        <w:rPr>
          <w:i/>
          <w:lang w:val="fi-FI"/>
        </w:rPr>
        <w:t>Varsinais-Suomen sairaanhoitopiirin eettisessä toimikunnassa</w:t>
      </w:r>
      <w:r w:rsidR="00350315">
        <w:rPr>
          <w:lang w:val="fi-FI"/>
        </w:rPr>
        <w:t xml:space="preserve"> ja </w:t>
      </w:r>
      <w:r w:rsidR="00350315" w:rsidRPr="00303A62">
        <w:rPr>
          <w:i/>
          <w:lang w:val="fi-FI"/>
        </w:rPr>
        <w:t>Turun yliopi</w:t>
      </w:r>
      <w:r w:rsidR="00FA7B6A" w:rsidRPr="00303A62">
        <w:rPr>
          <w:i/>
          <w:lang w:val="fi-FI"/>
        </w:rPr>
        <w:t>ston eettinen toimikunta</w:t>
      </w:r>
      <w:r w:rsidR="00FA7B6A">
        <w:rPr>
          <w:lang w:val="fi-FI"/>
        </w:rPr>
        <w:t xml:space="preserve"> </w:t>
      </w:r>
      <w:r w:rsidR="00350315">
        <w:rPr>
          <w:lang w:val="fi-FI"/>
        </w:rPr>
        <w:t>arvioi muuta ihmiseen k</w:t>
      </w:r>
      <w:r w:rsidR="00120C2A">
        <w:rPr>
          <w:lang w:val="fi-FI"/>
        </w:rPr>
        <w:t>ohdistuvaa tutkimusta. Uusimpia</w:t>
      </w:r>
      <w:r w:rsidR="00350315">
        <w:rPr>
          <w:lang w:val="fi-FI"/>
        </w:rPr>
        <w:t xml:space="preserve"> etiikan edistäjinä ovat</w:t>
      </w:r>
      <w:r w:rsidR="00303A62">
        <w:rPr>
          <w:lang w:val="fi-FI"/>
        </w:rPr>
        <w:t xml:space="preserve"> yliopiston</w:t>
      </w:r>
      <w:r w:rsidR="00350315">
        <w:rPr>
          <w:lang w:val="fi-FI"/>
        </w:rPr>
        <w:t xml:space="preserve"> neljä tutkimusetiikan tukihenkilöä, joita tutkijat voivat lähestyä halutessaan apua erityisesti hyvään tieteelliseen käytäntöön liittyvissä kysymyksissä.</w:t>
      </w:r>
    </w:p>
    <w:p w14:paraId="4C2F9A73" w14:textId="77777777" w:rsidR="00F877AB" w:rsidRPr="00B175AD" w:rsidRDefault="00120C2A">
      <w:r w:rsidRPr="00B175AD">
        <w:lastRenderedPageBreak/>
        <w:t>Kirjallisuutta</w:t>
      </w:r>
    </w:p>
    <w:p w14:paraId="594519AC" w14:textId="77777777" w:rsidR="00303A62" w:rsidRPr="00575B6F" w:rsidRDefault="00303A62">
      <w:pPr>
        <w:rPr>
          <w:lang w:val="fi-FI"/>
        </w:rPr>
      </w:pPr>
      <w:r w:rsidRPr="0056420F">
        <w:rPr>
          <w:rFonts w:cs="Arial"/>
        </w:rPr>
        <w:t>Comstock</w:t>
      </w:r>
      <w:r>
        <w:rPr>
          <w:rFonts w:cs="Arial"/>
        </w:rPr>
        <w:t>,</w:t>
      </w:r>
      <w:r w:rsidRPr="0056420F">
        <w:rPr>
          <w:rFonts w:cs="Arial"/>
        </w:rPr>
        <w:t xml:space="preserve"> G</w:t>
      </w:r>
      <w:r>
        <w:rPr>
          <w:rFonts w:cs="Arial"/>
        </w:rPr>
        <w:t>.</w:t>
      </w:r>
      <w:r w:rsidRPr="0056420F">
        <w:rPr>
          <w:rFonts w:cs="Arial"/>
        </w:rPr>
        <w:t xml:space="preserve"> </w:t>
      </w:r>
      <w:r w:rsidRPr="0056420F">
        <w:rPr>
          <w:rFonts w:cs="Arial"/>
          <w:i/>
        </w:rPr>
        <w:t>Research Ethics: A Philosophical Guide to the Responsible Conduct of Research</w:t>
      </w:r>
      <w:r w:rsidRPr="0056420F">
        <w:rPr>
          <w:rFonts w:cs="Arial"/>
        </w:rPr>
        <w:t xml:space="preserve">. </w:t>
      </w:r>
      <w:r w:rsidRPr="00575B6F">
        <w:rPr>
          <w:rFonts w:cs="Arial"/>
          <w:lang w:val="fi-FI"/>
        </w:rPr>
        <w:t>Cambridge UP, 2013.</w:t>
      </w:r>
    </w:p>
    <w:p w14:paraId="4AF6CAE7" w14:textId="77777777" w:rsidR="00303A62" w:rsidRDefault="00303A62">
      <w:pPr>
        <w:rPr>
          <w:lang w:val="fi-FI"/>
        </w:rPr>
      </w:pPr>
      <w:r>
        <w:rPr>
          <w:lang w:val="fi-FI"/>
        </w:rPr>
        <w:t xml:space="preserve">Karjalainen, S., Launis, V., Pelkonen, R. &amp; Pietarinen, J. (toim.) </w:t>
      </w:r>
      <w:r w:rsidRPr="00120C2A">
        <w:rPr>
          <w:i/>
          <w:lang w:val="fi-FI"/>
        </w:rPr>
        <w:t>Tutkijan eettiset valinnat</w:t>
      </w:r>
      <w:r>
        <w:rPr>
          <w:lang w:val="fi-FI"/>
        </w:rPr>
        <w:t>. Gaudeamus, 2002.</w:t>
      </w:r>
    </w:p>
    <w:p w14:paraId="78D2DD93" w14:textId="77777777" w:rsidR="00303A62" w:rsidRPr="00B63AD4" w:rsidRDefault="00303A62">
      <w:pPr>
        <w:rPr>
          <w:lang w:val="fi-FI"/>
        </w:rPr>
      </w:pPr>
      <w:r>
        <w:rPr>
          <w:lang w:val="fi-FI"/>
        </w:rPr>
        <w:t xml:space="preserve">Mustajoki, H. &amp; Mustajoki, A. (toim.) </w:t>
      </w:r>
      <w:r w:rsidRPr="00B63AD4">
        <w:rPr>
          <w:i/>
          <w:lang w:val="fi-FI"/>
        </w:rPr>
        <w:t xml:space="preserve">New </w:t>
      </w:r>
      <w:proofErr w:type="spellStart"/>
      <w:r w:rsidRPr="00B63AD4">
        <w:rPr>
          <w:i/>
          <w:lang w:val="fi-FI"/>
        </w:rPr>
        <w:t>Approach</w:t>
      </w:r>
      <w:proofErr w:type="spellEnd"/>
      <w:r w:rsidRPr="00B63AD4">
        <w:rPr>
          <w:i/>
          <w:lang w:val="fi-FI"/>
        </w:rPr>
        <w:t xml:space="preserve"> to </w:t>
      </w:r>
      <w:proofErr w:type="spellStart"/>
      <w:r w:rsidRPr="00B63AD4">
        <w:rPr>
          <w:i/>
          <w:lang w:val="fi-FI"/>
        </w:rPr>
        <w:t>Research</w:t>
      </w:r>
      <w:proofErr w:type="spellEnd"/>
      <w:r w:rsidRPr="00B63AD4">
        <w:rPr>
          <w:i/>
          <w:lang w:val="fi-FI"/>
        </w:rPr>
        <w:t xml:space="preserve"> Ethics</w:t>
      </w:r>
      <w:r w:rsidRPr="00B63AD4">
        <w:rPr>
          <w:lang w:val="fi-FI"/>
        </w:rPr>
        <w:t xml:space="preserve">. </w:t>
      </w:r>
      <w:proofErr w:type="spellStart"/>
      <w:r w:rsidRPr="00B63AD4">
        <w:rPr>
          <w:lang w:val="fi-FI"/>
        </w:rPr>
        <w:t>Routledge</w:t>
      </w:r>
      <w:proofErr w:type="spellEnd"/>
      <w:r w:rsidRPr="00B63AD4">
        <w:rPr>
          <w:lang w:val="fi-FI"/>
        </w:rPr>
        <w:t>, 2017.</w:t>
      </w:r>
    </w:p>
    <w:p w14:paraId="4C8B528D" w14:textId="77777777" w:rsidR="00303A62" w:rsidRDefault="00303A62" w:rsidP="00303A62">
      <w:pPr>
        <w:rPr>
          <w:lang w:val="fi-FI"/>
        </w:rPr>
      </w:pPr>
      <w:r w:rsidRPr="00303A62">
        <w:rPr>
          <w:lang w:val="fi-FI"/>
        </w:rPr>
        <w:t xml:space="preserve">Tutkimuseettinen neuvottelukunta (TENK). </w:t>
      </w:r>
      <w:r w:rsidRPr="00120C2A">
        <w:rPr>
          <w:i/>
          <w:lang w:val="fi-FI"/>
        </w:rPr>
        <w:t>Hyvä tieteellinen käytäntö -ohje</w:t>
      </w:r>
      <w:r>
        <w:rPr>
          <w:lang w:val="fi-FI"/>
        </w:rPr>
        <w:t xml:space="preserve">, 2012. </w:t>
      </w:r>
      <w:hyperlink r:id="rId6" w:history="1">
        <w:r w:rsidRPr="00D120B8">
          <w:rPr>
            <w:rStyle w:val="Hyperlink"/>
            <w:lang w:val="fi-FI"/>
          </w:rPr>
          <w:t>http://www.tenk.fi/fi/htk-ohje</w:t>
        </w:r>
      </w:hyperlink>
      <w:r>
        <w:rPr>
          <w:lang w:val="fi-FI"/>
        </w:rPr>
        <w:t xml:space="preserve"> </w:t>
      </w:r>
    </w:p>
    <w:p w14:paraId="17EAD8B2" w14:textId="77777777" w:rsidR="00303A62" w:rsidRPr="00303A62" w:rsidRDefault="00303A62">
      <w:pPr>
        <w:rPr>
          <w:lang w:val="fi-FI"/>
        </w:rPr>
      </w:pPr>
    </w:p>
    <w:p w14:paraId="2787E69A" w14:textId="77777777" w:rsidR="00651E8E" w:rsidRPr="00651E8E" w:rsidRDefault="00651E8E">
      <w:pPr>
        <w:rPr>
          <w:lang w:val="fi-FI"/>
        </w:rPr>
      </w:pPr>
    </w:p>
    <w:sectPr w:rsidR="00651E8E" w:rsidRPr="00651E8E" w:rsidSect="00951083">
      <w:pgSz w:w="11907" w:h="16840" w:code="9"/>
      <w:pgMar w:top="1440" w:right="1440" w:bottom="1440" w:left="1440" w:header="709" w:footer="709" w:gutter="0"/>
      <w:cols w:space="708"/>
      <w:docGrid w:linePitch="360"/>
    </w:sectPr>
  </w:body>
</w:document>
</file>

<file path=word/commentsExtended.xml><?xml version="1.0" encoding="utf-8"?>
<w15:commentsEx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commentEx w15:paraId="4401AA0A" w15:done="0"/>
  <w15:commentEx w15:paraId="0EE50B71" w15:done="0"/>
  <w15:commentEx w15:paraId="03F49E4F" w15:done="0"/>
</w15:commentsEx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46159DD"/>
    <w:multiLevelType w:val="hybridMultilevel"/>
    <w:tmpl w:val="492A5FD0"/>
    <w:lvl w:ilvl="0" w:tplc="D61A313C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people.xml><?xml version="1.0" encoding="utf-8"?>
<w15:people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person w15:author="Erja Hyytiäinen">
    <w15:presenceInfo w15:providerId="AD" w15:userId="S-1-5-21-1004336348-152049171-1801674531-24941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proofState w:spelling="clean" w:grammar="clean"/>
  <w:defaultTabStop w:val="720"/>
  <w:hyphenationZone w:val="425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51E8E"/>
    <w:rsid w:val="00040882"/>
    <w:rsid w:val="00043269"/>
    <w:rsid w:val="0004471D"/>
    <w:rsid w:val="00120C2A"/>
    <w:rsid w:val="003010EA"/>
    <w:rsid w:val="00303A62"/>
    <w:rsid w:val="00314411"/>
    <w:rsid w:val="00350315"/>
    <w:rsid w:val="0036698F"/>
    <w:rsid w:val="004C022F"/>
    <w:rsid w:val="0050366E"/>
    <w:rsid w:val="00575B6F"/>
    <w:rsid w:val="005F77F1"/>
    <w:rsid w:val="00642122"/>
    <w:rsid w:val="00651E8E"/>
    <w:rsid w:val="00695FDA"/>
    <w:rsid w:val="00725518"/>
    <w:rsid w:val="007C4D82"/>
    <w:rsid w:val="007E4E0A"/>
    <w:rsid w:val="00807D76"/>
    <w:rsid w:val="008A6D54"/>
    <w:rsid w:val="008D7DDA"/>
    <w:rsid w:val="00951083"/>
    <w:rsid w:val="00963075"/>
    <w:rsid w:val="009873F3"/>
    <w:rsid w:val="00A61450"/>
    <w:rsid w:val="00AC2FC4"/>
    <w:rsid w:val="00B175AD"/>
    <w:rsid w:val="00B63AD4"/>
    <w:rsid w:val="00BA0C4F"/>
    <w:rsid w:val="00C07566"/>
    <w:rsid w:val="00DC7FBF"/>
    <w:rsid w:val="00DF0DEF"/>
    <w:rsid w:val="00EF1ACA"/>
    <w:rsid w:val="00F877AB"/>
    <w:rsid w:val="00FA7B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0996284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CommentReference">
    <w:name w:val="annotation reference"/>
    <w:basedOn w:val="DefaultParagraphFont"/>
    <w:uiPriority w:val="99"/>
    <w:semiHidden/>
    <w:unhideWhenUsed/>
    <w:rsid w:val="00807D76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807D76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807D76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807D76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807D76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807D7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07D76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7C4D82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303A62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CommentReference">
    <w:name w:val="annotation reference"/>
    <w:basedOn w:val="DefaultParagraphFont"/>
    <w:uiPriority w:val="99"/>
    <w:semiHidden/>
    <w:unhideWhenUsed/>
    <w:rsid w:val="00807D76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807D76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807D76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807D76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807D76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807D7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07D76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7C4D82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303A62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tenk.fi/fi/htk-ohje" TargetMode="External"/><Relationship Id="rId5" Type="http://schemas.openxmlformats.org/officeDocument/2006/relationships/webSettings" Target="webSettings.xml"/><Relationship Id="rId10" Type="http://schemas.microsoft.com/office/2011/relationships/people" Target="people.xml"/><Relationship Id="rId4" Type="http://schemas.openxmlformats.org/officeDocument/2006/relationships/settings" Target="settings.xml"/><Relationship Id="rId9" Type="http://schemas.microsoft.com/office/2011/relationships/commentsExtended" Target="commentsExtended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429</Words>
  <Characters>3480</Characters>
  <Application>Microsoft Office Word</Application>
  <DocSecurity>0</DocSecurity>
  <Lines>29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Turku</Company>
  <LinksUpToDate>false</LinksUpToDate>
  <CharactersWithSpaces>3902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Helena Siipi</dc:creator>
  <cp:lastModifiedBy>Helena Siipi</cp:lastModifiedBy>
  <cp:revision>2</cp:revision>
  <dcterms:created xsi:type="dcterms:W3CDTF">2017-04-07T11:34:00Z</dcterms:created>
  <dcterms:modified xsi:type="dcterms:W3CDTF">2017-04-07T11:34:00Z</dcterms:modified>
</cp:coreProperties>
</file>